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4FD" w:rsidRPr="00150563" w:rsidRDefault="004D74FD" w:rsidP="004D74FD">
      <w:pPr>
        <w:spacing w:before="120"/>
        <w:jc w:val="center"/>
        <w:rPr>
          <w:b/>
          <w:bCs/>
          <w:sz w:val="32"/>
          <w:szCs w:val="32"/>
        </w:rPr>
      </w:pPr>
      <w:r w:rsidRPr="00150563">
        <w:rPr>
          <w:b/>
          <w:bCs/>
          <w:sz w:val="32"/>
          <w:szCs w:val="32"/>
        </w:rPr>
        <w:t xml:space="preserve">"Послание князю Изяславу о неделе" преподобного Феодосия Печерского </w:t>
      </w:r>
    </w:p>
    <w:p w:rsidR="004D74FD" w:rsidRPr="00694DD1" w:rsidRDefault="004D74FD" w:rsidP="004D74FD">
      <w:pPr>
        <w:spacing w:before="120"/>
        <w:ind w:firstLine="567"/>
        <w:jc w:val="both"/>
      </w:pPr>
      <w:r w:rsidRPr="00694DD1">
        <w:t>Преподобный Феодосий Печерский (ум. 1074) – один из первых игуменов Киево-Печерского монастыря, один из крупнейших православных подвижников и церковных идеологов Киевской Руси второй половины ХI века, "отец русского монашества", православный святой.</w:t>
      </w:r>
    </w:p>
    <w:p w:rsidR="004D74FD" w:rsidRPr="00694DD1" w:rsidRDefault="004D74FD" w:rsidP="004D74FD">
      <w:pPr>
        <w:spacing w:before="120"/>
        <w:ind w:firstLine="567"/>
        <w:jc w:val="both"/>
      </w:pPr>
      <w:r w:rsidRPr="00694DD1">
        <w:t>Свидетельством о жизни Феодосия Печерского является его Житие, написанное в конце XI — начале XII вв. монахом Киево-Печерского монастыря Нестором. Кроме того, сведения о Феодосии имеются в Повести временных лет и в "Киево-Печерском патерике". Согласно Житию, Феодосий родился в г. Василеве близ Киева в богатой семье княжеского слуги. Детские годы провел под Курском, куда переехала его семья. После смерти отца, дом вела мать Феодосия, которая хотела видеть его продолжателем отцовских занятий. Но Феодосий уже в детстве, избегая игр и забав, прославился подвигами во имя Божие – носил железные вериги, постоянно молился, ходил в рубище. Юношей он покинул дом и пришел в Киев в пещеру к монаху Антонию, основателю Киево-Печерского монастыря. Другой насельник пещеры, Никон, постриг Феодосия в иноческий чин. С самого начала монашеского пути и до конца жизни Феодосий со рвением исполнял все монашеские послушания: много трудился наравне с другими, был очень скромен, питался хлебом с водою, никогда не спал лежа, но лишь сидя.</w:t>
      </w:r>
    </w:p>
    <w:p w:rsidR="004D74FD" w:rsidRPr="00694DD1" w:rsidRDefault="004D74FD" w:rsidP="004D74FD">
      <w:pPr>
        <w:spacing w:before="120"/>
        <w:ind w:firstLine="567"/>
        <w:jc w:val="both"/>
      </w:pPr>
      <w:r w:rsidRPr="00694DD1">
        <w:t>В 1062 г. братия избрала Феодосия игуменом Киево-Печерского монастыря. В годы его управления монастырь стал едва ли не самым значительным церковным центром Киевской Руси. Число иноков возросло до ста человек, были устроены наземные кельи, началось строительство главного храма монастыря – церкви во имя Успения Пресвятой Богородицы. По указанию игумена из Константинополя был привезен т.н. Студийский устав, учреждавший общежительскую форму организации монастыря. Этот устав разошелся по всей Руси по другим монастырям. "Оттого и почитается монастырь Печерский старейшим среди всех монастырей", - написано в "Повести временных лет". Многие насельники Киево-Печерской обители позднее стали епископами в других русских городах.</w:t>
      </w:r>
    </w:p>
    <w:p w:rsidR="004D74FD" w:rsidRPr="00694DD1" w:rsidRDefault="004D74FD" w:rsidP="004D74FD">
      <w:pPr>
        <w:spacing w:before="120"/>
        <w:ind w:firstLine="567"/>
        <w:jc w:val="both"/>
      </w:pPr>
      <w:r w:rsidRPr="00694DD1">
        <w:t xml:space="preserve">Феодосий активно участвовал в политических событиях, развернувшихся в 60–70-е гг. XI в. в Киевском государстве - в борьбе сыновей Ярослава Мудрого за великокняжеский престол. В 1073 г. Феодосий Печерский резко осудил изгнание из Киева князя Изяслава Ярославича. Печерский игумен вообще выступал за необходимость духовного контроля Церкви над светской властью. </w:t>
      </w:r>
    </w:p>
    <w:p w:rsidR="004D74FD" w:rsidRPr="00694DD1" w:rsidRDefault="004D74FD" w:rsidP="004D74FD">
      <w:pPr>
        <w:spacing w:before="120"/>
        <w:ind w:firstLine="567"/>
        <w:jc w:val="both"/>
      </w:pPr>
      <w:r w:rsidRPr="00694DD1">
        <w:t xml:space="preserve">Феодосию приписываются более двадцати сочинений, но, по мнению исследователей, с достаточным основанием его можно считать автором двух посланий, восьми поучений и молитвы. Поучения и послания Феодосия Печерского — это ценные свидетельства о распространение в Киевской Руси христианского вероучения в его византийской трактовке, ибо сам Феодосий и иноки Киево-Печерского монастыря в духовном смысле ориентировались именно на Византию. Лучшие издания сочинений Феодосия Печерского принадлежат И.П. Еремину и Н.В. Понырко. </w:t>
      </w:r>
    </w:p>
    <w:p w:rsidR="004D74FD" w:rsidRPr="00694DD1" w:rsidRDefault="004D74FD" w:rsidP="004D74FD">
      <w:pPr>
        <w:spacing w:before="120"/>
        <w:ind w:firstLine="567"/>
        <w:jc w:val="both"/>
      </w:pPr>
      <w:r w:rsidRPr="00694DD1">
        <w:t>Феодосий Печерский сыграл значительную роль в развитие отечественной религиозно-философской и духовно-политической мысли. Он считается создателем так называемой "печерской идеологии". В отличие от оптимистического раннего русского христианства, печерские старцы, и, прежде всего, cам Феодосий, внесли в древнерусскую духовную жизнь новую для нее идею аскезы, т.е. отречения от всего земного, мирского и плотского в пользу духовного самосовершенствования.</w:t>
      </w:r>
    </w:p>
    <w:p w:rsidR="004D74FD" w:rsidRPr="00694DD1" w:rsidRDefault="004D74FD" w:rsidP="004D74FD">
      <w:pPr>
        <w:spacing w:before="120"/>
        <w:ind w:firstLine="567"/>
        <w:jc w:val="both"/>
      </w:pPr>
      <w:r w:rsidRPr="00694DD1">
        <w:t>И неслучайно, став игуменом, Феодосий сразу же ввел в практику монастыря воздержание и строгие посты, а затем и новый устав, за основу которого был взят устав византийского Студийского монастыря, отличавшегося крайней строгостью. Причем в Печерской обители этот устав применяли еще жестче. Даже некоторые иноки не выдерживали всех испытаний, а других, еще до пострижения сам Феодосий изгонял из монастыря. Истинных же монахов-подвижников, Феодосий прославлял, ставя их в пример даже самому себе.</w:t>
      </w:r>
    </w:p>
    <w:p w:rsidR="004D74FD" w:rsidRPr="00694DD1" w:rsidRDefault="004D74FD" w:rsidP="004D74FD">
      <w:pPr>
        <w:spacing w:before="120"/>
        <w:ind w:firstLine="567"/>
        <w:jc w:val="both"/>
      </w:pPr>
      <w:r w:rsidRPr="00694DD1">
        <w:t>Для Феодосия Печерского была близка идея страха Божиего, в ее византийском толковании, которую он рассматривал как побуждающую и руководящую в земном пути всякого инока. Идея страха Божиего и стала ведущей в Печерской обители. Радостное, светлое восприятие Христовой Благодати, столь характерное, например, для митрополита Илариона, печерскому игумену было явно чуждо.</w:t>
      </w:r>
    </w:p>
    <w:p w:rsidR="004D74FD" w:rsidRPr="00694DD1" w:rsidRDefault="004D74FD" w:rsidP="004D74FD">
      <w:pPr>
        <w:spacing w:before="120"/>
        <w:ind w:firstLine="567"/>
        <w:jc w:val="both"/>
      </w:pPr>
      <w:r w:rsidRPr="00694DD1">
        <w:t>Будучи сам аскетом-подвижником, Феодосий Печерский стремился к тому, чтобы и в светской жизни идея искреннего служения Господу стала главенствующей. Именно поэтому он выступал за необходимость духовного контроля Церкви над светской властью. В своих письмах к князю Изяславу Ярославичу игумен Феодосий постоянно подчеркивает, что является духовным наставником и руководителем светского правителя. Более того, князь, если хочет заслужить спасение, обязан служить, прежде всего, делу христианства. Ведь истинное предназначение светского правителя состоит только в том, чтобы быть защитником Веры Христовой.</w:t>
      </w:r>
    </w:p>
    <w:p w:rsidR="004D74FD" w:rsidRPr="00694DD1" w:rsidRDefault="004D74FD" w:rsidP="004D74FD">
      <w:pPr>
        <w:spacing w:before="120"/>
        <w:ind w:firstLine="567"/>
        <w:jc w:val="both"/>
      </w:pPr>
      <w:r w:rsidRPr="00694DD1">
        <w:t xml:space="preserve">Характерна и еще одна важная составляющая мировоззрения Феодосия Печерского — резкое неприятие иных вероисповеданий, особенно римско-католического. В одном из своих посланий к Изяславу Ярославичу он страстно бичует "латинскую ересь", возводя на "латинство" многочисленные богословские и даже бытовые обвинения. </w:t>
      </w:r>
    </w:p>
    <w:p w:rsidR="004D74FD" w:rsidRPr="00694DD1" w:rsidRDefault="004D74FD" w:rsidP="004D74FD">
      <w:pPr>
        <w:spacing w:before="120"/>
        <w:ind w:firstLine="567"/>
        <w:jc w:val="both"/>
      </w:pPr>
      <w:r w:rsidRPr="00694DD1">
        <w:t xml:space="preserve">Учение Феодосия Печерского не сразу было принято и понято в полной мере. Поначалу даже иноки Печерской обители ожидали послабления монастырских строгостей, но игумен Феодосий не отступал ни на шаг. Во многом благодаря несгибаемой позиции Феодосия Печерского и "печерская идеология", и сам Киево-Печерский монастырь приобрели вскоре большое влияние. И недаром многие древнерусские монастыри или приглашали к себе игуменами печерских иноков, или были ими основаны. </w:t>
      </w:r>
    </w:p>
    <w:p w:rsidR="004D74FD" w:rsidRPr="00694DD1" w:rsidRDefault="004D74FD" w:rsidP="004D74FD">
      <w:pPr>
        <w:spacing w:before="120"/>
        <w:ind w:firstLine="567"/>
        <w:jc w:val="both"/>
      </w:pPr>
      <w:r w:rsidRPr="00694DD1">
        <w:t>Из творческого наследия Феодосия Печерского сохранилось одиннадцать сочинений — два послания к князю Изяславу Ярославичу, восемь поучений монастырской братии и одна молитва. Интересно, что в духовном смысле наиболее близкими к сочинениям Феодосия Печерского в древнерусской литературе оказались произведения митрополитов-греков Георгия (XI в.) и Никифора (XII в.). Из древнерусских книжников — сочинения Нестора, отдельные места из Повести временных лет, авторство которых современные исследователи приписывают одному из учеников Феодосия, а также сочинения Кирилла Туровского.</w:t>
      </w:r>
    </w:p>
    <w:p w:rsidR="004D74FD" w:rsidRPr="00694DD1" w:rsidRDefault="004D74FD" w:rsidP="004D74FD">
      <w:pPr>
        <w:spacing w:before="120"/>
        <w:ind w:firstLine="567"/>
        <w:jc w:val="both"/>
      </w:pPr>
      <w:r w:rsidRPr="00694DD1">
        <w:t>В 1091 г. состоялось перезахоронение мощей Феодосия Печерского: из пещеры их перенесли в церковь Успения Пресвятой Богородицы. В 1108 г Феодосий Печерский был канонизирован. Дни памяти: 3 (16) мая и 14 (27) августа.</w:t>
      </w:r>
    </w:p>
    <w:p w:rsidR="004D74FD" w:rsidRDefault="004D74FD" w:rsidP="004D74FD">
      <w:pPr>
        <w:spacing w:before="120"/>
        <w:ind w:firstLine="567"/>
        <w:jc w:val="both"/>
      </w:pPr>
      <w:r w:rsidRPr="00694DD1">
        <w:t>Публикуется по: Библиотека литературы Древней Руси. Т. 1. СПб., 1997. Перевод Н.В. Понырко. Предисловие и подготовка текста С.В. Перевезенцев.</w:t>
      </w:r>
    </w:p>
    <w:p w:rsidR="004D74FD" w:rsidRPr="00694DD1" w:rsidRDefault="004D74FD" w:rsidP="004D74FD">
      <w:pPr>
        <w:spacing w:before="120"/>
        <w:ind w:firstLine="567"/>
        <w:jc w:val="both"/>
      </w:pPr>
      <w:r w:rsidRPr="00694DD1">
        <w:t>Что вздумал, боголюбивый княже (1), вопрошать меня, некнижного и недостойного, о таковом деле: спросил меня, подобает ли в день воскресный, то есть в неделю, резать вола, либо барана, либо птицу, либо другое что, подобное им, и подобает ли есть их мясо в день воскресения, — в неделю!</w:t>
      </w:r>
    </w:p>
    <w:p w:rsidR="004D74FD" w:rsidRPr="00694DD1" w:rsidRDefault="004D74FD" w:rsidP="004D74FD">
      <w:pPr>
        <w:spacing w:before="120"/>
        <w:ind w:firstLine="567"/>
        <w:jc w:val="both"/>
      </w:pPr>
      <w:r w:rsidRPr="00694DD1">
        <w:t>Неделя — это ведь не неделя, как вы говорите, но первый день всей недели (2). Потому что Христос Бог наш воскрес в этот день из мертвых, и называется он воскресным. А понедельник — это второй день, а вторник — третий, а среда — четвертый, а четверток — пятый, а пятница — шестой, а суббота — седьмой. В дни эти создал Бог все творение, небо и землю, и все, что на них; напоследок же сотворил человека, царя надо всем; в седьмой же день завершил все дела.</w:t>
      </w:r>
    </w:p>
    <w:p w:rsidR="004D74FD" w:rsidRPr="00694DD1" w:rsidRDefault="004D74FD" w:rsidP="004D74FD">
      <w:pPr>
        <w:spacing w:before="120"/>
        <w:ind w:firstLine="567"/>
        <w:jc w:val="both"/>
      </w:pPr>
      <w:r w:rsidRPr="00694DD1">
        <w:t>И во время исхода израильтян из Египта от работы фараоновой, когда прошли они древле Чермное море посуху, и Господь привел их в пустыню и сорок лет питал их там, дал он им закон на доске каменной — Божиим перстом написано и дано Моисею — и повелел почитать субботу: ничего отнюдь в этот день не делать, ни разводить огня, ни резать скотину (но все приготовить в пятницу с вечера и есть назавтра), ни ходить из дома в дом; и это блюдут израильтяне до нынешних дней. Но с тех пор как Господь Бог наш пришел на землю, иудейское все отступило. И мы не чада Авраамовы, но чада Христа Бога нашего благодаря святому крещению, которым он и сам крестился. Ибо Господне крещение очищает первородный грех.</w:t>
      </w:r>
    </w:p>
    <w:p w:rsidR="004D74FD" w:rsidRPr="00694DD1" w:rsidRDefault="004D74FD" w:rsidP="004D74FD">
      <w:pPr>
        <w:spacing w:before="120"/>
        <w:ind w:firstLine="567"/>
        <w:jc w:val="both"/>
      </w:pPr>
      <w:r w:rsidRPr="00694DD1">
        <w:t>Тот, кто сказал тебе не резать в неделю скотину, ни есть от той убоины мяса, сказал это не от Святого Писания, но по своему измышлению. Сказано святым апостолом Павлом: "Тот, кто благовестит вам больше того, что мы вам благовестили, да будет проклят". Не возбранено тебе и не грех резать скотину в неделю. Ибо если примем таков обычай, — в субботу резать, а в неделю есть, то мы явно жидовствуем.</w:t>
      </w:r>
    </w:p>
    <w:p w:rsidR="004D74FD" w:rsidRPr="00694DD1" w:rsidRDefault="004D74FD" w:rsidP="004D74FD">
      <w:pPr>
        <w:spacing w:before="120"/>
        <w:ind w:firstLine="567"/>
        <w:jc w:val="both"/>
      </w:pPr>
      <w:r w:rsidRPr="00694DD1">
        <w:t xml:space="preserve">Еще ты спрашивал, благородный княже, добро ли то, если кто заречется не есть мяса в среду и пяток. Добро и очень полезно. И этому не я научаю, но святые и божественные апостолы так законоположили: всяк християнин да постится в среду и пяток, бельцы — от мяса, а чернецы — от молочного, ибо в среду составили заговор жиды против Христа, а в пяток распяли Господа беззаконные. Ты же, мой княже, если по какой-то причине или беде зарекся не есть мяса в среду и пяток, — глаголет царь и пророк Давыд: "Обещайтеся и воздадите", — то знай, что не подобает христианину самому связывать себя обетом не есть или не пить чего-либо, но должен быть связан от отца духовного (3). Ибо имеем предание святых апостолов и святых отцов: Господские праздники и все праздники святой Богородицы и дни памяти святых двенадцати апостолов праздновать духовно и от избытка нашего питать убогих. И раз уж вопросил ты меня, недостойного, то: если ты связан отцом духовным не есть мяса в среду и пяток &lt;названных праздников&gt;, тогда от него и разрешение </w:t>
      </w:r>
      <w:r>
        <w:t xml:space="preserve"> </w:t>
      </w:r>
      <w:r w:rsidRPr="00694DD1">
        <w:t>прими; если же сам себя связал, то меня ради Бог простит тебя. Когда случится в среду или пяток Господский праздник или святой Богородицы, либо двенадцати апостолов, то ешь мясо (4). И Бог мира буди с вами. Аминь.</w:t>
      </w:r>
    </w:p>
    <w:p w:rsidR="004D74FD" w:rsidRPr="00150563" w:rsidRDefault="004D74FD" w:rsidP="004D74FD">
      <w:pPr>
        <w:spacing w:before="120"/>
        <w:jc w:val="center"/>
        <w:rPr>
          <w:b/>
          <w:bCs/>
          <w:sz w:val="28"/>
          <w:szCs w:val="28"/>
        </w:rPr>
      </w:pPr>
      <w:r w:rsidRPr="00150563">
        <w:rPr>
          <w:b/>
          <w:bCs/>
          <w:sz w:val="28"/>
          <w:szCs w:val="28"/>
        </w:rPr>
        <w:t>Список литературы</w:t>
      </w:r>
    </w:p>
    <w:p w:rsidR="004D74FD" w:rsidRPr="00694DD1" w:rsidRDefault="004D74FD" w:rsidP="004D74FD">
      <w:pPr>
        <w:spacing w:before="120"/>
        <w:ind w:firstLine="567"/>
        <w:jc w:val="both"/>
      </w:pPr>
      <w:r w:rsidRPr="00694DD1">
        <w:t>1. Изяслав Ярославич (1024–1078) – сын Ярослава Мудрого, великий киевский князь в 1054–1068, 1069–1073, 1077–1078 гг.</w:t>
      </w:r>
    </w:p>
    <w:p w:rsidR="004D74FD" w:rsidRPr="00694DD1" w:rsidRDefault="004D74FD" w:rsidP="004D74FD">
      <w:pPr>
        <w:spacing w:before="120"/>
        <w:ind w:firstLine="567"/>
        <w:jc w:val="both"/>
      </w:pPr>
      <w:r w:rsidRPr="00694DD1">
        <w:t>2. В традиционном славянском дохристианском календаре неделя состояла из пяти дней: понедельник ("после недели"), вторник, среда, четверг, пятница (она же – "неделя", последний день). "Неделей" пятница называлась потому, что считалась своеобразным "выходным" днем – днем, когда ничего не делают. С принятием христианства, в славянский календарь вошли иудейская суббота ("шаббат") и христианское "воскресенье" (от "Воскресения Христова"). Рассуждая о "неделе", Феодосий делает своеобразный упрек князю, который, несмотря на то, что является христианином, продолжает мыслить языческими категориями.</w:t>
      </w:r>
    </w:p>
    <w:p w:rsidR="004D74FD" w:rsidRPr="00694DD1" w:rsidRDefault="004D74FD" w:rsidP="004D74FD">
      <w:pPr>
        <w:spacing w:before="120"/>
        <w:ind w:firstLine="567"/>
        <w:jc w:val="both"/>
      </w:pPr>
      <w:r w:rsidRPr="00694DD1">
        <w:t>3. В этом подчеркивании роли духовника по отношению к мирянину, хоть мирянин и является великим князем, ряд исследователей видит выражение позиции Феодосия Печерского во взаимоотношениях Церкви и светской власти: Церковь должна выступать духовным наставником властителей, и, в свою очередь, светские правители обязаны принимать духовное руководство Церкви. В этом отношении интересен тот факт, что сам Феодосий Печерский не был духовником князя Изяслава, но в своих посланиях всячески претендовал на эту роль.</w:t>
      </w:r>
    </w:p>
    <w:p w:rsidR="004D74FD" w:rsidRPr="00694DD1" w:rsidRDefault="004D74FD" w:rsidP="004D74FD">
      <w:pPr>
        <w:spacing w:before="120"/>
        <w:ind w:firstLine="567"/>
        <w:jc w:val="both"/>
      </w:pPr>
      <w:r w:rsidRPr="00694DD1">
        <w:t xml:space="preserve">4. Речь идет об обрядовой особенности, которая некоторое время держалась в Русской Церкви. Как можно понять из ряда летописных упоминаний, из записанных в середине XII в. канонических правил в сборнике, под названием "Вопрошение Кирика", а также из настоящего послания, по русскому обычаю XI—XII вв. пост в среду и пятницу полностью отменялся, если на эти дни приходились праздники господские, богородичные и нарочитых святых; в то время как в Византии уже в ХІІ в. такая отмена совершалась лишь в праздники Рождества Христова и Богоявления </w:t>
      </w:r>
    </w:p>
    <w:p w:rsidR="00E12572" w:rsidRDefault="00E12572">
      <w:bookmarkStart w:id="0" w:name="_GoBack"/>
      <w:bookmarkEnd w:id="0"/>
    </w:p>
    <w:sectPr w:rsidR="00E12572" w:rsidSect="00EA4031">
      <w:pgSz w:w="11906" w:h="16838"/>
      <w:pgMar w:top="1134" w:right="1134" w:bottom="1134" w:left="1134" w:header="720" w:footer="720" w:gutter="0"/>
      <w:cols w:space="708"/>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74FD"/>
    <w:rsid w:val="00051FB8"/>
    <w:rsid w:val="00095BA6"/>
    <w:rsid w:val="00150563"/>
    <w:rsid w:val="001E2332"/>
    <w:rsid w:val="00210DB3"/>
    <w:rsid w:val="0031418A"/>
    <w:rsid w:val="00350B15"/>
    <w:rsid w:val="00377A3D"/>
    <w:rsid w:val="004D74FD"/>
    <w:rsid w:val="0052086C"/>
    <w:rsid w:val="005772FD"/>
    <w:rsid w:val="005A2562"/>
    <w:rsid w:val="005B3906"/>
    <w:rsid w:val="00694DD1"/>
    <w:rsid w:val="00755964"/>
    <w:rsid w:val="008C19D7"/>
    <w:rsid w:val="00A44D32"/>
    <w:rsid w:val="00E12572"/>
    <w:rsid w:val="00EA4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5DDACC1-6E05-46B6-871A-E5BED19B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4F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D74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1708</Words>
  <Characters>9742</Characters>
  <Application>Microsoft Office Word</Application>
  <DocSecurity>0</DocSecurity>
  <Lines>81</Lines>
  <Paragraphs>22</Paragraphs>
  <ScaleCrop>false</ScaleCrop>
  <Company>Home</Company>
  <LinksUpToDate>false</LinksUpToDate>
  <CharactersWithSpaces>11428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"Послание князю Изяславу о неделе" преподобного Феодосия Печерского </dc:title>
  <dc:subject/>
  <dc:creator>Alena</dc:creator>
  <cp:keywords/>
  <dc:description/>
  <cp:lastModifiedBy>Irina</cp:lastModifiedBy>
  <cp:revision>2</cp:revision>
  <dcterms:created xsi:type="dcterms:W3CDTF">2014-08-24T18:27:00Z</dcterms:created>
  <dcterms:modified xsi:type="dcterms:W3CDTF">2014-08-24T18:27:00Z</dcterms:modified>
</cp:coreProperties>
</file>