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8A" w:rsidRDefault="00114B8A" w:rsidP="00715DF5">
      <w:pPr>
        <w:rPr>
          <w:b/>
          <w:i/>
          <w:sz w:val="32"/>
        </w:rPr>
      </w:pPr>
    </w:p>
    <w:p w:rsidR="006112FE" w:rsidRPr="00715DF5" w:rsidRDefault="006112FE" w:rsidP="00715DF5">
      <w:pPr>
        <w:rPr>
          <w:b/>
          <w:i/>
          <w:sz w:val="32"/>
        </w:rPr>
      </w:pPr>
      <w:r w:rsidRPr="00715DF5">
        <w:rPr>
          <w:b/>
          <w:i/>
          <w:sz w:val="32"/>
        </w:rPr>
        <w:t>ВОДА</w:t>
      </w:r>
    </w:p>
    <w:p w:rsidR="006112FE" w:rsidRPr="003836EC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2A049B">
        <w:rPr>
          <w:rStyle w:val="a3"/>
          <w:rFonts w:ascii="Times New Roman" w:hAnsi="Times New Roman"/>
          <w:i w:val="0"/>
          <w:sz w:val="28"/>
        </w:rPr>
        <w:t xml:space="preserve">    Вода 2/3 поверхности Земли покрыты водой! Вода - второе по важности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вещество на Земле,  после кислорода. Без воды, человек может прожить всего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три дня. Во взрослом человеке примерно 78 % жидкости. Вода необходима для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развития растений, воспроизводящих кислород, животных, которые этот кислород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потребляют и людей, которые всё портят. Одна из убедительнейших теорий о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происхождении жизни на Земле гласит, что “жизнь вышла из воды” т.е.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простейшие организмы, образовавшиеся именно в воде, в процессе эволюции стали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более организованными существами. Эта теория вызывает доверие у учёных разных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2A049B">
        <w:rPr>
          <w:rStyle w:val="a3"/>
          <w:rFonts w:ascii="Times New Roman" w:hAnsi="Times New Roman"/>
          <w:i w:val="0"/>
          <w:sz w:val="28"/>
        </w:rPr>
        <w:t>стран, хотя некоторые придерживаются других мнений.</w:t>
      </w:r>
      <w:r>
        <w:rPr>
          <w:rStyle w:val="a3"/>
          <w:rFonts w:ascii="Times New Roman" w:hAnsi="Times New Roman"/>
          <w:i w:val="0"/>
          <w:sz w:val="28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Я думаю, что всем хорошо известно, что ранняя стадия эмбриона человека имеет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жабры, что и доказывает то, что человек раньше был очень связан с водой и что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он имеет общего предка со многими морскими животными. Это также подтверждает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необычайная схожесть эмбрионов разных животных, в том числе и человека.</w:t>
      </w:r>
    </w:p>
    <w:p w:rsidR="006112FE" w:rsidRPr="003836EC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3836EC">
        <w:rPr>
          <w:rFonts w:ascii="Times New Roman" w:hAnsi="Times New Roman"/>
          <w:sz w:val="28"/>
          <w:szCs w:val="20"/>
          <w:lang w:eastAsia="ru-RU"/>
        </w:rPr>
        <w:t>Вообще все животные очень связаны между собой, и ещё они очень тесно связаны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с водой, потому что вода - это жизнь, т.к. без воды не может быть жизни на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Земле. Науке ещё не известно такое живое существо, которое могло бы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3836EC">
        <w:rPr>
          <w:rFonts w:ascii="Times New Roman" w:hAnsi="Times New Roman"/>
          <w:sz w:val="28"/>
          <w:szCs w:val="20"/>
          <w:lang w:eastAsia="ru-RU"/>
        </w:rPr>
        <w:t>обходиться без воды. Мировой океан, как колоссальное скопление воды,</w:t>
      </w:r>
    </w:p>
    <w:p w:rsidR="006112FE" w:rsidRPr="003836EC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3836EC">
        <w:rPr>
          <w:rFonts w:ascii="Times New Roman" w:hAnsi="Times New Roman"/>
          <w:sz w:val="28"/>
          <w:szCs w:val="20"/>
          <w:lang w:eastAsia="ru-RU"/>
        </w:rPr>
        <w:t>способствует жизни на Земле. Тем более что основной процент кислорода на</w:t>
      </w:r>
    </w:p>
    <w:p w:rsidR="006112FE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3836EC">
        <w:rPr>
          <w:rFonts w:ascii="Times New Roman" w:hAnsi="Times New Roman"/>
          <w:sz w:val="28"/>
          <w:szCs w:val="20"/>
          <w:lang w:eastAsia="ru-RU"/>
        </w:rPr>
        <w:t>Земле воспроизводят не леса, а сине - зеленые водоросли - обитающие в океане.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:rsidR="006112FE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</w:p>
    <w:p w:rsidR="006112FE" w:rsidRPr="00715DF5" w:rsidRDefault="006112FE" w:rsidP="00715DF5">
      <w:pPr>
        <w:rPr>
          <w:b/>
          <w:i/>
          <w:sz w:val="32"/>
          <w:lang w:eastAsia="ru-RU"/>
        </w:rPr>
      </w:pPr>
      <w:r w:rsidRPr="00715DF5">
        <w:rPr>
          <w:b/>
          <w:i/>
          <w:sz w:val="32"/>
          <w:lang w:eastAsia="ru-RU"/>
        </w:rPr>
        <w:t>ИСПОЛЬЗОВАНИЕ ОКЕАНСКИХ НЕДР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Широко применяются способы добычи угля, нефти и газа с морского дна, где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толщина твердого покрова до залежей тоньше, чем на поверхности  земли, и это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дает возможность человеку более дешевыми средствами получить полезные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ископаемые.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Современный уровень цивилизации и технологий был бы немыслим  без той дешевой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 обильной энергии,  которую предоставляет нам нефть и газ, добываемые со дна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морей и океанов. В то же время на Каспийском море, на побережье Арабских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Эмиратов и во многих других местах практически уничтожены природный ландшафт,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изуродована береговая линия, загрязнена атмосфера и истреблены флора и фауна.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Решить проблему энергетического кризиса на морских и океанических побережьях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помогают электростанции, работающие на энергии приливов и отливов. Также с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помощью прибоев работают мельницы. Существуют проекты, благодаря которым не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потребуется устройство плотин, этих страшных тромбов на реках, для накопления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воды - в том числе питьевой и перестанет угрожать необходимость устройства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обводных каналов - ледники Северного океана могут напоить пустыни.</w:t>
      </w:r>
    </w:p>
    <w:p w:rsidR="006112FE" w:rsidRDefault="006112FE" w:rsidP="00DA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bCs/>
          <w:sz w:val="20"/>
          <w:szCs w:val="20"/>
          <w:u w:val="single"/>
          <w:lang w:eastAsia="ru-RU"/>
        </w:rPr>
      </w:pPr>
    </w:p>
    <w:p w:rsidR="006112FE" w:rsidRDefault="006112FE" w:rsidP="00715DF5">
      <w:pPr>
        <w:rPr>
          <w:b/>
          <w:i/>
          <w:sz w:val="32"/>
          <w:lang w:eastAsia="ru-RU"/>
        </w:rPr>
      </w:pPr>
    </w:p>
    <w:p w:rsidR="006112FE" w:rsidRPr="00715DF5" w:rsidRDefault="006112FE" w:rsidP="00715DF5">
      <w:pPr>
        <w:rPr>
          <w:b/>
          <w:i/>
          <w:sz w:val="32"/>
          <w:lang w:eastAsia="ru-RU"/>
        </w:rPr>
      </w:pPr>
      <w:r>
        <w:rPr>
          <w:b/>
          <w:i/>
          <w:sz w:val="32"/>
          <w:lang w:eastAsia="ru-RU"/>
        </w:rPr>
        <w:t>ИСТРЕБЛЕНИЕ МОРСКИХ ЖИВОТНЫХ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За последние 100 лет в Мировом океане добыто более 2,1 миллиона китов. Для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регулирования и ограничения китобойного промысла в 1964 году была создана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Международная китобойная комиссия, включавшая представителей 20 стран. По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принятым правилам международного соглашения запрещена охота на некоторые виды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китов. В 1972 году английский исследователь Н.А. Макентош подсчитал, что в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Антарктике запасы фанвалов (вид китов) уменьшились в 5 раз, синих в 25, а</w:t>
      </w:r>
      <w:r>
        <w:rPr>
          <w:rFonts w:ascii="Times New Roman" w:hAnsi="Times New Roman"/>
          <w:sz w:val="28"/>
          <w:szCs w:val="20"/>
          <w:lang w:eastAsia="ru-RU"/>
        </w:rPr>
        <w:t xml:space="preserve"> горбатых в 30 раз. Все это </w:t>
      </w:r>
      <w:r w:rsidRPr="00DA01FD">
        <w:rPr>
          <w:rFonts w:ascii="Times New Roman" w:hAnsi="Times New Roman"/>
          <w:sz w:val="28"/>
          <w:szCs w:val="20"/>
          <w:lang w:eastAsia="ru-RU"/>
        </w:rPr>
        <w:t>свидетельствует о том, что действительной мерой</w:t>
      </w:r>
    </w:p>
    <w:p w:rsidR="006112FE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спасения китов был бы общий запрет китобойного промысла. Ученые посчитали,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что для восстановления антарктических стад синих китов до 150 тысяч голов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потребуется минимум 50 лет, а для роста стада горбатых китов до 27 тысяч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голов минимум 60 лет. Эти сведения только о китах, а теперь представьте себе,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сколько каждый день гибнет других морских животных: тюленей, морских котиков,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рыбы... Часть их истребляется, часть умирает от экологической загрязненности.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Многие виды морских живот</w:t>
      </w:r>
      <w:r>
        <w:rPr>
          <w:rFonts w:ascii="Times New Roman" w:hAnsi="Times New Roman"/>
          <w:sz w:val="28"/>
          <w:szCs w:val="20"/>
          <w:lang w:eastAsia="ru-RU"/>
        </w:rPr>
        <w:t>ных потеряны для нас навсегда.</w:t>
      </w:r>
    </w:p>
    <w:p w:rsidR="006112FE" w:rsidRDefault="006112FE" w:rsidP="00DA01FD">
      <w:pPr>
        <w:pStyle w:val="1"/>
        <w:rPr>
          <w:rFonts w:ascii="Times New Roman" w:hAnsi="Times New Roman"/>
          <w:b w:val="0"/>
          <w:bCs w:val="0"/>
          <w:color w:val="auto"/>
          <w:szCs w:val="20"/>
          <w:lang w:eastAsia="ru-RU"/>
        </w:rPr>
      </w:pPr>
    </w:p>
    <w:p w:rsidR="006112FE" w:rsidRPr="00715DF5" w:rsidRDefault="006112FE" w:rsidP="00715DF5">
      <w:pPr>
        <w:rPr>
          <w:b/>
          <w:i/>
          <w:sz w:val="32"/>
          <w:lang w:eastAsia="ru-RU"/>
        </w:rPr>
      </w:pPr>
      <w:r w:rsidRPr="00715DF5">
        <w:rPr>
          <w:b/>
          <w:i/>
          <w:sz w:val="32"/>
          <w:lang w:eastAsia="ru-RU"/>
        </w:rPr>
        <w:t xml:space="preserve"> </w:t>
      </w:r>
      <w:r>
        <w:rPr>
          <w:b/>
          <w:i/>
          <w:sz w:val="32"/>
          <w:lang w:eastAsia="ru-RU"/>
        </w:rPr>
        <w:t>ЗАГРЯЗНЕНИЕ ОКЕАНА НЕОРГАНИЧЕСКИМИ ВЕЩЕСТВАМИ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Загрязнение моря нефтепродуктами вызывает беспокойство, но нефть, в силу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своего органического происхождения, со временем может всё-таки быть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переработана морскими организмами, а вот такие тяжёлые металлы, как свинец,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кадмий и ртуть, сохраняют токсичность бесконечно долго. Причем морские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организмы делают их ещё более ядовитыми. Долгое время считалось, что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токсичность ртути, попавшей в прибрежные воды Японии, не представляется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опасной. Однако здесь произошло превращение ртути в метиловую ртуть,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сильнейший яд, губительно действующий на нервную систему. Как это нередко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случается, яд концентрировался в рыбе и моллюсках, употребляемых в пищу, и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вызывал вспышки болезни, известной теперь, как болезнь Минимата; причины,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породившие её, почти десятилетие оставались невыясненными. В заливе Минимата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 в некоторых других бухтах Японии, где ртуть всё ещё остаётся в морской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воде, рыболовный промысел никогда теперь не будет безопасен.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Однако бедствия, причиняемые загрязнением океана, пока ещё мало кого волнуют.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Потребовалось много усилий, чтобы установить причину печально известной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массовой гибели морских птиц в Ирландском море. В конце концов, выяснилось,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что виной всему полихлоридфенилы - органические соединения, постоянно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сбрасываемые  промышленными сточными водами в эстуарий реки Клайд. Некоторые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из токсических веществ, попадающих в море, переносятся очень далеко от</w:t>
      </w:r>
    </w:p>
    <w:p w:rsidR="006112FE" w:rsidRPr="00DA01FD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DA01FD">
        <w:rPr>
          <w:rFonts w:ascii="Times New Roman" w:hAnsi="Times New Roman"/>
          <w:sz w:val="28"/>
          <w:szCs w:val="20"/>
          <w:lang w:eastAsia="ru-RU"/>
        </w:rPr>
        <w:t>источника загрязнения, да к тому же рыбы и птицы могут разносить сильнейшие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инсектициды в самые отдаленные уголки земного шара. А даже совсем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незначительное содержание, например, печально известного ДДТ может остановить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фотосинтез, играющий важную роль не только в жизни морских водорослей, но и в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DA01FD">
        <w:rPr>
          <w:rFonts w:ascii="Times New Roman" w:hAnsi="Times New Roman"/>
          <w:sz w:val="28"/>
          <w:szCs w:val="20"/>
          <w:lang w:eastAsia="ru-RU"/>
        </w:rPr>
        <w:t>кислородном балансе Земли.</w:t>
      </w:r>
    </w:p>
    <w:p w:rsidR="006112FE" w:rsidRDefault="006112FE" w:rsidP="00DA0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0"/>
          <w:szCs w:val="20"/>
          <w:lang w:eastAsia="ru-RU"/>
        </w:rPr>
      </w:pPr>
    </w:p>
    <w:p w:rsidR="006112FE" w:rsidRPr="00715DF5" w:rsidRDefault="006112FE" w:rsidP="00715DF5">
      <w:pPr>
        <w:rPr>
          <w:b/>
          <w:i/>
          <w:sz w:val="32"/>
          <w:lang w:eastAsia="ru-RU"/>
        </w:rPr>
      </w:pPr>
      <w:r>
        <w:rPr>
          <w:b/>
          <w:i/>
          <w:sz w:val="32"/>
          <w:lang w:eastAsia="ru-RU"/>
        </w:rPr>
        <w:t>РАДИОАКТИВНОЕ ЗАГРЯЗНЕНИЕ</w:t>
      </w:r>
    </w:p>
    <w:p w:rsidR="006112FE" w:rsidRPr="00715DF5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715DF5">
        <w:rPr>
          <w:rFonts w:ascii="Times New Roman" w:hAnsi="Times New Roman"/>
          <w:sz w:val="28"/>
          <w:szCs w:val="20"/>
          <w:lang w:eastAsia="ru-RU"/>
        </w:rPr>
        <w:t>В настоящее время невозможно сделать обзор экологических последствий</w:t>
      </w:r>
    </w:p>
    <w:p w:rsidR="006112FE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715DF5">
        <w:rPr>
          <w:rFonts w:ascii="Times New Roman" w:hAnsi="Times New Roman"/>
          <w:sz w:val="28"/>
          <w:szCs w:val="20"/>
          <w:lang w:eastAsia="ru-RU"/>
        </w:rPr>
        <w:t>радиоактивного загрязнения, поскольку эта проблема, сколь недавно возникшая,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столь и сложная. Это загрязнение воздействует главным образом косвенным путем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(генетические, канцерогенные последствия и т.д.) и затрагивает в первую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очередь биологию человека.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Обычно национальные интересы охраняются более ревностно, чем " Общее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достояние всего человечества ", и пока не усилится международное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сотрудничество, океан будет служить свалкой для сточных вод, твердых отходов,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радиоактивных веществ и прочих отбросов цивилизации. А что будет, когда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ядерные отходы выберутся из заточения, погребенные на дне океанов в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15DF5">
        <w:rPr>
          <w:rFonts w:ascii="Times New Roman" w:hAnsi="Times New Roman"/>
          <w:sz w:val="28"/>
          <w:szCs w:val="20"/>
          <w:lang w:eastAsia="ru-RU"/>
        </w:rPr>
        <w:t>контейнерах.</w:t>
      </w:r>
    </w:p>
    <w:p w:rsidR="006112FE" w:rsidRDefault="006112FE" w:rsidP="00672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</w:p>
    <w:p w:rsidR="006112FE" w:rsidRPr="005D4245" w:rsidRDefault="006112FE" w:rsidP="005D4245">
      <w:pPr>
        <w:spacing w:after="0"/>
        <w:rPr>
          <w:b/>
          <w:i/>
          <w:sz w:val="32"/>
          <w:szCs w:val="20"/>
        </w:rPr>
      </w:pPr>
      <w:bookmarkStart w:id="0" w:name="_Toc407386203"/>
      <w:r w:rsidRPr="005D4245">
        <w:rPr>
          <w:b/>
          <w:i/>
          <w:sz w:val="32"/>
          <w:szCs w:val="20"/>
        </w:rPr>
        <w:t>К</w:t>
      </w:r>
      <w:bookmarkEnd w:id="0"/>
      <w:r>
        <w:rPr>
          <w:b/>
          <w:i/>
          <w:sz w:val="32"/>
          <w:szCs w:val="20"/>
        </w:rPr>
        <w:t>ЛАДОВЫЕ ВЛАДЕНИЙ НЕПТУНА</w:t>
      </w:r>
    </w:p>
    <w:p w:rsidR="006112FE" w:rsidRDefault="006112FE" w:rsidP="005D4245">
      <w:pPr>
        <w:spacing w:after="0"/>
        <w:rPr>
          <w:rFonts w:ascii="Times New Roman" w:hAnsi="Times New Roman"/>
          <w:sz w:val="28"/>
          <w:szCs w:val="20"/>
        </w:rPr>
      </w:pPr>
    </w:p>
    <w:p w:rsidR="006112FE" w:rsidRPr="005D4245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5D4245">
        <w:rPr>
          <w:rFonts w:ascii="Times New Roman" w:hAnsi="Times New Roman"/>
          <w:sz w:val="28"/>
          <w:szCs w:val="20"/>
        </w:rPr>
        <w:t>Здесь пойдет речь о морских сокровищах подводных кладовых - богатейших запасов минеральных ресурсов Мирового океана.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Морское мелководье как источник минерального сырья с древнейших времен привлекало внимание человека. Еще задолго до нашей эры на побережьях морей и океанов добывалась пищевая соль, многие века славился янтарь с пляжей Прибалтики, более 100 лет тому назад была предпринята первая попытка организовать добычу нефти со дна прибрежного мелководья Каспия.</w:t>
      </w:r>
    </w:p>
    <w:p w:rsidR="006112F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5D4245">
        <w:rPr>
          <w:rFonts w:ascii="Times New Roman" w:hAnsi="Times New Roman"/>
          <w:sz w:val="28"/>
          <w:szCs w:val="20"/>
        </w:rPr>
        <w:t>Однако лишь в последние десятилетия в связи с общим развитием науки и техники стали выявляться серьезные перспективы обширного использования минерально-сырьевых богатств морей и океанов.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Интерес к полезным ископаемым морей и океанов в наши дни не случаен: многие месторождения суши истощаются,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быстрый рост населения земного шара, а вместе с ним и потребностей в производстве средств производства и предметов потребления заставляет искать новые источники минерального сырья,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гигантский скачок в развитии науки и техники в последние годы дает возможность добраться до недоступных прежде богатств морей и океанов и разрабатывать их,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добыча некоторых видов полезных ископаемых, залегающих на морском дне, экономически выгоднее, чем на суше. Эта выгода обеспечивается радом преимуществ такого рода разработок.</w:t>
      </w:r>
      <w:r>
        <w:rPr>
          <w:rFonts w:ascii="Times New Roman" w:hAnsi="Times New Roman"/>
          <w:sz w:val="28"/>
          <w:szCs w:val="20"/>
        </w:rPr>
        <w:t xml:space="preserve"> </w:t>
      </w:r>
      <w:r w:rsidRPr="005D4245">
        <w:rPr>
          <w:rFonts w:ascii="Times New Roman" w:hAnsi="Times New Roman"/>
          <w:sz w:val="28"/>
          <w:szCs w:val="20"/>
        </w:rPr>
        <w:t>Например, при разработке подводных месторождений не нужны подъездные пути, многие из таких месторождений не нуждаются в оборудовании отвалов и различного рода хранилищ. При морской добыче твердых полезных ископаемых не нужно производить больших трудоемких и дорогостоящих взрывных работ, тратить средства на приобретение взрывчатых веществ, сложного оборудования для добычи руды и т.д.</w:t>
      </w:r>
    </w:p>
    <w:p w:rsidR="006112FE" w:rsidRDefault="006112FE" w:rsidP="005D4245">
      <w:pPr>
        <w:spacing w:after="0"/>
        <w:rPr>
          <w:rFonts w:ascii="Times New Roman" w:hAnsi="Times New Roman"/>
          <w:sz w:val="28"/>
          <w:szCs w:val="20"/>
        </w:rPr>
      </w:pPr>
    </w:p>
    <w:p w:rsidR="006112FE" w:rsidRPr="00E61D7E" w:rsidRDefault="006112FE" w:rsidP="00E61D7E">
      <w:pPr>
        <w:spacing w:after="0"/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>ТВЁРДЫЕ ПОЛЕЗНЫЕ ИСКОПАЕМЫЕ</w:t>
      </w:r>
    </w:p>
    <w:p w:rsidR="006112F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Помимо нефти и газа в богатейших кладовых Нептуна содержатся и твердые полезные ископаемые, которые в зависимости от места залегания могут быть подразделены на прибрежно-морские россыпи, коренные месторождения и ископаемые морского дна.</w:t>
      </w:r>
    </w:p>
    <w:p w:rsidR="006112FE" w:rsidRDefault="006112FE" w:rsidP="005D4245">
      <w:pPr>
        <w:spacing w:after="0"/>
        <w:rPr>
          <w:rFonts w:ascii="Times New Roman" w:hAnsi="Times New Roman"/>
          <w:sz w:val="28"/>
          <w:szCs w:val="20"/>
        </w:rPr>
      </w:pPr>
    </w:p>
    <w:p w:rsidR="006112FE" w:rsidRPr="005D4245" w:rsidRDefault="006112FE" w:rsidP="005D4245">
      <w:pPr>
        <w:spacing w:after="0"/>
        <w:rPr>
          <w:rFonts w:ascii="Times New Roman" w:hAnsi="Times New Roman"/>
          <w:sz w:val="28"/>
          <w:szCs w:val="20"/>
        </w:rPr>
      </w:pPr>
    </w:p>
    <w:p w:rsidR="006112FE" w:rsidRPr="00E61D7E" w:rsidRDefault="006112FE" w:rsidP="00E61D7E">
      <w:pPr>
        <w:spacing w:after="0"/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>ПРИБРЕЖНО-МОРСКИЕ РОССЫПИ</w:t>
      </w:r>
    </w:p>
    <w:p w:rsidR="006112FE" w:rsidRPr="00E61D7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Прибрежно-морские россыпи образуются на границе суши и моря в результате перемещения водных масс, которые приводят к сортировке обломочного материала и накоплению частиц тяжелых минералов. Месторождения этих минералов и образуют прибрежно-морские россыпи.</w:t>
      </w:r>
    </w:p>
    <w:p w:rsidR="006112FE" w:rsidRPr="00E61D7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На берегу моря волны, скатываясь с пляжа, уносят с собой легкие и мелкие песчинки, а более тяжелые песчинки при сильном прибое накапливаются на пляже. Кроме того, часть тяжелых песков концентрируется и на подводном склоне уже в пределах шельфа, а также оседает в устьевых затопленных частях рек, впадающих в моря и океаны.</w:t>
      </w:r>
    </w:p>
    <w:p w:rsidR="006112FE" w:rsidRPr="00E61D7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Прибрежно-морские россыпи содержат очень разнообразные и ценные, преимущественно рудные минералы: ильменит, рутил, циркон, монацит, магнетит, хромит, касситерит, золото, платину, алмазы и некоторые другие.</w:t>
      </w:r>
    </w:p>
    <w:p w:rsidR="006112FE" w:rsidRPr="00E61D7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Разработки прибрежно-морские россыпей расширяются во всем мире, и все новые страны начинают поставлять на мировой рынок свою продукцию. Основные залежи прибрежно-морские россыпей находятся в районах: Чокурдакского россыпного месторождения в море Лаптевых, Чаунской губы Восточно-Сибирского моря, Чукотского и Берингова морей.</w:t>
      </w:r>
    </w:p>
    <w:p w:rsidR="006112FE" w:rsidRPr="00E61D7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Прибрежно-морские россыпи разрабатываются по-разному. У полосы прибоя тяжелые пески добываются скреперами, бульдозерами, экскаваторами и гидромонигорами.</w:t>
      </w:r>
    </w:p>
    <w:p w:rsidR="006112FE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E61D7E">
        <w:rPr>
          <w:rFonts w:ascii="Times New Roman" w:hAnsi="Times New Roman"/>
          <w:sz w:val="28"/>
          <w:szCs w:val="20"/>
        </w:rPr>
        <w:t>На больших глубинах (до 160 м) применяются драги, снабженные подъемной лебедкой и черпаком-грейфером или ковшом на тросе. В море черпак опускается на тросе лебедки, врезается в грунт и, захватив материал, поднимается наверх. Грейферы тяжелого типа за час работы извлекают до 1000 т грунта. Драги с грунтовыми насосами применятся как на малых глубинах, так и на глубинах до 330 м.</w:t>
      </w:r>
    </w:p>
    <w:p w:rsidR="006112FE" w:rsidRDefault="006112FE" w:rsidP="00E61D7E">
      <w:pPr>
        <w:spacing w:after="0"/>
        <w:rPr>
          <w:rFonts w:ascii="Times New Roman" w:hAnsi="Times New Roman"/>
          <w:sz w:val="28"/>
          <w:szCs w:val="20"/>
        </w:rPr>
      </w:pPr>
    </w:p>
    <w:p w:rsidR="006112FE" w:rsidRPr="00DD4692" w:rsidRDefault="006112FE" w:rsidP="00DD4692">
      <w:pPr>
        <w:spacing w:after="0"/>
        <w:rPr>
          <w:b/>
          <w:i/>
          <w:sz w:val="32"/>
          <w:szCs w:val="20"/>
        </w:rPr>
      </w:pPr>
      <w:bookmarkStart w:id="1" w:name="_Toc407386210"/>
      <w:r w:rsidRPr="00DD4692">
        <w:rPr>
          <w:b/>
          <w:i/>
          <w:sz w:val="32"/>
          <w:szCs w:val="20"/>
        </w:rPr>
        <w:t>И</w:t>
      </w:r>
      <w:bookmarkEnd w:id="1"/>
      <w:r>
        <w:rPr>
          <w:b/>
          <w:i/>
          <w:sz w:val="32"/>
          <w:szCs w:val="20"/>
        </w:rPr>
        <w:t>СПОЛЬЗОВАНИЕ ВОД МИРОВОГО ОКЕАНА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bookmarkStart w:id="2" w:name="_Toc407386211"/>
      <w:r w:rsidRPr="0002087C">
        <w:rPr>
          <w:rFonts w:ascii="Times New Roman" w:hAnsi="Times New Roman"/>
          <w:sz w:val="28"/>
          <w:szCs w:val="20"/>
        </w:rPr>
        <w:t>Загрязнение морских вод.</w:t>
      </w:r>
      <w:bookmarkEnd w:id="2"/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Действительно ли Мировой океан находится под угрозой? На этот вопрос, к сожалению, надо ответить утвердительно, без всяких колебаний. Проблема, связанная с загрязнением вод Мирового океана, одна из самых важных проблем, стоящих перед человечеством.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Наиболее опасны загрязнения:</w:t>
      </w:r>
    </w:p>
    <w:p w:rsidR="006112FE" w:rsidRPr="0002087C" w:rsidRDefault="006112FE" w:rsidP="00672713">
      <w:pPr>
        <w:numPr>
          <w:ilvl w:val="0"/>
          <w:numId w:val="1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нефтью,</w:t>
      </w:r>
    </w:p>
    <w:p w:rsidR="006112FE" w:rsidRPr="0002087C" w:rsidRDefault="006112FE" w:rsidP="00672713">
      <w:pPr>
        <w:numPr>
          <w:ilvl w:val="0"/>
          <w:numId w:val="1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нефтепродуктами,</w:t>
      </w:r>
    </w:p>
    <w:p w:rsidR="006112FE" w:rsidRPr="0002087C" w:rsidRDefault="006112FE" w:rsidP="00672713">
      <w:pPr>
        <w:numPr>
          <w:ilvl w:val="0"/>
          <w:numId w:val="1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радиоактивными веществами,</w:t>
      </w:r>
    </w:p>
    <w:p w:rsidR="006112FE" w:rsidRPr="0002087C" w:rsidRDefault="006112FE" w:rsidP="00672713">
      <w:pPr>
        <w:numPr>
          <w:ilvl w:val="0"/>
          <w:numId w:val="1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отходами, промышленными и бытовыми сточными водами,</w:t>
      </w:r>
    </w:p>
    <w:p w:rsidR="006112FE" w:rsidRPr="0002087C" w:rsidRDefault="006112FE" w:rsidP="00672713">
      <w:pPr>
        <w:numPr>
          <w:ilvl w:val="0"/>
          <w:numId w:val="1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выбросами химических удобрений (пестицидов).</w:t>
      </w:r>
    </w:p>
    <w:p w:rsidR="006112FE" w:rsidRPr="0002087C" w:rsidRDefault="006112FE" w:rsidP="00672713">
      <w:pPr>
        <w:pStyle w:val="21"/>
        <w:spacing w:line="360" w:lineRule="auto"/>
        <w:rPr>
          <w:sz w:val="28"/>
          <w:szCs w:val="20"/>
        </w:rPr>
      </w:pPr>
      <w:r w:rsidRPr="0002087C">
        <w:rPr>
          <w:sz w:val="28"/>
          <w:szCs w:val="20"/>
        </w:rPr>
        <w:t>Загрязнение вод Мирового океана приняло за последние 10 лет катастрофические размеры. Этому во многом способствовало широко распространенное мнение о неограниченных возможностях вод Мирового океана к самоочищению. Многие это понимали так, что любые отходы и отбросы в любом количестве в водах океана подвергаются биологической переработке без вредных последствий для самих вод.</w:t>
      </w:r>
      <w:r>
        <w:rPr>
          <w:sz w:val="28"/>
          <w:szCs w:val="20"/>
        </w:rPr>
        <w:t xml:space="preserve"> </w:t>
      </w:r>
      <w:r w:rsidRPr="0002087C">
        <w:rPr>
          <w:sz w:val="28"/>
          <w:szCs w:val="20"/>
        </w:rPr>
        <w:t>Независимо от вида загрязнения, идет ли речь о загрязнении почвы, атмосферы или воды, все сводится в итоге к загрязнению вод Мирового океана, куда в конце концов попадают все отравляющие вещества, превращая Мировой океан в “мировую помойку”.</w:t>
      </w:r>
    </w:p>
    <w:p w:rsidR="006112FE" w:rsidRDefault="006112FE" w:rsidP="00DD4692">
      <w:pPr>
        <w:spacing w:after="0"/>
        <w:rPr>
          <w:b/>
          <w:i/>
          <w:sz w:val="32"/>
          <w:szCs w:val="20"/>
        </w:rPr>
      </w:pPr>
      <w:bookmarkStart w:id="3" w:name="_Toc407386212"/>
    </w:p>
    <w:p w:rsidR="006112FE" w:rsidRPr="00DD4692" w:rsidRDefault="006112FE" w:rsidP="00DD4692">
      <w:pPr>
        <w:spacing w:after="0"/>
        <w:rPr>
          <w:b/>
          <w:i/>
          <w:sz w:val="32"/>
          <w:szCs w:val="20"/>
        </w:rPr>
      </w:pPr>
      <w:r w:rsidRPr="00DD4692">
        <w:rPr>
          <w:b/>
          <w:i/>
          <w:sz w:val="32"/>
          <w:szCs w:val="20"/>
        </w:rPr>
        <w:t>Н</w:t>
      </w:r>
      <w:bookmarkEnd w:id="3"/>
      <w:r>
        <w:rPr>
          <w:b/>
          <w:i/>
          <w:sz w:val="32"/>
          <w:szCs w:val="20"/>
        </w:rPr>
        <w:t xml:space="preserve">ЕФТЯНОЕ ЗАГРЯЗНЕНИЕ 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По подсчетам в Мировой океан ежегодно попадает 6-15 млн. т нефти и нефтепродуктов. Здесь прежде всего необходимо отметить потери, связанные с ее </w:t>
      </w:r>
      <w:r w:rsidRPr="0002087C">
        <w:rPr>
          <w:rFonts w:ascii="Times New Roman" w:hAnsi="Times New Roman"/>
          <w:sz w:val="28"/>
          <w:szCs w:val="20"/>
          <w:u w:val="single"/>
        </w:rPr>
        <w:t>транспортировкой танкерами</w:t>
      </w:r>
      <w:r w:rsidRPr="0002087C">
        <w:rPr>
          <w:rFonts w:ascii="Times New Roman" w:hAnsi="Times New Roman"/>
          <w:sz w:val="28"/>
          <w:szCs w:val="20"/>
        </w:rPr>
        <w:t>. После разгрузки нефти, чтобы придать танкеру необходимую устойчивость, его танки заполняют балластной водой, слив балластной воды с остатками нефти до последнего времени осуществлялся чаще всего в открытое море. Лишь немногие танкеры обладают резервуарами, специально предназначенными для балластной воды, которые никогда не заполняются нефтью.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Значительные количества нефти попадают в море </w:t>
      </w:r>
      <w:r w:rsidRPr="0002087C">
        <w:rPr>
          <w:rFonts w:ascii="Times New Roman" w:hAnsi="Times New Roman"/>
          <w:sz w:val="28"/>
          <w:szCs w:val="20"/>
          <w:u w:val="single"/>
        </w:rPr>
        <w:t>после промывки цистерн и нефтеналивных сосудов</w:t>
      </w:r>
      <w:r w:rsidRPr="0002087C">
        <w:rPr>
          <w:rFonts w:ascii="Times New Roman" w:hAnsi="Times New Roman"/>
          <w:sz w:val="28"/>
          <w:szCs w:val="20"/>
        </w:rPr>
        <w:t xml:space="preserve">. Подсчитано, что в море попадает около 1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нефти и нефтепродуктов от всего перевозимого груза. Например, нефтеналивное судно водоизмещением около 30 000 т сбрасывает в море около 300 т мазута при каждом рейсе. При перевозке 500 млн. т нефти в год, потери мазута составляют около 5 млн. т в год, или 13700 т в сутки!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Огромное количество нефтепродуктов попадает в Мировой океан </w:t>
      </w:r>
      <w:r w:rsidRPr="0002087C">
        <w:rPr>
          <w:rFonts w:ascii="Times New Roman" w:hAnsi="Times New Roman"/>
          <w:sz w:val="28"/>
          <w:szCs w:val="20"/>
          <w:u w:val="single"/>
        </w:rPr>
        <w:t>при</w:t>
      </w:r>
      <w:r w:rsidRPr="0002087C">
        <w:rPr>
          <w:rFonts w:ascii="Times New Roman" w:hAnsi="Times New Roman"/>
          <w:sz w:val="28"/>
          <w:szCs w:val="20"/>
        </w:rPr>
        <w:t xml:space="preserve"> их</w:t>
      </w:r>
      <w:r w:rsidRPr="0002087C">
        <w:rPr>
          <w:rFonts w:ascii="Times New Roman" w:hAnsi="Times New Roman"/>
          <w:sz w:val="28"/>
          <w:szCs w:val="20"/>
          <w:u w:val="single"/>
        </w:rPr>
        <w:t xml:space="preserve"> использовании</w:t>
      </w:r>
      <w:r w:rsidRPr="0002087C">
        <w:rPr>
          <w:rFonts w:ascii="Times New Roman" w:hAnsi="Times New Roman"/>
          <w:sz w:val="28"/>
          <w:szCs w:val="20"/>
        </w:rPr>
        <w:t>. Только дизельные двигатели судов выбрасывают в море до 2 млн. т тяжелых нефтепродуктов (смазочные масла, несгоревшее топливо).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Велики потери </w:t>
      </w:r>
      <w:r w:rsidRPr="0002087C">
        <w:rPr>
          <w:rFonts w:ascii="Times New Roman" w:hAnsi="Times New Roman"/>
          <w:sz w:val="28"/>
          <w:szCs w:val="20"/>
          <w:u w:val="single"/>
        </w:rPr>
        <w:t>при морском бурении, сборе нефти в местные резервуары и перекачке по магистральным нефтепроводам</w:t>
      </w:r>
      <w:r w:rsidRPr="0002087C">
        <w:rPr>
          <w:rFonts w:ascii="Times New Roman" w:hAnsi="Times New Roman"/>
          <w:sz w:val="28"/>
          <w:szCs w:val="20"/>
        </w:rPr>
        <w:t xml:space="preserve">. Здесь теряется до 0,25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от всего количества добываемой нефти.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По мере роста морской добычи нефти количество перевозок ее танкерами резко возрастает, а, следовательно, возрастает и количество аварийных случаев. В последний годы увеличилось количество крупных танкеров, перевозящих нефть. На долю супертанкеров приходится более половины всего объема перевозимой нефти. Такой гигант даже после включения экстренного торможения проходит больше 1 мили (1852 м) до полной остановки. Естественно, что опасность катастрофических столкновений у таких танкеров возрастает в несколько раз.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  <w:u w:val="single"/>
        </w:rPr>
        <w:t>Вынос нефти и нефтепродуктов в море с водами рек</w:t>
      </w:r>
      <w:r w:rsidRPr="0002087C">
        <w:rPr>
          <w:rFonts w:ascii="Times New Roman" w:hAnsi="Times New Roman"/>
          <w:sz w:val="28"/>
          <w:szCs w:val="20"/>
        </w:rPr>
        <w:t xml:space="preserve">. Таким путем в моря попадает до 28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от общего количества поступающей нефти.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  <w:u w:val="single"/>
        </w:rPr>
        <w:t>Приток нефтепродуктов с атмосферными осадками</w:t>
      </w:r>
      <w:r w:rsidRPr="0002087C">
        <w:rPr>
          <w:rFonts w:ascii="Times New Roman" w:hAnsi="Times New Roman"/>
          <w:sz w:val="28"/>
          <w:szCs w:val="20"/>
        </w:rPr>
        <w:t xml:space="preserve">. Легкие фракции нефти испаряются с поверхности моря и попадают в атмосферу. Таким образом в Мировой океан поступает около 10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нефти и нефтепродуктов от общего количества.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  <w:u w:val="single"/>
        </w:rPr>
        <w:t>Слив неочищенных вод с заводов и нефтебаз</w:t>
      </w:r>
      <w:r w:rsidRPr="0002087C">
        <w:rPr>
          <w:rFonts w:ascii="Times New Roman" w:hAnsi="Times New Roman"/>
          <w:sz w:val="28"/>
          <w:szCs w:val="20"/>
        </w:rPr>
        <w:t>, расположенных на морских побережьях и в портах. В США таким путем в Мировой океан попадает более 500 тыс. т нефти в год.</w:t>
      </w:r>
    </w:p>
    <w:p w:rsidR="006112FE" w:rsidRDefault="006112FE" w:rsidP="00DD4692">
      <w:pPr>
        <w:spacing w:after="0"/>
        <w:rPr>
          <w:b/>
          <w:i/>
          <w:sz w:val="32"/>
          <w:szCs w:val="20"/>
        </w:rPr>
      </w:pPr>
      <w:bookmarkStart w:id="4" w:name="_Toc407386213"/>
    </w:p>
    <w:p w:rsidR="006112FE" w:rsidRPr="00DD4692" w:rsidRDefault="006112FE" w:rsidP="00DD4692">
      <w:pPr>
        <w:spacing w:after="0"/>
        <w:rPr>
          <w:b/>
          <w:i/>
          <w:sz w:val="32"/>
          <w:szCs w:val="20"/>
        </w:rPr>
      </w:pPr>
      <w:r w:rsidRPr="00DD4692">
        <w:rPr>
          <w:b/>
          <w:i/>
          <w:sz w:val="32"/>
          <w:szCs w:val="20"/>
        </w:rPr>
        <w:t>Н</w:t>
      </w:r>
      <w:bookmarkEnd w:id="4"/>
      <w:r>
        <w:rPr>
          <w:b/>
          <w:i/>
          <w:sz w:val="32"/>
          <w:szCs w:val="20"/>
        </w:rPr>
        <w:t>ЕФТЯНЫМИ ПЛЁНКАМИ ОХВАЧЕННЫ</w:t>
      </w:r>
    </w:p>
    <w:p w:rsidR="006112FE" w:rsidRPr="00431C19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Нефтяными пленками охвачены: огромные акватории Атлантического и Тихого океанов; полностью покрыты Южно-Китайское и Желтое моря, зона Панамского канала, обширная зона вдоль берегов Северной Америки (шириной до 500-600 км), акватория между Гавайскими островами и Сан-Франциско в северной части Тихого океана и многие другие районы. Особенно большой вред такие нефтяные пленки приносят в полузамкнутых, внутренних и северных морях, куда они приносятся системами течений. Так, Гольфстрим и Северо-Атлантическое течения переносят углеводороды от берегов Северной Америки и Европы в районы Норвежского и Баренцева морей. Особенно опасно попадание нефти в моря Северного Ледовитого океана и Антарктики, так как низкие температуры воздуха тормозят процессы химического и биологического окисления нефти даже в летний период. Таким образом, нефтяное загрязнение носит глобальный характер.</w:t>
      </w:r>
      <w:r>
        <w:rPr>
          <w:b/>
          <w:i/>
          <w:sz w:val="32"/>
          <w:szCs w:val="20"/>
        </w:rPr>
        <w:t xml:space="preserve"> </w:t>
      </w:r>
      <w:r>
        <w:rPr>
          <w:b/>
          <w:i/>
          <w:sz w:val="32"/>
          <w:szCs w:val="20"/>
        </w:rPr>
        <w:tab/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Подсчитано, что даже 15 млн. т нефти достаточно чтобы покрыть нефтяной пленкой Атлантический и Северный Ледовитый океаны. А ведь содержание 10 г нефти в 1 м</w:t>
      </w:r>
      <w:r w:rsidRPr="0002087C">
        <w:rPr>
          <w:rFonts w:ascii="Times New Roman" w:hAnsi="Times New Roman"/>
          <w:sz w:val="28"/>
          <w:szCs w:val="20"/>
          <w:vertAlign w:val="superscript"/>
        </w:rPr>
        <w:t>3</w:t>
      </w:r>
      <w:r w:rsidRPr="0002087C">
        <w:rPr>
          <w:rFonts w:ascii="Times New Roman" w:hAnsi="Times New Roman"/>
          <w:sz w:val="28"/>
          <w:szCs w:val="20"/>
        </w:rPr>
        <w:t xml:space="preserve"> воды губительно для икры рыбы. Нефтяная пленка (1 т нефти способна загрязнить 12 км</w:t>
      </w:r>
      <w:r w:rsidRPr="0002087C">
        <w:rPr>
          <w:rFonts w:ascii="Times New Roman" w:hAnsi="Times New Roman"/>
          <w:sz w:val="28"/>
          <w:szCs w:val="20"/>
          <w:vertAlign w:val="superscript"/>
        </w:rPr>
        <w:t>2</w:t>
      </w:r>
      <w:r w:rsidRPr="0002087C">
        <w:rPr>
          <w:rFonts w:ascii="Times New Roman" w:hAnsi="Times New Roman"/>
          <w:sz w:val="28"/>
          <w:szCs w:val="20"/>
        </w:rPr>
        <w:t xml:space="preserve"> площади моря) уменьшает проникновение солнечных лучей, что губительно влияет на процессы фотосинтеза фитопланктона, основной кормовой базы большинства живых организмов морей и океанов. Достаточно 1 л нефти чтобы лишить кислорода 400 тыс. л морской воды.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Нефтяные пленки могут: существенно нарушить обмен энергией, теплом, влагой, газами между океаном и атмосферой. А ведь океан играет большую роль в формировании климата, вырабатывает 60-70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кислорода, необходим для существования жизни на Земле.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При испарении нефти с поверхности воды, присутствие ее паров в воздухе вредно отражается на здоровье людей. Особенно выделяются акватории: Средиземного, Северного, Ирландского, Яванского морей; Мексиканского, Бискайского, Токийского заливов.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Так, почти ¾ побережья Италии, омываемого водами Адриатического, Ионического, Пирренского, Лигурийского морей, общей протяженностью около 7 500 км загрязняются отходами нефтеперерабатывающих заводов и отбросами 10 тыс. промышленных предприятий.</w:t>
      </w:r>
    </w:p>
    <w:p w:rsidR="006112FE" w:rsidRPr="0002087C" w:rsidRDefault="006112FE" w:rsidP="00672713">
      <w:pPr>
        <w:pStyle w:val="21"/>
        <w:spacing w:line="360" w:lineRule="auto"/>
        <w:rPr>
          <w:sz w:val="28"/>
          <w:szCs w:val="20"/>
        </w:rPr>
      </w:pPr>
      <w:r w:rsidRPr="0002087C">
        <w:rPr>
          <w:sz w:val="28"/>
          <w:szCs w:val="20"/>
        </w:rPr>
        <w:t>Не в меньшей степени загрязнено отходами и Северное море. А ведь это - шельфовое море - средняя глубина его 80 м, а в районе Доггер-Банки - до недавнего времени богатой рыбопромысловой акватории - 20 м. При этом впадающие в него реки, особенно наиболее крупные, такие как: Рейн, Эльба, Везер, Темза снабжают Северное море не чистой пресной водой, а , наоборот, ежечасно несут в Северное море тысячи тонн отравляющих веществ.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В Северном море, где плотность движения танкеров самая высокая в мире, ежегодно перевозится около 500 млн. т нефти, происходит 50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всех столкновений.</w:t>
      </w:r>
    </w:p>
    <w:p w:rsidR="006112FE" w:rsidRDefault="006112FE" w:rsidP="00DD4692">
      <w:pPr>
        <w:spacing w:after="0"/>
        <w:rPr>
          <w:b/>
          <w:i/>
          <w:sz w:val="32"/>
          <w:szCs w:val="20"/>
        </w:rPr>
      </w:pPr>
      <w:bookmarkStart w:id="5" w:name="_Toc407386215"/>
    </w:p>
    <w:p w:rsidR="006112FE" w:rsidRDefault="006112FE" w:rsidP="00DD4692">
      <w:pPr>
        <w:spacing w:after="0"/>
        <w:rPr>
          <w:sz w:val="20"/>
          <w:szCs w:val="20"/>
        </w:rPr>
      </w:pPr>
      <w:r w:rsidRPr="0002087C">
        <w:rPr>
          <w:b/>
          <w:i/>
          <w:sz w:val="32"/>
          <w:szCs w:val="20"/>
        </w:rPr>
        <w:t>З</w:t>
      </w:r>
      <w:bookmarkEnd w:id="5"/>
      <w:r>
        <w:rPr>
          <w:b/>
          <w:i/>
          <w:sz w:val="32"/>
          <w:szCs w:val="20"/>
        </w:rPr>
        <w:t>АГРЯЗНЕНИЕ АТЛАНТИЧЕСКОГО ОКЕАНА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Загрязнен даже у берегов Африки, посреди океана, в районе Вест-Индийских островов.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Загрязнение сточными отходами промышленных и бытовых вод. Один из самых массовых видов загрязнения. В этом виде загрязнения повинны практически все развитые в экономическом отношении страны. До последнего времени для подавляющего большинства промышленных предприятий реки и моря являлись место сброса отработанных стоков. К сожалению очистка стоков лишь в немногих странах поспевает за экономическим развитием и ростом народонаселения.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Особенно повинны в сильном загрязнении вод следующие отрасли промышленности:</w:t>
      </w:r>
    </w:p>
    <w:p w:rsidR="006112FE" w:rsidRPr="0002087C" w:rsidRDefault="006112FE" w:rsidP="00672713">
      <w:pPr>
        <w:numPr>
          <w:ilvl w:val="0"/>
          <w:numId w:val="2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химическая,</w:t>
      </w:r>
    </w:p>
    <w:p w:rsidR="006112FE" w:rsidRPr="0002087C" w:rsidRDefault="006112FE" w:rsidP="00672713">
      <w:pPr>
        <w:numPr>
          <w:ilvl w:val="0"/>
          <w:numId w:val="2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Ц/Б,</w:t>
      </w:r>
    </w:p>
    <w:p w:rsidR="006112FE" w:rsidRPr="0002087C" w:rsidRDefault="006112FE" w:rsidP="00672713">
      <w:pPr>
        <w:numPr>
          <w:ilvl w:val="0"/>
          <w:numId w:val="2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текстильная,</w:t>
      </w:r>
    </w:p>
    <w:p w:rsidR="006112FE" w:rsidRPr="0002087C" w:rsidRDefault="006112FE" w:rsidP="00672713">
      <w:pPr>
        <w:numPr>
          <w:ilvl w:val="0"/>
          <w:numId w:val="2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металлургическая.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Сильно загрязняют водоемы шахтные воды в связи с усилившимся в последнее время способом добычи угля - гидродобычей, при которой большое количество мелких частиц угля выносится с отработанными водами.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Вредное воздействие оказывают сбросы Ц/Б заводов, имеющих обычно вспомогательные производства сульфита, хлора, извести и других продуктов, стоки которых также сильно загрязняют и отравляют морские водоемы. Практически сточные неочищенные воды любой промышленности несут угрозу водам Мирового океана.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bookmarkStart w:id="6" w:name="_Toc407386216"/>
      <w:r w:rsidRPr="0002087C">
        <w:rPr>
          <w:rFonts w:ascii="Times New Roman" w:hAnsi="Times New Roman"/>
          <w:sz w:val="28"/>
          <w:szCs w:val="20"/>
        </w:rPr>
        <w:t>Свой “вклад” вносят также:</w:t>
      </w:r>
      <w:bookmarkEnd w:id="6"/>
    </w:p>
    <w:p w:rsidR="006112FE" w:rsidRPr="0002087C" w:rsidRDefault="006112FE" w:rsidP="00672713">
      <w:pPr>
        <w:numPr>
          <w:ilvl w:val="0"/>
          <w:numId w:val="3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отходы бытовых,</w:t>
      </w:r>
    </w:p>
    <w:p w:rsidR="006112FE" w:rsidRPr="0002087C" w:rsidRDefault="006112FE" w:rsidP="00672713">
      <w:pPr>
        <w:numPr>
          <w:ilvl w:val="0"/>
          <w:numId w:val="3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стоки пищевых предприятий,</w:t>
      </w:r>
    </w:p>
    <w:p w:rsidR="006112FE" w:rsidRPr="0002087C" w:rsidRDefault="006112FE" w:rsidP="00672713">
      <w:pPr>
        <w:numPr>
          <w:ilvl w:val="0"/>
          <w:numId w:val="3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бытовые нечистоты,</w:t>
      </w:r>
    </w:p>
    <w:p w:rsidR="006112FE" w:rsidRPr="0002087C" w:rsidRDefault="006112FE" w:rsidP="00672713">
      <w:pPr>
        <w:numPr>
          <w:ilvl w:val="0"/>
          <w:numId w:val="3"/>
        </w:numPr>
        <w:tabs>
          <w:tab w:val="clear" w:pos="360"/>
          <w:tab w:val="num" w:pos="927"/>
        </w:tabs>
        <w:autoSpaceDE w:val="0"/>
        <w:autoSpaceDN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детергенты,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Значительный вред наносит использование детергентов - синтетических моющих средств. Все детергенты обычно образуют стойкую пену при внесении в воду сравнительно небольшого количества вещества. Способность к пенообразованию детергенты не теряют даже при прохождении очистных сооружений. Поэтому водоемы, куда попадают детергенты бывают покрыты клубами пены. Детергенты очень токсичны, устойчивы к процессам биологического разложения, не оседают и не уничтожаются при разбавлении чистой водой.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</w:t>
      </w:r>
      <w:r w:rsidRPr="0002087C">
        <w:rPr>
          <w:rFonts w:ascii="Times New Roman" w:hAnsi="Times New Roman"/>
          <w:sz w:val="28"/>
          <w:szCs w:val="20"/>
        </w:rPr>
        <w:t>ток</w:t>
      </w:r>
      <w:r>
        <w:rPr>
          <w:rFonts w:ascii="Times New Roman" w:hAnsi="Times New Roman"/>
          <w:sz w:val="28"/>
          <w:szCs w:val="20"/>
        </w:rPr>
        <w:t xml:space="preserve">и с сельскохозяйственных угодий. </w:t>
      </w:r>
      <w:r w:rsidRPr="0002087C">
        <w:rPr>
          <w:rFonts w:ascii="Times New Roman" w:hAnsi="Times New Roman"/>
          <w:sz w:val="28"/>
          <w:szCs w:val="20"/>
        </w:rPr>
        <w:t>Этот вид загрязнения связан прежде всего с применением пестицидов - химических препаратов, используемых для уничтожения вредных организмов и растений (от лат. pestis - зараза, saedo - убивать), например ДДТ.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Пестициды попадают в морскую воду: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со сточными водами из с/х районов,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из атмосферы.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 xml:space="preserve">До 50 </w:t>
      </w:r>
      <w:r w:rsidRPr="0002087C">
        <w:rPr>
          <w:rFonts w:ascii="Times New Roman" w:hAnsi="Times New Roman"/>
          <w:sz w:val="28"/>
          <w:szCs w:val="28"/>
        </w:rPr>
        <w:sym w:font="Symbol" w:char="F025"/>
      </w:r>
      <w:r w:rsidRPr="0002087C">
        <w:rPr>
          <w:rFonts w:ascii="Times New Roman" w:hAnsi="Times New Roman"/>
          <w:sz w:val="28"/>
          <w:szCs w:val="20"/>
        </w:rPr>
        <w:t xml:space="preserve"> распыляемых пестицидов никогда не достигает растений, а разносятся ветрами. ДДТ обнаруживают в тканях пингвинов и белых медведей Арктики - далеко от мест его распыления. Анализ снежного покрова Антарктики показал, что на поверхности осело около 2 300 т пестицидов. Один из видов ДДТ, применяемый на полях Африки был через несколько месяцев обнаружен в воде Бенгальского залива.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Токсичность пестицидов увеличивается с увеличением температуры морской воды.</w:t>
      </w:r>
    </w:p>
    <w:p w:rsidR="006112FE" w:rsidRPr="0002087C" w:rsidRDefault="006112FE" w:rsidP="00672713">
      <w:pPr>
        <w:spacing w:after="0" w:line="360" w:lineRule="auto"/>
        <w:rPr>
          <w:rFonts w:ascii="Times New Roman" w:hAnsi="Times New Roman"/>
          <w:sz w:val="28"/>
          <w:szCs w:val="20"/>
        </w:rPr>
      </w:pPr>
      <w:r w:rsidRPr="0002087C">
        <w:rPr>
          <w:rFonts w:ascii="Times New Roman" w:hAnsi="Times New Roman"/>
          <w:sz w:val="28"/>
          <w:szCs w:val="20"/>
        </w:rPr>
        <w:t>отходы с пищевых предприятий, включая отработанные воды.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Применение фосфатов и нитратов также губительно сказывается на море. Нарицательным стало название Японского города Минимате. В результате сброса насыщенных ртутью сточных вод было отравлено свыше 600 тыс. человек, 79 из них погибло.</w:t>
      </w:r>
      <w:r>
        <w:rPr>
          <w:rFonts w:ascii="Times New Roman" w:hAnsi="Times New Roman"/>
          <w:sz w:val="28"/>
          <w:szCs w:val="20"/>
        </w:rPr>
        <w:t xml:space="preserve"> </w:t>
      </w:r>
      <w:r w:rsidRPr="0002087C">
        <w:rPr>
          <w:rFonts w:ascii="Times New Roman" w:hAnsi="Times New Roman"/>
          <w:sz w:val="28"/>
          <w:szCs w:val="20"/>
        </w:rPr>
        <w:t>Велика также степень загрязнения предметами массового потребления (банки, бутылки и т.д.).</w:t>
      </w:r>
    </w:p>
    <w:p w:rsidR="006112FE" w:rsidRDefault="006112FE" w:rsidP="00DD4692">
      <w:pPr>
        <w:spacing w:after="0"/>
        <w:rPr>
          <w:sz w:val="20"/>
          <w:szCs w:val="20"/>
        </w:rPr>
      </w:pPr>
    </w:p>
    <w:p w:rsidR="006112FE" w:rsidRDefault="006112FE" w:rsidP="00DD4692">
      <w:pPr>
        <w:spacing w:after="0"/>
        <w:rPr>
          <w:sz w:val="20"/>
          <w:szCs w:val="20"/>
        </w:rPr>
      </w:pPr>
    </w:p>
    <w:p w:rsidR="006112FE" w:rsidRPr="00E40B61" w:rsidRDefault="006112FE" w:rsidP="00E40B61">
      <w:pPr>
        <w:rPr>
          <w:b/>
          <w:i/>
          <w:sz w:val="32"/>
        </w:rPr>
      </w:pPr>
      <w:r>
        <w:rPr>
          <w:b/>
          <w:i/>
          <w:sz w:val="32"/>
        </w:rPr>
        <w:t>ДРУГИЕ ПРОБЛЕМЫ МИРОВОГО ОКЕАНА</w:t>
      </w:r>
    </w:p>
    <w:p w:rsidR="006112FE" w:rsidRPr="00E40B61" w:rsidRDefault="006112FE" w:rsidP="00672713">
      <w:pPr>
        <w:pStyle w:val="a8"/>
        <w:spacing w:line="360" w:lineRule="auto"/>
        <w:rPr>
          <w:sz w:val="28"/>
        </w:rPr>
      </w:pPr>
      <w:r w:rsidRPr="00E40B61">
        <w:rPr>
          <w:sz w:val="28"/>
        </w:rPr>
        <w:t>Особая сторона приложения человеческого труда к океано-сфере — использование ее вод как естественных путей сообщения между странами.</w:t>
      </w:r>
      <w:r w:rsidRPr="00E40B61">
        <w:rPr>
          <w:sz w:val="28"/>
        </w:rPr>
        <w:br/>
        <w:t>В последние десятилети</w:t>
      </w:r>
      <w:r>
        <w:rPr>
          <w:sz w:val="28"/>
        </w:rPr>
        <w:t>я наиболее быстрыми темпами раз</w:t>
      </w:r>
      <w:r w:rsidRPr="00E40B61">
        <w:rPr>
          <w:sz w:val="28"/>
        </w:rPr>
        <w:t>виваются новые, нетрадиционные виды морского т</w:t>
      </w:r>
      <w:r>
        <w:rPr>
          <w:sz w:val="28"/>
        </w:rPr>
        <w:t>р</w:t>
      </w:r>
      <w:r w:rsidRPr="00E40B61">
        <w:rPr>
          <w:sz w:val="28"/>
        </w:rPr>
        <w:t>анспорта: трубопроводы, авиация, линии электропередачи, кабельные средства связи. Внедряются в океаническую деятельность и такие чисто сухопутные виды транспорта, как автомобильный и железнодорожный (сооружение мостов, тоннелей и т. д). К числу крупных инжене</w:t>
      </w:r>
      <w:r>
        <w:rPr>
          <w:sz w:val="28"/>
        </w:rPr>
        <w:t>рных свершений можно отнести по</w:t>
      </w:r>
      <w:r w:rsidRPr="00E40B61">
        <w:rPr>
          <w:sz w:val="28"/>
        </w:rPr>
        <w:t>строенные сравнительно недавно тоннели между островами Хонсю и Хоккайдо в Японии (тоннель «Сейкан») и под Ла</w:t>
      </w:r>
      <w:r>
        <w:rPr>
          <w:sz w:val="28"/>
        </w:rPr>
        <w:t>-</w:t>
      </w:r>
      <w:r w:rsidRPr="00E40B61">
        <w:rPr>
          <w:sz w:val="28"/>
        </w:rPr>
        <w:t>Маншем (между Великобр</w:t>
      </w:r>
      <w:r>
        <w:rPr>
          <w:sz w:val="28"/>
        </w:rPr>
        <w:t>итанией и Францией), а также ги</w:t>
      </w:r>
      <w:r w:rsidRPr="00E40B61">
        <w:rPr>
          <w:sz w:val="28"/>
        </w:rPr>
        <w:t>гантские мосты между островами Хонсю и Сикоку в Японии, островом Бахрейн и Саудовской Аравией. Успехи современной радиоэлектроники с</w:t>
      </w:r>
      <w:r>
        <w:rPr>
          <w:sz w:val="28"/>
        </w:rPr>
        <w:t>пособствовали дальнейшему разви</w:t>
      </w:r>
      <w:r w:rsidRPr="00E40B61">
        <w:rPr>
          <w:sz w:val="28"/>
        </w:rPr>
        <w:t>тию кабельной связи в морях и океанах, которую оказались не в состоянии потеснить даже космические системы связи с использованием искусственных спутников Земли.</w:t>
      </w:r>
      <w:r w:rsidRPr="00E40B61">
        <w:rPr>
          <w:sz w:val="28"/>
        </w:rPr>
        <w:br/>
        <w:t>С колоссальной скоростью растет рекреационная нагрузка на побережья. Многие участки побережий в странах с теплым климатом превращаются в сплошные цепи отелей, пансионатов, что ставит перед правительствами этих стран множество нестандартных вопросов.</w:t>
      </w:r>
      <w:r w:rsidRPr="00E40B61">
        <w:rPr>
          <w:sz w:val="28"/>
        </w:rPr>
        <w:br/>
        <w:t>Наконец, интенсивная хо</w:t>
      </w:r>
      <w:r>
        <w:rPr>
          <w:sz w:val="28"/>
        </w:rPr>
        <w:t>зяйственная деятельность челове</w:t>
      </w:r>
      <w:r w:rsidRPr="00E40B61">
        <w:rPr>
          <w:sz w:val="28"/>
        </w:rPr>
        <w:t>ка привела к растущему загрязнению Мирового океана (о чем более подробно говорится в Ш части настоящего учебника «Геоэкологи</w:t>
      </w:r>
      <w:r>
        <w:rPr>
          <w:sz w:val="28"/>
        </w:rPr>
        <w:t xml:space="preserve">я — фокус глобальных проблем»). </w:t>
      </w:r>
      <w:r w:rsidRPr="00E40B61">
        <w:rPr>
          <w:sz w:val="28"/>
        </w:rPr>
        <w:t>Таким образом, глоба</w:t>
      </w:r>
      <w:r>
        <w:rPr>
          <w:sz w:val="28"/>
        </w:rPr>
        <w:t>льные проблемы Океана — это про</w:t>
      </w:r>
      <w:r w:rsidRPr="00E40B61">
        <w:rPr>
          <w:sz w:val="28"/>
        </w:rPr>
        <w:t>блемы и экономические, и с</w:t>
      </w:r>
      <w:r>
        <w:rPr>
          <w:sz w:val="28"/>
        </w:rPr>
        <w:t>оциальные, и технические, и эко</w:t>
      </w:r>
      <w:r w:rsidRPr="00E40B61">
        <w:rPr>
          <w:sz w:val="28"/>
        </w:rPr>
        <w:t>логические одновременно.</w:t>
      </w:r>
    </w:p>
    <w:p w:rsidR="006112FE" w:rsidRPr="00E40B61" w:rsidRDefault="006112FE" w:rsidP="003615EC">
      <w:pPr>
        <w:spacing w:after="0"/>
        <w:rPr>
          <w:rFonts w:ascii="Times New Roman" w:hAnsi="Times New Roman"/>
          <w:b/>
          <w:sz w:val="32"/>
          <w:szCs w:val="20"/>
        </w:rPr>
      </w:pPr>
      <w:bookmarkStart w:id="7" w:name="_GoBack"/>
      <w:bookmarkEnd w:id="7"/>
    </w:p>
    <w:sectPr w:rsidR="006112FE" w:rsidRPr="00E40B61" w:rsidSect="003836EC">
      <w:pgSz w:w="11906" w:h="16838"/>
      <w:pgMar w:top="1134" w:right="1134" w:bottom="147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2FE" w:rsidRDefault="006112FE" w:rsidP="003836EC">
      <w:pPr>
        <w:spacing w:after="0" w:line="240" w:lineRule="auto"/>
      </w:pPr>
      <w:r>
        <w:separator/>
      </w:r>
    </w:p>
  </w:endnote>
  <w:endnote w:type="continuationSeparator" w:id="0">
    <w:p w:rsidR="006112FE" w:rsidRDefault="006112FE" w:rsidP="0038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2FE" w:rsidRDefault="006112FE" w:rsidP="003836EC">
      <w:pPr>
        <w:spacing w:after="0" w:line="240" w:lineRule="auto"/>
      </w:pPr>
      <w:r>
        <w:separator/>
      </w:r>
    </w:p>
  </w:footnote>
  <w:footnote w:type="continuationSeparator" w:id="0">
    <w:p w:rsidR="006112FE" w:rsidRDefault="006112FE" w:rsidP="00383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A04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4A5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CC5C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F14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FA479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C1916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3652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3F1"/>
    <w:rsid w:val="00004F2E"/>
    <w:rsid w:val="0002087C"/>
    <w:rsid w:val="00114B8A"/>
    <w:rsid w:val="001654F3"/>
    <w:rsid w:val="002A049B"/>
    <w:rsid w:val="00326894"/>
    <w:rsid w:val="003615EC"/>
    <w:rsid w:val="003836EC"/>
    <w:rsid w:val="00431C19"/>
    <w:rsid w:val="00480A02"/>
    <w:rsid w:val="004F6678"/>
    <w:rsid w:val="005973F1"/>
    <w:rsid w:val="005D4245"/>
    <w:rsid w:val="005D5D38"/>
    <w:rsid w:val="005E1E09"/>
    <w:rsid w:val="006112FE"/>
    <w:rsid w:val="00672713"/>
    <w:rsid w:val="00715DF5"/>
    <w:rsid w:val="007C4DA6"/>
    <w:rsid w:val="00CA420A"/>
    <w:rsid w:val="00D70907"/>
    <w:rsid w:val="00DA01FD"/>
    <w:rsid w:val="00DB53A4"/>
    <w:rsid w:val="00DD4692"/>
    <w:rsid w:val="00E17ED2"/>
    <w:rsid w:val="00E211AF"/>
    <w:rsid w:val="00E40B61"/>
    <w:rsid w:val="00E5552C"/>
    <w:rsid w:val="00E61D7E"/>
    <w:rsid w:val="00ED10F6"/>
    <w:rsid w:val="00F5707E"/>
    <w:rsid w:val="00F6532B"/>
    <w:rsid w:val="00F758FE"/>
    <w:rsid w:val="00FC0E50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105E0-D1A3-4E43-BE1D-E6C877B5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F1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36EC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40B6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973F1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locked/>
    <w:rsid w:val="003836EC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header"/>
    <w:basedOn w:val="a"/>
    <w:link w:val="a5"/>
    <w:rsid w:val="00383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3836EC"/>
    <w:rPr>
      <w:rFonts w:ascii="Calibri" w:hAnsi="Calibri" w:cs="Times New Roman"/>
      <w:sz w:val="22"/>
      <w:szCs w:val="22"/>
    </w:rPr>
  </w:style>
  <w:style w:type="paragraph" w:styleId="a6">
    <w:name w:val="footer"/>
    <w:basedOn w:val="a"/>
    <w:link w:val="a7"/>
    <w:rsid w:val="00383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3836EC"/>
    <w:rPr>
      <w:rFonts w:ascii="Calibri" w:hAnsi="Calibri" w:cs="Times New Roman"/>
      <w:sz w:val="22"/>
      <w:szCs w:val="22"/>
    </w:rPr>
  </w:style>
  <w:style w:type="paragraph" w:styleId="21">
    <w:name w:val="Body Text 2"/>
    <w:basedOn w:val="a"/>
    <w:link w:val="22"/>
    <w:rsid w:val="00DD4692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locked/>
    <w:rsid w:val="00DD4692"/>
    <w:rPr>
      <w:rFonts w:eastAsia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E40B61"/>
    <w:rPr>
      <w:rFonts w:ascii="Cambria" w:hAnsi="Cambria" w:cs="Times New Roman"/>
      <w:b/>
      <w:bCs/>
      <w:color w:val="4F81BD"/>
      <w:sz w:val="26"/>
      <w:szCs w:val="26"/>
    </w:rPr>
  </w:style>
  <w:style w:type="paragraph" w:styleId="a8">
    <w:name w:val="Normal (Web)"/>
    <w:basedOn w:val="a"/>
    <w:semiHidden/>
    <w:rsid w:val="00E40B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ВОДА</vt:lpstr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ВОДА</dc:title>
  <dc:subject/>
  <dc:creator>Your User Name</dc:creator>
  <cp:keywords/>
  <dc:description/>
  <cp:lastModifiedBy>admin</cp:lastModifiedBy>
  <cp:revision>2</cp:revision>
  <dcterms:created xsi:type="dcterms:W3CDTF">2014-03-30T02:39:00Z</dcterms:created>
  <dcterms:modified xsi:type="dcterms:W3CDTF">2014-03-30T02:39:00Z</dcterms:modified>
</cp:coreProperties>
</file>