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1335" w:rsidRDefault="00091335" w:rsidP="009149B2">
      <w:pPr>
        <w:spacing w:line="240" w:lineRule="auto"/>
        <w:ind w:firstLine="284"/>
        <w:jc w:val="center"/>
        <w:rPr>
          <w:sz w:val="24"/>
          <w:szCs w:val="24"/>
        </w:rPr>
      </w:pPr>
    </w:p>
    <w:p w:rsidR="009149B2" w:rsidRPr="00815C5A" w:rsidRDefault="009149B2" w:rsidP="009149B2">
      <w:pPr>
        <w:spacing w:line="240" w:lineRule="auto"/>
        <w:ind w:firstLine="284"/>
        <w:jc w:val="center"/>
        <w:rPr>
          <w:sz w:val="24"/>
          <w:szCs w:val="24"/>
        </w:rPr>
      </w:pPr>
      <w:r w:rsidRPr="00815C5A">
        <w:rPr>
          <w:sz w:val="24"/>
          <w:szCs w:val="24"/>
        </w:rPr>
        <w:t xml:space="preserve">Министерство образования и науки </w:t>
      </w:r>
      <w:r>
        <w:rPr>
          <w:sz w:val="24"/>
          <w:szCs w:val="24"/>
        </w:rPr>
        <w:t>Р</w:t>
      </w:r>
      <w:r w:rsidRPr="00815C5A">
        <w:rPr>
          <w:sz w:val="24"/>
          <w:szCs w:val="24"/>
        </w:rPr>
        <w:t>оссийской</w:t>
      </w:r>
      <w:r>
        <w:rPr>
          <w:sz w:val="24"/>
          <w:szCs w:val="24"/>
        </w:rPr>
        <w:t xml:space="preserve"> Ф</w:t>
      </w:r>
      <w:r w:rsidRPr="00815C5A">
        <w:rPr>
          <w:sz w:val="24"/>
          <w:szCs w:val="24"/>
        </w:rPr>
        <w:t xml:space="preserve">едерации </w:t>
      </w:r>
    </w:p>
    <w:p w:rsidR="009149B2" w:rsidRPr="00815C5A" w:rsidRDefault="009149B2" w:rsidP="009149B2">
      <w:pPr>
        <w:spacing w:line="240" w:lineRule="auto"/>
        <w:ind w:firstLine="284"/>
        <w:jc w:val="center"/>
        <w:rPr>
          <w:sz w:val="24"/>
          <w:szCs w:val="24"/>
        </w:rPr>
      </w:pPr>
      <w:r w:rsidRPr="00815C5A">
        <w:rPr>
          <w:sz w:val="24"/>
          <w:szCs w:val="24"/>
        </w:rPr>
        <w:t>Государственное образовательное учреждение</w:t>
      </w:r>
    </w:p>
    <w:p w:rsidR="009149B2" w:rsidRPr="00815C5A" w:rsidRDefault="009149B2" w:rsidP="009149B2">
      <w:pPr>
        <w:spacing w:line="240" w:lineRule="auto"/>
        <w:ind w:firstLine="284"/>
        <w:jc w:val="center"/>
        <w:rPr>
          <w:sz w:val="24"/>
          <w:szCs w:val="24"/>
        </w:rPr>
      </w:pPr>
      <w:r w:rsidRPr="00815C5A">
        <w:rPr>
          <w:sz w:val="24"/>
          <w:szCs w:val="24"/>
        </w:rPr>
        <w:t xml:space="preserve"> высшего профессионального образования</w:t>
      </w:r>
    </w:p>
    <w:p w:rsidR="009149B2" w:rsidRPr="00815C5A" w:rsidRDefault="009149B2" w:rsidP="009149B2">
      <w:pPr>
        <w:spacing w:line="240" w:lineRule="auto"/>
        <w:ind w:firstLine="284"/>
        <w:jc w:val="center"/>
        <w:rPr>
          <w:sz w:val="24"/>
          <w:szCs w:val="24"/>
        </w:rPr>
      </w:pPr>
      <w:r w:rsidRPr="00815C5A">
        <w:rPr>
          <w:sz w:val="24"/>
          <w:szCs w:val="24"/>
        </w:rPr>
        <w:t>«Хакасский государственный университет им. Н.Ф. Катанова»</w:t>
      </w:r>
    </w:p>
    <w:p w:rsidR="009149B2" w:rsidRPr="00815C5A" w:rsidRDefault="009149B2" w:rsidP="009149B2">
      <w:pPr>
        <w:spacing w:line="240" w:lineRule="auto"/>
        <w:ind w:firstLine="284"/>
        <w:jc w:val="center"/>
        <w:rPr>
          <w:sz w:val="24"/>
          <w:szCs w:val="24"/>
        </w:rPr>
      </w:pPr>
      <w:r w:rsidRPr="00815C5A">
        <w:rPr>
          <w:sz w:val="24"/>
          <w:szCs w:val="24"/>
        </w:rPr>
        <w:t>Медико-психолого-социальный институт</w:t>
      </w:r>
    </w:p>
    <w:p w:rsidR="009149B2" w:rsidRPr="00815C5A" w:rsidRDefault="009149B2" w:rsidP="009149B2">
      <w:pPr>
        <w:spacing w:line="240" w:lineRule="auto"/>
        <w:ind w:firstLine="284"/>
        <w:jc w:val="center"/>
        <w:rPr>
          <w:sz w:val="24"/>
          <w:szCs w:val="24"/>
        </w:rPr>
      </w:pPr>
      <w:r>
        <w:rPr>
          <w:sz w:val="24"/>
          <w:szCs w:val="24"/>
        </w:rPr>
        <w:t>Кафедра морфологии, физиологии и патологии</w:t>
      </w:r>
    </w:p>
    <w:p w:rsidR="009149B2" w:rsidRPr="00815C5A" w:rsidRDefault="009149B2" w:rsidP="009149B2">
      <w:pPr>
        <w:spacing w:line="240" w:lineRule="auto"/>
        <w:ind w:firstLine="284"/>
        <w:jc w:val="center"/>
        <w:rPr>
          <w:sz w:val="24"/>
          <w:szCs w:val="24"/>
        </w:rPr>
      </w:pPr>
    </w:p>
    <w:p w:rsidR="009149B2" w:rsidRPr="00815C5A" w:rsidRDefault="009149B2" w:rsidP="009149B2">
      <w:pPr>
        <w:spacing w:line="240" w:lineRule="auto"/>
        <w:ind w:firstLine="284"/>
        <w:jc w:val="center"/>
        <w:rPr>
          <w:sz w:val="24"/>
          <w:szCs w:val="24"/>
        </w:rPr>
      </w:pPr>
    </w:p>
    <w:p w:rsidR="009149B2" w:rsidRPr="00815C5A" w:rsidRDefault="009149B2" w:rsidP="009149B2">
      <w:pPr>
        <w:spacing w:line="240" w:lineRule="auto"/>
        <w:ind w:firstLine="284"/>
        <w:jc w:val="center"/>
        <w:rPr>
          <w:sz w:val="24"/>
          <w:szCs w:val="24"/>
        </w:rPr>
      </w:pPr>
      <w:r w:rsidRPr="00815C5A">
        <w:rPr>
          <w:sz w:val="24"/>
          <w:szCs w:val="24"/>
        </w:rPr>
        <w:t>СТРУКТУРНЫЙ ГОМЕОСТАЗ НЕЛАКТИРУЮЩЕЙ МОЛОЧНОЙ ЖЕЛЕЗЫ</w:t>
      </w:r>
    </w:p>
    <w:p w:rsidR="009149B2" w:rsidRPr="00815C5A" w:rsidRDefault="009149B2" w:rsidP="009149B2">
      <w:pPr>
        <w:spacing w:line="240" w:lineRule="auto"/>
        <w:ind w:firstLine="284"/>
        <w:jc w:val="center"/>
        <w:rPr>
          <w:sz w:val="24"/>
          <w:szCs w:val="24"/>
        </w:rPr>
      </w:pPr>
      <w:r w:rsidRPr="00815C5A">
        <w:rPr>
          <w:sz w:val="24"/>
          <w:szCs w:val="24"/>
        </w:rPr>
        <w:t>Курсовая работа</w:t>
      </w:r>
    </w:p>
    <w:p w:rsidR="009149B2" w:rsidRPr="00815C5A" w:rsidRDefault="009149B2" w:rsidP="009149B2">
      <w:pPr>
        <w:spacing w:line="240" w:lineRule="auto"/>
        <w:ind w:firstLine="284"/>
        <w:jc w:val="center"/>
        <w:rPr>
          <w:sz w:val="24"/>
          <w:szCs w:val="24"/>
        </w:rPr>
      </w:pPr>
      <w:r w:rsidRPr="00815C5A">
        <w:rPr>
          <w:sz w:val="24"/>
          <w:szCs w:val="24"/>
        </w:rPr>
        <w:t>(по дисциплине «Гистология, цитология, эмбриология»)</w:t>
      </w:r>
    </w:p>
    <w:p w:rsidR="009149B2" w:rsidRPr="00815C5A" w:rsidRDefault="009149B2" w:rsidP="009149B2">
      <w:pPr>
        <w:spacing w:line="240" w:lineRule="auto"/>
        <w:ind w:firstLine="284"/>
        <w:jc w:val="center"/>
        <w:rPr>
          <w:sz w:val="24"/>
          <w:szCs w:val="24"/>
        </w:rPr>
      </w:pPr>
    </w:p>
    <w:p w:rsidR="009149B2" w:rsidRPr="00815C5A" w:rsidRDefault="009149B2" w:rsidP="009149B2">
      <w:pPr>
        <w:spacing w:line="240" w:lineRule="auto"/>
        <w:ind w:firstLine="284"/>
        <w:jc w:val="center"/>
        <w:rPr>
          <w:sz w:val="24"/>
          <w:szCs w:val="24"/>
        </w:rPr>
      </w:pPr>
    </w:p>
    <w:p w:rsidR="009149B2" w:rsidRPr="00815C5A" w:rsidRDefault="009149B2" w:rsidP="009149B2">
      <w:pPr>
        <w:spacing w:line="240" w:lineRule="auto"/>
        <w:jc w:val="both"/>
        <w:rPr>
          <w:sz w:val="24"/>
          <w:szCs w:val="24"/>
        </w:rPr>
      </w:pPr>
      <w:r w:rsidRPr="00815C5A">
        <w:rPr>
          <w:sz w:val="24"/>
          <w:szCs w:val="24"/>
        </w:rPr>
        <w:t xml:space="preserve">    Исполнитель: Юрова Кристина Сергеевна,</w:t>
      </w:r>
    </w:p>
    <w:p w:rsidR="009149B2" w:rsidRDefault="009149B2" w:rsidP="009149B2">
      <w:pPr>
        <w:spacing w:line="240" w:lineRule="auto"/>
        <w:ind w:firstLine="284"/>
        <w:jc w:val="both"/>
        <w:rPr>
          <w:sz w:val="24"/>
          <w:szCs w:val="24"/>
        </w:rPr>
      </w:pPr>
      <w:r>
        <w:rPr>
          <w:sz w:val="24"/>
          <w:szCs w:val="24"/>
        </w:rPr>
        <w:t>студент группы ЛД- 21__________________</w:t>
      </w:r>
    </w:p>
    <w:p w:rsidR="009149B2" w:rsidRPr="00815C5A" w:rsidRDefault="009149B2" w:rsidP="009149B2">
      <w:pPr>
        <w:spacing w:line="240" w:lineRule="auto"/>
        <w:ind w:firstLine="284"/>
        <w:jc w:val="both"/>
        <w:rPr>
          <w:sz w:val="24"/>
          <w:szCs w:val="24"/>
        </w:rPr>
      </w:pPr>
      <w:r>
        <w:rPr>
          <w:sz w:val="24"/>
          <w:szCs w:val="24"/>
        </w:rPr>
        <w:t>роспись студента:</w:t>
      </w:r>
    </w:p>
    <w:p w:rsidR="009149B2" w:rsidRPr="00815C5A" w:rsidRDefault="009149B2" w:rsidP="009149B2">
      <w:pPr>
        <w:spacing w:line="240" w:lineRule="auto"/>
        <w:ind w:firstLine="284"/>
        <w:rPr>
          <w:sz w:val="24"/>
          <w:szCs w:val="24"/>
        </w:rPr>
      </w:pPr>
    </w:p>
    <w:p w:rsidR="009149B2" w:rsidRPr="00815C5A" w:rsidRDefault="009149B2" w:rsidP="009149B2">
      <w:pPr>
        <w:spacing w:line="240" w:lineRule="auto"/>
        <w:ind w:firstLine="284"/>
        <w:rPr>
          <w:sz w:val="24"/>
          <w:szCs w:val="24"/>
        </w:rPr>
      </w:pPr>
    </w:p>
    <w:p w:rsidR="009149B2" w:rsidRPr="00815C5A" w:rsidRDefault="009149B2" w:rsidP="009149B2">
      <w:pPr>
        <w:spacing w:line="240" w:lineRule="auto"/>
        <w:ind w:firstLine="284"/>
        <w:rPr>
          <w:sz w:val="24"/>
          <w:szCs w:val="24"/>
        </w:rPr>
      </w:pPr>
    </w:p>
    <w:p w:rsidR="009149B2" w:rsidRPr="00815C5A" w:rsidRDefault="009149B2" w:rsidP="009149B2">
      <w:pPr>
        <w:spacing w:line="240" w:lineRule="auto"/>
        <w:ind w:firstLine="284"/>
        <w:rPr>
          <w:sz w:val="24"/>
          <w:szCs w:val="24"/>
        </w:rPr>
      </w:pPr>
    </w:p>
    <w:p w:rsidR="009149B2" w:rsidRPr="00815C5A" w:rsidRDefault="009149B2" w:rsidP="009149B2">
      <w:pPr>
        <w:spacing w:line="240" w:lineRule="auto"/>
        <w:ind w:firstLine="284"/>
        <w:rPr>
          <w:sz w:val="24"/>
          <w:szCs w:val="24"/>
        </w:rPr>
      </w:pPr>
    </w:p>
    <w:p w:rsidR="009149B2" w:rsidRPr="00815C5A" w:rsidRDefault="009149B2" w:rsidP="009149B2">
      <w:pPr>
        <w:spacing w:line="240" w:lineRule="auto"/>
        <w:ind w:firstLine="284"/>
        <w:rPr>
          <w:sz w:val="24"/>
          <w:szCs w:val="24"/>
        </w:rPr>
      </w:pPr>
    </w:p>
    <w:p w:rsidR="009149B2" w:rsidRPr="00815C5A" w:rsidRDefault="009149B2" w:rsidP="009149B2">
      <w:pPr>
        <w:spacing w:line="240" w:lineRule="auto"/>
        <w:ind w:firstLine="284"/>
        <w:rPr>
          <w:sz w:val="24"/>
          <w:szCs w:val="24"/>
        </w:rPr>
      </w:pPr>
    </w:p>
    <w:p w:rsidR="009149B2" w:rsidRDefault="009149B2" w:rsidP="009149B2">
      <w:pPr>
        <w:spacing w:line="240" w:lineRule="auto"/>
        <w:ind w:firstLine="284"/>
        <w:jc w:val="center"/>
        <w:rPr>
          <w:sz w:val="24"/>
          <w:szCs w:val="24"/>
        </w:rPr>
      </w:pPr>
    </w:p>
    <w:p w:rsidR="009149B2" w:rsidRDefault="009149B2" w:rsidP="009149B2">
      <w:pPr>
        <w:spacing w:line="240" w:lineRule="auto"/>
        <w:ind w:firstLine="284"/>
        <w:jc w:val="center"/>
        <w:rPr>
          <w:sz w:val="24"/>
          <w:szCs w:val="24"/>
        </w:rPr>
      </w:pPr>
    </w:p>
    <w:p w:rsidR="009149B2" w:rsidRDefault="009149B2" w:rsidP="009149B2">
      <w:pPr>
        <w:spacing w:line="240" w:lineRule="auto"/>
        <w:ind w:firstLine="284"/>
        <w:jc w:val="center"/>
        <w:rPr>
          <w:sz w:val="24"/>
          <w:szCs w:val="24"/>
        </w:rPr>
      </w:pPr>
    </w:p>
    <w:p w:rsidR="009149B2" w:rsidRPr="00815C5A" w:rsidRDefault="009149B2" w:rsidP="009149B2">
      <w:pPr>
        <w:spacing w:line="240" w:lineRule="auto"/>
        <w:ind w:firstLine="284"/>
        <w:jc w:val="center"/>
        <w:rPr>
          <w:sz w:val="24"/>
          <w:szCs w:val="24"/>
        </w:rPr>
      </w:pPr>
      <w:r w:rsidRPr="00815C5A">
        <w:rPr>
          <w:sz w:val="24"/>
          <w:szCs w:val="24"/>
        </w:rPr>
        <w:t>Абакан</w:t>
      </w:r>
    </w:p>
    <w:p w:rsidR="009149B2" w:rsidRPr="00815C5A" w:rsidRDefault="009149B2" w:rsidP="009149B2">
      <w:pPr>
        <w:spacing w:line="240" w:lineRule="auto"/>
        <w:ind w:firstLine="284"/>
        <w:jc w:val="center"/>
        <w:rPr>
          <w:sz w:val="24"/>
          <w:szCs w:val="24"/>
        </w:rPr>
      </w:pPr>
      <w:r w:rsidRPr="00815C5A">
        <w:rPr>
          <w:sz w:val="24"/>
          <w:szCs w:val="24"/>
        </w:rPr>
        <w:t>2010</w:t>
      </w:r>
    </w:p>
    <w:p w:rsidR="009149B2" w:rsidRDefault="009149B2" w:rsidP="000474D1">
      <w:pPr>
        <w:pStyle w:val="a3"/>
        <w:ind w:left="0"/>
        <w:rPr>
          <w:rFonts w:ascii="Times New Roman" w:hAnsi="Times New Roman"/>
          <w:sz w:val="28"/>
          <w:szCs w:val="28"/>
          <w:lang w:val="en-US"/>
        </w:rPr>
      </w:pPr>
    </w:p>
    <w:p w:rsidR="006761EA" w:rsidRPr="00F43A11" w:rsidRDefault="000474D1" w:rsidP="000474D1">
      <w:pPr>
        <w:pStyle w:val="a3"/>
        <w:ind w:left="0"/>
        <w:rPr>
          <w:rFonts w:ascii="Times New Roman" w:hAnsi="Times New Roman"/>
          <w:sz w:val="28"/>
          <w:szCs w:val="28"/>
        </w:rPr>
      </w:pPr>
      <w:r w:rsidRPr="00F43A11">
        <w:rPr>
          <w:rFonts w:ascii="Times New Roman" w:hAnsi="Times New Roman"/>
          <w:sz w:val="28"/>
          <w:szCs w:val="28"/>
        </w:rPr>
        <w:t xml:space="preserve">  </w:t>
      </w:r>
      <w:r w:rsidR="006761EA" w:rsidRPr="00F43A11">
        <w:rPr>
          <w:rFonts w:ascii="Times New Roman" w:hAnsi="Times New Roman"/>
          <w:sz w:val="28"/>
          <w:szCs w:val="28"/>
        </w:rPr>
        <w:t xml:space="preserve">Содержание </w:t>
      </w:r>
    </w:p>
    <w:p w:rsidR="00B01133" w:rsidRPr="00F43A11" w:rsidRDefault="006761EA" w:rsidP="007A17B2">
      <w:pPr>
        <w:ind w:firstLine="284"/>
        <w:rPr>
          <w:rFonts w:ascii="Times New Roman" w:hAnsi="Times New Roman"/>
          <w:sz w:val="28"/>
          <w:szCs w:val="28"/>
        </w:rPr>
      </w:pPr>
      <w:r w:rsidRPr="00F43A11">
        <w:rPr>
          <w:rFonts w:ascii="Times New Roman" w:hAnsi="Times New Roman"/>
          <w:sz w:val="28"/>
          <w:szCs w:val="28"/>
        </w:rPr>
        <w:t xml:space="preserve">Введение </w:t>
      </w:r>
      <w:r w:rsidR="00F43A11">
        <w:rPr>
          <w:rFonts w:ascii="Times New Roman" w:hAnsi="Times New Roman"/>
          <w:sz w:val="28"/>
          <w:szCs w:val="28"/>
        </w:rPr>
        <w:t>……</w:t>
      </w:r>
      <w:r w:rsidR="00692A2F" w:rsidRPr="00F43A11">
        <w:rPr>
          <w:rFonts w:ascii="Times New Roman" w:hAnsi="Times New Roman"/>
          <w:sz w:val="28"/>
          <w:szCs w:val="28"/>
        </w:rPr>
        <w:t>…………………………………………………………………..3</w:t>
      </w:r>
    </w:p>
    <w:p w:rsidR="006761EA" w:rsidRPr="00F43A11" w:rsidRDefault="000474D1" w:rsidP="006761EA">
      <w:pPr>
        <w:numPr>
          <w:ilvl w:val="0"/>
          <w:numId w:val="17"/>
        </w:numPr>
        <w:rPr>
          <w:rFonts w:ascii="Times New Roman" w:hAnsi="Times New Roman"/>
          <w:sz w:val="28"/>
          <w:szCs w:val="28"/>
        </w:rPr>
      </w:pPr>
      <w:r w:rsidRPr="00F43A11">
        <w:rPr>
          <w:rFonts w:ascii="Times New Roman" w:hAnsi="Times New Roman"/>
          <w:sz w:val="28"/>
          <w:szCs w:val="28"/>
        </w:rPr>
        <w:t>Обзор литерат</w:t>
      </w:r>
      <w:r w:rsidR="006761EA" w:rsidRPr="00F43A11">
        <w:rPr>
          <w:rFonts w:ascii="Times New Roman" w:hAnsi="Times New Roman"/>
          <w:sz w:val="28"/>
          <w:szCs w:val="28"/>
        </w:rPr>
        <w:t xml:space="preserve">уры </w:t>
      </w:r>
    </w:p>
    <w:p w:rsidR="006761EA" w:rsidRPr="00F43A11" w:rsidRDefault="000474D1" w:rsidP="006761EA">
      <w:pPr>
        <w:numPr>
          <w:ilvl w:val="1"/>
          <w:numId w:val="17"/>
        </w:numPr>
        <w:rPr>
          <w:rFonts w:ascii="Times New Roman" w:hAnsi="Times New Roman"/>
          <w:sz w:val="28"/>
          <w:szCs w:val="28"/>
        </w:rPr>
      </w:pPr>
      <w:r w:rsidRPr="00F43A11">
        <w:rPr>
          <w:rFonts w:ascii="Times New Roman" w:hAnsi="Times New Roman"/>
          <w:color w:val="000000"/>
          <w:sz w:val="28"/>
          <w:szCs w:val="28"/>
        </w:rPr>
        <w:t xml:space="preserve">. </w:t>
      </w:r>
      <w:r w:rsidR="002D36BA" w:rsidRPr="00F43A11">
        <w:rPr>
          <w:rFonts w:ascii="Times New Roman" w:hAnsi="Times New Roman"/>
          <w:color w:val="000000"/>
          <w:sz w:val="28"/>
          <w:szCs w:val="28"/>
        </w:rPr>
        <w:t>Развитие молочной ж</w:t>
      </w:r>
      <w:r w:rsidR="00AC62DE" w:rsidRPr="00F43A11">
        <w:rPr>
          <w:rFonts w:ascii="Times New Roman" w:hAnsi="Times New Roman"/>
          <w:color w:val="000000"/>
          <w:sz w:val="28"/>
          <w:szCs w:val="28"/>
        </w:rPr>
        <w:t>елезы</w:t>
      </w:r>
      <w:r w:rsidR="002D36BA" w:rsidRPr="00F43A11">
        <w:rPr>
          <w:rFonts w:ascii="Times New Roman" w:hAnsi="Times New Roman"/>
          <w:color w:val="000000"/>
          <w:sz w:val="28"/>
          <w:szCs w:val="28"/>
        </w:rPr>
        <w:t>.</w:t>
      </w:r>
      <w:r w:rsidR="00AC62DE" w:rsidRPr="00F43A11">
        <w:rPr>
          <w:rFonts w:ascii="Times New Roman" w:hAnsi="Times New Roman"/>
          <w:sz w:val="28"/>
          <w:szCs w:val="28"/>
        </w:rPr>
        <w:t>……</w:t>
      </w:r>
      <w:r w:rsidR="00F43A11">
        <w:rPr>
          <w:rFonts w:ascii="Times New Roman" w:hAnsi="Times New Roman"/>
          <w:sz w:val="28"/>
          <w:szCs w:val="28"/>
        </w:rPr>
        <w:t>..</w:t>
      </w:r>
      <w:r w:rsidR="00815C5A" w:rsidRPr="00F43A11">
        <w:rPr>
          <w:rFonts w:ascii="Times New Roman" w:hAnsi="Times New Roman"/>
          <w:sz w:val="28"/>
          <w:szCs w:val="28"/>
        </w:rPr>
        <w:t>……………………………………</w:t>
      </w:r>
      <w:r w:rsidR="00692A2F" w:rsidRPr="00F43A11">
        <w:rPr>
          <w:rFonts w:ascii="Times New Roman" w:hAnsi="Times New Roman"/>
          <w:sz w:val="28"/>
          <w:szCs w:val="28"/>
        </w:rPr>
        <w:t>4-5</w:t>
      </w:r>
    </w:p>
    <w:p w:rsidR="006761EA" w:rsidRPr="00F43A11" w:rsidRDefault="000474D1" w:rsidP="006761EA">
      <w:pPr>
        <w:numPr>
          <w:ilvl w:val="1"/>
          <w:numId w:val="17"/>
        </w:numPr>
        <w:rPr>
          <w:rFonts w:ascii="Times New Roman" w:hAnsi="Times New Roman"/>
          <w:sz w:val="28"/>
          <w:szCs w:val="28"/>
        </w:rPr>
      </w:pPr>
      <w:r w:rsidRPr="00F43A11">
        <w:rPr>
          <w:rFonts w:ascii="Times New Roman" w:hAnsi="Times New Roman"/>
          <w:sz w:val="28"/>
          <w:szCs w:val="28"/>
        </w:rPr>
        <w:t xml:space="preserve">. </w:t>
      </w:r>
      <w:r w:rsidR="006761EA" w:rsidRPr="00F43A11">
        <w:rPr>
          <w:rFonts w:ascii="Times New Roman" w:hAnsi="Times New Roman"/>
          <w:sz w:val="28"/>
          <w:szCs w:val="28"/>
        </w:rPr>
        <w:t>Строение молочной железы</w:t>
      </w:r>
      <w:r w:rsidR="00F43A11">
        <w:rPr>
          <w:rFonts w:ascii="Times New Roman" w:hAnsi="Times New Roman"/>
          <w:sz w:val="28"/>
          <w:szCs w:val="28"/>
        </w:rPr>
        <w:t>….</w:t>
      </w:r>
      <w:r w:rsidR="00B31C00">
        <w:rPr>
          <w:rFonts w:ascii="Times New Roman" w:hAnsi="Times New Roman"/>
          <w:sz w:val="28"/>
          <w:szCs w:val="28"/>
        </w:rPr>
        <w:t>………………………………..</w:t>
      </w:r>
      <w:r w:rsidR="00815C5A" w:rsidRPr="00F43A11">
        <w:rPr>
          <w:rFonts w:ascii="Times New Roman" w:hAnsi="Times New Roman"/>
          <w:sz w:val="28"/>
          <w:szCs w:val="28"/>
        </w:rPr>
        <w:t>…….</w:t>
      </w:r>
      <w:r w:rsidR="00B31C00">
        <w:rPr>
          <w:rFonts w:ascii="Times New Roman" w:hAnsi="Times New Roman"/>
          <w:sz w:val="28"/>
          <w:szCs w:val="28"/>
        </w:rPr>
        <w:t>5-11</w:t>
      </w:r>
    </w:p>
    <w:p w:rsidR="006E4DB1" w:rsidRPr="00F43A11" w:rsidRDefault="00AC62DE" w:rsidP="006E4DB1">
      <w:pPr>
        <w:numPr>
          <w:ilvl w:val="0"/>
          <w:numId w:val="17"/>
        </w:numPr>
        <w:rPr>
          <w:rFonts w:ascii="Times New Roman" w:hAnsi="Times New Roman"/>
          <w:sz w:val="28"/>
          <w:szCs w:val="28"/>
        </w:rPr>
      </w:pPr>
      <w:r w:rsidRPr="00F43A11">
        <w:rPr>
          <w:rFonts w:ascii="Times New Roman" w:hAnsi="Times New Roman"/>
          <w:sz w:val="28"/>
          <w:szCs w:val="28"/>
        </w:rPr>
        <w:t>Материал</w:t>
      </w:r>
      <w:r w:rsidR="006761EA" w:rsidRPr="00F43A11">
        <w:rPr>
          <w:rFonts w:ascii="Times New Roman" w:hAnsi="Times New Roman"/>
          <w:sz w:val="28"/>
          <w:szCs w:val="28"/>
        </w:rPr>
        <w:t xml:space="preserve"> и методы исследований</w:t>
      </w:r>
    </w:p>
    <w:p w:rsidR="00410178" w:rsidRPr="00F43A11" w:rsidRDefault="000474D1" w:rsidP="00410178">
      <w:pPr>
        <w:ind w:left="720"/>
        <w:rPr>
          <w:rFonts w:ascii="Times New Roman" w:hAnsi="Times New Roman"/>
          <w:sz w:val="28"/>
          <w:szCs w:val="28"/>
        </w:rPr>
      </w:pPr>
      <w:r w:rsidRPr="00F43A11">
        <w:rPr>
          <w:rFonts w:ascii="Times New Roman" w:hAnsi="Times New Roman"/>
          <w:sz w:val="28"/>
          <w:szCs w:val="28"/>
        </w:rPr>
        <w:t>2.1. М</w:t>
      </w:r>
      <w:r w:rsidR="00F43A11">
        <w:rPr>
          <w:rFonts w:ascii="Times New Roman" w:hAnsi="Times New Roman"/>
          <w:sz w:val="28"/>
          <w:szCs w:val="28"/>
        </w:rPr>
        <w:t>атериалы исследования</w:t>
      </w:r>
      <w:r w:rsidR="00B31C00">
        <w:rPr>
          <w:rFonts w:ascii="Times New Roman" w:hAnsi="Times New Roman"/>
          <w:sz w:val="28"/>
          <w:szCs w:val="28"/>
        </w:rPr>
        <w:t>……………………………………..…</w:t>
      </w:r>
      <w:r w:rsidR="00AE6207">
        <w:rPr>
          <w:rFonts w:ascii="Times New Roman" w:hAnsi="Times New Roman"/>
          <w:sz w:val="28"/>
          <w:szCs w:val="28"/>
        </w:rPr>
        <w:t>11-12</w:t>
      </w:r>
    </w:p>
    <w:p w:rsidR="00815C5A" w:rsidRPr="00F43A11" w:rsidRDefault="000474D1" w:rsidP="00410178">
      <w:pPr>
        <w:ind w:left="720"/>
        <w:rPr>
          <w:rFonts w:ascii="Times New Roman" w:hAnsi="Times New Roman"/>
          <w:sz w:val="28"/>
          <w:szCs w:val="28"/>
        </w:rPr>
      </w:pPr>
      <w:r w:rsidRPr="00F43A11">
        <w:rPr>
          <w:rFonts w:ascii="Times New Roman" w:hAnsi="Times New Roman"/>
          <w:sz w:val="28"/>
          <w:szCs w:val="28"/>
        </w:rPr>
        <w:t>2.2. М</w:t>
      </w:r>
      <w:r w:rsidR="00F43A11">
        <w:rPr>
          <w:rFonts w:ascii="Times New Roman" w:hAnsi="Times New Roman"/>
          <w:sz w:val="28"/>
          <w:szCs w:val="28"/>
        </w:rPr>
        <w:t>етоды исследования……………..</w:t>
      </w:r>
      <w:r w:rsidR="00AE6207">
        <w:rPr>
          <w:rFonts w:ascii="Times New Roman" w:hAnsi="Times New Roman"/>
          <w:sz w:val="28"/>
          <w:szCs w:val="28"/>
        </w:rPr>
        <w:t>……………………..……....12-14</w:t>
      </w:r>
    </w:p>
    <w:p w:rsidR="006761EA" w:rsidRPr="00F43A11" w:rsidRDefault="00815C5A" w:rsidP="00815C5A">
      <w:pPr>
        <w:pStyle w:val="aa"/>
        <w:numPr>
          <w:ilvl w:val="0"/>
          <w:numId w:val="17"/>
        </w:numPr>
        <w:spacing w:line="360" w:lineRule="auto"/>
        <w:rPr>
          <w:sz w:val="28"/>
          <w:szCs w:val="28"/>
        </w:rPr>
      </w:pPr>
      <w:r w:rsidRPr="00F43A11">
        <w:rPr>
          <w:b/>
          <w:sz w:val="28"/>
          <w:szCs w:val="28"/>
        </w:rPr>
        <w:t xml:space="preserve"> </w:t>
      </w:r>
      <w:r w:rsidR="002D36BA" w:rsidRPr="00F43A11">
        <w:rPr>
          <w:color w:val="000000"/>
          <w:sz w:val="28"/>
          <w:szCs w:val="28"/>
        </w:rPr>
        <w:t xml:space="preserve">Структурная </w:t>
      </w:r>
      <w:r w:rsidR="00D0222B" w:rsidRPr="00F43A11">
        <w:rPr>
          <w:color w:val="000000"/>
          <w:sz w:val="28"/>
          <w:szCs w:val="28"/>
        </w:rPr>
        <w:t>характеристика нелактирующей молочной жел</w:t>
      </w:r>
      <w:r w:rsidR="00F43A11">
        <w:rPr>
          <w:color w:val="000000"/>
          <w:sz w:val="28"/>
          <w:szCs w:val="28"/>
        </w:rPr>
        <w:t>езы…………………………….</w:t>
      </w:r>
      <w:r w:rsidR="00D0222B" w:rsidRPr="00F43A11">
        <w:rPr>
          <w:sz w:val="28"/>
          <w:szCs w:val="28"/>
        </w:rPr>
        <w:t>……………………</w:t>
      </w:r>
      <w:r w:rsidR="00AE6207">
        <w:rPr>
          <w:sz w:val="28"/>
          <w:szCs w:val="28"/>
        </w:rPr>
        <w:t>…</w:t>
      </w:r>
      <w:r w:rsidR="00D0222B" w:rsidRPr="00F43A11">
        <w:rPr>
          <w:sz w:val="28"/>
          <w:szCs w:val="28"/>
        </w:rPr>
        <w:t>………</w:t>
      </w:r>
      <w:r w:rsidR="00AE6207">
        <w:rPr>
          <w:sz w:val="28"/>
          <w:szCs w:val="28"/>
        </w:rPr>
        <w:t>…….14-15</w:t>
      </w:r>
    </w:p>
    <w:p w:rsidR="006E4DB1" w:rsidRPr="00F43A11" w:rsidRDefault="00F43A11" w:rsidP="00815C5A">
      <w:pPr>
        <w:ind w:left="360"/>
        <w:rPr>
          <w:rFonts w:ascii="Times New Roman" w:hAnsi="Times New Roman"/>
          <w:sz w:val="28"/>
          <w:szCs w:val="28"/>
        </w:rPr>
      </w:pPr>
      <w:r>
        <w:rPr>
          <w:rFonts w:ascii="Times New Roman" w:hAnsi="Times New Roman"/>
          <w:sz w:val="28"/>
          <w:szCs w:val="28"/>
        </w:rPr>
        <w:t>Заключение……………</w:t>
      </w:r>
      <w:r w:rsidR="00815C5A" w:rsidRPr="00F43A11">
        <w:rPr>
          <w:rFonts w:ascii="Times New Roman" w:hAnsi="Times New Roman"/>
          <w:sz w:val="28"/>
          <w:szCs w:val="28"/>
        </w:rPr>
        <w:t>………………………………………………………</w:t>
      </w:r>
      <w:r w:rsidR="00AE6207">
        <w:rPr>
          <w:rFonts w:ascii="Times New Roman" w:hAnsi="Times New Roman"/>
          <w:sz w:val="28"/>
          <w:szCs w:val="28"/>
        </w:rPr>
        <w:t>17</w:t>
      </w:r>
    </w:p>
    <w:p w:rsidR="00815C5A" w:rsidRPr="00F43A11" w:rsidRDefault="00F43A11" w:rsidP="00815C5A">
      <w:pPr>
        <w:ind w:left="360"/>
        <w:rPr>
          <w:rFonts w:ascii="Times New Roman" w:hAnsi="Times New Roman"/>
          <w:sz w:val="28"/>
          <w:szCs w:val="28"/>
        </w:rPr>
      </w:pPr>
      <w:r>
        <w:rPr>
          <w:rFonts w:ascii="Times New Roman" w:hAnsi="Times New Roman"/>
          <w:sz w:val="28"/>
          <w:szCs w:val="28"/>
        </w:rPr>
        <w:t>Вывод …………..</w:t>
      </w:r>
      <w:r w:rsidR="00815C5A" w:rsidRPr="00F43A11">
        <w:rPr>
          <w:rFonts w:ascii="Times New Roman" w:hAnsi="Times New Roman"/>
          <w:sz w:val="28"/>
          <w:szCs w:val="28"/>
        </w:rPr>
        <w:t>……………………………………………………………..</w:t>
      </w:r>
      <w:r w:rsidR="00AE6207">
        <w:rPr>
          <w:rFonts w:ascii="Times New Roman" w:hAnsi="Times New Roman"/>
          <w:sz w:val="28"/>
          <w:szCs w:val="28"/>
        </w:rPr>
        <w:t>18</w:t>
      </w:r>
    </w:p>
    <w:p w:rsidR="00815C5A" w:rsidRPr="00F43A11" w:rsidRDefault="00815C5A" w:rsidP="00815C5A">
      <w:pPr>
        <w:ind w:left="360"/>
        <w:rPr>
          <w:sz w:val="28"/>
          <w:szCs w:val="28"/>
        </w:rPr>
      </w:pPr>
      <w:r w:rsidRPr="00F43A11">
        <w:rPr>
          <w:rFonts w:ascii="Times New Roman" w:hAnsi="Times New Roman"/>
          <w:sz w:val="28"/>
          <w:szCs w:val="28"/>
        </w:rPr>
        <w:t>Список использ</w:t>
      </w:r>
      <w:r w:rsidR="00F43A11">
        <w:rPr>
          <w:rFonts w:ascii="Times New Roman" w:hAnsi="Times New Roman"/>
          <w:sz w:val="28"/>
          <w:szCs w:val="28"/>
        </w:rPr>
        <w:t>ованной литературы………</w:t>
      </w:r>
      <w:r w:rsidRPr="00F43A11">
        <w:rPr>
          <w:rFonts w:ascii="Times New Roman" w:hAnsi="Times New Roman"/>
          <w:sz w:val="28"/>
          <w:szCs w:val="28"/>
        </w:rPr>
        <w:t>………………………………..</w:t>
      </w:r>
      <w:r w:rsidR="000F2228" w:rsidRPr="00F43A11">
        <w:rPr>
          <w:rFonts w:ascii="Times New Roman" w:hAnsi="Times New Roman"/>
          <w:sz w:val="28"/>
          <w:szCs w:val="28"/>
        </w:rPr>
        <w:t>1</w:t>
      </w:r>
      <w:r w:rsidR="00AE6207">
        <w:rPr>
          <w:rFonts w:ascii="Times New Roman" w:hAnsi="Times New Roman"/>
          <w:sz w:val="28"/>
          <w:szCs w:val="28"/>
        </w:rPr>
        <w:t>9</w:t>
      </w:r>
    </w:p>
    <w:p w:rsidR="00B01133" w:rsidRDefault="00B01133" w:rsidP="007A17B2">
      <w:pPr>
        <w:ind w:firstLine="284"/>
      </w:pPr>
    </w:p>
    <w:p w:rsidR="00B01133" w:rsidRDefault="00B01133" w:rsidP="007A17B2">
      <w:pPr>
        <w:ind w:firstLine="284"/>
      </w:pPr>
    </w:p>
    <w:p w:rsidR="00B01133" w:rsidRDefault="00CE6F13" w:rsidP="00CE6F13">
      <w:pPr>
        <w:tabs>
          <w:tab w:val="left" w:pos="7515"/>
        </w:tabs>
        <w:ind w:firstLine="284"/>
      </w:pPr>
      <w:r>
        <w:tab/>
      </w:r>
    </w:p>
    <w:p w:rsidR="00B01133" w:rsidRDefault="00B01133" w:rsidP="007A17B2">
      <w:pPr>
        <w:ind w:firstLine="284"/>
      </w:pPr>
    </w:p>
    <w:p w:rsidR="00B01133" w:rsidRDefault="00B01133" w:rsidP="007A17B2">
      <w:pPr>
        <w:ind w:firstLine="284"/>
      </w:pPr>
    </w:p>
    <w:p w:rsidR="00B01133" w:rsidRDefault="00B01133" w:rsidP="007A17B2">
      <w:pPr>
        <w:ind w:firstLine="284"/>
      </w:pPr>
    </w:p>
    <w:p w:rsidR="00B01133" w:rsidRDefault="00B01133" w:rsidP="007A17B2">
      <w:pPr>
        <w:ind w:firstLine="284"/>
      </w:pPr>
    </w:p>
    <w:p w:rsidR="00B01133" w:rsidRDefault="00B01133" w:rsidP="007A17B2">
      <w:pPr>
        <w:ind w:firstLine="284"/>
      </w:pPr>
    </w:p>
    <w:p w:rsidR="00B01133" w:rsidRDefault="00B01133" w:rsidP="007A17B2">
      <w:pPr>
        <w:ind w:firstLine="284"/>
      </w:pPr>
    </w:p>
    <w:p w:rsidR="00B01133" w:rsidRDefault="00B01133" w:rsidP="007A17B2">
      <w:pPr>
        <w:ind w:firstLine="284"/>
      </w:pPr>
    </w:p>
    <w:p w:rsidR="00B01133" w:rsidRDefault="00B01133" w:rsidP="007A17B2">
      <w:pPr>
        <w:ind w:firstLine="284"/>
      </w:pPr>
    </w:p>
    <w:p w:rsidR="006E4DB1" w:rsidRDefault="006E4DB1" w:rsidP="007A17B2">
      <w:pPr>
        <w:pStyle w:val="p2"/>
        <w:spacing w:before="0" w:beforeAutospacing="0" w:after="0" w:afterAutospacing="0" w:line="360" w:lineRule="auto"/>
        <w:ind w:firstLine="284"/>
        <w:rPr>
          <w:b/>
          <w:sz w:val="28"/>
          <w:szCs w:val="28"/>
        </w:rPr>
      </w:pPr>
    </w:p>
    <w:p w:rsidR="006E4DB1" w:rsidRDefault="006E4DB1" w:rsidP="007A17B2">
      <w:pPr>
        <w:pStyle w:val="p2"/>
        <w:spacing w:before="0" w:beforeAutospacing="0" w:after="0" w:afterAutospacing="0" w:line="360" w:lineRule="auto"/>
        <w:ind w:firstLine="284"/>
        <w:rPr>
          <w:b/>
          <w:sz w:val="28"/>
          <w:szCs w:val="28"/>
        </w:rPr>
      </w:pPr>
    </w:p>
    <w:p w:rsidR="006E4DB1" w:rsidRDefault="006E4DB1" w:rsidP="007A17B2">
      <w:pPr>
        <w:pStyle w:val="p2"/>
        <w:spacing w:before="0" w:beforeAutospacing="0" w:after="0" w:afterAutospacing="0" w:line="360" w:lineRule="auto"/>
        <w:ind w:firstLine="284"/>
        <w:rPr>
          <w:b/>
          <w:sz w:val="28"/>
          <w:szCs w:val="28"/>
        </w:rPr>
      </w:pPr>
    </w:p>
    <w:p w:rsidR="006E4DB1" w:rsidRDefault="006E4DB1" w:rsidP="007A17B2">
      <w:pPr>
        <w:pStyle w:val="p2"/>
        <w:spacing w:before="0" w:beforeAutospacing="0" w:after="0" w:afterAutospacing="0" w:line="360" w:lineRule="auto"/>
        <w:ind w:firstLine="284"/>
        <w:rPr>
          <w:b/>
          <w:sz w:val="28"/>
          <w:szCs w:val="28"/>
        </w:rPr>
      </w:pPr>
    </w:p>
    <w:p w:rsidR="00561059" w:rsidRDefault="00A652F4" w:rsidP="00F014FC">
      <w:pPr>
        <w:pStyle w:val="p2"/>
        <w:spacing w:before="0" w:beforeAutospacing="0" w:after="0" w:afterAutospacing="0" w:line="360" w:lineRule="auto"/>
        <w:ind w:left="-426" w:right="170"/>
        <w:rPr>
          <w:b/>
          <w:sz w:val="28"/>
          <w:szCs w:val="28"/>
          <w:lang w:val="en-US"/>
        </w:rPr>
      </w:pPr>
      <w:r>
        <w:rPr>
          <w:b/>
          <w:sz w:val="28"/>
          <w:szCs w:val="28"/>
        </w:rPr>
        <w:t xml:space="preserve">    </w:t>
      </w:r>
      <w:r w:rsidR="00F014FC" w:rsidRPr="00AE6207">
        <w:rPr>
          <w:b/>
          <w:sz w:val="28"/>
          <w:szCs w:val="28"/>
        </w:rPr>
        <w:t xml:space="preserve">                                          </w:t>
      </w:r>
      <w:r w:rsidR="00561059">
        <w:rPr>
          <w:b/>
          <w:sz w:val="28"/>
          <w:szCs w:val="28"/>
        </w:rPr>
        <w:t>Введение</w:t>
      </w:r>
    </w:p>
    <w:p w:rsidR="00247000" w:rsidRDefault="00FD1FBB" w:rsidP="00F014FC">
      <w:pPr>
        <w:pStyle w:val="p2"/>
        <w:spacing w:before="0" w:beforeAutospacing="0" w:after="0" w:afterAutospacing="0" w:line="360" w:lineRule="auto"/>
        <w:ind w:left="-426" w:right="170"/>
        <w:rPr>
          <w:rStyle w:val="t7"/>
          <w:color w:val="000000"/>
          <w:sz w:val="28"/>
          <w:szCs w:val="28"/>
        </w:rPr>
      </w:pPr>
      <w:r>
        <w:rPr>
          <w:sz w:val="28"/>
          <w:szCs w:val="28"/>
        </w:rPr>
        <w:t>В настоящее время патологии строения молочной железы встречаются очень часто. Такое заболевание как ра</w:t>
      </w:r>
      <w:r w:rsidR="00D058DB">
        <w:rPr>
          <w:sz w:val="28"/>
          <w:szCs w:val="28"/>
        </w:rPr>
        <w:t>к молочной железы стоит</w:t>
      </w:r>
      <w:r>
        <w:rPr>
          <w:sz w:val="28"/>
          <w:szCs w:val="28"/>
        </w:rPr>
        <w:t xml:space="preserve"> на первом месте среди онкологических заболеваний. По данным НИИ онкологии им. проф. Н.Н.Петрова Минздрава РФ</w:t>
      </w:r>
      <w:r w:rsidR="00D058DB">
        <w:rPr>
          <w:sz w:val="28"/>
          <w:szCs w:val="28"/>
        </w:rPr>
        <w:t xml:space="preserve"> в </w:t>
      </w:r>
      <w:r w:rsidR="00D058DB">
        <w:rPr>
          <w:sz w:val="28"/>
          <w:szCs w:val="28"/>
          <w:lang w:val="en-US"/>
        </w:rPr>
        <w:t>XXI</w:t>
      </w:r>
      <w:r w:rsidR="00D058DB">
        <w:rPr>
          <w:sz w:val="28"/>
          <w:szCs w:val="28"/>
        </w:rPr>
        <w:t xml:space="preserve"> веке количество заболевших раком молочной железы в год доходит за миллион</w:t>
      </w:r>
      <w:r w:rsidR="00886650" w:rsidRPr="00886650">
        <w:rPr>
          <w:rStyle w:val="apple-style-span"/>
          <w:rFonts w:ascii="Arial" w:hAnsi="Arial" w:cs="Arial"/>
          <w:b/>
          <w:bCs/>
          <w:color w:val="333333"/>
          <w:sz w:val="18"/>
          <w:szCs w:val="18"/>
        </w:rPr>
        <w:t xml:space="preserve"> </w:t>
      </w:r>
      <w:r w:rsidR="00D058DB">
        <w:rPr>
          <w:sz w:val="28"/>
          <w:szCs w:val="28"/>
        </w:rPr>
        <w:t xml:space="preserve">. </w:t>
      </w:r>
      <w:r w:rsidR="00D058DB" w:rsidRPr="00247000">
        <w:rPr>
          <w:sz w:val="28"/>
          <w:szCs w:val="28"/>
        </w:rPr>
        <w:t>Что касается возраста, опасными считаются годы от 45 до 50, от 55 до 60 и самый пик (ежегодный прирост больных 7% при среднестатистическом 3%) приходится на период от 60 до 70 лет. Нельзя сказать, что молодые раком молочной железы не болеют: приходилось наблюдать злокачественные образования и в 15 лет, и во время беременности, когда рост опухоли резко ускоряется.</w:t>
      </w:r>
      <w:r w:rsidR="00D058DB" w:rsidRPr="00D058DB">
        <w:rPr>
          <w:sz w:val="28"/>
          <w:szCs w:val="28"/>
        </w:rPr>
        <w:t xml:space="preserve"> </w:t>
      </w:r>
      <w:r w:rsidR="00D058DB">
        <w:rPr>
          <w:sz w:val="28"/>
          <w:szCs w:val="28"/>
        </w:rPr>
        <w:t>Однако до сегодняшнего времени нет единого мнения о причинах этого заболевания.</w:t>
      </w:r>
    </w:p>
    <w:p w:rsidR="00B844F8" w:rsidRPr="0040190E" w:rsidRDefault="00B844F8" w:rsidP="00F014FC">
      <w:pPr>
        <w:spacing w:line="360" w:lineRule="auto"/>
        <w:ind w:left="-426" w:right="170"/>
        <w:rPr>
          <w:rFonts w:ascii="Times New Roman" w:hAnsi="Times New Roman"/>
          <w:sz w:val="28"/>
          <w:szCs w:val="28"/>
        </w:rPr>
      </w:pPr>
      <w:r w:rsidRPr="00B844F8">
        <w:rPr>
          <w:rFonts w:ascii="Times New Roman" w:hAnsi="Times New Roman"/>
          <w:b/>
          <w:sz w:val="28"/>
          <w:szCs w:val="28"/>
          <w:u w:val="single"/>
        </w:rPr>
        <w:t>Предмет исследования</w:t>
      </w:r>
      <w:r>
        <w:rPr>
          <w:rFonts w:ascii="Times New Roman" w:hAnsi="Times New Roman"/>
          <w:sz w:val="28"/>
          <w:szCs w:val="28"/>
        </w:rPr>
        <w:t xml:space="preserve"> </w:t>
      </w:r>
      <w:r w:rsidRPr="0040190E">
        <w:rPr>
          <w:rFonts w:ascii="Times New Roman" w:hAnsi="Times New Roman"/>
          <w:sz w:val="28"/>
          <w:szCs w:val="28"/>
        </w:rPr>
        <w:t>- структурный гомеостаз покоящейся молочной железы</w:t>
      </w:r>
      <w:r>
        <w:rPr>
          <w:rFonts w:ascii="Times New Roman" w:hAnsi="Times New Roman"/>
          <w:sz w:val="28"/>
          <w:szCs w:val="28"/>
        </w:rPr>
        <w:t>.</w:t>
      </w:r>
    </w:p>
    <w:p w:rsidR="00B844F8" w:rsidRPr="0040190E" w:rsidRDefault="00B844F8" w:rsidP="00F014FC">
      <w:pPr>
        <w:spacing w:line="360" w:lineRule="auto"/>
        <w:ind w:left="-426" w:right="170"/>
        <w:rPr>
          <w:rFonts w:ascii="Times New Roman" w:hAnsi="Times New Roman"/>
          <w:sz w:val="28"/>
          <w:szCs w:val="28"/>
        </w:rPr>
      </w:pPr>
      <w:r w:rsidRPr="00B844F8">
        <w:rPr>
          <w:rFonts w:ascii="Times New Roman" w:hAnsi="Times New Roman"/>
          <w:b/>
          <w:sz w:val="28"/>
          <w:szCs w:val="28"/>
          <w:u w:val="single"/>
        </w:rPr>
        <w:t>Объект исследования</w:t>
      </w:r>
      <w:r>
        <w:rPr>
          <w:rFonts w:ascii="Times New Roman" w:hAnsi="Times New Roman"/>
          <w:sz w:val="28"/>
          <w:szCs w:val="28"/>
        </w:rPr>
        <w:t xml:space="preserve"> </w:t>
      </w:r>
      <w:r w:rsidRPr="0040190E">
        <w:rPr>
          <w:rFonts w:ascii="Times New Roman" w:hAnsi="Times New Roman"/>
          <w:sz w:val="28"/>
          <w:szCs w:val="28"/>
        </w:rPr>
        <w:t>- покоящаяся молочная железа.</w:t>
      </w:r>
    </w:p>
    <w:p w:rsidR="009F7C20" w:rsidRPr="00247000" w:rsidRDefault="00134400" w:rsidP="00F014FC">
      <w:pPr>
        <w:pStyle w:val="p2"/>
        <w:spacing w:before="0" w:beforeAutospacing="0" w:after="0" w:afterAutospacing="0" w:line="360" w:lineRule="auto"/>
        <w:ind w:left="-426" w:right="170"/>
        <w:rPr>
          <w:color w:val="000000"/>
          <w:sz w:val="28"/>
          <w:szCs w:val="28"/>
        </w:rPr>
      </w:pPr>
      <w:r w:rsidRPr="0040190E">
        <w:rPr>
          <w:rStyle w:val="t7"/>
          <w:color w:val="000000"/>
          <w:sz w:val="28"/>
          <w:szCs w:val="28"/>
        </w:rPr>
        <w:br/>
        <w:t> </w:t>
      </w:r>
      <w:r w:rsidR="004D3002" w:rsidRPr="005F1F1D">
        <w:rPr>
          <w:b/>
          <w:sz w:val="28"/>
          <w:szCs w:val="28"/>
          <w:u w:val="single"/>
        </w:rPr>
        <w:t>Цел</w:t>
      </w:r>
      <w:r w:rsidR="00247000">
        <w:rPr>
          <w:b/>
          <w:sz w:val="28"/>
          <w:szCs w:val="28"/>
          <w:u w:val="single"/>
        </w:rPr>
        <w:t>ь</w:t>
      </w:r>
      <w:r w:rsidR="007A17B2" w:rsidRPr="005F1F1D">
        <w:rPr>
          <w:b/>
          <w:sz w:val="28"/>
          <w:szCs w:val="28"/>
          <w:u w:val="single"/>
        </w:rPr>
        <w:t xml:space="preserve"> исследования</w:t>
      </w:r>
      <w:r w:rsidR="00247000">
        <w:rPr>
          <w:b/>
          <w:sz w:val="28"/>
          <w:szCs w:val="28"/>
          <w:u w:val="single"/>
        </w:rPr>
        <w:t>:</w:t>
      </w:r>
      <w:r w:rsidR="007A17B2">
        <w:rPr>
          <w:sz w:val="28"/>
          <w:szCs w:val="28"/>
        </w:rPr>
        <w:t xml:space="preserve"> </w:t>
      </w:r>
      <w:r w:rsidR="00B30866">
        <w:rPr>
          <w:sz w:val="28"/>
          <w:szCs w:val="28"/>
        </w:rPr>
        <w:t>Изучить строение не</w:t>
      </w:r>
      <w:r w:rsidR="009F7C20" w:rsidRPr="0040190E">
        <w:rPr>
          <w:sz w:val="28"/>
          <w:szCs w:val="28"/>
        </w:rPr>
        <w:t>лактирующей молочной железы в норме.</w:t>
      </w:r>
    </w:p>
    <w:p w:rsidR="00ED74EF" w:rsidRPr="005F1F1D" w:rsidRDefault="007A17B2" w:rsidP="00F014FC">
      <w:pPr>
        <w:pStyle w:val="aa"/>
        <w:spacing w:line="360" w:lineRule="auto"/>
        <w:ind w:left="-426" w:right="170"/>
        <w:rPr>
          <w:b/>
          <w:sz w:val="28"/>
          <w:szCs w:val="28"/>
          <w:u w:val="single"/>
        </w:rPr>
      </w:pPr>
      <w:r w:rsidRPr="005F1F1D">
        <w:rPr>
          <w:b/>
          <w:sz w:val="28"/>
          <w:szCs w:val="28"/>
          <w:u w:val="single"/>
        </w:rPr>
        <w:t>Задачи</w:t>
      </w:r>
      <w:r w:rsidR="00ED74EF" w:rsidRPr="005F1F1D">
        <w:rPr>
          <w:b/>
          <w:sz w:val="28"/>
          <w:szCs w:val="28"/>
          <w:u w:val="single"/>
        </w:rPr>
        <w:t xml:space="preserve">: </w:t>
      </w:r>
    </w:p>
    <w:p w:rsidR="00ED74EF" w:rsidRPr="0040190E" w:rsidRDefault="00ED74EF" w:rsidP="00F014FC">
      <w:pPr>
        <w:pStyle w:val="aa"/>
        <w:spacing w:line="360" w:lineRule="auto"/>
        <w:ind w:left="-426" w:right="170"/>
        <w:rPr>
          <w:sz w:val="28"/>
          <w:szCs w:val="28"/>
        </w:rPr>
      </w:pPr>
      <w:r w:rsidRPr="0040190E">
        <w:rPr>
          <w:sz w:val="28"/>
          <w:szCs w:val="28"/>
        </w:rPr>
        <w:t xml:space="preserve">1. </w:t>
      </w:r>
      <w:r w:rsidR="00E60F5C">
        <w:rPr>
          <w:sz w:val="28"/>
          <w:szCs w:val="28"/>
        </w:rPr>
        <w:t>Дать структурную характеристику стромальным компонентам</w:t>
      </w:r>
    </w:p>
    <w:p w:rsidR="00ED74EF" w:rsidRDefault="00ED74EF" w:rsidP="00F014FC">
      <w:pPr>
        <w:pStyle w:val="aa"/>
        <w:spacing w:line="360" w:lineRule="auto"/>
        <w:ind w:left="-426" w:right="170"/>
        <w:rPr>
          <w:sz w:val="28"/>
          <w:szCs w:val="28"/>
          <w:lang w:val="en-US"/>
        </w:rPr>
      </w:pPr>
      <w:r w:rsidRPr="0040190E">
        <w:rPr>
          <w:sz w:val="28"/>
          <w:szCs w:val="28"/>
        </w:rPr>
        <w:t xml:space="preserve">2. </w:t>
      </w:r>
      <w:r w:rsidR="00E60F5C">
        <w:rPr>
          <w:sz w:val="28"/>
          <w:szCs w:val="28"/>
        </w:rPr>
        <w:t>Провести морфоколичественный анализ компонентов молочной железы</w:t>
      </w:r>
    </w:p>
    <w:p w:rsidR="00B844F8" w:rsidRDefault="00B844F8" w:rsidP="00F014FC">
      <w:pPr>
        <w:pStyle w:val="aa"/>
        <w:spacing w:line="360" w:lineRule="auto"/>
        <w:ind w:left="-426" w:right="170"/>
        <w:rPr>
          <w:b/>
          <w:bCs/>
          <w:sz w:val="28"/>
          <w:szCs w:val="28"/>
        </w:rPr>
      </w:pPr>
      <w:r w:rsidRPr="0028390A">
        <w:rPr>
          <w:b/>
          <w:bCs/>
          <w:sz w:val="28"/>
          <w:szCs w:val="28"/>
        </w:rPr>
        <w:t>Методы исследования</w:t>
      </w:r>
      <w:r>
        <w:rPr>
          <w:b/>
          <w:bCs/>
          <w:sz w:val="28"/>
          <w:szCs w:val="28"/>
        </w:rPr>
        <w:t>:</w:t>
      </w:r>
    </w:p>
    <w:p w:rsidR="00B844F8" w:rsidRDefault="00B844F8" w:rsidP="00F014FC">
      <w:pPr>
        <w:pStyle w:val="aa"/>
        <w:spacing w:line="360" w:lineRule="auto"/>
        <w:ind w:left="-426" w:right="170"/>
        <w:rPr>
          <w:sz w:val="28"/>
          <w:szCs w:val="28"/>
        </w:rPr>
      </w:pPr>
      <w:r w:rsidRPr="00EE1774">
        <w:rPr>
          <w:sz w:val="28"/>
          <w:szCs w:val="28"/>
        </w:rPr>
        <w:t>1</w:t>
      </w:r>
      <w:r w:rsidRPr="00D96D12">
        <w:rPr>
          <w:sz w:val="28"/>
          <w:szCs w:val="28"/>
        </w:rPr>
        <w:t xml:space="preserve">) </w:t>
      </w:r>
      <w:r>
        <w:rPr>
          <w:sz w:val="28"/>
          <w:szCs w:val="28"/>
        </w:rPr>
        <w:t>световая микроскопия при увеличении</w:t>
      </w:r>
      <w:r w:rsidRPr="00B844F8">
        <w:rPr>
          <w:sz w:val="28"/>
          <w:szCs w:val="28"/>
        </w:rPr>
        <w:t xml:space="preserve"> </w:t>
      </w:r>
      <w:r w:rsidRPr="0040190E">
        <w:rPr>
          <w:sz w:val="28"/>
          <w:szCs w:val="28"/>
        </w:rPr>
        <w:t>7х40</w:t>
      </w:r>
      <w:r>
        <w:rPr>
          <w:sz w:val="28"/>
          <w:szCs w:val="28"/>
        </w:rPr>
        <w:t>;</w:t>
      </w:r>
    </w:p>
    <w:p w:rsidR="00B844F8" w:rsidRDefault="00B844F8" w:rsidP="00F014FC">
      <w:pPr>
        <w:pStyle w:val="aa"/>
        <w:spacing w:line="360" w:lineRule="auto"/>
        <w:ind w:left="-426" w:right="170"/>
        <w:rPr>
          <w:sz w:val="28"/>
          <w:szCs w:val="28"/>
        </w:rPr>
      </w:pPr>
      <w:r w:rsidRPr="00EE1774">
        <w:rPr>
          <w:sz w:val="28"/>
          <w:szCs w:val="28"/>
        </w:rPr>
        <w:t>2</w:t>
      </w:r>
      <w:r w:rsidRPr="00D96D12">
        <w:rPr>
          <w:sz w:val="28"/>
          <w:szCs w:val="28"/>
        </w:rPr>
        <w:t xml:space="preserve">) </w:t>
      </w:r>
      <w:r>
        <w:rPr>
          <w:sz w:val="28"/>
          <w:szCs w:val="28"/>
        </w:rPr>
        <w:t>медико-статистические методы.</w:t>
      </w:r>
    </w:p>
    <w:p w:rsidR="007B7BD4" w:rsidRPr="00434F95" w:rsidRDefault="00434F95" w:rsidP="00434F95">
      <w:pPr>
        <w:spacing w:line="360" w:lineRule="auto"/>
        <w:rPr>
          <w:rFonts w:ascii="Times New Roman" w:hAnsi="Times New Roman"/>
          <w:b/>
          <w:sz w:val="28"/>
          <w:szCs w:val="28"/>
        </w:rPr>
      </w:pPr>
      <w:r>
        <w:rPr>
          <w:rFonts w:ascii="Times New Roman" w:eastAsia="Times New Roman" w:hAnsi="Times New Roman"/>
          <w:b/>
          <w:sz w:val="28"/>
          <w:szCs w:val="28"/>
          <w:lang w:eastAsia="ru-RU"/>
        </w:rPr>
        <w:t xml:space="preserve">1.1 </w:t>
      </w:r>
      <w:r w:rsidR="002D36BA" w:rsidRPr="00F43A11">
        <w:rPr>
          <w:rFonts w:ascii="Times New Roman" w:hAnsi="Times New Roman"/>
          <w:b/>
          <w:sz w:val="28"/>
          <w:szCs w:val="28"/>
        </w:rPr>
        <w:t>Развитие молочной железы</w:t>
      </w:r>
    </w:p>
    <w:p w:rsidR="00F32BB6" w:rsidRPr="0040190E" w:rsidRDefault="00F32BB6" w:rsidP="00F014FC">
      <w:pPr>
        <w:spacing w:line="360" w:lineRule="auto"/>
        <w:rPr>
          <w:rFonts w:ascii="Times New Roman" w:hAnsi="Times New Roman"/>
          <w:sz w:val="28"/>
          <w:szCs w:val="28"/>
        </w:rPr>
      </w:pPr>
      <w:r w:rsidRPr="0040190E">
        <w:rPr>
          <w:rFonts w:ascii="Times New Roman" w:hAnsi="Times New Roman"/>
          <w:sz w:val="28"/>
          <w:szCs w:val="28"/>
        </w:rPr>
        <w:t>Источником развития молочных желез служат утолщения кожной эктодермы</w:t>
      </w:r>
      <w:r w:rsidR="006E3C4B" w:rsidRPr="0040190E">
        <w:rPr>
          <w:rFonts w:ascii="Times New Roman" w:hAnsi="Times New Roman"/>
          <w:sz w:val="28"/>
          <w:szCs w:val="28"/>
        </w:rPr>
        <w:t xml:space="preserve"> </w:t>
      </w:r>
      <w:r w:rsidRPr="0040190E">
        <w:rPr>
          <w:rFonts w:ascii="Times New Roman" w:hAnsi="Times New Roman"/>
          <w:sz w:val="28"/>
          <w:szCs w:val="28"/>
        </w:rPr>
        <w:t>(молочные точки), от которых в подлежащую мезенхиму врастают эпителиальные тяжи,</w:t>
      </w:r>
      <w:r w:rsidR="008C7F71" w:rsidRPr="0040190E">
        <w:rPr>
          <w:rFonts w:ascii="Times New Roman" w:hAnsi="Times New Roman"/>
          <w:sz w:val="28"/>
          <w:szCs w:val="28"/>
        </w:rPr>
        <w:t xml:space="preserve"> </w:t>
      </w:r>
      <w:r w:rsidRPr="0040190E">
        <w:rPr>
          <w:rFonts w:ascii="Times New Roman" w:hAnsi="Times New Roman"/>
          <w:sz w:val="28"/>
          <w:szCs w:val="28"/>
        </w:rPr>
        <w:t>ветвящиеся в своей терминальной части. Это начинается на 6-й неделе и продолжается вплоть до 6-го месяца эмбриогенеза. На концах</w:t>
      </w:r>
      <w:r w:rsidR="00087C20" w:rsidRPr="0040190E">
        <w:rPr>
          <w:rFonts w:ascii="Times New Roman" w:hAnsi="Times New Roman"/>
          <w:sz w:val="28"/>
          <w:szCs w:val="28"/>
        </w:rPr>
        <w:t xml:space="preserve"> тяжей находятся клетки</w:t>
      </w:r>
      <w:r w:rsidR="008C7F71" w:rsidRPr="0040190E">
        <w:rPr>
          <w:rFonts w:ascii="Times New Roman" w:hAnsi="Times New Roman"/>
          <w:sz w:val="28"/>
          <w:szCs w:val="28"/>
        </w:rPr>
        <w:t>,</w:t>
      </w:r>
      <w:r w:rsidR="00087C20" w:rsidRPr="0040190E">
        <w:rPr>
          <w:rFonts w:ascii="Times New Roman" w:hAnsi="Times New Roman"/>
          <w:sz w:val="28"/>
          <w:szCs w:val="28"/>
        </w:rPr>
        <w:t xml:space="preserve"> из которых в последующем развиваются молочные альвеолы.</w:t>
      </w:r>
    </w:p>
    <w:p w:rsidR="00087C20" w:rsidRPr="0040190E" w:rsidRDefault="005E3896" w:rsidP="00F014FC">
      <w:pPr>
        <w:spacing w:line="360" w:lineRule="auto"/>
        <w:rPr>
          <w:rFonts w:ascii="Times New Roman" w:hAnsi="Times New Roman"/>
          <w:sz w:val="28"/>
          <w:szCs w:val="28"/>
          <w:lang w:val="en-US"/>
        </w:rPr>
      </w:pPr>
      <w:r>
        <w:rPr>
          <w:rFonts w:ascii="Times New Roman" w:hAnsi="Times New Roman"/>
          <w:noProof/>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69.75pt;height:102.75pt;visibility:visible">
            <v:imagedata r:id="rId7" o:title=""/>
          </v:shape>
        </w:pict>
      </w:r>
    </w:p>
    <w:p w:rsidR="00547302" w:rsidRPr="0040190E" w:rsidRDefault="00547302" w:rsidP="00F014FC">
      <w:pPr>
        <w:spacing w:line="360" w:lineRule="auto"/>
        <w:rPr>
          <w:rFonts w:ascii="Times New Roman" w:hAnsi="Times New Roman"/>
          <w:sz w:val="28"/>
          <w:szCs w:val="28"/>
        </w:rPr>
      </w:pPr>
      <w:r w:rsidRPr="0040190E">
        <w:rPr>
          <w:rFonts w:ascii="Times New Roman" w:hAnsi="Times New Roman"/>
          <w:sz w:val="28"/>
          <w:szCs w:val="28"/>
        </w:rPr>
        <w:t>Рисунок 1- Морфогенез молочной железы (схема)</w:t>
      </w:r>
    </w:p>
    <w:p w:rsidR="00547302" w:rsidRPr="0040190E" w:rsidRDefault="00547302" w:rsidP="00F014FC">
      <w:pPr>
        <w:spacing w:line="360" w:lineRule="auto"/>
        <w:rPr>
          <w:rFonts w:ascii="Times New Roman" w:hAnsi="Times New Roman"/>
          <w:sz w:val="28"/>
          <w:szCs w:val="28"/>
        </w:rPr>
      </w:pPr>
      <w:r w:rsidRPr="0040190E">
        <w:rPr>
          <w:rFonts w:ascii="Times New Roman" w:hAnsi="Times New Roman"/>
          <w:sz w:val="28"/>
          <w:szCs w:val="28"/>
          <w:lang w:val="en-US"/>
        </w:rPr>
        <w:t>I</w:t>
      </w:r>
      <w:r w:rsidRPr="0040190E">
        <w:rPr>
          <w:rFonts w:ascii="Times New Roman" w:hAnsi="Times New Roman"/>
          <w:sz w:val="28"/>
          <w:szCs w:val="28"/>
        </w:rPr>
        <w:t xml:space="preserve">-закладка железы в эмбриогенезе; </w:t>
      </w:r>
      <w:r w:rsidRPr="0040190E">
        <w:rPr>
          <w:rFonts w:ascii="Times New Roman" w:hAnsi="Times New Roman"/>
          <w:sz w:val="28"/>
          <w:szCs w:val="28"/>
          <w:lang w:val="en-US"/>
        </w:rPr>
        <w:t>II</w:t>
      </w:r>
      <w:r w:rsidRPr="0040190E">
        <w:rPr>
          <w:rFonts w:ascii="Times New Roman" w:hAnsi="Times New Roman"/>
          <w:sz w:val="28"/>
          <w:szCs w:val="28"/>
        </w:rPr>
        <w:t xml:space="preserve">-развитие выводных протоков в эмбриогенезе; </w:t>
      </w:r>
      <w:r w:rsidRPr="0040190E">
        <w:rPr>
          <w:rFonts w:ascii="Times New Roman" w:hAnsi="Times New Roman"/>
          <w:sz w:val="28"/>
          <w:szCs w:val="28"/>
          <w:lang w:val="en-US"/>
        </w:rPr>
        <w:t>III</w:t>
      </w:r>
      <w:r w:rsidRPr="0040190E">
        <w:rPr>
          <w:rFonts w:ascii="Times New Roman" w:hAnsi="Times New Roman"/>
          <w:sz w:val="28"/>
          <w:szCs w:val="28"/>
        </w:rPr>
        <w:t>- период наступления половой зрелости (начало развития концевых отделов);</w:t>
      </w:r>
      <w:r w:rsidR="006E3C4B" w:rsidRPr="0040190E">
        <w:rPr>
          <w:rFonts w:ascii="Times New Roman" w:hAnsi="Times New Roman"/>
          <w:sz w:val="28"/>
          <w:szCs w:val="28"/>
          <w:lang w:val="en-US"/>
        </w:rPr>
        <w:t>IV</w:t>
      </w:r>
      <w:r w:rsidR="006E3C4B" w:rsidRPr="0040190E">
        <w:rPr>
          <w:rFonts w:ascii="Times New Roman" w:hAnsi="Times New Roman"/>
          <w:sz w:val="28"/>
          <w:szCs w:val="28"/>
        </w:rPr>
        <w:t xml:space="preserve">- нелактирующая молочная железа взрослой женщины; </w:t>
      </w:r>
      <w:r w:rsidR="006E3C4B" w:rsidRPr="0040190E">
        <w:rPr>
          <w:rFonts w:ascii="Times New Roman" w:hAnsi="Times New Roman"/>
          <w:sz w:val="28"/>
          <w:szCs w:val="28"/>
          <w:lang w:val="en-US"/>
        </w:rPr>
        <w:t>V</w:t>
      </w:r>
      <w:r w:rsidR="006E3C4B" w:rsidRPr="0040190E">
        <w:rPr>
          <w:rFonts w:ascii="Times New Roman" w:hAnsi="Times New Roman"/>
          <w:sz w:val="28"/>
          <w:szCs w:val="28"/>
        </w:rPr>
        <w:t>- лактирующая молочная железа; 1- утолщение эпидермиса ( молочная точка); 2- эпителиальные тяжи; 3- формирующиеся выводные протоки; 4- концевые отделы; 5- лактирующие концевые отделы.</w:t>
      </w:r>
    </w:p>
    <w:p w:rsidR="00004B7C" w:rsidRPr="0040190E" w:rsidRDefault="00547302" w:rsidP="00F014FC">
      <w:pPr>
        <w:pStyle w:val="a3"/>
        <w:spacing w:line="360" w:lineRule="auto"/>
        <w:ind w:left="0"/>
        <w:rPr>
          <w:rFonts w:ascii="Times New Roman" w:hAnsi="Times New Roman"/>
          <w:sz w:val="28"/>
          <w:szCs w:val="28"/>
        </w:rPr>
      </w:pPr>
      <w:r w:rsidRPr="0040190E">
        <w:rPr>
          <w:rFonts w:ascii="Times New Roman" w:hAnsi="Times New Roman"/>
          <w:sz w:val="28"/>
          <w:szCs w:val="28"/>
        </w:rPr>
        <w:t xml:space="preserve"> </w:t>
      </w:r>
    </w:p>
    <w:p w:rsidR="00004B7C" w:rsidRPr="0040190E" w:rsidRDefault="00004B7C" w:rsidP="00F014FC">
      <w:pPr>
        <w:spacing w:line="360" w:lineRule="auto"/>
        <w:rPr>
          <w:rFonts w:ascii="Times New Roman" w:hAnsi="Times New Roman"/>
          <w:sz w:val="28"/>
          <w:szCs w:val="28"/>
        </w:rPr>
      </w:pPr>
      <w:r w:rsidRPr="0040190E">
        <w:rPr>
          <w:rFonts w:ascii="Times New Roman" w:hAnsi="Times New Roman"/>
          <w:sz w:val="28"/>
          <w:szCs w:val="28"/>
        </w:rPr>
        <w:t>Несмотря на не полное развитие желез, у новорожденных обнаруживается секреторная деятельность, которая продолжается в течении недели и затем прекращается до наступления половой зрелости. В течение  детского возраста происходит разрастан</w:t>
      </w:r>
      <w:r w:rsidR="00410178">
        <w:rPr>
          <w:rFonts w:ascii="Times New Roman" w:hAnsi="Times New Roman"/>
          <w:sz w:val="28"/>
          <w:szCs w:val="28"/>
        </w:rPr>
        <w:t>ие разветвлений молочных ходов (рисунок 1).</w:t>
      </w:r>
    </w:p>
    <w:p w:rsidR="003A37D4" w:rsidRPr="0040190E" w:rsidRDefault="00004B7C" w:rsidP="00F014FC">
      <w:pPr>
        <w:spacing w:line="360" w:lineRule="auto"/>
        <w:rPr>
          <w:rFonts w:ascii="Times New Roman" w:hAnsi="Times New Roman"/>
          <w:sz w:val="28"/>
          <w:szCs w:val="28"/>
        </w:rPr>
      </w:pPr>
      <w:r w:rsidRPr="0040190E">
        <w:rPr>
          <w:rFonts w:ascii="Times New Roman" w:hAnsi="Times New Roman"/>
          <w:sz w:val="28"/>
          <w:szCs w:val="28"/>
        </w:rPr>
        <w:t xml:space="preserve">С наступлением половой зрелости развитие железистых трубок </w:t>
      </w:r>
      <w:r w:rsidR="00037D7A" w:rsidRPr="0040190E">
        <w:rPr>
          <w:rFonts w:ascii="Times New Roman" w:hAnsi="Times New Roman"/>
          <w:sz w:val="28"/>
          <w:szCs w:val="28"/>
        </w:rPr>
        <w:t>ускоряется и к началу менструации на молочных ходах</w:t>
      </w:r>
      <w:r w:rsidR="0012507C" w:rsidRPr="0040190E">
        <w:rPr>
          <w:rFonts w:ascii="Times New Roman" w:hAnsi="Times New Roman"/>
          <w:sz w:val="28"/>
          <w:szCs w:val="28"/>
        </w:rPr>
        <w:t xml:space="preserve"> появляются первые концевые отделы. В течение овариально-менструального цикла происходят циклические изменения концевых отделов: в первые дни после менструации они подвергаются обратному развитию,</w:t>
      </w:r>
      <w:r w:rsidR="00142087" w:rsidRPr="0040190E">
        <w:rPr>
          <w:rFonts w:ascii="Times New Roman" w:hAnsi="Times New Roman"/>
          <w:sz w:val="28"/>
          <w:szCs w:val="28"/>
        </w:rPr>
        <w:t xml:space="preserve"> </w:t>
      </w:r>
      <w:r w:rsidR="0012507C" w:rsidRPr="0040190E">
        <w:rPr>
          <w:rFonts w:ascii="Times New Roman" w:hAnsi="Times New Roman"/>
          <w:sz w:val="28"/>
          <w:szCs w:val="28"/>
        </w:rPr>
        <w:t>а во второй половине цикла вновь появляются. Однако у девушек молочная железа не достигает окончательного развития, которое наблюдается только при беременности в период лактации.</w:t>
      </w:r>
    </w:p>
    <w:p w:rsidR="007B7BD4" w:rsidRPr="0040190E" w:rsidRDefault="00434F95" w:rsidP="00F014FC">
      <w:pPr>
        <w:spacing w:line="360" w:lineRule="auto"/>
        <w:rPr>
          <w:rFonts w:ascii="Times New Roman" w:hAnsi="Times New Roman"/>
          <w:b/>
          <w:sz w:val="28"/>
          <w:szCs w:val="28"/>
        </w:rPr>
      </w:pPr>
      <w:r>
        <w:rPr>
          <w:rFonts w:ascii="Times New Roman" w:hAnsi="Times New Roman"/>
          <w:b/>
          <w:sz w:val="28"/>
          <w:szCs w:val="28"/>
        </w:rPr>
        <w:t xml:space="preserve">1.2 </w:t>
      </w:r>
      <w:r w:rsidR="00E60F5C" w:rsidRPr="0040190E">
        <w:rPr>
          <w:rFonts w:ascii="Times New Roman" w:hAnsi="Times New Roman"/>
          <w:b/>
          <w:sz w:val="28"/>
          <w:szCs w:val="28"/>
        </w:rPr>
        <w:t>С</w:t>
      </w:r>
      <w:r w:rsidR="007B7BD4" w:rsidRPr="0040190E">
        <w:rPr>
          <w:rFonts w:ascii="Times New Roman" w:hAnsi="Times New Roman"/>
          <w:b/>
          <w:sz w:val="28"/>
          <w:szCs w:val="28"/>
        </w:rPr>
        <w:t>троение</w:t>
      </w:r>
      <w:r w:rsidR="00E60F5C">
        <w:rPr>
          <w:rFonts w:ascii="Times New Roman" w:hAnsi="Times New Roman"/>
          <w:b/>
          <w:sz w:val="28"/>
          <w:szCs w:val="28"/>
        </w:rPr>
        <w:t xml:space="preserve"> не лактирующей молочной железы</w:t>
      </w:r>
    </w:p>
    <w:p w:rsidR="00182A6F" w:rsidRPr="0040190E" w:rsidRDefault="00182A6F" w:rsidP="00F014FC">
      <w:pPr>
        <w:spacing w:line="360" w:lineRule="auto"/>
        <w:rPr>
          <w:rFonts w:ascii="Times New Roman" w:hAnsi="Times New Roman"/>
          <w:sz w:val="28"/>
          <w:szCs w:val="28"/>
        </w:rPr>
      </w:pPr>
      <w:r w:rsidRPr="0040190E">
        <w:rPr>
          <w:rFonts w:ascii="Times New Roman" w:hAnsi="Times New Roman"/>
          <w:sz w:val="28"/>
          <w:szCs w:val="28"/>
        </w:rPr>
        <w:t>Молочная железа относится к типу апокринных желёз кожи</w:t>
      </w:r>
      <w:r w:rsidR="009C15C5" w:rsidRPr="0040190E">
        <w:rPr>
          <w:rFonts w:ascii="Times New Roman" w:hAnsi="Times New Roman"/>
          <w:sz w:val="28"/>
          <w:szCs w:val="28"/>
        </w:rPr>
        <w:t xml:space="preserve">, </w:t>
      </w:r>
      <w:r w:rsidRPr="0040190E">
        <w:rPr>
          <w:rFonts w:ascii="Times New Roman" w:hAnsi="Times New Roman"/>
          <w:sz w:val="28"/>
          <w:szCs w:val="28"/>
        </w:rPr>
        <w:t xml:space="preserve">по строению является сложной альвеолярной. </w:t>
      </w:r>
      <w:r w:rsidR="003A37D4" w:rsidRPr="0040190E">
        <w:rPr>
          <w:rFonts w:ascii="Times New Roman" w:hAnsi="Times New Roman"/>
          <w:sz w:val="28"/>
          <w:szCs w:val="28"/>
        </w:rPr>
        <w:t>У половозрелой женщины молочные железы образуют два симметричных полушаровидных возвышения, прилегающих к передней грудной стенке в области между третьим и шестым или седьмым ребром. Большей частью своего основания каждая железа прикреплена к большой грудной мышце и частично к передней зубчатой мышце. С наружной стороны между молочными железами имеется углубление, называемое пазухой.</w:t>
      </w:r>
      <w:r w:rsidR="00856255" w:rsidRPr="0040190E">
        <w:rPr>
          <w:rFonts w:ascii="Times New Roman" w:hAnsi="Times New Roman"/>
          <w:sz w:val="28"/>
          <w:szCs w:val="28"/>
        </w:rPr>
        <w:t xml:space="preserve"> </w:t>
      </w:r>
    </w:p>
    <w:p w:rsidR="009C15C5" w:rsidRPr="0040190E" w:rsidRDefault="003A37D4" w:rsidP="00F014FC">
      <w:pPr>
        <w:spacing w:line="360" w:lineRule="auto"/>
        <w:rPr>
          <w:rFonts w:ascii="Times New Roman" w:hAnsi="Times New Roman"/>
          <w:sz w:val="28"/>
          <w:szCs w:val="28"/>
        </w:rPr>
      </w:pPr>
      <w:r w:rsidRPr="0040190E">
        <w:rPr>
          <w:rFonts w:ascii="Times New Roman" w:hAnsi="Times New Roman"/>
          <w:sz w:val="28"/>
          <w:szCs w:val="28"/>
        </w:rPr>
        <w:t>Немного ниже середины каждой груди, примерно на уровне четвёртого межрёберного промежутка или пятого ребра, на поверх</w:t>
      </w:r>
      <w:r w:rsidR="009C15C5" w:rsidRPr="0040190E">
        <w:rPr>
          <w:rFonts w:ascii="Times New Roman" w:hAnsi="Times New Roman"/>
          <w:sz w:val="28"/>
          <w:szCs w:val="28"/>
        </w:rPr>
        <w:t>ности имеется небольшой выступ -</w:t>
      </w:r>
      <w:r w:rsidRPr="0040190E">
        <w:rPr>
          <w:rFonts w:ascii="Times New Roman" w:hAnsi="Times New Roman"/>
          <w:sz w:val="28"/>
          <w:szCs w:val="28"/>
        </w:rPr>
        <w:t xml:space="preserve"> грудной сосок. Как правило, у нерожавших женщин сосок имеет ко</w:t>
      </w:r>
      <w:r w:rsidR="009C15C5" w:rsidRPr="0040190E">
        <w:rPr>
          <w:rFonts w:ascii="Times New Roman" w:hAnsi="Times New Roman"/>
          <w:sz w:val="28"/>
          <w:szCs w:val="28"/>
        </w:rPr>
        <w:t>нусообразную форму, у рожавших -</w:t>
      </w:r>
      <w:r w:rsidRPr="0040190E">
        <w:rPr>
          <w:rFonts w:ascii="Times New Roman" w:hAnsi="Times New Roman"/>
          <w:sz w:val="28"/>
          <w:szCs w:val="28"/>
        </w:rPr>
        <w:t xml:space="preserve"> цилиндрическую. Он окружён так называемой ареолой диаметром 3-5 см. Пигментация кожи соска и ареолы отличается от остальной кожи — она заметно боле</w:t>
      </w:r>
      <w:r w:rsidR="009C15C5" w:rsidRPr="0040190E">
        <w:rPr>
          <w:rFonts w:ascii="Times New Roman" w:hAnsi="Times New Roman"/>
          <w:sz w:val="28"/>
          <w:szCs w:val="28"/>
        </w:rPr>
        <w:t xml:space="preserve">е тёмная. У нерожавших женщин - </w:t>
      </w:r>
      <w:r w:rsidRPr="0040190E">
        <w:rPr>
          <w:rFonts w:ascii="Times New Roman" w:hAnsi="Times New Roman"/>
          <w:sz w:val="28"/>
          <w:szCs w:val="28"/>
        </w:rPr>
        <w:t>розоватая</w:t>
      </w:r>
      <w:r w:rsidR="009C15C5" w:rsidRPr="0040190E">
        <w:rPr>
          <w:rFonts w:ascii="Times New Roman" w:hAnsi="Times New Roman"/>
          <w:sz w:val="28"/>
          <w:szCs w:val="28"/>
        </w:rPr>
        <w:t xml:space="preserve"> или тёмно-красная, у рожавших -</w:t>
      </w:r>
      <w:r w:rsidRPr="0040190E">
        <w:rPr>
          <w:rFonts w:ascii="Times New Roman" w:hAnsi="Times New Roman"/>
          <w:sz w:val="28"/>
          <w:szCs w:val="28"/>
        </w:rPr>
        <w:t xml:space="preserve"> буроватая. Во время беременности интенсивность пигментации усиливается. При половом возбуждении, а также в фазе овуляции наблюдается повышение эректильности соска и его чувствительности. Эрекция соска обусловлена сокращением мышечных волокон, находящихся внутри него, и в отличие от эрекции клитора не связана с кровообращением. В околососковом кружке имеется некоторое количество небольших рудиментарных молочных желёз, так называемых желёз Монтгомери, образующих вокруг соска небольшие возвышения. Кожа соска покрыта мелкими морщинами</w:t>
      </w:r>
      <w:r w:rsidR="00665B3B" w:rsidRPr="0040190E">
        <w:rPr>
          <w:rFonts w:ascii="Times New Roman" w:hAnsi="Times New Roman"/>
          <w:sz w:val="28"/>
          <w:szCs w:val="28"/>
        </w:rPr>
        <w:t>.</w:t>
      </w:r>
    </w:p>
    <w:p w:rsidR="005155C3" w:rsidRPr="005155C3" w:rsidRDefault="005155C3" w:rsidP="00F014FC">
      <w:pPr>
        <w:spacing w:after="0" w:line="360" w:lineRule="auto"/>
        <w:rPr>
          <w:rFonts w:ascii="Times New Roman" w:eastAsia="Times New Roman" w:hAnsi="Times New Roman"/>
          <w:color w:val="000000"/>
          <w:sz w:val="28"/>
          <w:szCs w:val="28"/>
          <w:lang w:eastAsia="ru-RU"/>
        </w:rPr>
      </w:pPr>
      <w:r w:rsidRPr="005155C3">
        <w:rPr>
          <w:rFonts w:ascii="Times New Roman" w:hAnsi="Times New Roman"/>
          <w:sz w:val="28"/>
          <w:szCs w:val="28"/>
        </w:rPr>
        <w:t xml:space="preserve">Тело молочной железы состоит из </w:t>
      </w:r>
      <w:r w:rsidRPr="005155C3">
        <w:rPr>
          <w:rFonts w:ascii="Times New Roman" w:eastAsia="Times New Roman" w:hAnsi="Times New Roman"/>
          <w:color w:val="000000"/>
          <w:sz w:val="28"/>
          <w:szCs w:val="28"/>
          <w:lang w:eastAsia="ru-RU"/>
        </w:rPr>
        <w:t>15-24 долей и нескольких сотендолек. Конусовидные доли молочной железы, окружённые рыхлой соединительной тканью и небольшим количеством жировой клетчатки, состоят из множества долек, также отделённых друг от друга соединительной тканью. Молочная железа пронизана сетью млечных протоков. Каждая доля имеет свой выводной мол</w:t>
      </w:r>
      <w:r>
        <w:rPr>
          <w:rFonts w:ascii="Times New Roman" w:eastAsia="Times New Roman" w:hAnsi="Times New Roman"/>
          <w:color w:val="000000"/>
          <w:sz w:val="28"/>
          <w:szCs w:val="28"/>
          <w:lang w:eastAsia="ru-RU"/>
        </w:rPr>
        <w:t>очный проток</w:t>
      </w:r>
      <w:r w:rsidRPr="005155C3">
        <w:rPr>
          <w:rFonts w:ascii="Times New Roman" w:eastAsia="Times New Roman" w:hAnsi="Times New Roman"/>
          <w:color w:val="000000"/>
          <w:sz w:val="28"/>
          <w:szCs w:val="28"/>
          <w:lang w:eastAsia="ru-RU"/>
        </w:rPr>
        <w:t>, направляющийся от верхушки доли к соску. Выводные молочные протоки открываются на верхушке соска в виде 8-14 выво</w:t>
      </w:r>
      <w:r>
        <w:rPr>
          <w:rFonts w:ascii="Times New Roman" w:eastAsia="Times New Roman" w:hAnsi="Times New Roman"/>
          <w:color w:val="000000"/>
          <w:sz w:val="28"/>
          <w:szCs w:val="28"/>
          <w:lang w:eastAsia="ru-RU"/>
        </w:rPr>
        <w:t xml:space="preserve">дных отверстий </w:t>
      </w:r>
      <w:r w:rsidRPr="005155C3">
        <w:rPr>
          <w:rFonts w:ascii="Times New Roman" w:eastAsia="Times New Roman" w:hAnsi="Times New Roman"/>
          <w:color w:val="000000"/>
          <w:sz w:val="28"/>
          <w:szCs w:val="28"/>
          <w:lang w:eastAsia="ru-RU"/>
        </w:rPr>
        <w:t>диаметром 0,2-0,3 мм. Число молочных протоков превышает число молочных отверстий, так как некоторые протоки перед впадением в молочное отверстие сливаются между собой</w:t>
      </w:r>
      <w:r w:rsidR="00850A8D" w:rsidRPr="00850A8D">
        <w:rPr>
          <w:rFonts w:ascii="Times New Roman" w:hAnsi="Times New Roman"/>
          <w:sz w:val="28"/>
          <w:szCs w:val="28"/>
        </w:rPr>
        <w:t xml:space="preserve"> </w:t>
      </w:r>
      <w:r w:rsidR="00850A8D">
        <w:rPr>
          <w:rFonts w:ascii="Times New Roman" w:hAnsi="Times New Roman"/>
          <w:sz w:val="28"/>
          <w:szCs w:val="28"/>
        </w:rPr>
        <w:t>(рисунок 2)</w:t>
      </w:r>
      <w:r w:rsidR="00850A8D" w:rsidRPr="00850A8D">
        <w:rPr>
          <w:rFonts w:ascii="Times New Roman" w:hAnsi="Times New Roman"/>
          <w:sz w:val="28"/>
          <w:szCs w:val="28"/>
        </w:rPr>
        <w:t>.</w:t>
      </w:r>
      <w:r w:rsidRPr="005155C3">
        <w:rPr>
          <w:rFonts w:ascii="Times New Roman" w:eastAsia="Times New Roman" w:hAnsi="Times New Roman"/>
          <w:color w:val="000000"/>
          <w:sz w:val="28"/>
          <w:szCs w:val="28"/>
          <w:lang w:eastAsia="ru-RU"/>
        </w:rPr>
        <w:br/>
      </w:r>
      <w:r w:rsidRPr="005155C3">
        <w:rPr>
          <w:rFonts w:ascii="Times New Roman" w:eastAsia="Times New Roman" w:hAnsi="Times New Roman"/>
          <w:color w:val="000000"/>
          <w:sz w:val="28"/>
          <w:szCs w:val="28"/>
          <w:lang w:eastAsia="ru-RU"/>
        </w:rPr>
        <w:br/>
        <w:t>В глубине молочной железы молочные протоки ветвятся, сначала дихотомически, а далее древовидно. От главного выводного протока каждой доли отходят наиболее крупные ветви пе</w:t>
      </w:r>
      <w:r>
        <w:rPr>
          <w:rFonts w:ascii="Times New Roman" w:eastAsia="Times New Roman" w:hAnsi="Times New Roman"/>
          <w:color w:val="000000"/>
          <w:sz w:val="28"/>
          <w:szCs w:val="28"/>
          <w:lang w:eastAsia="ru-RU"/>
        </w:rPr>
        <w:t>рвого порядка</w:t>
      </w:r>
      <w:r w:rsidRPr="005155C3">
        <w:rPr>
          <w:rFonts w:ascii="Times New Roman" w:eastAsia="Times New Roman" w:hAnsi="Times New Roman"/>
          <w:color w:val="000000"/>
          <w:sz w:val="28"/>
          <w:szCs w:val="28"/>
          <w:lang w:eastAsia="ru-RU"/>
        </w:rPr>
        <w:t>, от них под углом 45-90 градусов - ветви второго порядка, расположенные меж</w:t>
      </w:r>
      <w:r>
        <w:rPr>
          <w:rFonts w:ascii="Times New Roman" w:eastAsia="Times New Roman" w:hAnsi="Times New Roman"/>
          <w:color w:val="000000"/>
          <w:sz w:val="28"/>
          <w:szCs w:val="28"/>
          <w:lang w:eastAsia="ru-RU"/>
        </w:rPr>
        <w:t>ду</w:t>
      </w:r>
      <w:r w:rsidRPr="005155C3">
        <w:rPr>
          <w:rFonts w:ascii="Times New Roman" w:eastAsia="Times New Roman" w:hAnsi="Times New Roman"/>
          <w:color w:val="000000"/>
          <w:sz w:val="28"/>
          <w:szCs w:val="28"/>
          <w:lang w:eastAsia="ru-RU"/>
        </w:rPr>
        <w:t xml:space="preserve"> </w:t>
      </w:r>
      <w:r>
        <w:rPr>
          <w:rFonts w:ascii="Times New Roman" w:eastAsia="Times New Roman" w:hAnsi="Times New Roman"/>
          <w:color w:val="000000"/>
          <w:sz w:val="28"/>
          <w:szCs w:val="28"/>
          <w:lang w:eastAsia="ru-RU"/>
        </w:rPr>
        <w:t>дольками</w:t>
      </w:r>
      <w:r w:rsidRPr="005155C3">
        <w:rPr>
          <w:rFonts w:ascii="Times New Roman" w:eastAsia="Times New Roman" w:hAnsi="Times New Roman"/>
          <w:color w:val="000000"/>
          <w:sz w:val="28"/>
          <w:szCs w:val="28"/>
          <w:lang w:eastAsia="ru-RU"/>
        </w:rPr>
        <w:t>; их количество в разных молочных железах неодинаково. Ветви второго порядка делятся на ветви третьего порядка, залегающие под дольками железы </w:t>
      </w:r>
      <w:r>
        <w:rPr>
          <w:rFonts w:ascii="Times New Roman" w:eastAsia="Times New Roman" w:hAnsi="Times New Roman"/>
          <w:color w:val="000000"/>
          <w:sz w:val="28"/>
          <w:szCs w:val="28"/>
          <w:lang w:eastAsia="ru-RU"/>
        </w:rPr>
        <w:t>(поддольковые</w:t>
      </w:r>
      <w:r w:rsidRPr="005155C3">
        <w:rPr>
          <w:rFonts w:ascii="Times New Roman" w:eastAsia="Times New Roman" w:hAnsi="Times New Roman"/>
          <w:color w:val="000000"/>
          <w:sz w:val="28"/>
          <w:szCs w:val="28"/>
          <w:lang w:eastAsia="ru-RU"/>
        </w:rPr>
        <w:t>). Их количество также непостоянно. Внутри маленькой дольки железы поддольковыепротоки делятся на 2-3 ветви четвертого порядка – дольковые про</w:t>
      </w:r>
      <w:r w:rsidR="00850A8D">
        <w:rPr>
          <w:rFonts w:ascii="Times New Roman" w:eastAsia="Times New Roman" w:hAnsi="Times New Roman"/>
          <w:color w:val="000000"/>
          <w:sz w:val="28"/>
          <w:szCs w:val="28"/>
          <w:lang w:eastAsia="ru-RU"/>
        </w:rPr>
        <w:t>токи</w:t>
      </w:r>
      <w:r w:rsidRPr="005155C3">
        <w:rPr>
          <w:rFonts w:ascii="Times New Roman" w:eastAsia="Times New Roman" w:hAnsi="Times New Roman"/>
          <w:color w:val="000000"/>
          <w:sz w:val="28"/>
          <w:szCs w:val="28"/>
          <w:lang w:eastAsia="ru-RU"/>
        </w:rPr>
        <w:t>, далее разветвляющиеся на четыре ветви пято</w:t>
      </w:r>
      <w:r w:rsidR="00850A8D">
        <w:rPr>
          <w:rFonts w:ascii="Times New Roman" w:eastAsia="Times New Roman" w:hAnsi="Times New Roman"/>
          <w:color w:val="000000"/>
          <w:sz w:val="28"/>
          <w:szCs w:val="28"/>
          <w:lang w:eastAsia="ru-RU"/>
        </w:rPr>
        <w:t>го порядка</w:t>
      </w:r>
      <w:r w:rsidRPr="005155C3">
        <w:rPr>
          <w:rFonts w:ascii="Times New Roman" w:eastAsia="Times New Roman" w:hAnsi="Times New Roman"/>
          <w:color w:val="000000"/>
          <w:sz w:val="28"/>
          <w:szCs w:val="28"/>
          <w:lang w:eastAsia="ru-RU"/>
        </w:rPr>
        <w:t>, которые, в свою очередь, делятся на мелкие вставо</w:t>
      </w:r>
      <w:r w:rsidR="00850A8D">
        <w:rPr>
          <w:rFonts w:ascii="Times New Roman" w:eastAsia="Times New Roman" w:hAnsi="Times New Roman"/>
          <w:color w:val="000000"/>
          <w:sz w:val="28"/>
          <w:szCs w:val="28"/>
          <w:lang w:eastAsia="ru-RU"/>
        </w:rPr>
        <w:t xml:space="preserve">чные веточки </w:t>
      </w:r>
      <w:r w:rsidRPr="005155C3">
        <w:rPr>
          <w:rFonts w:ascii="Times New Roman" w:eastAsia="Times New Roman" w:hAnsi="Times New Roman"/>
          <w:color w:val="000000"/>
          <w:sz w:val="28"/>
          <w:szCs w:val="28"/>
          <w:lang w:eastAsia="ru-RU"/>
        </w:rPr>
        <w:t>, заканчивающиеся железистыми альвеолам</w:t>
      </w:r>
      <w:r w:rsidR="00850A8D">
        <w:rPr>
          <w:rFonts w:ascii="Times New Roman" w:eastAsia="Times New Roman" w:hAnsi="Times New Roman"/>
          <w:color w:val="000000"/>
          <w:sz w:val="28"/>
          <w:szCs w:val="28"/>
          <w:lang w:eastAsia="ru-RU"/>
        </w:rPr>
        <w:t>и</w:t>
      </w:r>
      <w:r w:rsidRPr="005155C3">
        <w:rPr>
          <w:rFonts w:ascii="Times New Roman" w:eastAsia="Times New Roman" w:hAnsi="Times New Roman"/>
          <w:color w:val="000000"/>
          <w:sz w:val="28"/>
          <w:szCs w:val="28"/>
          <w:lang w:eastAsia="ru-RU"/>
        </w:rPr>
        <w:t>. Множество долек вокруг выводного протока второго порядка образуют крупных размеров долю с выводным протоком ветвью первого порядка. Конвергируя, они образуют несколько основных выходн</w:t>
      </w:r>
      <w:r w:rsidR="00850A8D">
        <w:rPr>
          <w:rFonts w:ascii="Times New Roman" w:eastAsia="Times New Roman" w:hAnsi="Times New Roman"/>
          <w:color w:val="000000"/>
          <w:sz w:val="28"/>
          <w:szCs w:val="28"/>
          <w:lang w:eastAsia="ru-RU"/>
        </w:rPr>
        <w:t>ых протоков</w:t>
      </w:r>
      <w:r w:rsidRPr="005155C3">
        <w:rPr>
          <w:rFonts w:ascii="Times New Roman" w:eastAsia="Times New Roman" w:hAnsi="Times New Roman"/>
          <w:color w:val="000000"/>
          <w:sz w:val="28"/>
          <w:szCs w:val="28"/>
          <w:lang w:eastAsia="ru-RU"/>
        </w:rPr>
        <w:t>, которые выходят на наружной поверхности соска в виде 8-14 выводных отвер</w:t>
      </w:r>
      <w:r w:rsidR="00850A8D">
        <w:rPr>
          <w:rFonts w:ascii="Times New Roman" w:eastAsia="Times New Roman" w:hAnsi="Times New Roman"/>
          <w:color w:val="000000"/>
          <w:sz w:val="28"/>
          <w:szCs w:val="28"/>
          <w:lang w:eastAsia="ru-RU"/>
        </w:rPr>
        <w:t>стий</w:t>
      </w:r>
      <w:r w:rsidRPr="005155C3">
        <w:rPr>
          <w:rFonts w:ascii="Times New Roman" w:eastAsia="Times New Roman" w:hAnsi="Times New Roman"/>
          <w:color w:val="000000"/>
          <w:sz w:val="28"/>
          <w:szCs w:val="28"/>
          <w:lang w:eastAsia="ru-RU"/>
        </w:rPr>
        <w:t>. Таким образом, вся система выводных протоков молочных желёз представляется в следующем виде:</w:t>
      </w:r>
    </w:p>
    <w:p w:rsidR="005155C3" w:rsidRPr="005155C3" w:rsidRDefault="005155C3" w:rsidP="00F014FC">
      <w:pPr>
        <w:numPr>
          <w:ilvl w:val="0"/>
          <w:numId w:val="24"/>
        </w:numPr>
        <w:spacing w:before="100" w:beforeAutospacing="1" w:after="100" w:afterAutospacing="1" w:line="360" w:lineRule="auto"/>
        <w:ind w:firstLine="0"/>
        <w:rPr>
          <w:rFonts w:ascii="Times New Roman" w:eastAsia="Times New Roman" w:hAnsi="Times New Roman"/>
          <w:color w:val="000000"/>
          <w:sz w:val="28"/>
          <w:szCs w:val="28"/>
          <w:lang w:eastAsia="ru-RU"/>
        </w:rPr>
      </w:pPr>
      <w:r w:rsidRPr="005155C3">
        <w:rPr>
          <w:rFonts w:ascii="Times New Roman" w:eastAsia="Times New Roman" w:hAnsi="Times New Roman"/>
          <w:color w:val="000000"/>
          <w:sz w:val="28"/>
          <w:szCs w:val="28"/>
          <w:lang w:eastAsia="ru-RU"/>
        </w:rPr>
        <w:t xml:space="preserve">основной млечный проток </w:t>
      </w:r>
    </w:p>
    <w:p w:rsidR="005155C3" w:rsidRPr="005155C3" w:rsidRDefault="005155C3" w:rsidP="00F014FC">
      <w:pPr>
        <w:numPr>
          <w:ilvl w:val="0"/>
          <w:numId w:val="24"/>
        </w:numPr>
        <w:spacing w:before="100" w:beforeAutospacing="1" w:after="100" w:afterAutospacing="1" w:line="360" w:lineRule="auto"/>
        <w:ind w:firstLine="0"/>
        <w:rPr>
          <w:rFonts w:ascii="Times New Roman" w:eastAsia="Times New Roman" w:hAnsi="Times New Roman"/>
          <w:color w:val="000000"/>
          <w:sz w:val="28"/>
          <w:szCs w:val="28"/>
          <w:lang w:eastAsia="ru-RU"/>
        </w:rPr>
      </w:pPr>
      <w:r w:rsidRPr="005155C3">
        <w:rPr>
          <w:rFonts w:ascii="Times New Roman" w:eastAsia="Times New Roman" w:hAnsi="Times New Roman"/>
          <w:color w:val="000000"/>
          <w:sz w:val="28"/>
          <w:szCs w:val="28"/>
          <w:lang w:eastAsia="ru-RU"/>
        </w:rPr>
        <w:t xml:space="preserve">ветви первого порядка </w:t>
      </w:r>
    </w:p>
    <w:p w:rsidR="005155C3" w:rsidRPr="005155C3" w:rsidRDefault="005155C3" w:rsidP="00F014FC">
      <w:pPr>
        <w:numPr>
          <w:ilvl w:val="0"/>
          <w:numId w:val="24"/>
        </w:numPr>
        <w:spacing w:before="100" w:beforeAutospacing="1" w:after="100" w:afterAutospacing="1" w:line="360" w:lineRule="auto"/>
        <w:ind w:firstLine="0"/>
        <w:rPr>
          <w:rFonts w:ascii="Times New Roman" w:eastAsia="Times New Roman" w:hAnsi="Times New Roman"/>
          <w:color w:val="000000"/>
          <w:sz w:val="28"/>
          <w:szCs w:val="28"/>
          <w:lang w:eastAsia="ru-RU"/>
        </w:rPr>
      </w:pPr>
      <w:r w:rsidRPr="005155C3">
        <w:rPr>
          <w:rFonts w:ascii="Times New Roman" w:eastAsia="Times New Roman" w:hAnsi="Times New Roman"/>
          <w:color w:val="000000"/>
          <w:sz w:val="28"/>
          <w:szCs w:val="28"/>
          <w:lang w:eastAsia="ru-RU"/>
        </w:rPr>
        <w:t xml:space="preserve">ветви второго порядка (междольковые) </w:t>
      </w:r>
    </w:p>
    <w:p w:rsidR="005155C3" w:rsidRPr="005155C3" w:rsidRDefault="005155C3" w:rsidP="00F014FC">
      <w:pPr>
        <w:numPr>
          <w:ilvl w:val="0"/>
          <w:numId w:val="24"/>
        </w:numPr>
        <w:spacing w:before="100" w:beforeAutospacing="1" w:after="100" w:afterAutospacing="1" w:line="360" w:lineRule="auto"/>
        <w:ind w:firstLine="0"/>
        <w:rPr>
          <w:rFonts w:ascii="Times New Roman" w:eastAsia="Times New Roman" w:hAnsi="Times New Roman"/>
          <w:color w:val="000000"/>
          <w:sz w:val="28"/>
          <w:szCs w:val="28"/>
          <w:lang w:eastAsia="ru-RU"/>
        </w:rPr>
      </w:pPr>
      <w:r w:rsidRPr="005155C3">
        <w:rPr>
          <w:rFonts w:ascii="Times New Roman" w:eastAsia="Times New Roman" w:hAnsi="Times New Roman"/>
          <w:color w:val="000000"/>
          <w:sz w:val="28"/>
          <w:szCs w:val="28"/>
          <w:lang w:eastAsia="ru-RU"/>
        </w:rPr>
        <w:t xml:space="preserve">ветви третьего порядка (поддольковые) </w:t>
      </w:r>
    </w:p>
    <w:p w:rsidR="005155C3" w:rsidRPr="005155C3" w:rsidRDefault="005155C3" w:rsidP="00F014FC">
      <w:pPr>
        <w:numPr>
          <w:ilvl w:val="0"/>
          <w:numId w:val="24"/>
        </w:numPr>
        <w:spacing w:before="100" w:beforeAutospacing="1" w:after="100" w:afterAutospacing="1" w:line="360" w:lineRule="auto"/>
        <w:ind w:firstLine="0"/>
        <w:rPr>
          <w:rFonts w:ascii="Times New Roman" w:eastAsia="Times New Roman" w:hAnsi="Times New Roman"/>
          <w:color w:val="000000"/>
          <w:sz w:val="28"/>
          <w:szCs w:val="28"/>
          <w:lang w:eastAsia="ru-RU"/>
        </w:rPr>
      </w:pPr>
      <w:r w:rsidRPr="005155C3">
        <w:rPr>
          <w:rFonts w:ascii="Times New Roman" w:eastAsia="Times New Roman" w:hAnsi="Times New Roman"/>
          <w:color w:val="000000"/>
          <w:sz w:val="28"/>
          <w:szCs w:val="28"/>
          <w:lang w:eastAsia="ru-RU"/>
        </w:rPr>
        <w:t xml:space="preserve">дольковый проток четвёртого порядка </w:t>
      </w:r>
    </w:p>
    <w:p w:rsidR="005155C3" w:rsidRPr="005155C3" w:rsidRDefault="005155C3" w:rsidP="00F014FC">
      <w:pPr>
        <w:numPr>
          <w:ilvl w:val="0"/>
          <w:numId w:val="24"/>
        </w:numPr>
        <w:spacing w:before="100" w:beforeAutospacing="1" w:after="100" w:afterAutospacing="1" w:line="360" w:lineRule="auto"/>
        <w:ind w:firstLine="0"/>
        <w:rPr>
          <w:rFonts w:ascii="Times New Roman" w:eastAsia="Times New Roman" w:hAnsi="Times New Roman"/>
          <w:color w:val="000000"/>
          <w:sz w:val="28"/>
          <w:szCs w:val="28"/>
          <w:lang w:eastAsia="ru-RU"/>
        </w:rPr>
      </w:pPr>
      <w:r w:rsidRPr="005155C3">
        <w:rPr>
          <w:rFonts w:ascii="Times New Roman" w:eastAsia="Times New Roman" w:hAnsi="Times New Roman"/>
          <w:color w:val="000000"/>
          <w:sz w:val="28"/>
          <w:szCs w:val="28"/>
          <w:lang w:eastAsia="ru-RU"/>
        </w:rPr>
        <w:t xml:space="preserve">внутридольковый проток пятого порядка </w:t>
      </w:r>
    </w:p>
    <w:p w:rsidR="005155C3" w:rsidRPr="005155C3" w:rsidRDefault="005155C3" w:rsidP="00F014FC">
      <w:pPr>
        <w:numPr>
          <w:ilvl w:val="0"/>
          <w:numId w:val="24"/>
        </w:numPr>
        <w:spacing w:before="100" w:beforeAutospacing="1" w:after="100" w:afterAutospacing="1" w:line="360" w:lineRule="auto"/>
        <w:ind w:firstLine="0"/>
        <w:rPr>
          <w:rFonts w:ascii="Times New Roman" w:eastAsia="Times New Roman" w:hAnsi="Times New Roman"/>
          <w:color w:val="000000"/>
          <w:sz w:val="28"/>
          <w:szCs w:val="28"/>
          <w:lang w:eastAsia="ru-RU"/>
        </w:rPr>
      </w:pPr>
      <w:r w:rsidRPr="005155C3">
        <w:rPr>
          <w:rFonts w:ascii="Times New Roman" w:eastAsia="Times New Roman" w:hAnsi="Times New Roman"/>
          <w:color w:val="000000"/>
          <w:sz w:val="28"/>
          <w:szCs w:val="28"/>
          <w:lang w:eastAsia="ru-RU"/>
        </w:rPr>
        <w:t xml:space="preserve">протоки вставочных отделов </w:t>
      </w:r>
    </w:p>
    <w:p w:rsidR="005155C3" w:rsidRPr="005155C3" w:rsidRDefault="005155C3" w:rsidP="00F014FC">
      <w:pPr>
        <w:numPr>
          <w:ilvl w:val="0"/>
          <w:numId w:val="24"/>
        </w:numPr>
        <w:spacing w:before="100" w:beforeAutospacing="1" w:after="100" w:afterAutospacing="1" w:line="360" w:lineRule="auto"/>
        <w:ind w:firstLine="0"/>
        <w:rPr>
          <w:rFonts w:ascii="Times New Roman" w:eastAsia="Times New Roman" w:hAnsi="Times New Roman"/>
          <w:color w:val="000000"/>
          <w:sz w:val="28"/>
          <w:szCs w:val="28"/>
          <w:lang w:eastAsia="ru-RU"/>
        </w:rPr>
      </w:pPr>
      <w:r w:rsidRPr="005155C3">
        <w:rPr>
          <w:rFonts w:ascii="Times New Roman" w:eastAsia="Times New Roman" w:hAnsi="Times New Roman"/>
          <w:color w:val="000000"/>
          <w:sz w:val="28"/>
          <w:szCs w:val="28"/>
          <w:lang w:eastAsia="ru-RU"/>
        </w:rPr>
        <w:t>альвеола молочной железы </w:t>
      </w:r>
    </w:p>
    <w:p w:rsidR="005155C3" w:rsidRPr="005155C3" w:rsidRDefault="005155C3" w:rsidP="00F014FC">
      <w:pPr>
        <w:spacing w:after="0" w:line="360" w:lineRule="auto"/>
        <w:rPr>
          <w:rFonts w:ascii="Times New Roman" w:eastAsia="Times New Roman" w:hAnsi="Times New Roman"/>
          <w:sz w:val="28"/>
          <w:szCs w:val="28"/>
          <w:lang w:eastAsia="ru-RU"/>
        </w:rPr>
      </w:pPr>
      <w:r w:rsidRPr="005155C3">
        <w:rPr>
          <w:rFonts w:ascii="Times New Roman" w:eastAsia="Times New Roman" w:hAnsi="Times New Roman"/>
          <w:color w:val="000000"/>
          <w:sz w:val="28"/>
          <w:szCs w:val="28"/>
          <w:lang w:eastAsia="ru-RU"/>
        </w:rPr>
        <w:br/>
      </w:r>
      <w:r w:rsidRPr="005155C3">
        <w:rPr>
          <w:rFonts w:ascii="Times New Roman" w:eastAsia="Times New Roman" w:hAnsi="Times New Roman"/>
          <w:color w:val="000000"/>
          <w:sz w:val="28"/>
          <w:szCs w:val="28"/>
          <w:lang w:eastAsia="ru-RU"/>
        </w:rPr>
        <w:br/>
        <w:t>Паренхима железы тесно связана с разветвлениями протоков анатомически и функционально, что имеет значение в условиях патологии и в хирургической практике. Ветвление основного протока варьирует, поэтому при развитии патологического процесса степень участия в нём той или иной ветви различна. Дл</w:t>
      </w:r>
      <w:r w:rsidR="00850A8D">
        <w:rPr>
          <w:rFonts w:ascii="Times New Roman" w:eastAsia="Times New Roman" w:hAnsi="Times New Roman"/>
          <w:color w:val="000000"/>
          <w:sz w:val="28"/>
          <w:szCs w:val="28"/>
          <w:lang w:eastAsia="ru-RU"/>
        </w:rPr>
        <w:t xml:space="preserve">ина основного протока </w:t>
      </w:r>
      <w:r w:rsidRPr="005155C3">
        <w:rPr>
          <w:rFonts w:ascii="Times New Roman" w:eastAsia="Times New Roman" w:hAnsi="Times New Roman"/>
          <w:color w:val="000000"/>
          <w:sz w:val="28"/>
          <w:szCs w:val="28"/>
          <w:lang w:eastAsia="ru-RU"/>
        </w:rPr>
        <w:t xml:space="preserve">варьирует от 0,5 до 5 см. </w:t>
      </w:r>
      <w:r w:rsidR="00850A8D">
        <w:rPr>
          <w:rFonts w:ascii="Times New Roman" w:eastAsia="Times New Roman" w:hAnsi="Times New Roman"/>
          <w:color w:val="000000"/>
          <w:sz w:val="28"/>
          <w:szCs w:val="28"/>
          <w:lang w:eastAsia="ru-RU"/>
        </w:rPr>
        <w:t xml:space="preserve">(рисунок 3). </w:t>
      </w:r>
      <w:r w:rsidRPr="005155C3">
        <w:rPr>
          <w:rFonts w:ascii="Times New Roman" w:eastAsia="Times New Roman" w:hAnsi="Times New Roman"/>
          <w:color w:val="000000"/>
          <w:sz w:val="28"/>
          <w:szCs w:val="28"/>
          <w:lang w:eastAsia="ru-RU"/>
        </w:rPr>
        <w:t>В зависимости от характера и места отхождения ветвей различают 4 типа ветвления протоков:</w:t>
      </w:r>
    </w:p>
    <w:p w:rsidR="005155C3" w:rsidRPr="005155C3" w:rsidRDefault="005155C3" w:rsidP="00F014FC">
      <w:pPr>
        <w:numPr>
          <w:ilvl w:val="0"/>
          <w:numId w:val="25"/>
        </w:numPr>
        <w:spacing w:before="100" w:beforeAutospacing="1" w:after="100" w:afterAutospacing="1" w:line="360" w:lineRule="auto"/>
        <w:ind w:firstLine="0"/>
        <w:rPr>
          <w:rFonts w:ascii="Times New Roman" w:eastAsia="Times New Roman" w:hAnsi="Times New Roman"/>
          <w:sz w:val="28"/>
          <w:szCs w:val="28"/>
          <w:lang w:eastAsia="ru-RU"/>
        </w:rPr>
      </w:pPr>
      <w:r w:rsidRPr="005155C3">
        <w:rPr>
          <w:rFonts w:ascii="Times New Roman" w:eastAsia="Times New Roman" w:hAnsi="Times New Roman"/>
          <w:color w:val="000000"/>
          <w:sz w:val="28"/>
          <w:szCs w:val="28"/>
          <w:lang w:eastAsia="ru-RU"/>
        </w:rPr>
        <w:t>Магистральный, характеризующийся длинным стволом и постепенным отхождением вторичных ветвей (21%);</w:t>
      </w:r>
    </w:p>
    <w:p w:rsidR="005155C3" w:rsidRPr="005155C3" w:rsidRDefault="005155C3" w:rsidP="00F014FC">
      <w:pPr>
        <w:numPr>
          <w:ilvl w:val="0"/>
          <w:numId w:val="25"/>
        </w:numPr>
        <w:spacing w:before="100" w:beforeAutospacing="1" w:after="100" w:afterAutospacing="1" w:line="360" w:lineRule="auto"/>
        <w:ind w:firstLine="0"/>
        <w:rPr>
          <w:rFonts w:ascii="Times New Roman" w:eastAsia="Times New Roman" w:hAnsi="Times New Roman"/>
          <w:color w:val="000000"/>
          <w:sz w:val="28"/>
          <w:szCs w:val="28"/>
          <w:lang w:eastAsia="ru-RU"/>
        </w:rPr>
      </w:pPr>
      <w:r w:rsidRPr="005155C3">
        <w:rPr>
          <w:rFonts w:ascii="Times New Roman" w:eastAsia="Times New Roman" w:hAnsi="Times New Roman"/>
          <w:color w:val="000000"/>
          <w:sz w:val="28"/>
          <w:szCs w:val="28"/>
          <w:lang w:eastAsia="ru-RU"/>
        </w:rPr>
        <w:t>Рассыпной – основной ствол короткий, вторичные ветви отходят почти в одном месте (67,1%);</w:t>
      </w:r>
    </w:p>
    <w:p w:rsidR="005155C3" w:rsidRPr="005155C3" w:rsidRDefault="005155C3" w:rsidP="00F014FC">
      <w:pPr>
        <w:numPr>
          <w:ilvl w:val="0"/>
          <w:numId w:val="25"/>
        </w:numPr>
        <w:spacing w:before="100" w:beforeAutospacing="1" w:after="100" w:afterAutospacing="1" w:line="360" w:lineRule="auto"/>
        <w:ind w:firstLine="0"/>
        <w:rPr>
          <w:rFonts w:ascii="Times New Roman" w:eastAsia="Times New Roman" w:hAnsi="Times New Roman"/>
          <w:color w:val="000000"/>
          <w:sz w:val="28"/>
          <w:szCs w:val="28"/>
          <w:lang w:eastAsia="ru-RU"/>
        </w:rPr>
      </w:pPr>
      <w:r w:rsidRPr="005155C3">
        <w:rPr>
          <w:rFonts w:ascii="Times New Roman" w:eastAsia="Times New Roman" w:hAnsi="Times New Roman"/>
          <w:color w:val="000000"/>
          <w:sz w:val="28"/>
          <w:szCs w:val="28"/>
          <w:lang w:eastAsia="ru-RU"/>
        </w:rPr>
        <w:t>Раздвоенный – характерно раздвоение основного выводного протока с отхождением вторичных ветвей аналогично таковому при магистральном типе ветвления (7%);</w:t>
      </w:r>
    </w:p>
    <w:p w:rsidR="005155C3" w:rsidRPr="005155C3" w:rsidRDefault="005155C3" w:rsidP="00F014FC">
      <w:pPr>
        <w:numPr>
          <w:ilvl w:val="0"/>
          <w:numId w:val="25"/>
        </w:numPr>
        <w:spacing w:before="100" w:beforeAutospacing="1" w:after="100" w:afterAutospacing="1" w:line="360" w:lineRule="auto"/>
        <w:ind w:firstLine="0"/>
        <w:rPr>
          <w:rFonts w:ascii="Times New Roman" w:eastAsia="Times New Roman" w:hAnsi="Times New Roman"/>
          <w:color w:val="000000"/>
          <w:sz w:val="28"/>
          <w:szCs w:val="28"/>
          <w:lang w:eastAsia="ru-RU"/>
        </w:rPr>
      </w:pPr>
      <w:r w:rsidRPr="005155C3">
        <w:rPr>
          <w:rFonts w:ascii="Times New Roman" w:eastAsia="Times New Roman" w:hAnsi="Times New Roman"/>
          <w:color w:val="000000"/>
          <w:sz w:val="28"/>
          <w:szCs w:val="28"/>
          <w:lang w:eastAsia="ru-RU"/>
        </w:rPr>
        <w:t>Петлистый – сплошная крупно- и мелкопетлистая сеть протоков, основная магистраль практически отсутствует (4,9%).</w:t>
      </w:r>
    </w:p>
    <w:p w:rsidR="005B411C" w:rsidRPr="0040190E" w:rsidRDefault="005155C3" w:rsidP="00F014FC">
      <w:pPr>
        <w:spacing w:line="360" w:lineRule="auto"/>
        <w:rPr>
          <w:rFonts w:ascii="Times New Roman" w:hAnsi="Times New Roman"/>
          <w:noProof/>
          <w:sz w:val="28"/>
          <w:szCs w:val="28"/>
          <w:lang w:eastAsia="ru-RU"/>
        </w:rPr>
      </w:pPr>
      <w:r w:rsidRPr="005155C3">
        <w:rPr>
          <w:rFonts w:ascii="Times New Roman" w:eastAsia="Times New Roman" w:hAnsi="Times New Roman"/>
          <w:color w:val="000000"/>
          <w:sz w:val="28"/>
          <w:szCs w:val="28"/>
          <w:lang w:eastAsia="ru-RU"/>
        </w:rPr>
        <w:br/>
      </w:r>
    </w:p>
    <w:p w:rsidR="00767F2E" w:rsidRPr="0040190E" w:rsidRDefault="00767F2E" w:rsidP="00F014FC">
      <w:pPr>
        <w:spacing w:line="360" w:lineRule="auto"/>
        <w:rPr>
          <w:rFonts w:ascii="Times New Roman" w:hAnsi="Times New Roman"/>
          <w:sz w:val="28"/>
          <w:szCs w:val="28"/>
        </w:rPr>
      </w:pPr>
    </w:p>
    <w:p w:rsidR="00767F2E" w:rsidRPr="0040190E" w:rsidRDefault="00767F2E" w:rsidP="00F014FC">
      <w:pPr>
        <w:spacing w:line="360" w:lineRule="auto"/>
        <w:rPr>
          <w:rFonts w:ascii="Times New Roman" w:hAnsi="Times New Roman"/>
          <w:sz w:val="28"/>
          <w:szCs w:val="28"/>
        </w:rPr>
      </w:pPr>
    </w:p>
    <w:p w:rsidR="00665B3B" w:rsidRPr="0040190E" w:rsidRDefault="005E3896" w:rsidP="00F014FC">
      <w:pPr>
        <w:spacing w:line="360" w:lineRule="auto"/>
        <w:rPr>
          <w:rFonts w:ascii="Times New Roman" w:hAnsi="Times New Roman"/>
          <w:sz w:val="28"/>
          <w:szCs w:val="28"/>
        </w:rPr>
      </w:pPr>
      <w:r>
        <w:rPr>
          <w:rFonts w:ascii="Times New Roman" w:hAnsi="Times New Roman"/>
          <w:noProof/>
          <w:sz w:val="28"/>
          <w:szCs w:val="28"/>
          <w:lang w:eastAsia="ru-RU"/>
        </w:rPr>
        <w:pict>
          <v:shape id="_x0000_i1026" type="#_x0000_t75" alt="http://upload.wikimedia.org/wikipedia/commons/thumb/0/0f/Breast_anatomy_normal_scheme.png/200px-Breast_anatomy_normal_scheme.png" style="width:150pt;height:173.25pt;visibility:visible" o:button="t">
            <v:fill o:detectmouseclick="t"/>
            <v:imagedata r:id="rId8" o:title="200px-Breast_anatomy_normal_scheme"/>
          </v:shape>
        </w:pict>
      </w:r>
    </w:p>
    <w:p w:rsidR="00547302" w:rsidRPr="0040190E" w:rsidRDefault="00547302" w:rsidP="00F014FC">
      <w:pPr>
        <w:spacing w:line="360" w:lineRule="auto"/>
        <w:rPr>
          <w:rFonts w:ascii="Times New Roman" w:hAnsi="Times New Roman"/>
          <w:sz w:val="28"/>
          <w:szCs w:val="28"/>
        </w:rPr>
      </w:pPr>
    </w:p>
    <w:p w:rsidR="00547302" w:rsidRPr="0040190E" w:rsidRDefault="00547302" w:rsidP="00F014FC">
      <w:pPr>
        <w:spacing w:line="360" w:lineRule="auto"/>
        <w:rPr>
          <w:rFonts w:ascii="Times New Roman" w:hAnsi="Times New Roman"/>
          <w:sz w:val="28"/>
          <w:szCs w:val="28"/>
        </w:rPr>
      </w:pPr>
      <w:r w:rsidRPr="0040190E">
        <w:rPr>
          <w:rFonts w:ascii="Times New Roman" w:hAnsi="Times New Roman"/>
          <w:sz w:val="28"/>
          <w:szCs w:val="28"/>
        </w:rPr>
        <w:t>Рисунок 2-  Строение молочной железы</w:t>
      </w:r>
    </w:p>
    <w:p w:rsidR="00665B3B" w:rsidRDefault="00665B3B" w:rsidP="00F014FC">
      <w:pPr>
        <w:spacing w:line="360" w:lineRule="auto"/>
        <w:rPr>
          <w:rFonts w:ascii="Times New Roman" w:hAnsi="Times New Roman"/>
          <w:sz w:val="28"/>
          <w:szCs w:val="28"/>
        </w:rPr>
      </w:pPr>
      <w:r w:rsidRPr="0040190E">
        <w:rPr>
          <w:rFonts w:ascii="Times New Roman" w:hAnsi="Times New Roman"/>
          <w:sz w:val="28"/>
          <w:szCs w:val="28"/>
        </w:rPr>
        <w:t xml:space="preserve">1 — грудная стенка; 2 — грудные мышцы; 3 — молочная доля; 4 — </w:t>
      </w:r>
      <w:r w:rsidRPr="0040190E">
        <w:rPr>
          <w:rFonts w:ascii="Times New Roman" w:hAnsi="Times New Roman"/>
          <w:color w:val="000000"/>
          <w:sz w:val="28"/>
          <w:szCs w:val="28"/>
        </w:rPr>
        <w:t>грудной</w:t>
      </w:r>
      <w:r w:rsidRPr="0040190E">
        <w:rPr>
          <w:rFonts w:ascii="Times New Roman" w:hAnsi="Times New Roman"/>
          <w:color w:val="000000"/>
          <w:sz w:val="28"/>
          <w:szCs w:val="28"/>
          <w:u w:val="single"/>
        </w:rPr>
        <w:t xml:space="preserve"> </w:t>
      </w:r>
      <w:r w:rsidRPr="0040190E">
        <w:rPr>
          <w:rFonts w:ascii="Times New Roman" w:hAnsi="Times New Roman"/>
          <w:color w:val="000000"/>
          <w:sz w:val="28"/>
          <w:szCs w:val="28"/>
        </w:rPr>
        <w:t>сосок</w:t>
      </w:r>
      <w:r w:rsidRPr="0040190E">
        <w:rPr>
          <w:rFonts w:ascii="Times New Roman" w:hAnsi="Times New Roman"/>
          <w:sz w:val="28"/>
          <w:szCs w:val="28"/>
        </w:rPr>
        <w:t>; 5 — ареола; 6 — молочный проток; 7 — жировая ткань; 8 — кожа</w:t>
      </w:r>
    </w:p>
    <w:p w:rsidR="00FD2032" w:rsidRDefault="005E3896" w:rsidP="00F014FC">
      <w:pPr>
        <w:spacing w:line="360" w:lineRule="auto"/>
        <w:rPr>
          <w:rFonts w:ascii="Times New Roman" w:hAnsi="Times New Roman"/>
          <w:noProof/>
          <w:sz w:val="28"/>
          <w:szCs w:val="28"/>
          <w:lang w:eastAsia="ru-RU"/>
        </w:rPr>
      </w:pPr>
      <w:r>
        <w:rPr>
          <w:rFonts w:ascii="Times New Roman" w:hAnsi="Times New Roman"/>
          <w:noProof/>
          <w:sz w:val="28"/>
          <w:szCs w:val="28"/>
          <w:lang w:eastAsia="ru-RU"/>
        </w:rPr>
        <w:pict>
          <v:shape id="Рисунок 7" o:spid="_x0000_i1027" type="#_x0000_t75" style="width:337.5pt;height:208.5pt;visibility:visible">
            <v:imagedata r:id="rId9" o:title=""/>
          </v:shape>
        </w:pict>
      </w:r>
    </w:p>
    <w:p w:rsidR="00FD2032" w:rsidRPr="0040190E" w:rsidRDefault="00FD2032" w:rsidP="00F014FC">
      <w:pPr>
        <w:spacing w:line="360" w:lineRule="auto"/>
        <w:rPr>
          <w:rFonts w:ascii="Times New Roman" w:hAnsi="Times New Roman"/>
          <w:sz w:val="28"/>
          <w:szCs w:val="28"/>
        </w:rPr>
      </w:pPr>
      <w:r>
        <w:rPr>
          <w:rFonts w:ascii="Times New Roman" w:hAnsi="Times New Roman"/>
          <w:sz w:val="28"/>
          <w:szCs w:val="28"/>
        </w:rPr>
        <w:t xml:space="preserve">Рисунок </w:t>
      </w:r>
      <w:r w:rsidRPr="0040190E">
        <w:rPr>
          <w:rFonts w:ascii="Times New Roman" w:hAnsi="Times New Roman"/>
          <w:sz w:val="28"/>
          <w:szCs w:val="28"/>
        </w:rPr>
        <w:t>3- Нелактирующая молочная железа</w:t>
      </w:r>
    </w:p>
    <w:p w:rsidR="00FD2032" w:rsidRDefault="00FD2032" w:rsidP="00F014FC">
      <w:pPr>
        <w:spacing w:line="360" w:lineRule="auto"/>
        <w:rPr>
          <w:rFonts w:ascii="Times New Roman" w:hAnsi="Times New Roman"/>
          <w:sz w:val="28"/>
          <w:szCs w:val="28"/>
        </w:rPr>
      </w:pPr>
      <w:r w:rsidRPr="0040190E">
        <w:rPr>
          <w:rFonts w:ascii="Times New Roman" w:hAnsi="Times New Roman"/>
          <w:sz w:val="28"/>
          <w:szCs w:val="28"/>
        </w:rPr>
        <w:t>1-дольки железы; 2- зачатки концевых секреторных отделов; 3-внутридольковая соединительная ткань; 4- междольковый выводной проток; 5- междольковая соединительная ткань</w:t>
      </w:r>
    </w:p>
    <w:p w:rsidR="00E5178F" w:rsidRDefault="00850A8D" w:rsidP="00F014FC">
      <w:pPr>
        <w:pStyle w:val="aa"/>
        <w:spacing w:line="360" w:lineRule="auto"/>
        <w:rPr>
          <w:color w:val="000000"/>
          <w:sz w:val="28"/>
          <w:szCs w:val="28"/>
        </w:rPr>
      </w:pPr>
      <w:r w:rsidRPr="00E5178F">
        <w:rPr>
          <w:bCs/>
          <w:iCs/>
          <w:color w:val="000000"/>
          <w:sz w:val="28"/>
          <w:szCs w:val="28"/>
        </w:rPr>
        <w:t>Кровоснабжение</w:t>
      </w:r>
      <w:r w:rsidRPr="00E5178F">
        <w:rPr>
          <w:color w:val="000000"/>
          <w:sz w:val="28"/>
          <w:szCs w:val="28"/>
        </w:rPr>
        <w:t> молочной железы осуществляется в основном внутренней </w:t>
      </w:r>
      <w:hyperlink r:id="rId10" w:tooltip="Боль в груди может возникать при мастопатии, стенокардии, межреберной невралгии..." w:history="1">
        <w:r w:rsidRPr="00E5178F">
          <w:rPr>
            <w:color w:val="000000"/>
            <w:sz w:val="28"/>
            <w:szCs w:val="28"/>
          </w:rPr>
          <w:t>грудной</w:t>
        </w:r>
      </w:hyperlink>
      <w:r w:rsidRPr="00E5178F">
        <w:rPr>
          <w:color w:val="000000"/>
          <w:sz w:val="28"/>
          <w:szCs w:val="28"/>
        </w:rPr>
        <w:t> (a.mammaria interna, ветвь a.subclavia) и боковой грудной(a.thoracica lateralis, ветвь a.axillaris) артериями. </w:t>
      </w:r>
      <w:hyperlink r:id="rId11" w:tooltip="задний проход" w:history="1">
        <w:r w:rsidRPr="00E5178F">
          <w:rPr>
            <w:color w:val="000000"/>
            <w:sz w:val="28"/>
            <w:szCs w:val="28"/>
          </w:rPr>
          <w:t>Задняя</w:t>
        </w:r>
      </w:hyperlink>
      <w:r w:rsidRPr="00E5178F">
        <w:rPr>
          <w:color w:val="000000"/>
          <w:sz w:val="28"/>
          <w:szCs w:val="28"/>
        </w:rPr>
        <w:t> поверхность железы снабжается кровью от проникающих в неё тонких ветвей межрёберных артерий (rami a.intercostales, от третьей до седьмой). Все артерии анастомозируют между собой и окружают железистые дольки и протоки артериальной сетью. Глубокие вены сопровождают артерии и вливаются в подмышечную и надключичную вены, во внутреннюю грудную и верхнюю полую вену. Поверхностные вены образуют подкожную сеть, связанную с подмышечной веной.</w:t>
      </w:r>
      <w:r w:rsidRPr="00E5178F">
        <w:rPr>
          <w:color w:val="000000"/>
          <w:sz w:val="28"/>
          <w:szCs w:val="28"/>
        </w:rPr>
        <w:br/>
      </w:r>
      <w:r w:rsidRPr="00E5178F">
        <w:rPr>
          <w:color w:val="000000"/>
          <w:sz w:val="28"/>
          <w:szCs w:val="28"/>
        </w:rPr>
        <w:br/>
      </w:r>
      <w:r w:rsidRPr="00E5178F">
        <w:rPr>
          <w:bCs/>
          <w:iCs/>
          <w:color w:val="000000"/>
          <w:sz w:val="28"/>
          <w:szCs w:val="28"/>
        </w:rPr>
        <w:t>Лимфоотток</w:t>
      </w:r>
      <w:r w:rsidRPr="00E5178F">
        <w:rPr>
          <w:color w:val="000000"/>
          <w:sz w:val="28"/>
          <w:szCs w:val="28"/>
        </w:rPr>
        <w:t> осуществляется несколькими сетями лимфатических сосудов. В области соска и его поля лимфатические сосуды образуют густую сеть, широко анастамозирующую с лимфатическими сосудами противоположной молочной железы и с такой же сетью, расположенной более глубоко, междудольками железы. Кроме того, имеется несколько путей, отводящих лимфу от молочных желёз и играющих большую роль в распространении патологических процессов. Основной путь движения лимфы идёт от латеральной части железы к подмышечным лимфатическим узлам. Добавочные пути анастомозируют друг с другом и с лимфатическими путями плевры, поддиафрагмального пространства и печени. При этом одна часть лимфатическихсосудов направляется через толщу большой </w:t>
      </w:r>
      <w:hyperlink r:id="rId12" w:tooltip="Боль в груди может возникать при мастопатии, стенокардии, межреберной невралгии..." w:history="1">
        <w:r w:rsidRPr="00E5178F">
          <w:rPr>
            <w:color w:val="000000"/>
            <w:sz w:val="28"/>
            <w:szCs w:val="28"/>
          </w:rPr>
          <w:t>грудной</w:t>
        </w:r>
      </w:hyperlink>
      <w:r w:rsidRPr="00E5178F">
        <w:rPr>
          <w:color w:val="000000"/>
          <w:sz w:val="28"/>
          <w:szCs w:val="28"/>
        </w:rPr>
        <w:t> мышцы к глубоким подмышечным лимфатическим узлам, лежащим под малой грудной мышцей; другая часть сосудов (между большой и малой </w:t>
      </w:r>
      <w:hyperlink r:id="rId13" w:tooltip="Боль в груди может возникать при мастопатии, стенокардии, межреберной невралгии..." w:history="1">
        <w:r w:rsidRPr="00E5178F">
          <w:rPr>
            <w:color w:val="000000"/>
            <w:sz w:val="28"/>
            <w:szCs w:val="28"/>
          </w:rPr>
          <w:t>грудной</w:t>
        </w:r>
      </w:hyperlink>
      <w:r w:rsidRPr="00E5178F">
        <w:rPr>
          <w:color w:val="000000"/>
          <w:sz w:val="28"/>
          <w:szCs w:val="28"/>
        </w:rPr>
        <w:t> мышцей) направляется к подключичным узлам. Часть сосудов попадает в надключичную область, минуя подключичную, чем объясняется поражения раком глубоких шейных узлов при отсутствии метастазов в подключичных. Лимфатические сосуды, отходящие от железы с медиальной стороны, впадают в грудинные узлы вдоль внутренней </w:t>
      </w:r>
      <w:hyperlink r:id="rId14" w:tooltip="Боль в груди может возникать при мастопатии, стенокардии, межреберной невралгии..." w:history="1">
        <w:r w:rsidRPr="00E5178F">
          <w:rPr>
            <w:color w:val="000000"/>
            <w:sz w:val="28"/>
            <w:szCs w:val="28"/>
          </w:rPr>
          <w:t>грудной</w:t>
        </w:r>
      </w:hyperlink>
      <w:r w:rsidRPr="00E5178F">
        <w:rPr>
          <w:color w:val="000000"/>
          <w:sz w:val="28"/>
          <w:szCs w:val="28"/>
        </w:rPr>
        <w:t> артерии, а также в подмышечные узлы противоположной стороны. Имеются также лимфатические сосуды, направляющиеся в надчревную область и анастомозирующие с сосудами плевры, поддиафрагмального пространства и печени.</w:t>
      </w:r>
      <w:r w:rsidRPr="00E5178F">
        <w:rPr>
          <w:color w:val="000000"/>
          <w:sz w:val="28"/>
          <w:szCs w:val="28"/>
        </w:rPr>
        <w:br/>
      </w:r>
      <w:r w:rsidRPr="00F43A11">
        <w:rPr>
          <w:bCs/>
          <w:iCs/>
          <w:color w:val="000000"/>
          <w:sz w:val="28"/>
          <w:szCs w:val="28"/>
        </w:rPr>
        <w:t>Иннервация</w:t>
      </w:r>
      <w:r w:rsidRPr="00E5178F">
        <w:rPr>
          <w:color w:val="000000"/>
          <w:sz w:val="28"/>
          <w:szCs w:val="28"/>
        </w:rPr>
        <w:t> молочной железы обеспечивается за счёт шейного и плечевых сплетений, межрёберных нервов, а также части симпатического нервного ствола. Волокна симпатических нервов достигают молочной железы по кровеносным сосудам. Нервы молочной железы относятся как к мякотным, так и безмякотным. Последние построены по типу ремаковских ядросодержащих нервных волокон и иннервируют в основном млечные протоки. Мякотные же волокна иннервируют сосуды. Вокруг долек железы оба вида волокон образуют крупнопетлистую нервную сеть, от которой отдельные ветви ведут к сосудам, молочным протокам и гладкомышечным волокнам. Часть этих ветвей образует междолевое нервное сплетение, а отходящие от него нервные волокна формируют межальвеолярное сплетение, веточки которого проникают через оболочки альвеол, образуя здесь густую сеть. При этом они достигают наружной поверхности железистого эпителия, обуславливая его секрецию. Внутрь клеток концевые нервные аппараты не поникают. Двигательные нервные волокна иннервируют мышцы, сосуды и молочные протоки. Чувствительные волокна образуют вдоль протоков густые сплетения.</w:t>
      </w:r>
      <w:r w:rsidR="00E5178F">
        <w:rPr>
          <w:color w:val="000000"/>
          <w:sz w:val="28"/>
          <w:szCs w:val="28"/>
        </w:rPr>
        <w:t xml:space="preserve"> </w:t>
      </w:r>
      <w:r w:rsidRPr="00E5178F">
        <w:rPr>
          <w:color w:val="000000"/>
          <w:sz w:val="28"/>
          <w:szCs w:val="28"/>
        </w:rPr>
        <w:t>Перед своим окончанием они становятся безмякотными и заканчиваются клетками, состоящими из варикозно расширенных нитей, окружённых капсулой.</w:t>
      </w:r>
    </w:p>
    <w:p w:rsidR="002B0A98" w:rsidRPr="005C5540" w:rsidRDefault="00850A8D" w:rsidP="00F014FC">
      <w:pPr>
        <w:pStyle w:val="aa"/>
        <w:spacing w:line="360" w:lineRule="auto"/>
        <w:rPr>
          <w:b/>
          <w:color w:val="FF0000"/>
          <w:sz w:val="28"/>
          <w:szCs w:val="28"/>
        </w:rPr>
      </w:pPr>
      <w:r w:rsidRPr="00E5178F">
        <w:rPr>
          <w:color w:val="000000"/>
          <w:sz w:val="28"/>
          <w:szCs w:val="28"/>
        </w:rPr>
        <w:br/>
      </w:r>
      <w:r w:rsidR="00E5178F" w:rsidRPr="00E5178F">
        <w:rPr>
          <w:color w:val="000000"/>
          <w:sz w:val="28"/>
          <w:szCs w:val="28"/>
        </w:rPr>
        <w:t>После прекращения образования овариальных гормонов с наступлением климактерического периода молочная железа претерпевает инволюцию по одному из двух типов: жировому (чаще) или фиброзному. На фоне жировой инволюции диагностика малых начальных изменений в молочной железе не представляет труда. Трактовка изменений на плотном фоне фиброзной инволюции сложнее, поскольку её структура неоднородна за счёт чередования фиброзных и жировыхучастков.</w:t>
      </w:r>
      <w:r w:rsidR="00E5178F" w:rsidRPr="00E5178F">
        <w:rPr>
          <w:color w:val="000000"/>
          <w:sz w:val="28"/>
          <w:szCs w:val="28"/>
        </w:rPr>
        <w:br/>
      </w:r>
      <w:r w:rsidRPr="00421FB8">
        <w:rPr>
          <w:rFonts w:ascii="Verdana" w:hAnsi="Verdana"/>
          <w:color w:val="000000"/>
          <w:sz w:val="18"/>
          <w:szCs w:val="18"/>
        </w:rPr>
        <w:br/>
      </w:r>
      <w:r w:rsidR="00D0222B">
        <w:rPr>
          <w:b/>
          <w:sz w:val="28"/>
          <w:szCs w:val="28"/>
        </w:rPr>
        <w:t>2.</w:t>
      </w:r>
      <w:r w:rsidR="00434F95">
        <w:rPr>
          <w:b/>
          <w:sz w:val="28"/>
          <w:szCs w:val="28"/>
        </w:rPr>
        <w:t xml:space="preserve"> </w:t>
      </w:r>
      <w:r w:rsidR="00D0222B">
        <w:rPr>
          <w:b/>
          <w:sz w:val="28"/>
          <w:szCs w:val="28"/>
        </w:rPr>
        <w:t>Материал и методы</w:t>
      </w:r>
      <w:r w:rsidR="002B0A98" w:rsidRPr="005C5540">
        <w:rPr>
          <w:b/>
          <w:color w:val="FF0000"/>
          <w:sz w:val="28"/>
          <w:szCs w:val="28"/>
        </w:rPr>
        <w:t xml:space="preserve"> </w:t>
      </w:r>
      <w:r w:rsidR="002B0A98" w:rsidRPr="00D0222B">
        <w:rPr>
          <w:b/>
          <w:color w:val="000000"/>
          <w:sz w:val="28"/>
          <w:szCs w:val="28"/>
        </w:rPr>
        <w:t>исследования</w:t>
      </w:r>
    </w:p>
    <w:p w:rsidR="002B0A98" w:rsidRDefault="00434F95" w:rsidP="00F014FC">
      <w:pPr>
        <w:pStyle w:val="aa"/>
        <w:spacing w:line="360" w:lineRule="auto"/>
        <w:rPr>
          <w:b/>
          <w:sz w:val="28"/>
          <w:szCs w:val="28"/>
        </w:rPr>
      </w:pPr>
      <w:r>
        <w:rPr>
          <w:b/>
          <w:sz w:val="28"/>
          <w:szCs w:val="28"/>
        </w:rPr>
        <w:t xml:space="preserve">2.1 </w:t>
      </w:r>
      <w:r w:rsidR="002B0A98">
        <w:rPr>
          <w:b/>
          <w:sz w:val="28"/>
          <w:szCs w:val="28"/>
        </w:rPr>
        <w:t>Материал исследования</w:t>
      </w:r>
    </w:p>
    <w:p w:rsidR="002B0A98" w:rsidRPr="004873B4" w:rsidRDefault="002B0A98" w:rsidP="00F014FC">
      <w:pPr>
        <w:spacing w:line="360" w:lineRule="auto"/>
        <w:rPr>
          <w:rFonts w:ascii="Times New Roman" w:hAnsi="Times New Roman"/>
          <w:sz w:val="28"/>
          <w:szCs w:val="28"/>
        </w:rPr>
      </w:pPr>
      <w:r w:rsidRPr="004873B4">
        <w:rPr>
          <w:rFonts w:ascii="Times New Roman" w:hAnsi="Times New Roman"/>
          <w:sz w:val="28"/>
          <w:szCs w:val="28"/>
        </w:rPr>
        <w:t xml:space="preserve">Кусочки тканей молочной железы, размером 1×0,5 исследовались после фиксации в растворах формалина 10%. Материал, приготовленный из фиксированных структур, предварительно обезвоженный, был уплотнен путем пропитывания парафином. Материалом для микроскопического исследования строения стромальных компонентов молочной железы человека явились готовые микропрепараты </w:t>
      </w:r>
      <w:r w:rsidR="00E5178F">
        <w:rPr>
          <w:rFonts w:ascii="Times New Roman" w:hAnsi="Times New Roman"/>
          <w:sz w:val="28"/>
          <w:szCs w:val="28"/>
        </w:rPr>
        <w:t xml:space="preserve">молочной </w:t>
      </w:r>
      <w:r w:rsidRPr="004873B4">
        <w:rPr>
          <w:rFonts w:ascii="Times New Roman" w:hAnsi="Times New Roman"/>
          <w:sz w:val="28"/>
          <w:szCs w:val="28"/>
        </w:rPr>
        <w:t>железы 20 человек. Гистологический препарат представлял собой тонкий срез, произведенный на специальном приборе-микротом.  Процесс изготовления гистологического препарата для световой микроскопии включал следующие основные этапы:</w:t>
      </w:r>
    </w:p>
    <w:p w:rsidR="002B0A98" w:rsidRPr="004873B4" w:rsidRDefault="002B0A98" w:rsidP="00F014FC">
      <w:pPr>
        <w:spacing w:line="360" w:lineRule="auto"/>
        <w:jc w:val="both"/>
        <w:rPr>
          <w:rFonts w:ascii="Times New Roman" w:hAnsi="Times New Roman"/>
          <w:sz w:val="28"/>
          <w:szCs w:val="28"/>
        </w:rPr>
      </w:pPr>
      <w:r w:rsidRPr="004873B4">
        <w:rPr>
          <w:rFonts w:ascii="Times New Roman" w:hAnsi="Times New Roman"/>
          <w:sz w:val="28"/>
          <w:szCs w:val="28"/>
        </w:rPr>
        <w:t>1) взятие материала и его фиксация;</w:t>
      </w:r>
    </w:p>
    <w:p w:rsidR="002B0A98" w:rsidRPr="004873B4" w:rsidRDefault="002B0A98" w:rsidP="00F014FC">
      <w:pPr>
        <w:spacing w:line="360" w:lineRule="auto"/>
        <w:jc w:val="both"/>
        <w:rPr>
          <w:rFonts w:ascii="Times New Roman" w:hAnsi="Times New Roman"/>
          <w:sz w:val="28"/>
          <w:szCs w:val="28"/>
        </w:rPr>
      </w:pPr>
      <w:r w:rsidRPr="004873B4">
        <w:rPr>
          <w:rFonts w:ascii="Times New Roman" w:hAnsi="Times New Roman"/>
          <w:sz w:val="28"/>
          <w:szCs w:val="28"/>
        </w:rPr>
        <w:t>2) уплотнение материала;</w:t>
      </w:r>
    </w:p>
    <w:p w:rsidR="002B0A98" w:rsidRPr="004873B4" w:rsidRDefault="002B0A98" w:rsidP="00F014FC">
      <w:pPr>
        <w:spacing w:line="360" w:lineRule="auto"/>
        <w:jc w:val="both"/>
        <w:rPr>
          <w:rFonts w:ascii="Times New Roman" w:hAnsi="Times New Roman"/>
          <w:sz w:val="28"/>
          <w:szCs w:val="28"/>
        </w:rPr>
      </w:pPr>
      <w:r w:rsidRPr="004873B4">
        <w:rPr>
          <w:rFonts w:ascii="Times New Roman" w:hAnsi="Times New Roman"/>
          <w:sz w:val="28"/>
          <w:szCs w:val="28"/>
        </w:rPr>
        <w:t>3) приготовление срезов;</w:t>
      </w:r>
    </w:p>
    <w:p w:rsidR="002B0A98" w:rsidRPr="004873B4" w:rsidRDefault="002B0A98" w:rsidP="00F014FC">
      <w:pPr>
        <w:spacing w:line="360" w:lineRule="auto"/>
        <w:jc w:val="both"/>
        <w:rPr>
          <w:rFonts w:ascii="Times New Roman" w:hAnsi="Times New Roman"/>
          <w:sz w:val="28"/>
          <w:szCs w:val="28"/>
        </w:rPr>
      </w:pPr>
      <w:r w:rsidRPr="004873B4">
        <w:rPr>
          <w:rFonts w:ascii="Times New Roman" w:hAnsi="Times New Roman"/>
          <w:sz w:val="28"/>
          <w:szCs w:val="28"/>
        </w:rPr>
        <w:t>4) окрашивание срезов гемотоксилин –эозином.</w:t>
      </w:r>
    </w:p>
    <w:p w:rsidR="002B0A98" w:rsidRPr="004873B4" w:rsidRDefault="002B0A98" w:rsidP="00F014FC">
      <w:pPr>
        <w:spacing w:line="360" w:lineRule="auto"/>
        <w:jc w:val="both"/>
        <w:rPr>
          <w:rFonts w:ascii="Times New Roman" w:hAnsi="Times New Roman"/>
          <w:sz w:val="28"/>
          <w:szCs w:val="28"/>
        </w:rPr>
      </w:pPr>
      <w:r w:rsidRPr="004873B4">
        <w:rPr>
          <w:rFonts w:ascii="Times New Roman" w:hAnsi="Times New Roman"/>
          <w:sz w:val="28"/>
          <w:szCs w:val="28"/>
        </w:rPr>
        <w:t>Фиксация обеспечивает предотвращение процессов разложения, что способствует сохранению целостности структур. Это достигается тем, что взятый из органа маленький образец либо погружают в фиксатор (спирт, формалин, растворы солей тяжелых металлов, осмиевая кислота, специальные фиксирующие смеси), либо подвергают термической обработке. Под действием фиксатора в тканях и органах происходят сложные физико-химические изменения. Наиболее существенным из них является процесс необратимой коагуляции белков, вследствие которого жизнедеятельность прекращается, а структуры становятся мертвыми, фиксированными. Фиксация приводит к уплотнению и уменьшению объема кусочков, а также к улучшению последующей окраски клеток и тканей. Уплотнение кусочков, необходимое для приготовления срезов, производится путем пропитывания предварительно обезвоженного материала парафином, целлоидином, органическими смолами. Более быстрое уплотнение достигается применением метода з</w:t>
      </w:r>
      <w:r w:rsidR="0074312B" w:rsidRPr="004873B4">
        <w:rPr>
          <w:rFonts w:ascii="Times New Roman" w:hAnsi="Times New Roman"/>
          <w:sz w:val="28"/>
          <w:szCs w:val="28"/>
        </w:rPr>
        <w:t xml:space="preserve">амораживания кусочков, например </w:t>
      </w:r>
      <w:r w:rsidRPr="004873B4">
        <w:rPr>
          <w:rFonts w:ascii="Times New Roman" w:hAnsi="Times New Roman"/>
          <w:sz w:val="28"/>
          <w:szCs w:val="28"/>
        </w:rPr>
        <w:t>в</w:t>
      </w:r>
      <w:r w:rsidR="0074312B" w:rsidRPr="004873B4">
        <w:rPr>
          <w:rFonts w:ascii="Times New Roman" w:hAnsi="Times New Roman"/>
          <w:sz w:val="28"/>
          <w:szCs w:val="28"/>
        </w:rPr>
        <w:t xml:space="preserve"> </w:t>
      </w:r>
      <w:r w:rsidRPr="004873B4">
        <w:rPr>
          <w:rFonts w:ascii="Times New Roman" w:hAnsi="Times New Roman"/>
          <w:sz w:val="28"/>
          <w:szCs w:val="28"/>
        </w:rPr>
        <w:t>жидкой углекислоте. Приготовление срезов произво</w:t>
      </w:r>
      <w:r w:rsidR="0074312B" w:rsidRPr="004873B4">
        <w:rPr>
          <w:rFonts w:ascii="Times New Roman" w:hAnsi="Times New Roman"/>
          <w:sz w:val="28"/>
          <w:szCs w:val="28"/>
        </w:rPr>
        <w:t xml:space="preserve">дилось на специальных приборах- </w:t>
      </w:r>
      <w:r w:rsidRPr="004873B4">
        <w:rPr>
          <w:rFonts w:ascii="Times New Roman" w:hAnsi="Times New Roman"/>
          <w:sz w:val="28"/>
          <w:szCs w:val="28"/>
        </w:rPr>
        <w:t xml:space="preserve">микротомах. Затем готовые срезы окрашиваются гематоксилином и эозином. </w:t>
      </w:r>
    </w:p>
    <w:p w:rsidR="002B0A98" w:rsidRPr="004873B4" w:rsidRDefault="002B0A98" w:rsidP="00F014FC">
      <w:pPr>
        <w:pStyle w:val="aa"/>
        <w:spacing w:line="360" w:lineRule="auto"/>
        <w:rPr>
          <w:b/>
          <w:sz w:val="28"/>
          <w:szCs w:val="28"/>
        </w:rPr>
      </w:pPr>
    </w:p>
    <w:p w:rsidR="008403C3" w:rsidRPr="004C3827" w:rsidRDefault="00434F95" w:rsidP="00F014FC">
      <w:pPr>
        <w:pStyle w:val="aa"/>
        <w:spacing w:line="360" w:lineRule="auto"/>
        <w:rPr>
          <w:b/>
          <w:sz w:val="28"/>
          <w:szCs w:val="28"/>
        </w:rPr>
      </w:pPr>
      <w:r>
        <w:rPr>
          <w:b/>
          <w:sz w:val="28"/>
          <w:szCs w:val="28"/>
        </w:rPr>
        <w:t xml:space="preserve">2.2 </w:t>
      </w:r>
      <w:r w:rsidR="002B0A98" w:rsidRPr="004873B4">
        <w:rPr>
          <w:b/>
          <w:sz w:val="28"/>
          <w:szCs w:val="28"/>
        </w:rPr>
        <w:t>Методы исследования</w:t>
      </w:r>
    </w:p>
    <w:p w:rsidR="002B0A98" w:rsidRDefault="00A94E85" w:rsidP="00F014FC">
      <w:pPr>
        <w:spacing w:line="360" w:lineRule="auto"/>
        <w:rPr>
          <w:rFonts w:ascii="Times New Roman" w:hAnsi="Times New Roman"/>
          <w:sz w:val="28"/>
          <w:szCs w:val="28"/>
        </w:rPr>
      </w:pPr>
      <w:r>
        <w:rPr>
          <w:rFonts w:ascii="Times New Roman" w:hAnsi="Times New Roman"/>
          <w:sz w:val="28"/>
          <w:szCs w:val="28"/>
        </w:rPr>
        <w:t xml:space="preserve">Морфометрия </w:t>
      </w:r>
      <w:r w:rsidR="002B0A98" w:rsidRPr="004873B4">
        <w:rPr>
          <w:rFonts w:ascii="Times New Roman" w:hAnsi="Times New Roman"/>
          <w:sz w:val="28"/>
          <w:szCs w:val="28"/>
        </w:rPr>
        <w:t xml:space="preserve"> это важное условие для возможности проведения анализа и сравн</w:t>
      </w:r>
      <w:r>
        <w:rPr>
          <w:rFonts w:ascii="Times New Roman" w:hAnsi="Times New Roman"/>
          <w:sz w:val="28"/>
          <w:szCs w:val="28"/>
        </w:rPr>
        <w:t>ения полученных результатов; она включала</w:t>
      </w:r>
      <w:r w:rsidR="002B0A98" w:rsidRPr="004873B4">
        <w:rPr>
          <w:rFonts w:ascii="Times New Roman" w:hAnsi="Times New Roman"/>
          <w:sz w:val="28"/>
          <w:szCs w:val="28"/>
        </w:rPr>
        <w:t xml:space="preserve"> в себя гистостереометрию с помо</w:t>
      </w:r>
      <w:r w:rsidR="004C3827">
        <w:rPr>
          <w:rFonts w:ascii="Times New Roman" w:hAnsi="Times New Roman"/>
          <w:sz w:val="28"/>
          <w:szCs w:val="28"/>
        </w:rPr>
        <w:t>щью морфометрической сетки Автан</w:t>
      </w:r>
      <w:r w:rsidR="002B0A98" w:rsidRPr="004873B4">
        <w:rPr>
          <w:rFonts w:ascii="Times New Roman" w:hAnsi="Times New Roman"/>
          <w:sz w:val="28"/>
          <w:szCs w:val="28"/>
        </w:rPr>
        <w:t xml:space="preserve">дилова  и </w:t>
      </w:r>
      <w:r w:rsidR="004C3827">
        <w:rPr>
          <w:rFonts w:ascii="Times New Roman" w:hAnsi="Times New Roman"/>
          <w:sz w:val="28"/>
          <w:szCs w:val="28"/>
        </w:rPr>
        <w:t xml:space="preserve">измерения </w:t>
      </w:r>
      <w:r>
        <w:rPr>
          <w:rFonts w:ascii="Times New Roman" w:hAnsi="Times New Roman"/>
          <w:sz w:val="28"/>
          <w:szCs w:val="28"/>
        </w:rPr>
        <w:t xml:space="preserve">структур при помощи </w:t>
      </w:r>
      <w:r w:rsidR="002B0A98" w:rsidRPr="004873B4">
        <w:rPr>
          <w:rFonts w:ascii="Times New Roman" w:hAnsi="Times New Roman"/>
          <w:sz w:val="28"/>
          <w:szCs w:val="28"/>
        </w:rPr>
        <w:t>морфометрической линейки, встроенной в окуляр микроскопа.</w:t>
      </w:r>
    </w:p>
    <w:p w:rsidR="00E5178F" w:rsidRPr="004873B4" w:rsidRDefault="00E5178F" w:rsidP="00F014FC">
      <w:pPr>
        <w:spacing w:line="360" w:lineRule="auto"/>
        <w:rPr>
          <w:rFonts w:ascii="Times New Roman" w:hAnsi="Times New Roman"/>
          <w:sz w:val="28"/>
          <w:szCs w:val="28"/>
          <w:u w:val="single"/>
        </w:rPr>
      </w:pPr>
      <w:r w:rsidRPr="004873B4">
        <w:rPr>
          <w:rFonts w:ascii="Times New Roman" w:hAnsi="Times New Roman"/>
          <w:sz w:val="28"/>
          <w:szCs w:val="28"/>
          <w:u w:val="single"/>
        </w:rPr>
        <w:t>Учитываются следующие элементы:</w:t>
      </w:r>
    </w:p>
    <w:p w:rsidR="00E5178F" w:rsidRPr="004873B4" w:rsidRDefault="00E5178F" w:rsidP="00F014FC">
      <w:pPr>
        <w:widowControl w:val="0"/>
        <w:numPr>
          <w:ilvl w:val="0"/>
          <w:numId w:val="19"/>
        </w:numPr>
        <w:suppressAutoHyphens/>
        <w:spacing w:after="0" w:line="360" w:lineRule="auto"/>
        <w:ind w:firstLine="0"/>
        <w:rPr>
          <w:rFonts w:ascii="Times New Roman" w:hAnsi="Times New Roman"/>
          <w:sz w:val="28"/>
          <w:szCs w:val="28"/>
        </w:rPr>
      </w:pPr>
      <w:r w:rsidRPr="004873B4">
        <w:rPr>
          <w:rFonts w:ascii="Times New Roman" w:hAnsi="Times New Roman"/>
          <w:sz w:val="28"/>
          <w:szCs w:val="28"/>
        </w:rPr>
        <w:t>Высота  эпителия;</w:t>
      </w:r>
    </w:p>
    <w:p w:rsidR="00E5178F" w:rsidRPr="004873B4" w:rsidRDefault="00E5178F" w:rsidP="00F014FC">
      <w:pPr>
        <w:widowControl w:val="0"/>
        <w:numPr>
          <w:ilvl w:val="0"/>
          <w:numId w:val="19"/>
        </w:numPr>
        <w:suppressAutoHyphens/>
        <w:spacing w:after="0" w:line="360" w:lineRule="auto"/>
        <w:ind w:firstLine="0"/>
        <w:rPr>
          <w:rFonts w:ascii="Times New Roman" w:hAnsi="Times New Roman"/>
          <w:sz w:val="28"/>
          <w:szCs w:val="28"/>
        </w:rPr>
      </w:pPr>
      <w:r w:rsidRPr="004873B4">
        <w:rPr>
          <w:rFonts w:ascii="Times New Roman" w:hAnsi="Times New Roman"/>
          <w:sz w:val="28"/>
          <w:szCs w:val="28"/>
        </w:rPr>
        <w:t>Ширина  мышечного слоя артерий и вен;</w:t>
      </w:r>
    </w:p>
    <w:p w:rsidR="00E5178F" w:rsidRPr="004873B4" w:rsidRDefault="00E5178F" w:rsidP="00F014FC">
      <w:pPr>
        <w:widowControl w:val="0"/>
        <w:numPr>
          <w:ilvl w:val="0"/>
          <w:numId w:val="19"/>
        </w:numPr>
        <w:suppressAutoHyphens/>
        <w:spacing w:after="0" w:line="360" w:lineRule="auto"/>
        <w:ind w:firstLine="0"/>
        <w:rPr>
          <w:rFonts w:ascii="Times New Roman" w:hAnsi="Times New Roman"/>
          <w:sz w:val="28"/>
          <w:szCs w:val="28"/>
        </w:rPr>
      </w:pPr>
      <w:r w:rsidRPr="004873B4">
        <w:rPr>
          <w:rFonts w:ascii="Times New Roman" w:hAnsi="Times New Roman"/>
          <w:sz w:val="28"/>
          <w:szCs w:val="28"/>
        </w:rPr>
        <w:t>Ширина  просвета вен и артерий;</w:t>
      </w:r>
    </w:p>
    <w:p w:rsidR="00E5178F" w:rsidRPr="004873B4" w:rsidRDefault="00E5178F" w:rsidP="00F014FC">
      <w:pPr>
        <w:widowControl w:val="0"/>
        <w:numPr>
          <w:ilvl w:val="0"/>
          <w:numId w:val="19"/>
        </w:numPr>
        <w:suppressAutoHyphens/>
        <w:spacing w:after="0" w:line="360" w:lineRule="auto"/>
        <w:ind w:firstLine="0"/>
        <w:rPr>
          <w:rFonts w:ascii="Times New Roman" w:hAnsi="Times New Roman"/>
          <w:sz w:val="28"/>
          <w:szCs w:val="28"/>
        </w:rPr>
      </w:pPr>
      <w:r w:rsidRPr="004873B4">
        <w:rPr>
          <w:rFonts w:ascii="Times New Roman" w:hAnsi="Times New Roman"/>
          <w:sz w:val="28"/>
          <w:szCs w:val="28"/>
        </w:rPr>
        <w:t>Диаметр вен и артерий;</w:t>
      </w:r>
    </w:p>
    <w:p w:rsidR="00E5178F" w:rsidRPr="004873B4" w:rsidRDefault="00E5178F" w:rsidP="00F014FC">
      <w:pPr>
        <w:widowControl w:val="0"/>
        <w:numPr>
          <w:ilvl w:val="0"/>
          <w:numId w:val="19"/>
        </w:numPr>
        <w:suppressAutoHyphens/>
        <w:spacing w:after="0" w:line="360" w:lineRule="auto"/>
        <w:ind w:firstLine="0"/>
        <w:rPr>
          <w:rFonts w:ascii="Times New Roman" w:hAnsi="Times New Roman"/>
          <w:sz w:val="28"/>
          <w:szCs w:val="28"/>
        </w:rPr>
      </w:pPr>
      <w:r w:rsidRPr="004873B4">
        <w:rPr>
          <w:rFonts w:ascii="Times New Roman" w:hAnsi="Times New Roman"/>
          <w:sz w:val="28"/>
          <w:szCs w:val="28"/>
        </w:rPr>
        <w:t>Объем волокон, клеток и аморфного вещества  в строме молочной железы;</w:t>
      </w:r>
    </w:p>
    <w:p w:rsidR="00E5178F" w:rsidRPr="004873B4" w:rsidRDefault="00E5178F" w:rsidP="00F014FC">
      <w:pPr>
        <w:spacing w:line="360" w:lineRule="auto"/>
        <w:rPr>
          <w:rFonts w:ascii="Times New Roman" w:hAnsi="Times New Roman"/>
          <w:sz w:val="28"/>
          <w:szCs w:val="28"/>
        </w:rPr>
      </w:pPr>
    </w:p>
    <w:p w:rsidR="002B0A98" w:rsidRPr="004873B4" w:rsidRDefault="002B0A98" w:rsidP="00F014FC">
      <w:pPr>
        <w:spacing w:line="360" w:lineRule="auto"/>
        <w:rPr>
          <w:rFonts w:ascii="Times New Roman" w:hAnsi="Times New Roman"/>
          <w:sz w:val="28"/>
          <w:szCs w:val="28"/>
        </w:rPr>
      </w:pPr>
      <w:r w:rsidRPr="004873B4">
        <w:rPr>
          <w:rFonts w:ascii="Times New Roman" w:hAnsi="Times New Roman"/>
          <w:sz w:val="28"/>
          <w:szCs w:val="28"/>
        </w:rPr>
        <w:t xml:space="preserve"> Гистостереометрия с помощью морфометрической сетки основывается на определении удельного объема (в процентах) различных компонент</w:t>
      </w:r>
      <w:r w:rsidR="00A652F4">
        <w:rPr>
          <w:rFonts w:ascii="Times New Roman" w:hAnsi="Times New Roman"/>
          <w:sz w:val="28"/>
          <w:szCs w:val="28"/>
        </w:rPr>
        <w:t>ов</w:t>
      </w:r>
      <w:r w:rsidRPr="004873B4">
        <w:rPr>
          <w:rFonts w:ascii="Times New Roman" w:hAnsi="Times New Roman"/>
          <w:sz w:val="28"/>
          <w:szCs w:val="28"/>
        </w:rPr>
        <w:t>, выявляемых по количеству совпавших точек</w:t>
      </w:r>
      <w:r w:rsidR="004C3827">
        <w:rPr>
          <w:rFonts w:ascii="Times New Roman" w:hAnsi="Times New Roman"/>
          <w:sz w:val="28"/>
          <w:szCs w:val="28"/>
        </w:rPr>
        <w:t xml:space="preserve"> на морфометрической сетке Автан</w:t>
      </w:r>
      <w:r w:rsidRPr="004873B4">
        <w:rPr>
          <w:rFonts w:ascii="Times New Roman" w:hAnsi="Times New Roman"/>
          <w:sz w:val="28"/>
          <w:szCs w:val="28"/>
        </w:rPr>
        <w:t xml:space="preserve">дилова, вмонтированной в окуляр светового микроскопа. Начальное поле зрения с 25 равноудалёнными точками устанавливается по краю собственного и считают количество совпадений точек с конкретными компонентами ткани и рассчитывают их удельный процент в общей конструкции органа. </w:t>
      </w:r>
      <w:r w:rsidR="002A6636">
        <w:rPr>
          <w:rFonts w:ascii="Times New Roman" w:hAnsi="Times New Roman"/>
          <w:sz w:val="28"/>
          <w:szCs w:val="28"/>
        </w:rPr>
        <w:t>При измерении удельного объема учитывались о</w:t>
      </w:r>
      <w:r w:rsidRPr="004873B4">
        <w:rPr>
          <w:rFonts w:ascii="Times New Roman" w:hAnsi="Times New Roman"/>
          <w:sz w:val="28"/>
          <w:szCs w:val="28"/>
        </w:rPr>
        <w:t xml:space="preserve">бъем волокон, клеток и </w:t>
      </w:r>
      <w:r w:rsidR="00D762FB" w:rsidRPr="004873B4">
        <w:rPr>
          <w:rFonts w:ascii="Times New Roman" w:hAnsi="Times New Roman"/>
          <w:sz w:val="28"/>
          <w:szCs w:val="28"/>
        </w:rPr>
        <w:t xml:space="preserve">аморфного </w:t>
      </w:r>
      <w:r w:rsidRPr="004873B4">
        <w:rPr>
          <w:rFonts w:ascii="Times New Roman" w:hAnsi="Times New Roman"/>
          <w:sz w:val="28"/>
          <w:szCs w:val="28"/>
        </w:rPr>
        <w:t xml:space="preserve">вещества </w:t>
      </w:r>
      <w:r w:rsidR="00413699">
        <w:rPr>
          <w:rFonts w:ascii="Times New Roman" w:hAnsi="Times New Roman"/>
          <w:sz w:val="28"/>
          <w:szCs w:val="28"/>
        </w:rPr>
        <w:t xml:space="preserve"> в строме молочной железы.</w:t>
      </w:r>
    </w:p>
    <w:p w:rsidR="00213B1D" w:rsidRPr="00DF7EF9" w:rsidRDefault="00213B1D" w:rsidP="00F014FC">
      <w:pPr>
        <w:widowControl w:val="0"/>
        <w:suppressAutoHyphens/>
        <w:spacing w:after="0" w:line="360" w:lineRule="auto"/>
        <w:rPr>
          <w:rStyle w:val="af0"/>
          <w:rFonts w:ascii="Times New Roman" w:hAnsi="Times New Roman"/>
          <w:i w:val="0"/>
          <w:iCs w:val="0"/>
          <w:sz w:val="28"/>
          <w:szCs w:val="28"/>
        </w:rPr>
      </w:pPr>
      <w:r w:rsidRPr="00213B1D">
        <w:rPr>
          <w:rStyle w:val="af0"/>
          <w:rFonts w:ascii="Times New Roman" w:hAnsi="Times New Roman"/>
          <w:i w:val="0"/>
          <w:color w:val="1D1B11"/>
          <w:sz w:val="28"/>
          <w:szCs w:val="28"/>
        </w:rPr>
        <w:t>Методами линейных измерений при прямом микроскопическом исследовании измерительной линейкой при 280 кратном увеличении микроскопа</w:t>
      </w:r>
      <w:r w:rsidR="002A6636">
        <w:rPr>
          <w:rStyle w:val="af0"/>
          <w:rFonts w:ascii="Times New Roman" w:hAnsi="Times New Roman"/>
          <w:i w:val="0"/>
          <w:color w:val="1D1B11"/>
          <w:sz w:val="28"/>
          <w:szCs w:val="28"/>
        </w:rPr>
        <w:t xml:space="preserve"> определяли </w:t>
      </w:r>
      <w:r w:rsidR="002A6636">
        <w:rPr>
          <w:rFonts w:ascii="Times New Roman" w:hAnsi="Times New Roman"/>
          <w:sz w:val="28"/>
          <w:szCs w:val="28"/>
        </w:rPr>
        <w:t>высоту</w:t>
      </w:r>
      <w:r w:rsidR="00DF7EF9" w:rsidRPr="004873B4">
        <w:rPr>
          <w:rFonts w:ascii="Times New Roman" w:hAnsi="Times New Roman"/>
          <w:sz w:val="28"/>
          <w:szCs w:val="28"/>
        </w:rPr>
        <w:t xml:space="preserve">  эпителия</w:t>
      </w:r>
      <w:r w:rsidR="00DF7EF9" w:rsidRPr="00DF7EF9">
        <w:rPr>
          <w:rFonts w:ascii="Times New Roman" w:hAnsi="Times New Roman"/>
          <w:sz w:val="28"/>
          <w:szCs w:val="28"/>
        </w:rPr>
        <w:t>,</w:t>
      </w:r>
      <w:r w:rsidR="002A6636">
        <w:rPr>
          <w:rFonts w:ascii="Times New Roman" w:hAnsi="Times New Roman"/>
          <w:sz w:val="28"/>
          <w:szCs w:val="28"/>
        </w:rPr>
        <w:t xml:space="preserve"> ширину</w:t>
      </w:r>
      <w:r w:rsidR="00DF7EF9" w:rsidRPr="00DF7EF9">
        <w:rPr>
          <w:rFonts w:ascii="Times New Roman" w:hAnsi="Times New Roman"/>
          <w:sz w:val="28"/>
          <w:szCs w:val="28"/>
        </w:rPr>
        <w:t xml:space="preserve"> </w:t>
      </w:r>
      <w:r w:rsidR="002A6636">
        <w:rPr>
          <w:rFonts w:ascii="Times New Roman" w:hAnsi="Times New Roman"/>
          <w:sz w:val="28"/>
          <w:szCs w:val="28"/>
        </w:rPr>
        <w:t xml:space="preserve"> мышечного слоя </w:t>
      </w:r>
      <w:r w:rsidR="00F05901">
        <w:rPr>
          <w:rFonts w:ascii="Times New Roman" w:hAnsi="Times New Roman"/>
          <w:sz w:val="28"/>
          <w:szCs w:val="28"/>
        </w:rPr>
        <w:t>вен и артерий</w:t>
      </w:r>
      <w:r w:rsidR="002A6636">
        <w:rPr>
          <w:rFonts w:ascii="Times New Roman" w:hAnsi="Times New Roman"/>
          <w:sz w:val="28"/>
          <w:szCs w:val="28"/>
        </w:rPr>
        <w:t>, ширину</w:t>
      </w:r>
      <w:r w:rsidR="00F05901">
        <w:rPr>
          <w:rFonts w:ascii="Times New Roman" w:hAnsi="Times New Roman"/>
          <w:sz w:val="28"/>
          <w:szCs w:val="28"/>
        </w:rPr>
        <w:t xml:space="preserve">  просвета вен и артерий и</w:t>
      </w:r>
      <w:r w:rsidR="002A6636">
        <w:rPr>
          <w:rFonts w:ascii="Times New Roman" w:hAnsi="Times New Roman"/>
          <w:sz w:val="28"/>
          <w:szCs w:val="28"/>
        </w:rPr>
        <w:t xml:space="preserve"> д</w:t>
      </w:r>
      <w:r w:rsidR="00DF7EF9" w:rsidRPr="00DF7EF9">
        <w:rPr>
          <w:rFonts w:ascii="Times New Roman" w:hAnsi="Times New Roman"/>
          <w:sz w:val="28"/>
          <w:szCs w:val="28"/>
        </w:rPr>
        <w:t>иаметр вен и артерий</w:t>
      </w:r>
      <w:r w:rsidR="00DF7EF9">
        <w:rPr>
          <w:rFonts w:ascii="Times New Roman" w:hAnsi="Times New Roman"/>
          <w:sz w:val="28"/>
          <w:szCs w:val="28"/>
        </w:rPr>
        <w:t>.</w:t>
      </w:r>
      <w:r w:rsidRPr="00DF7EF9">
        <w:rPr>
          <w:rStyle w:val="af0"/>
          <w:rFonts w:ascii="Times New Roman" w:hAnsi="Times New Roman"/>
          <w:i w:val="0"/>
          <w:color w:val="1D1B11"/>
          <w:sz w:val="28"/>
          <w:szCs w:val="28"/>
        </w:rPr>
        <w:t xml:space="preserve"> </w:t>
      </w:r>
    </w:p>
    <w:p w:rsidR="00213B1D" w:rsidRPr="00213B1D" w:rsidRDefault="00213B1D" w:rsidP="00F014FC">
      <w:pPr>
        <w:pStyle w:val="a3"/>
        <w:ind w:left="0"/>
        <w:rPr>
          <w:rStyle w:val="af0"/>
          <w:rFonts w:ascii="Times New Roman" w:hAnsi="Times New Roman"/>
          <w:i w:val="0"/>
          <w:color w:val="1D1B11"/>
          <w:sz w:val="28"/>
          <w:szCs w:val="28"/>
        </w:rPr>
      </w:pPr>
      <w:r w:rsidRPr="00213B1D">
        <w:rPr>
          <w:rStyle w:val="af0"/>
          <w:rFonts w:ascii="Times New Roman" w:hAnsi="Times New Roman"/>
          <w:i w:val="0"/>
          <w:color w:val="1D1B11"/>
          <w:sz w:val="28"/>
          <w:szCs w:val="28"/>
        </w:rPr>
        <w:t>В каждом препарате методом случайной выборки проводи</w:t>
      </w:r>
      <w:r w:rsidR="00A94E85">
        <w:rPr>
          <w:rStyle w:val="af0"/>
          <w:rFonts w:ascii="Times New Roman" w:hAnsi="Times New Roman"/>
          <w:i w:val="0"/>
          <w:color w:val="1D1B11"/>
          <w:sz w:val="28"/>
          <w:szCs w:val="28"/>
        </w:rPr>
        <w:t>лось измерение каждого параметра</w:t>
      </w:r>
      <w:r w:rsidRPr="00213B1D">
        <w:rPr>
          <w:rStyle w:val="af0"/>
          <w:rFonts w:ascii="Times New Roman" w:hAnsi="Times New Roman"/>
          <w:i w:val="0"/>
          <w:color w:val="1D1B11"/>
          <w:sz w:val="28"/>
          <w:szCs w:val="28"/>
        </w:rPr>
        <w:t xml:space="preserve"> 10 раз.                                                                                                                    </w:t>
      </w:r>
    </w:p>
    <w:p w:rsidR="00213B1D" w:rsidRPr="002A6636" w:rsidRDefault="00213B1D" w:rsidP="00F014FC">
      <w:pPr>
        <w:jc w:val="both"/>
        <w:rPr>
          <w:rStyle w:val="af0"/>
          <w:rFonts w:ascii="Times New Roman" w:hAnsi="Times New Roman"/>
          <w:i w:val="0"/>
          <w:color w:val="1D1B11"/>
          <w:sz w:val="28"/>
          <w:szCs w:val="28"/>
        </w:rPr>
      </w:pPr>
      <w:r w:rsidRPr="002A6636">
        <w:rPr>
          <w:rStyle w:val="af0"/>
          <w:rFonts w:ascii="Times New Roman" w:hAnsi="Times New Roman"/>
          <w:i w:val="0"/>
          <w:color w:val="1D1B11"/>
          <w:sz w:val="28"/>
          <w:szCs w:val="28"/>
        </w:rPr>
        <w:t xml:space="preserve">Выборочное среднее является той точкой, сумма отклонений всех рассматриваемых наблюдений от которой равна 0. Формула для выборочного среднего имеет вид: </w:t>
      </w:r>
      <w:r w:rsidRPr="002A6636">
        <w:rPr>
          <w:rStyle w:val="af0"/>
          <w:rFonts w:ascii="Times New Roman" w:hAnsi="Times New Roman"/>
          <w:i w:val="0"/>
          <w:color w:val="1D1B11"/>
          <w:sz w:val="28"/>
          <w:szCs w:val="28"/>
        </w:rPr>
        <w:object w:dxaOrig="1040" w:dyaOrig="680">
          <v:shape id="_x0000_i1028" type="#_x0000_t75" style="width:51.75pt;height:33.75pt" o:ole="">
            <v:imagedata r:id="rId15" o:title=""/>
          </v:shape>
          <o:OLEObject Type="Embed" ProgID="Equation.3" ShapeID="_x0000_i1028" DrawAspect="Content" ObjectID="_1466747674" r:id="rId16"/>
        </w:object>
      </w:r>
      <w:r w:rsidRPr="002A6636">
        <w:rPr>
          <w:rStyle w:val="af0"/>
          <w:rFonts w:ascii="Times New Roman" w:hAnsi="Times New Roman"/>
          <w:i w:val="0"/>
          <w:color w:val="1D1B11"/>
          <w:sz w:val="28"/>
          <w:szCs w:val="28"/>
        </w:rPr>
        <w:t xml:space="preserve">. </w:t>
      </w:r>
    </w:p>
    <w:p w:rsidR="00213B1D" w:rsidRPr="00213B1D" w:rsidRDefault="00213B1D" w:rsidP="00F014FC">
      <w:pPr>
        <w:pStyle w:val="a3"/>
        <w:ind w:left="0"/>
        <w:jc w:val="both"/>
        <w:rPr>
          <w:rStyle w:val="af0"/>
          <w:rFonts w:ascii="Times New Roman" w:hAnsi="Times New Roman"/>
          <w:i w:val="0"/>
          <w:color w:val="1D1B11"/>
          <w:sz w:val="28"/>
          <w:szCs w:val="28"/>
        </w:rPr>
      </w:pPr>
      <w:r w:rsidRPr="00213B1D">
        <w:rPr>
          <w:rStyle w:val="af0"/>
          <w:rFonts w:ascii="Times New Roman" w:hAnsi="Times New Roman"/>
          <w:i w:val="0"/>
          <w:color w:val="1D1B11"/>
          <w:sz w:val="28"/>
          <w:szCs w:val="28"/>
        </w:rPr>
        <w:t xml:space="preserve"> Стандартное отклонение отражает вариабельность в значениях данных и равно корню квадратному из выборочной дисперсии. </w:t>
      </w:r>
    </w:p>
    <w:p w:rsidR="00213B1D" w:rsidRPr="00213B1D" w:rsidRDefault="00213B1D" w:rsidP="00F014FC">
      <w:pPr>
        <w:pStyle w:val="a3"/>
        <w:ind w:left="0"/>
        <w:jc w:val="both"/>
        <w:rPr>
          <w:rStyle w:val="af0"/>
          <w:rFonts w:ascii="Times New Roman" w:hAnsi="Times New Roman"/>
          <w:i w:val="0"/>
          <w:color w:val="1D1B11"/>
          <w:sz w:val="28"/>
          <w:szCs w:val="28"/>
        </w:rPr>
      </w:pPr>
    </w:p>
    <w:p w:rsidR="00213B1D" w:rsidRPr="00213B1D" w:rsidRDefault="00213B1D" w:rsidP="00F014FC">
      <w:pPr>
        <w:pStyle w:val="a3"/>
        <w:ind w:left="0"/>
        <w:jc w:val="both"/>
        <w:rPr>
          <w:rStyle w:val="af0"/>
          <w:rFonts w:ascii="Times New Roman" w:hAnsi="Times New Roman"/>
          <w:i w:val="0"/>
          <w:color w:val="1D1B11"/>
          <w:sz w:val="28"/>
          <w:szCs w:val="28"/>
        </w:rPr>
      </w:pPr>
      <w:r w:rsidRPr="00213B1D">
        <w:rPr>
          <w:rStyle w:val="af0"/>
          <w:rFonts w:ascii="Times New Roman" w:hAnsi="Times New Roman"/>
          <w:i w:val="0"/>
          <w:color w:val="1D1B11"/>
          <w:sz w:val="28"/>
          <w:szCs w:val="28"/>
        </w:rPr>
        <w:t xml:space="preserve">Стандартная ошибка среднего – отражает точность выборочного среднего. </w:t>
      </w:r>
    </w:p>
    <w:p w:rsidR="00213B1D" w:rsidRPr="00213B1D" w:rsidRDefault="00213B1D" w:rsidP="00F014FC">
      <w:pPr>
        <w:pStyle w:val="a3"/>
        <w:ind w:left="0"/>
        <w:jc w:val="both"/>
        <w:rPr>
          <w:rStyle w:val="af0"/>
          <w:rFonts w:ascii="Times New Roman" w:hAnsi="Times New Roman"/>
          <w:i w:val="0"/>
          <w:color w:val="1D1B11"/>
          <w:sz w:val="28"/>
          <w:szCs w:val="28"/>
        </w:rPr>
      </w:pPr>
      <w:r w:rsidRPr="00213B1D">
        <w:rPr>
          <w:rStyle w:val="af0"/>
          <w:rFonts w:ascii="Times New Roman" w:hAnsi="Times New Roman"/>
          <w:i w:val="0"/>
          <w:color w:val="1D1B11"/>
          <w:sz w:val="28"/>
          <w:szCs w:val="28"/>
        </w:rPr>
        <w:t xml:space="preserve">Увеличение объема выборки приводит к снижению стандартной ошибки, что может увеличить точность исследования. Формула для её вычисления выглядит следующим образом: </w:t>
      </w:r>
      <w:r w:rsidRPr="00213B1D">
        <w:rPr>
          <w:rStyle w:val="af0"/>
          <w:rFonts w:ascii="Times New Roman" w:hAnsi="Times New Roman"/>
          <w:i w:val="0"/>
          <w:color w:val="1D1B11"/>
          <w:sz w:val="28"/>
          <w:szCs w:val="28"/>
        </w:rPr>
        <w:object w:dxaOrig="1640" w:dyaOrig="740">
          <v:shape id="_x0000_i1029" type="#_x0000_t75" style="width:81.75pt;height:36.75pt" o:ole="">
            <v:imagedata r:id="rId17" o:title=""/>
          </v:shape>
          <o:OLEObject Type="Embed" ProgID="Equation.3" ShapeID="_x0000_i1029" DrawAspect="Content" ObjectID="_1466747675" r:id="rId18"/>
        </w:object>
      </w:r>
      <w:r w:rsidRPr="00213B1D">
        <w:rPr>
          <w:rStyle w:val="af0"/>
          <w:rFonts w:ascii="Times New Roman" w:hAnsi="Times New Roman"/>
          <w:i w:val="0"/>
          <w:color w:val="1D1B11"/>
          <w:sz w:val="28"/>
          <w:szCs w:val="28"/>
        </w:rPr>
        <w:t>.</w:t>
      </w:r>
    </w:p>
    <w:p w:rsidR="00213B1D" w:rsidRPr="00213B1D" w:rsidRDefault="00213B1D" w:rsidP="00F014FC">
      <w:pPr>
        <w:pStyle w:val="a3"/>
        <w:ind w:left="0"/>
        <w:jc w:val="both"/>
        <w:rPr>
          <w:rStyle w:val="af0"/>
          <w:rFonts w:ascii="Times New Roman" w:hAnsi="Times New Roman"/>
          <w:i w:val="0"/>
          <w:color w:val="1D1B11"/>
          <w:sz w:val="28"/>
          <w:szCs w:val="28"/>
        </w:rPr>
      </w:pPr>
    </w:p>
    <w:p w:rsidR="00213B1D" w:rsidRPr="00213B1D" w:rsidRDefault="00213B1D" w:rsidP="00F014FC">
      <w:pPr>
        <w:pStyle w:val="a3"/>
        <w:ind w:left="0"/>
        <w:jc w:val="both"/>
        <w:rPr>
          <w:rStyle w:val="af0"/>
          <w:rFonts w:ascii="Times New Roman" w:hAnsi="Times New Roman"/>
          <w:i w:val="0"/>
          <w:color w:val="1D1B11"/>
          <w:sz w:val="28"/>
          <w:szCs w:val="28"/>
        </w:rPr>
      </w:pPr>
      <w:r w:rsidRPr="00213B1D">
        <w:rPr>
          <w:rStyle w:val="af0"/>
          <w:rFonts w:ascii="Times New Roman" w:hAnsi="Times New Roman"/>
          <w:i w:val="0"/>
          <w:color w:val="1D1B11"/>
          <w:sz w:val="28"/>
          <w:szCs w:val="28"/>
        </w:rPr>
        <w:t>Техника приготовления и окраски препаратов детально описана в руководствах по гистохимии Э.Пирсом (1962) и гистологической технике  Г.А.Меркуловым (1969).</w:t>
      </w:r>
    </w:p>
    <w:p w:rsidR="00213B1D" w:rsidRPr="00213B1D" w:rsidRDefault="00213B1D" w:rsidP="00F014FC">
      <w:pPr>
        <w:pStyle w:val="a3"/>
        <w:ind w:left="360"/>
        <w:jc w:val="both"/>
        <w:rPr>
          <w:rStyle w:val="af0"/>
          <w:rFonts w:ascii="Times New Roman" w:hAnsi="Times New Roman"/>
          <w:i w:val="0"/>
          <w:color w:val="1D1B11"/>
          <w:sz w:val="28"/>
          <w:szCs w:val="28"/>
        </w:rPr>
      </w:pPr>
    </w:p>
    <w:p w:rsidR="00D0222B" w:rsidRPr="003857DB" w:rsidRDefault="00D0222B" w:rsidP="00733DA2">
      <w:pPr>
        <w:spacing w:before="200" w:line="360" w:lineRule="auto"/>
        <w:jc w:val="both"/>
        <w:rPr>
          <w:rFonts w:ascii="Times New Roman" w:hAnsi="Times New Roman"/>
          <w:color w:val="000000"/>
          <w:sz w:val="28"/>
          <w:szCs w:val="28"/>
          <w:lang w:eastAsia="ru-RU"/>
        </w:rPr>
      </w:pPr>
      <w:r w:rsidRPr="003857DB">
        <w:rPr>
          <w:rFonts w:ascii="Times New Roman" w:hAnsi="Times New Roman"/>
          <w:color w:val="000000"/>
          <w:sz w:val="28"/>
          <w:szCs w:val="28"/>
          <w:lang w:eastAsia="ru-RU"/>
        </w:rPr>
        <w:t xml:space="preserve">В целях объективизации, полученные цифровые данные обработаны  методами вариационной статистики на электронной таблице </w:t>
      </w:r>
      <w:r w:rsidRPr="003857DB">
        <w:rPr>
          <w:rFonts w:ascii="Times New Roman" w:hAnsi="Times New Roman"/>
          <w:color w:val="000000"/>
          <w:sz w:val="28"/>
          <w:szCs w:val="28"/>
          <w:lang w:val="en-US" w:eastAsia="ru-RU"/>
        </w:rPr>
        <w:t>MS</w:t>
      </w:r>
      <w:r w:rsidRPr="003857DB">
        <w:rPr>
          <w:rFonts w:ascii="Times New Roman" w:hAnsi="Times New Roman"/>
          <w:color w:val="000000"/>
          <w:sz w:val="28"/>
          <w:szCs w:val="28"/>
          <w:lang w:eastAsia="ru-RU"/>
        </w:rPr>
        <w:t xml:space="preserve"> EXEL-2010 и Biostat 2009. </w:t>
      </w:r>
      <w:r>
        <w:rPr>
          <w:rFonts w:ascii="Times New Roman" w:hAnsi="Times New Roman"/>
          <w:color w:val="000000"/>
          <w:sz w:val="28"/>
          <w:szCs w:val="28"/>
          <w:lang w:eastAsia="ru-RU"/>
        </w:rPr>
        <w:t xml:space="preserve">Вычислялись среднее арифметическое, стандартное отклонение и ошибка среднего, результат представлен в виде </w:t>
      </w:r>
      <w:r w:rsidRPr="003857DB">
        <w:rPr>
          <w:rFonts w:ascii="Times New Roman" w:hAnsi="Times New Roman"/>
          <w:color w:val="000000"/>
          <w:sz w:val="28"/>
          <w:szCs w:val="28"/>
          <w:lang w:eastAsia="ru-RU"/>
        </w:rPr>
        <w:t xml:space="preserve">М ± </w:t>
      </w:r>
      <w:r w:rsidRPr="003857DB">
        <w:rPr>
          <w:rFonts w:ascii="Times New Roman" w:hAnsi="Times New Roman"/>
          <w:sz w:val="28"/>
          <w:szCs w:val="28"/>
          <w:lang w:eastAsia="ru-RU"/>
        </w:rPr>
        <w:sym w:font="Symbol" w:char="F064"/>
      </w:r>
      <w:r w:rsidRPr="003857DB">
        <w:rPr>
          <w:rFonts w:ascii="Times New Roman" w:hAnsi="Times New Roman"/>
          <w:color w:val="000000"/>
          <w:sz w:val="28"/>
          <w:szCs w:val="28"/>
          <w:lang w:eastAsia="ru-RU"/>
        </w:rPr>
        <w:t xml:space="preserve">; ( М- средние арифметическое; ± </w:t>
      </w:r>
      <w:r w:rsidRPr="003857DB">
        <w:rPr>
          <w:rFonts w:ascii="Times New Roman" w:hAnsi="Times New Roman"/>
          <w:sz w:val="28"/>
          <w:szCs w:val="28"/>
          <w:lang w:eastAsia="ru-RU"/>
        </w:rPr>
        <w:sym w:font="Symbol" w:char="F064"/>
      </w:r>
      <w:r w:rsidRPr="003857DB">
        <w:rPr>
          <w:rFonts w:ascii="Times New Roman" w:hAnsi="Times New Roman"/>
          <w:color w:val="000000"/>
          <w:sz w:val="28"/>
          <w:szCs w:val="28"/>
          <w:lang w:eastAsia="ru-RU"/>
        </w:rPr>
        <w:t>- стандартное отклонение, m- ошибка средней).</w:t>
      </w:r>
    </w:p>
    <w:p w:rsidR="00D0222B" w:rsidRPr="005C5540" w:rsidRDefault="00D0222B" w:rsidP="00F014FC">
      <w:pPr>
        <w:spacing w:line="360" w:lineRule="auto"/>
        <w:jc w:val="both"/>
        <w:rPr>
          <w:rFonts w:ascii="Times New Roman" w:hAnsi="Times New Roman"/>
          <w:color w:val="FF0000"/>
          <w:sz w:val="28"/>
          <w:szCs w:val="28"/>
        </w:rPr>
      </w:pPr>
    </w:p>
    <w:p w:rsidR="002B0A98" w:rsidRPr="002B0A98" w:rsidRDefault="002B0A98" w:rsidP="00F014FC">
      <w:pPr>
        <w:pStyle w:val="aa"/>
        <w:spacing w:line="360" w:lineRule="auto"/>
        <w:rPr>
          <w:b/>
          <w:sz w:val="28"/>
          <w:szCs w:val="28"/>
        </w:rPr>
      </w:pPr>
    </w:p>
    <w:p w:rsidR="00692DEF" w:rsidRDefault="00434F95" w:rsidP="00434F95">
      <w:pPr>
        <w:pStyle w:val="aa"/>
        <w:spacing w:line="360" w:lineRule="auto"/>
        <w:rPr>
          <w:b/>
          <w:color w:val="000000"/>
          <w:sz w:val="28"/>
          <w:szCs w:val="28"/>
        </w:rPr>
      </w:pPr>
      <w:r>
        <w:rPr>
          <w:b/>
          <w:color w:val="000000"/>
          <w:sz w:val="28"/>
          <w:szCs w:val="28"/>
        </w:rPr>
        <w:t>3.</w:t>
      </w:r>
      <w:r w:rsidR="00D0222B" w:rsidRPr="00D0222B">
        <w:rPr>
          <w:b/>
          <w:color w:val="000000"/>
          <w:sz w:val="28"/>
          <w:szCs w:val="28"/>
        </w:rPr>
        <w:t xml:space="preserve">Структурная </w:t>
      </w:r>
      <w:r w:rsidR="00D0222B">
        <w:rPr>
          <w:b/>
          <w:color w:val="000000"/>
          <w:sz w:val="28"/>
          <w:szCs w:val="28"/>
        </w:rPr>
        <w:t>характеристина не</w:t>
      </w:r>
      <w:r w:rsidR="00D0222B" w:rsidRPr="00D0222B">
        <w:rPr>
          <w:b/>
          <w:color w:val="000000"/>
          <w:sz w:val="28"/>
          <w:szCs w:val="28"/>
        </w:rPr>
        <w:t>лактирующей молочной железы</w:t>
      </w:r>
    </w:p>
    <w:p w:rsidR="00046772" w:rsidRDefault="00046772" w:rsidP="00F014FC">
      <w:pPr>
        <w:pStyle w:val="aa"/>
        <w:spacing w:line="360" w:lineRule="auto"/>
        <w:rPr>
          <w:b/>
          <w:color w:val="000000"/>
          <w:sz w:val="28"/>
          <w:szCs w:val="28"/>
        </w:rPr>
      </w:pPr>
      <w:r>
        <w:rPr>
          <w:sz w:val="28"/>
          <w:szCs w:val="28"/>
        </w:rPr>
        <w:t xml:space="preserve">С </w:t>
      </w:r>
      <w:r w:rsidRPr="004873B4">
        <w:rPr>
          <w:sz w:val="28"/>
          <w:szCs w:val="28"/>
        </w:rPr>
        <w:t>помо</w:t>
      </w:r>
      <w:r>
        <w:rPr>
          <w:sz w:val="28"/>
          <w:szCs w:val="28"/>
        </w:rPr>
        <w:t>щью морфометрической сетки Автан</w:t>
      </w:r>
      <w:r w:rsidRPr="004873B4">
        <w:rPr>
          <w:sz w:val="28"/>
          <w:szCs w:val="28"/>
        </w:rPr>
        <w:t xml:space="preserve">дилова </w:t>
      </w:r>
      <w:r>
        <w:rPr>
          <w:sz w:val="28"/>
          <w:szCs w:val="28"/>
        </w:rPr>
        <w:t xml:space="preserve"> проводили гистостереометрию структурных компонентов молочной железы. Полученные результаты представлены в таблице 1.</w:t>
      </w:r>
    </w:p>
    <w:p w:rsidR="00D6538F" w:rsidRPr="00692DEF" w:rsidRDefault="0035322C" w:rsidP="00F014FC">
      <w:pPr>
        <w:pStyle w:val="aa"/>
        <w:spacing w:line="360" w:lineRule="auto"/>
        <w:rPr>
          <w:b/>
          <w:sz w:val="28"/>
          <w:szCs w:val="28"/>
        </w:rPr>
      </w:pPr>
      <w:r>
        <w:rPr>
          <w:b/>
          <w:color w:val="000000"/>
          <w:sz w:val="28"/>
          <w:szCs w:val="28"/>
        </w:rPr>
        <w:t xml:space="preserve">         </w:t>
      </w:r>
      <w:r w:rsidR="006D0EF8" w:rsidRPr="0040190E">
        <w:rPr>
          <w:sz w:val="28"/>
          <w:szCs w:val="28"/>
        </w:rPr>
        <w:t xml:space="preserve">Таблица 1 – </w:t>
      </w:r>
      <w:r w:rsidR="00F05901">
        <w:rPr>
          <w:sz w:val="28"/>
          <w:szCs w:val="28"/>
        </w:rPr>
        <w:t xml:space="preserve">удельные </w:t>
      </w:r>
      <w:r w:rsidR="00692A2F">
        <w:rPr>
          <w:sz w:val="28"/>
          <w:szCs w:val="28"/>
        </w:rPr>
        <w:t>объемы</w:t>
      </w:r>
      <w:r w:rsidR="006D0EF8" w:rsidRPr="0040190E">
        <w:rPr>
          <w:sz w:val="28"/>
          <w:szCs w:val="28"/>
        </w:rPr>
        <w:t xml:space="preserve"> </w:t>
      </w:r>
      <w:r w:rsidR="00692A2F">
        <w:rPr>
          <w:sz w:val="28"/>
          <w:szCs w:val="28"/>
        </w:rPr>
        <w:t>структурных</w:t>
      </w:r>
      <w:r w:rsidR="00D0222B">
        <w:rPr>
          <w:sz w:val="28"/>
          <w:szCs w:val="28"/>
        </w:rPr>
        <w:t xml:space="preserve"> компонентов молочной железы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63"/>
        <w:gridCol w:w="2463"/>
        <w:gridCol w:w="2464"/>
        <w:gridCol w:w="2464"/>
      </w:tblGrid>
      <w:tr w:rsidR="006B06E5" w:rsidRPr="003619AB" w:rsidTr="003619AB">
        <w:tc>
          <w:tcPr>
            <w:tcW w:w="2463" w:type="dxa"/>
          </w:tcPr>
          <w:p w:rsidR="006B06E5" w:rsidRPr="003619AB" w:rsidRDefault="006B06E5" w:rsidP="00F014FC">
            <w:pPr>
              <w:spacing w:line="360" w:lineRule="auto"/>
              <w:rPr>
                <w:rFonts w:ascii="Times New Roman" w:hAnsi="Times New Roman"/>
                <w:sz w:val="28"/>
                <w:szCs w:val="28"/>
              </w:rPr>
            </w:pPr>
            <w:r w:rsidRPr="003619AB">
              <w:rPr>
                <w:rFonts w:ascii="Times New Roman" w:hAnsi="Times New Roman"/>
                <w:sz w:val="28"/>
                <w:szCs w:val="28"/>
              </w:rPr>
              <w:t>Измеряемые параметры</w:t>
            </w:r>
          </w:p>
        </w:tc>
        <w:tc>
          <w:tcPr>
            <w:tcW w:w="2463" w:type="dxa"/>
          </w:tcPr>
          <w:p w:rsidR="00692DEF" w:rsidRPr="003619AB" w:rsidRDefault="006B06E5" w:rsidP="00F014FC">
            <w:pPr>
              <w:spacing w:line="360" w:lineRule="auto"/>
              <w:rPr>
                <w:rFonts w:ascii="Times New Roman" w:hAnsi="Times New Roman"/>
                <w:sz w:val="28"/>
                <w:szCs w:val="28"/>
              </w:rPr>
            </w:pPr>
            <w:r w:rsidRPr="003619AB">
              <w:rPr>
                <w:rFonts w:ascii="Times New Roman" w:hAnsi="Times New Roman"/>
                <w:sz w:val="28"/>
                <w:szCs w:val="28"/>
              </w:rPr>
              <w:t>Удельный объем</w:t>
            </w:r>
            <w:r w:rsidR="00692DEF" w:rsidRPr="003619AB">
              <w:rPr>
                <w:rFonts w:ascii="Times New Roman" w:hAnsi="Times New Roman"/>
                <w:sz w:val="28"/>
                <w:szCs w:val="28"/>
              </w:rPr>
              <w:t xml:space="preserve"> %</w:t>
            </w:r>
          </w:p>
        </w:tc>
        <w:tc>
          <w:tcPr>
            <w:tcW w:w="2464" w:type="dxa"/>
          </w:tcPr>
          <w:p w:rsidR="006B06E5" w:rsidRPr="003619AB" w:rsidRDefault="006B06E5" w:rsidP="00F014FC">
            <w:pPr>
              <w:spacing w:line="360" w:lineRule="auto"/>
              <w:rPr>
                <w:rFonts w:ascii="Times New Roman" w:hAnsi="Times New Roman"/>
                <w:sz w:val="28"/>
                <w:szCs w:val="28"/>
              </w:rPr>
            </w:pPr>
            <w:r w:rsidRPr="003619AB">
              <w:rPr>
                <w:rFonts w:ascii="Times New Roman" w:hAnsi="Times New Roman"/>
                <w:sz w:val="28"/>
                <w:szCs w:val="28"/>
              </w:rPr>
              <w:t>Стандартное отклонение</w:t>
            </w:r>
          </w:p>
        </w:tc>
        <w:tc>
          <w:tcPr>
            <w:tcW w:w="2464" w:type="dxa"/>
          </w:tcPr>
          <w:p w:rsidR="006B06E5" w:rsidRPr="003619AB" w:rsidRDefault="006B06E5" w:rsidP="00F014FC">
            <w:pPr>
              <w:spacing w:line="360" w:lineRule="auto"/>
              <w:rPr>
                <w:rFonts w:ascii="Times New Roman" w:hAnsi="Times New Roman"/>
                <w:sz w:val="28"/>
                <w:szCs w:val="28"/>
              </w:rPr>
            </w:pPr>
            <w:r w:rsidRPr="003619AB">
              <w:rPr>
                <w:rFonts w:ascii="Times New Roman" w:hAnsi="Times New Roman"/>
                <w:sz w:val="28"/>
                <w:szCs w:val="28"/>
              </w:rPr>
              <w:t>Стандартная ошибка</w:t>
            </w:r>
          </w:p>
        </w:tc>
      </w:tr>
      <w:tr w:rsidR="006B06E5" w:rsidRPr="003619AB" w:rsidTr="003619AB">
        <w:tc>
          <w:tcPr>
            <w:tcW w:w="2463" w:type="dxa"/>
          </w:tcPr>
          <w:p w:rsidR="006B06E5" w:rsidRPr="003619AB" w:rsidRDefault="00A104EC" w:rsidP="00F014FC">
            <w:pPr>
              <w:spacing w:line="360" w:lineRule="auto"/>
              <w:rPr>
                <w:rFonts w:ascii="Times New Roman" w:hAnsi="Times New Roman"/>
                <w:sz w:val="28"/>
                <w:szCs w:val="28"/>
              </w:rPr>
            </w:pPr>
            <w:r w:rsidRPr="003619AB">
              <w:rPr>
                <w:rFonts w:ascii="Times New Roman" w:hAnsi="Times New Roman"/>
                <w:sz w:val="28"/>
                <w:szCs w:val="28"/>
              </w:rPr>
              <w:t>Клетки стромы</w:t>
            </w:r>
          </w:p>
        </w:tc>
        <w:tc>
          <w:tcPr>
            <w:tcW w:w="2463" w:type="dxa"/>
          </w:tcPr>
          <w:p w:rsidR="006B06E5" w:rsidRPr="003619AB" w:rsidRDefault="00692DEF" w:rsidP="00F014FC">
            <w:pPr>
              <w:spacing w:line="360" w:lineRule="auto"/>
              <w:rPr>
                <w:rFonts w:ascii="Times New Roman" w:hAnsi="Times New Roman"/>
                <w:sz w:val="28"/>
                <w:szCs w:val="28"/>
              </w:rPr>
            </w:pPr>
            <w:r w:rsidRPr="003619AB">
              <w:rPr>
                <w:rFonts w:ascii="Times New Roman" w:hAnsi="Times New Roman"/>
                <w:sz w:val="28"/>
                <w:szCs w:val="28"/>
              </w:rPr>
              <w:t>10,75</w:t>
            </w:r>
          </w:p>
        </w:tc>
        <w:tc>
          <w:tcPr>
            <w:tcW w:w="2464" w:type="dxa"/>
          </w:tcPr>
          <w:p w:rsidR="006B06E5" w:rsidRPr="003619AB" w:rsidRDefault="00692DEF" w:rsidP="00F014FC">
            <w:pPr>
              <w:spacing w:line="360" w:lineRule="auto"/>
              <w:rPr>
                <w:rFonts w:ascii="Times New Roman" w:hAnsi="Times New Roman"/>
                <w:sz w:val="28"/>
                <w:szCs w:val="28"/>
              </w:rPr>
            </w:pPr>
            <w:r w:rsidRPr="003619AB">
              <w:rPr>
                <w:rFonts w:ascii="Times New Roman" w:hAnsi="Times New Roman"/>
                <w:sz w:val="28"/>
                <w:szCs w:val="28"/>
              </w:rPr>
              <w:t>3,81</w:t>
            </w:r>
          </w:p>
        </w:tc>
        <w:tc>
          <w:tcPr>
            <w:tcW w:w="2464" w:type="dxa"/>
          </w:tcPr>
          <w:p w:rsidR="006B06E5" w:rsidRPr="003619AB" w:rsidRDefault="00692DEF" w:rsidP="00F014FC">
            <w:pPr>
              <w:spacing w:line="360" w:lineRule="auto"/>
              <w:rPr>
                <w:rFonts w:ascii="Times New Roman" w:hAnsi="Times New Roman"/>
                <w:sz w:val="28"/>
                <w:szCs w:val="28"/>
              </w:rPr>
            </w:pPr>
            <w:r w:rsidRPr="003619AB">
              <w:rPr>
                <w:rFonts w:ascii="Times New Roman" w:hAnsi="Times New Roman"/>
                <w:sz w:val="28"/>
                <w:szCs w:val="28"/>
              </w:rPr>
              <w:t>1,94</w:t>
            </w:r>
          </w:p>
        </w:tc>
      </w:tr>
      <w:tr w:rsidR="006B06E5" w:rsidRPr="003619AB" w:rsidTr="003619AB">
        <w:tc>
          <w:tcPr>
            <w:tcW w:w="2463" w:type="dxa"/>
          </w:tcPr>
          <w:p w:rsidR="006B06E5" w:rsidRPr="003619AB" w:rsidRDefault="00A104EC" w:rsidP="00F014FC">
            <w:pPr>
              <w:spacing w:line="360" w:lineRule="auto"/>
              <w:rPr>
                <w:rFonts w:ascii="Times New Roman" w:hAnsi="Times New Roman"/>
                <w:sz w:val="28"/>
                <w:szCs w:val="28"/>
              </w:rPr>
            </w:pPr>
            <w:r w:rsidRPr="003619AB">
              <w:rPr>
                <w:rFonts w:ascii="Times New Roman" w:hAnsi="Times New Roman"/>
                <w:sz w:val="28"/>
                <w:szCs w:val="28"/>
              </w:rPr>
              <w:t>Волокна стромы</w:t>
            </w:r>
          </w:p>
        </w:tc>
        <w:tc>
          <w:tcPr>
            <w:tcW w:w="2463" w:type="dxa"/>
          </w:tcPr>
          <w:p w:rsidR="006B06E5" w:rsidRPr="003619AB" w:rsidRDefault="00692DEF" w:rsidP="00F014FC">
            <w:pPr>
              <w:spacing w:line="360" w:lineRule="auto"/>
              <w:rPr>
                <w:rFonts w:ascii="Times New Roman" w:hAnsi="Times New Roman"/>
                <w:sz w:val="28"/>
                <w:szCs w:val="28"/>
              </w:rPr>
            </w:pPr>
            <w:r w:rsidRPr="003619AB">
              <w:rPr>
                <w:rFonts w:ascii="Times New Roman" w:hAnsi="Times New Roman"/>
                <w:sz w:val="28"/>
                <w:szCs w:val="28"/>
              </w:rPr>
              <w:t>23,97</w:t>
            </w:r>
          </w:p>
        </w:tc>
        <w:tc>
          <w:tcPr>
            <w:tcW w:w="2464" w:type="dxa"/>
          </w:tcPr>
          <w:p w:rsidR="006B06E5" w:rsidRPr="003619AB" w:rsidRDefault="00692DEF" w:rsidP="00F014FC">
            <w:pPr>
              <w:spacing w:line="360" w:lineRule="auto"/>
              <w:rPr>
                <w:rFonts w:ascii="Times New Roman" w:hAnsi="Times New Roman"/>
                <w:sz w:val="28"/>
                <w:szCs w:val="28"/>
              </w:rPr>
            </w:pPr>
            <w:r w:rsidRPr="003619AB">
              <w:rPr>
                <w:rFonts w:ascii="Times New Roman" w:hAnsi="Times New Roman"/>
                <w:sz w:val="28"/>
                <w:szCs w:val="28"/>
              </w:rPr>
              <w:t>5,37</w:t>
            </w:r>
          </w:p>
        </w:tc>
        <w:tc>
          <w:tcPr>
            <w:tcW w:w="2464" w:type="dxa"/>
          </w:tcPr>
          <w:p w:rsidR="006B06E5" w:rsidRPr="003619AB" w:rsidRDefault="00692DEF" w:rsidP="00F014FC">
            <w:pPr>
              <w:spacing w:line="360" w:lineRule="auto"/>
              <w:rPr>
                <w:rFonts w:ascii="Times New Roman" w:hAnsi="Times New Roman"/>
                <w:sz w:val="28"/>
                <w:szCs w:val="28"/>
              </w:rPr>
            </w:pPr>
            <w:r w:rsidRPr="003619AB">
              <w:rPr>
                <w:rFonts w:ascii="Times New Roman" w:hAnsi="Times New Roman"/>
                <w:sz w:val="28"/>
                <w:szCs w:val="28"/>
              </w:rPr>
              <w:t>3,61</w:t>
            </w:r>
          </w:p>
        </w:tc>
      </w:tr>
      <w:tr w:rsidR="006B06E5" w:rsidRPr="003619AB" w:rsidTr="003619AB">
        <w:tc>
          <w:tcPr>
            <w:tcW w:w="2463" w:type="dxa"/>
          </w:tcPr>
          <w:p w:rsidR="006B06E5" w:rsidRPr="003619AB" w:rsidRDefault="0035322C" w:rsidP="00F014FC">
            <w:pPr>
              <w:spacing w:line="360" w:lineRule="auto"/>
              <w:rPr>
                <w:rFonts w:ascii="Times New Roman" w:hAnsi="Times New Roman"/>
                <w:sz w:val="28"/>
                <w:szCs w:val="28"/>
              </w:rPr>
            </w:pPr>
            <w:r w:rsidRPr="003619AB">
              <w:rPr>
                <w:rFonts w:ascii="Times New Roman" w:hAnsi="Times New Roman"/>
                <w:sz w:val="28"/>
                <w:szCs w:val="28"/>
              </w:rPr>
              <w:t xml:space="preserve">Аморфное вещество </w:t>
            </w:r>
          </w:p>
        </w:tc>
        <w:tc>
          <w:tcPr>
            <w:tcW w:w="2463" w:type="dxa"/>
          </w:tcPr>
          <w:p w:rsidR="006B06E5" w:rsidRPr="003619AB" w:rsidRDefault="0035322C" w:rsidP="00F014FC">
            <w:pPr>
              <w:spacing w:line="360" w:lineRule="auto"/>
              <w:rPr>
                <w:rFonts w:ascii="Times New Roman" w:hAnsi="Times New Roman"/>
                <w:sz w:val="28"/>
                <w:szCs w:val="28"/>
              </w:rPr>
            </w:pPr>
            <w:r>
              <w:rPr>
                <w:rFonts w:ascii="Times New Roman" w:hAnsi="Times New Roman"/>
                <w:sz w:val="28"/>
                <w:szCs w:val="28"/>
              </w:rPr>
              <w:t xml:space="preserve"> 21,96</w:t>
            </w:r>
          </w:p>
        </w:tc>
        <w:tc>
          <w:tcPr>
            <w:tcW w:w="2464" w:type="dxa"/>
          </w:tcPr>
          <w:p w:rsidR="006B06E5" w:rsidRPr="003619AB" w:rsidRDefault="00C409EC" w:rsidP="00F014FC">
            <w:pPr>
              <w:spacing w:line="360" w:lineRule="auto"/>
              <w:rPr>
                <w:rFonts w:ascii="Times New Roman" w:hAnsi="Times New Roman"/>
                <w:sz w:val="28"/>
                <w:szCs w:val="28"/>
              </w:rPr>
            </w:pPr>
            <w:r w:rsidRPr="003619AB">
              <w:rPr>
                <w:rFonts w:ascii="Times New Roman" w:hAnsi="Times New Roman"/>
                <w:sz w:val="28"/>
                <w:szCs w:val="28"/>
              </w:rPr>
              <w:t>1</w:t>
            </w:r>
            <w:r w:rsidR="0035322C">
              <w:rPr>
                <w:rFonts w:ascii="Times New Roman" w:hAnsi="Times New Roman"/>
                <w:sz w:val="28"/>
                <w:szCs w:val="28"/>
              </w:rPr>
              <w:t>5,34</w:t>
            </w:r>
          </w:p>
        </w:tc>
        <w:tc>
          <w:tcPr>
            <w:tcW w:w="2464" w:type="dxa"/>
          </w:tcPr>
          <w:p w:rsidR="006B06E5" w:rsidRPr="003619AB" w:rsidRDefault="0035322C" w:rsidP="00F014FC">
            <w:pPr>
              <w:spacing w:line="360" w:lineRule="auto"/>
              <w:rPr>
                <w:rFonts w:ascii="Times New Roman" w:hAnsi="Times New Roman"/>
                <w:sz w:val="28"/>
                <w:szCs w:val="28"/>
              </w:rPr>
            </w:pPr>
            <w:r w:rsidRPr="003619AB">
              <w:rPr>
                <w:rFonts w:ascii="Times New Roman" w:hAnsi="Times New Roman"/>
                <w:sz w:val="28"/>
                <w:szCs w:val="28"/>
              </w:rPr>
              <w:t>3,21</w:t>
            </w:r>
          </w:p>
        </w:tc>
      </w:tr>
      <w:tr w:rsidR="006B06E5" w:rsidRPr="003619AB" w:rsidTr="003619AB">
        <w:tc>
          <w:tcPr>
            <w:tcW w:w="2463" w:type="dxa"/>
          </w:tcPr>
          <w:p w:rsidR="006B06E5" w:rsidRPr="003619AB" w:rsidRDefault="00A104EC" w:rsidP="00F014FC">
            <w:pPr>
              <w:spacing w:line="360" w:lineRule="auto"/>
              <w:rPr>
                <w:rFonts w:ascii="Times New Roman" w:hAnsi="Times New Roman"/>
                <w:sz w:val="28"/>
                <w:szCs w:val="28"/>
              </w:rPr>
            </w:pPr>
            <w:r w:rsidRPr="003619AB">
              <w:rPr>
                <w:rFonts w:ascii="Times New Roman" w:hAnsi="Times New Roman"/>
                <w:sz w:val="28"/>
                <w:szCs w:val="28"/>
              </w:rPr>
              <w:t>Стенка млечного хода</w:t>
            </w:r>
          </w:p>
        </w:tc>
        <w:tc>
          <w:tcPr>
            <w:tcW w:w="2463" w:type="dxa"/>
          </w:tcPr>
          <w:p w:rsidR="006B06E5" w:rsidRPr="003619AB" w:rsidRDefault="00A104EC" w:rsidP="00F014FC">
            <w:pPr>
              <w:spacing w:line="360" w:lineRule="auto"/>
              <w:rPr>
                <w:rFonts w:ascii="Times New Roman" w:hAnsi="Times New Roman"/>
                <w:sz w:val="28"/>
                <w:szCs w:val="28"/>
              </w:rPr>
            </w:pPr>
            <w:r w:rsidRPr="003619AB">
              <w:rPr>
                <w:rFonts w:ascii="Times New Roman" w:hAnsi="Times New Roman"/>
                <w:sz w:val="28"/>
                <w:szCs w:val="28"/>
              </w:rPr>
              <w:t>29,37</w:t>
            </w:r>
          </w:p>
        </w:tc>
        <w:tc>
          <w:tcPr>
            <w:tcW w:w="2464" w:type="dxa"/>
          </w:tcPr>
          <w:p w:rsidR="006B06E5" w:rsidRPr="003619AB" w:rsidRDefault="00A104EC" w:rsidP="00F014FC">
            <w:pPr>
              <w:spacing w:line="360" w:lineRule="auto"/>
              <w:rPr>
                <w:rFonts w:ascii="Times New Roman" w:hAnsi="Times New Roman"/>
                <w:sz w:val="28"/>
                <w:szCs w:val="28"/>
              </w:rPr>
            </w:pPr>
            <w:r w:rsidRPr="003619AB">
              <w:rPr>
                <w:rFonts w:ascii="Times New Roman" w:hAnsi="Times New Roman"/>
                <w:sz w:val="28"/>
                <w:szCs w:val="28"/>
              </w:rPr>
              <w:t>8,15</w:t>
            </w:r>
          </w:p>
        </w:tc>
        <w:tc>
          <w:tcPr>
            <w:tcW w:w="2464" w:type="dxa"/>
          </w:tcPr>
          <w:p w:rsidR="006B06E5" w:rsidRPr="003619AB" w:rsidRDefault="00A104EC" w:rsidP="00F014FC">
            <w:pPr>
              <w:spacing w:line="360" w:lineRule="auto"/>
              <w:rPr>
                <w:rFonts w:ascii="Times New Roman" w:hAnsi="Times New Roman"/>
                <w:sz w:val="28"/>
                <w:szCs w:val="28"/>
              </w:rPr>
            </w:pPr>
            <w:r w:rsidRPr="003619AB">
              <w:rPr>
                <w:rFonts w:ascii="Times New Roman" w:hAnsi="Times New Roman"/>
                <w:sz w:val="28"/>
                <w:szCs w:val="28"/>
              </w:rPr>
              <w:t>4,07</w:t>
            </w:r>
          </w:p>
        </w:tc>
      </w:tr>
      <w:tr w:rsidR="00692DEF" w:rsidRPr="003619AB" w:rsidTr="003619AB">
        <w:tc>
          <w:tcPr>
            <w:tcW w:w="2463" w:type="dxa"/>
          </w:tcPr>
          <w:p w:rsidR="00692DEF" w:rsidRPr="003619AB" w:rsidRDefault="0035322C" w:rsidP="00F014FC">
            <w:pPr>
              <w:spacing w:line="360" w:lineRule="auto"/>
              <w:rPr>
                <w:rFonts w:ascii="Times New Roman" w:hAnsi="Times New Roman"/>
                <w:sz w:val="28"/>
                <w:szCs w:val="28"/>
              </w:rPr>
            </w:pPr>
            <w:r w:rsidRPr="003619AB">
              <w:rPr>
                <w:rFonts w:ascii="Times New Roman" w:hAnsi="Times New Roman"/>
                <w:sz w:val="28"/>
                <w:szCs w:val="28"/>
              </w:rPr>
              <w:t xml:space="preserve"> Просвет млечного хода</w:t>
            </w:r>
          </w:p>
        </w:tc>
        <w:tc>
          <w:tcPr>
            <w:tcW w:w="2463" w:type="dxa"/>
          </w:tcPr>
          <w:p w:rsidR="00692DEF" w:rsidRPr="003619AB" w:rsidRDefault="0035322C" w:rsidP="00F014FC">
            <w:pPr>
              <w:spacing w:line="360" w:lineRule="auto"/>
              <w:rPr>
                <w:rFonts w:ascii="Times New Roman" w:hAnsi="Times New Roman"/>
                <w:sz w:val="28"/>
                <w:szCs w:val="28"/>
              </w:rPr>
            </w:pPr>
            <w:r>
              <w:rPr>
                <w:rFonts w:ascii="Times New Roman" w:hAnsi="Times New Roman"/>
                <w:sz w:val="28"/>
                <w:szCs w:val="28"/>
              </w:rPr>
              <w:t xml:space="preserve"> 13,95</w:t>
            </w:r>
          </w:p>
        </w:tc>
        <w:tc>
          <w:tcPr>
            <w:tcW w:w="2464" w:type="dxa"/>
          </w:tcPr>
          <w:p w:rsidR="00692DEF" w:rsidRPr="003619AB" w:rsidRDefault="0035322C" w:rsidP="00F014FC">
            <w:pPr>
              <w:spacing w:line="360" w:lineRule="auto"/>
              <w:rPr>
                <w:rFonts w:ascii="Times New Roman" w:hAnsi="Times New Roman"/>
                <w:sz w:val="28"/>
                <w:szCs w:val="28"/>
              </w:rPr>
            </w:pPr>
            <w:r w:rsidRPr="003619AB">
              <w:rPr>
                <w:rFonts w:ascii="Times New Roman" w:hAnsi="Times New Roman"/>
                <w:sz w:val="28"/>
                <w:szCs w:val="28"/>
              </w:rPr>
              <w:t>4,1</w:t>
            </w:r>
          </w:p>
        </w:tc>
        <w:tc>
          <w:tcPr>
            <w:tcW w:w="2464" w:type="dxa"/>
          </w:tcPr>
          <w:p w:rsidR="00692DEF" w:rsidRPr="003619AB" w:rsidRDefault="0035322C" w:rsidP="00F014FC">
            <w:pPr>
              <w:spacing w:line="360" w:lineRule="auto"/>
              <w:rPr>
                <w:rFonts w:ascii="Times New Roman" w:hAnsi="Times New Roman"/>
                <w:sz w:val="28"/>
                <w:szCs w:val="28"/>
              </w:rPr>
            </w:pPr>
            <w:r w:rsidRPr="003619AB">
              <w:rPr>
                <w:rFonts w:ascii="Times New Roman" w:hAnsi="Times New Roman"/>
                <w:sz w:val="28"/>
                <w:szCs w:val="28"/>
              </w:rPr>
              <w:t>2,05</w:t>
            </w:r>
          </w:p>
        </w:tc>
      </w:tr>
    </w:tbl>
    <w:p w:rsidR="000E38D7" w:rsidRPr="0040190E" w:rsidRDefault="000E38D7" w:rsidP="00F014FC">
      <w:pPr>
        <w:spacing w:line="360" w:lineRule="auto"/>
        <w:rPr>
          <w:rFonts w:ascii="Times New Roman" w:hAnsi="Times New Roman"/>
          <w:sz w:val="28"/>
          <w:szCs w:val="28"/>
        </w:rPr>
      </w:pPr>
    </w:p>
    <w:p w:rsidR="006D0EF8" w:rsidRPr="0040190E" w:rsidRDefault="00726662" w:rsidP="00F014FC">
      <w:pPr>
        <w:spacing w:line="360" w:lineRule="auto"/>
        <w:rPr>
          <w:rFonts w:ascii="Times New Roman" w:hAnsi="Times New Roman"/>
          <w:sz w:val="28"/>
          <w:szCs w:val="28"/>
        </w:rPr>
      </w:pPr>
      <w:r w:rsidRPr="0040190E">
        <w:rPr>
          <w:rFonts w:ascii="Times New Roman" w:hAnsi="Times New Roman"/>
          <w:sz w:val="28"/>
          <w:szCs w:val="28"/>
        </w:rPr>
        <w:t xml:space="preserve"> </w:t>
      </w:r>
    </w:p>
    <w:p w:rsidR="00EF287B" w:rsidRPr="001C251E" w:rsidRDefault="00046772" w:rsidP="00F014FC">
      <w:pPr>
        <w:spacing w:line="360" w:lineRule="auto"/>
        <w:rPr>
          <w:rFonts w:ascii="Times New Roman" w:hAnsi="Times New Roman"/>
          <w:sz w:val="28"/>
          <w:szCs w:val="28"/>
        </w:rPr>
      </w:pPr>
      <w:r>
        <w:rPr>
          <w:rFonts w:ascii="Times New Roman" w:hAnsi="Times New Roman"/>
          <w:sz w:val="28"/>
          <w:szCs w:val="28"/>
        </w:rPr>
        <w:t>Из полученных результатов видно, что н</w:t>
      </w:r>
      <w:r w:rsidR="00692DEF">
        <w:rPr>
          <w:rFonts w:ascii="Times New Roman" w:hAnsi="Times New Roman"/>
          <w:sz w:val="28"/>
          <w:szCs w:val="28"/>
        </w:rPr>
        <w:t>аибольший удельный объем имеют млечные ходы.</w:t>
      </w:r>
      <w:r w:rsidR="0017104C" w:rsidRPr="0040190E">
        <w:rPr>
          <w:rFonts w:ascii="Times New Roman" w:hAnsi="Times New Roman"/>
          <w:sz w:val="28"/>
          <w:szCs w:val="28"/>
        </w:rPr>
        <w:t xml:space="preserve"> </w:t>
      </w:r>
      <w:r w:rsidR="00692DEF">
        <w:rPr>
          <w:rFonts w:ascii="Times New Roman" w:hAnsi="Times New Roman"/>
          <w:sz w:val="28"/>
          <w:szCs w:val="28"/>
        </w:rPr>
        <w:t>Волокон стромы и аморфного вещества примерно одинаковое количество, а клеток находящихся в аморфном веществе меньше всех.</w:t>
      </w:r>
      <w:r w:rsidR="0017104C" w:rsidRPr="0040190E">
        <w:rPr>
          <w:rFonts w:ascii="Times New Roman" w:hAnsi="Times New Roman"/>
          <w:sz w:val="28"/>
          <w:szCs w:val="28"/>
        </w:rPr>
        <w:t xml:space="preserve">                                           </w:t>
      </w:r>
    </w:p>
    <w:p w:rsidR="000E38D7" w:rsidRDefault="00692DEF" w:rsidP="00F014FC">
      <w:pPr>
        <w:pStyle w:val="aa"/>
        <w:spacing w:line="360" w:lineRule="auto"/>
        <w:rPr>
          <w:sz w:val="28"/>
          <w:szCs w:val="28"/>
        </w:rPr>
      </w:pPr>
      <w:r>
        <w:rPr>
          <w:sz w:val="28"/>
          <w:szCs w:val="28"/>
        </w:rPr>
        <w:t xml:space="preserve">Млечные ходы в железе выстланы </w:t>
      </w:r>
      <w:r w:rsidR="00046772">
        <w:rPr>
          <w:sz w:val="28"/>
          <w:szCs w:val="28"/>
        </w:rPr>
        <w:t>цилиндрическим</w:t>
      </w:r>
      <w:r w:rsidR="001C251E">
        <w:rPr>
          <w:sz w:val="28"/>
          <w:szCs w:val="28"/>
        </w:rPr>
        <w:t xml:space="preserve"> эпителием,</w:t>
      </w:r>
      <w:r w:rsidR="00046772">
        <w:rPr>
          <w:sz w:val="28"/>
          <w:szCs w:val="28"/>
        </w:rPr>
        <w:t xml:space="preserve"> </w:t>
      </w:r>
      <w:r w:rsidR="001C251E">
        <w:rPr>
          <w:sz w:val="28"/>
          <w:szCs w:val="28"/>
        </w:rPr>
        <w:t>который</w:t>
      </w:r>
      <w:r w:rsidR="006A57E8" w:rsidRPr="0040190E">
        <w:rPr>
          <w:sz w:val="28"/>
          <w:szCs w:val="28"/>
        </w:rPr>
        <w:t xml:space="preserve"> лежит на базальной мембране</w:t>
      </w:r>
      <w:r w:rsidR="00E66485" w:rsidRPr="0040190E">
        <w:rPr>
          <w:sz w:val="28"/>
          <w:szCs w:val="28"/>
        </w:rPr>
        <w:t xml:space="preserve">, и </w:t>
      </w:r>
      <w:r w:rsidR="001C251E">
        <w:rPr>
          <w:sz w:val="28"/>
          <w:szCs w:val="28"/>
        </w:rPr>
        <w:t>при расчете выявили</w:t>
      </w:r>
      <w:r w:rsidR="00434F95">
        <w:rPr>
          <w:sz w:val="28"/>
          <w:szCs w:val="28"/>
        </w:rPr>
        <w:t>,</w:t>
      </w:r>
      <w:r w:rsidR="001C251E">
        <w:rPr>
          <w:sz w:val="28"/>
          <w:szCs w:val="28"/>
        </w:rPr>
        <w:t xml:space="preserve"> что его высота 15,93 мкм +</w:t>
      </w:r>
      <w:r w:rsidR="001C251E" w:rsidRPr="001C251E">
        <w:rPr>
          <w:sz w:val="28"/>
          <w:szCs w:val="28"/>
        </w:rPr>
        <w:t>/</w:t>
      </w:r>
      <w:r w:rsidR="001C251E">
        <w:rPr>
          <w:sz w:val="28"/>
          <w:szCs w:val="28"/>
        </w:rPr>
        <w:t>-0,05.</w:t>
      </w:r>
    </w:p>
    <w:p w:rsidR="00BB6C27" w:rsidRPr="00434F95" w:rsidRDefault="00046772" w:rsidP="00F014FC">
      <w:pPr>
        <w:spacing w:line="360" w:lineRule="auto"/>
        <w:rPr>
          <w:rFonts w:ascii="Times New Roman" w:hAnsi="Times New Roman"/>
          <w:sz w:val="28"/>
          <w:szCs w:val="28"/>
        </w:rPr>
      </w:pPr>
      <w:r w:rsidRPr="00434F95">
        <w:rPr>
          <w:rFonts w:ascii="Times New Roman" w:hAnsi="Times New Roman"/>
          <w:sz w:val="28"/>
          <w:szCs w:val="28"/>
        </w:rPr>
        <w:t xml:space="preserve">Методом </w:t>
      </w:r>
      <w:r w:rsidR="00BB6C27" w:rsidRPr="00434F95">
        <w:rPr>
          <w:rFonts w:ascii="Times New Roman" w:hAnsi="Times New Roman"/>
          <w:sz w:val="28"/>
          <w:szCs w:val="28"/>
        </w:rPr>
        <w:t>линейных измерений с помощ</w:t>
      </w:r>
      <w:r w:rsidRPr="00434F95">
        <w:rPr>
          <w:rFonts w:ascii="Times New Roman" w:hAnsi="Times New Roman"/>
          <w:sz w:val="28"/>
          <w:szCs w:val="28"/>
        </w:rPr>
        <w:t>ь</w:t>
      </w:r>
      <w:r w:rsidR="00BB6C27" w:rsidRPr="00434F95">
        <w:rPr>
          <w:rFonts w:ascii="Times New Roman" w:hAnsi="Times New Roman"/>
          <w:sz w:val="28"/>
          <w:szCs w:val="28"/>
        </w:rPr>
        <w:t>ю морфометрической линейки, встроенной в окуляр микроскопа измеряли диаметр артерий и вен молочной железы, ширину их просветов и ширину мышечных оболочек.полученные данные отражаются в таблице 2.</w:t>
      </w:r>
    </w:p>
    <w:p w:rsidR="00046772" w:rsidRPr="001C251E" w:rsidRDefault="00046772" w:rsidP="00F014FC">
      <w:pPr>
        <w:pStyle w:val="aa"/>
        <w:spacing w:line="360" w:lineRule="auto"/>
        <w:rPr>
          <w:sz w:val="28"/>
          <w:szCs w:val="28"/>
        </w:rPr>
      </w:pPr>
    </w:p>
    <w:p w:rsidR="00156DB8" w:rsidRPr="0040190E" w:rsidRDefault="001C251E" w:rsidP="00F014FC">
      <w:pPr>
        <w:pStyle w:val="aa"/>
        <w:spacing w:line="360" w:lineRule="auto"/>
        <w:rPr>
          <w:b/>
          <w:sz w:val="28"/>
          <w:szCs w:val="28"/>
        </w:rPr>
      </w:pPr>
      <w:r>
        <w:rPr>
          <w:sz w:val="28"/>
          <w:szCs w:val="28"/>
        </w:rPr>
        <w:t>Таблица 2</w:t>
      </w:r>
      <w:r w:rsidR="00EF287B" w:rsidRPr="0040190E">
        <w:rPr>
          <w:sz w:val="28"/>
          <w:szCs w:val="28"/>
        </w:rPr>
        <w:t xml:space="preserve"> – </w:t>
      </w:r>
      <w:r w:rsidR="0035322C">
        <w:rPr>
          <w:sz w:val="28"/>
          <w:szCs w:val="28"/>
        </w:rPr>
        <w:t>Количественная характеристика</w:t>
      </w:r>
      <w:r w:rsidR="00FA407D">
        <w:rPr>
          <w:sz w:val="28"/>
          <w:szCs w:val="28"/>
        </w:rPr>
        <w:t xml:space="preserve"> артерий и вен</w:t>
      </w:r>
      <w:r w:rsidR="00EF287B" w:rsidRPr="0040190E">
        <w:rPr>
          <w:sz w:val="28"/>
          <w:szCs w:val="28"/>
        </w:rPr>
        <w:t xml:space="preserve"> молочной желез</w:t>
      </w:r>
      <w:r w:rsidR="00FA407D">
        <w:rPr>
          <w:sz w:val="28"/>
          <w:szCs w:val="28"/>
        </w:rPr>
        <w:t>ы</w:t>
      </w:r>
    </w:p>
    <w:p w:rsidR="00004B7C" w:rsidRPr="0040190E" w:rsidRDefault="00004B7C" w:rsidP="00F014FC">
      <w:pPr>
        <w:spacing w:line="360" w:lineRule="auto"/>
        <w:rPr>
          <w:rFonts w:ascii="Times New Roman" w:hAnsi="Times New Roman"/>
          <w:sz w:val="28"/>
          <w:szCs w:val="28"/>
        </w:rPr>
      </w:pP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28"/>
        <w:gridCol w:w="2268"/>
        <w:gridCol w:w="1843"/>
        <w:gridCol w:w="1843"/>
      </w:tblGrid>
      <w:tr w:rsidR="001C251E" w:rsidRPr="00CE6F13" w:rsidTr="00353BA1">
        <w:tc>
          <w:tcPr>
            <w:tcW w:w="3828" w:type="dxa"/>
          </w:tcPr>
          <w:p w:rsidR="001C251E" w:rsidRPr="00CE6F13" w:rsidRDefault="001C251E" w:rsidP="00F014FC">
            <w:pPr>
              <w:spacing w:after="0" w:line="360" w:lineRule="auto"/>
              <w:rPr>
                <w:rFonts w:ascii="Times New Roman" w:hAnsi="Times New Roman"/>
                <w:sz w:val="28"/>
                <w:szCs w:val="28"/>
              </w:rPr>
            </w:pPr>
            <w:r w:rsidRPr="00CE6F13">
              <w:rPr>
                <w:rFonts w:ascii="Times New Roman" w:hAnsi="Times New Roman"/>
                <w:sz w:val="28"/>
                <w:szCs w:val="28"/>
              </w:rPr>
              <w:t>Измеряемые параметры</w:t>
            </w:r>
          </w:p>
        </w:tc>
        <w:tc>
          <w:tcPr>
            <w:tcW w:w="2268" w:type="dxa"/>
          </w:tcPr>
          <w:p w:rsidR="001C251E" w:rsidRPr="00CE6F13" w:rsidRDefault="001C251E" w:rsidP="00F014FC">
            <w:pPr>
              <w:spacing w:after="0" w:line="360" w:lineRule="auto"/>
              <w:rPr>
                <w:rFonts w:ascii="Times New Roman" w:hAnsi="Times New Roman"/>
                <w:sz w:val="28"/>
                <w:szCs w:val="28"/>
              </w:rPr>
            </w:pPr>
            <w:r>
              <w:rPr>
                <w:rFonts w:ascii="Times New Roman" w:hAnsi="Times New Roman"/>
                <w:sz w:val="28"/>
                <w:szCs w:val="28"/>
              </w:rPr>
              <w:t>Среднее арифметическое</w:t>
            </w:r>
          </w:p>
        </w:tc>
        <w:tc>
          <w:tcPr>
            <w:tcW w:w="1843" w:type="dxa"/>
          </w:tcPr>
          <w:p w:rsidR="001C251E" w:rsidRPr="00CE6F13" w:rsidRDefault="001C251E" w:rsidP="00F014FC">
            <w:pPr>
              <w:spacing w:after="0" w:line="360" w:lineRule="auto"/>
              <w:rPr>
                <w:rFonts w:ascii="Times New Roman" w:hAnsi="Times New Roman"/>
                <w:sz w:val="28"/>
                <w:szCs w:val="28"/>
              </w:rPr>
            </w:pPr>
            <w:r>
              <w:rPr>
                <w:rFonts w:ascii="Times New Roman" w:hAnsi="Times New Roman"/>
                <w:sz w:val="28"/>
                <w:szCs w:val="28"/>
              </w:rPr>
              <w:t>стандартное отклонение</w:t>
            </w:r>
          </w:p>
        </w:tc>
        <w:tc>
          <w:tcPr>
            <w:tcW w:w="1843" w:type="dxa"/>
          </w:tcPr>
          <w:p w:rsidR="001C251E" w:rsidRPr="00CE6F13" w:rsidRDefault="001C251E" w:rsidP="00F014FC">
            <w:pPr>
              <w:spacing w:after="0" w:line="360" w:lineRule="auto"/>
              <w:rPr>
                <w:rFonts w:ascii="Times New Roman" w:hAnsi="Times New Roman"/>
                <w:sz w:val="28"/>
                <w:szCs w:val="28"/>
              </w:rPr>
            </w:pPr>
            <w:r>
              <w:rPr>
                <w:rFonts w:ascii="Times New Roman" w:hAnsi="Times New Roman"/>
                <w:sz w:val="28"/>
                <w:szCs w:val="28"/>
              </w:rPr>
              <w:t>Стандартная ошибка</w:t>
            </w:r>
          </w:p>
        </w:tc>
      </w:tr>
      <w:tr w:rsidR="001C251E" w:rsidRPr="00CE6F13" w:rsidTr="00353BA1">
        <w:tc>
          <w:tcPr>
            <w:tcW w:w="3828" w:type="dxa"/>
          </w:tcPr>
          <w:p w:rsidR="001C251E" w:rsidRPr="00D5388E" w:rsidRDefault="001C251E" w:rsidP="00F014FC">
            <w:pPr>
              <w:spacing w:after="0" w:line="360" w:lineRule="auto"/>
              <w:rPr>
                <w:rFonts w:ascii="Times New Roman" w:hAnsi="Times New Roman"/>
                <w:sz w:val="28"/>
                <w:szCs w:val="28"/>
              </w:rPr>
            </w:pPr>
            <w:r>
              <w:rPr>
                <w:rFonts w:ascii="Times New Roman" w:hAnsi="Times New Roman"/>
                <w:sz w:val="28"/>
                <w:szCs w:val="28"/>
              </w:rPr>
              <w:t>Диаметр артерии</w:t>
            </w:r>
            <w:r w:rsidR="00D5388E">
              <w:rPr>
                <w:rFonts w:ascii="Times New Roman" w:hAnsi="Times New Roman"/>
                <w:sz w:val="28"/>
                <w:szCs w:val="28"/>
                <w:lang w:val="en-US"/>
              </w:rPr>
              <w:t xml:space="preserve"> </w:t>
            </w:r>
            <w:r w:rsidR="00D5388E">
              <w:rPr>
                <w:rFonts w:ascii="Times New Roman" w:hAnsi="Times New Roman"/>
                <w:sz w:val="28"/>
                <w:szCs w:val="28"/>
              </w:rPr>
              <w:t>мкм</w:t>
            </w:r>
          </w:p>
        </w:tc>
        <w:tc>
          <w:tcPr>
            <w:tcW w:w="2268" w:type="dxa"/>
          </w:tcPr>
          <w:p w:rsidR="001C251E" w:rsidRPr="001C251E" w:rsidRDefault="00F05901" w:rsidP="00F014FC">
            <w:pPr>
              <w:spacing w:after="0" w:line="360" w:lineRule="auto"/>
              <w:rPr>
                <w:rFonts w:ascii="Times New Roman" w:hAnsi="Times New Roman"/>
                <w:sz w:val="28"/>
                <w:szCs w:val="28"/>
              </w:rPr>
            </w:pPr>
            <w:r>
              <w:rPr>
                <w:rFonts w:ascii="Times New Roman" w:hAnsi="Times New Roman"/>
                <w:sz w:val="28"/>
                <w:szCs w:val="28"/>
              </w:rPr>
              <w:t>104,97</w:t>
            </w:r>
            <w:r w:rsidR="001C251E" w:rsidRPr="00CE6F13">
              <w:rPr>
                <w:rFonts w:ascii="Times New Roman" w:hAnsi="Times New Roman"/>
                <w:sz w:val="28"/>
                <w:szCs w:val="28"/>
              </w:rPr>
              <w:t xml:space="preserve">  </w:t>
            </w:r>
          </w:p>
        </w:tc>
        <w:tc>
          <w:tcPr>
            <w:tcW w:w="1843" w:type="dxa"/>
          </w:tcPr>
          <w:p w:rsidR="001C251E" w:rsidRPr="00CE6F13" w:rsidRDefault="004873B4" w:rsidP="00F014FC">
            <w:pPr>
              <w:spacing w:after="0" w:line="360" w:lineRule="auto"/>
              <w:rPr>
                <w:rFonts w:ascii="Times New Roman" w:hAnsi="Times New Roman"/>
                <w:sz w:val="28"/>
                <w:szCs w:val="28"/>
              </w:rPr>
            </w:pPr>
            <w:r>
              <w:rPr>
                <w:rFonts w:ascii="Times New Roman" w:hAnsi="Times New Roman"/>
                <w:sz w:val="28"/>
                <w:szCs w:val="28"/>
              </w:rPr>
              <w:t>0,07</w:t>
            </w:r>
          </w:p>
        </w:tc>
        <w:tc>
          <w:tcPr>
            <w:tcW w:w="1843" w:type="dxa"/>
          </w:tcPr>
          <w:p w:rsidR="001C251E" w:rsidRDefault="004873B4" w:rsidP="00F014FC">
            <w:pPr>
              <w:spacing w:after="0" w:line="360" w:lineRule="auto"/>
              <w:rPr>
                <w:rFonts w:ascii="Times New Roman" w:hAnsi="Times New Roman"/>
                <w:sz w:val="28"/>
                <w:szCs w:val="28"/>
              </w:rPr>
            </w:pPr>
            <w:r>
              <w:rPr>
                <w:rFonts w:ascii="Times New Roman" w:hAnsi="Times New Roman"/>
                <w:sz w:val="28"/>
                <w:szCs w:val="28"/>
              </w:rPr>
              <w:t>0,05</w:t>
            </w:r>
          </w:p>
        </w:tc>
      </w:tr>
      <w:tr w:rsidR="001C251E" w:rsidRPr="00CE6F13" w:rsidTr="00353BA1">
        <w:tc>
          <w:tcPr>
            <w:tcW w:w="3828" w:type="dxa"/>
          </w:tcPr>
          <w:p w:rsidR="001C251E" w:rsidRPr="00CE6F13" w:rsidRDefault="001C251E" w:rsidP="00F014FC">
            <w:pPr>
              <w:spacing w:after="0" w:line="360" w:lineRule="auto"/>
              <w:rPr>
                <w:rFonts w:ascii="Times New Roman" w:hAnsi="Times New Roman"/>
                <w:sz w:val="28"/>
                <w:szCs w:val="28"/>
              </w:rPr>
            </w:pPr>
            <w:r>
              <w:rPr>
                <w:rFonts w:ascii="Times New Roman" w:hAnsi="Times New Roman"/>
                <w:sz w:val="28"/>
                <w:szCs w:val="28"/>
              </w:rPr>
              <w:t>Ширина просвета артерии</w:t>
            </w:r>
            <w:r w:rsidR="00D5388E">
              <w:rPr>
                <w:rFonts w:ascii="Times New Roman" w:hAnsi="Times New Roman"/>
                <w:sz w:val="28"/>
                <w:szCs w:val="28"/>
              </w:rPr>
              <w:t xml:space="preserve"> мкм</w:t>
            </w:r>
          </w:p>
        </w:tc>
        <w:tc>
          <w:tcPr>
            <w:tcW w:w="2268" w:type="dxa"/>
          </w:tcPr>
          <w:p w:rsidR="001C251E" w:rsidRPr="00CE6F13" w:rsidRDefault="001C251E" w:rsidP="00F014FC">
            <w:pPr>
              <w:spacing w:after="0" w:line="360" w:lineRule="auto"/>
              <w:rPr>
                <w:rFonts w:ascii="Times New Roman" w:hAnsi="Times New Roman"/>
                <w:sz w:val="28"/>
                <w:szCs w:val="28"/>
              </w:rPr>
            </w:pPr>
            <w:r>
              <w:rPr>
                <w:rFonts w:ascii="Times New Roman" w:eastAsia="Times New Roman" w:hAnsi="Times New Roman"/>
                <w:color w:val="000000"/>
                <w:sz w:val="28"/>
                <w:szCs w:val="28"/>
                <w:lang w:eastAsia="ru-RU"/>
              </w:rPr>
              <w:t>68,25</w:t>
            </w:r>
            <w:r w:rsidRPr="00CE6F13">
              <w:rPr>
                <w:rFonts w:ascii="Times New Roman" w:eastAsia="Times New Roman" w:hAnsi="Times New Roman"/>
                <w:color w:val="000000"/>
                <w:sz w:val="28"/>
                <w:szCs w:val="28"/>
                <w:lang w:eastAsia="ru-RU"/>
              </w:rPr>
              <w:t xml:space="preserve"> </w:t>
            </w:r>
          </w:p>
        </w:tc>
        <w:tc>
          <w:tcPr>
            <w:tcW w:w="1843" w:type="dxa"/>
          </w:tcPr>
          <w:p w:rsidR="001C251E" w:rsidRPr="00CE6F13" w:rsidRDefault="001C251E" w:rsidP="00F014FC">
            <w:pPr>
              <w:spacing w:after="0" w:line="360" w:lineRule="auto"/>
              <w:rPr>
                <w:rFonts w:ascii="Times New Roman" w:hAnsi="Times New Roman"/>
                <w:sz w:val="28"/>
                <w:szCs w:val="28"/>
              </w:rPr>
            </w:pPr>
            <w:r>
              <w:rPr>
                <w:rFonts w:ascii="Times New Roman" w:hAnsi="Times New Roman"/>
                <w:sz w:val="28"/>
                <w:szCs w:val="28"/>
              </w:rPr>
              <w:t>0,47</w:t>
            </w:r>
          </w:p>
        </w:tc>
        <w:tc>
          <w:tcPr>
            <w:tcW w:w="1843" w:type="dxa"/>
          </w:tcPr>
          <w:p w:rsidR="001C251E" w:rsidRDefault="001C251E" w:rsidP="00F014FC">
            <w:pPr>
              <w:spacing w:after="0" w:line="36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0,16</w:t>
            </w:r>
          </w:p>
        </w:tc>
      </w:tr>
      <w:tr w:rsidR="001C251E" w:rsidRPr="00CE6F13" w:rsidTr="00353BA1">
        <w:tc>
          <w:tcPr>
            <w:tcW w:w="3828" w:type="dxa"/>
          </w:tcPr>
          <w:p w:rsidR="001C251E" w:rsidRPr="00CE6F13" w:rsidRDefault="001C251E" w:rsidP="00F014FC">
            <w:pPr>
              <w:spacing w:after="0" w:line="360" w:lineRule="auto"/>
              <w:rPr>
                <w:rFonts w:ascii="Times New Roman" w:hAnsi="Times New Roman"/>
                <w:sz w:val="28"/>
                <w:szCs w:val="28"/>
              </w:rPr>
            </w:pPr>
            <w:r>
              <w:rPr>
                <w:rFonts w:ascii="Times New Roman" w:hAnsi="Times New Roman"/>
                <w:sz w:val="28"/>
                <w:szCs w:val="28"/>
              </w:rPr>
              <w:t>Ширина мышечной оболочки артерии</w:t>
            </w:r>
            <w:r w:rsidR="00D5388E">
              <w:rPr>
                <w:rFonts w:ascii="Times New Roman" w:hAnsi="Times New Roman"/>
                <w:sz w:val="28"/>
                <w:szCs w:val="28"/>
              </w:rPr>
              <w:t xml:space="preserve"> мкм</w:t>
            </w:r>
          </w:p>
        </w:tc>
        <w:tc>
          <w:tcPr>
            <w:tcW w:w="2268" w:type="dxa"/>
          </w:tcPr>
          <w:p w:rsidR="001C251E" w:rsidRPr="001C251E" w:rsidRDefault="00BB6C27" w:rsidP="00F014FC">
            <w:pPr>
              <w:spacing w:after="0" w:line="360" w:lineRule="auto"/>
              <w:rPr>
                <w:rFonts w:ascii="Times New Roman" w:hAnsi="Times New Roman"/>
                <w:sz w:val="28"/>
                <w:szCs w:val="28"/>
              </w:rPr>
            </w:pPr>
            <w:r>
              <w:rPr>
                <w:rFonts w:ascii="Times New Roman" w:hAnsi="Times New Roman"/>
                <w:sz w:val="28"/>
                <w:szCs w:val="28"/>
              </w:rPr>
              <w:t>16</w:t>
            </w:r>
            <w:r w:rsidR="001C251E">
              <w:rPr>
                <w:rFonts w:ascii="Times New Roman" w:hAnsi="Times New Roman"/>
                <w:sz w:val="28"/>
                <w:szCs w:val="28"/>
              </w:rPr>
              <w:t>,36</w:t>
            </w:r>
            <w:r w:rsidR="001C251E" w:rsidRPr="00CE6F13">
              <w:rPr>
                <w:rFonts w:ascii="Times New Roman" w:hAnsi="Times New Roman"/>
                <w:sz w:val="28"/>
                <w:szCs w:val="28"/>
              </w:rPr>
              <w:t xml:space="preserve"> </w:t>
            </w:r>
          </w:p>
        </w:tc>
        <w:tc>
          <w:tcPr>
            <w:tcW w:w="1843" w:type="dxa"/>
          </w:tcPr>
          <w:p w:rsidR="001C251E" w:rsidRPr="00CE6F13" w:rsidRDefault="001C251E" w:rsidP="00F014FC">
            <w:pPr>
              <w:spacing w:after="0" w:line="360" w:lineRule="auto"/>
              <w:rPr>
                <w:rFonts w:ascii="Times New Roman" w:hAnsi="Times New Roman"/>
                <w:sz w:val="28"/>
                <w:szCs w:val="28"/>
              </w:rPr>
            </w:pPr>
            <w:r>
              <w:rPr>
                <w:rFonts w:ascii="Times New Roman" w:hAnsi="Times New Roman"/>
                <w:sz w:val="28"/>
                <w:szCs w:val="28"/>
              </w:rPr>
              <w:t>0,04</w:t>
            </w:r>
          </w:p>
        </w:tc>
        <w:tc>
          <w:tcPr>
            <w:tcW w:w="1843" w:type="dxa"/>
          </w:tcPr>
          <w:p w:rsidR="001C251E" w:rsidRDefault="001C251E" w:rsidP="00F014FC">
            <w:pPr>
              <w:spacing w:after="0" w:line="360" w:lineRule="auto"/>
              <w:rPr>
                <w:rFonts w:ascii="Times New Roman" w:hAnsi="Times New Roman"/>
                <w:sz w:val="28"/>
                <w:szCs w:val="28"/>
              </w:rPr>
            </w:pPr>
            <w:r>
              <w:rPr>
                <w:rFonts w:ascii="Times New Roman" w:hAnsi="Times New Roman"/>
                <w:sz w:val="28"/>
                <w:szCs w:val="28"/>
              </w:rPr>
              <w:t>0,02</w:t>
            </w:r>
          </w:p>
        </w:tc>
      </w:tr>
      <w:tr w:rsidR="001C251E" w:rsidRPr="00CE6F13" w:rsidTr="00353BA1">
        <w:tc>
          <w:tcPr>
            <w:tcW w:w="3828" w:type="dxa"/>
          </w:tcPr>
          <w:p w:rsidR="001C251E" w:rsidRDefault="001C251E" w:rsidP="00F014FC">
            <w:pPr>
              <w:spacing w:after="0" w:line="360" w:lineRule="auto"/>
              <w:rPr>
                <w:rFonts w:ascii="Times New Roman" w:hAnsi="Times New Roman"/>
                <w:sz w:val="28"/>
                <w:szCs w:val="28"/>
              </w:rPr>
            </w:pPr>
            <w:r>
              <w:rPr>
                <w:rFonts w:ascii="Times New Roman" w:hAnsi="Times New Roman"/>
                <w:sz w:val="28"/>
                <w:szCs w:val="28"/>
              </w:rPr>
              <w:t>Диаметр вены</w:t>
            </w:r>
            <w:r w:rsidR="00D5388E">
              <w:rPr>
                <w:rFonts w:ascii="Times New Roman" w:hAnsi="Times New Roman"/>
                <w:sz w:val="28"/>
                <w:szCs w:val="28"/>
              </w:rPr>
              <w:t xml:space="preserve"> мкм</w:t>
            </w:r>
          </w:p>
        </w:tc>
        <w:tc>
          <w:tcPr>
            <w:tcW w:w="2268" w:type="dxa"/>
          </w:tcPr>
          <w:p w:rsidR="001C251E" w:rsidRDefault="00F05901" w:rsidP="00F014FC">
            <w:pPr>
              <w:spacing w:after="0" w:line="360" w:lineRule="auto"/>
              <w:rPr>
                <w:rFonts w:ascii="Times New Roman" w:hAnsi="Times New Roman"/>
                <w:sz w:val="28"/>
                <w:szCs w:val="28"/>
              </w:rPr>
            </w:pPr>
            <w:r>
              <w:rPr>
                <w:rFonts w:ascii="Times New Roman" w:hAnsi="Times New Roman"/>
                <w:sz w:val="28"/>
                <w:szCs w:val="28"/>
              </w:rPr>
              <w:t>160,23</w:t>
            </w:r>
          </w:p>
        </w:tc>
        <w:tc>
          <w:tcPr>
            <w:tcW w:w="1843" w:type="dxa"/>
          </w:tcPr>
          <w:p w:rsidR="001C251E" w:rsidRDefault="004873B4" w:rsidP="00F014FC">
            <w:pPr>
              <w:spacing w:after="0" w:line="360" w:lineRule="auto"/>
              <w:rPr>
                <w:rFonts w:ascii="Times New Roman" w:hAnsi="Times New Roman"/>
                <w:sz w:val="28"/>
                <w:szCs w:val="28"/>
              </w:rPr>
            </w:pPr>
            <w:r>
              <w:rPr>
                <w:rFonts w:ascii="Times New Roman" w:hAnsi="Times New Roman"/>
                <w:sz w:val="28"/>
                <w:szCs w:val="28"/>
              </w:rPr>
              <w:t>0,32</w:t>
            </w:r>
          </w:p>
        </w:tc>
        <w:tc>
          <w:tcPr>
            <w:tcW w:w="1843" w:type="dxa"/>
          </w:tcPr>
          <w:p w:rsidR="001C251E" w:rsidRDefault="004873B4" w:rsidP="00F014FC">
            <w:pPr>
              <w:spacing w:after="0" w:line="360" w:lineRule="auto"/>
              <w:rPr>
                <w:rFonts w:ascii="Times New Roman" w:hAnsi="Times New Roman"/>
                <w:sz w:val="28"/>
                <w:szCs w:val="28"/>
              </w:rPr>
            </w:pPr>
            <w:r>
              <w:rPr>
                <w:rFonts w:ascii="Times New Roman" w:hAnsi="Times New Roman"/>
                <w:sz w:val="28"/>
                <w:szCs w:val="28"/>
              </w:rPr>
              <w:t>0,21</w:t>
            </w:r>
          </w:p>
        </w:tc>
      </w:tr>
      <w:tr w:rsidR="001C251E" w:rsidRPr="00CE6F13" w:rsidTr="00353BA1">
        <w:tc>
          <w:tcPr>
            <w:tcW w:w="3828" w:type="dxa"/>
          </w:tcPr>
          <w:p w:rsidR="001C251E" w:rsidRDefault="001C251E" w:rsidP="00F014FC">
            <w:pPr>
              <w:spacing w:after="0" w:line="360" w:lineRule="auto"/>
              <w:rPr>
                <w:rFonts w:ascii="Times New Roman" w:hAnsi="Times New Roman"/>
                <w:sz w:val="28"/>
                <w:szCs w:val="28"/>
              </w:rPr>
            </w:pPr>
            <w:r>
              <w:rPr>
                <w:rFonts w:ascii="Times New Roman" w:hAnsi="Times New Roman"/>
                <w:sz w:val="28"/>
                <w:szCs w:val="28"/>
              </w:rPr>
              <w:t>Ширина просвета вены</w:t>
            </w:r>
            <w:r w:rsidR="00D5388E">
              <w:rPr>
                <w:rFonts w:ascii="Times New Roman" w:hAnsi="Times New Roman"/>
                <w:sz w:val="28"/>
                <w:szCs w:val="28"/>
              </w:rPr>
              <w:t xml:space="preserve"> мкм</w:t>
            </w:r>
          </w:p>
        </w:tc>
        <w:tc>
          <w:tcPr>
            <w:tcW w:w="2268" w:type="dxa"/>
          </w:tcPr>
          <w:p w:rsidR="001C251E" w:rsidRDefault="001C251E" w:rsidP="00F014FC">
            <w:pPr>
              <w:spacing w:after="0" w:line="360" w:lineRule="auto"/>
              <w:rPr>
                <w:rFonts w:ascii="Times New Roman" w:hAnsi="Times New Roman"/>
                <w:sz w:val="28"/>
                <w:szCs w:val="28"/>
              </w:rPr>
            </w:pPr>
            <w:r>
              <w:rPr>
                <w:rFonts w:ascii="Times New Roman" w:hAnsi="Times New Roman"/>
                <w:sz w:val="28"/>
                <w:szCs w:val="28"/>
              </w:rPr>
              <w:t>146,25</w:t>
            </w:r>
          </w:p>
        </w:tc>
        <w:tc>
          <w:tcPr>
            <w:tcW w:w="1843" w:type="dxa"/>
          </w:tcPr>
          <w:p w:rsidR="001C251E" w:rsidRDefault="001C251E" w:rsidP="00F014FC">
            <w:pPr>
              <w:spacing w:after="0" w:line="360" w:lineRule="auto"/>
              <w:rPr>
                <w:rFonts w:ascii="Times New Roman" w:hAnsi="Times New Roman"/>
                <w:sz w:val="28"/>
                <w:szCs w:val="28"/>
              </w:rPr>
            </w:pPr>
            <w:r>
              <w:rPr>
                <w:rFonts w:ascii="Times New Roman" w:hAnsi="Times New Roman"/>
                <w:sz w:val="28"/>
                <w:szCs w:val="28"/>
              </w:rPr>
              <w:t>0,58</w:t>
            </w:r>
          </w:p>
        </w:tc>
        <w:tc>
          <w:tcPr>
            <w:tcW w:w="1843" w:type="dxa"/>
          </w:tcPr>
          <w:p w:rsidR="001C251E" w:rsidRDefault="001C251E" w:rsidP="00F014FC">
            <w:pPr>
              <w:spacing w:after="0" w:line="360" w:lineRule="auto"/>
              <w:rPr>
                <w:rFonts w:ascii="Times New Roman" w:hAnsi="Times New Roman"/>
                <w:sz w:val="28"/>
                <w:szCs w:val="28"/>
              </w:rPr>
            </w:pPr>
            <w:r>
              <w:rPr>
                <w:rFonts w:ascii="Times New Roman" w:hAnsi="Times New Roman"/>
                <w:sz w:val="28"/>
                <w:szCs w:val="28"/>
              </w:rPr>
              <w:t>0,27</w:t>
            </w:r>
          </w:p>
        </w:tc>
      </w:tr>
      <w:tr w:rsidR="001C251E" w:rsidRPr="00CE6F13" w:rsidTr="00353BA1">
        <w:tc>
          <w:tcPr>
            <w:tcW w:w="3828" w:type="dxa"/>
          </w:tcPr>
          <w:p w:rsidR="001C251E" w:rsidRDefault="001C251E" w:rsidP="00F014FC">
            <w:pPr>
              <w:spacing w:after="0" w:line="360" w:lineRule="auto"/>
              <w:rPr>
                <w:rFonts w:ascii="Times New Roman" w:hAnsi="Times New Roman"/>
                <w:sz w:val="28"/>
                <w:szCs w:val="28"/>
              </w:rPr>
            </w:pPr>
            <w:r>
              <w:rPr>
                <w:rFonts w:ascii="Times New Roman" w:hAnsi="Times New Roman"/>
                <w:sz w:val="28"/>
                <w:szCs w:val="28"/>
              </w:rPr>
              <w:t>Ширина мышечной оболочки вены</w:t>
            </w:r>
            <w:r w:rsidR="00D5388E">
              <w:rPr>
                <w:rFonts w:ascii="Times New Roman" w:hAnsi="Times New Roman"/>
                <w:sz w:val="28"/>
                <w:szCs w:val="28"/>
              </w:rPr>
              <w:t xml:space="preserve"> мкм</w:t>
            </w:r>
          </w:p>
        </w:tc>
        <w:tc>
          <w:tcPr>
            <w:tcW w:w="2268" w:type="dxa"/>
          </w:tcPr>
          <w:p w:rsidR="001C251E" w:rsidRDefault="00BB6C27" w:rsidP="00F014FC">
            <w:pPr>
              <w:spacing w:after="0" w:line="360" w:lineRule="auto"/>
              <w:rPr>
                <w:rFonts w:ascii="Times New Roman" w:hAnsi="Times New Roman"/>
                <w:sz w:val="28"/>
                <w:szCs w:val="28"/>
              </w:rPr>
            </w:pPr>
            <w:r>
              <w:rPr>
                <w:rFonts w:ascii="Times New Roman" w:hAnsi="Times New Roman"/>
                <w:sz w:val="28"/>
                <w:szCs w:val="28"/>
              </w:rPr>
              <w:t>4</w:t>
            </w:r>
            <w:r w:rsidR="001C251E">
              <w:rPr>
                <w:rFonts w:ascii="Times New Roman" w:hAnsi="Times New Roman"/>
                <w:sz w:val="28"/>
                <w:szCs w:val="28"/>
              </w:rPr>
              <w:t>,99</w:t>
            </w:r>
          </w:p>
        </w:tc>
        <w:tc>
          <w:tcPr>
            <w:tcW w:w="1843" w:type="dxa"/>
          </w:tcPr>
          <w:p w:rsidR="001C251E" w:rsidRDefault="001C251E" w:rsidP="00F014FC">
            <w:pPr>
              <w:spacing w:after="0" w:line="360" w:lineRule="auto"/>
              <w:rPr>
                <w:rFonts w:ascii="Times New Roman" w:hAnsi="Times New Roman"/>
                <w:sz w:val="28"/>
                <w:szCs w:val="28"/>
              </w:rPr>
            </w:pPr>
            <w:r>
              <w:rPr>
                <w:rFonts w:ascii="Times New Roman" w:hAnsi="Times New Roman"/>
                <w:sz w:val="28"/>
                <w:szCs w:val="28"/>
              </w:rPr>
              <w:t>0,05</w:t>
            </w:r>
          </w:p>
        </w:tc>
        <w:tc>
          <w:tcPr>
            <w:tcW w:w="1843" w:type="dxa"/>
          </w:tcPr>
          <w:p w:rsidR="001C251E" w:rsidRDefault="001C251E" w:rsidP="00F014FC">
            <w:pPr>
              <w:spacing w:after="0" w:line="360" w:lineRule="auto"/>
              <w:rPr>
                <w:rFonts w:ascii="Times New Roman" w:hAnsi="Times New Roman"/>
                <w:sz w:val="28"/>
                <w:szCs w:val="28"/>
              </w:rPr>
            </w:pPr>
            <w:r>
              <w:rPr>
                <w:rFonts w:ascii="Times New Roman" w:hAnsi="Times New Roman"/>
                <w:sz w:val="28"/>
                <w:szCs w:val="28"/>
              </w:rPr>
              <w:t>0,02</w:t>
            </w:r>
          </w:p>
        </w:tc>
      </w:tr>
    </w:tbl>
    <w:p w:rsidR="00EF287B" w:rsidRPr="0040190E" w:rsidRDefault="00BB6C27" w:rsidP="00F014FC">
      <w:pPr>
        <w:pStyle w:val="aa"/>
        <w:spacing w:line="360" w:lineRule="auto"/>
        <w:rPr>
          <w:sz w:val="28"/>
          <w:szCs w:val="28"/>
        </w:rPr>
      </w:pPr>
      <w:r>
        <w:rPr>
          <w:sz w:val="28"/>
          <w:szCs w:val="28"/>
        </w:rPr>
        <w:t xml:space="preserve">Из полученных результатов видно, что </w:t>
      </w:r>
      <w:r w:rsidR="00063558">
        <w:rPr>
          <w:sz w:val="28"/>
          <w:szCs w:val="28"/>
        </w:rPr>
        <w:t>диаметр, просвет и мышечная оболочка артерий</w:t>
      </w:r>
      <w:r>
        <w:rPr>
          <w:sz w:val="28"/>
          <w:szCs w:val="28"/>
        </w:rPr>
        <w:t xml:space="preserve"> почти в 2</w:t>
      </w:r>
      <w:r w:rsidR="00063558">
        <w:rPr>
          <w:sz w:val="28"/>
          <w:szCs w:val="28"/>
        </w:rPr>
        <w:t xml:space="preserve"> раза меньше тех же характеристик вен молочной железы</w:t>
      </w:r>
      <w:r>
        <w:rPr>
          <w:sz w:val="28"/>
          <w:szCs w:val="28"/>
        </w:rPr>
        <w:t>. А судя по толщине мышечных оболочек их можно отнести к мышечному типу.</w:t>
      </w:r>
    </w:p>
    <w:p w:rsidR="00F32BB6" w:rsidRPr="0040190E" w:rsidRDefault="00F32BB6" w:rsidP="00F014FC">
      <w:pPr>
        <w:spacing w:line="360" w:lineRule="auto"/>
        <w:rPr>
          <w:rFonts w:ascii="Times New Roman" w:hAnsi="Times New Roman"/>
          <w:sz w:val="28"/>
          <w:szCs w:val="28"/>
        </w:rPr>
      </w:pPr>
    </w:p>
    <w:p w:rsidR="00692A2F" w:rsidRDefault="00692A2F" w:rsidP="00F014FC">
      <w:pPr>
        <w:pStyle w:val="a3"/>
        <w:spacing w:line="360" w:lineRule="auto"/>
        <w:ind w:left="0"/>
        <w:rPr>
          <w:rFonts w:ascii="Times New Roman" w:hAnsi="Times New Roman"/>
          <w:sz w:val="28"/>
          <w:szCs w:val="28"/>
        </w:rPr>
      </w:pPr>
    </w:p>
    <w:p w:rsidR="00692A2F" w:rsidRDefault="00692A2F" w:rsidP="00F014FC">
      <w:pPr>
        <w:pStyle w:val="a3"/>
        <w:spacing w:line="360" w:lineRule="auto"/>
        <w:ind w:left="0"/>
        <w:rPr>
          <w:rFonts w:ascii="Times New Roman" w:hAnsi="Times New Roman"/>
          <w:sz w:val="28"/>
          <w:szCs w:val="28"/>
        </w:rPr>
      </w:pPr>
    </w:p>
    <w:p w:rsidR="00063558" w:rsidRDefault="00063558" w:rsidP="00F014FC">
      <w:pPr>
        <w:pStyle w:val="a3"/>
        <w:spacing w:line="360" w:lineRule="auto"/>
        <w:ind w:left="0"/>
        <w:rPr>
          <w:rFonts w:ascii="Times New Roman" w:hAnsi="Times New Roman"/>
          <w:b/>
          <w:sz w:val="28"/>
          <w:szCs w:val="28"/>
        </w:rPr>
      </w:pPr>
    </w:p>
    <w:p w:rsidR="00063558" w:rsidRDefault="00063558" w:rsidP="00F014FC">
      <w:pPr>
        <w:pStyle w:val="a3"/>
        <w:spacing w:line="360" w:lineRule="auto"/>
        <w:ind w:left="0"/>
        <w:rPr>
          <w:rFonts w:ascii="Times New Roman" w:hAnsi="Times New Roman"/>
          <w:b/>
          <w:sz w:val="28"/>
          <w:szCs w:val="28"/>
        </w:rPr>
      </w:pPr>
    </w:p>
    <w:p w:rsidR="00063558" w:rsidRDefault="00063558" w:rsidP="00F014FC">
      <w:pPr>
        <w:pStyle w:val="a3"/>
        <w:spacing w:line="360" w:lineRule="auto"/>
        <w:ind w:left="0"/>
        <w:rPr>
          <w:rFonts w:ascii="Times New Roman" w:hAnsi="Times New Roman"/>
          <w:b/>
          <w:sz w:val="28"/>
          <w:szCs w:val="28"/>
        </w:rPr>
      </w:pPr>
    </w:p>
    <w:p w:rsidR="00063558" w:rsidRDefault="00063558" w:rsidP="00F014FC">
      <w:pPr>
        <w:pStyle w:val="a3"/>
        <w:spacing w:line="360" w:lineRule="auto"/>
        <w:ind w:left="0"/>
        <w:rPr>
          <w:rFonts w:ascii="Times New Roman" w:hAnsi="Times New Roman"/>
          <w:b/>
          <w:sz w:val="28"/>
          <w:szCs w:val="28"/>
        </w:rPr>
      </w:pPr>
    </w:p>
    <w:p w:rsidR="00063558" w:rsidRDefault="00063558" w:rsidP="00F014FC">
      <w:pPr>
        <w:pStyle w:val="a3"/>
        <w:spacing w:line="360" w:lineRule="auto"/>
        <w:ind w:left="0"/>
        <w:rPr>
          <w:rFonts w:ascii="Times New Roman" w:hAnsi="Times New Roman"/>
          <w:b/>
          <w:sz w:val="28"/>
          <w:szCs w:val="28"/>
        </w:rPr>
      </w:pPr>
    </w:p>
    <w:p w:rsidR="00063558" w:rsidRDefault="00063558" w:rsidP="00F014FC">
      <w:pPr>
        <w:pStyle w:val="a3"/>
        <w:spacing w:line="360" w:lineRule="auto"/>
        <w:ind w:left="0"/>
        <w:rPr>
          <w:rFonts w:ascii="Times New Roman" w:hAnsi="Times New Roman"/>
          <w:b/>
          <w:sz w:val="28"/>
          <w:szCs w:val="28"/>
        </w:rPr>
      </w:pPr>
    </w:p>
    <w:p w:rsidR="00063558" w:rsidRDefault="00063558" w:rsidP="00F014FC">
      <w:pPr>
        <w:pStyle w:val="a3"/>
        <w:spacing w:line="360" w:lineRule="auto"/>
        <w:ind w:left="0"/>
        <w:rPr>
          <w:rFonts w:ascii="Times New Roman" w:hAnsi="Times New Roman"/>
          <w:b/>
          <w:sz w:val="28"/>
          <w:szCs w:val="28"/>
        </w:rPr>
      </w:pPr>
    </w:p>
    <w:p w:rsidR="00063558" w:rsidRDefault="00063558" w:rsidP="00F014FC">
      <w:pPr>
        <w:pStyle w:val="a3"/>
        <w:spacing w:line="360" w:lineRule="auto"/>
        <w:ind w:left="0"/>
        <w:rPr>
          <w:rFonts w:ascii="Times New Roman" w:hAnsi="Times New Roman"/>
          <w:b/>
          <w:sz w:val="28"/>
          <w:szCs w:val="28"/>
        </w:rPr>
      </w:pPr>
    </w:p>
    <w:p w:rsidR="00F43A11" w:rsidRDefault="00F43A11" w:rsidP="00F014FC">
      <w:pPr>
        <w:pStyle w:val="a3"/>
        <w:spacing w:line="360" w:lineRule="auto"/>
        <w:ind w:left="0"/>
        <w:rPr>
          <w:rFonts w:ascii="Times New Roman" w:hAnsi="Times New Roman"/>
          <w:b/>
          <w:sz w:val="28"/>
          <w:szCs w:val="28"/>
        </w:rPr>
      </w:pPr>
    </w:p>
    <w:p w:rsidR="00F43A11" w:rsidRDefault="00F43A11" w:rsidP="00F014FC">
      <w:pPr>
        <w:pStyle w:val="a3"/>
        <w:spacing w:line="360" w:lineRule="auto"/>
        <w:ind w:left="0"/>
        <w:rPr>
          <w:rFonts w:ascii="Times New Roman" w:hAnsi="Times New Roman"/>
          <w:b/>
          <w:sz w:val="28"/>
          <w:szCs w:val="28"/>
        </w:rPr>
      </w:pPr>
    </w:p>
    <w:p w:rsidR="00F43A11" w:rsidRDefault="00F43A11" w:rsidP="00F014FC">
      <w:pPr>
        <w:pStyle w:val="a3"/>
        <w:spacing w:line="360" w:lineRule="auto"/>
        <w:ind w:left="0"/>
        <w:rPr>
          <w:rFonts w:ascii="Times New Roman" w:hAnsi="Times New Roman"/>
          <w:b/>
          <w:sz w:val="28"/>
          <w:szCs w:val="28"/>
        </w:rPr>
      </w:pPr>
    </w:p>
    <w:p w:rsidR="00F43A11" w:rsidRDefault="00F43A11" w:rsidP="00F014FC">
      <w:pPr>
        <w:pStyle w:val="a3"/>
        <w:spacing w:line="360" w:lineRule="auto"/>
        <w:ind w:left="0"/>
        <w:rPr>
          <w:rFonts w:ascii="Times New Roman" w:hAnsi="Times New Roman"/>
          <w:b/>
          <w:sz w:val="28"/>
          <w:szCs w:val="28"/>
        </w:rPr>
      </w:pPr>
    </w:p>
    <w:p w:rsidR="00F43A11" w:rsidRDefault="00F43A11" w:rsidP="00F014FC">
      <w:pPr>
        <w:pStyle w:val="a3"/>
        <w:spacing w:line="360" w:lineRule="auto"/>
        <w:ind w:left="0"/>
        <w:rPr>
          <w:rFonts w:ascii="Times New Roman" w:hAnsi="Times New Roman"/>
          <w:b/>
          <w:sz w:val="28"/>
          <w:szCs w:val="28"/>
        </w:rPr>
      </w:pPr>
    </w:p>
    <w:p w:rsidR="00F43A11" w:rsidRDefault="00F43A11" w:rsidP="00F014FC">
      <w:pPr>
        <w:pStyle w:val="a3"/>
        <w:spacing w:line="360" w:lineRule="auto"/>
        <w:ind w:left="0"/>
        <w:rPr>
          <w:rFonts w:ascii="Times New Roman" w:hAnsi="Times New Roman"/>
          <w:b/>
          <w:sz w:val="28"/>
          <w:szCs w:val="28"/>
        </w:rPr>
      </w:pPr>
    </w:p>
    <w:p w:rsidR="00F43A11" w:rsidRDefault="00F43A11" w:rsidP="00F014FC">
      <w:pPr>
        <w:pStyle w:val="a3"/>
        <w:spacing w:line="360" w:lineRule="auto"/>
        <w:ind w:left="0"/>
        <w:rPr>
          <w:rFonts w:ascii="Times New Roman" w:hAnsi="Times New Roman"/>
          <w:b/>
          <w:sz w:val="28"/>
          <w:szCs w:val="28"/>
        </w:rPr>
      </w:pPr>
    </w:p>
    <w:p w:rsidR="00F43A11" w:rsidRDefault="00F43A11" w:rsidP="00F014FC">
      <w:pPr>
        <w:pStyle w:val="a3"/>
        <w:spacing w:line="360" w:lineRule="auto"/>
        <w:ind w:left="0"/>
        <w:rPr>
          <w:rFonts w:ascii="Times New Roman" w:hAnsi="Times New Roman"/>
          <w:b/>
          <w:sz w:val="28"/>
          <w:szCs w:val="28"/>
        </w:rPr>
      </w:pPr>
    </w:p>
    <w:p w:rsidR="00F43A11" w:rsidRDefault="00F43A11" w:rsidP="00F014FC">
      <w:pPr>
        <w:pStyle w:val="a3"/>
        <w:spacing w:line="360" w:lineRule="auto"/>
        <w:ind w:left="0"/>
        <w:rPr>
          <w:rFonts w:ascii="Times New Roman" w:hAnsi="Times New Roman"/>
          <w:b/>
          <w:sz w:val="28"/>
          <w:szCs w:val="28"/>
        </w:rPr>
      </w:pPr>
    </w:p>
    <w:p w:rsidR="00B31C00" w:rsidRDefault="00434F95" w:rsidP="00F014FC">
      <w:pPr>
        <w:pStyle w:val="a3"/>
        <w:spacing w:line="360" w:lineRule="auto"/>
        <w:ind w:left="0"/>
        <w:rPr>
          <w:rFonts w:ascii="Times New Roman" w:hAnsi="Times New Roman"/>
          <w:b/>
          <w:sz w:val="28"/>
          <w:szCs w:val="28"/>
        </w:rPr>
      </w:pPr>
      <w:r>
        <w:rPr>
          <w:rFonts w:ascii="Times New Roman" w:hAnsi="Times New Roman"/>
          <w:b/>
          <w:sz w:val="28"/>
          <w:szCs w:val="28"/>
        </w:rPr>
        <w:t xml:space="preserve">                                     </w:t>
      </w:r>
    </w:p>
    <w:p w:rsidR="00B31C00" w:rsidRDefault="00B31C00" w:rsidP="00F014FC">
      <w:pPr>
        <w:pStyle w:val="a3"/>
        <w:spacing w:line="360" w:lineRule="auto"/>
        <w:ind w:left="0"/>
        <w:rPr>
          <w:rFonts w:ascii="Times New Roman" w:hAnsi="Times New Roman"/>
          <w:b/>
          <w:sz w:val="28"/>
          <w:szCs w:val="28"/>
        </w:rPr>
      </w:pPr>
    </w:p>
    <w:p w:rsidR="00B31C00" w:rsidRDefault="00B31C00" w:rsidP="00F014FC">
      <w:pPr>
        <w:pStyle w:val="a3"/>
        <w:spacing w:line="360" w:lineRule="auto"/>
        <w:ind w:left="0"/>
        <w:rPr>
          <w:rFonts w:ascii="Times New Roman" w:hAnsi="Times New Roman"/>
          <w:b/>
          <w:sz w:val="28"/>
          <w:szCs w:val="28"/>
        </w:rPr>
      </w:pPr>
    </w:p>
    <w:p w:rsidR="00B31C00" w:rsidRDefault="00B31C00" w:rsidP="00F014FC">
      <w:pPr>
        <w:pStyle w:val="a3"/>
        <w:spacing w:line="360" w:lineRule="auto"/>
        <w:ind w:left="0"/>
        <w:rPr>
          <w:rFonts w:ascii="Times New Roman" w:hAnsi="Times New Roman"/>
          <w:b/>
          <w:sz w:val="28"/>
          <w:szCs w:val="28"/>
        </w:rPr>
      </w:pPr>
    </w:p>
    <w:p w:rsidR="00B31C00" w:rsidRDefault="00B31C00" w:rsidP="00F014FC">
      <w:pPr>
        <w:pStyle w:val="a3"/>
        <w:spacing w:line="360" w:lineRule="auto"/>
        <w:ind w:left="0"/>
        <w:rPr>
          <w:rFonts w:ascii="Times New Roman" w:hAnsi="Times New Roman"/>
          <w:b/>
          <w:sz w:val="28"/>
          <w:szCs w:val="28"/>
        </w:rPr>
      </w:pPr>
    </w:p>
    <w:p w:rsidR="001E577E" w:rsidRPr="0040190E" w:rsidRDefault="00B31C00" w:rsidP="00F014FC">
      <w:pPr>
        <w:pStyle w:val="a3"/>
        <w:spacing w:line="360" w:lineRule="auto"/>
        <w:ind w:left="0"/>
        <w:rPr>
          <w:rFonts w:ascii="Times New Roman" w:hAnsi="Times New Roman"/>
          <w:b/>
          <w:sz w:val="28"/>
          <w:szCs w:val="28"/>
        </w:rPr>
      </w:pPr>
      <w:r>
        <w:rPr>
          <w:rFonts w:ascii="Times New Roman" w:hAnsi="Times New Roman"/>
          <w:b/>
          <w:sz w:val="28"/>
          <w:szCs w:val="28"/>
        </w:rPr>
        <w:t xml:space="preserve">                                          </w:t>
      </w:r>
      <w:r w:rsidR="00434F95">
        <w:rPr>
          <w:rFonts w:ascii="Times New Roman" w:hAnsi="Times New Roman"/>
          <w:b/>
          <w:sz w:val="28"/>
          <w:szCs w:val="28"/>
        </w:rPr>
        <w:t xml:space="preserve">  </w:t>
      </w:r>
      <w:r w:rsidR="001E577E" w:rsidRPr="0040190E">
        <w:rPr>
          <w:rFonts w:ascii="Times New Roman" w:hAnsi="Times New Roman"/>
          <w:b/>
          <w:sz w:val="28"/>
          <w:szCs w:val="28"/>
        </w:rPr>
        <w:t>Заключение</w:t>
      </w:r>
    </w:p>
    <w:p w:rsidR="005B1E90" w:rsidRPr="003B61B7" w:rsidRDefault="00D1038E" w:rsidP="00F014FC">
      <w:pPr>
        <w:spacing w:line="360" w:lineRule="auto"/>
        <w:rPr>
          <w:rFonts w:ascii="Times New Roman" w:hAnsi="Times New Roman"/>
          <w:sz w:val="28"/>
          <w:szCs w:val="28"/>
        </w:rPr>
      </w:pPr>
      <w:r w:rsidRPr="003B61B7">
        <w:rPr>
          <w:rFonts w:ascii="Times New Roman" w:hAnsi="Times New Roman"/>
          <w:sz w:val="28"/>
          <w:szCs w:val="28"/>
        </w:rPr>
        <w:t>Строение молочной железы различно в детском, юношеском, детородном, старческом возрастах, во время беременности и лактации</w:t>
      </w:r>
      <w:r w:rsidR="004C3827" w:rsidRPr="003B61B7">
        <w:rPr>
          <w:rFonts w:ascii="Times New Roman" w:hAnsi="Times New Roman"/>
          <w:sz w:val="28"/>
          <w:szCs w:val="28"/>
        </w:rPr>
        <w:t>.</w:t>
      </w:r>
      <w:r w:rsidR="0092283C" w:rsidRPr="003B61B7">
        <w:rPr>
          <w:rFonts w:ascii="Times New Roman" w:hAnsi="Times New Roman"/>
          <w:sz w:val="28"/>
          <w:szCs w:val="28"/>
        </w:rPr>
        <w:t xml:space="preserve"> </w:t>
      </w:r>
      <w:r w:rsidR="003B61B7">
        <w:rPr>
          <w:rFonts w:ascii="Times New Roman" w:hAnsi="Times New Roman"/>
          <w:sz w:val="28"/>
          <w:szCs w:val="28"/>
        </w:rPr>
        <w:t xml:space="preserve">Молочная железа </w:t>
      </w:r>
      <w:r w:rsidR="003B61B7">
        <w:rPr>
          <w:rFonts w:ascii="Times New Roman" w:eastAsia="Times New Roman" w:hAnsi="Times New Roman"/>
          <w:color w:val="000000"/>
          <w:sz w:val="28"/>
          <w:szCs w:val="28"/>
          <w:lang w:eastAsia="ru-RU"/>
        </w:rPr>
        <w:t>с</w:t>
      </w:r>
      <w:r w:rsidR="005908D2" w:rsidRPr="003B61B7">
        <w:rPr>
          <w:rFonts w:ascii="Times New Roman" w:eastAsia="Times New Roman" w:hAnsi="Times New Roman"/>
          <w:color w:val="000000"/>
          <w:sz w:val="28"/>
          <w:szCs w:val="28"/>
          <w:lang w:eastAsia="ru-RU"/>
        </w:rPr>
        <w:t>остоит из 15-24 долей и нескольких сотен долек. Конусовидные доли молочной железы, окружённые рыхлой соединительной тканью</w:t>
      </w:r>
      <w:r w:rsidR="003B61B7" w:rsidRPr="003B61B7">
        <w:rPr>
          <w:rFonts w:ascii="Times New Roman" w:eastAsia="Times New Roman" w:hAnsi="Times New Roman"/>
          <w:color w:val="000000"/>
          <w:sz w:val="28"/>
          <w:szCs w:val="28"/>
          <w:lang w:eastAsia="ru-RU"/>
        </w:rPr>
        <w:t xml:space="preserve">, </w:t>
      </w:r>
      <w:r w:rsidR="003B61B7" w:rsidRPr="003B61B7">
        <w:rPr>
          <w:rFonts w:ascii="Times New Roman" w:hAnsi="Times New Roman"/>
          <w:sz w:val="28"/>
          <w:szCs w:val="28"/>
        </w:rPr>
        <w:t>содержащей в себе аморфное вещество (21,96 ± 3,21)</w:t>
      </w:r>
      <w:r w:rsidR="003B61B7">
        <w:rPr>
          <w:rFonts w:ascii="Times New Roman" w:hAnsi="Times New Roman"/>
          <w:sz w:val="28"/>
          <w:szCs w:val="28"/>
        </w:rPr>
        <w:t xml:space="preserve"> и </w:t>
      </w:r>
      <w:r w:rsidR="003B61B7" w:rsidRPr="003B61B7">
        <w:rPr>
          <w:rFonts w:ascii="Times New Roman" w:hAnsi="Times New Roman"/>
          <w:sz w:val="28"/>
          <w:szCs w:val="28"/>
        </w:rPr>
        <w:t>волокна(23,97±3,61), которые примерно одинаковы по объему, клетки соединительной ткани(10,75±1,94), артерии</w:t>
      </w:r>
      <w:r w:rsidR="003B61B7">
        <w:rPr>
          <w:rFonts w:ascii="Times New Roman" w:hAnsi="Times New Roman"/>
          <w:sz w:val="28"/>
          <w:szCs w:val="28"/>
        </w:rPr>
        <w:t>(104,97±0,05)</w:t>
      </w:r>
      <w:r w:rsidR="003B61B7" w:rsidRPr="003B61B7">
        <w:rPr>
          <w:rFonts w:ascii="Times New Roman" w:hAnsi="Times New Roman"/>
          <w:sz w:val="28"/>
          <w:szCs w:val="28"/>
        </w:rPr>
        <w:t xml:space="preserve"> и вены</w:t>
      </w:r>
      <w:r w:rsidR="003B61B7">
        <w:rPr>
          <w:rFonts w:ascii="Times New Roman" w:hAnsi="Times New Roman"/>
          <w:sz w:val="28"/>
          <w:szCs w:val="28"/>
        </w:rPr>
        <w:t>(160,23±</w:t>
      </w:r>
      <w:r w:rsidR="000A036C">
        <w:rPr>
          <w:rFonts w:ascii="Times New Roman" w:hAnsi="Times New Roman"/>
          <w:sz w:val="28"/>
          <w:szCs w:val="28"/>
        </w:rPr>
        <w:t>0,21)</w:t>
      </w:r>
      <w:r w:rsidR="003B61B7" w:rsidRPr="003B61B7">
        <w:rPr>
          <w:rFonts w:ascii="Times New Roman" w:hAnsi="Times New Roman"/>
          <w:sz w:val="28"/>
          <w:szCs w:val="28"/>
        </w:rPr>
        <w:t xml:space="preserve">, </w:t>
      </w:r>
      <w:r w:rsidR="003B61B7" w:rsidRPr="003B61B7">
        <w:rPr>
          <w:rFonts w:ascii="Times New Roman" w:eastAsia="Times New Roman" w:hAnsi="Times New Roman"/>
          <w:color w:val="000000"/>
          <w:sz w:val="28"/>
          <w:szCs w:val="28"/>
          <w:lang w:eastAsia="ru-RU"/>
        </w:rPr>
        <w:t>а также жировую клетчатку</w:t>
      </w:r>
      <w:r w:rsidR="005908D2" w:rsidRPr="003B61B7">
        <w:rPr>
          <w:rFonts w:ascii="Times New Roman" w:eastAsia="Times New Roman" w:hAnsi="Times New Roman"/>
          <w:color w:val="000000"/>
          <w:sz w:val="28"/>
          <w:szCs w:val="28"/>
          <w:lang w:eastAsia="ru-RU"/>
        </w:rPr>
        <w:t xml:space="preserve">, </w:t>
      </w:r>
      <w:r w:rsidR="003B61B7" w:rsidRPr="003B61B7">
        <w:rPr>
          <w:rFonts w:ascii="Times New Roman" w:hAnsi="Times New Roman"/>
          <w:sz w:val="28"/>
          <w:szCs w:val="28"/>
        </w:rPr>
        <w:t xml:space="preserve">ее количество, зависит от общего количества жира в организме. </w:t>
      </w:r>
      <w:r w:rsidR="000A036C">
        <w:rPr>
          <w:rFonts w:ascii="Times New Roman" w:hAnsi="Times New Roman"/>
          <w:sz w:val="28"/>
          <w:szCs w:val="28"/>
        </w:rPr>
        <w:t xml:space="preserve">Доли </w:t>
      </w:r>
      <w:r w:rsidR="000A036C">
        <w:rPr>
          <w:rFonts w:ascii="Times New Roman" w:eastAsia="Times New Roman" w:hAnsi="Times New Roman"/>
          <w:color w:val="000000"/>
          <w:sz w:val="28"/>
          <w:szCs w:val="28"/>
          <w:lang w:eastAsia="ru-RU"/>
        </w:rPr>
        <w:t>с</w:t>
      </w:r>
      <w:r w:rsidR="005908D2" w:rsidRPr="003B61B7">
        <w:rPr>
          <w:rFonts w:ascii="Times New Roman" w:eastAsia="Times New Roman" w:hAnsi="Times New Roman"/>
          <w:color w:val="000000"/>
          <w:sz w:val="28"/>
          <w:szCs w:val="28"/>
          <w:lang w:eastAsia="ru-RU"/>
        </w:rPr>
        <w:t>остоят из множества долек, также отделённых друг от друга соединительной тканью. Молочная железа пронизана сетью млечных протоков</w:t>
      </w:r>
      <w:r w:rsidR="000A036C">
        <w:rPr>
          <w:rFonts w:ascii="Times New Roman" w:eastAsia="Times New Roman" w:hAnsi="Times New Roman"/>
          <w:color w:val="000000"/>
          <w:sz w:val="28"/>
          <w:szCs w:val="28"/>
          <w:lang w:eastAsia="ru-RU"/>
        </w:rPr>
        <w:t xml:space="preserve"> </w:t>
      </w:r>
      <w:r w:rsidR="003B61B7" w:rsidRPr="003B61B7">
        <w:rPr>
          <w:rFonts w:ascii="Times New Roman" w:hAnsi="Times New Roman"/>
          <w:sz w:val="28"/>
          <w:szCs w:val="28"/>
        </w:rPr>
        <w:t xml:space="preserve">по объему занимающих первое место среди структурных компонентов молочной железы. </w:t>
      </w:r>
      <w:r w:rsidR="005908D2" w:rsidRPr="003B61B7">
        <w:rPr>
          <w:rFonts w:ascii="Times New Roman" w:eastAsia="Times New Roman" w:hAnsi="Times New Roman"/>
          <w:color w:val="000000"/>
          <w:sz w:val="28"/>
          <w:szCs w:val="28"/>
          <w:lang w:eastAsia="ru-RU"/>
        </w:rPr>
        <w:t xml:space="preserve">Каждая доля имеет свой выводной молочный проток </w:t>
      </w:r>
      <w:r w:rsidR="000A036C">
        <w:rPr>
          <w:rFonts w:ascii="Times New Roman" w:hAnsi="Times New Roman"/>
          <w:sz w:val="28"/>
          <w:szCs w:val="28"/>
        </w:rPr>
        <w:t>имеющий наибольший удельный объем среди остальных структурных компонентов железы</w:t>
      </w:r>
      <w:r w:rsidR="00D5388E">
        <w:rPr>
          <w:rFonts w:ascii="Times New Roman" w:hAnsi="Times New Roman"/>
          <w:sz w:val="28"/>
          <w:szCs w:val="28"/>
        </w:rPr>
        <w:t>(43,3 ±4,07)</w:t>
      </w:r>
      <w:r w:rsidR="000A036C">
        <w:rPr>
          <w:rFonts w:ascii="Times New Roman" w:eastAsia="Times New Roman" w:hAnsi="Times New Roman"/>
          <w:color w:val="000000"/>
          <w:sz w:val="28"/>
          <w:szCs w:val="28"/>
          <w:lang w:eastAsia="ru-RU"/>
        </w:rPr>
        <w:t xml:space="preserve">. Он </w:t>
      </w:r>
      <w:r w:rsidR="005908D2" w:rsidRPr="003B61B7">
        <w:rPr>
          <w:rFonts w:ascii="Times New Roman" w:eastAsia="Times New Roman" w:hAnsi="Times New Roman"/>
          <w:color w:val="000000"/>
          <w:sz w:val="28"/>
          <w:szCs w:val="28"/>
          <w:lang w:eastAsia="ru-RU"/>
        </w:rPr>
        <w:t>направ</w:t>
      </w:r>
      <w:r w:rsidR="00D5388E">
        <w:rPr>
          <w:rFonts w:ascii="Times New Roman" w:eastAsia="Times New Roman" w:hAnsi="Times New Roman"/>
          <w:color w:val="000000"/>
          <w:sz w:val="28"/>
          <w:szCs w:val="28"/>
          <w:lang w:eastAsia="ru-RU"/>
        </w:rPr>
        <w:t>ляется</w:t>
      </w:r>
      <w:r w:rsidR="005908D2" w:rsidRPr="003B61B7">
        <w:rPr>
          <w:rFonts w:ascii="Times New Roman" w:eastAsia="Times New Roman" w:hAnsi="Times New Roman"/>
          <w:color w:val="000000"/>
          <w:sz w:val="28"/>
          <w:szCs w:val="28"/>
          <w:lang w:eastAsia="ru-RU"/>
        </w:rPr>
        <w:t xml:space="preserve"> от верхушки доли к соску. Выводные молочные протоки открываются на верхушке соска в виде 8-14 выво</w:t>
      </w:r>
      <w:r w:rsidR="000A036C">
        <w:rPr>
          <w:rFonts w:ascii="Times New Roman" w:eastAsia="Times New Roman" w:hAnsi="Times New Roman"/>
          <w:color w:val="000000"/>
          <w:sz w:val="28"/>
          <w:szCs w:val="28"/>
          <w:lang w:eastAsia="ru-RU"/>
        </w:rPr>
        <w:t>дных отверстий</w:t>
      </w:r>
      <w:r w:rsidR="005908D2" w:rsidRPr="003B61B7">
        <w:rPr>
          <w:rFonts w:ascii="Times New Roman" w:eastAsia="Times New Roman" w:hAnsi="Times New Roman"/>
          <w:color w:val="000000"/>
          <w:sz w:val="28"/>
          <w:szCs w:val="28"/>
          <w:lang w:eastAsia="ru-RU"/>
        </w:rPr>
        <w:t>. Число молочных протоков превышает число молочных отверстий, так как некоторые протоки перед впадением в молочное отверстие сливаются между собой.</w:t>
      </w:r>
      <w:r w:rsidR="005908D2" w:rsidRPr="003B61B7">
        <w:rPr>
          <w:rFonts w:ascii="Times New Roman" w:eastAsia="Times New Roman" w:hAnsi="Times New Roman"/>
          <w:color w:val="000000"/>
          <w:sz w:val="28"/>
          <w:szCs w:val="28"/>
          <w:lang w:eastAsia="ru-RU"/>
        </w:rPr>
        <w:br/>
      </w:r>
    </w:p>
    <w:p w:rsidR="008C14FF" w:rsidRPr="003B61B7" w:rsidRDefault="008C14FF" w:rsidP="00F014FC">
      <w:pPr>
        <w:spacing w:line="360" w:lineRule="auto"/>
        <w:rPr>
          <w:rFonts w:ascii="Times New Roman" w:hAnsi="Times New Roman"/>
          <w:sz w:val="28"/>
          <w:szCs w:val="28"/>
          <w:lang w:eastAsia="ru-RU"/>
        </w:rPr>
      </w:pPr>
      <w:r w:rsidRPr="003B61B7">
        <w:rPr>
          <w:rFonts w:ascii="Times New Roman" w:hAnsi="Times New Roman"/>
          <w:sz w:val="28"/>
          <w:szCs w:val="28"/>
          <w:lang w:eastAsia="ru-RU"/>
        </w:rPr>
        <w:t>Основываясь на полученных данных, отражённых в</w:t>
      </w:r>
      <w:r w:rsidRPr="003B61B7">
        <w:rPr>
          <w:rFonts w:ascii="Times New Roman" w:hAnsi="Times New Roman"/>
          <w:color w:val="000000"/>
          <w:sz w:val="28"/>
          <w:szCs w:val="28"/>
          <w:lang w:eastAsia="ru-RU"/>
        </w:rPr>
        <w:t xml:space="preserve"> </w:t>
      </w:r>
      <w:r w:rsidR="00FA407D" w:rsidRPr="003B61B7">
        <w:rPr>
          <w:rFonts w:ascii="Times New Roman" w:hAnsi="Times New Roman"/>
          <w:color w:val="000000"/>
          <w:sz w:val="28"/>
          <w:szCs w:val="28"/>
          <w:lang w:eastAsia="ru-RU"/>
        </w:rPr>
        <w:t>работе</w:t>
      </w:r>
      <w:r w:rsidRPr="003B61B7">
        <w:rPr>
          <w:rFonts w:ascii="Times New Roman" w:hAnsi="Times New Roman"/>
          <w:sz w:val="28"/>
          <w:szCs w:val="28"/>
          <w:lang w:eastAsia="ru-RU"/>
        </w:rPr>
        <w:t>, можно говорить о микроскопическом строении исследуемого органа в норме. При отклонении параметров от нормы, можно предполагать патологические явления.</w:t>
      </w:r>
    </w:p>
    <w:p w:rsidR="000A036C" w:rsidRDefault="000A036C" w:rsidP="000474D1">
      <w:pPr>
        <w:spacing w:line="360" w:lineRule="auto"/>
        <w:rPr>
          <w:rFonts w:ascii="Times New Roman" w:hAnsi="Times New Roman"/>
          <w:sz w:val="28"/>
          <w:szCs w:val="28"/>
        </w:rPr>
      </w:pPr>
    </w:p>
    <w:p w:rsidR="000A036C" w:rsidRDefault="000A036C" w:rsidP="000474D1">
      <w:pPr>
        <w:spacing w:line="360" w:lineRule="auto"/>
        <w:rPr>
          <w:rFonts w:ascii="Times New Roman" w:hAnsi="Times New Roman"/>
          <w:sz w:val="28"/>
          <w:szCs w:val="28"/>
        </w:rPr>
      </w:pPr>
    </w:p>
    <w:p w:rsidR="00D5388E" w:rsidRDefault="00D5388E" w:rsidP="000474D1">
      <w:pPr>
        <w:spacing w:line="360" w:lineRule="auto"/>
        <w:rPr>
          <w:rFonts w:ascii="Times New Roman" w:hAnsi="Times New Roman"/>
          <w:sz w:val="28"/>
          <w:szCs w:val="28"/>
        </w:rPr>
      </w:pPr>
    </w:p>
    <w:p w:rsidR="00D5388E" w:rsidRDefault="00D5388E" w:rsidP="000474D1">
      <w:pPr>
        <w:spacing w:line="360" w:lineRule="auto"/>
        <w:rPr>
          <w:rFonts w:ascii="Times New Roman" w:hAnsi="Times New Roman"/>
          <w:sz w:val="28"/>
          <w:szCs w:val="28"/>
        </w:rPr>
      </w:pPr>
    </w:p>
    <w:p w:rsidR="00EB181C" w:rsidRPr="000A036C" w:rsidRDefault="00D5388E" w:rsidP="000474D1">
      <w:pPr>
        <w:spacing w:line="360" w:lineRule="auto"/>
        <w:rPr>
          <w:rFonts w:ascii="Times New Roman" w:hAnsi="Times New Roman"/>
          <w:sz w:val="28"/>
          <w:szCs w:val="28"/>
        </w:rPr>
      </w:pPr>
      <w:r>
        <w:rPr>
          <w:rFonts w:ascii="Times New Roman" w:hAnsi="Times New Roman"/>
          <w:b/>
          <w:sz w:val="28"/>
          <w:szCs w:val="28"/>
        </w:rPr>
        <w:t xml:space="preserve">                                                    </w:t>
      </w:r>
      <w:r w:rsidR="00EB181C" w:rsidRPr="0040190E">
        <w:rPr>
          <w:rFonts w:ascii="Times New Roman" w:hAnsi="Times New Roman"/>
          <w:b/>
          <w:sz w:val="28"/>
          <w:szCs w:val="28"/>
        </w:rPr>
        <w:t>Вывод</w:t>
      </w:r>
      <w:r w:rsidR="000474D1">
        <w:rPr>
          <w:rFonts w:ascii="Times New Roman" w:hAnsi="Times New Roman"/>
          <w:b/>
          <w:sz w:val="28"/>
          <w:szCs w:val="28"/>
        </w:rPr>
        <w:t>ы</w:t>
      </w:r>
    </w:p>
    <w:p w:rsidR="00EB181C" w:rsidRDefault="00FA407D" w:rsidP="007A17B2">
      <w:pPr>
        <w:pStyle w:val="a3"/>
        <w:numPr>
          <w:ilvl w:val="0"/>
          <w:numId w:val="14"/>
        </w:numPr>
        <w:spacing w:line="360" w:lineRule="auto"/>
        <w:ind w:left="0" w:firstLine="284"/>
        <w:rPr>
          <w:rFonts w:ascii="Times New Roman" w:hAnsi="Times New Roman"/>
          <w:sz w:val="28"/>
          <w:szCs w:val="28"/>
        </w:rPr>
      </w:pPr>
      <w:r>
        <w:rPr>
          <w:rFonts w:ascii="Times New Roman" w:hAnsi="Times New Roman"/>
          <w:sz w:val="28"/>
          <w:szCs w:val="28"/>
        </w:rPr>
        <w:t>Наибольший удельный объем среди компонентов молочной железы занимают млечные протоки (43,3 ±4,07),волокна и аморфное вещество имеют примерно одинаковый объем (23,97±4,07;21,96±3,21 соответственно).</w:t>
      </w:r>
    </w:p>
    <w:p w:rsidR="00FA407D" w:rsidRPr="0040190E" w:rsidRDefault="00FA407D" w:rsidP="007A17B2">
      <w:pPr>
        <w:pStyle w:val="a3"/>
        <w:numPr>
          <w:ilvl w:val="0"/>
          <w:numId w:val="14"/>
        </w:numPr>
        <w:spacing w:line="360" w:lineRule="auto"/>
        <w:ind w:left="0" w:firstLine="284"/>
        <w:rPr>
          <w:rFonts w:ascii="Times New Roman" w:hAnsi="Times New Roman"/>
          <w:sz w:val="28"/>
          <w:szCs w:val="28"/>
        </w:rPr>
      </w:pPr>
      <w:r>
        <w:rPr>
          <w:rFonts w:ascii="Times New Roman" w:hAnsi="Times New Roman"/>
          <w:sz w:val="28"/>
          <w:szCs w:val="28"/>
        </w:rPr>
        <w:t>Артерии</w:t>
      </w:r>
      <w:r w:rsidR="00F05901">
        <w:rPr>
          <w:rFonts w:ascii="Times New Roman" w:hAnsi="Times New Roman"/>
          <w:sz w:val="28"/>
          <w:szCs w:val="28"/>
        </w:rPr>
        <w:t xml:space="preserve"> и вены молочной железы</w:t>
      </w:r>
      <w:r>
        <w:rPr>
          <w:rFonts w:ascii="Times New Roman" w:hAnsi="Times New Roman"/>
          <w:sz w:val="28"/>
          <w:szCs w:val="28"/>
        </w:rPr>
        <w:t xml:space="preserve"> относят к мышечному типу.</w:t>
      </w:r>
      <w:r w:rsidR="00F05901" w:rsidRPr="00F05901">
        <w:rPr>
          <w:rFonts w:ascii="Times New Roman" w:hAnsi="Times New Roman"/>
          <w:sz w:val="28"/>
          <w:szCs w:val="28"/>
        </w:rPr>
        <w:t xml:space="preserve"> </w:t>
      </w:r>
      <w:r w:rsidR="00F05901">
        <w:rPr>
          <w:rFonts w:ascii="Times New Roman" w:hAnsi="Times New Roman"/>
          <w:sz w:val="28"/>
          <w:szCs w:val="28"/>
        </w:rPr>
        <w:t>Диаметр вен значительно превышает диаметр артерий (примерно в 2 раза).</w:t>
      </w:r>
    </w:p>
    <w:p w:rsidR="00EB181C" w:rsidRPr="0040190E" w:rsidRDefault="00EB181C" w:rsidP="007A17B2">
      <w:pPr>
        <w:spacing w:line="360" w:lineRule="auto"/>
        <w:ind w:firstLine="284"/>
        <w:rPr>
          <w:rFonts w:ascii="Times New Roman" w:hAnsi="Times New Roman"/>
          <w:sz w:val="28"/>
          <w:szCs w:val="28"/>
        </w:rPr>
      </w:pPr>
    </w:p>
    <w:p w:rsidR="00142087" w:rsidRPr="0040190E" w:rsidRDefault="00142087" w:rsidP="007A17B2">
      <w:pPr>
        <w:spacing w:line="360" w:lineRule="auto"/>
        <w:ind w:firstLine="284"/>
        <w:rPr>
          <w:rFonts w:ascii="Times New Roman" w:hAnsi="Times New Roman"/>
          <w:sz w:val="28"/>
          <w:szCs w:val="28"/>
        </w:rPr>
      </w:pPr>
    </w:p>
    <w:p w:rsidR="00692A2F" w:rsidRDefault="00692A2F" w:rsidP="00815C5A">
      <w:pPr>
        <w:spacing w:line="360" w:lineRule="auto"/>
        <w:rPr>
          <w:rFonts w:ascii="Times New Roman" w:hAnsi="Times New Roman"/>
          <w:sz w:val="28"/>
          <w:szCs w:val="28"/>
        </w:rPr>
      </w:pPr>
    </w:p>
    <w:p w:rsidR="000A036C" w:rsidRDefault="000A036C" w:rsidP="00815C5A">
      <w:pPr>
        <w:spacing w:line="360" w:lineRule="auto"/>
        <w:rPr>
          <w:rFonts w:ascii="Times New Roman" w:hAnsi="Times New Roman"/>
          <w:b/>
          <w:sz w:val="28"/>
          <w:szCs w:val="28"/>
        </w:rPr>
      </w:pPr>
    </w:p>
    <w:p w:rsidR="000A036C" w:rsidRDefault="000A036C" w:rsidP="00815C5A">
      <w:pPr>
        <w:spacing w:line="360" w:lineRule="auto"/>
        <w:rPr>
          <w:rFonts w:ascii="Times New Roman" w:hAnsi="Times New Roman"/>
          <w:b/>
          <w:sz w:val="28"/>
          <w:szCs w:val="28"/>
        </w:rPr>
      </w:pPr>
    </w:p>
    <w:p w:rsidR="000A036C" w:rsidRDefault="000A036C" w:rsidP="00815C5A">
      <w:pPr>
        <w:spacing w:line="360" w:lineRule="auto"/>
        <w:rPr>
          <w:rFonts w:ascii="Times New Roman" w:hAnsi="Times New Roman"/>
          <w:b/>
          <w:sz w:val="28"/>
          <w:szCs w:val="28"/>
        </w:rPr>
      </w:pPr>
    </w:p>
    <w:p w:rsidR="000A036C" w:rsidRDefault="000A036C" w:rsidP="00815C5A">
      <w:pPr>
        <w:spacing w:line="360" w:lineRule="auto"/>
        <w:rPr>
          <w:rFonts w:ascii="Times New Roman" w:hAnsi="Times New Roman"/>
          <w:b/>
          <w:sz w:val="28"/>
          <w:szCs w:val="28"/>
        </w:rPr>
      </w:pPr>
    </w:p>
    <w:p w:rsidR="000A036C" w:rsidRDefault="000A036C" w:rsidP="00815C5A">
      <w:pPr>
        <w:spacing w:line="360" w:lineRule="auto"/>
        <w:rPr>
          <w:rFonts w:ascii="Times New Roman" w:hAnsi="Times New Roman"/>
          <w:b/>
          <w:sz w:val="28"/>
          <w:szCs w:val="28"/>
        </w:rPr>
      </w:pPr>
    </w:p>
    <w:p w:rsidR="000A036C" w:rsidRDefault="000A036C" w:rsidP="00815C5A">
      <w:pPr>
        <w:spacing w:line="360" w:lineRule="auto"/>
        <w:rPr>
          <w:rFonts w:ascii="Times New Roman" w:hAnsi="Times New Roman"/>
          <w:b/>
          <w:sz w:val="28"/>
          <w:szCs w:val="28"/>
        </w:rPr>
      </w:pPr>
    </w:p>
    <w:p w:rsidR="000A036C" w:rsidRDefault="000A036C" w:rsidP="00815C5A">
      <w:pPr>
        <w:spacing w:line="360" w:lineRule="auto"/>
        <w:rPr>
          <w:rFonts w:ascii="Times New Roman" w:hAnsi="Times New Roman"/>
          <w:b/>
          <w:sz w:val="28"/>
          <w:szCs w:val="28"/>
        </w:rPr>
      </w:pPr>
    </w:p>
    <w:p w:rsidR="000A036C" w:rsidRDefault="000A036C" w:rsidP="00815C5A">
      <w:pPr>
        <w:spacing w:line="360" w:lineRule="auto"/>
        <w:rPr>
          <w:rFonts w:ascii="Times New Roman" w:hAnsi="Times New Roman"/>
          <w:b/>
          <w:sz w:val="28"/>
          <w:szCs w:val="28"/>
        </w:rPr>
      </w:pPr>
    </w:p>
    <w:p w:rsidR="000A036C" w:rsidRDefault="000A036C" w:rsidP="00815C5A">
      <w:pPr>
        <w:spacing w:line="360" w:lineRule="auto"/>
        <w:rPr>
          <w:rFonts w:ascii="Times New Roman" w:hAnsi="Times New Roman"/>
          <w:b/>
          <w:sz w:val="28"/>
          <w:szCs w:val="28"/>
        </w:rPr>
      </w:pPr>
    </w:p>
    <w:p w:rsidR="000A036C" w:rsidRDefault="000A036C" w:rsidP="00815C5A">
      <w:pPr>
        <w:spacing w:line="360" w:lineRule="auto"/>
        <w:rPr>
          <w:rFonts w:ascii="Times New Roman" w:hAnsi="Times New Roman"/>
          <w:b/>
          <w:sz w:val="28"/>
          <w:szCs w:val="28"/>
        </w:rPr>
      </w:pPr>
    </w:p>
    <w:p w:rsidR="000A036C" w:rsidRDefault="000A036C" w:rsidP="00815C5A">
      <w:pPr>
        <w:spacing w:line="360" w:lineRule="auto"/>
        <w:rPr>
          <w:rFonts w:ascii="Times New Roman" w:hAnsi="Times New Roman"/>
          <w:b/>
          <w:sz w:val="28"/>
          <w:szCs w:val="28"/>
        </w:rPr>
      </w:pPr>
    </w:p>
    <w:p w:rsidR="000A036C" w:rsidRDefault="000A036C" w:rsidP="00815C5A">
      <w:pPr>
        <w:spacing w:line="360" w:lineRule="auto"/>
        <w:rPr>
          <w:rFonts w:ascii="Times New Roman" w:hAnsi="Times New Roman"/>
          <w:b/>
          <w:sz w:val="28"/>
          <w:szCs w:val="28"/>
        </w:rPr>
      </w:pPr>
    </w:p>
    <w:p w:rsidR="00F43A11" w:rsidRDefault="00F43A11" w:rsidP="00815C5A">
      <w:pPr>
        <w:spacing w:line="360" w:lineRule="auto"/>
        <w:rPr>
          <w:rFonts w:ascii="Times New Roman" w:hAnsi="Times New Roman"/>
          <w:b/>
          <w:sz w:val="28"/>
          <w:szCs w:val="28"/>
        </w:rPr>
      </w:pPr>
    </w:p>
    <w:p w:rsidR="00F43A11" w:rsidRDefault="00F43A11" w:rsidP="00815C5A">
      <w:pPr>
        <w:spacing w:line="360" w:lineRule="auto"/>
        <w:rPr>
          <w:rFonts w:ascii="Times New Roman" w:hAnsi="Times New Roman"/>
          <w:b/>
          <w:sz w:val="28"/>
          <w:szCs w:val="28"/>
        </w:rPr>
      </w:pPr>
    </w:p>
    <w:p w:rsidR="00746F9E" w:rsidRPr="0040190E" w:rsidRDefault="00434F95" w:rsidP="00815C5A">
      <w:pPr>
        <w:spacing w:line="360" w:lineRule="auto"/>
        <w:rPr>
          <w:rFonts w:ascii="Times New Roman" w:hAnsi="Times New Roman"/>
          <w:b/>
          <w:sz w:val="28"/>
          <w:szCs w:val="28"/>
        </w:rPr>
      </w:pPr>
      <w:r>
        <w:rPr>
          <w:rFonts w:ascii="Times New Roman" w:hAnsi="Times New Roman"/>
          <w:b/>
          <w:sz w:val="28"/>
          <w:szCs w:val="28"/>
        </w:rPr>
        <w:t xml:space="preserve">                      </w:t>
      </w:r>
      <w:r w:rsidR="00746F9E" w:rsidRPr="0040190E">
        <w:rPr>
          <w:rFonts w:ascii="Times New Roman" w:hAnsi="Times New Roman"/>
          <w:b/>
          <w:sz w:val="28"/>
          <w:szCs w:val="28"/>
        </w:rPr>
        <w:t>Список использованной литературы</w:t>
      </w:r>
    </w:p>
    <w:p w:rsidR="00142087" w:rsidRPr="0040190E" w:rsidRDefault="000254B0" w:rsidP="007A17B2">
      <w:pPr>
        <w:pStyle w:val="a3"/>
        <w:numPr>
          <w:ilvl w:val="0"/>
          <w:numId w:val="15"/>
        </w:numPr>
        <w:spacing w:line="360" w:lineRule="auto"/>
        <w:ind w:left="0" w:firstLine="284"/>
        <w:rPr>
          <w:rFonts w:ascii="Times New Roman" w:hAnsi="Times New Roman"/>
          <w:sz w:val="28"/>
          <w:szCs w:val="28"/>
        </w:rPr>
      </w:pPr>
      <w:r w:rsidRPr="0040190E">
        <w:rPr>
          <w:rFonts w:ascii="Times New Roman" w:hAnsi="Times New Roman"/>
          <w:sz w:val="28"/>
          <w:szCs w:val="28"/>
        </w:rPr>
        <w:t>Гистология, цитология и эмбриология:</w:t>
      </w:r>
      <w:r w:rsidR="006B18E1" w:rsidRPr="0040190E">
        <w:rPr>
          <w:rFonts w:ascii="Times New Roman" w:hAnsi="Times New Roman"/>
          <w:sz w:val="28"/>
          <w:szCs w:val="28"/>
        </w:rPr>
        <w:t xml:space="preserve"> </w:t>
      </w:r>
      <w:r w:rsidRPr="0040190E">
        <w:rPr>
          <w:rFonts w:ascii="Times New Roman" w:hAnsi="Times New Roman"/>
          <w:sz w:val="28"/>
          <w:szCs w:val="28"/>
        </w:rPr>
        <w:t xml:space="preserve">учебник/Под ред. </w:t>
      </w:r>
      <w:r w:rsidR="00774065" w:rsidRPr="0040190E">
        <w:rPr>
          <w:rFonts w:ascii="Times New Roman" w:hAnsi="Times New Roman"/>
          <w:sz w:val="28"/>
          <w:szCs w:val="28"/>
        </w:rPr>
        <w:t>Афанасьев Ю.И., Юрина Н.А</w:t>
      </w:r>
      <w:r w:rsidR="00237DD1" w:rsidRPr="0040190E">
        <w:rPr>
          <w:rFonts w:ascii="Times New Roman" w:hAnsi="Times New Roman"/>
          <w:sz w:val="28"/>
          <w:szCs w:val="28"/>
        </w:rPr>
        <w:t>.</w:t>
      </w:r>
      <w:r w:rsidR="00752E51" w:rsidRPr="0040190E">
        <w:rPr>
          <w:rFonts w:ascii="Times New Roman" w:hAnsi="Times New Roman"/>
          <w:sz w:val="28"/>
          <w:szCs w:val="28"/>
        </w:rPr>
        <w:t>- Москва: медицина</w:t>
      </w:r>
      <w:r w:rsidRPr="0040190E">
        <w:rPr>
          <w:rFonts w:ascii="Times New Roman" w:hAnsi="Times New Roman"/>
          <w:sz w:val="28"/>
          <w:szCs w:val="28"/>
        </w:rPr>
        <w:t xml:space="preserve">, 2002,- </w:t>
      </w:r>
      <w:r w:rsidR="0092283C">
        <w:rPr>
          <w:rFonts w:ascii="Times New Roman" w:hAnsi="Times New Roman"/>
          <w:sz w:val="28"/>
          <w:szCs w:val="28"/>
        </w:rPr>
        <w:t>737</w:t>
      </w:r>
      <w:r w:rsidR="00237DD1" w:rsidRPr="0040190E">
        <w:rPr>
          <w:rFonts w:ascii="Times New Roman" w:hAnsi="Times New Roman"/>
          <w:sz w:val="28"/>
          <w:szCs w:val="28"/>
        </w:rPr>
        <w:t xml:space="preserve"> с.</w:t>
      </w:r>
    </w:p>
    <w:p w:rsidR="00774065" w:rsidRPr="0040190E" w:rsidRDefault="000254B0" w:rsidP="007A17B2">
      <w:pPr>
        <w:pStyle w:val="a3"/>
        <w:numPr>
          <w:ilvl w:val="0"/>
          <w:numId w:val="15"/>
        </w:numPr>
        <w:spacing w:line="360" w:lineRule="auto"/>
        <w:ind w:left="0" w:firstLine="284"/>
        <w:rPr>
          <w:rFonts w:ascii="Times New Roman" w:hAnsi="Times New Roman"/>
          <w:sz w:val="28"/>
          <w:szCs w:val="28"/>
        </w:rPr>
      </w:pPr>
      <w:r w:rsidRPr="0040190E">
        <w:rPr>
          <w:rFonts w:ascii="Times New Roman" w:hAnsi="Times New Roman"/>
          <w:sz w:val="28"/>
          <w:szCs w:val="28"/>
        </w:rPr>
        <w:t>Гистология:</w:t>
      </w:r>
      <w:r w:rsidR="006B18E1" w:rsidRPr="0040190E">
        <w:rPr>
          <w:rFonts w:ascii="Times New Roman" w:hAnsi="Times New Roman"/>
          <w:sz w:val="28"/>
          <w:szCs w:val="28"/>
        </w:rPr>
        <w:t xml:space="preserve"> </w:t>
      </w:r>
      <w:r w:rsidRPr="0040190E">
        <w:rPr>
          <w:rFonts w:ascii="Times New Roman" w:hAnsi="Times New Roman"/>
          <w:sz w:val="28"/>
          <w:szCs w:val="28"/>
        </w:rPr>
        <w:t xml:space="preserve">учебник/Под ред. </w:t>
      </w:r>
      <w:r w:rsidR="00774065" w:rsidRPr="0040190E">
        <w:rPr>
          <w:rFonts w:ascii="Times New Roman" w:hAnsi="Times New Roman"/>
          <w:sz w:val="28"/>
          <w:szCs w:val="28"/>
        </w:rPr>
        <w:t xml:space="preserve">Данилов Р.К., Клишов А.А., Боровая Т.Г. </w:t>
      </w:r>
      <w:r w:rsidRPr="0040190E">
        <w:rPr>
          <w:rFonts w:ascii="Times New Roman" w:hAnsi="Times New Roman"/>
          <w:sz w:val="28"/>
          <w:szCs w:val="28"/>
        </w:rPr>
        <w:t>–Санкт-Петербург: ЭЛБИ-СПБ, 2003,</w:t>
      </w:r>
      <w:r w:rsidR="00752E51" w:rsidRPr="0040190E">
        <w:rPr>
          <w:rFonts w:ascii="Times New Roman" w:hAnsi="Times New Roman"/>
          <w:sz w:val="28"/>
          <w:szCs w:val="28"/>
        </w:rPr>
        <w:t xml:space="preserve"> </w:t>
      </w:r>
      <w:r w:rsidR="0092283C">
        <w:rPr>
          <w:rFonts w:ascii="Times New Roman" w:hAnsi="Times New Roman"/>
          <w:sz w:val="28"/>
          <w:szCs w:val="28"/>
        </w:rPr>
        <w:t>365</w:t>
      </w:r>
      <w:r w:rsidR="00752E51" w:rsidRPr="0040190E">
        <w:rPr>
          <w:rFonts w:ascii="Times New Roman" w:hAnsi="Times New Roman"/>
          <w:sz w:val="28"/>
          <w:szCs w:val="28"/>
        </w:rPr>
        <w:t>с.</w:t>
      </w:r>
    </w:p>
    <w:p w:rsidR="0092283C" w:rsidRPr="0092283C" w:rsidRDefault="000254B0" w:rsidP="0092283C">
      <w:pPr>
        <w:pStyle w:val="a3"/>
        <w:numPr>
          <w:ilvl w:val="0"/>
          <w:numId w:val="15"/>
        </w:numPr>
        <w:spacing w:line="360" w:lineRule="auto"/>
        <w:ind w:left="0" w:firstLine="284"/>
        <w:rPr>
          <w:rFonts w:ascii="Times New Roman" w:hAnsi="Times New Roman"/>
          <w:sz w:val="28"/>
          <w:szCs w:val="28"/>
        </w:rPr>
      </w:pPr>
      <w:r w:rsidRPr="0040190E">
        <w:rPr>
          <w:rFonts w:ascii="Times New Roman" w:hAnsi="Times New Roman"/>
          <w:sz w:val="28"/>
          <w:szCs w:val="28"/>
        </w:rPr>
        <w:t xml:space="preserve">Анатомия человека:учебник/Под ред. </w:t>
      </w:r>
      <w:r w:rsidR="00774065" w:rsidRPr="0040190E">
        <w:rPr>
          <w:rFonts w:ascii="Times New Roman" w:hAnsi="Times New Roman"/>
          <w:sz w:val="28"/>
          <w:szCs w:val="28"/>
        </w:rPr>
        <w:t>Привес М.Г., Лысенков Н.К, Бушкович В.И.</w:t>
      </w:r>
      <w:r w:rsidRPr="0040190E">
        <w:rPr>
          <w:rFonts w:ascii="Times New Roman" w:hAnsi="Times New Roman"/>
          <w:sz w:val="28"/>
          <w:szCs w:val="28"/>
        </w:rPr>
        <w:t>-</w:t>
      </w:r>
      <w:r w:rsidR="006B18E1" w:rsidRPr="0040190E">
        <w:rPr>
          <w:rFonts w:ascii="Times New Roman" w:hAnsi="Times New Roman"/>
          <w:sz w:val="28"/>
          <w:szCs w:val="28"/>
        </w:rPr>
        <w:t xml:space="preserve"> </w:t>
      </w:r>
      <w:r w:rsidRPr="0040190E">
        <w:rPr>
          <w:rFonts w:ascii="Times New Roman" w:hAnsi="Times New Roman"/>
          <w:sz w:val="28"/>
          <w:szCs w:val="28"/>
        </w:rPr>
        <w:t>Санкт –Петербург: СПбМАПО ЗАО ХОКА,</w:t>
      </w:r>
      <w:r w:rsidR="00774065" w:rsidRPr="0040190E">
        <w:rPr>
          <w:rFonts w:ascii="Times New Roman" w:hAnsi="Times New Roman"/>
          <w:sz w:val="28"/>
          <w:szCs w:val="28"/>
        </w:rPr>
        <w:t xml:space="preserve"> </w:t>
      </w:r>
      <w:r w:rsidRPr="0040190E">
        <w:rPr>
          <w:rFonts w:ascii="Times New Roman" w:hAnsi="Times New Roman"/>
          <w:sz w:val="28"/>
          <w:szCs w:val="28"/>
        </w:rPr>
        <w:t>2008,</w:t>
      </w:r>
      <w:r w:rsidR="00752E51" w:rsidRPr="0040190E">
        <w:rPr>
          <w:rFonts w:ascii="Times New Roman" w:hAnsi="Times New Roman"/>
          <w:sz w:val="28"/>
          <w:szCs w:val="28"/>
        </w:rPr>
        <w:t xml:space="preserve"> </w:t>
      </w:r>
      <w:r w:rsidR="0092283C">
        <w:rPr>
          <w:rFonts w:ascii="Times New Roman" w:hAnsi="Times New Roman"/>
          <w:sz w:val="28"/>
          <w:szCs w:val="28"/>
        </w:rPr>
        <w:t>719 с.</w:t>
      </w:r>
    </w:p>
    <w:p w:rsidR="0092283C" w:rsidRDefault="0092283C" w:rsidP="0092283C">
      <w:pPr>
        <w:pStyle w:val="a3"/>
        <w:numPr>
          <w:ilvl w:val="0"/>
          <w:numId w:val="15"/>
        </w:numPr>
        <w:spacing w:line="360" w:lineRule="auto"/>
        <w:ind w:left="0" w:firstLine="284"/>
        <w:rPr>
          <w:rFonts w:ascii="Times New Roman" w:hAnsi="Times New Roman"/>
          <w:sz w:val="28"/>
          <w:szCs w:val="28"/>
        </w:rPr>
      </w:pPr>
      <w:r w:rsidRPr="0092283C">
        <w:rPr>
          <w:rFonts w:ascii="Times New Roman" w:hAnsi="Times New Roman"/>
          <w:bCs/>
          <w:sz w:val="28"/>
          <w:szCs w:val="28"/>
        </w:rPr>
        <w:t>Курс Возрастной гистологии:</w:t>
      </w:r>
      <w:r w:rsidRPr="0092283C">
        <w:rPr>
          <w:rFonts w:ascii="Times New Roman" w:hAnsi="Times New Roman"/>
          <w:sz w:val="28"/>
          <w:szCs w:val="28"/>
        </w:rPr>
        <w:t xml:space="preserve"> учебное пособие для студентов медицинских вузов / сост. А.С. Пуликов, Т.Г. Брюховец, А.А. Данилов, С.Н. Ефремов, Л.Г. Левкович, Э.Д. Кривенко, Л.Е. Сухова; под ред. А.С. Пуликова. – Абакан: Издательство Хакасского государственного университета им. Н.Ф. Катанова, 2006. – 119с</w:t>
      </w:r>
      <w:r>
        <w:rPr>
          <w:rFonts w:ascii="Times New Roman" w:hAnsi="Times New Roman"/>
          <w:sz w:val="28"/>
          <w:szCs w:val="28"/>
        </w:rPr>
        <w:t>.</w:t>
      </w:r>
    </w:p>
    <w:p w:rsidR="0092283C" w:rsidRPr="0092283C" w:rsidRDefault="004873B4" w:rsidP="0092283C">
      <w:pPr>
        <w:pStyle w:val="a3"/>
        <w:numPr>
          <w:ilvl w:val="0"/>
          <w:numId w:val="15"/>
        </w:numPr>
        <w:spacing w:line="360" w:lineRule="auto"/>
        <w:ind w:left="0" w:firstLine="284"/>
        <w:rPr>
          <w:rStyle w:val="af"/>
          <w:rFonts w:ascii="Times New Roman" w:hAnsi="Times New Roman"/>
          <w:b w:val="0"/>
          <w:bCs w:val="0"/>
          <w:sz w:val="28"/>
          <w:szCs w:val="28"/>
        </w:rPr>
      </w:pPr>
      <w:r w:rsidRPr="0092283C">
        <w:rPr>
          <w:rFonts w:ascii="Times New Roman" w:hAnsi="Times New Roman"/>
          <w:sz w:val="28"/>
          <w:szCs w:val="28"/>
        </w:rPr>
        <w:t>Руководство-атлас по гистологии, цитологии и эмбриологии</w:t>
      </w:r>
      <w:r w:rsidRPr="0092283C">
        <w:rPr>
          <w:rFonts w:ascii="Times New Roman" w:hAnsi="Times New Roman"/>
          <w:b/>
          <w:sz w:val="28"/>
          <w:szCs w:val="28"/>
        </w:rPr>
        <w:t xml:space="preserve">. </w:t>
      </w:r>
      <w:r w:rsidRPr="0092283C">
        <w:rPr>
          <w:rStyle w:val="af"/>
          <w:rFonts w:ascii="Times New Roman" w:hAnsi="Times New Roman"/>
          <w:b w:val="0"/>
          <w:sz w:val="28"/>
          <w:szCs w:val="28"/>
        </w:rPr>
        <w:t>С. Л. Кузнецов, Н. Н. Мушкамбаров, В. Л. Горячкина. М., «Диаморф», 1999, 373 с.</w:t>
      </w:r>
    </w:p>
    <w:p w:rsidR="004873B4" w:rsidRDefault="004873B4" w:rsidP="0092283C">
      <w:pPr>
        <w:pStyle w:val="a3"/>
        <w:numPr>
          <w:ilvl w:val="0"/>
          <w:numId w:val="15"/>
        </w:numPr>
        <w:spacing w:line="360" w:lineRule="auto"/>
        <w:ind w:left="0" w:firstLine="284"/>
        <w:rPr>
          <w:rFonts w:ascii="Times New Roman" w:hAnsi="Times New Roman"/>
          <w:sz w:val="28"/>
          <w:szCs w:val="28"/>
        </w:rPr>
      </w:pPr>
      <w:r w:rsidRPr="0092283C">
        <w:rPr>
          <w:rFonts w:ascii="Times New Roman" w:hAnsi="Times New Roman"/>
          <w:bCs/>
          <w:sz w:val="28"/>
          <w:szCs w:val="28"/>
        </w:rPr>
        <w:t>Гистология, эмбриология, цитология:</w:t>
      </w:r>
      <w:r w:rsidRPr="0092283C">
        <w:rPr>
          <w:rFonts w:ascii="Times New Roman" w:hAnsi="Times New Roman"/>
          <w:sz w:val="28"/>
          <w:szCs w:val="28"/>
        </w:rPr>
        <w:t xml:space="preserve"> учебник / Под ред. Э.Г. Улумбекова, Ю.А. Челышева. – М. : ГЭОТАР-Медиа, 2007. – 408 с.</w:t>
      </w:r>
    </w:p>
    <w:p w:rsidR="00134D92" w:rsidRDefault="00134D92" w:rsidP="00134D92">
      <w:pPr>
        <w:pStyle w:val="1"/>
        <w:rPr>
          <w:rFonts w:ascii="Times New Roman" w:hAnsi="Times New Roman"/>
          <w:sz w:val="28"/>
          <w:szCs w:val="28"/>
        </w:rPr>
      </w:pPr>
      <w:r w:rsidRPr="00134D92">
        <w:rPr>
          <w:rFonts w:ascii="Times New Roman" w:hAnsi="Times New Roman" w:cs="Times New Roman"/>
        </w:rPr>
        <w:t xml:space="preserve">    </w:t>
      </w:r>
      <w:r w:rsidRPr="00134D92">
        <w:rPr>
          <w:rFonts w:ascii="Times New Roman" w:hAnsi="Times New Roman" w:cs="Times New Roman"/>
          <w:sz w:val="28"/>
          <w:szCs w:val="28"/>
        </w:rPr>
        <w:t>7</w:t>
      </w:r>
      <w:r w:rsidRPr="00134D92">
        <w:rPr>
          <w:sz w:val="28"/>
          <w:szCs w:val="28"/>
        </w:rPr>
        <w:t>.</w:t>
      </w:r>
      <w:r>
        <w:rPr>
          <w:sz w:val="28"/>
          <w:szCs w:val="28"/>
        </w:rPr>
        <w:t xml:space="preserve">  </w:t>
      </w:r>
      <w:r w:rsidRPr="00134D92">
        <w:rPr>
          <w:rFonts w:ascii="Times New Roman" w:hAnsi="Times New Roman"/>
          <w:sz w:val="28"/>
          <w:szCs w:val="28"/>
        </w:rPr>
        <w:t>Меркулов, В.В. Основы патогистологической техники / В.В. Меркулов. - М.: Медицина, 1984. - 368 с.</w:t>
      </w:r>
    </w:p>
    <w:p w:rsidR="00134D92" w:rsidRPr="00134D92" w:rsidRDefault="00134D92" w:rsidP="00134D92">
      <w:pPr>
        <w:pStyle w:val="1"/>
        <w:rPr>
          <w:rFonts w:ascii="Times New Roman" w:hAnsi="Times New Roman"/>
          <w:sz w:val="28"/>
          <w:szCs w:val="28"/>
        </w:rPr>
      </w:pPr>
    </w:p>
    <w:p w:rsidR="00134D92" w:rsidRPr="00134D92" w:rsidRDefault="00134D92" w:rsidP="00134D92">
      <w:pPr>
        <w:pStyle w:val="1"/>
        <w:rPr>
          <w:sz w:val="28"/>
          <w:szCs w:val="28"/>
        </w:rPr>
      </w:pPr>
      <w:r>
        <w:rPr>
          <w:sz w:val="28"/>
          <w:szCs w:val="28"/>
        </w:rPr>
        <w:t xml:space="preserve">  </w:t>
      </w:r>
      <w:r w:rsidRPr="00134D92">
        <w:rPr>
          <w:rFonts w:ascii="Times New Roman" w:hAnsi="Times New Roman" w:cs="Times New Roman"/>
          <w:sz w:val="28"/>
          <w:szCs w:val="28"/>
        </w:rPr>
        <w:t>8</w:t>
      </w:r>
      <w:r w:rsidRPr="00134D92">
        <w:rPr>
          <w:sz w:val="28"/>
          <w:szCs w:val="28"/>
        </w:rPr>
        <w:t>.</w:t>
      </w:r>
      <w:r>
        <w:rPr>
          <w:sz w:val="28"/>
          <w:szCs w:val="28"/>
        </w:rPr>
        <w:t xml:space="preserve">  </w:t>
      </w:r>
      <w:r w:rsidRPr="00134D92">
        <w:rPr>
          <w:rFonts w:ascii="Times New Roman" w:hAnsi="Times New Roman"/>
          <w:sz w:val="28"/>
          <w:szCs w:val="28"/>
        </w:rPr>
        <w:t xml:space="preserve">Медицинская морфометрия. Автор: Автандилов Г.Г. Издательство: Москва медицина 1990. Год издания: 1990. Число страниц: 382. </w:t>
      </w:r>
    </w:p>
    <w:p w:rsidR="004873B4" w:rsidRPr="00134D92" w:rsidRDefault="004873B4" w:rsidP="004873B4">
      <w:pPr>
        <w:pStyle w:val="a3"/>
        <w:spacing w:line="360" w:lineRule="auto"/>
        <w:ind w:left="284"/>
        <w:rPr>
          <w:rFonts w:ascii="Times New Roman" w:hAnsi="Times New Roman"/>
          <w:sz w:val="28"/>
          <w:szCs w:val="28"/>
        </w:rPr>
      </w:pPr>
    </w:p>
    <w:p w:rsidR="00752E51" w:rsidRDefault="00134D92" w:rsidP="0092283C">
      <w:pPr>
        <w:pStyle w:val="a3"/>
        <w:spacing w:line="360" w:lineRule="auto"/>
        <w:ind w:left="0"/>
        <w:rPr>
          <w:rFonts w:ascii="Times New Roman" w:hAnsi="Times New Roman"/>
          <w:sz w:val="28"/>
          <w:szCs w:val="28"/>
        </w:rPr>
      </w:pPr>
      <w:r>
        <w:rPr>
          <w:rFonts w:ascii="Times New Roman" w:hAnsi="Times New Roman"/>
          <w:sz w:val="28"/>
          <w:szCs w:val="28"/>
        </w:rPr>
        <w:t xml:space="preserve">  9</w:t>
      </w:r>
      <w:r w:rsidR="0092283C">
        <w:rPr>
          <w:rFonts w:ascii="Times New Roman" w:hAnsi="Times New Roman"/>
          <w:sz w:val="28"/>
          <w:szCs w:val="28"/>
        </w:rPr>
        <w:t>.</w:t>
      </w:r>
      <w:r w:rsidR="006B18E1" w:rsidRPr="0040190E">
        <w:rPr>
          <w:rFonts w:ascii="Times New Roman" w:hAnsi="Times New Roman"/>
          <w:sz w:val="28"/>
          <w:szCs w:val="28"/>
        </w:rPr>
        <w:t>Классификация заболеваний молочной железы[электронный ресурс]:</w:t>
      </w:r>
      <w:r w:rsidR="006B18E1" w:rsidRPr="0040190E">
        <w:rPr>
          <w:rFonts w:ascii="Times New Roman" w:hAnsi="Times New Roman"/>
          <w:sz w:val="28"/>
          <w:szCs w:val="28"/>
          <w:lang w:val="en-US"/>
        </w:rPr>
        <w:t>http</w:t>
      </w:r>
      <w:r w:rsidR="006B18E1" w:rsidRPr="0040190E">
        <w:rPr>
          <w:rFonts w:ascii="Times New Roman" w:hAnsi="Times New Roman"/>
          <w:sz w:val="28"/>
          <w:szCs w:val="28"/>
        </w:rPr>
        <w:t>//</w:t>
      </w:r>
      <w:r w:rsidR="006B18E1" w:rsidRPr="0040190E">
        <w:rPr>
          <w:rFonts w:ascii="Times New Roman" w:hAnsi="Times New Roman"/>
          <w:sz w:val="28"/>
          <w:szCs w:val="28"/>
          <w:lang w:val="en-US"/>
        </w:rPr>
        <w:t>www</w:t>
      </w:r>
      <w:r w:rsidR="006B18E1" w:rsidRPr="0040190E">
        <w:rPr>
          <w:rFonts w:ascii="Times New Roman" w:hAnsi="Times New Roman"/>
          <w:sz w:val="28"/>
          <w:szCs w:val="28"/>
        </w:rPr>
        <w:t>/</w:t>
      </w:r>
      <w:r w:rsidR="006B18E1" w:rsidRPr="0040190E">
        <w:rPr>
          <w:rFonts w:ascii="Times New Roman" w:hAnsi="Times New Roman"/>
          <w:sz w:val="28"/>
          <w:szCs w:val="28"/>
          <w:lang w:val="en-US"/>
        </w:rPr>
        <w:t>mammology</w:t>
      </w:r>
      <w:r w:rsidR="006B18E1" w:rsidRPr="0040190E">
        <w:rPr>
          <w:rFonts w:ascii="Times New Roman" w:hAnsi="Times New Roman"/>
          <w:sz w:val="28"/>
          <w:szCs w:val="28"/>
        </w:rPr>
        <w:t>.</w:t>
      </w:r>
      <w:r w:rsidR="006B18E1" w:rsidRPr="0040190E">
        <w:rPr>
          <w:rFonts w:ascii="Times New Roman" w:hAnsi="Times New Roman"/>
          <w:sz w:val="28"/>
          <w:szCs w:val="28"/>
          <w:lang w:val="en-US"/>
        </w:rPr>
        <w:t>info</w:t>
      </w:r>
      <w:r w:rsidR="006B18E1" w:rsidRPr="0040190E">
        <w:rPr>
          <w:rFonts w:ascii="Times New Roman" w:hAnsi="Times New Roman"/>
          <w:sz w:val="28"/>
          <w:szCs w:val="28"/>
        </w:rPr>
        <w:t>/</w:t>
      </w:r>
      <w:r w:rsidR="006B18E1" w:rsidRPr="0040190E">
        <w:rPr>
          <w:rFonts w:ascii="Times New Roman" w:hAnsi="Times New Roman"/>
          <w:sz w:val="28"/>
          <w:szCs w:val="28"/>
          <w:lang w:val="en-US"/>
        </w:rPr>
        <w:t>gistologia</w:t>
      </w:r>
      <w:r w:rsidR="006B18E1" w:rsidRPr="0040190E">
        <w:rPr>
          <w:rFonts w:ascii="Times New Roman" w:hAnsi="Times New Roman"/>
          <w:sz w:val="28"/>
          <w:szCs w:val="28"/>
        </w:rPr>
        <w:t>.</w:t>
      </w:r>
      <w:r w:rsidR="006B18E1" w:rsidRPr="0040190E">
        <w:rPr>
          <w:rFonts w:ascii="Times New Roman" w:hAnsi="Times New Roman"/>
          <w:sz w:val="28"/>
          <w:szCs w:val="28"/>
          <w:lang w:val="en-US"/>
        </w:rPr>
        <w:t>htm</w:t>
      </w:r>
    </w:p>
    <w:p w:rsidR="0092283C" w:rsidRPr="0092283C" w:rsidRDefault="0092283C" w:rsidP="0092283C">
      <w:pPr>
        <w:pStyle w:val="a3"/>
        <w:spacing w:line="360" w:lineRule="auto"/>
        <w:ind w:left="0"/>
        <w:rPr>
          <w:rFonts w:ascii="Times New Roman" w:hAnsi="Times New Roman"/>
          <w:sz w:val="28"/>
          <w:szCs w:val="28"/>
        </w:rPr>
      </w:pPr>
    </w:p>
    <w:p w:rsidR="00B07072" w:rsidRPr="0040190E" w:rsidRDefault="00134D92" w:rsidP="0092283C">
      <w:pPr>
        <w:pStyle w:val="a3"/>
        <w:spacing w:line="360" w:lineRule="auto"/>
        <w:ind w:left="0"/>
        <w:rPr>
          <w:rFonts w:ascii="Times New Roman" w:hAnsi="Times New Roman"/>
          <w:sz w:val="28"/>
          <w:szCs w:val="28"/>
        </w:rPr>
      </w:pPr>
      <w:r>
        <w:rPr>
          <w:rFonts w:ascii="Times New Roman" w:hAnsi="Times New Roman"/>
          <w:sz w:val="28"/>
          <w:szCs w:val="28"/>
        </w:rPr>
        <w:t xml:space="preserve">  10</w:t>
      </w:r>
      <w:r w:rsidR="0092283C">
        <w:rPr>
          <w:rFonts w:ascii="Times New Roman" w:hAnsi="Times New Roman"/>
          <w:sz w:val="28"/>
          <w:szCs w:val="28"/>
        </w:rPr>
        <w:t>.</w:t>
      </w:r>
      <w:r w:rsidR="00B07072" w:rsidRPr="0040190E">
        <w:rPr>
          <w:rFonts w:ascii="Times New Roman" w:hAnsi="Times New Roman"/>
          <w:sz w:val="28"/>
          <w:szCs w:val="28"/>
        </w:rPr>
        <w:t xml:space="preserve">Строение молочной железы [электронный ресурс]: </w:t>
      </w:r>
      <w:r w:rsidR="00B07072" w:rsidRPr="0040190E">
        <w:rPr>
          <w:rFonts w:ascii="Times New Roman" w:hAnsi="Times New Roman"/>
          <w:sz w:val="28"/>
          <w:szCs w:val="28"/>
          <w:lang w:val="en-US"/>
        </w:rPr>
        <w:t>http</w:t>
      </w:r>
      <w:r w:rsidR="00B07072" w:rsidRPr="0040190E">
        <w:rPr>
          <w:rFonts w:ascii="Times New Roman" w:hAnsi="Times New Roman"/>
          <w:sz w:val="28"/>
          <w:szCs w:val="28"/>
        </w:rPr>
        <w:t>//</w:t>
      </w:r>
      <w:r w:rsidR="00B07072" w:rsidRPr="0040190E">
        <w:rPr>
          <w:rFonts w:ascii="Times New Roman" w:hAnsi="Times New Roman"/>
          <w:sz w:val="28"/>
          <w:szCs w:val="28"/>
          <w:lang w:val="en-US"/>
        </w:rPr>
        <w:t>simf</w:t>
      </w:r>
      <w:r w:rsidR="00B07072" w:rsidRPr="0040190E">
        <w:rPr>
          <w:rFonts w:ascii="Times New Roman" w:hAnsi="Times New Roman"/>
          <w:sz w:val="28"/>
          <w:szCs w:val="28"/>
        </w:rPr>
        <w:t>.</w:t>
      </w:r>
      <w:r w:rsidR="00B07072" w:rsidRPr="0040190E">
        <w:rPr>
          <w:rFonts w:ascii="Times New Roman" w:hAnsi="Times New Roman"/>
          <w:sz w:val="28"/>
          <w:szCs w:val="28"/>
          <w:lang w:val="en-US"/>
        </w:rPr>
        <w:t>hlo</w:t>
      </w:r>
      <w:r w:rsidR="00B07072" w:rsidRPr="0040190E">
        <w:rPr>
          <w:rFonts w:ascii="Times New Roman" w:hAnsi="Times New Roman"/>
          <w:sz w:val="28"/>
          <w:szCs w:val="28"/>
        </w:rPr>
        <w:t>.</w:t>
      </w:r>
      <w:r w:rsidR="00B07072" w:rsidRPr="0040190E">
        <w:rPr>
          <w:rFonts w:ascii="Times New Roman" w:hAnsi="Times New Roman"/>
          <w:sz w:val="28"/>
          <w:szCs w:val="28"/>
          <w:lang w:val="en-US"/>
        </w:rPr>
        <w:t>ru</w:t>
      </w:r>
      <w:r w:rsidR="00B07072" w:rsidRPr="0040190E">
        <w:rPr>
          <w:rFonts w:ascii="Times New Roman" w:hAnsi="Times New Roman"/>
          <w:sz w:val="28"/>
          <w:szCs w:val="28"/>
        </w:rPr>
        <w:t>/</w:t>
      </w:r>
      <w:r w:rsidR="00B07072" w:rsidRPr="0040190E">
        <w:rPr>
          <w:rFonts w:ascii="Times New Roman" w:hAnsi="Times New Roman"/>
          <w:sz w:val="28"/>
          <w:szCs w:val="28"/>
          <w:lang w:val="en-US"/>
        </w:rPr>
        <w:t>gist</w:t>
      </w:r>
      <w:r w:rsidR="00B07072" w:rsidRPr="0040190E">
        <w:rPr>
          <w:rFonts w:ascii="Times New Roman" w:hAnsi="Times New Roman"/>
          <w:sz w:val="28"/>
          <w:szCs w:val="28"/>
        </w:rPr>
        <w:t>/</w:t>
      </w:r>
      <w:r w:rsidR="00B07072" w:rsidRPr="0040190E">
        <w:rPr>
          <w:rFonts w:ascii="Times New Roman" w:hAnsi="Times New Roman"/>
          <w:sz w:val="28"/>
          <w:szCs w:val="28"/>
          <w:lang w:val="en-US"/>
        </w:rPr>
        <w:t>jps</w:t>
      </w:r>
      <w:r w:rsidR="00B07072" w:rsidRPr="0040190E">
        <w:rPr>
          <w:rFonts w:ascii="Times New Roman" w:hAnsi="Times New Roman"/>
          <w:sz w:val="28"/>
          <w:szCs w:val="28"/>
        </w:rPr>
        <w:t>.</w:t>
      </w:r>
      <w:r w:rsidR="00B07072" w:rsidRPr="0040190E">
        <w:rPr>
          <w:rFonts w:ascii="Times New Roman" w:hAnsi="Times New Roman"/>
          <w:sz w:val="28"/>
          <w:szCs w:val="28"/>
          <w:lang w:val="en-US"/>
        </w:rPr>
        <w:t>shtml</w:t>
      </w:r>
    </w:p>
    <w:p w:rsidR="006B18E1" w:rsidRPr="0040190E" w:rsidRDefault="006B18E1" w:rsidP="007A17B2">
      <w:pPr>
        <w:pStyle w:val="aa"/>
        <w:spacing w:line="360" w:lineRule="auto"/>
        <w:ind w:firstLine="284"/>
        <w:rPr>
          <w:sz w:val="28"/>
          <w:szCs w:val="28"/>
        </w:rPr>
      </w:pPr>
      <w:r w:rsidRPr="0040190E">
        <w:rPr>
          <w:sz w:val="28"/>
          <w:szCs w:val="28"/>
        </w:rPr>
        <w:t xml:space="preserve">       </w:t>
      </w:r>
    </w:p>
    <w:p w:rsidR="00AE6207" w:rsidRPr="00AE6207" w:rsidRDefault="00AE6207" w:rsidP="00AE6207">
      <w:pPr>
        <w:pStyle w:val="p2"/>
        <w:spacing w:before="0" w:beforeAutospacing="0" w:after="0" w:afterAutospacing="0" w:line="360" w:lineRule="auto"/>
        <w:ind w:left="-426" w:right="170"/>
        <w:rPr>
          <w:b/>
          <w:sz w:val="28"/>
          <w:szCs w:val="28"/>
        </w:rPr>
      </w:pPr>
      <w:r>
        <w:rPr>
          <w:b/>
          <w:sz w:val="28"/>
          <w:szCs w:val="28"/>
        </w:rPr>
        <w:t xml:space="preserve">    </w:t>
      </w:r>
      <w:r w:rsidRPr="00AE6207">
        <w:rPr>
          <w:b/>
          <w:sz w:val="28"/>
          <w:szCs w:val="28"/>
        </w:rPr>
        <w:t xml:space="preserve">                                          </w:t>
      </w:r>
      <w:r>
        <w:rPr>
          <w:b/>
          <w:sz w:val="28"/>
          <w:szCs w:val="28"/>
        </w:rPr>
        <w:t>Введение</w:t>
      </w:r>
    </w:p>
    <w:p w:rsidR="00AE6207" w:rsidRDefault="00AE6207" w:rsidP="00AE6207">
      <w:pPr>
        <w:pStyle w:val="p2"/>
        <w:spacing w:before="0" w:beforeAutospacing="0" w:after="0" w:afterAutospacing="0" w:line="360" w:lineRule="auto"/>
        <w:ind w:left="-426" w:right="170"/>
        <w:rPr>
          <w:rStyle w:val="t7"/>
          <w:color w:val="000000"/>
          <w:sz w:val="28"/>
          <w:szCs w:val="28"/>
        </w:rPr>
      </w:pPr>
      <w:r>
        <w:rPr>
          <w:sz w:val="28"/>
          <w:szCs w:val="28"/>
        </w:rPr>
        <w:t xml:space="preserve">В настоящее время патологии строения молочной железы встречаются очень часто. Такое заболевание как рак молочной железы стоит на первом месте среди онкологических заболеваний. По данным НИИ онкологии им. проф. Н.Н.Петрова Минздрава РФ в </w:t>
      </w:r>
      <w:r>
        <w:rPr>
          <w:sz w:val="28"/>
          <w:szCs w:val="28"/>
          <w:lang w:val="en-US"/>
        </w:rPr>
        <w:t>XXI</w:t>
      </w:r>
      <w:r>
        <w:rPr>
          <w:sz w:val="28"/>
          <w:szCs w:val="28"/>
        </w:rPr>
        <w:t xml:space="preserve"> веке количество заболевших раком молочной железы в год доходит за миллион</w:t>
      </w:r>
      <w:r w:rsidRPr="00886650">
        <w:rPr>
          <w:rStyle w:val="apple-style-span"/>
          <w:rFonts w:ascii="Arial" w:hAnsi="Arial" w:cs="Arial"/>
          <w:b/>
          <w:bCs/>
          <w:color w:val="333333"/>
          <w:sz w:val="18"/>
          <w:szCs w:val="18"/>
        </w:rPr>
        <w:t xml:space="preserve"> </w:t>
      </w:r>
      <w:r>
        <w:rPr>
          <w:sz w:val="28"/>
          <w:szCs w:val="28"/>
        </w:rPr>
        <w:t xml:space="preserve">. </w:t>
      </w:r>
      <w:r w:rsidRPr="00247000">
        <w:rPr>
          <w:sz w:val="28"/>
          <w:szCs w:val="28"/>
        </w:rPr>
        <w:t>Что касается возраста, опасными считаются годы от 45 до 50, от 55 до 60 и самый пик (ежегодный прирост больных 7% при среднестатистическом 3%) приходится на период от 60 до 70 лет. Нельзя сказать, что молодые раком молочной железы не болеют: приходилось наблюдать злокачественные образования и в 15 лет, и во время беременности, когда рост опухоли резко ускоряется.</w:t>
      </w:r>
      <w:r w:rsidRPr="00D058DB">
        <w:rPr>
          <w:sz w:val="28"/>
          <w:szCs w:val="28"/>
        </w:rPr>
        <w:t xml:space="preserve"> </w:t>
      </w:r>
      <w:r>
        <w:rPr>
          <w:sz w:val="28"/>
          <w:szCs w:val="28"/>
        </w:rPr>
        <w:t>Однако до сегодняшнего времени нет единого мнения о причинах этого заболевания.</w:t>
      </w:r>
    </w:p>
    <w:p w:rsidR="00AE6207" w:rsidRPr="00247000" w:rsidRDefault="00AE6207" w:rsidP="00AE6207">
      <w:pPr>
        <w:pStyle w:val="p2"/>
        <w:spacing w:before="0" w:beforeAutospacing="0" w:after="0" w:afterAutospacing="0" w:line="360" w:lineRule="auto"/>
        <w:ind w:left="-426" w:right="170"/>
        <w:rPr>
          <w:color w:val="000000"/>
          <w:sz w:val="28"/>
          <w:szCs w:val="28"/>
        </w:rPr>
      </w:pPr>
      <w:r w:rsidRPr="0040190E">
        <w:rPr>
          <w:rStyle w:val="t7"/>
          <w:color w:val="000000"/>
          <w:sz w:val="28"/>
          <w:szCs w:val="28"/>
        </w:rPr>
        <w:br/>
        <w:t> </w:t>
      </w:r>
      <w:r w:rsidRPr="005F1F1D">
        <w:rPr>
          <w:b/>
          <w:sz w:val="28"/>
          <w:szCs w:val="28"/>
          <w:u w:val="single"/>
        </w:rPr>
        <w:t>Цел</w:t>
      </w:r>
      <w:r>
        <w:rPr>
          <w:b/>
          <w:sz w:val="28"/>
          <w:szCs w:val="28"/>
          <w:u w:val="single"/>
        </w:rPr>
        <w:t>ь</w:t>
      </w:r>
      <w:r w:rsidRPr="005F1F1D">
        <w:rPr>
          <w:b/>
          <w:sz w:val="28"/>
          <w:szCs w:val="28"/>
          <w:u w:val="single"/>
        </w:rPr>
        <w:t xml:space="preserve"> исследования</w:t>
      </w:r>
      <w:r>
        <w:rPr>
          <w:b/>
          <w:sz w:val="28"/>
          <w:szCs w:val="28"/>
          <w:u w:val="single"/>
        </w:rPr>
        <w:t>:</w:t>
      </w:r>
      <w:r>
        <w:rPr>
          <w:sz w:val="28"/>
          <w:szCs w:val="28"/>
        </w:rPr>
        <w:t xml:space="preserve"> Изучить строение не</w:t>
      </w:r>
      <w:r w:rsidRPr="0040190E">
        <w:rPr>
          <w:sz w:val="28"/>
          <w:szCs w:val="28"/>
        </w:rPr>
        <w:t>лактирующей молочной железы в норме.</w:t>
      </w:r>
    </w:p>
    <w:p w:rsidR="00AE6207" w:rsidRPr="005F1F1D" w:rsidRDefault="00AE6207" w:rsidP="00AE6207">
      <w:pPr>
        <w:pStyle w:val="aa"/>
        <w:spacing w:line="360" w:lineRule="auto"/>
        <w:ind w:left="-426" w:right="170"/>
        <w:rPr>
          <w:b/>
          <w:sz w:val="28"/>
          <w:szCs w:val="28"/>
          <w:u w:val="single"/>
        </w:rPr>
      </w:pPr>
      <w:r w:rsidRPr="005F1F1D">
        <w:rPr>
          <w:b/>
          <w:sz w:val="28"/>
          <w:szCs w:val="28"/>
          <w:u w:val="single"/>
        </w:rPr>
        <w:t xml:space="preserve">Задачи: </w:t>
      </w:r>
    </w:p>
    <w:p w:rsidR="00AE6207" w:rsidRPr="0040190E" w:rsidRDefault="00AE6207" w:rsidP="00AE6207">
      <w:pPr>
        <w:pStyle w:val="aa"/>
        <w:spacing w:line="360" w:lineRule="auto"/>
        <w:ind w:left="-426" w:right="170"/>
        <w:rPr>
          <w:sz w:val="28"/>
          <w:szCs w:val="28"/>
        </w:rPr>
      </w:pPr>
      <w:r w:rsidRPr="0040190E">
        <w:rPr>
          <w:sz w:val="28"/>
          <w:szCs w:val="28"/>
        </w:rPr>
        <w:t xml:space="preserve">1. </w:t>
      </w:r>
      <w:r>
        <w:rPr>
          <w:sz w:val="28"/>
          <w:szCs w:val="28"/>
        </w:rPr>
        <w:t>Дать структурную характеристику стромальным компонентам</w:t>
      </w:r>
    </w:p>
    <w:p w:rsidR="00AE6207" w:rsidRPr="00AE6207" w:rsidRDefault="00AE6207" w:rsidP="00AE6207">
      <w:pPr>
        <w:pStyle w:val="aa"/>
        <w:spacing w:line="360" w:lineRule="auto"/>
        <w:ind w:left="-426" w:right="170"/>
        <w:rPr>
          <w:sz w:val="28"/>
          <w:szCs w:val="28"/>
        </w:rPr>
      </w:pPr>
      <w:r w:rsidRPr="0040190E">
        <w:rPr>
          <w:sz w:val="28"/>
          <w:szCs w:val="28"/>
        </w:rPr>
        <w:t xml:space="preserve">2. </w:t>
      </w:r>
      <w:r>
        <w:rPr>
          <w:sz w:val="28"/>
          <w:szCs w:val="28"/>
        </w:rPr>
        <w:t>Провести морфоколичественный анализ компонентов молочной железы</w:t>
      </w:r>
    </w:p>
    <w:p w:rsidR="00101EF6" w:rsidRPr="0040190E" w:rsidRDefault="00101EF6" w:rsidP="007A17B2">
      <w:pPr>
        <w:spacing w:line="360" w:lineRule="auto"/>
        <w:ind w:firstLine="284"/>
        <w:rPr>
          <w:rFonts w:ascii="Times New Roman" w:hAnsi="Times New Roman"/>
          <w:sz w:val="28"/>
          <w:szCs w:val="28"/>
        </w:rPr>
      </w:pPr>
      <w:bookmarkStart w:id="0" w:name="_GoBack"/>
      <w:bookmarkEnd w:id="0"/>
    </w:p>
    <w:sectPr w:rsidR="00101EF6" w:rsidRPr="0040190E" w:rsidSect="000474D1">
      <w:footerReference w:type="default" r:id="rId19"/>
      <w:pgSz w:w="11906" w:h="16838" w:code="9"/>
      <w:pgMar w:top="1134" w:right="567" w:bottom="1418"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7AEC" w:rsidRDefault="007B7AEC" w:rsidP="00087C20">
      <w:pPr>
        <w:spacing w:after="0" w:line="240" w:lineRule="auto"/>
      </w:pPr>
      <w:r>
        <w:separator/>
      </w:r>
    </w:p>
  </w:endnote>
  <w:endnote w:type="continuationSeparator" w:id="0">
    <w:p w:rsidR="007B7AEC" w:rsidRDefault="007B7AEC" w:rsidP="00087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6F13" w:rsidRDefault="00CE6F13">
    <w:pPr>
      <w:pStyle w:val="a8"/>
      <w:jc w:val="center"/>
    </w:pPr>
    <w:r>
      <w:fldChar w:fldCharType="begin"/>
    </w:r>
    <w:r>
      <w:instrText xml:space="preserve"> PAGE   \* MERGEFORMAT </w:instrText>
    </w:r>
    <w:r>
      <w:fldChar w:fldCharType="separate"/>
    </w:r>
    <w:r w:rsidR="00091335">
      <w:rPr>
        <w:noProof/>
      </w:rPr>
      <w:t>2</w:t>
    </w:r>
    <w:r>
      <w:fldChar w:fldCharType="end"/>
    </w:r>
  </w:p>
  <w:p w:rsidR="007A17B2" w:rsidRDefault="007A17B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7AEC" w:rsidRDefault="007B7AEC" w:rsidP="00087C20">
      <w:pPr>
        <w:spacing w:after="0" w:line="240" w:lineRule="auto"/>
      </w:pPr>
      <w:r>
        <w:separator/>
      </w:r>
    </w:p>
  </w:footnote>
  <w:footnote w:type="continuationSeparator" w:id="0">
    <w:p w:rsidR="007B7AEC" w:rsidRDefault="007B7AEC" w:rsidP="00087C2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singleLevel"/>
    <w:tmpl w:val="00000003"/>
    <w:name w:val="WW8Num3"/>
    <w:lvl w:ilvl="0">
      <w:start w:val="1"/>
      <w:numFmt w:val="bullet"/>
      <w:lvlText w:val=""/>
      <w:lvlJc w:val="left"/>
      <w:pPr>
        <w:tabs>
          <w:tab w:val="num" w:pos="0"/>
        </w:tabs>
        <w:ind w:left="720" w:hanging="360"/>
      </w:pPr>
      <w:rPr>
        <w:rFonts w:ascii="Symbol" w:hAnsi="Symbol"/>
      </w:rPr>
    </w:lvl>
  </w:abstractNum>
  <w:abstractNum w:abstractNumId="1">
    <w:nsid w:val="00000004"/>
    <w:multiLevelType w:val="singleLevel"/>
    <w:tmpl w:val="00000004"/>
    <w:name w:val="WW8Num4"/>
    <w:lvl w:ilvl="0">
      <w:start w:val="1"/>
      <w:numFmt w:val="decimal"/>
      <w:lvlText w:val="%1."/>
      <w:lvlJc w:val="left"/>
      <w:pPr>
        <w:tabs>
          <w:tab w:val="num" w:pos="0"/>
        </w:tabs>
        <w:ind w:left="720" w:hanging="360"/>
      </w:pPr>
      <w:rPr>
        <w:rFonts w:ascii="Times New Roman" w:hAnsi="Times New Roman"/>
        <w:b/>
        <w:sz w:val="24"/>
      </w:rPr>
    </w:lvl>
  </w:abstractNum>
  <w:abstractNum w:abstractNumId="2">
    <w:nsid w:val="00B83BA1"/>
    <w:multiLevelType w:val="hybridMultilevel"/>
    <w:tmpl w:val="83C6E92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4782EA1"/>
    <w:multiLevelType w:val="hybridMultilevel"/>
    <w:tmpl w:val="7A8E19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50E24C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5DA3D4D"/>
    <w:multiLevelType w:val="hybridMultilevel"/>
    <w:tmpl w:val="33AE2BA6"/>
    <w:lvl w:ilvl="0" w:tplc="A07419B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9C91910"/>
    <w:multiLevelType w:val="hybridMultilevel"/>
    <w:tmpl w:val="17403B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E2E1DB5"/>
    <w:multiLevelType w:val="hybridMultilevel"/>
    <w:tmpl w:val="52829BD2"/>
    <w:lvl w:ilvl="0" w:tplc="848A063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1C612E2"/>
    <w:multiLevelType w:val="multilevel"/>
    <w:tmpl w:val="A8C4F66E"/>
    <w:lvl w:ilvl="0">
      <w:start w:val="1"/>
      <w:numFmt w:val="decimal"/>
      <w:lvlText w:val="%1."/>
      <w:lvlJc w:val="left"/>
      <w:pPr>
        <w:ind w:left="720" w:hanging="360"/>
      </w:pPr>
    </w:lvl>
    <w:lvl w:ilvl="1">
      <w:start w:val="1"/>
      <w:numFmt w:val="decimal"/>
      <w:isLgl/>
      <w:lvlText w:val="%1.%2"/>
      <w:lvlJc w:val="left"/>
      <w:pPr>
        <w:ind w:left="840" w:hanging="36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04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640" w:hanging="1440"/>
      </w:pPr>
      <w:rPr>
        <w:rFonts w:hint="default"/>
      </w:rPr>
    </w:lvl>
    <w:lvl w:ilvl="8">
      <w:start w:val="1"/>
      <w:numFmt w:val="decimal"/>
      <w:isLgl/>
      <w:lvlText w:val="%1.%2.%3.%4.%5.%6.%7.%8.%9"/>
      <w:lvlJc w:val="left"/>
      <w:pPr>
        <w:ind w:left="2760" w:hanging="1440"/>
      </w:pPr>
      <w:rPr>
        <w:rFonts w:hint="default"/>
      </w:rPr>
    </w:lvl>
  </w:abstractNum>
  <w:abstractNum w:abstractNumId="9">
    <w:nsid w:val="1B344A1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30541A4"/>
    <w:multiLevelType w:val="hybridMultilevel"/>
    <w:tmpl w:val="EA485E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C805973"/>
    <w:multiLevelType w:val="hybridMultilevel"/>
    <w:tmpl w:val="98406C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4B67318"/>
    <w:multiLevelType w:val="hybridMultilevel"/>
    <w:tmpl w:val="57EC8E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08E418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41D13ACF"/>
    <w:multiLevelType w:val="hybridMultilevel"/>
    <w:tmpl w:val="9CF259D8"/>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5">
    <w:nsid w:val="54237F8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551B43BE"/>
    <w:multiLevelType w:val="multilevel"/>
    <w:tmpl w:val="8D3237E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5B9B0AB8"/>
    <w:multiLevelType w:val="multilevel"/>
    <w:tmpl w:val="F2A67B22"/>
    <w:lvl w:ilvl="0">
      <w:start w:val="1"/>
      <w:numFmt w:val="decimal"/>
      <w:lvlText w:val="%1"/>
      <w:lvlJc w:val="left"/>
      <w:pPr>
        <w:ind w:left="375" w:hanging="375"/>
      </w:pPr>
      <w:rPr>
        <w:rFonts w:hint="default"/>
      </w:rPr>
    </w:lvl>
    <w:lvl w:ilvl="1">
      <w:start w:val="1"/>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5160" w:hanging="2160"/>
      </w:pPr>
      <w:rPr>
        <w:rFonts w:hint="default"/>
      </w:rPr>
    </w:lvl>
  </w:abstractNum>
  <w:abstractNum w:abstractNumId="18">
    <w:nsid w:val="5FE347CE"/>
    <w:multiLevelType w:val="hybridMultilevel"/>
    <w:tmpl w:val="500EBE56"/>
    <w:lvl w:ilvl="0" w:tplc="5EBE261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nsid w:val="61F84489"/>
    <w:multiLevelType w:val="multilevel"/>
    <w:tmpl w:val="F6140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EF170AF"/>
    <w:multiLevelType w:val="hybridMultilevel"/>
    <w:tmpl w:val="9530BC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1EC39C7"/>
    <w:multiLevelType w:val="hybridMultilevel"/>
    <w:tmpl w:val="C980BFCC"/>
    <w:lvl w:ilvl="0" w:tplc="F2D80CE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2A5010F"/>
    <w:multiLevelType w:val="multilevel"/>
    <w:tmpl w:val="12E09B2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7B874C7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7B8D1E98"/>
    <w:multiLevelType w:val="multilevel"/>
    <w:tmpl w:val="A00097E2"/>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CE77875"/>
    <w:multiLevelType w:val="hybridMultilevel"/>
    <w:tmpl w:val="0F4E63E6"/>
    <w:lvl w:ilvl="0" w:tplc="755E267E">
      <w:start w:val="1"/>
      <w:numFmt w:val="decimal"/>
      <w:lvlText w:val="%1."/>
      <w:lvlJc w:val="left"/>
      <w:pPr>
        <w:ind w:left="720" w:hanging="360"/>
      </w:pPr>
      <w:rPr>
        <w:rFonts w:ascii="Times New Roman" w:hAnsi="Times New Roman"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4"/>
  </w:num>
  <w:num w:numId="3">
    <w:abstractNumId w:val="23"/>
  </w:num>
  <w:num w:numId="4">
    <w:abstractNumId w:val="2"/>
  </w:num>
  <w:num w:numId="5">
    <w:abstractNumId w:val="13"/>
  </w:num>
  <w:num w:numId="6">
    <w:abstractNumId w:val="12"/>
  </w:num>
  <w:num w:numId="7">
    <w:abstractNumId w:val="20"/>
  </w:num>
  <w:num w:numId="8">
    <w:abstractNumId w:val="10"/>
  </w:num>
  <w:num w:numId="9">
    <w:abstractNumId w:val="7"/>
  </w:num>
  <w:num w:numId="10">
    <w:abstractNumId w:val="5"/>
  </w:num>
  <w:num w:numId="11">
    <w:abstractNumId w:val="18"/>
  </w:num>
  <w:num w:numId="12">
    <w:abstractNumId w:val="21"/>
  </w:num>
  <w:num w:numId="13">
    <w:abstractNumId w:val="6"/>
  </w:num>
  <w:num w:numId="14">
    <w:abstractNumId w:val="11"/>
  </w:num>
  <w:num w:numId="15">
    <w:abstractNumId w:val="3"/>
  </w:num>
  <w:num w:numId="16">
    <w:abstractNumId w:val="14"/>
  </w:num>
  <w:num w:numId="17">
    <w:abstractNumId w:val="8"/>
  </w:num>
  <w:num w:numId="18">
    <w:abstractNumId w:val="9"/>
  </w:num>
  <w:num w:numId="19">
    <w:abstractNumId w:val="0"/>
  </w:num>
  <w:num w:numId="20">
    <w:abstractNumId w:val="1"/>
  </w:num>
  <w:num w:numId="21">
    <w:abstractNumId w:val="22"/>
  </w:num>
  <w:num w:numId="22">
    <w:abstractNumId w:val="16"/>
  </w:num>
  <w:num w:numId="23">
    <w:abstractNumId w:val="25"/>
  </w:num>
  <w:num w:numId="24">
    <w:abstractNumId w:val="24"/>
  </w:num>
  <w:num w:numId="25">
    <w:abstractNumId w:val="19"/>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40709"/>
    <w:rsid w:val="00004B7C"/>
    <w:rsid w:val="000254B0"/>
    <w:rsid w:val="00037D7A"/>
    <w:rsid w:val="00046772"/>
    <w:rsid w:val="000474D1"/>
    <w:rsid w:val="00063558"/>
    <w:rsid w:val="00066979"/>
    <w:rsid w:val="00087C20"/>
    <w:rsid w:val="00091335"/>
    <w:rsid w:val="000A036C"/>
    <w:rsid w:val="000E38D7"/>
    <w:rsid w:val="000E3A00"/>
    <w:rsid w:val="000F2228"/>
    <w:rsid w:val="00101EF6"/>
    <w:rsid w:val="001021AB"/>
    <w:rsid w:val="00115AA0"/>
    <w:rsid w:val="001246B8"/>
    <w:rsid w:val="0012507C"/>
    <w:rsid w:val="00134400"/>
    <w:rsid w:val="00134D92"/>
    <w:rsid w:val="00142087"/>
    <w:rsid w:val="00156DB8"/>
    <w:rsid w:val="0017104C"/>
    <w:rsid w:val="00182A6F"/>
    <w:rsid w:val="00185369"/>
    <w:rsid w:val="001C251E"/>
    <w:rsid w:val="001E0CA7"/>
    <w:rsid w:val="001E577E"/>
    <w:rsid w:val="00213B1D"/>
    <w:rsid w:val="00237DD1"/>
    <w:rsid w:val="00247000"/>
    <w:rsid w:val="002500CC"/>
    <w:rsid w:val="002A6636"/>
    <w:rsid w:val="002B0A98"/>
    <w:rsid w:val="002D36BA"/>
    <w:rsid w:val="002E209B"/>
    <w:rsid w:val="002E2796"/>
    <w:rsid w:val="002F2DD4"/>
    <w:rsid w:val="0035322C"/>
    <w:rsid w:val="00353BA1"/>
    <w:rsid w:val="003619AB"/>
    <w:rsid w:val="00394AE0"/>
    <w:rsid w:val="003A37D4"/>
    <w:rsid w:val="003B61B7"/>
    <w:rsid w:val="003D69E5"/>
    <w:rsid w:val="0040190E"/>
    <w:rsid w:val="00410178"/>
    <w:rsid w:val="00413699"/>
    <w:rsid w:val="00422236"/>
    <w:rsid w:val="00426ED7"/>
    <w:rsid w:val="00431DCD"/>
    <w:rsid w:val="00434F95"/>
    <w:rsid w:val="00453A5F"/>
    <w:rsid w:val="004616FB"/>
    <w:rsid w:val="004873B4"/>
    <w:rsid w:val="004C3827"/>
    <w:rsid w:val="004C42E7"/>
    <w:rsid w:val="004D3002"/>
    <w:rsid w:val="004E4598"/>
    <w:rsid w:val="004F688E"/>
    <w:rsid w:val="005066A3"/>
    <w:rsid w:val="005155C3"/>
    <w:rsid w:val="00524579"/>
    <w:rsid w:val="00526374"/>
    <w:rsid w:val="00547302"/>
    <w:rsid w:val="00561059"/>
    <w:rsid w:val="005831D3"/>
    <w:rsid w:val="005908D2"/>
    <w:rsid w:val="005B1E90"/>
    <w:rsid w:val="005B411C"/>
    <w:rsid w:val="005C5540"/>
    <w:rsid w:val="005E3896"/>
    <w:rsid w:val="005F1F1D"/>
    <w:rsid w:val="0060531A"/>
    <w:rsid w:val="0065132F"/>
    <w:rsid w:val="00655D00"/>
    <w:rsid w:val="0066554A"/>
    <w:rsid w:val="00665B3B"/>
    <w:rsid w:val="00675B41"/>
    <w:rsid w:val="006761EA"/>
    <w:rsid w:val="006808D5"/>
    <w:rsid w:val="00690D70"/>
    <w:rsid w:val="00692A2F"/>
    <w:rsid w:val="00692DEF"/>
    <w:rsid w:val="006A57E8"/>
    <w:rsid w:val="006B06E5"/>
    <w:rsid w:val="006B094F"/>
    <w:rsid w:val="006B18E1"/>
    <w:rsid w:val="006D0EF8"/>
    <w:rsid w:val="006E3C4B"/>
    <w:rsid w:val="006E4DB1"/>
    <w:rsid w:val="007255A9"/>
    <w:rsid w:val="00726662"/>
    <w:rsid w:val="00733DA2"/>
    <w:rsid w:val="00740709"/>
    <w:rsid w:val="0074312B"/>
    <w:rsid w:val="00746F9E"/>
    <w:rsid w:val="00752E51"/>
    <w:rsid w:val="00767F2E"/>
    <w:rsid w:val="00773006"/>
    <w:rsid w:val="00774065"/>
    <w:rsid w:val="00796E3E"/>
    <w:rsid w:val="007A17B2"/>
    <w:rsid w:val="007A3D81"/>
    <w:rsid w:val="007B7AEC"/>
    <w:rsid w:val="007B7BD4"/>
    <w:rsid w:val="00801E25"/>
    <w:rsid w:val="00815C5A"/>
    <w:rsid w:val="008350F6"/>
    <w:rsid w:val="008403C3"/>
    <w:rsid w:val="00844E60"/>
    <w:rsid w:val="00846939"/>
    <w:rsid w:val="00850A8D"/>
    <w:rsid w:val="00856255"/>
    <w:rsid w:val="0086050F"/>
    <w:rsid w:val="0087153B"/>
    <w:rsid w:val="008763CA"/>
    <w:rsid w:val="00886650"/>
    <w:rsid w:val="008C14FF"/>
    <w:rsid w:val="008C7F71"/>
    <w:rsid w:val="00905F7C"/>
    <w:rsid w:val="009149B2"/>
    <w:rsid w:val="0092283C"/>
    <w:rsid w:val="009263A4"/>
    <w:rsid w:val="009266D4"/>
    <w:rsid w:val="00930CE4"/>
    <w:rsid w:val="00947244"/>
    <w:rsid w:val="00963EF4"/>
    <w:rsid w:val="0097534F"/>
    <w:rsid w:val="00975535"/>
    <w:rsid w:val="009C15C5"/>
    <w:rsid w:val="009D6EF9"/>
    <w:rsid w:val="009F7C20"/>
    <w:rsid w:val="00A104EC"/>
    <w:rsid w:val="00A40966"/>
    <w:rsid w:val="00A652F4"/>
    <w:rsid w:val="00A94E85"/>
    <w:rsid w:val="00A96F27"/>
    <w:rsid w:val="00AC62DE"/>
    <w:rsid w:val="00AE6207"/>
    <w:rsid w:val="00AF2698"/>
    <w:rsid w:val="00B01133"/>
    <w:rsid w:val="00B01C27"/>
    <w:rsid w:val="00B07072"/>
    <w:rsid w:val="00B23C9C"/>
    <w:rsid w:val="00B30866"/>
    <w:rsid w:val="00B31C00"/>
    <w:rsid w:val="00B63FC6"/>
    <w:rsid w:val="00B83725"/>
    <w:rsid w:val="00B844F8"/>
    <w:rsid w:val="00B93B3D"/>
    <w:rsid w:val="00BB13E5"/>
    <w:rsid w:val="00BB1670"/>
    <w:rsid w:val="00BB6C27"/>
    <w:rsid w:val="00BD5BC6"/>
    <w:rsid w:val="00BE2020"/>
    <w:rsid w:val="00BE2A88"/>
    <w:rsid w:val="00BF6BE8"/>
    <w:rsid w:val="00C34649"/>
    <w:rsid w:val="00C409EC"/>
    <w:rsid w:val="00C42792"/>
    <w:rsid w:val="00C65131"/>
    <w:rsid w:val="00C87C07"/>
    <w:rsid w:val="00CB299C"/>
    <w:rsid w:val="00CE6F13"/>
    <w:rsid w:val="00D0222B"/>
    <w:rsid w:val="00D058DB"/>
    <w:rsid w:val="00D1038E"/>
    <w:rsid w:val="00D1221A"/>
    <w:rsid w:val="00D22745"/>
    <w:rsid w:val="00D5388E"/>
    <w:rsid w:val="00D6538F"/>
    <w:rsid w:val="00D762FB"/>
    <w:rsid w:val="00D91E81"/>
    <w:rsid w:val="00DC55C7"/>
    <w:rsid w:val="00DF7EF9"/>
    <w:rsid w:val="00E5178F"/>
    <w:rsid w:val="00E56A47"/>
    <w:rsid w:val="00E60F5C"/>
    <w:rsid w:val="00E66485"/>
    <w:rsid w:val="00EA5BF2"/>
    <w:rsid w:val="00EB181C"/>
    <w:rsid w:val="00ED74EF"/>
    <w:rsid w:val="00EF287B"/>
    <w:rsid w:val="00EF3B6D"/>
    <w:rsid w:val="00F014FC"/>
    <w:rsid w:val="00F05901"/>
    <w:rsid w:val="00F32BB6"/>
    <w:rsid w:val="00F43A11"/>
    <w:rsid w:val="00F54E96"/>
    <w:rsid w:val="00F63545"/>
    <w:rsid w:val="00F71B6F"/>
    <w:rsid w:val="00F963A2"/>
    <w:rsid w:val="00FA407D"/>
    <w:rsid w:val="00FD1FBB"/>
    <w:rsid w:val="00FD20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5:chartTrackingRefBased/>
  <w15:docId w15:val="{E210948D-EBE4-4F6F-99F6-0CBB59C58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2792"/>
    <w:pPr>
      <w:spacing w:after="200" w:line="276" w:lineRule="auto"/>
    </w:pPr>
    <w:rPr>
      <w:sz w:val="22"/>
      <w:szCs w:val="22"/>
      <w:lang w:eastAsia="en-US"/>
    </w:rPr>
  </w:style>
  <w:style w:type="paragraph" w:styleId="4">
    <w:name w:val="heading 4"/>
    <w:basedOn w:val="a"/>
    <w:next w:val="a"/>
    <w:link w:val="40"/>
    <w:uiPriority w:val="9"/>
    <w:qFormat/>
    <w:rsid w:val="00BE2020"/>
    <w:pPr>
      <w:keepNext/>
      <w:keepLines/>
      <w:spacing w:before="200" w:after="0"/>
      <w:outlineLvl w:val="3"/>
    </w:pPr>
    <w:rPr>
      <w:rFonts w:ascii="Cambria" w:eastAsia="Times New Roman" w:hAnsi="Cambria"/>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Абзац списка"/>
    <w:basedOn w:val="a"/>
    <w:uiPriority w:val="99"/>
    <w:qFormat/>
    <w:rsid w:val="00740709"/>
    <w:pPr>
      <w:ind w:left="720"/>
      <w:contextualSpacing/>
    </w:pPr>
  </w:style>
  <w:style w:type="paragraph" w:styleId="a4">
    <w:name w:val="Balloon Text"/>
    <w:basedOn w:val="a"/>
    <w:link w:val="a5"/>
    <w:uiPriority w:val="99"/>
    <w:semiHidden/>
    <w:unhideWhenUsed/>
    <w:rsid w:val="00087C20"/>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087C20"/>
    <w:rPr>
      <w:rFonts w:ascii="Tahoma" w:hAnsi="Tahoma" w:cs="Tahoma"/>
      <w:sz w:val="16"/>
      <w:szCs w:val="16"/>
    </w:rPr>
  </w:style>
  <w:style w:type="paragraph" w:styleId="a6">
    <w:name w:val="header"/>
    <w:basedOn w:val="a"/>
    <w:link w:val="a7"/>
    <w:uiPriority w:val="99"/>
    <w:unhideWhenUsed/>
    <w:rsid w:val="00087C20"/>
    <w:pPr>
      <w:tabs>
        <w:tab w:val="center" w:pos="4677"/>
        <w:tab w:val="right" w:pos="9355"/>
      </w:tabs>
      <w:spacing w:after="0" w:line="240" w:lineRule="auto"/>
    </w:pPr>
  </w:style>
  <w:style w:type="character" w:customStyle="1" w:styleId="a7">
    <w:name w:val="Верхній колонтитул Знак"/>
    <w:basedOn w:val="a0"/>
    <w:link w:val="a6"/>
    <w:uiPriority w:val="99"/>
    <w:rsid w:val="00087C20"/>
  </w:style>
  <w:style w:type="paragraph" w:styleId="a8">
    <w:name w:val="footer"/>
    <w:basedOn w:val="a"/>
    <w:link w:val="a9"/>
    <w:uiPriority w:val="99"/>
    <w:unhideWhenUsed/>
    <w:rsid w:val="00087C20"/>
    <w:pPr>
      <w:tabs>
        <w:tab w:val="center" w:pos="4677"/>
        <w:tab w:val="right" w:pos="9355"/>
      </w:tabs>
      <w:spacing w:after="0" w:line="240" w:lineRule="auto"/>
    </w:pPr>
  </w:style>
  <w:style w:type="character" w:customStyle="1" w:styleId="a9">
    <w:name w:val="Нижній колонтитул Знак"/>
    <w:basedOn w:val="a0"/>
    <w:link w:val="a8"/>
    <w:uiPriority w:val="99"/>
    <w:rsid w:val="00087C20"/>
  </w:style>
  <w:style w:type="paragraph" w:styleId="aa">
    <w:name w:val="Normal (Web)"/>
    <w:basedOn w:val="a"/>
    <w:link w:val="ab"/>
    <w:uiPriority w:val="99"/>
    <w:unhideWhenUsed/>
    <w:rsid w:val="003A37D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2">
    <w:name w:val="p2"/>
    <w:basedOn w:val="a"/>
    <w:rsid w:val="00BE202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t23">
    <w:name w:val="t23"/>
    <w:basedOn w:val="a0"/>
    <w:rsid w:val="00BE2020"/>
  </w:style>
  <w:style w:type="character" w:customStyle="1" w:styleId="40">
    <w:name w:val="Заголовок 4 Знак"/>
    <w:basedOn w:val="a0"/>
    <w:link w:val="4"/>
    <w:uiPriority w:val="9"/>
    <w:semiHidden/>
    <w:rsid w:val="00BE2020"/>
    <w:rPr>
      <w:rFonts w:ascii="Cambria" w:eastAsia="Times New Roman" w:hAnsi="Cambria" w:cs="Times New Roman"/>
      <w:b/>
      <w:bCs/>
      <w:i/>
      <w:iCs/>
      <w:color w:val="4F81BD"/>
    </w:rPr>
  </w:style>
  <w:style w:type="character" w:customStyle="1" w:styleId="apple-converted-space">
    <w:name w:val="apple-converted-space"/>
    <w:basedOn w:val="a0"/>
    <w:rsid w:val="00BE2020"/>
  </w:style>
  <w:style w:type="character" w:customStyle="1" w:styleId="t25">
    <w:name w:val="t25"/>
    <w:basedOn w:val="a0"/>
    <w:rsid w:val="00BE2020"/>
  </w:style>
  <w:style w:type="character" w:customStyle="1" w:styleId="t26">
    <w:name w:val="t26"/>
    <w:basedOn w:val="a0"/>
    <w:rsid w:val="00BE2020"/>
  </w:style>
  <w:style w:type="character" w:customStyle="1" w:styleId="t7">
    <w:name w:val="t7"/>
    <w:basedOn w:val="a0"/>
    <w:rsid w:val="00BE2020"/>
  </w:style>
  <w:style w:type="character" w:customStyle="1" w:styleId="ab">
    <w:name w:val="Звичайний (веб) Знак"/>
    <w:basedOn w:val="a0"/>
    <w:link w:val="aa"/>
    <w:uiPriority w:val="99"/>
    <w:rsid w:val="00ED74EF"/>
    <w:rPr>
      <w:rFonts w:ascii="Times New Roman" w:eastAsia="Times New Roman" w:hAnsi="Times New Roman" w:cs="Times New Roman"/>
      <w:sz w:val="24"/>
      <w:szCs w:val="24"/>
      <w:lang w:eastAsia="ru-RU"/>
    </w:rPr>
  </w:style>
  <w:style w:type="table" w:styleId="ac">
    <w:name w:val="Table Grid"/>
    <w:basedOn w:val="a1"/>
    <w:uiPriority w:val="59"/>
    <w:rsid w:val="00B63FC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d">
    <w:name w:val="Без интервала"/>
    <w:link w:val="ae"/>
    <w:uiPriority w:val="1"/>
    <w:qFormat/>
    <w:rsid w:val="00B07072"/>
    <w:rPr>
      <w:rFonts w:eastAsia="Times New Roman"/>
      <w:sz w:val="22"/>
      <w:szCs w:val="22"/>
      <w:lang w:eastAsia="en-US"/>
    </w:rPr>
  </w:style>
  <w:style w:type="character" w:customStyle="1" w:styleId="ae">
    <w:name w:val="Без интервала Знак"/>
    <w:basedOn w:val="a0"/>
    <w:link w:val="ad"/>
    <w:uiPriority w:val="1"/>
    <w:rsid w:val="00B07072"/>
    <w:rPr>
      <w:rFonts w:eastAsia="Times New Roman"/>
      <w:sz w:val="22"/>
      <w:szCs w:val="22"/>
      <w:lang w:val="ru-RU" w:eastAsia="en-US" w:bidi="ar-SA"/>
    </w:rPr>
  </w:style>
  <w:style w:type="character" w:styleId="af">
    <w:name w:val="Strong"/>
    <w:qFormat/>
    <w:rsid w:val="004873B4"/>
    <w:rPr>
      <w:b/>
      <w:bCs/>
    </w:rPr>
  </w:style>
  <w:style w:type="paragraph" w:styleId="1">
    <w:name w:val="toc 1"/>
    <w:basedOn w:val="a"/>
    <w:semiHidden/>
    <w:rsid w:val="004873B4"/>
    <w:pPr>
      <w:widowControl w:val="0"/>
      <w:suppressLineNumbers/>
      <w:tabs>
        <w:tab w:val="right" w:leader="dot" w:pos="9637"/>
      </w:tabs>
      <w:suppressAutoHyphens/>
      <w:spacing w:after="0" w:line="240" w:lineRule="auto"/>
    </w:pPr>
    <w:rPr>
      <w:rFonts w:ascii="Arial" w:eastAsia="Arial Unicode MS" w:hAnsi="Arial" w:cs="Tahoma"/>
      <w:kern w:val="1"/>
      <w:sz w:val="20"/>
      <w:szCs w:val="24"/>
    </w:rPr>
  </w:style>
  <w:style w:type="character" w:styleId="af0">
    <w:name w:val="Emphasis"/>
    <w:basedOn w:val="a0"/>
    <w:qFormat/>
    <w:rsid w:val="008403C3"/>
    <w:rPr>
      <w:i/>
      <w:iCs/>
    </w:rPr>
  </w:style>
  <w:style w:type="character" w:styleId="af1">
    <w:name w:val="Hyperlink"/>
    <w:basedOn w:val="a0"/>
    <w:uiPriority w:val="99"/>
    <w:unhideWhenUsed/>
    <w:rsid w:val="00134D92"/>
    <w:rPr>
      <w:color w:val="0000FF"/>
      <w:u w:val="single"/>
    </w:rPr>
  </w:style>
  <w:style w:type="character" w:customStyle="1" w:styleId="apple-style-span">
    <w:name w:val="apple-style-span"/>
    <w:basedOn w:val="a0"/>
    <w:rsid w:val="002F2DD4"/>
  </w:style>
  <w:style w:type="character" w:customStyle="1" w:styleId="barling">
    <w:name w:val="barling"/>
    <w:basedOn w:val="a0"/>
    <w:rsid w:val="002F2DD4"/>
  </w:style>
  <w:style w:type="character" w:customStyle="1" w:styleId="darling">
    <w:name w:val="darling"/>
    <w:basedOn w:val="a0"/>
    <w:rsid w:val="002F2D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javascript:;" TargetMode="External"/><Relationship Id="rId18" Type="http://schemas.openxmlformats.org/officeDocument/2006/relationships/oleObject" Target="embeddings/oleObject2.bin"/><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javascript:;" TargetMode="External"/><Relationship Id="rId17" Type="http://schemas.openxmlformats.org/officeDocument/2006/relationships/image" Target="media/image5.wmf"/><Relationship Id="rId2" Type="http://schemas.openxmlformats.org/officeDocument/2006/relationships/styles" Target="styles.xml"/><Relationship Id="rId16" Type="http://schemas.openxmlformats.org/officeDocument/2006/relationships/oleObject" Target="embeddings/oleObject1.bin"/><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javascript:;" TargetMode="External"/><Relationship Id="rId5" Type="http://schemas.openxmlformats.org/officeDocument/2006/relationships/footnotes" Target="footnotes.xml"/><Relationship Id="rId15" Type="http://schemas.openxmlformats.org/officeDocument/2006/relationships/image" Target="media/image4.wmf"/><Relationship Id="rId10" Type="http://schemas.openxmlformats.org/officeDocument/2006/relationships/hyperlink" Target="javascript:;"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javascript:;"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3547</Words>
  <Characters>20223</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23723</CharactersWithSpaces>
  <SharedDoc>false</SharedDoc>
  <HLinks>
    <vt:vector size="60" baseType="variant">
      <vt:variant>
        <vt:i4>4522071</vt:i4>
      </vt:variant>
      <vt:variant>
        <vt:i4>27</vt:i4>
      </vt:variant>
      <vt:variant>
        <vt:i4>0</vt:i4>
      </vt:variant>
      <vt:variant>
        <vt:i4>5</vt:i4>
      </vt:variant>
      <vt:variant>
        <vt:lpwstr>javascript:;</vt:lpwstr>
      </vt:variant>
      <vt:variant>
        <vt:lpwstr/>
      </vt:variant>
      <vt:variant>
        <vt:i4>4522071</vt:i4>
      </vt:variant>
      <vt:variant>
        <vt:i4>24</vt:i4>
      </vt:variant>
      <vt:variant>
        <vt:i4>0</vt:i4>
      </vt:variant>
      <vt:variant>
        <vt:i4>5</vt:i4>
      </vt:variant>
      <vt:variant>
        <vt:lpwstr>javascript:;</vt:lpwstr>
      </vt:variant>
      <vt:variant>
        <vt:lpwstr/>
      </vt:variant>
      <vt:variant>
        <vt:i4>4522071</vt:i4>
      </vt:variant>
      <vt:variant>
        <vt:i4>21</vt:i4>
      </vt:variant>
      <vt:variant>
        <vt:i4>0</vt:i4>
      </vt:variant>
      <vt:variant>
        <vt:i4>5</vt:i4>
      </vt:variant>
      <vt:variant>
        <vt:lpwstr>javascript:;</vt:lpwstr>
      </vt:variant>
      <vt:variant>
        <vt:lpwstr/>
      </vt:variant>
      <vt:variant>
        <vt:i4>4522071</vt:i4>
      </vt:variant>
      <vt:variant>
        <vt:i4>18</vt:i4>
      </vt:variant>
      <vt:variant>
        <vt:i4>0</vt:i4>
      </vt:variant>
      <vt:variant>
        <vt:i4>5</vt:i4>
      </vt:variant>
      <vt:variant>
        <vt:lpwstr>javascript:;</vt:lpwstr>
      </vt:variant>
      <vt:variant>
        <vt:lpwstr/>
      </vt:variant>
      <vt:variant>
        <vt:i4>4522071</vt:i4>
      </vt:variant>
      <vt:variant>
        <vt:i4>15</vt:i4>
      </vt:variant>
      <vt:variant>
        <vt:i4>0</vt:i4>
      </vt:variant>
      <vt:variant>
        <vt:i4>5</vt:i4>
      </vt:variant>
      <vt:variant>
        <vt:lpwstr>javascript:;</vt:lpwstr>
      </vt:variant>
      <vt:variant>
        <vt:lpwstr/>
      </vt:variant>
      <vt:variant>
        <vt:i4>4522071</vt:i4>
      </vt:variant>
      <vt:variant>
        <vt:i4>12</vt:i4>
      </vt:variant>
      <vt:variant>
        <vt:i4>0</vt:i4>
      </vt:variant>
      <vt:variant>
        <vt:i4>5</vt:i4>
      </vt:variant>
      <vt:variant>
        <vt:lpwstr>javascript:;</vt:lpwstr>
      </vt:variant>
      <vt:variant>
        <vt:lpwstr/>
      </vt:variant>
      <vt:variant>
        <vt:i4>4522071</vt:i4>
      </vt:variant>
      <vt:variant>
        <vt:i4>9</vt:i4>
      </vt:variant>
      <vt:variant>
        <vt:i4>0</vt:i4>
      </vt:variant>
      <vt:variant>
        <vt:i4>5</vt:i4>
      </vt:variant>
      <vt:variant>
        <vt:lpwstr>javascript:;</vt:lpwstr>
      </vt:variant>
      <vt:variant>
        <vt:lpwstr/>
      </vt:variant>
      <vt:variant>
        <vt:i4>4522071</vt:i4>
      </vt:variant>
      <vt:variant>
        <vt:i4>6</vt:i4>
      </vt:variant>
      <vt:variant>
        <vt:i4>0</vt:i4>
      </vt:variant>
      <vt:variant>
        <vt:i4>5</vt:i4>
      </vt:variant>
      <vt:variant>
        <vt:lpwstr>javascript:;</vt:lpwstr>
      </vt:variant>
      <vt:variant>
        <vt:lpwstr/>
      </vt:variant>
      <vt:variant>
        <vt:i4>4522071</vt:i4>
      </vt:variant>
      <vt:variant>
        <vt:i4>3</vt:i4>
      </vt:variant>
      <vt:variant>
        <vt:i4>0</vt:i4>
      </vt:variant>
      <vt:variant>
        <vt:i4>5</vt:i4>
      </vt:variant>
      <vt:variant>
        <vt:lpwstr>javascript:;</vt:lpwstr>
      </vt:variant>
      <vt:variant>
        <vt:lpwstr/>
      </vt:variant>
      <vt:variant>
        <vt:i4>1441834</vt:i4>
      </vt:variant>
      <vt:variant>
        <vt:i4>0</vt:i4>
      </vt:variant>
      <vt:variant>
        <vt:i4>0</vt:i4>
      </vt:variant>
      <vt:variant>
        <vt:i4>5</vt:i4>
      </vt:variant>
      <vt:variant>
        <vt:lpwstr>http://ru.wikipedia.org/wiki/%D0%A4%D0%B0%D0%B9%D0%BB:Breast_anatomy_normal_scheme.png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Irina</cp:lastModifiedBy>
  <cp:revision>2</cp:revision>
  <dcterms:created xsi:type="dcterms:W3CDTF">2014-07-13T06:08:00Z</dcterms:created>
  <dcterms:modified xsi:type="dcterms:W3CDTF">2014-07-13T06:08:00Z</dcterms:modified>
</cp:coreProperties>
</file>