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14E" w:rsidRDefault="0060114E">
      <w:pPr>
        <w:pStyle w:val="a3"/>
        <w:rPr>
          <w:rFonts w:ascii="Courier New" w:hAnsi="Courier New" w:cs="Courier New"/>
          <w:sz w:val="36"/>
        </w:rPr>
      </w:pPr>
      <w:r>
        <w:rPr>
          <w:rFonts w:ascii="Courier New" w:hAnsi="Courier New" w:cs="Courier New"/>
          <w:sz w:val="36"/>
        </w:rPr>
        <w:t>МОУ «Электростальский колледж»</w:t>
      </w:r>
    </w:p>
    <w:p w:rsidR="0060114E" w:rsidRDefault="0060114E">
      <w:pPr>
        <w:jc w:val="center"/>
        <w:rPr>
          <w:rFonts w:ascii="Courier New" w:hAnsi="Courier New" w:cs="Courier New"/>
          <w:sz w:val="32"/>
        </w:rPr>
      </w:pPr>
    </w:p>
    <w:p w:rsidR="0060114E" w:rsidRDefault="0060114E">
      <w:pPr>
        <w:jc w:val="center"/>
        <w:rPr>
          <w:rFonts w:ascii="Courier New" w:hAnsi="Courier New" w:cs="Courier New"/>
          <w:sz w:val="32"/>
        </w:rPr>
      </w:pPr>
    </w:p>
    <w:p w:rsidR="0060114E" w:rsidRDefault="0060114E">
      <w:pPr>
        <w:jc w:val="center"/>
        <w:rPr>
          <w:rFonts w:ascii="Courier New" w:hAnsi="Courier New" w:cs="Courier New"/>
          <w:sz w:val="32"/>
        </w:rPr>
      </w:pPr>
    </w:p>
    <w:p w:rsidR="0060114E" w:rsidRDefault="0060114E">
      <w:pPr>
        <w:jc w:val="center"/>
        <w:rPr>
          <w:rFonts w:ascii="Courier New" w:hAnsi="Courier New" w:cs="Courier New"/>
          <w:sz w:val="32"/>
        </w:rPr>
      </w:pPr>
    </w:p>
    <w:p w:rsidR="0060114E" w:rsidRDefault="0060114E">
      <w:pPr>
        <w:jc w:val="center"/>
        <w:rPr>
          <w:rFonts w:ascii="Courier New" w:hAnsi="Courier New" w:cs="Courier New"/>
          <w:sz w:val="32"/>
        </w:rPr>
      </w:pPr>
    </w:p>
    <w:p w:rsidR="0060114E" w:rsidRDefault="0060114E">
      <w:pPr>
        <w:jc w:val="center"/>
        <w:rPr>
          <w:rFonts w:ascii="Courier New" w:hAnsi="Courier New" w:cs="Courier New"/>
          <w:sz w:val="32"/>
        </w:rPr>
      </w:pPr>
    </w:p>
    <w:p w:rsidR="0060114E" w:rsidRDefault="0060114E">
      <w:pPr>
        <w:jc w:val="center"/>
        <w:rPr>
          <w:rFonts w:ascii="Courier New" w:hAnsi="Courier New" w:cs="Courier New"/>
          <w:sz w:val="32"/>
        </w:rPr>
      </w:pPr>
    </w:p>
    <w:p w:rsidR="0060114E" w:rsidRDefault="0060114E">
      <w:pPr>
        <w:jc w:val="center"/>
        <w:rPr>
          <w:rFonts w:ascii="Courier New" w:hAnsi="Courier New" w:cs="Courier New"/>
          <w:sz w:val="32"/>
        </w:rPr>
      </w:pPr>
    </w:p>
    <w:p w:rsidR="0060114E" w:rsidRDefault="0060114E">
      <w:pPr>
        <w:pStyle w:val="1"/>
        <w:rPr>
          <w:rFonts w:ascii="Courier New" w:hAnsi="Courier New" w:cs="Courier New"/>
          <w:sz w:val="40"/>
        </w:rPr>
      </w:pPr>
      <w:r>
        <w:rPr>
          <w:rFonts w:ascii="Courier New" w:hAnsi="Courier New" w:cs="Courier New"/>
          <w:sz w:val="40"/>
        </w:rPr>
        <w:t>КУРСОВАЯ РАБОТА</w:t>
      </w:r>
    </w:p>
    <w:p w:rsidR="0060114E" w:rsidRDefault="0060114E">
      <w:pPr>
        <w:jc w:val="center"/>
        <w:rPr>
          <w:rFonts w:ascii="Courier New" w:hAnsi="Courier New" w:cs="Courier New"/>
          <w:i/>
          <w:iCs/>
          <w:sz w:val="32"/>
        </w:rPr>
      </w:pPr>
    </w:p>
    <w:p w:rsidR="0060114E" w:rsidRDefault="0060114E">
      <w:pPr>
        <w:jc w:val="center"/>
        <w:rPr>
          <w:rFonts w:ascii="Courier New" w:hAnsi="Courier New" w:cs="Courier New"/>
          <w:i/>
          <w:iCs/>
          <w:sz w:val="32"/>
        </w:rPr>
      </w:pPr>
    </w:p>
    <w:p w:rsidR="0060114E" w:rsidRDefault="0060114E">
      <w:pPr>
        <w:jc w:val="center"/>
        <w:rPr>
          <w:rFonts w:ascii="Courier New" w:hAnsi="Courier New" w:cs="Courier New"/>
          <w:i/>
          <w:iCs/>
          <w:sz w:val="32"/>
        </w:rPr>
      </w:pPr>
    </w:p>
    <w:p w:rsidR="0060114E" w:rsidRDefault="0060114E">
      <w:pPr>
        <w:jc w:val="center"/>
        <w:rPr>
          <w:rFonts w:ascii="Courier New" w:hAnsi="Courier New" w:cs="Courier New"/>
          <w:i/>
          <w:iCs/>
          <w:sz w:val="32"/>
        </w:rPr>
      </w:pPr>
    </w:p>
    <w:p w:rsidR="0060114E" w:rsidRDefault="0060114E">
      <w:pPr>
        <w:jc w:val="center"/>
        <w:rPr>
          <w:rFonts w:ascii="Courier New" w:hAnsi="Courier New" w:cs="Courier New"/>
          <w:i/>
          <w:iCs/>
          <w:sz w:val="32"/>
        </w:rPr>
      </w:pPr>
    </w:p>
    <w:p w:rsidR="0060114E" w:rsidRDefault="0060114E">
      <w:pPr>
        <w:jc w:val="both"/>
        <w:rPr>
          <w:rFonts w:ascii="Courier New" w:hAnsi="Courier New" w:cs="Courier New"/>
          <w:i/>
          <w:iCs/>
          <w:sz w:val="36"/>
        </w:rPr>
      </w:pPr>
      <w:r>
        <w:rPr>
          <w:rFonts w:ascii="Courier New" w:hAnsi="Courier New" w:cs="Courier New"/>
          <w:i/>
          <w:iCs/>
          <w:sz w:val="36"/>
        </w:rPr>
        <w:t xml:space="preserve">По дисциплине:Анализ финансово-хозяйственной </w:t>
      </w:r>
      <w:r>
        <w:rPr>
          <w:rFonts w:ascii="Courier New" w:hAnsi="Courier New" w:cs="Courier New"/>
          <w:i/>
          <w:iCs/>
          <w:sz w:val="36"/>
        </w:rPr>
        <w:tab/>
      </w:r>
      <w:r>
        <w:rPr>
          <w:rFonts w:ascii="Courier New" w:hAnsi="Courier New" w:cs="Courier New"/>
          <w:i/>
          <w:iCs/>
          <w:sz w:val="36"/>
        </w:rPr>
        <w:tab/>
      </w:r>
      <w:r>
        <w:rPr>
          <w:rFonts w:ascii="Courier New" w:hAnsi="Courier New" w:cs="Courier New"/>
          <w:i/>
          <w:iCs/>
          <w:sz w:val="36"/>
        </w:rPr>
        <w:tab/>
        <w:t xml:space="preserve">    деятельности предприятия</w:t>
      </w:r>
    </w:p>
    <w:p w:rsidR="0060114E" w:rsidRDefault="0060114E">
      <w:pPr>
        <w:jc w:val="both"/>
        <w:rPr>
          <w:rFonts w:ascii="Courier New" w:hAnsi="Courier New" w:cs="Courier New"/>
          <w:i/>
          <w:iCs/>
          <w:sz w:val="36"/>
        </w:rPr>
      </w:pPr>
    </w:p>
    <w:p w:rsidR="0060114E" w:rsidRDefault="0060114E">
      <w:pPr>
        <w:jc w:val="both"/>
        <w:rPr>
          <w:rFonts w:ascii="Courier New" w:hAnsi="Courier New" w:cs="Courier New"/>
          <w:i/>
          <w:iCs/>
          <w:sz w:val="36"/>
        </w:rPr>
      </w:pPr>
      <w:r>
        <w:rPr>
          <w:rFonts w:ascii="Courier New" w:hAnsi="Courier New" w:cs="Courier New"/>
          <w:i/>
          <w:iCs/>
          <w:sz w:val="36"/>
        </w:rPr>
        <w:t>Тема: Анализ итоговых финансовых результатов</w:t>
      </w:r>
    </w:p>
    <w:p w:rsidR="0060114E" w:rsidRDefault="0060114E">
      <w:pPr>
        <w:ind w:left="900"/>
        <w:jc w:val="both"/>
        <w:rPr>
          <w:rFonts w:ascii="Courier New" w:hAnsi="Courier New" w:cs="Courier New"/>
          <w:i/>
          <w:iCs/>
          <w:sz w:val="36"/>
        </w:rPr>
      </w:pPr>
      <w:r>
        <w:rPr>
          <w:rFonts w:ascii="Courier New" w:hAnsi="Courier New" w:cs="Courier New"/>
          <w:i/>
          <w:iCs/>
          <w:sz w:val="36"/>
        </w:rPr>
        <w:t>деятельности предприятия. Анализ баланса.</w:t>
      </w:r>
    </w:p>
    <w:p w:rsidR="0060114E" w:rsidRDefault="0060114E">
      <w:pPr>
        <w:jc w:val="both"/>
        <w:rPr>
          <w:rFonts w:ascii="Courier New" w:hAnsi="Courier New" w:cs="Courier New"/>
          <w:i/>
          <w:iCs/>
          <w:sz w:val="36"/>
        </w:rPr>
      </w:pPr>
    </w:p>
    <w:p w:rsidR="0060114E" w:rsidRDefault="0060114E">
      <w:pPr>
        <w:jc w:val="both"/>
        <w:rPr>
          <w:rFonts w:ascii="Courier New" w:hAnsi="Courier New" w:cs="Courier New"/>
          <w:i/>
          <w:iCs/>
          <w:sz w:val="36"/>
        </w:rPr>
      </w:pPr>
    </w:p>
    <w:p w:rsidR="0060114E" w:rsidRDefault="0060114E">
      <w:pPr>
        <w:jc w:val="both"/>
        <w:rPr>
          <w:rFonts w:ascii="Courier New" w:hAnsi="Courier New" w:cs="Courier New"/>
          <w:i/>
          <w:iCs/>
          <w:sz w:val="36"/>
        </w:rPr>
      </w:pPr>
    </w:p>
    <w:p w:rsidR="0060114E" w:rsidRDefault="0060114E">
      <w:pPr>
        <w:jc w:val="both"/>
        <w:rPr>
          <w:rFonts w:ascii="Courier New" w:hAnsi="Courier New" w:cs="Courier New"/>
          <w:i/>
          <w:iCs/>
          <w:sz w:val="36"/>
        </w:rPr>
      </w:pPr>
    </w:p>
    <w:p w:rsidR="0060114E" w:rsidRDefault="0060114E">
      <w:pPr>
        <w:jc w:val="both"/>
        <w:rPr>
          <w:rFonts w:ascii="Courier New" w:hAnsi="Courier New" w:cs="Courier New"/>
          <w:i/>
          <w:iCs/>
          <w:sz w:val="36"/>
        </w:rPr>
      </w:pPr>
    </w:p>
    <w:p w:rsidR="0060114E" w:rsidRDefault="0060114E">
      <w:pPr>
        <w:jc w:val="right"/>
        <w:rPr>
          <w:rFonts w:ascii="Courier New" w:hAnsi="Courier New" w:cs="Courier New"/>
          <w:i/>
          <w:iCs/>
          <w:sz w:val="36"/>
        </w:rPr>
      </w:pPr>
      <w:r>
        <w:rPr>
          <w:rFonts w:ascii="Courier New" w:hAnsi="Courier New" w:cs="Courier New"/>
          <w:i/>
          <w:iCs/>
          <w:sz w:val="36"/>
        </w:rPr>
        <w:t>Выполнила: Моисеева Т. В.</w:t>
      </w:r>
    </w:p>
    <w:p w:rsidR="0060114E" w:rsidRDefault="0060114E">
      <w:pPr>
        <w:jc w:val="right"/>
        <w:rPr>
          <w:rFonts w:ascii="Courier New" w:hAnsi="Courier New" w:cs="Courier New"/>
          <w:i/>
          <w:iCs/>
          <w:sz w:val="36"/>
        </w:rPr>
      </w:pPr>
      <w:r>
        <w:rPr>
          <w:rFonts w:ascii="Courier New" w:hAnsi="Courier New" w:cs="Courier New"/>
          <w:i/>
          <w:iCs/>
          <w:sz w:val="36"/>
        </w:rPr>
        <w:t>гр. 59-01 ЭБУиК</w:t>
      </w:r>
    </w:p>
    <w:p w:rsidR="0060114E" w:rsidRDefault="0060114E">
      <w:pPr>
        <w:jc w:val="right"/>
        <w:rPr>
          <w:rFonts w:ascii="Courier New" w:hAnsi="Courier New" w:cs="Courier New"/>
          <w:i/>
          <w:iCs/>
          <w:sz w:val="36"/>
        </w:rPr>
      </w:pPr>
    </w:p>
    <w:p w:rsidR="0060114E" w:rsidRDefault="0060114E">
      <w:pPr>
        <w:jc w:val="right"/>
        <w:rPr>
          <w:rFonts w:ascii="Courier New" w:hAnsi="Courier New" w:cs="Courier New"/>
          <w:i/>
          <w:iCs/>
          <w:sz w:val="36"/>
        </w:rPr>
      </w:pPr>
      <w:r>
        <w:rPr>
          <w:rFonts w:ascii="Courier New" w:hAnsi="Courier New" w:cs="Courier New"/>
          <w:i/>
          <w:iCs/>
          <w:sz w:val="36"/>
        </w:rPr>
        <w:t>Преподаватель: Новоженина Р. П.</w:t>
      </w:r>
    </w:p>
    <w:p w:rsidR="0060114E" w:rsidRDefault="0060114E">
      <w:pPr>
        <w:jc w:val="right"/>
        <w:rPr>
          <w:rFonts w:ascii="Courier New" w:hAnsi="Courier New" w:cs="Courier New"/>
          <w:i/>
          <w:iCs/>
          <w:sz w:val="36"/>
        </w:rPr>
      </w:pPr>
    </w:p>
    <w:p w:rsidR="0060114E" w:rsidRDefault="0060114E">
      <w:pPr>
        <w:jc w:val="right"/>
        <w:rPr>
          <w:rFonts w:ascii="Courier New" w:hAnsi="Courier New" w:cs="Courier New"/>
          <w:i/>
          <w:iCs/>
          <w:sz w:val="36"/>
        </w:rPr>
      </w:pPr>
    </w:p>
    <w:p w:rsidR="0060114E" w:rsidRDefault="0060114E">
      <w:pPr>
        <w:jc w:val="center"/>
        <w:rPr>
          <w:rFonts w:ascii="Courier New" w:hAnsi="Courier New" w:cs="Courier New"/>
          <w:i/>
          <w:iCs/>
          <w:sz w:val="36"/>
        </w:rPr>
      </w:pPr>
    </w:p>
    <w:p w:rsidR="0060114E" w:rsidRDefault="0060114E">
      <w:pPr>
        <w:jc w:val="center"/>
        <w:rPr>
          <w:rFonts w:ascii="Courier New" w:hAnsi="Courier New" w:cs="Courier New"/>
          <w:i/>
          <w:iCs/>
          <w:sz w:val="36"/>
        </w:rPr>
      </w:pPr>
    </w:p>
    <w:p w:rsidR="0060114E" w:rsidRDefault="0060114E">
      <w:pPr>
        <w:jc w:val="center"/>
        <w:rPr>
          <w:rFonts w:ascii="Courier New" w:hAnsi="Courier New" w:cs="Courier New"/>
          <w:i/>
          <w:iCs/>
          <w:sz w:val="36"/>
        </w:rPr>
      </w:pPr>
    </w:p>
    <w:p w:rsidR="0060114E" w:rsidRDefault="0060114E">
      <w:pPr>
        <w:jc w:val="center"/>
        <w:rPr>
          <w:rFonts w:ascii="Courier New" w:hAnsi="Courier New" w:cs="Courier New"/>
          <w:i/>
          <w:iCs/>
          <w:sz w:val="36"/>
        </w:rPr>
      </w:pPr>
    </w:p>
    <w:p w:rsidR="0060114E" w:rsidRDefault="0060114E">
      <w:pPr>
        <w:jc w:val="center"/>
        <w:rPr>
          <w:rFonts w:ascii="Courier New" w:hAnsi="Courier New" w:cs="Courier New"/>
          <w:i/>
          <w:iCs/>
          <w:sz w:val="36"/>
        </w:rPr>
      </w:pPr>
    </w:p>
    <w:p w:rsidR="0060114E" w:rsidRDefault="0060114E">
      <w:pPr>
        <w:jc w:val="center"/>
        <w:rPr>
          <w:rFonts w:ascii="Courier New" w:hAnsi="Courier New" w:cs="Courier New"/>
          <w:i/>
          <w:iCs/>
          <w:sz w:val="36"/>
        </w:rPr>
      </w:pPr>
    </w:p>
    <w:p w:rsidR="0060114E" w:rsidRDefault="0060114E">
      <w:pPr>
        <w:jc w:val="center"/>
        <w:rPr>
          <w:rFonts w:ascii="Courier New" w:hAnsi="Courier New" w:cs="Courier New"/>
          <w:i/>
          <w:iCs/>
          <w:sz w:val="36"/>
        </w:rPr>
      </w:pPr>
      <w:r>
        <w:rPr>
          <w:rFonts w:ascii="Courier New" w:hAnsi="Courier New" w:cs="Courier New"/>
          <w:i/>
          <w:iCs/>
          <w:sz w:val="36"/>
        </w:rPr>
        <w:t>Электросталь, 2003г.</w:t>
      </w:r>
    </w:p>
    <w:p w:rsidR="0060114E" w:rsidRDefault="0060114E">
      <w:pPr>
        <w:jc w:val="center"/>
        <w:rPr>
          <w:rFonts w:ascii="Courier New" w:hAnsi="Courier New" w:cs="Courier New"/>
          <w:i/>
          <w:iCs/>
          <w:sz w:val="32"/>
        </w:rPr>
      </w:pPr>
      <w:r>
        <w:rPr>
          <w:rFonts w:ascii="Courier New" w:hAnsi="Courier New" w:cs="Courier New"/>
          <w:i/>
          <w:iCs/>
          <w:sz w:val="36"/>
        </w:rPr>
        <w:br w:type="page"/>
      </w:r>
    </w:p>
    <w:p w:rsidR="0060114E" w:rsidRDefault="0060114E">
      <w:pPr>
        <w:pStyle w:val="a3"/>
        <w:rPr>
          <w:rFonts w:ascii="Courier New" w:hAnsi="Courier New" w:cs="Courier New"/>
        </w:rPr>
      </w:pPr>
      <w:r>
        <w:rPr>
          <w:rFonts w:ascii="Courier New" w:hAnsi="Courier New" w:cs="Courier New"/>
        </w:rPr>
        <w:t>Содержание</w:t>
      </w:r>
    </w:p>
    <w:p w:rsidR="0060114E" w:rsidRDefault="0060114E">
      <w:pPr>
        <w:pStyle w:val="10"/>
        <w:rPr>
          <w:sz w:val="32"/>
          <w:szCs w:val="32"/>
        </w:rPr>
      </w:pPr>
    </w:p>
    <w:p w:rsidR="0060114E" w:rsidRDefault="0060114E">
      <w:pPr>
        <w:rPr>
          <w:rFonts w:ascii="Courier New" w:hAnsi="Courier New" w:cs="Courier New"/>
        </w:rPr>
      </w:pPr>
    </w:p>
    <w:tbl>
      <w:tblPr>
        <w:tblW w:w="0" w:type="auto"/>
        <w:tblLayout w:type="fixed"/>
        <w:tblLook w:val="0000" w:firstRow="0" w:lastRow="0" w:firstColumn="0" w:lastColumn="0" w:noHBand="0" w:noVBand="0"/>
      </w:tblPr>
      <w:tblGrid>
        <w:gridCol w:w="8897"/>
        <w:gridCol w:w="845"/>
      </w:tblGrid>
      <w:tr w:rsidR="0060114E">
        <w:tc>
          <w:tcPr>
            <w:tcW w:w="8897" w:type="dxa"/>
            <w:tcBorders>
              <w:top w:val="nil"/>
              <w:left w:val="nil"/>
              <w:bottom w:val="nil"/>
              <w:right w:val="nil"/>
            </w:tcBorders>
          </w:tcPr>
          <w:p w:rsidR="0060114E" w:rsidRDefault="0060114E">
            <w:pPr>
              <w:spacing w:line="360" w:lineRule="auto"/>
              <w:rPr>
                <w:rFonts w:ascii="Courier New" w:hAnsi="Courier New" w:cs="Courier New"/>
                <w:sz w:val="26"/>
                <w:szCs w:val="30"/>
              </w:rPr>
            </w:pPr>
          </w:p>
        </w:tc>
        <w:tc>
          <w:tcPr>
            <w:tcW w:w="845" w:type="dxa"/>
            <w:tcBorders>
              <w:top w:val="nil"/>
              <w:left w:val="nil"/>
              <w:bottom w:val="nil"/>
              <w:right w:val="nil"/>
            </w:tcBorders>
          </w:tcPr>
          <w:p w:rsidR="0060114E" w:rsidRDefault="0060114E">
            <w:pPr>
              <w:spacing w:line="360" w:lineRule="auto"/>
              <w:jc w:val="center"/>
              <w:rPr>
                <w:rFonts w:ascii="Courier New" w:hAnsi="Courier New" w:cs="Courier New"/>
                <w:sz w:val="26"/>
                <w:szCs w:val="30"/>
              </w:rPr>
            </w:pPr>
            <w:r>
              <w:rPr>
                <w:rFonts w:ascii="Courier New" w:hAnsi="Courier New" w:cs="Courier New"/>
                <w:sz w:val="26"/>
                <w:szCs w:val="30"/>
              </w:rPr>
              <w:t>С.</w:t>
            </w:r>
          </w:p>
        </w:tc>
      </w:tr>
      <w:tr w:rsidR="0060114E">
        <w:tc>
          <w:tcPr>
            <w:tcW w:w="8897" w:type="dxa"/>
            <w:tcBorders>
              <w:top w:val="nil"/>
              <w:left w:val="nil"/>
              <w:bottom w:val="nil"/>
              <w:right w:val="nil"/>
            </w:tcBorders>
          </w:tcPr>
          <w:p w:rsidR="0060114E" w:rsidRDefault="0060114E">
            <w:pPr>
              <w:spacing w:line="360" w:lineRule="auto"/>
              <w:rPr>
                <w:rFonts w:ascii="Courier New" w:hAnsi="Courier New" w:cs="Courier New"/>
                <w:sz w:val="26"/>
                <w:szCs w:val="30"/>
              </w:rPr>
            </w:pPr>
            <w:r>
              <w:rPr>
                <w:rFonts w:ascii="Courier New" w:hAnsi="Courier New" w:cs="Courier New"/>
                <w:sz w:val="26"/>
                <w:szCs w:val="30"/>
              </w:rPr>
              <w:t xml:space="preserve">  Введение</w:t>
            </w:r>
          </w:p>
        </w:tc>
        <w:tc>
          <w:tcPr>
            <w:tcW w:w="845" w:type="dxa"/>
            <w:tcBorders>
              <w:top w:val="nil"/>
              <w:left w:val="nil"/>
              <w:bottom w:val="nil"/>
              <w:right w:val="nil"/>
            </w:tcBorders>
            <w:vAlign w:val="bottom"/>
          </w:tcPr>
          <w:p w:rsidR="0060114E" w:rsidRDefault="0060114E">
            <w:pPr>
              <w:spacing w:line="360" w:lineRule="auto"/>
              <w:jc w:val="center"/>
              <w:rPr>
                <w:rFonts w:ascii="Courier New" w:hAnsi="Courier New" w:cs="Courier New"/>
                <w:sz w:val="26"/>
                <w:szCs w:val="30"/>
              </w:rPr>
            </w:pPr>
            <w:r>
              <w:rPr>
                <w:rFonts w:ascii="Courier New" w:hAnsi="Courier New" w:cs="Courier New"/>
                <w:sz w:val="26"/>
                <w:szCs w:val="30"/>
              </w:rPr>
              <w:t>3</w:t>
            </w:r>
          </w:p>
        </w:tc>
      </w:tr>
      <w:tr w:rsidR="0060114E">
        <w:tc>
          <w:tcPr>
            <w:tcW w:w="8897" w:type="dxa"/>
            <w:tcBorders>
              <w:top w:val="nil"/>
              <w:left w:val="nil"/>
              <w:bottom w:val="nil"/>
              <w:right w:val="nil"/>
            </w:tcBorders>
          </w:tcPr>
          <w:p w:rsidR="0060114E" w:rsidRDefault="0060114E">
            <w:pPr>
              <w:spacing w:line="360" w:lineRule="auto"/>
              <w:rPr>
                <w:rFonts w:ascii="Courier New" w:hAnsi="Courier New" w:cs="Courier New"/>
                <w:sz w:val="26"/>
                <w:szCs w:val="30"/>
              </w:rPr>
            </w:pPr>
            <w:r>
              <w:rPr>
                <w:rFonts w:ascii="Courier New" w:hAnsi="Courier New" w:cs="Courier New"/>
                <w:sz w:val="26"/>
                <w:szCs w:val="30"/>
              </w:rPr>
              <w:t>1.Содержание, значение и задачи анализа</w:t>
            </w:r>
          </w:p>
          <w:p w:rsidR="0060114E" w:rsidRDefault="0060114E">
            <w:pPr>
              <w:spacing w:line="360" w:lineRule="auto"/>
              <w:rPr>
                <w:rFonts w:ascii="Courier New" w:hAnsi="Courier New" w:cs="Courier New"/>
                <w:sz w:val="26"/>
                <w:szCs w:val="30"/>
              </w:rPr>
            </w:pPr>
            <w:r>
              <w:rPr>
                <w:rFonts w:ascii="Courier New" w:hAnsi="Courier New" w:cs="Courier New"/>
                <w:sz w:val="26"/>
                <w:szCs w:val="30"/>
              </w:rPr>
              <w:t xml:space="preserve">  финансового состояния предприятия</w:t>
            </w:r>
          </w:p>
        </w:tc>
        <w:tc>
          <w:tcPr>
            <w:tcW w:w="845" w:type="dxa"/>
            <w:tcBorders>
              <w:top w:val="nil"/>
              <w:left w:val="nil"/>
              <w:bottom w:val="nil"/>
              <w:right w:val="nil"/>
            </w:tcBorders>
            <w:vAlign w:val="bottom"/>
          </w:tcPr>
          <w:p w:rsidR="0060114E" w:rsidRDefault="0060114E">
            <w:pPr>
              <w:spacing w:line="360" w:lineRule="auto"/>
              <w:jc w:val="center"/>
              <w:rPr>
                <w:rFonts w:ascii="Courier New" w:hAnsi="Courier New" w:cs="Courier New"/>
                <w:sz w:val="26"/>
                <w:szCs w:val="30"/>
                <w:lang w:val="en-US"/>
              </w:rPr>
            </w:pPr>
            <w:r>
              <w:rPr>
                <w:rFonts w:ascii="Courier New" w:hAnsi="Courier New" w:cs="Courier New"/>
                <w:sz w:val="26"/>
                <w:szCs w:val="30"/>
              </w:rPr>
              <w:t>5</w:t>
            </w:r>
          </w:p>
          <w:p w:rsidR="0060114E" w:rsidRDefault="0060114E">
            <w:pPr>
              <w:spacing w:line="360" w:lineRule="auto"/>
              <w:jc w:val="center"/>
              <w:rPr>
                <w:rFonts w:ascii="Courier New" w:hAnsi="Courier New" w:cs="Courier New"/>
                <w:sz w:val="26"/>
                <w:szCs w:val="30"/>
                <w:lang w:val="en-US"/>
              </w:rPr>
            </w:pPr>
          </w:p>
        </w:tc>
      </w:tr>
      <w:tr w:rsidR="0060114E">
        <w:tc>
          <w:tcPr>
            <w:tcW w:w="8897" w:type="dxa"/>
            <w:tcBorders>
              <w:top w:val="nil"/>
              <w:left w:val="nil"/>
              <w:bottom w:val="nil"/>
              <w:right w:val="nil"/>
            </w:tcBorders>
          </w:tcPr>
          <w:p w:rsidR="0060114E" w:rsidRDefault="0060114E">
            <w:pPr>
              <w:spacing w:line="360" w:lineRule="auto"/>
              <w:rPr>
                <w:rFonts w:ascii="Courier New" w:hAnsi="Courier New" w:cs="Courier New"/>
                <w:sz w:val="26"/>
                <w:szCs w:val="30"/>
              </w:rPr>
            </w:pPr>
            <w:r>
              <w:rPr>
                <w:rFonts w:ascii="Courier New" w:hAnsi="Courier New" w:cs="Courier New"/>
                <w:sz w:val="26"/>
                <w:szCs w:val="30"/>
              </w:rPr>
              <w:t>2.Пояснительная записка</w:t>
            </w:r>
          </w:p>
        </w:tc>
        <w:tc>
          <w:tcPr>
            <w:tcW w:w="845" w:type="dxa"/>
            <w:tcBorders>
              <w:top w:val="nil"/>
              <w:left w:val="nil"/>
              <w:bottom w:val="nil"/>
              <w:right w:val="nil"/>
            </w:tcBorders>
            <w:vAlign w:val="bottom"/>
          </w:tcPr>
          <w:p w:rsidR="0060114E" w:rsidRDefault="0060114E">
            <w:pPr>
              <w:spacing w:line="360" w:lineRule="auto"/>
              <w:jc w:val="center"/>
              <w:rPr>
                <w:rFonts w:ascii="Courier New" w:hAnsi="Courier New" w:cs="Courier New"/>
                <w:sz w:val="26"/>
                <w:szCs w:val="30"/>
              </w:rPr>
            </w:pPr>
            <w:r>
              <w:rPr>
                <w:rFonts w:ascii="Courier New" w:hAnsi="Courier New" w:cs="Courier New"/>
                <w:sz w:val="26"/>
                <w:szCs w:val="30"/>
              </w:rPr>
              <w:t>9</w:t>
            </w:r>
          </w:p>
        </w:tc>
      </w:tr>
      <w:tr w:rsidR="0060114E">
        <w:tc>
          <w:tcPr>
            <w:tcW w:w="8897" w:type="dxa"/>
            <w:tcBorders>
              <w:top w:val="nil"/>
              <w:left w:val="nil"/>
              <w:bottom w:val="nil"/>
              <w:right w:val="nil"/>
            </w:tcBorders>
          </w:tcPr>
          <w:p w:rsidR="0060114E" w:rsidRDefault="0060114E">
            <w:pPr>
              <w:spacing w:line="360" w:lineRule="auto"/>
              <w:rPr>
                <w:rFonts w:ascii="Courier New" w:hAnsi="Courier New" w:cs="Courier New"/>
                <w:sz w:val="26"/>
                <w:szCs w:val="30"/>
              </w:rPr>
            </w:pPr>
            <w:r>
              <w:rPr>
                <w:rFonts w:ascii="Courier New" w:hAnsi="Courier New" w:cs="Courier New"/>
                <w:sz w:val="26"/>
                <w:szCs w:val="30"/>
              </w:rPr>
              <w:t xml:space="preserve">  Бухгалтерский баланс</w:t>
            </w:r>
          </w:p>
        </w:tc>
        <w:tc>
          <w:tcPr>
            <w:tcW w:w="845" w:type="dxa"/>
            <w:tcBorders>
              <w:top w:val="nil"/>
              <w:left w:val="nil"/>
              <w:bottom w:val="nil"/>
              <w:right w:val="nil"/>
            </w:tcBorders>
            <w:vAlign w:val="bottom"/>
          </w:tcPr>
          <w:p w:rsidR="0060114E" w:rsidRDefault="0060114E">
            <w:pPr>
              <w:spacing w:line="360" w:lineRule="auto"/>
              <w:jc w:val="center"/>
              <w:rPr>
                <w:rFonts w:ascii="Courier New" w:hAnsi="Courier New" w:cs="Courier New"/>
                <w:sz w:val="26"/>
                <w:szCs w:val="30"/>
              </w:rPr>
            </w:pPr>
            <w:r>
              <w:rPr>
                <w:rFonts w:ascii="Courier New" w:hAnsi="Courier New" w:cs="Courier New"/>
                <w:sz w:val="26"/>
                <w:szCs w:val="30"/>
              </w:rPr>
              <w:t>18</w:t>
            </w:r>
          </w:p>
        </w:tc>
      </w:tr>
      <w:tr w:rsidR="0060114E">
        <w:tc>
          <w:tcPr>
            <w:tcW w:w="8897" w:type="dxa"/>
            <w:tcBorders>
              <w:top w:val="nil"/>
              <w:left w:val="nil"/>
              <w:bottom w:val="nil"/>
              <w:right w:val="nil"/>
            </w:tcBorders>
          </w:tcPr>
          <w:p w:rsidR="0060114E" w:rsidRDefault="0060114E">
            <w:pPr>
              <w:spacing w:line="360" w:lineRule="auto"/>
              <w:rPr>
                <w:rFonts w:ascii="Courier New" w:hAnsi="Courier New" w:cs="Courier New"/>
                <w:sz w:val="26"/>
                <w:szCs w:val="30"/>
              </w:rPr>
            </w:pPr>
            <w:r>
              <w:rPr>
                <w:rFonts w:ascii="Courier New" w:hAnsi="Courier New" w:cs="Courier New"/>
                <w:sz w:val="26"/>
                <w:szCs w:val="30"/>
              </w:rPr>
              <w:t xml:space="preserve">  Отчет о прибылях и убытках</w:t>
            </w:r>
          </w:p>
        </w:tc>
        <w:tc>
          <w:tcPr>
            <w:tcW w:w="845" w:type="dxa"/>
            <w:tcBorders>
              <w:top w:val="nil"/>
              <w:left w:val="nil"/>
              <w:bottom w:val="nil"/>
              <w:right w:val="nil"/>
            </w:tcBorders>
            <w:vAlign w:val="bottom"/>
          </w:tcPr>
          <w:p w:rsidR="0060114E" w:rsidRDefault="0060114E">
            <w:pPr>
              <w:spacing w:line="360" w:lineRule="auto"/>
              <w:jc w:val="center"/>
              <w:rPr>
                <w:rFonts w:ascii="Courier New" w:hAnsi="Courier New" w:cs="Courier New"/>
                <w:sz w:val="26"/>
                <w:szCs w:val="30"/>
              </w:rPr>
            </w:pPr>
            <w:r>
              <w:rPr>
                <w:rFonts w:ascii="Courier New" w:hAnsi="Courier New" w:cs="Courier New"/>
                <w:sz w:val="26"/>
                <w:szCs w:val="30"/>
              </w:rPr>
              <w:t>20</w:t>
            </w:r>
          </w:p>
        </w:tc>
      </w:tr>
      <w:tr w:rsidR="0060114E">
        <w:tc>
          <w:tcPr>
            <w:tcW w:w="8897" w:type="dxa"/>
            <w:tcBorders>
              <w:top w:val="nil"/>
              <w:left w:val="nil"/>
              <w:right w:val="nil"/>
            </w:tcBorders>
          </w:tcPr>
          <w:p w:rsidR="0060114E" w:rsidRDefault="0060114E">
            <w:pPr>
              <w:spacing w:line="360" w:lineRule="auto"/>
              <w:rPr>
                <w:rFonts w:ascii="Courier New" w:hAnsi="Courier New" w:cs="Courier New"/>
                <w:sz w:val="26"/>
                <w:szCs w:val="30"/>
              </w:rPr>
            </w:pPr>
            <w:r>
              <w:rPr>
                <w:rFonts w:ascii="Courier New" w:hAnsi="Courier New" w:cs="Courier New"/>
                <w:sz w:val="26"/>
                <w:szCs w:val="30"/>
              </w:rPr>
              <w:t>3. Расчетная часть</w:t>
            </w:r>
          </w:p>
        </w:tc>
        <w:tc>
          <w:tcPr>
            <w:tcW w:w="845" w:type="dxa"/>
            <w:tcBorders>
              <w:top w:val="nil"/>
              <w:left w:val="nil"/>
              <w:right w:val="nil"/>
            </w:tcBorders>
            <w:vAlign w:val="bottom"/>
          </w:tcPr>
          <w:p w:rsidR="0060114E" w:rsidRDefault="0060114E">
            <w:pPr>
              <w:spacing w:line="360" w:lineRule="auto"/>
              <w:jc w:val="center"/>
              <w:rPr>
                <w:rFonts w:ascii="Courier New" w:hAnsi="Courier New" w:cs="Courier New"/>
                <w:sz w:val="26"/>
                <w:szCs w:val="30"/>
              </w:rPr>
            </w:pPr>
            <w:r>
              <w:rPr>
                <w:rFonts w:ascii="Courier New" w:hAnsi="Courier New" w:cs="Courier New"/>
                <w:sz w:val="26"/>
                <w:szCs w:val="30"/>
              </w:rPr>
              <w:t>21</w:t>
            </w:r>
          </w:p>
        </w:tc>
      </w:tr>
      <w:tr w:rsidR="0060114E">
        <w:trPr>
          <w:trHeight w:val="165"/>
        </w:trPr>
        <w:tc>
          <w:tcPr>
            <w:tcW w:w="8897" w:type="dxa"/>
            <w:tcBorders>
              <w:left w:val="nil"/>
              <w:right w:val="nil"/>
            </w:tcBorders>
          </w:tcPr>
          <w:p w:rsidR="0060114E" w:rsidRDefault="0060114E">
            <w:pPr>
              <w:spacing w:line="360" w:lineRule="auto"/>
              <w:rPr>
                <w:rFonts w:ascii="Courier New" w:hAnsi="Courier New" w:cs="Courier New"/>
                <w:sz w:val="26"/>
                <w:szCs w:val="30"/>
              </w:rPr>
            </w:pPr>
            <w:r>
              <w:rPr>
                <w:rFonts w:ascii="Courier New" w:hAnsi="Courier New" w:cs="Courier New"/>
                <w:sz w:val="26"/>
                <w:szCs w:val="30"/>
              </w:rPr>
              <w:t>3.1. Анализ состава и структуры статей актива баланса</w:t>
            </w:r>
          </w:p>
        </w:tc>
        <w:tc>
          <w:tcPr>
            <w:tcW w:w="845" w:type="dxa"/>
            <w:tcBorders>
              <w:left w:val="nil"/>
              <w:right w:val="nil"/>
            </w:tcBorders>
            <w:vAlign w:val="bottom"/>
          </w:tcPr>
          <w:p w:rsidR="0060114E" w:rsidRDefault="0060114E">
            <w:pPr>
              <w:spacing w:line="360" w:lineRule="auto"/>
              <w:jc w:val="center"/>
              <w:rPr>
                <w:rFonts w:ascii="Courier New" w:hAnsi="Courier New" w:cs="Courier New"/>
                <w:sz w:val="26"/>
                <w:szCs w:val="30"/>
              </w:rPr>
            </w:pPr>
            <w:r>
              <w:rPr>
                <w:rFonts w:ascii="Courier New" w:hAnsi="Courier New" w:cs="Courier New"/>
                <w:sz w:val="26"/>
                <w:szCs w:val="30"/>
              </w:rPr>
              <w:t>21</w:t>
            </w:r>
          </w:p>
        </w:tc>
      </w:tr>
      <w:tr w:rsidR="0060114E">
        <w:trPr>
          <w:trHeight w:val="255"/>
        </w:trPr>
        <w:tc>
          <w:tcPr>
            <w:tcW w:w="8897" w:type="dxa"/>
            <w:tcBorders>
              <w:left w:val="nil"/>
              <w:right w:val="nil"/>
            </w:tcBorders>
          </w:tcPr>
          <w:p w:rsidR="0060114E" w:rsidRDefault="0060114E">
            <w:pPr>
              <w:spacing w:line="360" w:lineRule="auto"/>
              <w:rPr>
                <w:rFonts w:ascii="Courier New" w:hAnsi="Courier New" w:cs="Courier New"/>
                <w:sz w:val="26"/>
                <w:szCs w:val="30"/>
              </w:rPr>
            </w:pPr>
            <w:r>
              <w:rPr>
                <w:rFonts w:ascii="Courier New" w:hAnsi="Courier New" w:cs="Courier New"/>
                <w:sz w:val="26"/>
                <w:szCs w:val="30"/>
              </w:rPr>
              <w:t>3.2. Анализ состава и структуры статей пассива баланса</w:t>
            </w:r>
          </w:p>
        </w:tc>
        <w:tc>
          <w:tcPr>
            <w:tcW w:w="845" w:type="dxa"/>
            <w:tcBorders>
              <w:left w:val="nil"/>
              <w:right w:val="nil"/>
            </w:tcBorders>
            <w:vAlign w:val="bottom"/>
          </w:tcPr>
          <w:p w:rsidR="0060114E" w:rsidRDefault="0060114E">
            <w:pPr>
              <w:spacing w:line="360" w:lineRule="auto"/>
              <w:jc w:val="center"/>
              <w:rPr>
                <w:rFonts w:ascii="Courier New" w:hAnsi="Courier New" w:cs="Courier New"/>
                <w:sz w:val="26"/>
                <w:szCs w:val="30"/>
                <w:lang w:val="en-US"/>
              </w:rPr>
            </w:pPr>
            <w:r>
              <w:rPr>
                <w:rFonts w:ascii="Courier New" w:hAnsi="Courier New" w:cs="Courier New"/>
                <w:sz w:val="26"/>
                <w:szCs w:val="30"/>
              </w:rPr>
              <w:t>24</w:t>
            </w:r>
          </w:p>
        </w:tc>
      </w:tr>
      <w:tr w:rsidR="0060114E">
        <w:trPr>
          <w:trHeight w:val="255"/>
        </w:trPr>
        <w:tc>
          <w:tcPr>
            <w:tcW w:w="8897" w:type="dxa"/>
            <w:tcBorders>
              <w:left w:val="nil"/>
              <w:right w:val="nil"/>
            </w:tcBorders>
          </w:tcPr>
          <w:p w:rsidR="0060114E" w:rsidRDefault="0060114E">
            <w:pPr>
              <w:spacing w:line="360" w:lineRule="auto"/>
              <w:rPr>
                <w:rFonts w:ascii="Courier New" w:hAnsi="Courier New" w:cs="Courier New"/>
                <w:sz w:val="26"/>
                <w:szCs w:val="30"/>
              </w:rPr>
            </w:pPr>
            <w:r>
              <w:rPr>
                <w:rFonts w:ascii="Courier New" w:hAnsi="Courier New" w:cs="Courier New"/>
                <w:sz w:val="26"/>
                <w:szCs w:val="30"/>
              </w:rPr>
              <w:t>3.3. Расчет и анализ финансовых коэффициентов</w:t>
            </w:r>
          </w:p>
        </w:tc>
        <w:tc>
          <w:tcPr>
            <w:tcW w:w="845" w:type="dxa"/>
            <w:tcBorders>
              <w:left w:val="nil"/>
              <w:right w:val="nil"/>
            </w:tcBorders>
            <w:vAlign w:val="bottom"/>
          </w:tcPr>
          <w:p w:rsidR="0060114E" w:rsidRDefault="0060114E">
            <w:pPr>
              <w:spacing w:line="360" w:lineRule="auto"/>
              <w:jc w:val="center"/>
              <w:rPr>
                <w:rFonts w:ascii="Courier New" w:hAnsi="Courier New" w:cs="Courier New"/>
                <w:sz w:val="26"/>
                <w:szCs w:val="30"/>
                <w:lang w:val="en-US"/>
              </w:rPr>
            </w:pPr>
            <w:r>
              <w:rPr>
                <w:rFonts w:ascii="Courier New" w:hAnsi="Courier New" w:cs="Courier New"/>
                <w:sz w:val="26"/>
                <w:szCs w:val="30"/>
              </w:rPr>
              <w:t>25</w:t>
            </w:r>
          </w:p>
        </w:tc>
      </w:tr>
      <w:tr w:rsidR="0060114E">
        <w:trPr>
          <w:trHeight w:val="180"/>
        </w:trPr>
        <w:tc>
          <w:tcPr>
            <w:tcW w:w="8897" w:type="dxa"/>
            <w:tcBorders>
              <w:left w:val="nil"/>
              <w:right w:val="nil"/>
            </w:tcBorders>
          </w:tcPr>
          <w:p w:rsidR="0060114E" w:rsidRDefault="0060114E">
            <w:pPr>
              <w:spacing w:line="360" w:lineRule="auto"/>
              <w:rPr>
                <w:rFonts w:ascii="Courier New" w:hAnsi="Courier New" w:cs="Courier New"/>
                <w:sz w:val="26"/>
                <w:szCs w:val="30"/>
              </w:rPr>
            </w:pPr>
            <w:r>
              <w:rPr>
                <w:rFonts w:ascii="Courier New" w:hAnsi="Courier New" w:cs="Courier New"/>
                <w:sz w:val="26"/>
                <w:szCs w:val="30"/>
              </w:rPr>
              <w:t xml:space="preserve">3.4. Расчет показателей ликвидности и платежеспособности </w:t>
            </w:r>
          </w:p>
        </w:tc>
        <w:tc>
          <w:tcPr>
            <w:tcW w:w="845" w:type="dxa"/>
            <w:tcBorders>
              <w:left w:val="nil"/>
              <w:right w:val="nil"/>
            </w:tcBorders>
            <w:vAlign w:val="bottom"/>
          </w:tcPr>
          <w:p w:rsidR="0060114E" w:rsidRDefault="0060114E">
            <w:pPr>
              <w:spacing w:line="360" w:lineRule="auto"/>
              <w:jc w:val="center"/>
              <w:rPr>
                <w:rFonts w:ascii="Courier New" w:hAnsi="Courier New" w:cs="Courier New"/>
                <w:sz w:val="26"/>
                <w:szCs w:val="30"/>
                <w:lang w:val="en-US"/>
              </w:rPr>
            </w:pPr>
            <w:r>
              <w:rPr>
                <w:rFonts w:ascii="Courier New" w:hAnsi="Courier New" w:cs="Courier New"/>
                <w:sz w:val="26"/>
                <w:szCs w:val="30"/>
              </w:rPr>
              <w:t>27</w:t>
            </w:r>
          </w:p>
          <w:p w:rsidR="0060114E" w:rsidRDefault="0060114E">
            <w:pPr>
              <w:spacing w:line="360" w:lineRule="auto"/>
              <w:jc w:val="center"/>
              <w:rPr>
                <w:rFonts w:ascii="Courier New" w:hAnsi="Courier New" w:cs="Courier New"/>
                <w:sz w:val="26"/>
                <w:szCs w:val="30"/>
              </w:rPr>
            </w:pPr>
          </w:p>
        </w:tc>
      </w:tr>
      <w:tr w:rsidR="0060114E">
        <w:trPr>
          <w:trHeight w:val="184"/>
        </w:trPr>
        <w:tc>
          <w:tcPr>
            <w:tcW w:w="8897" w:type="dxa"/>
            <w:tcBorders>
              <w:left w:val="nil"/>
              <w:right w:val="nil"/>
            </w:tcBorders>
          </w:tcPr>
          <w:p w:rsidR="0060114E" w:rsidRDefault="0060114E">
            <w:pPr>
              <w:spacing w:line="360" w:lineRule="auto"/>
              <w:rPr>
                <w:rFonts w:ascii="Courier New" w:hAnsi="Courier New" w:cs="Courier New"/>
                <w:sz w:val="26"/>
                <w:szCs w:val="30"/>
              </w:rPr>
            </w:pPr>
            <w:r>
              <w:rPr>
                <w:rFonts w:ascii="Courier New" w:hAnsi="Courier New" w:cs="Courier New"/>
                <w:sz w:val="26"/>
                <w:szCs w:val="30"/>
              </w:rPr>
              <w:t>3.5. Расчет показателей рентабельности</w:t>
            </w:r>
          </w:p>
        </w:tc>
        <w:tc>
          <w:tcPr>
            <w:tcW w:w="845" w:type="dxa"/>
            <w:tcBorders>
              <w:left w:val="nil"/>
              <w:right w:val="nil"/>
            </w:tcBorders>
            <w:vAlign w:val="bottom"/>
          </w:tcPr>
          <w:p w:rsidR="0060114E" w:rsidRDefault="0060114E">
            <w:pPr>
              <w:spacing w:line="360" w:lineRule="auto"/>
              <w:jc w:val="center"/>
              <w:rPr>
                <w:rFonts w:ascii="Courier New" w:hAnsi="Courier New" w:cs="Courier New"/>
                <w:sz w:val="26"/>
                <w:szCs w:val="30"/>
                <w:lang w:val="en-US"/>
              </w:rPr>
            </w:pPr>
            <w:r>
              <w:rPr>
                <w:rFonts w:ascii="Courier New" w:hAnsi="Courier New" w:cs="Courier New"/>
                <w:sz w:val="26"/>
                <w:szCs w:val="30"/>
              </w:rPr>
              <w:t>29</w:t>
            </w:r>
          </w:p>
        </w:tc>
      </w:tr>
      <w:tr w:rsidR="0060114E">
        <w:trPr>
          <w:trHeight w:val="345"/>
        </w:trPr>
        <w:tc>
          <w:tcPr>
            <w:tcW w:w="8897" w:type="dxa"/>
            <w:tcBorders>
              <w:left w:val="nil"/>
              <w:right w:val="nil"/>
            </w:tcBorders>
          </w:tcPr>
          <w:p w:rsidR="0060114E" w:rsidRDefault="0060114E">
            <w:pPr>
              <w:spacing w:line="360" w:lineRule="auto"/>
              <w:rPr>
                <w:rFonts w:ascii="Courier New" w:hAnsi="Courier New" w:cs="Courier New"/>
                <w:sz w:val="26"/>
                <w:szCs w:val="30"/>
              </w:rPr>
            </w:pPr>
            <w:r>
              <w:rPr>
                <w:rFonts w:ascii="Courier New" w:hAnsi="Courier New" w:cs="Courier New"/>
                <w:sz w:val="26"/>
                <w:szCs w:val="30"/>
              </w:rPr>
              <w:t>3.6.</w:t>
            </w:r>
            <w:r>
              <w:rPr>
                <w:rFonts w:ascii="Courier New" w:hAnsi="Courier New" w:cs="Courier New"/>
                <w:b/>
                <w:bCs/>
                <w:sz w:val="32"/>
                <w:szCs w:val="29"/>
              </w:rPr>
              <w:t xml:space="preserve"> </w:t>
            </w:r>
            <w:r>
              <w:rPr>
                <w:rFonts w:ascii="Courier New" w:hAnsi="Courier New" w:cs="Courier New"/>
                <w:sz w:val="26"/>
                <w:szCs w:val="29"/>
              </w:rPr>
              <w:t>Показатели, характеризующие финансовое состояние предприятия и его платежеспособность</w:t>
            </w:r>
          </w:p>
        </w:tc>
        <w:tc>
          <w:tcPr>
            <w:tcW w:w="845" w:type="dxa"/>
            <w:tcBorders>
              <w:left w:val="nil"/>
              <w:right w:val="nil"/>
            </w:tcBorders>
            <w:vAlign w:val="bottom"/>
          </w:tcPr>
          <w:p w:rsidR="0060114E" w:rsidRDefault="0060114E">
            <w:pPr>
              <w:spacing w:line="360" w:lineRule="auto"/>
              <w:jc w:val="center"/>
              <w:rPr>
                <w:rFonts w:ascii="Courier New" w:hAnsi="Courier New" w:cs="Courier New"/>
                <w:sz w:val="26"/>
                <w:szCs w:val="30"/>
                <w:lang w:val="en-US"/>
              </w:rPr>
            </w:pPr>
            <w:r>
              <w:rPr>
                <w:rFonts w:ascii="Courier New" w:hAnsi="Courier New" w:cs="Courier New"/>
                <w:sz w:val="26"/>
                <w:szCs w:val="30"/>
              </w:rPr>
              <w:t>3</w:t>
            </w:r>
            <w:r>
              <w:rPr>
                <w:rFonts w:ascii="Courier New" w:hAnsi="Courier New" w:cs="Courier New"/>
                <w:sz w:val="26"/>
                <w:szCs w:val="30"/>
                <w:lang w:val="en-US"/>
              </w:rPr>
              <w:t>0</w:t>
            </w:r>
          </w:p>
          <w:p w:rsidR="0060114E" w:rsidRDefault="0060114E">
            <w:pPr>
              <w:spacing w:line="360" w:lineRule="auto"/>
              <w:jc w:val="center"/>
              <w:rPr>
                <w:rFonts w:ascii="Courier New" w:hAnsi="Courier New" w:cs="Courier New"/>
                <w:sz w:val="26"/>
                <w:szCs w:val="30"/>
              </w:rPr>
            </w:pPr>
          </w:p>
        </w:tc>
      </w:tr>
      <w:tr w:rsidR="0060114E">
        <w:trPr>
          <w:trHeight w:val="510"/>
        </w:trPr>
        <w:tc>
          <w:tcPr>
            <w:tcW w:w="8897" w:type="dxa"/>
            <w:tcBorders>
              <w:left w:val="nil"/>
              <w:right w:val="nil"/>
            </w:tcBorders>
          </w:tcPr>
          <w:p w:rsidR="0060114E" w:rsidRDefault="0060114E">
            <w:pPr>
              <w:spacing w:line="360" w:lineRule="auto"/>
              <w:rPr>
                <w:rFonts w:ascii="Courier New" w:hAnsi="Courier New" w:cs="Courier New"/>
                <w:sz w:val="26"/>
                <w:szCs w:val="30"/>
              </w:rPr>
            </w:pPr>
            <w:r>
              <w:rPr>
                <w:rFonts w:ascii="Courier New" w:hAnsi="Courier New" w:cs="Courier New"/>
                <w:sz w:val="26"/>
                <w:szCs w:val="30"/>
              </w:rPr>
              <w:t xml:space="preserve">     Диаграмма </w:t>
            </w:r>
          </w:p>
        </w:tc>
        <w:tc>
          <w:tcPr>
            <w:tcW w:w="845" w:type="dxa"/>
            <w:tcBorders>
              <w:left w:val="nil"/>
              <w:right w:val="nil"/>
            </w:tcBorders>
            <w:vAlign w:val="bottom"/>
          </w:tcPr>
          <w:p w:rsidR="0060114E" w:rsidRDefault="0060114E">
            <w:pPr>
              <w:spacing w:line="360" w:lineRule="auto"/>
              <w:jc w:val="center"/>
              <w:rPr>
                <w:rFonts w:ascii="Courier New" w:hAnsi="Courier New" w:cs="Courier New"/>
                <w:sz w:val="26"/>
                <w:szCs w:val="30"/>
              </w:rPr>
            </w:pPr>
            <w:r>
              <w:rPr>
                <w:rFonts w:ascii="Courier New" w:hAnsi="Courier New" w:cs="Courier New"/>
                <w:sz w:val="26"/>
                <w:szCs w:val="30"/>
              </w:rPr>
              <w:t>31</w:t>
            </w:r>
          </w:p>
        </w:tc>
      </w:tr>
      <w:tr w:rsidR="0060114E">
        <w:trPr>
          <w:trHeight w:val="459"/>
        </w:trPr>
        <w:tc>
          <w:tcPr>
            <w:tcW w:w="8897" w:type="dxa"/>
            <w:tcBorders>
              <w:left w:val="nil"/>
              <w:bottom w:val="nil"/>
              <w:right w:val="nil"/>
            </w:tcBorders>
          </w:tcPr>
          <w:p w:rsidR="0060114E" w:rsidRDefault="0060114E">
            <w:pPr>
              <w:spacing w:line="360" w:lineRule="auto"/>
              <w:rPr>
                <w:rFonts w:ascii="Courier New" w:hAnsi="Courier New" w:cs="Courier New"/>
                <w:sz w:val="26"/>
                <w:szCs w:val="30"/>
              </w:rPr>
            </w:pPr>
            <w:r>
              <w:rPr>
                <w:rFonts w:ascii="Courier New" w:hAnsi="Courier New" w:cs="Courier New"/>
                <w:sz w:val="26"/>
                <w:szCs w:val="30"/>
              </w:rPr>
              <w:t xml:space="preserve">  Заключение</w:t>
            </w:r>
          </w:p>
        </w:tc>
        <w:tc>
          <w:tcPr>
            <w:tcW w:w="845" w:type="dxa"/>
            <w:tcBorders>
              <w:left w:val="nil"/>
              <w:bottom w:val="nil"/>
              <w:right w:val="nil"/>
            </w:tcBorders>
            <w:vAlign w:val="bottom"/>
          </w:tcPr>
          <w:p w:rsidR="0060114E" w:rsidRDefault="0060114E">
            <w:pPr>
              <w:spacing w:line="360" w:lineRule="auto"/>
              <w:jc w:val="center"/>
              <w:rPr>
                <w:rFonts w:ascii="Courier New" w:hAnsi="Courier New" w:cs="Courier New"/>
                <w:sz w:val="26"/>
                <w:szCs w:val="30"/>
              </w:rPr>
            </w:pPr>
            <w:r>
              <w:rPr>
                <w:rFonts w:ascii="Courier New" w:hAnsi="Courier New" w:cs="Courier New"/>
                <w:sz w:val="26"/>
                <w:szCs w:val="30"/>
              </w:rPr>
              <w:t>32</w:t>
            </w:r>
          </w:p>
        </w:tc>
      </w:tr>
      <w:tr w:rsidR="0060114E">
        <w:trPr>
          <w:trHeight w:val="367"/>
        </w:trPr>
        <w:tc>
          <w:tcPr>
            <w:tcW w:w="8897" w:type="dxa"/>
            <w:tcBorders>
              <w:top w:val="nil"/>
              <w:left w:val="nil"/>
              <w:bottom w:val="nil"/>
              <w:right w:val="nil"/>
            </w:tcBorders>
          </w:tcPr>
          <w:p w:rsidR="0060114E" w:rsidRDefault="0060114E">
            <w:pPr>
              <w:spacing w:line="360" w:lineRule="auto"/>
              <w:rPr>
                <w:rFonts w:ascii="Courier New" w:hAnsi="Courier New" w:cs="Courier New"/>
                <w:sz w:val="26"/>
              </w:rPr>
            </w:pPr>
            <w:r>
              <w:rPr>
                <w:rFonts w:ascii="Courier New" w:hAnsi="Courier New" w:cs="Courier New"/>
                <w:sz w:val="26"/>
              </w:rPr>
              <w:t xml:space="preserve">  Список используемой литературы</w:t>
            </w:r>
            <w:r>
              <w:rPr>
                <w:rFonts w:ascii="Courier New" w:hAnsi="Courier New" w:cs="Courier New"/>
                <w:sz w:val="26"/>
                <w:szCs w:val="30"/>
              </w:rPr>
              <w:t xml:space="preserve">  </w:t>
            </w:r>
          </w:p>
        </w:tc>
        <w:tc>
          <w:tcPr>
            <w:tcW w:w="845" w:type="dxa"/>
            <w:tcBorders>
              <w:top w:val="nil"/>
              <w:left w:val="nil"/>
              <w:bottom w:val="nil"/>
              <w:right w:val="nil"/>
            </w:tcBorders>
            <w:vAlign w:val="bottom"/>
          </w:tcPr>
          <w:p w:rsidR="0060114E" w:rsidRDefault="0060114E">
            <w:pPr>
              <w:spacing w:line="360" w:lineRule="auto"/>
              <w:jc w:val="center"/>
              <w:rPr>
                <w:rFonts w:ascii="Courier New" w:hAnsi="Courier New" w:cs="Courier New"/>
                <w:sz w:val="26"/>
                <w:szCs w:val="30"/>
              </w:rPr>
            </w:pPr>
            <w:r>
              <w:rPr>
                <w:rFonts w:ascii="Courier New" w:hAnsi="Courier New" w:cs="Courier New"/>
                <w:sz w:val="26"/>
                <w:szCs w:val="30"/>
              </w:rPr>
              <w:t>34</w:t>
            </w:r>
          </w:p>
        </w:tc>
      </w:tr>
    </w:tbl>
    <w:p w:rsidR="0060114E" w:rsidRDefault="0060114E">
      <w:pPr>
        <w:spacing w:line="360" w:lineRule="auto"/>
        <w:rPr>
          <w:rFonts w:ascii="Courier New" w:hAnsi="Courier New" w:cs="Courier New"/>
          <w:sz w:val="26"/>
          <w:szCs w:val="30"/>
        </w:rPr>
      </w:pPr>
    </w:p>
    <w:p w:rsidR="0060114E" w:rsidRDefault="0060114E">
      <w:pPr>
        <w:jc w:val="both"/>
        <w:rPr>
          <w:rFonts w:ascii="Courier New" w:hAnsi="Courier New" w:cs="Courier New"/>
          <w:i/>
          <w:iCs/>
          <w:sz w:val="28"/>
        </w:rPr>
      </w:pPr>
      <w:r>
        <w:rPr>
          <w:rFonts w:ascii="Courier New" w:hAnsi="Courier New" w:cs="Courier New"/>
          <w:i/>
          <w:iCs/>
          <w:sz w:val="32"/>
        </w:rPr>
        <w:br w:type="page"/>
      </w:r>
    </w:p>
    <w:p w:rsidR="0060114E" w:rsidRDefault="0060114E">
      <w:pPr>
        <w:pStyle w:val="10"/>
        <w:rPr>
          <w:sz w:val="32"/>
          <w:szCs w:val="32"/>
        </w:rPr>
      </w:pPr>
      <w:r>
        <w:rPr>
          <w:sz w:val="32"/>
          <w:szCs w:val="32"/>
        </w:rPr>
        <w:t>Введение</w:t>
      </w:r>
    </w:p>
    <w:p w:rsidR="0060114E" w:rsidRDefault="0060114E">
      <w:pPr>
        <w:pStyle w:val="a4"/>
        <w:spacing w:line="312" w:lineRule="auto"/>
        <w:rPr>
          <w:rFonts w:ascii="Courier New" w:hAnsi="Courier New" w:cs="Courier New"/>
          <w:szCs w:val="32"/>
        </w:rPr>
      </w:pP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Переход к рыночной экономике требует от предприятия повышения эффективности производства, конкурентоспособности продукции и услуг на основе внедрения достижений научно-технического прогресса, эффективных форм хозяйствования и управления производством, активизации предпринимательства и мобилизации неиспользованных резервов. Важная роль в реализации этой задачи отводится анализу хозяйственной деятельности предприятий. С его помощью вырабатываются стратегия и тактика развития предприятия, обосновываются планы и управленческие решения, осуществляется контроль за их выполнением, выявляются резервы повышения эффективности производства, оцениваются результаты деятельности предприятия, его подразделений и работников.</w:t>
      </w:r>
    </w:p>
    <w:p w:rsidR="0060114E" w:rsidRDefault="0060114E">
      <w:pPr>
        <w:pStyle w:val="a4"/>
        <w:spacing w:line="324" w:lineRule="auto"/>
        <w:ind w:firstLine="709"/>
        <w:rPr>
          <w:rFonts w:ascii="Courier New" w:hAnsi="Courier New" w:cs="Courier New"/>
          <w:sz w:val="26"/>
          <w:szCs w:val="29"/>
        </w:rPr>
      </w:pPr>
      <w:r>
        <w:rPr>
          <w:rFonts w:ascii="Courier New" w:hAnsi="Courier New" w:cs="Courier New"/>
          <w:sz w:val="26"/>
          <w:szCs w:val="29"/>
        </w:rPr>
        <w:t>В связи с переходом к рыночным отношениям неизмеримо возрастает количество пользователей бухгалтерской информации (финансовой отчетности). Если она раньше, при нашей "открытости", предназначалась довольно узкому кругу лиц (вышестоящей организации, финансовому органу, учреждению, банку и территориальному органу статистики), то в рыночной экономике ее пользователями становятся практически все участники рыночных отношений: лица, непосредственно связанные с предпринимательством (бизнесом), то есть менеджеры и самые различные работники управления, включая, естественно, бухгалтеров, которых в западной практике называют бухгалтерами-аудиторами и бухгалтерами-аналитиками; лица, непосредственно не работающие на предприятиях (фирмах), но имеющие прямой финансовый интерес - акционеры, инвесторы, различные кредиторы, покупатели и продавцы продукции (услуг) и так далее; третью группу представляют лица, имеющие косвенный финансовый интерес - различные финансовые институты (биржи, ассоциации и тому подобное), налоговые службы, органы статистики, профсоюзы и другие. Такая ситуация, развитие рыночных отношений, значительное привлечение кредиторов и инвесторов повышает ответственность руководства предприятий в управлении капиталом и финансовым состоянием путем принятия обоснованных управленческих решений по обеспечению финансовой устойчивости, маневренности капитала и эффективности его использования. Эффективность управления хозяйственной деятельностью измеряется системой показателей, находящихся во взаимосвязи и взаимозависимости. Измерение показателей, факторов их изменения и выявление результатов повышения эффективности финансово-хозяйственной деятельности являются первоочередными задачами ее анализа.</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Непременным условием полного качественного анализа финансово-хозяйственной деятельности предприятия является умение читать финансовую отчетность, и, в частности, основную ее форму – бухгалтерский баланс. Важно понимать экономическое содержание каждой балансовой статьи, способов ее оценки, роли в деятельности предприятия, характера изменений сумм по той или иной статье и значение этих изменений для оценки экономики предприятия. Умение читать бухгалтерский баланс дает возможность только на основании изучения балансовых статей получить значительный объем информации о предприятии.</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Актуальным является овладение методикой анализа баланса. Оно позволит объективно оценить эффективность хозяйственной деятельности и выработать обоснованные управленческие решения с целью выявления и использования резервов улучшения функционирования всех производственных ресурсов предприятия. Уметь читать баланс должны руководитель предприятия, работники экономических и других служб для решения самых разнообразных вопросов.</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В курсовой работе будет дана общая характеристика бухгалтерского баланса, как основного источника информации для анализа финансового состояния, оценка величины средств и источников на начало и на конец года, их изменение за год, структура актива и пассива и ее изменение за отчетный год, будут выявлены факторы этого изменения, рассчитаны и оценены основные показатели хозяйственной деятельности предприятия.</w:t>
      </w:r>
    </w:p>
    <w:p w:rsidR="0060114E" w:rsidRDefault="0060114E">
      <w:pPr>
        <w:pStyle w:val="a4"/>
        <w:spacing w:line="324" w:lineRule="auto"/>
        <w:jc w:val="center"/>
        <w:rPr>
          <w:rFonts w:ascii="Courier New" w:hAnsi="Courier New" w:cs="Courier New"/>
          <w:sz w:val="29"/>
          <w:szCs w:val="29"/>
        </w:rPr>
      </w:pPr>
    </w:p>
    <w:p w:rsidR="0060114E" w:rsidRDefault="0060114E">
      <w:pPr>
        <w:pStyle w:val="10"/>
        <w:rPr>
          <w:sz w:val="32"/>
          <w:szCs w:val="32"/>
        </w:rPr>
      </w:pPr>
      <w:r>
        <w:rPr>
          <w:sz w:val="32"/>
          <w:szCs w:val="32"/>
        </w:rPr>
        <w:br w:type="page"/>
        <w:t>1. Содержание, значение и задачи анализа</w:t>
      </w:r>
    </w:p>
    <w:p w:rsidR="0060114E" w:rsidRDefault="0060114E">
      <w:pPr>
        <w:pStyle w:val="10"/>
        <w:rPr>
          <w:sz w:val="32"/>
          <w:szCs w:val="32"/>
        </w:rPr>
      </w:pPr>
      <w:r>
        <w:rPr>
          <w:sz w:val="32"/>
          <w:szCs w:val="32"/>
        </w:rPr>
        <w:t>финансового состояния предприятия.</w:t>
      </w:r>
    </w:p>
    <w:p w:rsidR="0060114E" w:rsidRDefault="0060114E">
      <w:pPr>
        <w:pStyle w:val="a4"/>
        <w:spacing w:line="324" w:lineRule="auto"/>
        <w:rPr>
          <w:rFonts w:ascii="Courier New" w:hAnsi="Courier New" w:cs="Courier New"/>
          <w:sz w:val="29"/>
          <w:szCs w:val="29"/>
        </w:rPr>
      </w:pP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Содержание  и основная целевая установка финансового анализа - оценка финансового состояния и выявление возможности повышения эффективности функционирования хозяйствующего субъекта с помощью рациональной финансовой политики. Финансовое состояние хозяйствующего субъекта - это характеристика его финансовой конкурентоспособности, использования финансовых ресурсов и капитала, выполнения обязательств перед государством и другими хозяйствующими субъектами. В традиционном понимании финансовый анализ – это метод оценки и прогнозирования финансового состояния предприятия на основе его бухгалтерской отчетности.</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Финансовое состояние предприятия может быть устойчивым, неустойчивым (предкризисным) и кризисным. Об устойчивом финансовом состоянии предприятия свидетельствует его способность полностью и в срок производить платежи, финансировать свою деятельность на расширенной основе, без серьёзных последствий переносить непредвиденные потрясения и поддерживать свою платежеспособность, а отсутствие перечисленных качеств с большой вероятностью говорит о неустойчивости финансового состояния предприятия.</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Для обеспечения финансовой устойчивости предприятие должно не только обладать гибкой структурой капитала, но обязательно уметь организовать движение финансовых ресурсов таким образом, чтобы достичь постоянного превышения доходов над расходами с целью создания условий для сохранения платежеспособности и само воспроизводства. Посему, финансовая устойчивость предприятия представляет собой, прежде всего способность хозяйствующего субъекта функционировать и развиваться, сохранять равновесие своих активов и пассивов в изменяющейся внутренней и внешней среде, которая гарантирует  его постоянную платежеспособность и инвестиционную привлекательность в пределах допустимого уровня риска.</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Финансовое состояние предприятия, его устойчивость и ста</w:t>
      </w:r>
      <w:r>
        <w:rPr>
          <w:rFonts w:ascii="Courier New" w:hAnsi="Courier New" w:cs="Courier New"/>
          <w:sz w:val="26"/>
          <w:szCs w:val="29"/>
        </w:rPr>
        <w:softHyphen/>
        <w:t>бильность непосредственно зависят от результатов его производственной, ком</w:t>
      </w:r>
      <w:r>
        <w:rPr>
          <w:rFonts w:ascii="Courier New" w:hAnsi="Courier New" w:cs="Courier New"/>
          <w:sz w:val="26"/>
          <w:szCs w:val="29"/>
        </w:rPr>
        <w:softHyphen/>
        <w:t>мерческой и финансовой деятельности. Если производственный и финансовый планы успешно выполняются, то это благоприятно влияет на финансовое положение предприятия, и, наоборот, из-за недовыполнения плана по производству и реализации продукции происходит повышение ее себестоимости, уменьшение выручки и суммы прибыли и как следствие ухудшение финансового состояния предприятия и его платежеспособности. Значит, устойчивое финансовое состояние предприятия – это итог грамотного и искусного управления всем комплексом факторов, непосредственно определяющим результаты хозяйственной деятельности предприятия. Устойчивое финансовое положение в свою очередь оказывает положительное влияние на выполнение производственных планов и обеспечение нужд производства необходимыми ресурсами. Следовательно, финансовая деятельность как составная часть хозяйственной деятельности предприятия должна обеспечивать планомерные поступления и расходования финансовых ресурсов, выполнение расчетной дисциплины, достижение рациональных пропорций собственного и заемного капитала и наиболее эффективное его использование.</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Главная цель финансовой деятельности - решить, где, когда и как использовать финансовые ресурсы для эффективного развития производства и получения максимума прибыли.</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Чтобы выжить в условиях рыночной экономики и не допустить банкротства предприятия, нужно хорошо знать, как управлять финансами, какой должна быть структура капитала по составу и источникам образования, какую долю должны занимать собственные средства, а какую - заемные. Следует знать и такие понятие рыночной  экономики, как деловая активность, ликвидность, платежеспособность, кредитоспособность предприятия, порог рентабельности, запас финансовой устойчивости (зона безопасности), степень риска, эффект финансового рычага и другие, а также методику их анализа.</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Главная цель финансового анализа - своевременно выявить и устранять недостатки в финансовой деятельности и найти резервы улучшения финансового состояния предприятия и его платежеспособности.</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При этом необходимо решить следующие основные задачи:</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1. На основе изучения причинно-следственной взаимосвязи между различными показателями производственной, коммерческой и финансовой деятельности дать оценку выполнения плана по поступлению финансовых ресурсов и их использованию с позиции улучшения финансового состояния предприятия.</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2. Прогнозировать возможные финансовые результаты, экономическую рентабельность исходя из реально сложившихся условий хозяйственной деятельности и наличия собственных и заемных ресурсов, разработка моделей изменения финансового состояния при раз</w:t>
      </w:r>
      <w:r>
        <w:rPr>
          <w:rFonts w:ascii="Courier New" w:hAnsi="Courier New" w:cs="Courier New"/>
          <w:sz w:val="26"/>
          <w:szCs w:val="29"/>
        </w:rPr>
        <w:softHyphen/>
        <w:t>нообразных вариантах использования ресурсов.</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3. Разработка конкретных мероприятий, направленных на более эффективное использование финансовых ресурсов и ук</w:t>
      </w:r>
      <w:r>
        <w:rPr>
          <w:rFonts w:ascii="Courier New" w:hAnsi="Courier New" w:cs="Courier New"/>
          <w:sz w:val="26"/>
          <w:szCs w:val="29"/>
        </w:rPr>
        <w:softHyphen/>
        <w:t>репление финансового состояния предприятия.</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Практика финансового анализа выработала и использует для оценки финансового состояния предприятия и его устойчивости целую систему показателей, характеризующих:</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а) наличие и размещение капитала, эффективность и интен</w:t>
      </w:r>
      <w:r>
        <w:rPr>
          <w:rFonts w:ascii="Courier New" w:hAnsi="Courier New" w:cs="Courier New"/>
          <w:sz w:val="26"/>
          <w:szCs w:val="29"/>
        </w:rPr>
        <w:softHyphen/>
        <w:t>сивность его использования;</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б) оптимальность структуры пассивов предприятия, его фи</w:t>
      </w:r>
      <w:r>
        <w:rPr>
          <w:rFonts w:ascii="Courier New" w:hAnsi="Courier New" w:cs="Courier New"/>
          <w:sz w:val="26"/>
          <w:szCs w:val="29"/>
        </w:rPr>
        <w:softHyphen/>
        <w:t>нансовую независимость и степень финансового риска;</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в) оптимальность структуры активов предприятия и степень производственного риска;</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г) оптимальность структуры источников формирования обо</w:t>
      </w:r>
      <w:r>
        <w:rPr>
          <w:rFonts w:ascii="Courier New" w:hAnsi="Courier New" w:cs="Courier New"/>
          <w:sz w:val="26"/>
          <w:szCs w:val="29"/>
        </w:rPr>
        <w:softHyphen/>
        <w:t>ротных активов;</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д) платежеспособность и инвестиционную привлекатель</w:t>
      </w:r>
      <w:r>
        <w:rPr>
          <w:rFonts w:ascii="Courier New" w:hAnsi="Courier New" w:cs="Courier New"/>
          <w:sz w:val="26"/>
          <w:szCs w:val="29"/>
        </w:rPr>
        <w:softHyphen/>
        <w:t>ность предприятия;</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е) риск банкротства (несостоятельности) субъекта хозяй</w:t>
      </w:r>
      <w:r>
        <w:rPr>
          <w:rFonts w:ascii="Courier New" w:hAnsi="Courier New" w:cs="Courier New"/>
          <w:sz w:val="26"/>
          <w:szCs w:val="29"/>
        </w:rPr>
        <w:softHyphen/>
        <w:t>ствования;</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ж) запас его финансовой устойчивости.</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В настоящее время из-за высокой инфляции (гиперинфляции) использовать для анализа абсолютные показатели представляется весьма затруднительным, так как их очень трудно привести в сопоставимый вид, посему ведущую роль в анализе финансового состояния предприятия играют главным образом относительные показатели.</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Относительные показатели анализируемого предприятия можно сравнивать:</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 xml:space="preserve">с общепринятыми или установленными нормами для оценки степени риска и прогнозирования возможности банкротства; </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с аналогичными данными других предприятий (в особенности конкурентов), что позволяет вы</w:t>
      </w:r>
      <w:r>
        <w:rPr>
          <w:rFonts w:ascii="Courier New" w:hAnsi="Courier New" w:cs="Courier New"/>
          <w:sz w:val="26"/>
          <w:szCs w:val="29"/>
        </w:rPr>
        <w:softHyphen/>
        <w:t>явить сильные и слабые стороны предприятия и его возможный потенциал;</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с аналогичными данными за предыдущие годы (периоды) для выявления и изучения тенденций улучшения или ухудшения финансового состояния предприятия.</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Финансовое состояние предприятия приходится анализировать не только руководству предприятия, но и его учредителям, инвесторам с целью изучения эффективности использования ресурсов, банкам — для оценки условий кредитования и определения степени риска, поставщикам - для своевременного получения платежей, налоговым инспекциям - для выполнения плана поступления средств в бюджет и так далее. Согласно этому выделяют внутренний и внешний анализ.</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Внутренний анализ осуществляется на предприятии, то есть его службами, и результаты такого анализа используются для прогнозирования, планирования финансового состояния предприятия и контроля за ним. Целью данного анализа является обеспечение планомерного поступления денежных средств и размещение собственных и заемных средств наиболее оптимальным способом, чтобы создать условия для нор</w:t>
      </w:r>
      <w:r>
        <w:rPr>
          <w:rFonts w:ascii="Courier New" w:hAnsi="Courier New" w:cs="Courier New"/>
          <w:sz w:val="26"/>
          <w:szCs w:val="29"/>
        </w:rPr>
        <w:softHyphen/>
        <w:t>мального функционирования предприятия и максимизации прибыли.</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Инвесторами, поставщи</w:t>
      </w:r>
      <w:r>
        <w:rPr>
          <w:rFonts w:ascii="Courier New" w:hAnsi="Courier New" w:cs="Courier New"/>
          <w:sz w:val="26"/>
          <w:szCs w:val="29"/>
        </w:rPr>
        <w:softHyphen/>
        <w:t>ками материальных и финансовых ресурсов, органами контроля на основе публикуемой годовой (квартальной) отчетности предприятия осуществляется внешний анализ. Цель этого анализа — уста</w:t>
      </w:r>
      <w:r>
        <w:rPr>
          <w:rFonts w:ascii="Courier New" w:hAnsi="Courier New" w:cs="Courier New"/>
          <w:sz w:val="26"/>
          <w:szCs w:val="29"/>
        </w:rPr>
        <w:softHyphen/>
        <w:t>новить возможность выгодно вложить средства, чтобы обеспе</w:t>
      </w:r>
      <w:r>
        <w:rPr>
          <w:rFonts w:ascii="Courier New" w:hAnsi="Courier New" w:cs="Courier New"/>
          <w:sz w:val="26"/>
          <w:szCs w:val="29"/>
        </w:rPr>
        <w:softHyphen/>
        <w:t>чить максимум прибыли и исключить или минимизировать риск потери.</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Первооснова, информационный источник для анализа фи</w:t>
      </w:r>
      <w:r>
        <w:rPr>
          <w:rFonts w:ascii="Courier New" w:hAnsi="Courier New" w:cs="Courier New"/>
          <w:sz w:val="26"/>
          <w:szCs w:val="29"/>
        </w:rPr>
        <w:softHyphen/>
        <w:t>нансового состояния предприятия - отчетный бухгалтер</w:t>
      </w:r>
      <w:r>
        <w:rPr>
          <w:rFonts w:ascii="Courier New" w:hAnsi="Courier New" w:cs="Courier New"/>
          <w:sz w:val="26"/>
          <w:szCs w:val="29"/>
        </w:rPr>
        <w:softHyphen/>
        <w:t>ский баланс, отчеты о прибылях и убытках, о движении капитала, о движении денежных средств и другие формы отчетности, а также дан</w:t>
      </w:r>
      <w:r>
        <w:rPr>
          <w:rFonts w:ascii="Courier New" w:hAnsi="Courier New" w:cs="Courier New"/>
          <w:sz w:val="26"/>
          <w:szCs w:val="29"/>
        </w:rPr>
        <w:softHyphen/>
        <w:t>ные первичного и аналитического бухгалтерского учета, которые расшифровывают и детализируют отдельные статьи баланса.</w:t>
      </w:r>
    </w:p>
    <w:p w:rsidR="0060114E" w:rsidRDefault="0060114E">
      <w:pPr>
        <w:pStyle w:val="10"/>
        <w:rPr>
          <w:sz w:val="32"/>
          <w:szCs w:val="32"/>
        </w:rPr>
      </w:pPr>
      <w:r>
        <w:rPr>
          <w:sz w:val="32"/>
          <w:szCs w:val="32"/>
        </w:rPr>
        <w:br w:type="page"/>
        <w:t>2.</w:t>
      </w:r>
      <w:r>
        <w:t xml:space="preserve"> Пояснительная записка.</w:t>
      </w:r>
    </w:p>
    <w:p w:rsidR="0060114E" w:rsidRDefault="0060114E">
      <w:pPr>
        <w:pStyle w:val="a4"/>
        <w:spacing w:line="312" w:lineRule="auto"/>
        <w:rPr>
          <w:rFonts w:ascii="Courier New" w:hAnsi="Courier New" w:cs="Courier New"/>
          <w:sz w:val="29"/>
          <w:szCs w:val="29"/>
        </w:rPr>
      </w:pP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Основным (а в ряде случаев и единственным) источником  информации об экономической и финансовой деятельности предприятия является  бухгалтерская отчетность, которая стала публичной. Отчетность предприятия в рыночной экономике базируется на обобщении данных финансового  учета и является информационным звеном,  связывающим  предприятие  с обществом и деловыми партнерами  -  пользователями  информации  о деятельности предприятия.</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ab/>
        <w:t>Каждый субъект анализа изучает информацию исходя из своих интересов. Так, собственникам необходимо  определить  увеличение  или уменьшение доли собственного капитала и оценить эффективность использования ресурсов предприятия; кредиторам и поставщикам -  целесообразность продления кредита, условия кредитования,  гарантии возврата кредита; потенциальным собственникам и кредиторам - выгодность помещения в предприятие своих капиталов.  Следует  отметить, что только руководство предприятия  может  углубить  анализ отчетности, используя данные производственного учета в рамках управленческого анализа. Таким образом, становится очевидной верховная роль бухгалтерского баланса для оценки экономической и финансовой деятельности предприятия в условиях рыночной экономики.</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Балансовый метод как способ представления данных в виде двусторонних таблиц с равными итогами широко используется в планировании, учете и экономическом анализе.</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В систему плановых балансов входят материальные, денежные и трудовые. При помощи этих балансов планируются образование и распределение отдельных видов материалов, продукции, денежных средств и трудовых ресурсов. Балансы используются для проведения факторного анализа при изучении жестко детерминированных зависимостей. Так, при сравнительном изучении планового и отчетного товарных балансов выявляется влияние на изменение реализации товаров таких факторов, как запасы на начало и конец анализируемого периода, объем поступления товаров, величина не документируемого расхода. В подобных балансах может и не быть равенства итогов. Например, могут быть балансы активные (превышение вывоза товаров над ввозом) и пассивные (с перевесом ввоза над вывозом).</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 xml:space="preserve">Информационной базой анализа финансового состояния предприятия являются отчетный бухгалтерский баланс, форма 1 (см. приложение 1), отчет о прибылях и убытках, форма 2 (см. приложение 2), отчёт о движении фондов и других средств, форма 3 (см. приложение 3), отчет о движении денежных средств, форма 4 (см. приложение 4), приложение к бухгалтерскому балансу, форма 5 (см. приложение 5), данные первичного и аналитического бухгалтерского учета, финансовый план предприятия. </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В бухгалтерском учете слово “баланс” имеет двоякое значение.</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1. Равенство итогов, когда равны итоги записей по дебету и кредиту счетов, итоги записей по аналитическим счетам и соответствующему синтетическому счету, итоги актива и пассива бухгалтерского баланса и так далее</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2. Бухгалтерский баланс предприятия как наиболее важная форма бухгалтерской отчетности, обобщенно показывающая состояние средств организации в денежной оценке на определенную дату. По своей форме он представляет собой таблицу, разделенную на две части, в которой, с одной стороны (в активе), отражаются средства предприятия, а с другой (в пассиве) – источники их образования (горизонтальный баланс).</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Равные итоги формы по активу и пассиву располагаются, по большей части, на одном уровне, занимая строго горизонтальное положение, подобно коромыслу весов, находящихся в состоянии равновесия. В отличие от балансов, используемых при планировании и анализе, бухгалтерский баланс представляет собой систему моментных показателей, характеризующих финансовое положение предприятия на определенную дату (момент), отражая имеющееся у предприятия имущество, собственный капитал и обязательства.</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Значение бухгалтерского баланса при анализе финансового состояния предприятия настолько велико, что его часто выделяют в самостоятельную отчетную единицу, дополнением к которой является отчет, то есть совокупность всех других форм бухгалтерской отчетности. Роль отчета состоит в дополнении, расшифровке тех данных, которые содержатся в балансе; баланс – стержень, вокруг которого группируются, в качестве приложений к нему, все остальные формы бухгалтерской отчетности, составляющие в совокупности бухгалтерский отчет. Если в указанных отчетных формах отражаются показатели, характеризующие ту или иную сторону деятельности организации, то в балансе представлено состояние всех средств организации. В основу построения бухгалтерского баланса положена классификация хозяйственных средств.</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Средства классифицируются по составу, источникам формирования, размещению, юридической принадлежности и так далее. Наиболее важные классификационные признаки хозяйственных средств: 1) состав (вид); 2) источники формирования.</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Хозяйственные средства по составу подразделяются на внеоборотные и оборотные, а по источникам формирования – на собственные и привлеченные. Что такое собственные средства, видно из названия. Привлеченные средства не собственность организации, и используют их временно в течение определенного срока, по окончании которого они возвращаются собственникам.</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Форма баланса не имеет различий по отраслям и формам собственности. Он построен в соответствии с классификацией хозяйственных средств, то есть состоит из двух равновеликих частей: в одной отражаются средства по их составу (основные средства, производственные запасы, готовая продукция, касса и так далее), а в другой – по источникам формирования (уставный капитал, ссуды банка и так далее).</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 xml:space="preserve">Первая часть баланса называется активом, а вторая пассивом. </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Важнейшей особенностью бухгалтерского баланса является равенство итогов актива и пассива, поскольку и в активе, и в пассиве отражается одно и то же – хозяйственные средства организации, но с разных сторон: в активе показывается состав средств, а в пассиве – источники, за счет которых они сформированы.</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 xml:space="preserve">Кроме деления на актив и пассив, баланс имеет разделы, группы, статьи (каждый элемент актива и пассива) в соответствии с экономическим содержанием отдельных видов средств, их значимостью и ролью в воспроизводстве. Это разграничение обусловлено различием в источниках финансирования, также оно важно для контроля за направлением и использованием собственных и заемных средств предприятия. </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Статьи актива и пассива, сходные по экономическому содержанию, в балансе объединяются в разделы, а внутри них – в группы таким образом, что определенным видам средств актива в пассиве противостоят соответствующие им источники.</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В балансе для сравнения приводятся показатели на начало и конец отчетного периода. Для упрощения техники его составления и удобства пользования каждая строка имеет свой порядковый номер, по каждой статье указывается код синтетического счета, используемого для ее заполнения.</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Основным условием осуществления анализа финансового состояния является умение “читать” баланс. Для этого необходимо владеть техникой учета, знать план счетов, знать сущность, экономический смысл и способ оценки каждой его статьи, связи с другими статьями, характер изменения средств и их источников. Без этого нельзя правильно оценить, какими ресурсами располагает предприятие для ведения хозяйственной деятельности, каковы его финансовые возможности. Рассмотрим более подробно содержание основных статей баланса.</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В рыночной экономике под активами баланса понимается имущественная масса, которая должна активно работать и приносить прибыль. Статьи актива располагаются по определенной системе. В Республике Беларусь актив баланса строится в порядке возрастающей ликвидности и делится на два раздела: внеоборотные активы и оборотные активы.</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Раздел 1 “Внеоборотные активы” объединяет разные по своему экономическому значению статьи баланса и содержит сведения о средствах, вложенных в основные фонды и на другие цели. Объединение их в одном разделе обусловлено принадлежностью к наименее ликвидным активам. Эти активы не предназначены для продажи, а используются для производства продукции, ее транспортировки и хранения. Производственные и финансовые вложения длительного пользования характеризуют деятельность предприятия. Здесь сосредоточены следующие статьи.</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Статья “Основные средства” включает стоимость основных средств как действующих, так и находящихся в запасе.</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По статье “Нематериальные активы” показываются активы, не имеющие материальной формы, но имеющие значительную стоимость: права пользования землей и др. природными ресурсами; патенты, лицензии, товарные знаки и проч.</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Статья “Незавершенные капитальные вложения” предназначена для отражения фактических затрат предприятия на капитальное строительство, по монтажу оборудования.</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По статье “Долгосрочные финансовые вложения” отражаются финансовые вложения с расшифровкой по видам вложений: инвестиции в дочерние общества, в зависимые общества, займы на срок более 12 месяцев.</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Общим для активов первого раздела является то, что они не меняют свою экономическую и физическую форму в течение нескольких лет и требуют длительных источников покрытия, которыми являются собственные средства и долгосрочные кредиты и займы, которые в сумме составляют перманентный капитал.</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Раздел 2 “Оборотные активы” включает оборотные активы предприятия, вовлекаемые в производственно-технологический процесс, долговые права предприятия, а также краткосрочные финансовые обязательства и денежные средства. Основные статьи раздела следующие.</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В группе “Запасы” показываются запасы сырья, материалов, топлива, покупных полуфабрикатов и комплектующих изделий, тара; наличие на складе законченных производством изделий; отгруженные товары до момента поступления платежей за них на расчетный счет предприятия; МБП; расходы будущих периодов, произведенных в отчетном периоде, но не включенные в себестоимость продукции и др.</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Во втором разделе учитывается также дебиторская задолженность, которая образуется из расчетных взаимоотношений предприятия с хозяйственными организациями. Дебиторская задолженность является важной частью оборотных средств. При наличии конкуренции и сложностей сбыта продукции предприятия могут продавать ее.</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По статье “Краткосрочные финансовые вложения” показываются краткосрочные (на срок не более одного года) вложения предприятия в ценные бумаги других предприятий, собственные акции, выкупленные у акционеров.</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По статьям группы “Денежные средства” указывается сумма денежных средств, которыми в данный момент располагает предприятие. Они могут быть в кассе предприятия, размер наличности которой сводится до возможного минимума. Основная часть денежных средств находится на расчетном счете. Увеличение в динамике по этой статье, как правило, свидетельствует об улучшении финансового состояния предприятия.</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В рыночной экономике пассив баланса показывает, какая величина средств (капитала) вложена в хозяйственную деятельность предприятия, кто и в какой мере участвовал в создании имущественной массы предприятия. Он определяется как обязательства за полученные ценности или как требования на полученные предприятием ресурсы. Обязательства различаются по субъектам: одни из них являются обязательствами перед собственниками предприятия, другие – перед кредиторами, банками. Такое деление обязательств в балансе имеет важное значение при определении срочности их погашения. Статьи пассива группируются по степени срочности возврата обязательств.</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В бухгалтерском балансе собственный капитал предприятия отражается в третьем разделе пассива “Собственный капитал”. Основная статья этого раздела “Уставный фонд” показывает сумму средств, первоначально инвестированную собственниками для обеспечения уставной деятельности предприятия.</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В этом же разделе отражены остатки резервных фондов, образованных на предприятии в соответствии с законодательством и учредительными документами, целевые финансирование и поступления, нераспределенная прибыль. По статье “Фонды накопления” отражаются средства, направляемые на производственное развитие предприятия.</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Привлечение средств в виде банковских кредитов, займов и кредиторской задолженности отражается в разделах 4 и 5 пассива.</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По статье “Заемные средства” раздела “Долгосрочные обязательства” показываются согласованные с банком суммы задолженности по полученным  от них долгосрочным (со сроком погашения более 1 года) кредитам: на затраты по техническому совершенствованию, расширению производства, на техническое перевооружение, улучшение организации производства; показываются средства, полученные в результате выпуска акций, облигаций.</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Пятый раздел “Краткосрочные обязательства” включает краткосрочные (до 1 года) кредиты банков и займы, а также привлеченные в ходе расчетов средства кредиторов. Они погашаются в течение года за счет текущих активов.</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Общим для 4 и 5 разделов является то, что здесь отражаются внешние источники. Они не принадлежат предприятию, но в течение определенного времени используются им в хозяйственной деятельности.</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Необходимо отметить, что статьи белорусского баланса расположены не хаотично и произвольно, а в определённой последовательности. Принцип построения статей актива баланса по ликвидности заключается в том, что все статьи ранжируются, начиная от наименее ликвидных (Основные средства), к более ликвидным (Запасы), и заканчивая абсолютно ликвидной статьёй (Денежные средства). Статьи же пассива белорусского баланса группируются по степени срочности возврата, а располагаются по возрастающей срочности.</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Между активом и пассивом баланса существует тесная взаимосвязь. В аналитическом плане значительный интерес представляют взаимосвязи балансовых статей.</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Уже отмечалось, что бухгалтерский баланс как отчетная форма характеризует хозяйственные средства предприятия в двух аспектах – по составу и источникам возникновения. Поэтому статьи актива и пассива баланса взаимосвязаны. Корреспонденция балансовых статей по схеме “вид актива – соответствующий источник покрытия в пассиве” особенно наглядно проявлялась в отчетности прошлых лет. Достаточно жесткая регламентация формирования и использования различных источников средств, а также значительная детализация баланса позволяли устанавливать и контролировать многие аналитические взаимосвязи на уровне разделов, групп статей и отдельных статей баланса. Изменения, связанные, в частности, с усилением экономической самостоятельности хозяйствующих субъектов, а также с изменением порядка подготовки отчетности, привели к тому, что установление аналитических взаимосвязей на уровне балансовых статей сейчас затруднено.</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Проиллюстрируем отмеченное выше. В условиях централизованной планируемой экономики предприятия торговли кредитовались банком на условиях долевого участия по укрупненному объекту (совокупности товарно-материальных ценностей и производственных затрат), а предприятия общественного питания такие запасы и затраты полностью покрывали собственными оборотными средствами; кредиты предоставлялись банком лишь в исключительных случаях. Таким образом, одни и те же активы на  предприятиях торговли и общественного питания имели в то время различные источники покрытия. В настоящее время таких единых ограничений по кредитованию не существует, поэтому выявление взаимосвязей между активными и пассивными статьями баланса весьма ограничено. Тем не менее следует рассмотреть общие внутренне присущие балансу взаимосвязи.</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1. Сумма итогов всех разделов актива баланса равна сумме итогов всех разделов его пассива: А (1+2) = П (3+4+5). Это отношение количественно выражает основную идею баланса: одна и та же сумма средств предприятия представлена в двух разрезах – по составу и размещению и источникам образования.</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2. Сумма собственных средств (“Собственный капитал”) нормально функционирующего предприятия, как правило, превышает величину внеоборотных активов: А 1 &lt; П 3. Это отношение характеризует в целом использование собственных средств предприятия: часть их идет на покрытие (то есть приобретение) основных средств и долгосрочных финансовых вложений, оставшаяся часть – на покрытие оборотных средств (производственные запасы, запасы товаров, тары и так далее). В принципе, возможно и нарушение этого неравенства. Это означает, что предприятие финансирует свои внеоборотные активы за счет заемных средств, что в нормальной рыночной экономике практически невозможно, поскольку компания, имеющая баланс с таким соотношением активов и источников, является банкротом.</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3. Общая сумма оборотных активов, то есть вложений в запасы, затраты, денежные активы и расчеты, превышает величину заемных средств: А 2 &gt; П (4+5). Это отношение корреспондирует с предыдущим неравенством и обусловлено тем, что при нормальном функционировании значительная часть оборотных активов приобретается за счет собственных финансовых средств.</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Состав статей баланса постоянно меняется. Изменения идут по двум направлениям. Первое направление связано с агрегированием ряда статей, существенным уменьшением количества показателей в балансе. Многие статьи (производственные запасы, товары и др.) ранее приводились в балансах в развернутом виде. Второе направление связано с введением в баланс новых видов активов и источников покрытия. Это обусловлено введением отдельных элементов рыночной экономики, выходом все большего числа предприятия на международный рынок. Так, например, статьями актива баланса, характеризующими становление рыночных отношений являются расчеты с дебиторами по векселям полученным и с дочерними предприятиями.</w:t>
      </w:r>
    </w:p>
    <w:p w:rsidR="0060114E" w:rsidRDefault="0060114E">
      <w:pPr>
        <w:jc w:val="center"/>
        <w:rPr>
          <w:rFonts w:ascii="Courier New" w:hAnsi="Courier New" w:cs="Courier New"/>
          <w:b/>
          <w:bCs/>
          <w:sz w:val="32"/>
          <w:szCs w:val="32"/>
        </w:rPr>
        <w:sectPr w:rsidR="0060114E">
          <w:headerReference w:type="even" r:id="rId7"/>
          <w:type w:val="oddPage"/>
          <w:pgSz w:w="11906" w:h="16838"/>
          <w:pgMar w:top="737" w:right="737" w:bottom="737" w:left="1531" w:header="709" w:footer="709" w:gutter="0"/>
          <w:cols w:space="708"/>
          <w:titlePg/>
          <w:docGrid w:linePitch="360"/>
        </w:sectPr>
      </w:pPr>
    </w:p>
    <w:p w:rsidR="0060114E" w:rsidRDefault="0060114E">
      <w:pPr>
        <w:jc w:val="center"/>
        <w:rPr>
          <w:rFonts w:ascii="Courier New" w:hAnsi="Courier New" w:cs="Courier New"/>
          <w:b/>
          <w:bCs/>
          <w:sz w:val="32"/>
          <w:szCs w:val="32"/>
        </w:rPr>
      </w:pPr>
      <w:r>
        <w:rPr>
          <w:rFonts w:ascii="Courier New" w:hAnsi="Courier New" w:cs="Courier New"/>
          <w:b/>
          <w:bCs/>
          <w:sz w:val="32"/>
          <w:szCs w:val="32"/>
        </w:rPr>
        <w:t>3. Расчетная часть.</w:t>
      </w:r>
    </w:p>
    <w:p w:rsidR="0060114E" w:rsidRDefault="0060114E">
      <w:pPr>
        <w:jc w:val="center"/>
        <w:rPr>
          <w:rFonts w:ascii="Courier New" w:hAnsi="Courier New" w:cs="Courier New"/>
          <w:sz w:val="32"/>
          <w:szCs w:val="32"/>
        </w:rPr>
      </w:pPr>
    </w:p>
    <w:p w:rsidR="0060114E" w:rsidRDefault="0060114E">
      <w:pPr>
        <w:jc w:val="center"/>
        <w:rPr>
          <w:rFonts w:ascii="Courier New" w:hAnsi="Courier New" w:cs="Courier New"/>
          <w:b/>
          <w:bCs/>
          <w:sz w:val="32"/>
          <w:szCs w:val="32"/>
        </w:rPr>
      </w:pPr>
      <w:r>
        <w:rPr>
          <w:rFonts w:ascii="Courier New" w:hAnsi="Courier New" w:cs="Courier New"/>
          <w:b/>
          <w:bCs/>
          <w:sz w:val="32"/>
          <w:szCs w:val="32"/>
        </w:rPr>
        <w:t>3.1</w:t>
      </w:r>
      <w:r>
        <w:rPr>
          <w:rFonts w:ascii="Courier New" w:hAnsi="Courier New" w:cs="Courier New"/>
          <w:sz w:val="32"/>
          <w:szCs w:val="32"/>
        </w:rPr>
        <w:t xml:space="preserve">. </w:t>
      </w:r>
      <w:r>
        <w:rPr>
          <w:rFonts w:ascii="Courier New" w:hAnsi="Courier New" w:cs="Courier New"/>
          <w:b/>
          <w:bCs/>
          <w:sz w:val="32"/>
          <w:szCs w:val="32"/>
        </w:rPr>
        <w:t>Анализ состава и структуры статей актива баланса</w:t>
      </w:r>
    </w:p>
    <w:p w:rsidR="0060114E" w:rsidRDefault="0060114E">
      <w:pPr>
        <w:pStyle w:val="3"/>
        <w:rPr>
          <w:b/>
          <w:bCs/>
        </w:rPr>
      </w:pPr>
      <w:r>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1800"/>
        <w:gridCol w:w="1800"/>
        <w:gridCol w:w="1800"/>
        <w:gridCol w:w="1800"/>
        <w:gridCol w:w="1800"/>
        <w:gridCol w:w="1980"/>
        <w:gridCol w:w="288"/>
      </w:tblGrid>
      <w:tr w:rsidR="0060114E">
        <w:trPr>
          <w:cantSplit/>
          <w:trHeight w:val="383"/>
          <w:jc w:val="center"/>
        </w:trPr>
        <w:tc>
          <w:tcPr>
            <w:tcW w:w="4428" w:type="dxa"/>
            <w:vMerge w:val="restart"/>
          </w:tcPr>
          <w:p w:rsidR="0060114E" w:rsidRDefault="0060114E">
            <w:pPr>
              <w:spacing w:line="288" w:lineRule="auto"/>
              <w:jc w:val="center"/>
              <w:rPr>
                <w:rFonts w:ascii="Courier New" w:hAnsi="Courier New" w:cs="Courier New"/>
                <w:sz w:val="22"/>
                <w:szCs w:val="22"/>
              </w:rPr>
            </w:pPr>
            <w:r>
              <w:rPr>
                <w:rFonts w:ascii="Courier New" w:hAnsi="Courier New" w:cs="Courier New"/>
                <w:sz w:val="22"/>
                <w:szCs w:val="22"/>
              </w:rPr>
              <w:t>Имущество (средства) предприятия</w:t>
            </w:r>
          </w:p>
        </w:tc>
        <w:tc>
          <w:tcPr>
            <w:tcW w:w="3600" w:type="dxa"/>
            <w:gridSpan w:val="2"/>
          </w:tcPr>
          <w:p w:rsidR="0060114E" w:rsidRDefault="0060114E">
            <w:pPr>
              <w:spacing w:line="288" w:lineRule="auto"/>
              <w:jc w:val="center"/>
              <w:rPr>
                <w:rFonts w:ascii="Courier New" w:hAnsi="Courier New" w:cs="Courier New"/>
              </w:rPr>
            </w:pPr>
            <w:r>
              <w:rPr>
                <w:rFonts w:ascii="Courier New" w:hAnsi="Courier New" w:cs="Courier New"/>
              </w:rPr>
              <w:t>На начало года</w:t>
            </w:r>
          </w:p>
        </w:tc>
        <w:tc>
          <w:tcPr>
            <w:tcW w:w="3600" w:type="dxa"/>
            <w:gridSpan w:val="2"/>
          </w:tcPr>
          <w:p w:rsidR="0060114E" w:rsidRDefault="0060114E">
            <w:pPr>
              <w:spacing w:line="288" w:lineRule="auto"/>
              <w:jc w:val="center"/>
              <w:rPr>
                <w:rFonts w:ascii="Courier New" w:hAnsi="Courier New" w:cs="Courier New"/>
              </w:rPr>
            </w:pPr>
            <w:r>
              <w:rPr>
                <w:rFonts w:ascii="Courier New" w:hAnsi="Courier New" w:cs="Courier New"/>
              </w:rPr>
              <w:t>На конец года</w:t>
            </w:r>
          </w:p>
        </w:tc>
        <w:tc>
          <w:tcPr>
            <w:tcW w:w="3780" w:type="dxa"/>
            <w:gridSpan w:val="2"/>
          </w:tcPr>
          <w:p w:rsidR="0060114E" w:rsidRDefault="0060114E">
            <w:pPr>
              <w:spacing w:line="288" w:lineRule="auto"/>
              <w:jc w:val="center"/>
              <w:rPr>
                <w:rFonts w:ascii="Courier New" w:hAnsi="Courier New" w:cs="Courier New"/>
              </w:rPr>
            </w:pPr>
            <w:r>
              <w:rPr>
                <w:rFonts w:ascii="Courier New" w:hAnsi="Courier New" w:cs="Courier New"/>
              </w:rPr>
              <w:t>Изменения за отчётный год</w:t>
            </w:r>
          </w:p>
        </w:tc>
        <w:tc>
          <w:tcPr>
            <w:tcW w:w="288" w:type="dxa"/>
            <w:vMerge w:val="restart"/>
            <w:tcBorders>
              <w:top w:val="nil"/>
              <w:right w:val="nil"/>
            </w:tcBorders>
          </w:tcPr>
          <w:p w:rsidR="0060114E" w:rsidRDefault="0060114E">
            <w:pPr>
              <w:spacing w:line="288" w:lineRule="auto"/>
              <w:jc w:val="center"/>
              <w:rPr>
                <w:rFonts w:ascii="Courier New" w:hAnsi="Courier New" w:cs="Courier New"/>
              </w:rPr>
            </w:pPr>
          </w:p>
        </w:tc>
      </w:tr>
      <w:tr w:rsidR="0060114E">
        <w:trPr>
          <w:cantSplit/>
          <w:jc w:val="center"/>
        </w:trPr>
        <w:tc>
          <w:tcPr>
            <w:tcW w:w="4428" w:type="dxa"/>
            <w:vMerge/>
          </w:tcPr>
          <w:p w:rsidR="0060114E" w:rsidRDefault="0060114E">
            <w:pPr>
              <w:spacing w:line="288" w:lineRule="auto"/>
              <w:jc w:val="center"/>
              <w:rPr>
                <w:rFonts w:ascii="Courier New" w:hAnsi="Courier New" w:cs="Courier New"/>
                <w:sz w:val="22"/>
                <w:szCs w:val="22"/>
              </w:rPr>
            </w:pPr>
          </w:p>
        </w:tc>
        <w:tc>
          <w:tcPr>
            <w:tcW w:w="1800" w:type="dxa"/>
          </w:tcPr>
          <w:p w:rsidR="0060114E" w:rsidRDefault="0060114E">
            <w:pPr>
              <w:spacing w:line="288" w:lineRule="auto"/>
              <w:jc w:val="center"/>
              <w:rPr>
                <w:rFonts w:ascii="Courier New" w:hAnsi="Courier New" w:cs="Courier New"/>
              </w:rPr>
            </w:pPr>
            <w:r>
              <w:rPr>
                <w:rFonts w:ascii="Courier New" w:hAnsi="Courier New" w:cs="Courier New"/>
              </w:rPr>
              <w:t>Сумма,</w:t>
            </w:r>
          </w:p>
          <w:p w:rsidR="0060114E" w:rsidRDefault="0060114E">
            <w:pPr>
              <w:spacing w:line="288" w:lineRule="auto"/>
              <w:jc w:val="center"/>
              <w:rPr>
                <w:rFonts w:ascii="Courier New" w:hAnsi="Courier New" w:cs="Courier New"/>
              </w:rPr>
            </w:pPr>
            <w:r>
              <w:rPr>
                <w:rFonts w:ascii="Courier New" w:hAnsi="Courier New" w:cs="Courier New"/>
              </w:rPr>
              <w:t>млн. руб.</w:t>
            </w:r>
          </w:p>
        </w:tc>
        <w:tc>
          <w:tcPr>
            <w:tcW w:w="1800" w:type="dxa"/>
          </w:tcPr>
          <w:p w:rsidR="0060114E" w:rsidRDefault="0060114E">
            <w:pPr>
              <w:spacing w:line="288" w:lineRule="auto"/>
              <w:jc w:val="center"/>
              <w:rPr>
                <w:rFonts w:ascii="Courier New" w:hAnsi="Courier New" w:cs="Courier New"/>
              </w:rPr>
            </w:pPr>
            <w:r>
              <w:rPr>
                <w:rFonts w:ascii="Courier New" w:hAnsi="Courier New" w:cs="Courier New"/>
              </w:rPr>
              <w:t>Удельный вес, %</w:t>
            </w:r>
          </w:p>
        </w:tc>
        <w:tc>
          <w:tcPr>
            <w:tcW w:w="1800" w:type="dxa"/>
          </w:tcPr>
          <w:p w:rsidR="0060114E" w:rsidRDefault="0060114E">
            <w:pPr>
              <w:spacing w:line="288" w:lineRule="auto"/>
              <w:jc w:val="center"/>
              <w:rPr>
                <w:rFonts w:ascii="Courier New" w:hAnsi="Courier New" w:cs="Courier New"/>
              </w:rPr>
            </w:pPr>
            <w:r>
              <w:rPr>
                <w:rFonts w:ascii="Courier New" w:hAnsi="Courier New" w:cs="Courier New"/>
              </w:rPr>
              <w:t>Сумма,</w:t>
            </w:r>
          </w:p>
          <w:p w:rsidR="0060114E" w:rsidRDefault="0060114E">
            <w:pPr>
              <w:spacing w:line="288" w:lineRule="auto"/>
              <w:jc w:val="center"/>
              <w:rPr>
                <w:rFonts w:ascii="Courier New" w:hAnsi="Courier New" w:cs="Courier New"/>
              </w:rPr>
            </w:pPr>
            <w:r>
              <w:rPr>
                <w:rFonts w:ascii="Courier New" w:hAnsi="Courier New" w:cs="Courier New"/>
              </w:rPr>
              <w:t>млн. руб.</w:t>
            </w:r>
          </w:p>
        </w:tc>
        <w:tc>
          <w:tcPr>
            <w:tcW w:w="1800" w:type="dxa"/>
          </w:tcPr>
          <w:p w:rsidR="0060114E" w:rsidRDefault="0060114E">
            <w:pPr>
              <w:spacing w:line="288" w:lineRule="auto"/>
              <w:jc w:val="center"/>
              <w:rPr>
                <w:rFonts w:ascii="Courier New" w:hAnsi="Courier New" w:cs="Courier New"/>
              </w:rPr>
            </w:pPr>
            <w:r>
              <w:rPr>
                <w:rFonts w:ascii="Courier New" w:hAnsi="Courier New" w:cs="Courier New"/>
              </w:rPr>
              <w:t>Удельный вес, %</w:t>
            </w:r>
          </w:p>
        </w:tc>
        <w:tc>
          <w:tcPr>
            <w:tcW w:w="1800" w:type="dxa"/>
          </w:tcPr>
          <w:p w:rsidR="0060114E" w:rsidRDefault="0060114E">
            <w:pPr>
              <w:spacing w:line="288" w:lineRule="auto"/>
              <w:jc w:val="center"/>
              <w:rPr>
                <w:rFonts w:ascii="Courier New" w:hAnsi="Courier New" w:cs="Courier New"/>
              </w:rPr>
            </w:pPr>
            <w:r>
              <w:rPr>
                <w:rFonts w:ascii="Courier New" w:hAnsi="Courier New" w:cs="Courier New"/>
              </w:rPr>
              <w:t>сумма, млн. руб. (гр.3 –гр.1)</w:t>
            </w:r>
          </w:p>
        </w:tc>
        <w:tc>
          <w:tcPr>
            <w:tcW w:w="1980" w:type="dxa"/>
          </w:tcPr>
          <w:p w:rsidR="0060114E" w:rsidRDefault="0060114E">
            <w:pPr>
              <w:spacing w:line="288" w:lineRule="auto"/>
              <w:jc w:val="center"/>
              <w:rPr>
                <w:rFonts w:ascii="Courier New" w:hAnsi="Courier New" w:cs="Courier New"/>
              </w:rPr>
            </w:pPr>
            <w:r>
              <w:rPr>
                <w:rFonts w:ascii="Courier New" w:hAnsi="Courier New" w:cs="Courier New"/>
              </w:rPr>
              <w:t>%</w:t>
            </w:r>
          </w:p>
          <w:p w:rsidR="0060114E" w:rsidRDefault="0060114E">
            <w:pPr>
              <w:spacing w:line="288" w:lineRule="auto"/>
              <w:jc w:val="center"/>
              <w:rPr>
                <w:rFonts w:ascii="Courier New" w:hAnsi="Courier New" w:cs="Courier New"/>
              </w:rPr>
            </w:pPr>
            <w:r>
              <w:rPr>
                <w:rFonts w:ascii="Courier New" w:hAnsi="Courier New" w:cs="Courier New"/>
              </w:rPr>
              <w:t>(гр.4 – гр.2)</w:t>
            </w:r>
          </w:p>
        </w:tc>
        <w:tc>
          <w:tcPr>
            <w:tcW w:w="288" w:type="dxa"/>
            <w:vMerge/>
            <w:tcBorders>
              <w:right w:val="nil"/>
            </w:tcBorders>
          </w:tcPr>
          <w:p w:rsidR="0060114E" w:rsidRDefault="0060114E">
            <w:pPr>
              <w:spacing w:line="288" w:lineRule="auto"/>
              <w:jc w:val="center"/>
              <w:rPr>
                <w:rFonts w:ascii="Courier New" w:hAnsi="Courier New" w:cs="Courier New"/>
              </w:rPr>
            </w:pPr>
          </w:p>
        </w:tc>
      </w:tr>
      <w:tr w:rsidR="0060114E">
        <w:trPr>
          <w:cantSplit/>
          <w:jc w:val="center"/>
        </w:trPr>
        <w:tc>
          <w:tcPr>
            <w:tcW w:w="4428" w:type="dxa"/>
          </w:tcPr>
          <w:p w:rsidR="0060114E" w:rsidRDefault="0060114E">
            <w:pPr>
              <w:spacing w:line="288" w:lineRule="auto"/>
              <w:jc w:val="center"/>
              <w:rPr>
                <w:rFonts w:ascii="Courier New" w:hAnsi="Courier New" w:cs="Courier New"/>
                <w:sz w:val="22"/>
                <w:szCs w:val="22"/>
              </w:rPr>
            </w:pPr>
            <w:r>
              <w:rPr>
                <w:rFonts w:ascii="Courier New" w:hAnsi="Courier New" w:cs="Courier New"/>
                <w:sz w:val="22"/>
                <w:szCs w:val="22"/>
              </w:rPr>
              <w:t>А</w:t>
            </w:r>
          </w:p>
        </w:tc>
        <w:tc>
          <w:tcPr>
            <w:tcW w:w="1800" w:type="dxa"/>
          </w:tcPr>
          <w:p w:rsidR="0060114E" w:rsidRDefault="0060114E">
            <w:pPr>
              <w:spacing w:line="288" w:lineRule="auto"/>
              <w:jc w:val="center"/>
              <w:rPr>
                <w:rFonts w:ascii="Courier New" w:hAnsi="Courier New" w:cs="Courier New"/>
              </w:rPr>
            </w:pPr>
            <w:r>
              <w:rPr>
                <w:rFonts w:ascii="Courier New" w:hAnsi="Courier New" w:cs="Courier New"/>
              </w:rPr>
              <w:t>1</w:t>
            </w:r>
          </w:p>
        </w:tc>
        <w:tc>
          <w:tcPr>
            <w:tcW w:w="1800" w:type="dxa"/>
          </w:tcPr>
          <w:p w:rsidR="0060114E" w:rsidRDefault="0060114E">
            <w:pPr>
              <w:spacing w:line="288" w:lineRule="auto"/>
              <w:jc w:val="center"/>
              <w:rPr>
                <w:rFonts w:ascii="Courier New" w:hAnsi="Courier New" w:cs="Courier New"/>
              </w:rPr>
            </w:pPr>
            <w:r>
              <w:rPr>
                <w:rFonts w:ascii="Courier New" w:hAnsi="Courier New" w:cs="Courier New"/>
              </w:rPr>
              <w:t>2</w:t>
            </w:r>
          </w:p>
        </w:tc>
        <w:tc>
          <w:tcPr>
            <w:tcW w:w="1800" w:type="dxa"/>
          </w:tcPr>
          <w:p w:rsidR="0060114E" w:rsidRDefault="0060114E">
            <w:pPr>
              <w:spacing w:line="288" w:lineRule="auto"/>
              <w:jc w:val="center"/>
              <w:rPr>
                <w:rFonts w:ascii="Courier New" w:hAnsi="Courier New" w:cs="Courier New"/>
              </w:rPr>
            </w:pPr>
            <w:r>
              <w:rPr>
                <w:rFonts w:ascii="Courier New" w:hAnsi="Courier New" w:cs="Courier New"/>
              </w:rPr>
              <w:t>3</w:t>
            </w:r>
          </w:p>
        </w:tc>
        <w:tc>
          <w:tcPr>
            <w:tcW w:w="1800" w:type="dxa"/>
          </w:tcPr>
          <w:p w:rsidR="0060114E" w:rsidRDefault="0060114E">
            <w:pPr>
              <w:spacing w:line="288" w:lineRule="auto"/>
              <w:jc w:val="center"/>
              <w:rPr>
                <w:rFonts w:ascii="Courier New" w:hAnsi="Courier New" w:cs="Courier New"/>
              </w:rPr>
            </w:pPr>
            <w:r>
              <w:rPr>
                <w:rFonts w:ascii="Courier New" w:hAnsi="Courier New" w:cs="Courier New"/>
              </w:rPr>
              <w:t>4</w:t>
            </w:r>
          </w:p>
        </w:tc>
        <w:tc>
          <w:tcPr>
            <w:tcW w:w="1800" w:type="dxa"/>
          </w:tcPr>
          <w:p w:rsidR="0060114E" w:rsidRDefault="0060114E">
            <w:pPr>
              <w:spacing w:line="288" w:lineRule="auto"/>
              <w:jc w:val="center"/>
              <w:rPr>
                <w:rFonts w:ascii="Courier New" w:hAnsi="Courier New" w:cs="Courier New"/>
              </w:rPr>
            </w:pPr>
            <w:r>
              <w:rPr>
                <w:rFonts w:ascii="Courier New" w:hAnsi="Courier New" w:cs="Courier New"/>
              </w:rPr>
              <w:t>5</w:t>
            </w:r>
          </w:p>
        </w:tc>
        <w:tc>
          <w:tcPr>
            <w:tcW w:w="1980" w:type="dxa"/>
          </w:tcPr>
          <w:p w:rsidR="0060114E" w:rsidRDefault="0060114E">
            <w:pPr>
              <w:spacing w:line="288" w:lineRule="auto"/>
              <w:jc w:val="center"/>
              <w:rPr>
                <w:rFonts w:ascii="Courier New" w:hAnsi="Courier New" w:cs="Courier New"/>
              </w:rPr>
            </w:pPr>
            <w:r>
              <w:rPr>
                <w:rFonts w:ascii="Courier New" w:hAnsi="Courier New" w:cs="Courier New"/>
              </w:rPr>
              <w:t>6</w:t>
            </w:r>
          </w:p>
        </w:tc>
        <w:tc>
          <w:tcPr>
            <w:tcW w:w="288" w:type="dxa"/>
            <w:vMerge/>
            <w:tcBorders>
              <w:right w:val="nil"/>
            </w:tcBorders>
          </w:tcPr>
          <w:p w:rsidR="0060114E" w:rsidRDefault="0060114E">
            <w:pPr>
              <w:spacing w:line="288" w:lineRule="auto"/>
              <w:jc w:val="center"/>
              <w:rPr>
                <w:rFonts w:ascii="Courier New" w:hAnsi="Courier New" w:cs="Courier New"/>
              </w:rPr>
            </w:pPr>
          </w:p>
        </w:tc>
      </w:tr>
      <w:tr w:rsidR="0060114E">
        <w:trPr>
          <w:cantSplit/>
          <w:trHeight w:val="360"/>
          <w:jc w:val="center"/>
        </w:trPr>
        <w:tc>
          <w:tcPr>
            <w:tcW w:w="4428" w:type="dxa"/>
          </w:tcPr>
          <w:p w:rsidR="0060114E" w:rsidRDefault="0060114E">
            <w:pPr>
              <w:spacing w:line="288" w:lineRule="auto"/>
              <w:rPr>
                <w:rFonts w:ascii="Courier New" w:hAnsi="Courier New" w:cs="Courier New"/>
                <w:b/>
                <w:bCs/>
                <w:sz w:val="22"/>
                <w:szCs w:val="22"/>
              </w:rPr>
            </w:pPr>
            <w:r>
              <w:rPr>
                <w:rFonts w:ascii="Courier New" w:hAnsi="Courier New" w:cs="Courier New"/>
                <w:b/>
                <w:bCs/>
                <w:sz w:val="22"/>
                <w:szCs w:val="22"/>
              </w:rPr>
              <w:t>1. Внеоборотные активы</w:t>
            </w:r>
          </w:p>
        </w:tc>
        <w:tc>
          <w:tcPr>
            <w:tcW w:w="1800" w:type="dxa"/>
            <w:vAlign w:val="bottom"/>
          </w:tcPr>
          <w:p w:rsidR="0060114E" w:rsidRDefault="0060114E">
            <w:pPr>
              <w:spacing w:line="288" w:lineRule="auto"/>
              <w:jc w:val="right"/>
              <w:rPr>
                <w:rFonts w:ascii="Courier New" w:hAnsi="Courier New" w:cs="Courier New"/>
                <w:b/>
                <w:bCs/>
              </w:rPr>
            </w:pPr>
            <w:r>
              <w:rPr>
                <w:rFonts w:ascii="Courier New" w:hAnsi="Courier New" w:cs="Courier New"/>
                <w:b/>
                <w:bCs/>
              </w:rPr>
              <w:t>5214</w:t>
            </w:r>
          </w:p>
        </w:tc>
        <w:tc>
          <w:tcPr>
            <w:tcW w:w="1800" w:type="dxa"/>
            <w:vAlign w:val="bottom"/>
          </w:tcPr>
          <w:p w:rsidR="0060114E" w:rsidRDefault="0060114E">
            <w:pPr>
              <w:spacing w:line="288" w:lineRule="auto"/>
              <w:jc w:val="right"/>
              <w:rPr>
                <w:rFonts w:ascii="Courier New" w:hAnsi="Courier New" w:cs="Courier New"/>
                <w:b/>
                <w:bCs/>
              </w:rPr>
            </w:pPr>
            <w:r>
              <w:rPr>
                <w:rFonts w:ascii="Courier New" w:hAnsi="Courier New" w:cs="Courier New"/>
                <w:b/>
                <w:bCs/>
              </w:rPr>
              <w:t>63,19</w:t>
            </w:r>
          </w:p>
        </w:tc>
        <w:tc>
          <w:tcPr>
            <w:tcW w:w="1800" w:type="dxa"/>
            <w:vAlign w:val="bottom"/>
          </w:tcPr>
          <w:p w:rsidR="0060114E" w:rsidRDefault="0060114E">
            <w:pPr>
              <w:spacing w:line="288" w:lineRule="auto"/>
              <w:jc w:val="right"/>
              <w:rPr>
                <w:rFonts w:ascii="Courier New" w:hAnsi="Courier New" w:cs="Courier New"/>
                <w:b/>
                <w:bCs/>
              </w:rPr>
            </w:pPr>
            <w:r>
              <w:rPr>
                <w:rFonts w:ascii="Courier New" w:hAnsi="Courier New" w:cs="Courier New"/>
                <w:b/>
                <w:bCs/>
              </w:rPr>
              <w:t>4787</w:t>
            </w:r>
          </w:p>
        </w:tc>
        <w:tc>
          <w:tcPr>
            <w:tcW w:w="1800" w:type="dxa"/>
            <w:vAlign w:val="bottom"/>
          </w:tcPr>
          <w:p w:rsidR="0060114E" w:rsidRDefault="0060114E">
            <w:pPr>
              <w:spacing w:line="288" w:lineRule="auto"/>
              <w:jc w:val="right"/>
              <w:rPr>
                <w:rFonts w:ascii="Courier New" w:hAnsi="Courier New" w:cs="Courier New"/>
                <w:b/>
                <w:bCs/>
              </w:rPr>
            </w:pPr>
            <w:r>
              <w:rPr>
                <w:rFonts w:ascii="Courier New" w:hAnsi="Courier New" w:cs="Courier New"/>
                <w:b/>
                <w:bCs/>
              </w:rPr>
              <w:t>57,95</w:t>
            </w:r>
          </w:p>
        </w:tc>
        <w:tc>
          <w:tcPr>
            <w:tcW w:w="1800" w:type="dxa"/>
            <w:vAlign w:val="bottom"/>
          </w:tcPr>
          <w:p w:rsidR="0060114E" w:rsidRDefault="0060114E">
            <w:pPr>
              <w:spacing w:line="288" w:lineRule="auto"/>
              <w:jc w:val="right"/>
              <w:rPr>
                <w:rFonts w:ascii="Courier New" w:hAnsi="Courier New" w:cs="Courier New"/>
                <w:b/>
                <w:bCs/>
              </w:rPr>
            </w:pPr>
            <w:r>
              <w:rPr>
                <w:rFonts w:ascii="Courier New" w:hAnsi="Courier New" w:cs="Courier New"/>
                <w:b/>
                <w:bCs/>
              </w:rPr>
              <w:t>- 427</w:t>
            </w:r>
          </w:p>
        </w:tc>
        <w:tc>
          <w:tcPr>
            <w:tcW w:w="1980" w:type="dxa"/>
            <w:vAlign w:val="bottom"/>
          </w:tcPr>
          <w:p w:rsidR="0060114E" w:rsidRDefault="0060114E">
            <w:pPr>
              <w:spacing w:line="288" w:lineRule="auto"/>
              <w:ind w:left="360"/>
              <w:jc w:val="right"/>
              <w:rPr>
                <w:rFonts w:ascii="Courier New" w:hAnsi="Courier New" w:cs="Courier New"/>
                <w:b/>
                <w:bCs/>
              </w:rPr>
            </w:pPr>
            <w:r>
              <w:rPr>
                <w:rFonts w:ascii="Courier New" w:hAnsi="Courier New" w:cs="Courier New"/>
                <w:b/>
                <w:bCs/>
              </w:rPr>
              <w:t>- 8,19</w:t>
            </w:r>
          </w:p>
        </w:tc>
        <w:tc>
          <w:tcPr>
            <w:tcW w:w="288" w:type="dxa"/>
            <w:vMerge/>
            <w:tcBorders>
              <w:right w:val="nil"/>
            </w:tcBorders>
            <w:vAlign w:val="bottom"/>
          </w:tcPr>
          <w:p w:rsidR="0060114E" w:rsidRDefault="0060114E">
            <w:pPr>
              <w:spacing w:line="288" w:lineRule="auto"/>
              <w:jc w:val="right"/>
              <w:rPr>
                <w:rFonts w:ascii="Courier New" w:hAnsi="Courier New" w:cs="Courier New"/>
              </w:rPr>
            </w:pPr>
          </w:p>
        </w:tc>
      </w:tr>
      <w:tr w:rsidR="0060114E">
        <w:trPr>
          <w:cantSplit/>
          <w:trHeight w:val="360"/>
          <w:jc w:val="center"/>
        </w:trPr>
        <w:tc>
          <w:tcPr>
            <w:tcW w:w="4428" w:type="dxa"/>
          </w:tcPr>
          <w:p w:rsidR="0060114E" w:rsidRDefault="0060114E">
            <w:pPr>
              <w:spacing w:line="288" w:lineRule="auto"/>
              <w:rPr>
                <w:rFonts w:ascii="Courier New" w:hAnsi="Courier New" w:cs="Courier New"/>
                <w:sz w:val="22"/>
                <w:szCs w:val="22"/>
              </w:rPr>
            </w:pPr>
            <w:r>
              <w:rPr>
                <w:rFonts w:ascii="Courier New" w:hAnsi="Courier New" w:cs="Courier New"/>
                <w:sz w:val="22"/>
                <w:szCs w:val="22"/>
              </w:rPr>
              <w:t>В том числе</w:t>
            </w:r>
          </w:p>
        </w:tc>
        <w:tc>
          <w:tcPr>
            <w:tcW w:w="1800" w:type="dxa"/>
            <w:vAlign w:val="bottom"/>
          </w:tcPr>
          <w:p w:rsidR="0060114E" w:rsidRDefault="0060114E">
            <w:pPr>
              <w:spacing w:line="288" w:lineRule="auto"/>
              <w:jc w:val="right"/>
              <w:rPr>
                <w:rFonts w:ascii="Courier New" w:hAnsi="Courier New" w:cs="Courier New"/>
              </w:rPr>
            </w:pPr>
          </w:p>
        </w:tc>
        <w:tc>
          <w:tcPr>
            <w:tcW w:w="1800" w:type="dxa"/>
            <w:vAlign w:val="bottom"/>
          </w:tcPr>
          <w:p w:rsidR="0060114E" w:rsidRDefault="0060114E">
            <w:pPr>
              <w:spacing w:line="288" w:lineRule="auto"/>
              <w:jc w:val="right"/>
              <w:rPr>
                <w:rFonts w:ascii="Courier New" w:hAnsi="Courier New" w:cs="Courier New"/>
              </w:rPr>
            </w:pPr>
          </w:p>
        </w:tc>
        <w:tc>
          <w:tcPr>
            <w:tcW w:w="1800" w:type="dxa"/>
            <w:vAlign w:val="bottom"/>
          </w:tcPr>
          <w:p w:rsidR="0060114E" w:rsidRDefault="0060114E">
            <w:pPr>
              <w:spacing w:line="288" w:lineRule="auto"/>
              <w:jc w:val="right"/>
              <w:rPr>
                <w:rFonts w:ascii="Courier New" w:hAnsi="Courier New" w:cs="Courier New"/>
              </w:rPr>
            </w:pPr>
          </w:p>
        </w:tc>
        <w:tc>
          <w:tcPr>
            <w:tcW w:w="1800" w:type="dxa"/>
            <w:vAlign w:val="bottom"/>
          </w:tcPr>
          <w:p w:rsidR="0060114E" w:rsidRDefault="0060114E">
            <w:pPr>
              <w:spacing w:line="288" w:lineRule="auto"/>
              <w:jc w:val="right"/>
              <w:rPr>
                <w:rFonts w:ascii="Courier New" w:hAnsi="Courier New" w:cs="Courier New"/>
              </w:rPr>
            </w:pPr>
          </w:p>
        </w:tc>
        <w:tc>
          <w:tcPr>
            <w:tcW w:w="1800" w:type="dxa"/>
            <w:vAlign w:val="bottom"/>
          </w:tcPr>
          <w:p w:rsidR="0060114E" w:rsidRDefault="0060114E">
            <w:pPr>
              <w:spacing w:line="288" w:lineRule="auto"/>
              <w:ind w:left="360"/>
              <w:jc w:val="right"/>
              <w:rPr>
                <w:rFonts w:ascii="Courier New" w:hAnsi="Courier New" w:cs="Courier New"/>
              </w:rPr>
            </w:pPr>
          </w:p>
        </w:tc>
        <w:tc>
          <w:tcPr>
            <w:tcW w:w="1980" w:type="dxa"/>
            <w:vAlign w:val="bottom"/>
          </w:tcPr>
          <w:p w:rsidR="0060114E" w:rsidRDefault="0060114E">
            <w:pPr>
              <w:spacing w:line="288" w:lineRule="auto"/>
              <w:ind w:left="360"/>
              <w:jc w:val="right"/>
              <w:rPr>
                <w:rFonts w:ascii="Courier New" w:hAnsi="Courier New" w:cs="Courier New"/>
              </w:rPr>
            </w:pPr>
          </w:p>
        </w:tc>
        <w:tc>
          <w:tcPr>
            <w:tcW w:w="288" w:type="dxa"/>
            <w:vMerge/>
            <w:tcBorders>
              <w:right w:val="nil"/>
            </w:tcBorders>
            <w:vAlign w:val="bottom"/>
          </w:tcPr>
          <w:p w:rsidR="0060114E" w:rsidRDefault="0060114E">
            <w:pPr>
              <w:spacing w:line="288" w:lineRule="auto"/>
              <w:jc w:val="right"/>
              <w:rPr>
                <w:rFonts w:ascii="Courier New" w:hAnsi="Courier New" w:cs="Courier New"/>
              </w:rPr>
            </w:pPr>
          </w:p>
        </w:tc>
      </w:tr>
      <w:tr w:rsidR="0060114E">
        <w:trPr>
          <w:cantSplit/>
          <w:trHeight w:val="160"/>
          <w:jc w:val="center"/>
        </w:trPr>
        <w:tc>
          <w:tcPr>
            <w:tcW w:w="4428" w:type="dxa"/>
          </w:tcPr>
          <w:p w:rsidR="0060114E" w:rsidRDefault="0060114E">
            <w:pPr>
              <w:spacing w:line="288" w:lineRule="auto"/>
              <w:rPr>
                <w:rFonts w:ascii="Courier New" w:hAnsi="Courier New" w:cs="Courier New"/>
                <w:sz w:val="22"/>
                <w:szCs w:val="22"/>
              </w:rPr>
            </w:pPr>
            <w:r>
              <w:rPr>
                <w:rFonts w:ascii="Courier New" w:hAnsi="Courier New" w:cs="Courier New"/>
                <w:sz w:val="22"/>
                <w:szCs w:val="22"/>
              </w:rPr>
              <w:t>1.1. Нематериальные активы</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210</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2,55</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200</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2,42</w:t>
            </w:r>
          </w:p>
        </w:tc>
        <w:tc>
          <w:tcPr>
            <w:tcW w:w="1800" w:type="dxa"/>
            <w:vAlign w:val="bottom"/>
          </w:tcPr>
          <w:p w:rsidR="0060114E" w:rsidRDefault="0060114E">
            <w:pPr>
              <w:spacing w:line="288" w:lineRule="auto"/>
              <w:ind w:left="360"/>
              <w:jc w:val="right"/>
              <w:rPr>
                <w:rFonts w:ascii="Courier New" w:hAnsi="Courier New" w:cs="Courier New"/>
              </w:rPr>
            </w:pPr>
            <w:r>
              <w:rPr>
                <w:rFonts w:ascii="Courier New" w:hAnsi="Courier New" w:cs="Courier New"/>
              </w:rPr>
              <w:t>- 10</w:t>
            </w:r>
          </w:p>
        </w:tc>
        <w:tc>
          <w:tcPr>
            <w:tcW w:w="1980" w:type="dxa"/>
            <w:vAlign w:val="bottom"/>
          </w:tcPr>
          <w:p w:rsidR="0060114E" w:rsidRDefault="0060114E">
            <w:pPr>
              <w:spacing w:line="288" w:lineRule="auto"/>
              <w:ind w:left="360"/>
              <w:jc w:val="right"/>
              <w:rPr>
                <w:rFonts w:ascii="Courier New" w:hAnsi="Courier New" w:cs="Courier New"/>
              </w:rPr>
            </w:pPr>
            <w:r>
              <w:rPr>
                <w:rFonts w:ascii="Courier New" w:hAnsi="Courier New" w:cs="Courier New"/>
              </w:rPr>
              <w:t>- 4,76</w:t>
            </w:r>
          </w:p>
        </w:tc>
        <w:tc>
          <w:tcPr>
            <w:tcW w:w="288" w:type="dxa"/>
            <w:vMerge/>
            <w:tcBorders>
              <w:right w:val="nil"/>
            </w:tcBorders>
            <w:vAlign w:val="bottom"/>
          </w:tcPr>
          <w:p w:rsidR="0060114E" w:rsidRDefault="0060114E">
            <w:pPr>
              <w:spacing w:line="288" w:lineRule="auto"/>
              <w:jc w:val="right"/>
              <w:rPr>
                <w:rFonts w:ascii="Courier New" w:hAnsi="Courier New" w:cs="Courier New"/>
              </w:rPr>
            </w:pPr>
          </w:p>
        </w:tc>
      </w:tr>
      <w:tr w:rsidR="0060114E">
        <w:trPr>
          <w:cantSplit/>
          <w:trHeight w:val="380"/>
          <w:jc w:val="center"/>
        </w:trPr>
        <w:tc>
          <w:tcPr>
            <w:tcW w:w="4428" w:type="dxa"/>
          </w:tcPr>
          <w:p w:rsidR="0060114E" w:rsidRDefault="0060114E">
            <w:pPr>
              <w:spacing w:line="288" w:lineRule="auto"/>
              <w:rPr>
                <w:rFonts w:ascii="Courier New" w:hAnsi="Courier New" w:cs="Courier New"/>
                <w:sz w:val="22"/>
                <w:szCs w:val="22"/>
              </w:rPr>
            </w:pPr>
            <w:r>
              <w:rPr>
                <w:rFonts w:ascii="Courier New" w:hAnsi="Courier New" w:cs="Courier New"/>
                <w:sz w:val="22"/>
                <w:szCs w:val="22"/>
              </w:rPr>
              <w:t>2.2. Основные средства</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4318</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52,33</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4345</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52,6</w:t>
            </w:r>
          </w:p>
        </w:tc>
        <w:tc>
          <w:tcPr>
            <w:tcW w:w="1800" w:type="dxa"/>
            <w:vAlign w:val="bottom"/>
          </w:tcPr>
          <w:p w:rsidR="0060114E" w:rsidRDefault="0060114E">
            <w:pPr>
              <w:spacing w:line="288" w:lineRule="auto"/>
              <w:ind w:left="360"/>
              <w:jc w:val="right"/>
              <w:rPr>
                <w:rFonts w:ascii="Courier New" w:hAnsi="Courier New" w:cs="Courier New"/>
              </w:rPr>
            </w:pPr>
            <w:r>
              <w:rPr>
                <w:rFonts w:ascii="Courier New" w:hAnsi="Courier New" w:cs="Courier New"/>
              </w:rPr>
              <w:t>+ 27</w:t>
            </w:r>
          </w:p>
        </w:tc>
        <w:tc>
          <w:tcPr>
            <w:tcW w:w="1980" w:type="dxa"/>
            <w:vAlign w:val="bottom"/>
          </w:tcPr>
          <w:p w:rsidR="0060114E" w:rsidRDefault="0060114E">
            <w:pPr>
              <w:spacing w:line="288" w:lineRule="auto"/>
              <w:ind w:left="360"/>
              <w:jc w:val="right"/>
              <w:rPr>
                <w:rFonts w:ascii="Courier New" w:hAnsi="Courier New" w:cs="Courier New"/>
              </w:rPr>
            </w:pPr>
            <w:r>
              <w:rPr>
                <w:rFonts w:ascii="Courier New" w:hAnsi="Courier New" w:cs="Courier New"/>
              </w:rPr>
              <w:t>+ 0,63</w:t>
            </w:r>
          </w:p>
        </w:tc>
        <w:tc>
          <w:tcPr>
            <w:tcW w:w="288" w:type="dxa"/>
            <w:vMerge/>
            <w:tcBorders>
              <w:right w:val="nil"/>
            </w:tcBorders>
            <w:vAlign w:val="bottom"/>
          </w:tcPr>
          <w:p w:rsidR="0060114E" w:rsidRDefault="0060114E">
            <w:pPr>
              <w:spacing w:line="288" w:lineRule="auto"/>
              <w:jc w:val="right"/>
              <w:rPr>
                <w:rFonts w:ascii="Courier New" w:hAnsi="Courier New" w:cs="Courier New"/>
              </w:rPr>
            </w:pPr>
          </w:p>
        </w:tc>
      </w:tr>
      <w:tr w:rsidR="0060114E">
        <w:trPr>
          <w:cantSplit/>
          <w:trHeight w:val="340"/>
          <w:jc w:val="center"/>
        </w:trPr>
        <w:tc>
          <w:tcPr>
            <w:tcW w:w="4428" w:type="dxa"/>
          </w:tcPr>
          <w:p w:rsidR="0060114E" w:rsidRDefault="0060114E">
            <w:pPr>
              <w:spacing w:line="288" w:lineRule="auto"/>
              <w:rPr>
                <w:rFonts w:ascii="Courier New" w:hAnsi="Courier New" w:cs="Courier New"/>
                <w:sz w:val="22"/>
                <w:szCs w:val="22"/>
              </w:rPr>
            </w:pPr>
            <w:r>
              <w:rPr>
                <w:rFonts w:ascii="Courier New" w:hAnsi="Courier New" w:cs="Courier New"/>
                <w:sz w:val="22"/>
                <w:szCs w:val="22"/>
              </w:rPr>
              <w:t>2.3. Незавершенное строит-во</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486</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5,89</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142</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1,72</w:t>
            </w:r>
          </w:p>
        </w:tc>
        <w:tc>
          <w:tcPr>
            <w:tcW w:w="1800" w:type="dxa"/>
            <w:tcBorders>
              <w:bottom w:val="single" w:sz="4" w:space="0" w:color="auto"/>
            </w:tcBorders>
            <w:vAlign w:val="bottom"/>
          </w:tcPr>
          <w:p w:rsidR="0060114E" w:rsidRDefault="0060114E">
            <w:pPr>
              <w:spacing w:line="288" w:lineRule="auto"/>
              <w:ind w:left="360"/>
              <w:jc w:val="right"/>
              <w:rPr>
                <w:rFonts w:ascii="Courier New" w:hAnsi="Courier New" w:cs="Courier New"/>
              </w:rPr>
            </w:pPr>
            <w:r>
              <w:rPr>
                <w:rFonts w:ascii="Courier New" w:hAnsi="Courier New" w:cs="Courier New"/>
              </w:rPr>
              <w:t>- 344</w:t>
            </w:r>
          </w:p>
        </w:tc>
        <w:tc>
          <w:tcPr>
            <w:tcW w:w="1980" w:type="dxa"/>
            <w:tcBorders>
              <w:bottom w:val="single" w:sz="4" w:space="0" w:color="auto"/>
            </w:tcBorders>
            <w:vAlign w:val="bottom"/>
          </w:tcPr>
          <w:p w:rsidR="0060114E" w:rsidRDefault="0060114E">
            <w:pPr>
              <w:spacing w:line="288" w:lineRule="auto"/>
              <w:ind w:left="360"/>
              <w:jc w:val="right"/>
              <w:rPr>
                <w:rFonts w:ascii="Courier New" w:hAnsi="Courier New" w:cs="Courier New"/>
              </w:rPr>
            </w:pPr>
            <w:r>
              <w:rPr>
                <w:rFonts w:ascii="Courier New" w:hAnsi="Courier New" w:cs="Courier New"/>
              </w:rPr>
              <w:t>- 70,66</w:t>
            </w:r>
          </w:p>
        </w:tc>
        <w:tc>
          <w:tcPr>
            <w:tcW w:w="288" w:type="dxa"/>
            <w:vMerge/>
            <w:tcBorders>
              <w:right w:val="nil"/>
            </w:tcBorders>
            <w:vAlign w:val="bottom"/>
          </w:tcPr>
          <w:p w:rsidR="0060114E" w:rsidRDefault="0060114E">
            <w:pPr>
              <w:spacing w:line="288" w:lineRule="auto"/>
              <w:jc w:val="right"/>
              <w:rPr>
                <w:rFonts w:ascii="Courier New" w:hAnsi="Courier New" w:cs="Courier New"/>
              </w:rPr>
            </w:pPr>
          </w:p>
        </w:tc>
      </w:tr>
      <w:tr w:rsidR="0060114E">
        <w:trPr>
          <w:cantSplit/>
          <w:trHeight w:val="154"/>
          <w:jc w:val="center"/>
        </w:trPr>
        <w:tc>
          <w:tcPr>
            <w:tcW w:w="4428" w:type="dxa"/>
          </w:tcPr>
          <w:p w:rsidR="0060114E" w:rsidRDefault="0060114E">
            <w:pPr>
              <w:spacing w:line="288" w:lineRule="auto"/>
              <w:rPr>
                <w:rFonts w:ascii="Courier New" w:hAnsi="Courier New" w:cs="Courier New"/>
                <w:sz w:val="22"/>
                <w:szCs w:val="22"/>
              </w:rPr>
            </w:pPr>
            <w:r>
              <w:rPr>
                <w:rFonts w:ascii="Courier New" w:hAnsi="Courier New" w:cs="Courier New"/>
                <w:sz w:val="22"/>
                <w:szCs w:val="22"/>
              </w:rPr>
              <w:t>2.4. Долгосрочные фин. вложения</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200</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2,42</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100</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1,21</w:t>
            </w:r>
          </w:p>
        </w:tc>
        <w:tc>
          <w:tcPr>
            <w:tcW w:w="1800" w:type="dxa"/>
            <w:tcBorders>
              <w:bottom w:val="single" w:sz="4" w:space="0" w:color="auto"/>
            </w:tcBorders>
            <w:vAlign w:val="bottom"/>
          </w:tcPr>
          <w:p w:rsidR="0060114E" w:rsidRDefault="0060114E">
            <w:pPr>
              <w:spacing w:line="288" w:lineRule="auto"/>
              <w:jc w:val="right"/>
              <w:rPr>
                <w:rFonts w:ascii="Courier New" w:hAnsi="Courier New" w:cs="Courier New"/>
              </w:rPr>
            </w:pPr>
            <w:r>
              <w:rPr>
                <w:rFonts w:ascii="Courier New" w:hAnsi="Courier New" w:cs="Courier New"/>
              </w:rPr>
              <w:t>- 100</w:t>
            </w:r>
          </w:p>
        </w:tc>
        <w:tc>
          <w:tcPr>
            <w:tcW w:w="1980" w:type="dxa"/>
            <w:tcBorders>
              <w:bottom w:val="single" w:sz="4" w:space="0" w:color="auto"/>
            </w:tcBorders>
            <w:vAlign w:val="bottom"/>
          </w:tcPr>
          <w:p w:rsidR="0060114E" w:rsidRDefault="0060114E">
            <w:pPr>
              <w:spacing w:line="288" w:lineRule="auto"/>
              <w:ind w:left="360"/>
              <w:jc w:val="right"/>
              <w:rPr>
                <w:rFonts w:ascii="Courier New" w:hAnsi="Courier New" w:cs="Courier New"/>
              </w:rPr>
            </w:pPr>
            <w:r>
              <w:rPr>
                <w:rFonts w:ascii="Courier New" w:hAnsi="Courier New" w:cs="Courier New"/>
              </w:rPr>
              <w:t>- 50</w:t>
            </w:r>
          </w:p>
        </w:tc>
        <w:tc>
          <w:tcPr>
            <w:tcW w:w="288" w:type="dxa"/>
            <w:vMerge/>
            <w:tcBorders>
              <w:right w:val="nil"/>
            </w:tcBorders>
            <w:vAlign w:val="bottom"/>
          </w:tcPr>
          <w:p w:rsidR="0060114E" w:rsidRDefault="0060114E">
            <w:pPr>
              <w:spacing w:line="288" w:lineRule="auto"/>
              <w:jc w:val="right"/>
              <w:rPr>
                <w:rFonts w:ascii="Courier New" w:hAnsi="Courier New" w:cs="Courier New"/>
              </w:rPr>
            </w:pPr>
          </w:p>
        </w:tc>
      </w:tr>
      <w:tr w:rsidR="0060114E">
        <w:trPr>
          <w:cantSplit/>
          <w:trHeight w:val="186"/>
          <w:jc w:val="center"/>
        </w:trPr>
        <w:tc>
          <w:tcPr>
            <w:tcW w:w="4428" w:type="dxa"/>
            <w:tcBorders>
              <w:bottom w:val="single" w:sz="4" w:space="0" w:color="auto"/>
            </w:tcBorders>
          </w:tcPr>
          <w:p w:rsidR="0060114E" w:rsidRDefault="0060114E">
            <w:pPr>
              <w:spacing w:line="288" w:lineRule="auto"/>
              <w:rPr>
                <w:rFonts w:ascii="Courier New" w:hAnsi="Courier New" w:cs="Courier New"/>
                <w:b/>
                <w:bCs/>
                <w:sz w:val="22"/>
                <w:szCs w:val="22"/>
              </w:rPr>
            </w:pPr>
            <w:r>
              <w:rPr>
                <w:rFonts w:ascii="Courier New" w:hAnsi="Courier New" w:cs="Courier New"/>
                <w:b/>
                <w:bCs/>
                <w:sz w:val="22"/>
                <w:szCs w:val="22"/>
              </w:rPr>
              <w:t>2. Оборотные активы</w:t>
            </w:r>
          </w:p>
        </w:tc>
        <w:tc>
          <w:tcPr>
            <w:tcW w:w="1800" w:type="dxa"/>
            <w:tcBorders>
              <w:bottom w:val="single" w:sz="4" w:space="0" w:color="auto"/>
            </w:tcBorders>
            <w:vAlign w:val="bottom"/>
          </w:tcPr>
          <w:p w:rsidR="0060114E" w:rsidRDefault="0060114E">
            <w:pPr>
              <w:spacing w:line="288" w:lineRule="auto"/>
              <w:jc w:val="right"/>
              <w:rPr>
                <w:rFonts w:ascii="Courier New" w:hAnsi="Courier New" w:cs="Courier New"/>
                <w:b/>
                <w:bCs/>
              </w:rPr>
            </w:pPr>
            <w:r>
              <w:rPr>
                <w:rFonts w:ascii="Courier New" w:hAnsi="Courier New" w:cs="Courier New"/>
                <w:b/>
                <w:bCs/>
              </w:rPr>
              <w:t>3037</w:t>
            </w:r>
          </w:p>
        </w:tc>
        <w:tc>
          <w:tcPr>
            <w:tcW w:w="1800" w:type="dxa"/>
            <w:tcBorders>
              <w:bottom w:val="single" w:sz="4" w:space="0" w:color="auto"/>
            </w:tcBorders>
            <w:vAlign w:val="bottom"/>
          </w:tcPr>
          <w:p w:rsidR="0060114E" w:rsidRDefault="0060114E">
            <w:pPr>
              <w:spacing w:line="288" w:lineRule="auto"/>
              <w:jc w:val="right"/>
              <w:rPr>
                <w:rFonts w:ascii="Courier New" w:hAnsi="Courier New" w:cs="Courier New"/>
                <w:b/>
                <w:bCs/>
              </w:rPr>
            </w:pPr>
            <w:r>
              <w:rPr>
                <w:rFonts w:ascii="Courier New" w:hAnsi="Courier New" w:cs="Courier New"/>
                <w:b/>
                <w:bCs/>
              </w:rPr>
              <w:t>36,81</w:t>
            </w:r>
          </w:p>
        </w:tc>
        <w:tc>
          <w:tcPr>
            <w:tcW w:w="1800" w:type="dxa"/>
            <w:tcBorders>
              <w:bottom w:val="single" w:sz="4" w:space="0" w:color="auto"/>
            </w:tcBorders>
            <w:vAlign w:val="bottom"/>
          </w:tcPr>
          <w:p w:rsidR="0060114E" w:rsidRDefault="0060114E">
            <w:pPr>
              <w:spacing w:line="288" w:lineRule="auto"/>
              <w:jc w:val="right"/>
              <w:rPr>
                <w:rFonts w:ascii="Courier New" w:hAnsi="Courier New" w:cs="Courier New"/>
                <w:b/>
                <w:bCs/>
              </w:rPr>
            </w:pPr>
            <w:r>
              <w:rPr>
                <w:rFonts w:ascii="Courier New" w:hAnsi="Courier New" w:cs="Courier New"/>
                <w:b/>
                <w:bCs/>
              </w:rPr>
              <w:t>3474</w:t>
            </w:r>
          </w:p>
        </w:tc>
        <w:tc>
          <w:tcPr>
            <w:tcW w:w="1800" w:type="dxa"/>
            <w:tcBorders>
              <w:bottom w:val="single" w:sz="4" w:space="0" w:color="auto"/>
            </w:tcBorders>
            <w:vAlign w:val="bottom"/>
          </w:tcPr>
          <w:p w:rsidR="0060114E" w:rsidRDefault="0060114E">
            <w:pPr>
              <w:spacing w:line="288" w:lineRule="auto"/>
              <w:jc w:val="right"/>
              <w:rPr>
                <w:rFonts w:ascii="Courier New" w:hAnsi="Courier New" w:cs="Courier New"/>
                <w:b/>
                <w:bCs/>
              </w:rPr>
            </w:pPr>
            <w:r>
              <w:rPr>
                <w:rFonts w:ascii="Courier New" w:hAnsi="Courier New" w:cs="Courier New"/>
                <w:b/>
                <w:bCs/>
              </w:rPr>
              <w:t>42,05</w:t>
            </w:r>
          </w:p>
        </w:tc>
        <w:tc>
          <w:tcPr>
            <w:tcW w:w="1800" w:type="dxa"/>
            <w:tcBorders>
              <w:top w:val="single" w:sz="4" w:space="0" w:color="auto"/>
              <w:bottom w:val="single" w:sz="4" w:space="0" w:color="auto"/>
              <w:right w:val="single" w:sz="4" w:space="0" w:color="auto"/>
            </w:tcBorders>
            <w:vAlign w:val="bottom"/>
          </w:tcPr>
          <w:p w:rsidR="0060114E" w:rsidRDefault="0060114E">
            <w:pPr>
              <w:spacing w:line="288" w:lineRule="auto"/>
              <w:jc w:val="right"/>
              <w:rPr>
                <w:rFonts w:ascii="Courier New" w:hAnsi="Courier New" w:cs="Courier New"/>
                <w:b/>
                <w:bCs/>
              </w:rPr>
            </w:pPr>
            <w:r>
              <w:rPr>
                <w:rFonts w:ascii="Courier New" w:hAnsi="Courier New" w:cs="Courier New"/>
                <w:b/>
                <w:bCs/>
              </w:rPr>
              <w:t>+ 437</w:t>
            </w:r>
          </w:p>
        </w:tc>
        <w:tc>
          <w:tcPr>
            <w:tcW w:w="1980" w:type="dxa"/>
            <w:tcBorders>
              <w:top w:val="single" w:sz="4" w:space="0" w:color="auto"/>
              <w:left w:val="single" w:sz="4" w:space="0" w:color="auto"/>
              <w:bottom w:val="single" w:sz="4" w:space="0" w:color="auto"/>
              <w:right w:val="single" w:sz="4" w:space="0" w:color="auto"/>
            </w:tcBorders>
            <w:vAlign w:val="bottom"/>
          </w:tcPr>
          <w:p w:rsidR="0060114E" w:rsidRDefault="0060114E">
            <w:pPr>
              <w:spacing w:line="288" w:lineRule="auto"/>
              <w:jc w:val="right"/>
              <w:rPr>
                <w:rFonts w:ascii="Courier New" w:hAnsi="Courier New" w:cs="Courier New"/>
                <w:b/>
                <w:bCs/>
              </w:rPr>
            </w:pPr>
            <w:r>
              <w:rPr>
                <w:rFonts w:ascii="Courier New" w:hAnsi="Courier New" w:cs="Courier New"/>
                <w:b/>
                <w:bCs/>
              </w:rPr>
              <w:t>+ 14,39</w:t>
            </w:r>
          </w:p>
        </w:tc>
        <w:tc>
          <w:tcPr>
            <w:tcW w:w="288" w:type="dxa"/>
            <w:vMerge/>
            <w:tcBorders>
              <w:left w:val="single" w:sz="4" w:space="0" w:color="auto"/>
              <w:bottom w:val="single" w:sz="4" w:space="0" w:color="auto"/>
              <w:right w:val="nil"/>
            </w:tcBorders>
            <w:vAlign w:val="bottom"/>
          </w:tcPr>
          <w:p w:rsidR="0060114E" w:rsidRDefault="0060114E">
            <w:pPr>
              <w:spacing w:line="288" w:lineRule="auto"/>
              <w:jc w:val="right"/>
              <w:rPr>
                <w:rFonts w:ascii="Courier New" w:hAnsi="Courier New" w:cs="Courier New"/>
              </w:rPr>
            </w:pPr>
          </w:p>
        </w:tc>
      </w:tr>
      <w:tr w:rsidR="0060114E">
        <w:trPr>
          <w:cantSplit/>
          <w:jc w:val="center"/>
        </w:trPr>
        <w:tc>
          <w:tcPr>
            <w:tcW w:w="4428" w:type="dxa"/>
          </w:tcPr>
          <w:p w:rsidR="0060114E" w:rsidRDefault="0060114E">
            <w:pPr>
              <w:spacing w:line="288" w:lineRule="auto"/>
              <w:rPr>
                <w:rFonts w:ascii="Courier New" w:hAnsi="Courier New" w:cs="Courier New"/>
                <w:sz w:val="22"/>
                <w:szCs w:val="22"/>
              </w:rPr>
            </w:pPr>
            <w:r>
              <w:rPr>
                <w:rFonts w:ascii="Courier New" w:hAnsi="Courier New" w:cs="Courier New"/>
                <w:sz w:val="22"/>
                <w:szCs w:val="22"/>
              </w:rPr>
              <w:t>В том числе</w:t>
            </w:r>
          </w:p>
        </w:tc>
        <w:tc>
          <w:tcPr>
            <w:tcW w:w="1800" w:type="dxa"/>
            <w:vAlign w:val="bottom"/>
          </w:tcPr>
          <w:p w:rsidR="0060114E" w:rsidRDefault="0060114E">
            <w:pPr>
              <w:spacing w:line="288" w:lineRule="auto"/>
              <w:jc w:val="right"/>
              <w:rPr>
                <w:rFonts w:ascii="Courier New" w:hAnsi="Courier New" w:cs="Courier New"/>
              </w:rPr>
            </w:pPr>
          </w:p>
        </w:tc>
        <w:tc>
          <w:tcPr>
            <w:tcW w:w="1800" w:type="dxa"/>
            <w:vAlign w:val="bottom"/>
          </w:tcPr>
          <w:p w:rsidR="0060114E" w:rsidRDefault="0060114E">
            <w:pPr>
              <w:spacing w:line="288" w:lineRule="auto"/>
              <w:jc w:val="right"/>
              <w:rPr>
                <w:rFonts w:ascii="Courier New" w:hAnsi="Courier New" w:cs="Courier New"/>
              </w:rPr>
            </w:pPr>
          </w:p>
        </w:tc>
        <w:tc>
          <w:tcPr>
            <w:tcW w:w="1800" w:type="dxa"/>
            <w:vAlign w:val="bottom"/>
          </w:tcPr>
          <w:p w:rsidR="0060114E" w:rsidRDefault="0060114E">
            <w:pPr>
              <w:spacing w:line="288" w:lineRule="auto"/>
              <w:jc w:val="right"/>
              <w:rPr>
                <w:rFonts w:ascii="Courier New" w:hAnsi="Courier New" w:cs="Courier New"/>
              </w:rPr>
            </w:pPr>
          </w:p>
        </w:tc>
        <w:tc>
          <w:tcPr>
            <w:tcW w:w="1800" w:type="dxa"/>
            <w:vAlign w:val="bottom"/>
          </w:tcPr>
          <w:p w:rsidR="0060114E" w:rsidRDefault="0060114E">
            <w:pPr>
              <w:spacing w:line="288" w:lineRule="auto"/>
              <w:jc w:val="right"/>
              <w:rPr>
                <w:rFonts w:ascii="Courier New" w:hAnsi="Courier New" w:cs="Courier New"/>
              </w:rPr>
            </w:pPr>
          </w:p>
        </w:tc>
        <w:tc>
          <w:tcPr>
            <w:tcW w:w="1800" w:type="dxa"/>
            <w:tcBorders>
              <w:top w:val="single" w:sz="4" w:space="0" w:color="auto"/>
            </w:tcBorders>
            <w:vAlign w:val="bottom"/>
          </w:tcPr>
          <w:p w:rsidR="0060114E" w:rsidRDefault="0060114E">
            <w:pPr>
              <w:spacing w:line="288" w:lineRule="auto"/>
              <w:jc w:val="right"/>
              <w:rPr>
                <w:rFonts w:ascii="Courier New" w:hAnsi="Courier New" w:cs="Courier New"/>
              </w:rPr>
            </w:pPr>
          </w:p>
        </w:tc>
        <w:tc>
          <w:tcPr>
            <w:tcW w:w="1980" w:type="dxa"/>
            <w:tcBorders>
              <w:top w:val="single" w:sz="4" w:space="0" w:color="auto"/>
            </w:tcBorders>
            <w:vAlign w:val="bottom"/>
          </w:tcPr>
          <w:p w:rsidR="0060114E" w:rsidRDefault="0060114E">
            <w:pPr>
              <w:spacing w:line="288" w:lineRule="auto"/>
              <w:jc w:val="right"/>
              <w:rPr>
                <w:rFonts w:ascii="Courier New" w:hAnsi="Courier New" w:cs="Courier New"/>
              </w:rPr>
            </w:pPr>
          </w:p>
        </w:tc>
        <w:tc>
          <w:tcPr>
            <w:tcW w:w="288" w:type="dxa"/>
            <w:vMerge/>
            <w:tcBorders>
              <w:right w:val="nil"/>
            </w:tcBorders>
            <w:vAlign w:val="bottom"/>
          </w:tcPr>
          <w:p w:rsidR="0060114E" w:rsidRDefault="0060114E">
            <w:pPr>
              <w:spacing w:line="288" w:lineRule="auto"/>
              <w:jc w:val="right"/>
              <w:rPr>
                <w:rFonts w:ascii="Courier New" w:hAnsi="Courier New" w:cs="Courier New"/>
              </w:rPr>
            </w:pPr>
          </w:p>
        </w:tc>
      </w:tr>
      <w:tr w:rsidR="0060114E">
        <w:trPr>
          <w:cantSplit/>
          <w:jc w:val="center"/>
        </w:trPr>
        <w:tc>
          <w:tcPr>
            <w:tcW w:w="4428" w:type="dxa"/>
          </w:tcPr>
          <w:p w:rsidR="0060114E" w:rsidRDefault="0060114E">
            <w:pPr>
              <w:spacing w:line="288" w:lineRule="auto"/>
              <w:rPr>
                <w:rFonts w:ascii="Courier New" w:hAnsi="Courier New" w:cs="Courier New"/>
                <w:sz w:val="22"/>
                <w:szCs w:val="22"/>
              </w:rPr>
            </w:pPr>
            <w:r>
              <w:rPr>
                <w:rFonts w:ascii="Courier New" w:hAnsi="Courier New" w:cs="Courier New"/>
                <w:sz w:val="22"/>
                <w:szCs w:val="22"/>
              </w:rPr>
              <w:t>2.1. Запасы</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2342</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28,38</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2636</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31,91</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+ 294</w:t>
            </w:r>
          </w:p>
        </w:tc>
        <w:tc>
          <w:tcPr>
            <w:tcW w:w="1980" w:type="dxa"/>
            <w:vAlign w:val="bottom"/>
          </w:tcPr>
          <w:p w:rsidR="0060114E" w:rsidRDefault="0060114E">
            <w:pPr>
              <w:spacing w:line="288" w:lineRule="auto"/>
              <w:jc w:val="right"/>
              <w:rPr>
                <w:rFonts w:ascii="Courier New" w:hAnsi="Courier New" w:cs="Courier New"/>
              </w:rPr>
            </w:pPr>
            <w:r>
              <w:rPr>
                <w:rFonts w:ascii="Courier New" w:hAnsi="Courier New" w:cs="Courier New"/>
              </w:rPr>
              <w:t>+ 12,55</w:t>
            </w:r>
          </w:p>
        </w:tc>
        <w:tc>
          <w:tcPr>
            <w:tcW w:w="288" w:type="dxa"/>
            <w:vMerge/>
            <w:tcBorders>
              <w:right w:val="nil"/>
            </w:tcBorders>
            <w:vAlign w:val="bottom"/>
          </w:tcPr>
          <w:p w:rsidR="0060114E" w:rsidRDefault="0060114E">
            <w:pPr>
              <w:spacing w:line="288" w:lineRule="auto"/>
              <w:jc w:val="right"/>
              <w:rPr>
                <w:rFonts w:ascii="Courier New" w:hAnsi="Courier New" w:cs="Courier New"/>
              </w:rPr>
            </w:pPr>
          </w:p>
        </w:tc>
      </w:tr>
      <w:tr w:rsidR="0060114E">
        <w:trPr>
          <w:cantSplit/>
          <w:trHeight w:val="280"/>
          <w:jc w:val="center"/>
        </w:trPr>
        <w:tc>
          <w:tcPr>
            <w:tcW w:w="4428" w:type="dxa"/>
          </w:tcPr>
          <w:p w:rsidR="0060114E" w:rsidRDefault="0060114E">
            <w:pPr>
              <w:spacing w:line="288" w:lineRule="auto"/>
              <w:rPr>
                <w:rFonts w:ascii="Courier New" w:hAnsi="Courier New" w:cs="Courier New"/>
                <w:sz w:val="22"/>
                <w:szCs w:val="22"/>
              </w:rPr>
            </w:pPr>
            <w:r>
              <w:rPr>
                <w:rFonts w:ascii="Courier New" w:hAnsi="Courier New" w:cs="Courier New"/>
                <w:sz w:val="22"/>
                <w:szCs w:val="22"/>
              </w:rPr>
              <w:t>2.2. НДС</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300</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3,64</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320</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3,87</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+ 20</w:t>
            </w:r>
          </w:p>
        </w:tc>
        <w:tc>
          <w:tcPr>
            <w:tcW w:w="1980" w:type="dxa"/>
            <w:vAlign w:val="bottom"/>
          </w:tcPr>
          <w:p w:rsidR="0060114E" w:rsidRDefault="0060114E">
            <w:pPr>
              <w:spacing w:line="288" w:lineRule="auto"/>
              <w:jc w:val="right"/>
              <w:rPr>
                <w:rFonts w:ascii="Courier New" w:hAnsi="Courier New" w:cs="Courier New"/>
              </w:rPr>
            </w:pPr>
            <w:r>
              <w:rPr>
                <w:rFonts w:ascii="Courier New" w:hAnsi="Courier New" w:cs="Courier New"/>
              </w:rPr>
              <w:t>+ 6,67</w:t>
            </w:r>
          </w:p>
        </w:tc>
        <w:tc>
          <w:tcPr>
            <w:tcW w:w="288" w:type="dxa"/>
            <w:vMerge/>
            <w:tcBorders>
              <w:right w:val="nil"/>
            </w:tcBorders>
            <w:vAlign w:val="bottom"/>
          </w:tcPr>
          <w:p w:rsidR="0060114E" w:rsidRDefault="0060114E">
            <w:pPr>
              <w:spacing w:line="288" w:lineRule="auto"/>
              <w:jc w:val="right"/>
              <w:rPr>
                <w:rFonts w:ascii="Courier New" w:hAnsi="Courier New" w:cs="Courier New"/>
              </w:rPr>
            </w:pPr>
          </w:p>
        </w:tc>
      </w:tr>
      <w:tr w:rsidR="0060114E">
        <w:trPr>
          <w:cantSplit/>
          <w:trHeight w:val="280"/>
          <w:jc w:val="center"/>
        </w:trPr>
        <w:tc>
          <w:tcPr>
            <w:tcW w:w="4428" w:type="dxa"/>
          </w:tcPr>
          <w:p w:rsidR="0060114E" w:rsidRDefault="0060114E">
            <w:pPr>
              <w:spacing w:line="288" w:lineRule="auto"/>
              <w:rPr>
                <w:rFonts w:ascii="Courier New" w:hAnsi="Courier New" w:cs="Courier New"/>
                <w:sz w:val="22"/>
                <w:szCs w:val="22"/>
              </w:rPr>
            </w:pPr>
            <w:r>
              <w:rPr>
                <w:rFonts w:ascii="Courier New" w:hAnsi="Courier New" w:cs="Courier New"/>
                <w:sz w:val="22"/>
                <w:szCs w:val="22"/>
              </w:rPr>
              <w:t>2.3. Дебиторская задолженность</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161</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1,95</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247</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2,99</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+ 86</w:t>
            </w:r>
          </w:p>
        </w:tc>
        <w:tc>
          <w:tcPr>
            <w:tcW w:w="1980" w:type="dxa"/>
            <w:vAlign w:val="bottom"/>
          </w:tcPr>
          <w:p w:rsidR="0060114E" w:rsidRDefault="0060114E">
            <w:pPr>
              <w:spacing w:line="288" w:lineRule="auto"/>
              <w:jc w:val="right"/>
              <w:rPr>
                <w:rFonts w:ascii="Courier New" w:hAnsi="Courier New" w:cs="Courier New"/>
              </w:rPr>
            </w:pPr>
            <w:r>
              <w:rPr>
                <w:rFonts w:ascii="Courier New" w:hAnsi="Courier New" w:cs="Courier New"/>
              </w:rPr>
              <w:t>+ 53,42</w:t>
            </w:r>
          </w:p>
        </w:tc>
        <w:tc>
          <w:tcPr>
            <w:tcW w:w="288" w:type="dxa"/>
            <w:vMerge/>
            <w:tcBorders>
              <w:right w:val="nil"/>
            </w:tcBorders>
            <w:vAlign w:val="bottom"/>
          </w:tcPr>
          <w:p w:rsidR="0060114E" w:rsidRDefault="0060114E">
            <w:pPr>
              <w:spacing w:line="288" w:lineRule="auto"/>
              <w:jc w:val="right"/>
              <w:rPr>
                <w:rFonts w:ascii="Courier New" w:hAnsi="Courier New" w:cs="Courier New"/>
              </w:rPr>
            </w:pPr>
          </w:p>
        </w:tc>
      </w:tr>
      <w:tr w:rsidR="0060114E">
        <w:trPr>
          <w:cantSplit/>
          <w:trHeight w:val="200"/>
          <w:jc w:val="center"/>
        </w:trPr>
        <w:tc>
          <w:tcPr>
            <w:tcW w:w="4428" w:type="dxa"/>
          </w:tcPr>
          <w:p w:rsidR="0060114E" w:rsidRDefault="0060114E">
            <w:pPr>
              <w:spacing w:line="288" w:lineRule="auto"/>
              <w:rPr>
                <w:rFonts w:ascii="Courier New" w:hAnsi="Courier New" w:cs="Courier New"/>
                <w:sz w:val="22"/>
                <w:szCs w:val="22"/>
              </w:rPr>
            </w:pPr>
            <w:r>
              <w:rPr>
                <w:rFonts w:ascii="Courier New" w:hAnsi="Courier New" w:cs="Courier New"/>
                <w:sz w:val="22"/>
                <w:szCs w:val="22"/>
              </w:rPr>
              <w:t>2.4. Денежные средства</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234</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2,84</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271</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3,28</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+ 37</w:t>
            </w:r>
          </w:p>
        </w:tc>
        <w:tc>
          <w:tcPr>
            <w:tcW w:w="1980" w:type="dxa"/>
            <w:vAlign w:val="bottom"/>
          </w:tcPr>
          <w:p w:rsidR="0060114E" w:rsidRDefault="0060114E">
            <w:pPr>
              <w:spacing w:line="288" w:lineRule="auto"/>
              <w:jc w:val="right"/>
              <w:rPr>
                <w:rFonts w:ascii="Courier New" w:hAnsi="Courier New" w:cs="Courier New"/>
              </w:rPr>
            </w:pPr>
            <w:r>
              <w:rPr>
                <w:rFonts w:ascii="Courier New" w:hAnsi="Courier New" w:cs="Courier New"/>
              </w:rPr>
              <w:t>+ 15,81</w:t>
            </w:r>
          </w:p>
        </w:tc>
        <w:tc>
          <w:tcPr>
            <w:tcW w:w="288" w:type="dxa"/>
            <w:vMerge/>
            <w:tcBorders>
              <w:right w:val="nil"/>
            </w:tcBorders>
            <w:vAlign w:val="bottom"/>
          </w:tcPr>
          <w:p w:rsidR="0060114E" w:rsidRDefault="0060114E">
            <w:pPr>
              <w:spacing w:line="288" w:lineRule="auto"/>
              <w:jc w:val="right"/>
              <w:rPr>
                <w:rFonts w:ascii="Courier New" w:hAnsi="Courier New" w:cs="Courier New"/>
              </w:rPr>
            </w:pPr>
          </w:p>
        </w:tc>
      </w:tr>
      <w:tr w:rsidR="0060114E">
        <w:trPr>
          <w:cantSplit/>
          <w:trHeight w:val="263"/>
          <w:jc w:val="center"/>
        </w:trPr>
        <w:tc>
          <w:tcPr>
            <w:tcW w:w="4428" w:type="dxa"/>
            <w:tcBorders>
              <w:bottom w:val="single" w:sz="4" w:space="0" w:color="auto"/>
            </w:tcBorders>
          </w:tcPr>
          <w:p w:rsidR="0060114E" w:rsidRDefault="0060114E">
            <w:pPr>
              <w:spacing w:line="288" w:lineRule="auto"/>
              <w:rPr>
                <w:rFonts w:ascii="Courier New" w:hAnsi="Courier New" w:cs="Courier New"/>
                <w:b/>
                <w:bCs/>
                <w:sz w:val="22"/>
                <w:szCs w:val="22"/>
              </w:rPr>
            </w:pPr>
            <w:r>
              <w:rPr>
                <w:rFonts w:ascii="Courier New" w:hAnsi="Courier New" w:cs="Courier New"/>
                <w:b/>
                <w:bCs/>
                <w:sz w:val="22"/>
                <w:szCs w:val="22"/>
              </w:rPr>
              <w:t xml:space="preserve">Всего имущества </w:t>
            </w:r>
          </w:p>
        </w:tc>
        <w:tc>
          <w:tcPr>
            <w:tcW w:w="1800" w:type="dxa"/>
            <w:tcBorders>
              <w:bottom w:val="single" w:sz="4" w:space="0" w:color="auto"/>
            </w:tcBorders>
            <w:vAlign w:val="bottom"/>
          </w:tcPr>
          <w:p w:rsidR="0060114E" w:rsidRDefault="0060114E">
            <w:pPr>
              <w:spacing w:line="288" w:lineRule="auto"/>
              <w:jc w:val="right"/>
              <w:rPr>
                <w:rFonts w:ascii="Courier New" w:hAnsi="Courier New" w:cs="Courier New"/>
                <w:b/>
                <w:bCs/>
              </w:rPr>
            </w:pPr>
            <w:r>
              <w:rPr>
                <w:rFonts w:ascii="Courier New" w:hAnsi="Courier New" w:cs="Courier New"/>
                <w:b/>
                <w:bCs/>
              </w:rPr>
              <w:t>8251</w:t>
            </w:r>
          </w:p>
        </w:tc>
        <w:tc>
          <w:tcPr>
            <w:tcW w:w="1800" w:type="dxa"/>
            <w:tcBorders>
              <w:bottom w:val="single" w:sz="4" w:space="0" w:color="auto"/>
            </w:tcBorders>
            <w:vAlign w:val="bottom"/>
          </w:tcPr>
          <w:p w:rsidR="0060114E" w:rsidRDefault="0060114E">
            <w:pPr>
              <w:spacing w:line="288" w:lineRule="auto"/>
              <w:jc w:val="right"/>
              <w:rPr>
                <w:rFonts w:ascii="Courier New" w:hAnsi="Courier New" w:cs="Courier New"/>
                <w:b/>
                <w:bCs/>
              </w:rPr>
            </w:pPr>
            <w:r>
              <w:rPr>
                <w:rFonts w:ascii="Courier New" w:hAnsi="Courier New" w:cs="Courier New"/>
                <w:b/>
                <w:bCs/>
              </w:rPr>
              <w:t>100</w:t>
            </w:r>
          </w:p>
        </w:tc>
        <w:tc>
          <w:tcPr>
            <w:tcW w:w="1800" w:type="dxa"/>
            <w:tcBorders>
              <w:bottom w:val="single" w:sz="4" w:space="0" w:color="auto"/>
            </w:tcBorders>
            <w:vAlign w:val="bottom"/>
          </w:tcPr>
          <w:p w:rsidR="0060114E" w:rsidRDefault="0060114E">
            <w:pPr>
              <w:spacing w:line="288" w:lineRule="auto"/>
              <w:jc w:val="right"/>
              <w:rPr>
                <w:rFonts w:ascii="Courier New" w:hAnsi="Courier New" w:cs="Courier New"/>
                <w:b/>
                <w:bCs/>
              </w:rPr>
            </w:pPr>
            <w:r>
              <w:rPr>
                <w:rFonts w:ascii="Courier New" w:hAnsi="Courier New" w:cs="Courier New"/>
                <w:b/>
                <w:bCs/>
              </w:rPr>
              <w:t>8261</w:t>
            </w:r>
          </w:p>
        </w:tc>
        <w:tc>
          <w:tcPr>
            <w:tcW w:w="1800" w:type="dxa"/>
            <w:tcBorders>
              <w:bottom w:val="single" w:sz="4" w:space="0" w:color="auto"/>
            </w:tcBorders>
            <w:vAlign w:val="bottom"/>
          </w:tcPr>
          <w:p w:rsidR="0060114E" w:rsidRDefault="0060114E">
            <w:pPr>
              <w:spacing w:line="288" w:lineRule="auto"/>
              <w:jc w:val="right"/>
              <w:rPr>
                <w:rFonts w:ascii="Courier New" w:hAnsi="Courier New" w:cs="Courier New"/>
                <w:b/>
                <w:bCs/>
              </w:rPr>
            </w:pPr>
            <w:r>
              <w:rPr>
                <w:rFonts w:ascii="Courier New" w:hAnsi="Courier New" w:cs="Courier New"/>
                <w:b/>
                <w:bCs/>
              </w:rPr>
              <w:t>100</w:t>
            </w:r>
          </w:p>
        </w:tc>
        <w:tc>
          <w:tcPr>
            <w:tcW w:w="1800" w:type="dxa"/>
            <w:tcBorders>
              <w:bottom w:val="single" w:sz="4" w:space="0" w:color="auto"/>
            </w:tcBorders>
            <w:vAlign w:val="bottom"/>
          </w:tcPr>
          <w:p w:rsidR="0060114E" w:rsidRDefault="0060114E">
            <w:pPr>
              <w:spacing w:line="288" w:lineRule="auto"/>
              <w:jc w:val="right"/>
              <w:rPr>
                <w:rFonts w:ascii="Courier New" w:hAnsi="Courier New" w:cs="Courier New"/>
                <w:b/>
                <w:bCs/>
              </w:rPr>
            </w:pPr>
            <w:r>
              <w:rPr>
                <w:rFonts w:ascii="Courier New" w:hAnsi="Courier New" w:cs="Courier New"/>
                <w:b/>
                <w:bCs/>
              </w:rPr>
              <w:t>+ 10</w:t>
            </w:r>
          </w:p>
        </w:tc>
        <w:tc>
          <w:tcPr>
            <w:tcW w:w="1980" w:type="dxa"/>
            <w:tcBorders>
              <w:bottom w:val="single" w:sz="4" w:space="0" w:color="auto"/>
            </w:tcBorders>
            <w:vAlign w:val="bottom"/>
          </w:tcPr>
          <w:p w:rsidR="0060114E" w:rsidRDefault="0060114E">
            <w:pPr>
              <w:spacing w:line="288" w:lineRule="auto"/>
              <w:jc w:val="right"/>
              <w:rPr>
                <w:rFonts w:ascii="Courier New" w:hAnsi="Courier New" w:cs="Courier New"/>
                <w:b/>
                <w:bCs/>
              </w:rPr>
            </w:pPr>
            <w:r>
              <w:rPr>
                <w:rFonts w:ascii="Courier New" w:hAnsi="Courier New" w:cs="Courier New"/>
                <w:b/>
                <w:bCs/>
              </w:rPr>
              <w:t>+ 0,12</w:t>
            </w:r>
          </w:p>
        </w:tc>
        <w:tc>
          <w:tcPr>
            <w:tcW w:w="288" w:type="dxa"/>
            <w:vMerge/>
            <w:tcBorders>
              <w:bottom w:val="nil"/>
              <w:right w:val="nil"/>
            </w:tcBorders>
            <w:vAlign w:val="bottom"/>
          </w:tcPr>
          <w:p w:rsidR="0060114E" w:rsidRDefault="0060114E">
            <w:pPr>
              <w:spacing w:line="288" w:lineRule="auto"/>
              <w:jc w:val="right"/>
              <w:rPr>
                <w:rFonts w:ascii="Courier New" w:hAnsi="Courier New" w:cs="Courier New"/>
              </w:rPr>
            </w:pPr>
          </w:p>
        </w:tc>
      </w:tr>
    </w:tbl>
    <w:p w:rsidR="0060114E" w:rsidRDefault="0060114E">
      <w:pPr>
        <w:pStyle w:val="a4"/>
        <w:spacing w:line="324" w:lineRule="auto"/>
        <w:rPr>
          <w:rFonts w:ascii="Courier New" w:hAnsi="Courier New" w:cs="Courier New"/>
          <w:sz w:val="26"/>
          <w:szCs w:val="29"/>
        </w:rPr>
        <w:sectPr w:rsidR="0060114E">
          <w:pgSz w:w="16838" w:h="11906" w:orient="landscape"/>
          <w:pgMar w:top="1531" w:right="737" w:bottom="737" w:left="737" w:header="709" w:footer="709" w:gutter="0"/>
          <w:cols w:space="708"/>
          <w:titlePg/>
          <w:docGrid w:linePitch="360"/>
        </w:sectPr>
      </w:pP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В организации оборотные средства увеличились на 14,39% при одновременном уменьшении внеоборотных активов на 8,19%, что говорит о том, что у предприятия идет тенденция к ускорению оборачиваемости всего имущества, и как следствие явилось высвобождение денежных средств и краткосрочных финансовых вложений, которые увеличились на 15,81%. Этот факт расценивается положительным явлением на предприятии.</w:t>
      </w:r>
    </w:p>
    <w:p w:rsidR="0060114E" w:rsidRDefault="0060114E">
      <w:pPr>
        <w:pStyle w:val="a4"/>
        <w:spacing w:line="324" w:lineRule="auto"/>
        <w:rPr>
          <w:rFonts w:ascii="Courier New" w:hAnsi="Courier New" w:cs="Courier New"/>
          <w:sz w:val="26"/>
          <w:szCs w:val="29"/>
        </w:rPr>
      </w:pPr>
      <w:r>
        <w:rPr>
          <w:rFonts w:ascii="Courier New" w:hAnsi="Courier New" w:cs="Courier New"/>
          <w:b/>
          <w:bCs/>
          <w:sz w:val="26"/>
          <w:szCs w:val="29"/>
        </w:rPr>
        <w:t>Коэффициент мобильности имущества организации</w:t>
      </w:r>
      <w:r>
        <w:rPr>
          <w:rFonts w:ascii="Courier New" w:hAnsi="Courier New" w:cs="Courier New"/>
          <w:sz w:val="26"/>
          <w:szCs w:val="29"/>
        </w:rPr>
        <w:t xml:space="preserve"> исчисляют отношением стоимости оборотных активов к имуществу предприятия. В организации этот коэффициент составил на начало года 0,368 (3037:8251), а на конец года 0,420 (3474:8261).</w:t>
      </w:r>
    </w:p>
    <w:p w:rsidR="0060114E" w:rsidRDefault="0060114E">
      <w:pPr>
        <w:pStyle w:val="a4"/>
        <w:spacing w:line="324" w:lineRule="auto"/>
        <w:rPr>
          <w:rFonts w:ascii="Courier New" w:hAnsi="Courier New" w:cs="Courier New"/>
          <w:sz w:val="26"/>
          <w:szCs w:val="29"/>
        </w:rPr>
      </w:pPr>
      <w:r>
        <w:rPr>
          <w:rFonts w:ascii="Courier New" w:hAnsi="Courier New" w:cs="Courier New"/>
          <w:b/>
          <w:bCs/>
          <w:sz w:val="26"/>
          <w:szCs w:val="29"/>
        </w:rPr>
        <w:t>Коэффициент мобильности оборотных активов</w:t>
      </w:r>
      <w:r>
        <w:rPr>
          <w:rFonts w:ascii="Courier New" w:hAnsi="Courier New" w:cs="Courier New"/>
          <w:sz w:val="26"/>
          <w:szCs w:val="29"/>
        </w:rPr>
        <w:t xml:space="preserve"> определяют делением наиболее мобильной их части (денежных средств и финансовых вложений) к стоимости оборотных активов. В организации этот коэффициент составил на начало года 0,077 (234:3037), а на конец года 0,078 (271:3474).</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 xml:space="preserve">Увеличение коэффициента мобильности всего имущества и оборотных активов подтверждает ускорение оборачиваемости имущества. </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Финансовое состояние предприятия обуславливается производственной деятельностью, поэтому при анализе надо дать оценку производственного потенциала предприятия, а производственный потенциал характеризует такие показатели, наличие, динамика и удельный вес основных средств в общей стоимости имущества.</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 xml:space="preserve">Производственные активы определяются суммированием основных средств, материальных запасов, незавершенного производства и расходов будущих периодов по данным баланса. В организации </w:t>
      </w:r>
      <w:r>
        <w:rPr>
          <w:rFonts w:ascii="Courier New" w:hAnsi="Courier New" w:cs="Courier New"/>
          <w:b/>
          <w:bCs/>
          <w:sz w:val="26"/>
          <w:szCs w:val="29"/>
        </w:rPr>
        <w:t>производственный потенциал</w:t>
      </w:r>
      <w:r>
        <w:rPr>
          <w:rFonts w:ascii="Courier New" w:hAnsi="Courier New" w:cs="Courier New"/>
          <w:sz w:val="26"/>
          <w:szCs w:val="29"/>
        </w:rPr>
        <w:t xml:space="preserve"> на начало года равен 6265 тыс. руб. (4318+1215+343+306+83), а на конец года    6741 тыс. руб. (4345+1414+333+547+102), то есть увеличилось на 476 тыс. руб., или на 7,6%, или 0,1% удельный вес стоимости производственных активов в общей сумме средств организации составил на начало года 75,9% (6265:8251х100), а на конец 81,6% (6741:8261х100). Увеличение удельного веса производственных активов в общей стоимости средств при прочих равных условиях свидетельствует о повышении производственных возможностей. На промышленных предприятиях этот показатель не должен быть ниже 50%.</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 xml:space="preserve">Определим </w:t>
      </w:r>
      <w:r>
        <w:rPr>
          <w:rFonts w:ascii="Courier New" w:hAnsi="Courier New" w:cs="Courier New"/>
          <w:b/>
          <w:bCs/>
          <w:sz w:val="26"/>
          <w:szCs w:val="29"/>
        </w:rPr>
        <w:t>показатель удельного веса</w:t>
      </w:r>
      <w:r>
        <w:rPr>
          <w:rFonts w:ascii="Courier New" w:hAnsi="Courier New" w:cs="Courier New"/>
          <w:sz w:val="26"/>
          <w:szCs w:val="29"/>
        </w:rPr>
        <w:t xml:space="preserve"> стоимости основных фондов к общей стоимости средств организации. Исчисляем отношением остаточной стоимости к сумме баланса. В организации этот показатель составил на начало года 52,3% (4318:8251х100), а на конец года 52,6% (4345:8261х100). Обычно эти показатели сопоставляют со стандартными показателями по отрасли и с показателями высокорентабельных предприятий.</w:t>
      </w:r>
    </w:p>
    <w:p w:rsidR="0060114E" w:rsidRDefault="0060114E">
      <w:pPr>
        <w:pStyle w:val="a4"/>
        <w:spacing w:line="324" w:lineRule="auto"/>
        <w:rPr>
          <w:rFonts w:ascii="Courier New" w:hAnsi="Courier New" w:cs="Courier New"/>
          <w:sz w:val="26"/>
          <w:szCs w:val="29"/>
        </w:rPr>
        <w:sectPr w:rsidR="0060114E">
          <w:pgSz w:w="11906" w:h="16838"/>
          <w:pgMar w:top="737" w:right="737" w:bottom="737" w:left="1531" w:header="709" w:footer="709" w:gutter="0"/>
          <w:cols w:space="708"/>
          <w:docGrid w:linePitch="360"/>
        </w:sectPr>
      </w:pPr>
    </w:p>
    <w:p w:rsidR="0060114E" w:rsidRDefault="0060114E">
      <w:pPr>
        <w:pStyle w:val="a4"/>
        <w:spacing w:line="324" w:lineRule="auto"/>
        <w:rPr>
          <w:rFonts w:ascii="Courier New" w:hAnsi="Courier New" w:cs="Courier New"/>
          <w:sz w:val="26"/>
          <w:szCs w:val="29"/>
        </w:rPr>
      </w:pPr>
    </w:p>
    <w:p w:rsidR="0060114E" w:rsidRDefault="0060114E">
      <w:pPr>
        <w:jc w:val="center"/>
        <w:rPr>
          <w:rFonts w:ascii="Courier New" w:hAnsi="Courier New" w:cs="Courier New"/>
          <w:b/>
          <w:bCs/>
          <w:sz w:val="32"/>
          <w:szCs w:val="32"/>
        </w:rPr>
      </w:pPr>
      <w:r>
        <w:rPr>
          <w:rFonts w:ascii="Courier New" w:hAnsi="Courier New" w:cs="Courier New"/>
          <w:b/>
          <w:bCs/>
          <w:sz w:val="32"/>
          <w:szCs w:val="32"/>
        </w:rPr>
        <w:t>3.2</w:t>
      </w:r>
      <w:r>
        <w:rPr>
          <w:rFonts w:ascii="Courier New" w:hAnsi="Courier New" w:cs="Courier New"/>
          <w:sz w:val="32"/>
          <w:szCs w:val="32"/>
        </w:rPr>
        <w:t xml:space="preserve">. </w:t>
      </w:r>
      <w:r>
        <w:rPr>
          <w:rFonts w:ascii="Courier New" w:hAnsi="Courier New" w:cs="Courier New"/>
          <w:b/>
          <w:bCs/>
          <w:sz w:val="32"/>
          <w:szCs w:val="32"/>
        </w:rPr>
        <w:t>Анализ состава и структуры статей пассива баланса</w:t>
      </w:r>
    </w:p>
    <w:p w:rsidR="0060114E" w:rsidRDefault="0060114E">
      <w:pPr>
        <w:pStyle w:val="3"/>
        <w:rPr>
          <w:b/>
          <w:bCs/>
        </w:rPr>
      </w:pPr>
      <w:r>
        <w:t>Таблица 2</w:t>
      </w:r>
    </w:p>
    <w:tbl>
      <w:tblPr>
        <w:tblW w:w="15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1800"/>
        <w:gridCol w:w="1800"/>
        <w:gridCol w:w="1800"/>
        <w:gridCol w:w="1800"/>
        <w:gridCol w:w="1800"/>
        <w:gridCol w:w="1980"/>
        <w:gridCol w:w="288"/>
      </w:tblGrid>
      <w:tr w:rsidR="0060114E">
        <w:trPr>
          <w:cantSplit/>
          <w:trHeight w:val="383"/>
          <w:jc w:val="center"/>
        </w:trPr>
        <w:tc>
          <w:tcPr>
            <w:tcW w:w="4428" w:type="dxa"/>
            <w:vMerge w:val="restart"/>
          </w:tcPr>
          <w:p w:rsidR="0060114E" w:rsidRDefault="0060114E">
            <w:pPr>
              <w:spacing w:line="288" w:lineRule="auto"/>
              <w:jc w:val="center"/>
              <w:rPr>
                <w:rFonts w:ascii="Courier New" w:hAnsi="Courier New" w:cs="Courier New"/>
                <w:sz w:val="22"/>
                <w:szCs w:val="22"/>
              </w:rPr>
            </w:pPr>
            <w:r>
              <w:rPr>
                <w:rFonts w:ascii="Courier New" w:hAnsi="Courier New" w:cs="Courier New"/>
                <w:sz w:val="22"/>
                <w:szCs w:val="22"/>
              </w:rPr>
              <w:t>Имущество (средства) предприятия</w:t>
            </w:r>
          </w:p>
        </w:tc>
        <w:tc>
          <w:tcPr>
            <w:tcW w:w="3600" w:type="dxa"/>
            <w:gridSpan w:val="2"/>
          </w:tcPr>
          <w:p w:rsidR="0060114E" w:rsidRDefault="0060114E">
            <w:pPr>
              <w:spacing w:line="288" w:lineRule="auto"/>
              <w:jc w:val="center"/>
              <w:rPr>
                <w:rFonts w:ascii="Courier New" w:hAnsi="Courier New" w:cs="Courier New"/>
              </w:rPr>
            </w:pPr>
            <w:r>
              <w:rPr>
                <w:rFonts w:ascii="Courier New" w:hAnsi="Courier New" w:cs="Courier New"/>
              </w:rPr>
              <w:t>На начало года</w:t>
            </w:r>
          </w:p>
        </w:tc>
        <w:tc>
          <w:tcPr>
            <w:tcW w:w="3600" w:type="dxa"/>
            <w:gridSpan w:val="2"/>
          </w:tcPr>
          <w:p w:rsidR="0060114E" w:rsidRDefault="0060114E">
            <w:pPr>
              <w:spacing w:line="288" w:lineRule="auto"/>
              <w:jc w:val="center"/>
              <w:rPr>
                <w:rFonts w:ascii="Courier New" w:hAnsi="Courier New" w:cs="Courier New"/>
              </w:rPr>
            </w:pPr>
            <w:r>
              <w:rPr>
                <w:rFonts w:ascii="Courier New" w:hAnsi="Courier New" w:cs="Courier New"/>
              </w:rPr>
              <w:t>На конец года</w:t>
            </w:r>
          </w:p>
        </w:tc>
        <w:tc>
          <w:tcPr>
            <w:tcW w:w="3780" w:type="dxa"/>
            <w:gridSpan w:val="2"/>
          </w:tcPr>
          <w:p w:rsidR="0060114E" w:rsidRDefault="0060114E">
            <w:pPr>
              <w:spacing w:line="288" w:lineRule="auto"/>
              <w:jc w:val="center"/>
              <w:rPr>
                <w:rFonts w:ascii="Courier New" w:hAnsi="Courier New" w:cs="Courier New"/>
              </w:rPr>
            </w:pPr>
            <w:r>
              <w:rPr>
                <w:rFonts w:ascii="Courier New" w:hAnsi="Courier New" w:cs="Courier New"/>
              </w:rPr>
              <w:t>Изменения за отчётный год</w:t>
            </w:r>
          </w:p>
        </w:tc>
        <w:tc>
          <w:tcPr>
            <w:tcW w:w="288" w:type="dxa"/>
            <w:vMerge w:val="restart"/>
            <w:tcBorders>
              <w:top w:val="nil"/>
              <w:right w:val="nil"/>
            </w:tcBorders>
          </w:tcPr>
          <w:p w:rsidR="0060114E" w:rsidRDefault="0060114E">
            <w:pPr>
              <w:spacing w:line="288" w:lineRule="auto"/>
              <w:jc w:val="center"/>
              <w:rPr>
                <w:rFonts w:ascii="Courier New" w:hAnsi="Courier New" w:cs="Courier New"/>
              </w:rPr>
            </w:pPr>
          </w:p>
        </w:tc>
      </w:tr>
      <w:tr w:rsidR="0060114E">
        <w:trPr>
          <w:cantSplit/>
          <w:jc w:val="center"/>
        </w:trPr>
        <w:tc>
          <w:tcPr>
            <w:tcW w:w="4428" w:type="dxa"/>
            <w:vMerge/>
          </w:tcPr>
          <w:p w:rsidR="0060114E" w:rsidRDefault="0060114E">
            <w:pPr>
              <w:spacing w:line="288" w:lineRule="auto"/>
              <w:jc w:val="center"/>
              <w:rPr>
                <w:rFonts w:ascii="Courier New" w:hAnsi="Courier New" w:cs="Courier New"/>
                <w:sz w:val="22"/>
                <w:szCs w:val="22"/>
              </w:rPr>
            </w:pPr>
          </w:p>
        </w:tc>
        <w:tc>
          <w:tcPr>
            <w:tcW w:w="1800" w:type="dxa"/>
          </w:tcPr>
          <w:p w:rsidR="0060114E" w:rsidRDefault="0060114E">
            <w:pPr>
              <w:spacing w:line="288" w:lineRule="auto"/>
              <w:jc w:val="center"/>
              <w:rPr>
                <w:rFonts w:ascii="Courier New" w:hAnsi="Courier New" w:cs="Courier New"/>
              </w:rPr>
            </w:pPr>
            <w:r>
              <w:rPr>
                <w:rFonts w:ascii="Courier New" w:hAnsi="Courier New" w:cs="Courier New"/>
              </w:rPr>
              <w:t>Сумма,</w:t>
            </w:r>
          </w:p>
          <w:p w:rsidR="0060114E" w:rsidRDefault="0060114E">
            <w:pPr>
              <w:spacing w:line="288" w:lineRule="auto"/>
              <w:jc w:val="center"/>
              <w:rPr>
                <w:rFonts w:ascii="Courier New" w:hAnsi="Courier New" w:cs="Courier New"/>
              </w:rPr>
            </w:pPr>
            <w:r>
              <w:rPr>
                <w:rFonts w:ascii="Courier New" w:hAnsi="Courier New" w:cs="Courier New"/>
              </w:rPr>
              <w:t>млн. руб.</w:t>
            </w:r>
          </w:p>
        </w:tc>
        <w:tc>
          <w:tcPr>
            <w:tcW w:w="1800" w:type="dxa"/>
          </w:tcPr>
          <w:p w:rsidR="0060114E" w:rsidRDefault="0060114E">
            <w:pPr>
              <w:spacing w:line="288" w:lineRule="auto"/>
              <w:jc w:val="center"/>
              <w:rPr>
                <w:rFonts w:ascii="Courier New" w:hAnsi="Courier New" w:cs="Courier New"/>
              </w:rPr>
            </w:pPr>
            <w:r>
              <w:rPr>
                <w:rFonts w:ascii="Courier New" w:hAnsi="Courier New" w:cs="Courier New"/>
              </w:rPr>
              <w:t>Удельный вес, %</w:t>
            </w:r>
          </w:p>
        </w:tc>
        <w:tc>
          <w:tcPr>
            <w:tcW w:w="1800" w:type="dxa"/>
          </w:tcPr>
          <w:p w:rsidR="0060114E" w:rsidRDefault="0060114E">
            <w:pPr>
              <w:spacing w:line="288" w:lineRule="auto"/>
              <w:jc w:val="center"/>
              <w:rPr>
                <w:rFonts w:ascii="Courier New" w:hAnsi="Courier New" w:cs="Courier New"/>
              </w:rPr>
            </w:pPr>
            <w:r>
              <w:rPr>
                <w:rFonts w:ascii="Courier New" w:hAnsi="Courier New" w:cs="Courier New"/>
              </w:rPr>
              <w:t>Сумма,</w:t>
            </w:r>
          </w:p>
          <w:p w:rsidR="0060114E" w:rsidRDefault="0060114E">
            <w:pPr>
              <w:spacing w:line="288" w:lineRule="auto"/>
              <w:jc w:val="center"/>
              <w:rPr>
                <w:rFonts w:ascii="Courier New" w:hAnsi="Courier New" w:cs="Courier New"/>
              </w:rPr>
            </w:pPr>
            <w:r>
              <w:rPr>
                <w:rFonts w:ascii="Courier New" w:hAnsi="Courier New" w:cs="Courier New"/>
              </w:rPr>
              <w:t>млн. руб.</w:t>
            </w:r>
          </w:p>
        </w:tc>
        <w:tc>
          <w:tcPr>
            <w:tcW w:w="1800" w:type="dxa"/>
          </w:tcPr>
          <w:p w:rsidR="0060114E" w:rsidRDefault="0060114E">
            <w:pPr>
              <w:spacing w:line="288" w:lineRule="auto"/>
              <w:jc w:val="center"/>
              <w:rPr>
                <w:rFonts w:ascii="Courier New" w:hAnsi="Courier New" w:cs="Courier New"/>
              </w:rPr>
            </w:pPr>
            <w:r>
              <w:rPr>
                <w:rFonts w:ascii="Courier New" w:hAnsi="Courier New" w:cs="Courier New"/>
              </w:rPr>
              <w:t>Удельный вес, %</w:t>
            </w:r>
          </w:p>
        </w:tc>
        <w:tc>
          <w:tcPr>
            <w:tcW w:w="1800" w:type="dxa"/>
          </w:tcPr>
          <w:p w:rsidR="0060114E" w:rsidRDefault="0060114E">
            <w:pPr>
              <w:spacing w:line="288" w:lineRule="auto"/>
              <w:jc w:val="center"/>
              <w:rPr>
                <w:rFonts w:ascii="Courier New" w:hAnsi="Courier New" w:cs="Courier New"/>
              </w:rPr>
            </w:pPr>
            <w:r>
              <w:rPr>
                <w:rFonts w:ascii="Courier New" w:hAnsi="Courier New" w:cs="Courier New"/>
              </w:rPr>
              <w:t>сумма, млн. руб. (гр.3 –гр.1)</w:t>
            </w:r>
          </w:p>
        </w:tc>
        <w:tc>
          <w:tcPr>
            <w:tcW w:w="1980" w:type="dxa"/>
          </w:tcPr>
          <w:p w:rsidR="0060114E" w:rsidRDefault="0060114E">
            <w:pPr>
              <w:spacing w:line="288" w:lineRule="auto"/>
              <w:jc w:val="center"/>
              <w:rPr>
                <w:rFonts w:ascii="Courier New" w:hAnsi="Courier New" w:cs="Courier New"/>
              </w:rPr>
            </w:pPr>
            <w:r>
              <w:rPr>
                <w:rFonts w:ascii="Courier New" w:hAnsi="Courier New" w:cs="Courier New"/>
              </w:rPr>
              <w:t>%</w:t>
            </w:r>
          </w:p>
          <w:p w:rsidR="0060114E" w:rsidRDefault="0060114E">
            <w:pPr>
              <w:spacing w:line="288" w:lineRule="auto"/>
              <w:jc w:val="center"/>
              <w:rPr>
                <w:rFonts w:ascii="Courier New" w:hAnsi="Courier New" w:cs="Courier New"/>
              </w:rPr>
            </w:pPr>
            <w:r>
              <w:rPr>
                <w:rFonts w:ascii="Courier New" w:hAnsi="Courier New" w:cs="Courier New"/>
              </w:rPr>
              <w:t>(гр.4 – гр.2)</w:t>
            </w:r>
          </w:p>
        </w:tc>
        <w:tc>
          <w:tcPr>
            <w:tcW w:w="288" w:type="dxa"/>
            <w:vMerge/>
            <w:tcBorders>
              <w:right w:val="nil"/>
            </w:tcBorders>
          </w:tcPr>
          <w:p w:rsidR="0060114E" w:rsidRDefault="0060114E">
            <w:pPr>
              <w:spacing w:line="288" w:lineRule="auto"/>
              <w:jc w:val="center"/>
              <w:rPr>
                <w:rFonts w:ascii="Courier New" w:hAnsi="Courier New" w:cs="Courier New"/>
              </w:rPr>
            </w:pPr>
          </w:p>
        </w:tc>
      </w:tr>
      <w:tr w:rsidR="0060114E">
        <w:trPr>
          <w:cantSplit/>
          <w:jc w:val="center"/>
        </w:trPr>
        <w:tc>
          <w:tcPr>
            <w:tcW w:w="4428" w:type="dxa"/>
          </w:tcPr>
          <w:p w:rsidR="0060114E" w:rsidRDefault="0060114E">
            <w:pPr>
              <w:spacing w:line="288" w:lineRule="auto"/>
              <w:jc w:val="center"/>
              <w:rPr>
                <w:rFonts w:ascii="Courier New" w:hAnsi="Courier New" w:cs="Courier New"/>
                <w:sz w:val="22"/>
                <w:szCs w:val="22"/>
              </w:rPr>
            </w:pPr>
            <w:r>
              <w:rPr>
                <w:rFonts w:ascii="Courier New" w:hAnsi="Courier New" w:cs="Courier New"/>
                <w:sz w:val="22"/>
                <w:szCs w:val="22"/>
              </w:rPr>
              <w:t>А</w:t>
            </w:r>
          </w:p>
        </w:tc>
        <w:tc>
          <w:tcPr>
            <w:tcW w:w="1800" w:type="dxa"/>
          </w:tcPr>
          <w:p w:rsidR="0060114E" w:rsidRDefault="0060114E">
            <w:pPr>
              <w:spacing w:line="288" w:lineRule="auto"/>
              <w:jc w:val="center"/>
              <w:rPr>
                <w:rFonts w:ascii="Courier New" w:hAnsi="Courier New" w:cs="Courier New"/>
              </w:rPr>
            </w:pPr>
            <w:r>
              <w:rPr>
                <w:rFonts w:ascii="Courier New" w:hAnsi="Courier New" w:cs="Courier New"/>
              </w:rPr>
              <w:t>1</w:t>
            </w:r>
          </w:p>
        </w:tc>
        <w:tc>
          <w:tcPr>
            <w:tcW w:w="1800" w:type="dxa"/>
          </w:tcPr>
          <w:p w:rsidR="0060114E" w:rsidRDefault="0060114E">
            <w:pPr>
              <w:spacing w:line="288" w:lineRule="auto"/>
              <w:jc w:val="center"/>
              <w:rPr>
                <w:rFonts w:ascii="Courier New" w:hAnsi="Courier New" w:cs="Courier New"/>
              </w:rPr>
            </w:pPr>
            <w:r>
              <w:rPr>
                <w:rFonts w:ascii="Courier New" w:hAnsi="Courier New" w:cs="Courier New"/>
              </w:rPr>
              <w:t>2</w:t>
            </w:r>
          </w:p>
        </w:tc>
        <w:tc>
          <w:tcPr>
            <w:tcW w:w="1800" w:type="dxa"/>
          </w:tcPr>
          <w:p w:rsidR="0060114E" w:rsidRDefault="0060114E">
            <w:pPr>
              <w:spacing w:line="288" w:lineRule="auto"/>
              <w:jc w:val="center"/>
              <w:rPr>
                <w:rFonts w:ascii="Courier New" w:hAnsi="Courier New" w:cs="Courier New"/>
              </w:rPr>
            </w:pPr>
            <w:r>
              <w:rPr>
                <w:rFonts w:ascii="Courier New" w:hAnsi="Courier New" w:cs="Courier New"/>
              </w:rPr>
              <w:t>3</w:t>
            </w:r>
          </w:p>
        </w:tc>
        <w:tc>
          <w:tcPr>
            <w:tcW w:w="1800" w:type="dxa"/>
          </w:tcPr>
          <w:p w:rsidR="0060114E" w:rsidRDefault="0060114E">
            <w:pPr>
              <w:spacing w:line="288" w:lineRule="auto"/>
              <w:jc w:val="center"/>
              <w:rPr>
                <w:rFonts w:ascii="Courier New" w:hAnsi="Courier New" w:cs="Courier New"/>
              </w:rPr>
            </w:pPr>
            <w:r>
              <w:rPr>
                <w:rFonts w:ascii="Courier New" w:hAnsi="Courier New" w:cs="Courier New"/>
              </w:rPr>
              <w:t>4</w:t>
            </w:r>
          </w:p>
        </w:tc>
        <w:tc>
          <w:tcPr>
            <w:tcW w:w="1800" w:type="dxa"/>
          </w:tcPr>
          <w:p w:rsidR="0060114E" w:rsidRDefault="0060114E">
            <w:pPr>
              <w:spacing w:line="288" w:lineRule="auto"/>
              <w:jc w:val="center"/>
              <w:rPr>
                <w:rFonts w:ascii="Courier New" w:hAnsi="Courier New" w:cs="Courier New"/>
              </w:rPr>
            </w:pPr>
            <w:r>
              <w:rPr>
                <w:rFonts w:ascii="Courier New" w:hAnsi="Courier New" w:cs="Courier New"/>
              </w:rPr>
              <w:t>5</w:t>
            </w:r>
          </w:p>
        </w:tc>
        <w:tc>
          <w:tcPr>
            <w:tcW w:w="1980" w:type="dxa"/>
          </w:tcPr>
          <w:p w:rsidR="0060114E" w:rsidRDefault="0060114E">
            <w:pPr>
              <w:spacing w:line="288" w:lineRule="auto"/>
              <w:jc w:val="center"/>
              <w:rPr>
                <w:rFonts w:ascii="Courier New" w:hAnsi="Courier New" w:cs="Courier New"/>
              </w:rPr>
            </w:pPr>
            <w:r>
              <w:rPr>
                <w:rFonts w:ascii="Courier New" w:hAnsi="Courier New" w:cs="Courier New"/>
              </w:rPr>
              <w:t>6</w:t>
            </w:r>
          </w:p>
        </w:tc>
        <w:tc>
          <w:tcPr>
            <w:tcW w:w="288" w:type="dxa"/>
            <w:vMerge/>
            <w:tcBorders>
              <w:right w:val="nil"/>
            </w:tcBorders>
          </w:tcPr>
          <w:p w:rsidR="0060114E" w:rsidRDefault="0060114E">
            <w:pPr>
              <w:spacing w:line="288" w:lineRule="auto"/>
              <w:jc w:val="center"/>
              <w:rPr>
                <w:rFonts w:ascii="Courier New" w:hAnsi="Courier New" w:cs="Courier New"/>
              </w:rPr>
            </w:pPr>
          </w:p>
        </w:tc>
      </w:tr>
      <w:tr w:rsidR="0060114E">
        <w:trPr>
          <w:cantSplit/>
          <w:trHeight w:val="152"/>
          <w:jc w:val="center"/>
        </w:trPr>
        <w:tc>
          <w:tcPr>
            <w:tcW w:w="4428" w:type="dxa"/>
            <w:tcBorders>
              <w:bottom w:val="single" w:sz="4" w:space="0" w:color="auto"/>
            </w:tcBorders>
          </w:tcPr>
          <w:p w:rsidR="0060114E" w:rsidRDefault="0060114E">
            <w:pPr>
              <w:spacing w:line="288" w:lineRule="auto"/>
              <w:rPr>
                <w:rFonts w:ascii="Courier New" w:hAnsi="Courier New" w:cs="Courier New"/>
                <w:b/>
                <w:bCs/>
                <w:sz w:val="22"/>
                <w:szCs w:val="22"/>
              </w:rPr>
            </w:pPr>
            <w:r>
              <w:rPr>
                <w:rFonts w:ascii="Courier New" w:hAnsi="Courier New" w:cs="Courier New"/>
                <w:b/>
                <w:bCs/>
                <w:sz w:val="22"/>
                <w:szCs w:val="22"/>
              </w:rPr>
              <w:t>1. Собственный капитал</w:t>
            </w:r>
          </w:p>
        </w:tc>
        <w:tc>
          <w:tcPr>
            <w:tcW w:w="1800" w:type="dxa"/>
            <w:tcBorders>
              <w:bottom w:val="single" w:sz="4" w:space="0" w:color="auto"/>
            </w:tcBorders>
            <w:vAlign w:val="bottom"/>
          </w:tcPr>
          <w:p w:rsidR="0060114E" w:rsidRDefault="0060114E">
            <w:pPr>
              <w:spacing w:line="288" w:lineRule="auto"/>
              <w:jc w:val="right"/>
              <w:rPr>
                <w:rFonts w:ascii="Courier New" w:hAnsi="Courier New" w:cs="Courier New"/>
                <w:b/>
                <w:bCs/>
              </w:rPr>
            </w:pPr>
            <w:r>
              <w:rPr>
                <w:rFonts w:ascii="Courier New" w:hAnsi="Courier New" w:cs="Courier New"/>
                <w:b/>
                <w:bCs/>
              </w:rPr>
              <w:t>6198</w:t>
            </w:r>
          </w:p>
        </w:tc>
        <w:tc>
          <w:tcPr>
            <w:tcW w:w="1800" w:type="dxa"/>
            <w:tcBorders>
              <w:bottom w:val="single" w:sz="4" w:space="0" w:color="auto"/>
            </w:tcBorders>
            <w:vAlign w:val="bottom"/>
          </w:tcPr>
          <w:p w:rsidR="0060114E" w:rsidRDefault="0060114E">
            <w:pPr>
              <w:spacing w:line="288" w:lineRule="auto"/>
              <w:jc w:val="right"/>
              <w:rPr>
                <w:rFonts w:ascii="Courier New" w:hAnsi="Courier New" w:cs="Courier New"/>
                <w:b/>
                <w:bCs/>
              </w:rPr>
            </w:pPr>
            <w:r>
              <w:rPr>
                <w:rFonts w:ascii="Courier New" w:hAnsi="Courier New" w:cs="Courier New"/>
                <w:b/>
                <w:bCs/>
              </w:rPr>
              <w:t>75,11</w:t>
            </w:r>
          </w:p>
        </w:tc>
        <w:tc>
          <w:tcPr>
            <w:tcW w:w="1800" w:type="dxa"/>
            <w:tcBorders>
              <w:bottom w:val="single" w:sz="4" w:space="0" w:color="auto"/>
            </w:tcBorders>
            <w:vAlign w:val="bottom"/>
          </w:tcPr>
          <w:p w:rsidR="0060114E" w:rsidRDefault="0060114E">
            <w:pPr>
              <w:spacing w:line="288" w:lineRule="auto"/>
              <w:jc w:val="right"/>
              <w:rPr>
                <w:rFonts w:ascii="Courier New" w:hAnsi="Courier New" w:cs="Courier New"/>
                <w:b/>
                <w:bCs/>
              </w:rPr>
            </w:pPr>
            <w:r>
              <w:rPr>
                <w:rFonts w:ascii="Courier New" w:hAnsi="Courier New" w:cs="Courier New"/>
                <w:b/>
                <w:bCs/>
              </w:rPr>
              <w:t>5482</w:t>
            </w:r>
          </w:p>
        </w:tc>
        <w:tc>
          <w:tcPr>
            <w:tcW w:w="1800" w:type="dxa"/>
            <w:tcBorders>
              <w:bottom w:val="single" w:sz="4" w:space="0" w:color="auto"/>
            </w:tcBorders>
            <w:vAlign w:val="bottom"/>
          </w:tcPr>
          <w:p w:rsidR="0060114E" w:rsidRDefault="0060114E">
            <w:pPr>
              <w:spacing w:line="288" w:lineRule="auto"/>
              <w:jc w:val="right"/>
              <w:rPr>
                <w:rFonts w:ascii="Courier New" w:hAnsi="Courier New" w:cs="Courier New"/>
                <w:b/>
                <w:bCs/>
              </w:rPr>
            </w:pPr>
            <w:r>
              <w:rPr>
                <w:rFonts w:ascii="Courier New" w:hAnsi="Courier New" w:cs="Courier New"/>
                <w:b/>
                <w:bCs/>
              </w:rPr>
              <w:t>66,36</w:t>
            </w:r>
          </w:p>
        </w:tc>
        <w:tc>
          <w:tcPr>
            <w:tcW w:w="1800" w:type="dxa"/>
            <w:tcBorders>
              <w:bottom w:val="single" w:sz="4" w:space="0" w:color="auto"/>
            </w:tcBorders>
            <w:vAlign w:val="bottom"/>
          </w:tcPr>
          <w:p w:rsidR="0060114E" w:rsidRDefault="0060114E">
            <w:pPr>
              <w:spacing w:line="288" w:lineRule="auto"/>
              <w:jc w:val="right"/>
              <w:rPr>
                <w:rFonts w:ascii="Courier New" w:hAnsi="Courier New" w:cs="Courier New"/>
                <w:b/>
                <w:bCs/>
              </w:rPr>
            </w:pPr>
            <w:r>
              <w:rPr>
                <w:rFonts w:ascii="Courier New" w:hAnsi="Courier New" w:cs="Courier New"/>
                <w:b/>
                <w:bCs/>
              </w:rPr>
              <w:t>- 716</w:t>
            </w:r>
          </w:p>
        </w:tc>
        <w:tc>
          <w:tcPr>
            <w:tcW w:w="1980" w:type="dxa"/>
            <w:tcBorders>
              <w:bottom w:val="single" w:sz="4" w:space="0" w:color="auto"/>
            </w:tcBorders>
            <w:vAlign w:val="bottom"/>
          </w:tcPr>
          <w:p w:rsidR="0060114E" w:rsidRDefault="0060114E">
            <w:pPr>
              <w:spacing w:line="288" w:lineRule="auto"/>
              <w:ind w:left="360"/>
              <w:jc w:val="right"/>
              <w:rPr>
                <w:rFonts w:ascii="Courier New" w:hAnsi="Courier New" w:cs="Courier New"/>
                <w:b/>
                <w:bCs/>
              </w:rPr>
            </w:pPr>
            <w:r>
              <w:rPr>
                <w:rFonts w:ascii="Courier New" w:hAnsi="Courier New" w:cs="Courier New"/>
                <w:b/>
                <w:bCs/>
              </w:rPr>
              <w:t>- 11,55</w:t>
            </w:r>
          </w:p>
        </w:tc>
        <w:tc>
          <w:tcPr>
            <w:tcW w:w="288" w:type="dxa"/>
            <w:vMerge/>
            <w:tcBorders>
              <w:bottom w:val="single" w:sz="4" w:space="0" w:color="auto"/>
              <w:right w:val="nil"/>
            </w:tcBorders>
            <w:vAlign w:val="bottom"/>
          </w:tcPr>
          <w:p w:rsidR="0060114E" w:rsidRDefault="0060114E">
            <w:pPr>
              <w:spacing w:line="288" w:lineRule="auto"/>
              <w:jc w:val="right"/>
              <w:rPr>
                <w:rFonts w:ascii="Courier New" w:hAnsi="Courier New" w:cs="Courier New"/>
              </w:rPr>
            </w:pPr>
          </w:p>
        </w:tc>
      </w:tr>
      <w:tr w:rsidR="0060114E">
        <w:trPr>
          <w:cantSplit/>
          <w:trHeight w:val="186"/>
          <w:jc w:val="center"/>
        </w:trPr>
        <w:tc>
          <w:tcPr>
            <w:tcW w:w="4428" w:type="dxa"/>
            <w:tcBorders>
              <w:bottom w:val="single" w:sz="4" w:space="0" w:color="auto"/>
            </w:tcBorders>
          </w:tcPr>
          <w:p w:rsidR="0060114E" w:rsidRDefault="0060114E">
            <w:pPr>
              <w:spacing w:line="288" w:lineRule="auto"/>
              <w:rPr>
                <w:rFonts w:ascii="Courier New" w:hAnsi="Courier New" w:cs="Courier New"/>
                <w:b/>
                <w:bCs/>
                <w:sz w:val="22"/>
                <w:szCs w:val="22"/>
              </w:rPr>
            </w:pPr>
            <w:r>
              <w:rPr>
                <w:rFonts w:ascii="Courier New" w:hAnsi="Courier New" w:cs="Courier New"/>
                <w:b/>
                <w:bCs/>
                <w:sz w:val="22"/>
                <w:szCs w:val="22"/>
              </w:rPr>
              <w:t>2. Заемный капитал (стр.590+690)</w:t>
            </w:r>
          </w:p>
        </w:tc>
        <w:tc>
          <w:tcPr>
            <w:tcW w:w="1800" w:type="dxa"/>
            <w:tcBorders>
              <w:bottom w:val="single" w:sz="4" w:space="0" w:color="auto"/>
            </w:tcBorders>
            <w:vAlign w:val="bottom"/>
          </w:tcPr>
          <w:p w:rsidR="0060114E" w:rsidRDefault="0060114E">
            <w:pPr>
              <w:spacing w:line="288" w:lineRule="auto"/>
              <w:jc w:val="right"/>
              <w:rPr>
                <w:rFonts w:ascii="Courier New" w:hAnsi="Courier New" w:cs="Courier New"/>
                <w:b/>
                <w:bCs/>
              </w:rPr>
            </w:pPr>
            <w:r>
              <w:rPr>
                <w:rFonts w:ascii="Courier New" w:hAnsi="Courier New" w:cs="Courier New"/>
                <w:b/>
                <w:bCs/>
              </w:rPr>
              <w:t>2053</w:t>
            </w:r>
          </w:p>
        </w:tc>
        <w:tc>
          <w:tcPr>
            <w:tcW w:w="1800" w:type="dxa"/>
            <w:tcBorders>
              <w:bottom w:val="single" w:sz="4" w:space="0" w:color="auto"/>
            </w:tcBorders>
            <w:vAlign w:val="bottom"/>
          </w:tcPr>
          <w:p w:rsidR="0060114E" w:rsidRDefault="0060114E">
            <w:pPr>
              <w:spacing w:line="288" w:lineRule="auto"/>
              <w:jc w:val="right"/>
              <w:rPr>
                <w:rFonts w:ascii="Courier New" w:hAnsi="Courier New" w:cs="Courier New"/>
                <w:b/>
                <w:bCs/>
              </w:rPr>
            </w:pPr>
            <w:r>
              <w:rPr>
                <w:rFonts w:ascii="Courier New" w:hAnsi="Courier New" w:cs="Courier New"/>
                <w:b/>
                <w:bCs/>
              </w:rPr>
              <w:t>24,88</w:t>
            </w:r>
          </w:p>
        </w:tc>
        <w:tc>
          <w:tcPr>
            <w:tcW w:w="1800" w:type="dxa"/>
            <w:tcBorders>
              <w:bottom w:val="single" w:sz="4" w:space="0" w:color="auto"/>
            </w:tcBorders>
            <w:vAlign w:val="bottom"/>
          </w:tcPr>
          <w:p w:rsidR="0060114E" w:rsidRDefault="0060114E">
            <w:pPr>
              <w:spacing w:line="288" w:lineRule="auto"/>
              <w:jc w:val="right"/>
              <w:rPr>
                <w:rFonts w:ascii="Courier New" w:hAnsi="Courier New" w:cs="Courier New"/>
                <w:b/>
                <w:bCs/>
              </w:rPr>
            </w:pPr>
            <w:r>
              <w:rPr>
                <w:rFonts w:ascii="Courier New" w:hAnsi="Courier New" w:cs="Courier New"/>
                <w:b/>
                <w:bCs/>
              </w:rPr>
              <w:t>2779</w:t>
            </w:r>
          </w:p>
        </w:tc>
        <w:tc>
          <w:tcPr>
            <w:tcW w:w="1800" w:type="dxa"/>
            <w:tcBorders>
              <w:bottom w:val="single" w:sz="4" w:space="0" w:color="auto"/>
            </w:tcBorders>
            <w:vAlign w:val="bottom"/>
          </w:tcPr>
          <w:p w:rsidR="0060114E" w:rsidRDefault="0060114E">
            <w:pPr>
              <w:spacing w:line="288" w:lineRule="auto"/>
              <w:jc w:val="right"/>
              <w:rPr>
                <w:rFonts w:ascii="Courier New" w:hAnsi="Courier New" w:cs="Courier New"/>
                <w:b/>
                <w:bCs/>
              </w:rPr>
            </w:pPr>
            <w:r>
              <w:rPr>
                <w:rFonts w:ascii="Courier New" w:hAnsi="Courier New" w:cs="Courier New"/>
                <w:b/>
                <w:bCs/>
              </w:rPr>
              <w:t>33,64</w:t>
            </w:r>
          </w:p>
        </w:tc>
        <w:tc>
          <w:tcPr>
            <w:tcW w:w="1800" w:type="dxa"/>
            <w:tcBorders>
              <w:top w:val="single" w:sz="4" w:space="0" w:color="auto"/>
              <w:bottom w:val="single" w:sz="4" w:space="0" w:color="auto"/>
              <w:right w:val="single" w:sz="4" w:space="0" w:color="auto"/>
            </w:tcBorders>
            <w:vAlign w:val="bottom"/>
          </w:tcPr>
          <w:p w:rsidR="0060114E" w:rsidRDefault="0060114E">
            <w:pPr>
              <w:spacing w:line="288" w:lineRule="auto"/>
              <w:jc w:val="right"/>
              <w:rPr>
                <w:rFonts w:ascii="Courier New" w:hAnsi="Courier New" w:cs="Courier New"/>
                <w:b/>
                <w:bCs/>
              </w:rPr>
            </w:pPr>
            <w:r>
              <w:rPr>
                <w:rFonts w:ascii="Courier New" w:hAnsi="Courier New" w:cs="Courier New"/>
                <w:b/>
                <w:bCs/>
              </w:rPr>
              <w:t>+ 726</w:t>
            </w:r>
          </w:p>
        </w:tc>
        <w:tc>
          <w:tcPr>
            <w:tcW w:w="1980" w:type="dxa"/>
            <w:tcBorders>
              <w:top w:val="single" w:sz="4" w:space="0" w:color="auto"/>
              <w:left w:val="single" w:sz="4" w:space="0" w:color="auto"/>
              <w:bottom w:val="single" w:sz="4" w:space="0" w:color="auto"/>
              <w:right w:val="single" w:sz="4" w:space="0" w:color="auto"/>
            </w:tcBorders>
            <w:vAlign w:val="bottom"/>
          </w:tcPr>
          <w:p w:rsidR="0060114E" w:rsidRDefault="0060114E">
            <w:pPr>
              <w:spacing w:line="288" w:lineRule="auto"/>
              <w:jc w:val="right"/>
              <w:rPr>
                <w:rFonts w:ascii="Courier New" w:hAnsi="Courier New" w:cs="Courier New"/>
                <w:b/>
                <w:bCs/>
              </w:rPr>
            </w:pPr>
            <w:r>
              <w:rPr>
                <w:rFonts w:ascii="Courier New" w:hAnsi="Courier New" w:cs="Courier New"/>
                <w:b/>
                <w:bCs/>
              </w:rPr>
              <w:t>+ 28,3</w:t>
            </w:r>
          </w:p>
        </w:tc>
        <w:tc>
          <w:tcPr>
            <w:tcW w:w="288" w:type="dxa"/>
            <w:vMerge/>
            <w:tcBorders>
              <w:left w:val="single" w:sz="4" w:space="0" w:color="auto"/>
              <w:bottom w:val="single" w:sz="4" w:space="0" w:color="auto"/>
              <w:right w:val="nil"/>
            </w:tcBorders>
            <w:vAlign w:val="bottom"/>
          </w:tcPr>
          <w:p w:rsidR="0060114E" w:rsidRDefault="0060114E">
            <w:pPr>
              <w:spacing w:line="288" w:lineRule="auto"/>
              <w:jc w:val="right"/>
              <w:rPr>
                <w:rFonts w:ascii="Courier New" w:hAnsi="Courier New" w:cs="Courier New"/>
              </w:rPr>
            </w:pPr>
          </w:p>
        </w:tc>
      </w:tr>
      <w:tr w:rsidR="0060114E">
        <w:trPr>
          <w:cantSplit/>
          <w:jc w:val="center"/>
        </w:trPr>
        <w:tc>
          <w:tcPr>
            <w:tcW w:w="4428" w:type="dxa"/>
          </w:tcPr>
          <w:p w:rsidR="0060114E" w:rsidRDefault="0060114E">
            <w:pPr>
              <w:spacing w:line="288" w:lineRule="auto"/>
              <w:rPr>
                <w:rFonts w:ascii="Courier New" w:hAnsi="Courier New" w:cs="Courier New"/>
                <w:sz w:val="22"/>
                <w:szCs w:val="22"/>
              </w:rPr>
            </w:pPr>
            <w:r>
              <w:rPr>
                <w:rFonts w:ascii="Courier New" w:hAnsi="Courier New" w:cs="Courier New"/>
                <w:sz w:val="22"/>
                <w:szCs w:val="22"/>
              </w:rPr>
              <w:t>В том числе</w:t>
            </w:r>
          </w:p>
        </w:tc>
        <w:tc>
          <w:tcPr>
            <w:tcW w:w="1800" w:type="dxa"/>
            <w:vAlign w:val="bottom"/>
          </w:tcPr>
          <w:p w:rsidR="0060114E" w:rsidRDefault="0060114E">
            <w:pPr>
              <w:spacing w:line="288" w:lineRule="auto"/>
              <w:jc w:val="right"/>
              <w:rPr>
                <w:rFonts w:ascii="Courier New" w:hAnsi="Courier New" w:cs="Courier New"/>
              </w:rPr>
            </w:pPr>
          </w:p>
        </w:tc>
        <w:tc>
          <w:tcPr>
            <w:tcW w:w="1800" w:type="dxa"/>
            <w:vAlign w:val="bottom"/>
          </w:tcPr>
          <w:p w:rsidR="0060114E" w:rsidRDefault="0060114E">
            <w:pPr>
              <w:spacing w:line="288" w:lineRule="auto"/>
              <w:jc w:val="right"/>
              <w:rPr>
                <w:rFonts w:ascii="Courier New" w:hAnsi="Courier New" w:cs="Courier New"/>
              </w:rPr>
            </w:pPr>
          </w:p>
        </w:tc>
        <w:tc>
          <w:tcPr>
            <w:tcW w:w="1800" w:type="dxa"/>
            <w:vAlign w:val="bottom"/>
          </w:tcPr>
          <w:p w:rsidR="0060114E" w:rsidRDefault="0060114E">
            <w:pPr>
              <w:spacing w:line="288" w:lineRule="auto"/>
              <w:jc w:val="right"/>
              <w:rPr>
                <w:rFonts w:ascii="Courier New" w:hAnsi="Courier New" w:cs="Courier New"/>
              </w:rPr>
            </w:pPr>
          </w:p>
        </w:tc>
        <w:tc>
          <w:tcPr>
            <w:tcW w:w="1800" w:type="dxa"/>
            <w:vAlign w:val="bottom"/>
          </w:tcPr>
          <w:p w:rsidR="0060114E" w:rsidRDefault="0060114E">
            <w:pPr>
              <w:spacing w:line="288" w:lineRule="auto"/>
              <w:jc w:val="right"/>
              <w:rPr>
                <w:rFonts w:ascii="Courier New" w:hAnsi="Courier New" w:cs="Courier New"/>
              </w:rPr>
            </w:pPr>
          </w:p>
        </w:tc>
        <w:tc>
          <w:tcPr>
            <w:tcW w:w="1800" w:type="dxa"/>
            <w:tcBorders>
              <w:top w:val="single" w:sz="4" w:space="0" w:color="auto"/>
            </w:tcBorders>
            <w:vAlign w:val="bottom"/>
          </w:tcPr>
          <w:p w:rsidR="0060114E" w:rsidRDefault="0060114E">
            <w:pPr>
              <w:spacing w:line="288" w:lineRule="auto"/>
              <w:jc w:val="right"/>
              <w:rPr>
                <w:rFonts w:ascii="Courier New" w:hAnsi="Courier New" w:cs="Courier New"/>
              </w:rPr>
            </w:pPr>
          </w:p>
        </w:tc>
        <w:tc>
          <w:tcPr>
            <w:tcW w:w="1980" w:type="dxa"/>
            <w:tcBorders>
              <w:top w:val="single" w:sz="4" w:space="0" w:color="auto"/>
            </w:tcBorders>
            <w:vAlign w:val="bottom"/>
          </w:tcPr>
          <w:p w:rsidR="0060114E" w:rsidRDefault="0060114E">
            <w:pPr>
              <w:spacing w:line="288" w:lineRule="auto"/>
              <w:jc w:val="right"/>
              <w:rPr>
                <w:rFonts w:ascii="Courier New" w:hAnsi="Courier New" w:cs="Courier New"/>
              </w:rPr>
            </w:pPr>
          </w:p>
        </w:tc>
        <w:tc>
          <w:tcPr>
            <w:tcW w:w="288" w:type="dxa"/>
            <w:vMerge/>
            <w:tcBorders>
              <w:right w:val="nil"/>
            </w:tcBorders>
            <w:vAlign w:val="bottom"/>
          </w:tcPr>
          <w:p w:rsidR="0060114E" w:rsidRDefault="0060114E">
            <w:pPr>
              <w:spacing w:line="288" w:lineRule="auto"/>
              <w:jc w:val="right"/>
              <w:rPr>
                <w:rFonts w:ascii="Courier New" w:hAnsi="Courier New" w:cs="Courier New"/>
              </w:rPr>
            </w:pPr>
          </w:p>
        </w:tc>
      </w:tr>
      <w:tr w:rsidR="0060114E">
        <w:trPr>
          <w:cantSplit/>
          <w:jc w:val="center"/>
        </w:trPr>
        <w:tc>
          <w:tcPr>
            <w:tcW w:w="4428" w:type="dxa"/>
          </w:tcPr>
          <w:p w:rsidR="0060114E" w:rsidRDefault="0060114E">
            <w:pPr>
              <w:spacing w:line="288" w:lineRule="auto"/>
              <w:rPr>
                <w:rFonts w:ascii="Courier New" w:hAnsi="Courier New" w:cs="Courier New"/>
                <w:sz w:val="22"/>
                <w:szCs w:val="22"/>
              </w:rPr>
            </w:pPr>
            <w:r>
              <w:rPr>
                <w:rFonts w:ascii="Courier New" w:hAnsi="Courier New" w:cs="Courier New"/>
                <w:sz w:val="22"/>
                <w:szCs w:val="22"/>
              </w:rPr>
              <w:t>2.1. Долгосрочные обязательства</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300</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3,64</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200</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2,42</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- 100</w:t>
            </w:r>
          </w:p>
        </w:tc>
        <w:tc>
          <w:tcPr>
            <w:tcW w:w="1980" w:type="dxa"/>
            <w:vAlign w:val="bottom"/>
          </w:tcPr>
          <w:p w:rsidR="0060114E" w:rsidRDefault="0060114E">
            <w:pPr>
              <w:spacing w:line="288" w:lineRule="auto"/>
              <w:jc w:val="right"/>
              <w:rPr>
                <w:rFonts w:ascii="Courier New" w:hAnsi="Courier New" w:cs="Courier New"/>
              </w:rPr>
            </w:pPr>
            <w:r>
              <w:rPr>
                <w:rFonts w:ascii="Courier New" w:hAnsi="Courier New" w:cs="Courier New"/>
              </w:rPr>
              <w:t>- 33,3</w:t>
            </w:r>
          </w:p>
        </w:tc>
        <w:tc>
          <w:tcPr>
            <w:tcW w:w="288" w:type="dxa"/>
            <w:vMerge/>
            <w:tcBorders>
              <w:right w:val="nil"/>
            </w:tcBorders>
            <w:vAlign w:val="bottom"/>
          </w:tcPr>
          <w:p w:rsidR="0060114E" w:rsidRDefault="0060114E">
            <w:pPr>
              <w:spacing w:line="288" w:lineRule="auto"/>
              <w:jc w:val="right"/>
              <w:rPr>
                <w:rFonts w:ascii="Courier New" w:hAnsi="Courier New" w:cs="Courier New"/>
              </w:rPr>
            </w:pPr>
          </w:p>
        </w:tc>
      </w:tr>
      <w:tr w:rsidR="0060114E">
        <w:trPr>
          <w:cantSplit/>
          <w:trHeight w:val="280"/>
          <w:jc w:val="center"/>
        </w:trPr>
        <w:tc>
          <w:tcPr>
            <w:tcW w:w="4428" w:type="dxa"/>
          </w:tcPr>
          <w:p w:rsidR="0060114E" w:rsidRDefault="0060114E">
            <w:pPr>
              <w:spacing w:line="288" w:lineRule="auto"/>
              <w:rPr>
                <w:rFonts w:ascii="Courier New" w:hAnsi="Courier New" w:cs="Courier New"/>
                <w:sz w:val="22"/>
                <w:szCs w:val="22"/>
              </w:rPr>
            </w:pPr>
            <w:r>
              <w:rPr>
                <w:rFonts w:ascii="Courier New" w:hAnsi="Courier New" w:cs="Courier New"/>
                <w:sz w:val="22"/>
                <w:szCs w:val="22"/>
              </w:rPr>
              <w:t>2.2. Краткосрочные обязательства</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1753</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21,25</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2579</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31,22</w:t>
            </w:r>
          </w:p>
        </w:tc>
        <w:tc>
          <w:tcPr>
            <w:tcW w:w="1800" w:type="dxa"/>
            <w:vAlign w:val="bottom"/>
          </w:tcPr>
          <w:p w:rsidR="0060114E" w:rsidRDefault="0060114E">
            <w:pPr>
              <w:spacing w:line="288" w:lineRule="auto"/>
              <w:jc w:val="right"/>
              <w:rPr>
                <w:rFonts w:ascii="Courier New" w:hAnsi="Courier New" w:cs="Courier New"/>
              </w:rPr>
            </w:pPr>
            <w:r>
              <w:rPr>
                <w:rFonts w:ascii="Courier New" w:hAnsi="Courier New" w:cs="Courier New"/>
              </w:rPr>
              <w:t>+ 826</w:t>
            </w:r>
          </w:p>
        </w:tc>
        <w:tc>
          <w:tcPr>
            <w:tcW w:w="1980" w:type="dxa"/>
            <w:vAlign w:val="bottom"/>
          </w:tcPr>
          <w:p w:rsidR="0060114E" w:rsidRDefault="0060114E">
            <w:pPr>
              <w:spacing w:line="288" w:lineRule="auto"/>
              <w:jc w:val="right"/>
              <w:rPr>
                <w:rFonts w:ascii="Courier New" w:hAnsi="Courier New" w:cs="Courier New"/>
              </w:rPr>
            </w:pPr>
            <w:r>
              <w:rPr>
                <w:rFonts w:ascii="Courier New" w:hAnsi="Courier New" w:cs="Courier New"/>
              </w:rPr>
              <w:t>+ 47,1</w:t>
            </w:r>
          </w:p>
        </w:tc>
        <w:tc>
          <w:tcPr>
            <w:tcW w:w="288" w:type="dxa"/>
            <w:vMerge/>
            <w:tcBorders>
              <w:right w:val="nil"/>
            </w:tcBorders>
            <w:vAlign w:val="bottom"/>
          </w:tcPr>
          <w:p w:rsidR="0060114E" w:rsidRDefault="0060114E">
            <w:pPr>
              <w:spacing w:line="288" w:lineRule="auto"/>
              <w:jc w:val="right"/>
              <w:rPr>
                <w:rFonts w:ascii="Courier New" w:hAnsi="Courier New" w:cs="Courier New"/>
              </w:rPr>
            </w:pPr>
          </w:p>
        </w:tc>
      </w:tr>
      <w:tr w:rsidR="0060114E">
        <w:trPr>
          <w:cantSplit/>
          <w:trHeight w:val="266"/>
          <w:jc w:val="center"/>
        </w:trPr>
        <w:tc>
          <w:tcPr>
            <w:tcW w:w="4428" w:type="dxa"/>
            <w:tcBorders>
              <w:bottom w:val="single" w:sz="4" w:space="0" w:color="auto"/>
            </w:tcBorders>
          </w:tcPr>
          <w:p w:rsidR="0060114E" w:rsidRDefault="0060114E">
            <w:pPr>
              <w:spacing w:line="288" w:lineRule="auto"/>
              <w:rPr>
                <w:rFonts w:ascii="Courier New" w:hAnsi="Courier New" w:cs="Courier New"/>
                <w:sz w:val="22"/>
                <w:szCs w:val="22"/>
              </w:rPr>
            </w:pPr>
            <w:r>
              <w:rPr>
                <w:rFonts w:ascii="Courier New" w:hAnsi="Courier New" w:cs="Courier New"/>
                <w:sz w:val="22"/>
                <w:szCs w:val="22"/>
              </w:rPr>
              <w:t>2.3. Заемные средства</w:t>
            </w:r>
          </w:p>
        </w:tc>
        <w:tc>
          <w:tcPr>
            <w:tcW w:w="1800" w:type="dxa"/>
            <w:tcBorders>
              <w:bottom w:val="single" w:sz="4" w:space="0" w:color="auto"/>
            </w:tcBorders>
            <w:vAlign w:val="bottom"/>
          </w:tcPr>
          <w:p w:rsidR="0060114E" w:rsidRDefault="0060114E">
            <w:pPr>
              <w:spacing w:line="288" w:lineRule="auto"/>
              <w:jc w:val="right"/>
              <w:rPr>
                <w:rFonts w:ascii="Courier New" w:hAnsi="Courier New" w:cs="Courier New"/>
              </w:rPr>
            </w:pPr>
            <w:r>
              <w:rPr>
                <w:rFonts w:ascii="Courier New" w:hAnsi="Courier New" w:cs="Courier New"/>
              </w:rPr>
              <w:t>813</w:t>
            </w:r>
          </w:p>
        </w:tc>
        <w:tc>
          <w:tcPr>
            <w:tcW w:w="1800" w:type="dxa"/>
            <w:tcBorders>
              <w:bottom w:val="single" w:sz="4" w:space="0" w:color="auto"/>
            </w:tcBorders>
            <w:vAlign w:val="bottom"/>
          </w:tcPr>
          <w:p w:rsidR="0060114E" w:rsidRDefault="0060114E">
            <w:pPr>
              <w:spacing w:line="288" w:lineRule="auto"/>
              <w:jc w:val="right"/>
              <w:rPr>
                <w:rFonts w:ascii="Courier New" w:hAnsi="Courier New" w:cs="Courier New"/>
              </w:rPr>
            </w:pPr>
            <w:r>
              <w:rPr>
                <w:rFonts w:ascii="Courier New" w:hAnsi="Courier New" w:cs="Courier New"/>
              </w:rPr>
              <w:t>9,85</w:t>
            </w:r>
          </w:p>
        </w:tc>
        <w:tc>
          <w:tcPr>
            <w:tcW w:w="1800" w:type="dxa"/>
            <w:tcBorders>
              <w:bottom w:val="single" w:sz="4" w:space="0" w:color="auto"/>
            </w:tcBorders>
            <w:vAlign w:val="bottom"/>
          </w:tcPr>
          <w:p w:rsidR="0060114E" w:rsidRDefault="0060114E">
            <w:pPr>
              <w:spacing w:line="288" w:lineRule="auto"/>
              <w:jc w:val="right"/>
              <w:rPr>
                <w:rFonts w:ascii="Courier New" w:hAnsi="Courier New" w:cs="Courier New"/>
              </w:rPr>
            </w:pPr>
            <w:r>
              <w:rPr>
                <w:rFonts w:ascii="Courier New" w:hAnsi="Courier New" w:cs="Courier New"/>
              </w:rPr>
              <w:t>1717</w:t>
            </w:r>
          </w:p>
        </w:tc>
        <w:tc>
          <w:tcPr>
            <w:tcW w:w="1800" w:type="dxa"/>
            <w:tcBorders>
              <w:bottom w:val="single" w:sz="4" w:space="0" w:color="auto"/>
            </w:tcBorders>
            <w:vAlign w:val="bottom"/>
          </w:tcPr>
          <w:p w:rsidR="0060114E" w:rsidRDefault="0060114E">
            <w:pPr>
              <w:spacing w:line="288" w:lineRule="auto"/>
              <w:jc w:val="right"/>
              <w:rPr>
                <w:rFonts w:ascii="Courier New" w:hAnsi="Courier New" w:cs="Courier New"/>
              </w:rPr>
            </w:pPr>
            <w:r>
              <w:rPr>
                <w:rFonts w:ascii="Courier New" w:hAnsi="Courier New" w:cs="Courier New"/>
              </w:rPr>
              <w:t>20,78</w:t>
            </w:r>
          </w:p>
        </w:tc>
        <w:tc>
          <w:tcPr>
            <w:tcW w:w="1800" w:type="dxa"/>
            <w:tcBorders>
              <w:bottom w:val="single" w:sz="4" w:space="0" w:color="auto"/>
            </w:tcBorders>
            <w:vAlign w:val="bottom"/>
          </w:tcPr>
          <w:p w:rsidR="0060114E" w:rsidRDefault="0060114E">
            <w:pPr>
              <w:spacing w:line="288" w:lineRule="auto"/>
              <w:jc w:val="right"/>
              <w:rPr>
                <w:rFonts w:ascii="Courier New" w:hAnsi="Courier New" w:cs="Courier New"/>
              </w:rPr>
            </w:pPr>
            <w:r>
              <w:rPr>
                <w:rFonts w:ascii="Courier New" w:hAnsi="Courier New" w:cs="Courier New"/>
              </w:rPr>
              <w:t>+ 904</w:t>
            </w:r>
          </w:p>
        </w:tc>
        <w:tc>
          <w:tcPr>
            <w:tcW w:w="1980" w:type="dxa"/>
            <w:tcBorders>
              <w:bottom w:val="single" w:sz="4" w:space="0" w:color="auto"/>
            </w:tcBorders>
            <w:vAlign w:val="bottom"/>
          </w:tcPr>
          <w:p w:rsidR="0060114E" w:rsidRDefault="0060114E">
            <w:pPr>
              <w:spacing w:line="288" w:lineRule="auto"/>
              <w:jc w:val="right"/>
              <w:rPr>
                <w:rFonts w:ascii="Courier New" w:hAnsi="Courier New" w:cs="Courier New"/>
              </w:rPr>
            </w:pPr>
            <w:r>
              <w:rPr>
                <w:rFonts w:ascii="Courier New" w:hAnsi="Courier New" w:cs="Courier New"/>
              </w:rPr>
              <w:t>+ 111,2</w:t>
            </w:r>
          </w:p>
        </w:tc>
        <w:tc>
          <w:tcPr>
            <w:tcW w:w="288" w:type="dxa"/>
            <w:vMerge/>
            <w:tcBorders>
              <w:bottom w:val="single" w:sz="4" w:space="0" w:color="auto"/>
              <w:right w:val="nil"/>
            </w:tcBorders>
            <w:vAlign w:val="bottom"/>
          </w:tcPr>
          <w:p w:rsidR="0060114E" w:rsidRDefault="0060114E">
            <w:pPr>
              <w:spacing w:line="288" w:lineRule="auto"/>
              <w:jc w:val="right"/>
              <w:rPr>
                <w:rFonts w:ascii="Courier New" w:hAnsi="Courier New" w:cs="Courier New"/>
              </w:rPr>
            </w:pPr>
          </w:p>
        </w:tc>
      </w:tr>
      <w:tr w:rsidR="0060114E">
        <w:trPr>
          <w:cantSplit/>
          <w:trHeight w:val="263"/>
          <w:jc w:val="center"/>
        </w:trPr>
        <w:tc>
          <w:tcPr>
            <w:tcW w:w="4428" w:type="dxa"/>
            <w:tcBorders>
              <w:bottom w:val="single" w:sz="4" w:space="0" w:color="auto"/>
            </w:tcBorders>
          </w:tcPr>
          <w:p w:rsidR="0060114E" w:rsidRDefault="0060114E">
            <w:pPr>
              <w:spacing w:line="288" w:lineRule="auto"/>
              <w:rPr>
                <w:rFonts w:ascii="Courier New" w:hAnsi="Courier New" w:cs="Courier New"/>
                <w:b/>
                <w:bCs/>
                <w:sz w:val="22"/>
                <w:szCs w:val="22"/>
              </w:rPr>
            </w:pPr>
            <w:r>
              <w:rPr>
                <w:rFonts w:ascii="Courier New" w:hAnsi="Courier New" w:cs="Courier New"/>
                <w:b/>
                <w:bCs/>
                <w:sz w:val="22"/>
                <w:szCs w:val="22"/>
              </w:rPr>
              <w:t xml:space="preserve">Всего имущества </w:t>
            </w:r>
          </w:p>
        </w:tc>
        <w:tc>
          <w:tcPr>
            <w:tcW w:w="1800" w:type="dxa"/>
            <w:tcBorders>
              <w:bottom w:val="single" w:sz="4" w:space="0" w:color="auto"/>
            </w:tcBorders>
            <w:vAlign w:val="bottom"/>
          </w:tcPr>
          <w:p w:rsidR="0060114E" w:rsidRDefault="0060114E">
            <w:pPr>
              <w:spacing w:line="288" w:lineRule="auto"/>
              <w:jc w:val="right"/>
              <w:rPr>
                <w:rFonts w:ascii="Courier New" w:hAnsi="Courier New" w:cs="Courier New"/>
                <w:b/>
                <w:bCs/>
              </w:rPr>
            </w:pPr>
            <w:r>
              <w:rPr>
                <w:rFonts w:ascii="Courier New" w:hAnsi="Courier New" w:cs="Courier New"/>
                <w:b/>
                <w:bCs/>
              </w:rPr>
              <w:t>8251</w:t>
            </w:r>
          </w:p>
        </w:tc>
        <w:tc>
          <w:tcPr>
            <w:tcW w:w="1800" w:type="dxa"/>
            <w:tcBorders>
              <w:bottom w:val="single" w:sz="4" w:space="0" w:color="auto"/>
            </w:tcBorders>
            <w:vAlign w:val="bottom"/>
          </w:tcPr>
          <w:p w:rsidR="0060114E" w:rsidRDefault="0060114E">
            <w:pPr>
              <w:spacing w:line="288" w:lineRule="auto"/>
              <w:jc w:val="right"/>
              <w:rPr>
                <w:rFonts w:ascii="Courier New" w:hAnsi="Courier New" w:cs="Courier New"/>
                <w:b/>
                <w:bCs/>
              </w:rPr>
            </w:pPr>
            <w:r>
              <w:rPr>
                <w:rFonts w:ascii="Courier New" w:hAnsi="Courier New" w:cs="Courier New"/>
                <w:b/>
                <w:bCs/>
              </w:rPr>
              <w:t>100</w:t>
            </w:r>
          </w:p>
        </w:tc>
        <w:tc>
          <w:tcPr>
            <w:tcW w:w="1800" w:type="dxa"/>
            <w:tcBorders>
              <w:bottom w:val="single" w:sz="4" w:space="0" w:color="auto"/>
            </w:tcBorders>
            <w:vAlign w:val="bottom"/>
          </w:tcPr>
          <w:p w:rsidR="0060114E" w:rsidRDefault="0060114E">
            <w:pPr>
              <w:spacing w:line="288" w:lineRule="auto"/>
              <w:jc w:val="right"/>
              <w:rPr>
                <w:rFonts w:ascii="Courier New" w:hAnsi="Courier New" w:cs="Courier New"/>
                <w:b/>
                <w:bCs/>
              </w:rPr>
            </w:pPr>
            <w:r>
              <w:rPr>
                <w:rFonts w:ascii="Courier New" w:hAnsi="Courier New" w:cs="Courier New"/>
                <w:b/>
                <w:bCs/>
              </w:rPr>
              <w:t>8261</w:t>
            </w:r>
          </w:p>
        </w:tc>
        <w:tc>
          <w:tcPr>
            <w:tcW w:w="1800" w:type="dxa"/>
            <w:tcBorders>
              <w:bottom w:val="single" w:sz="4" w:space="0" w:color="auto"/>
            </w:tcBorders>
            <w:vAlign w:val="bottom"/>
          </w:tcPr>
          <w:p w:rsidR="0060114E" w:rsidRDefault="0060114E">
            <w:pPr>
              <w:spacing w:line="288" w:lineRule="auto"/>
              <w:jc w:val="right"/>
              <w:rPr>
                <w:rFonts w:ascii="Courier New" w:hAnsi="Courier New" w:cs="Courier New"/>
                <w:b/>
                <w:bCs/>
              </w:rPr>
            </w:pPr>
            <w:r>
              <w:rPr>
                <w:rFonts w:ascii="Courier New" w:hAnsi="Courier New" w:cs="Courier New"/>
                <w:b/>
                <w:bCs/>
              </w:rPr>
              <w:t>100</w:t>
            </w:r>
          </w:p>
        </w:tc>
        <w:tc>
          <w:tcPr>
            <w:tcW w:w="1800" w:type="dxa"/>
            <w:tcBorders>
              <w:bottom w:val="single" w:sz="4" w:space="0" w:color="auto"/>
            </w:tcBorders>
            <w:vAlign w:val="bottom"/>
          </w:tcPr>
          <w:p w:rsidR="0060114E" w:rsidRDefault="0060114E">
            <w:pPr>
              <w:spacing w:line="288" w:lineRule="auto"/>
              <w:jc w:val="right"/>
              <w:rPr>
                <w:rFonts w:ascii="Courier New" w:hAnsi="Courier New" w:cs="Courier New"/>
                <w:b/>
                <w:bCs/>
              </w:rPr>
            </w:pPr>
            <w:r>
              <w:rPr>
                <w:rFonts w:ascii="Courier New" w:hAnsi="Courier New" w:cs="Courier New"/>
                <w:b/>
                <w:bCs/>
              </w:rPr>
              <w:t>+ 10</w:t>
            </w:r>
          </w:p>
        </w:tc>
        <w:tc>
          <w:tcPr>
            <w:tcW w:w="1980" w:type="dxa"/>
            <w:tcBorders>
              <w:bottom w:val="single" w:sz="4" w:space="0" w:color="auto"/>
            </w:tcBorders>
            <w:vAlign w:val="bottom"/>
          </w:tcPr>
          <w:p w:rsidR="0060114E" w:rsidRDefault="0060114E">
            <w:pPr>
              <w:spacing w:line="288" w:lineRule="auto"/>
              <w:jc w:val="right"/>
              <w:rPr>
                <w:rFonts w:ascii="Courier New" w:hAnsi="Courier New" w:cs="Courier New"/>
                <w:b/>
                <w:bCs/>
              </w:rPr>
            </w:pPr>
            <w:r>
              <w:rPr>
                <w:rFonts w:ascii="Courier New" w:hAnsi="Courier New" w:cs="Courier New"/>
                <w:b/>
                <w:bCs/>
              </w:rPr>
              <w:t>+ 0,12</w:t>
            </w:r>
          </w:p>
        </w:tc>
        <w:tc>
          <w:tcPr>
            <w:tcW w:w="288" w:type="dxa"/>
            <w:vMerge/>
            <w:tcBorders>
              <w:bottom w:val="nil"/>
              <w:right w:val="nil"/>
            </w:tcBorders>
            <w:vAlign w:val="bottom"/>
          </w:tcPr>
          <w:p w:rsidR="0060114E" w:rsidRDefault="0060114E">
            <w:pPr>
              <w:spacing w:line="288" w:lineRule="auto"/>
              <w:jc w:val="right"/>
              <w:rPr>
                <w:rFonts w:ascii="Courier New" w:hAnsi="Courier New" w:cs="Courier New"/>
              </w:rPr>
            </w:pPr>
          </w:p>
        </w:tc>
      </w:tr>
    </w:tbl>
    <w:p w:rsidR="0060114E" w:rsidRDefault="0060114E">
      <w:pPr>
        <w:pStyle w:val="a4"/>
        <w:spacing w:line="324" w:lineRule="auto"/>
        <w:rPr>
          <w:rFonts w:ascii="Courier New" w:hAnsi="Courier New" w:cs="Courier New"/>
          <w:sz w:val="26"/>
          <w:szCs w:val="29"/>
        </w:rPr>
      </w:pPr>
    </w:p>
    <w:p w:rsidR="0060114E" w:rsidRDefault="0060114E">
      <w:pPr>
        <w:pStyle w:val="a4"/>
        <w:spacing w:line="324" w:lineRule="auto"/>
        <w:rPr>
          <w:rFonts w:ascii="Courier New" w:hAnsi="Courier New" w:cs="Courier New"/>
          <w:sz w:val="26"/>
          <w:szCs w:val="29"/>
        </w:rPr>
        <w:sectPr w:rsidR="0060114E">
          <w:type w:val="evenPage"/>
          <w:pgSz w:w="16838" w:h="11906" w:orient="landscape" w:code="9"/>
          <w:pgMar w:top="1531" w:right="737" w:bottom="737" w:left="737" w:header="709" w:footer="709" w:gutter="0"/>
          <w:cols w:space="708"/>
          <w:titlePg/>
          <w:docGrid w:linePitch="360"/>
        </w:sectPr>
      </w:pP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В составе заемных средств значительно увеличилась задолженность по кредитам банка 111,2%. Важным моментом в анализе пассива баланса является определение наличия собственных оборотных средств, для этого из итога 4 раздела пассива баланса вычитают итог 1 раздела актива баланса. В организации собственный оборотные средства на начало года составили 984 тыс. руб. (6198 – 5214), а на конец года 695 тыс. руб. (5482 – 4787). Уменьшение собственных оборотных средств оценивают отрицательно, особенно если они не покрывают материальные оборотные средства.</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 xml:space="preserve">Отношение собственных оборотных средств к оборотным активам исчисляют </w:t>
      </w:r>
      <w:r>
        <w:rPr>
          <w:rFonts w:ascii="Courier New" w:hAnsi="Courier New" w:cs="Courier New"/>
          <w:b/>
          <w:bCs/>
          <w:sz w:val="26"/>
          <w:szCs w:val="29"/>
        </w:rPr>
        <w:t>обеспеченность оборотных активов собственными оборотными средствами</w:t>
      </w:r>
      <w:r>
        <w:rPr>
          <w:rFonts w:ascii="Courier New" w:hAnsi="Courier New" w:cs="Courier New"/>
          <w:sz w:val="26"/>
          <w:szCs w:val="29"/>
        </w:rPr>
        <w:t>, это один из показателей для оценки структуры баланса и платежеспособности предприятия. Критериальное значение этого показателя 0,1. Если этот показатель меньше, то структура баланса считается неудовлетворительной, а организация неплатежеспособной.</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В организации на начало года коэффициент обеспеченности оборотного актива собственными оборотными средствами составил 0,32 (984:3037), а на конец года 0,2 (695:3474). По этим значениям можно сделать вывод об удовлетворительной структуре баланса организации и ее платежеспособности.</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Для более обоснованных выводов о платежеспособности используют ряд других показателей.</w:t>
      </w:r>
    </w:p>
    <w:p w:rsidR="0060114E" w:rsidRDefault="0060114E">
      <w:pPr>
        <w:pStyle w:val="a4"/>
        <w:spacing w:line="324" w:lineRule="auto"/>
        <w:rPr>
          <w:rFonts w:ascii="Courier New" w:hAnsi="Courier New" w:cs="Courier New"/>
          <w:sz w:val="26"/>
          <w:szCs w:val="29"/>
        </w:rPr>
      </w:pPr>
    </w:p>
    <w:p w:rsidR="0060114E" w:rsidRDefault="0060114E">
      <w:pPr>
        <w:pStyle w:val="a4"/>
        <w:spacing w:line="324" w:lineRule="auto"/>
        <w:jc w:val="center"/>
        <w:rPr>
          <w:rFonts w:ascii="Courier New" w:hAnsi="Courier New" w:cs="Courier New"/>
          <w:b/>
          <w:bCs/>
          <w:sz w:val="32"/>
          <w:szCs w:val="29"/>
        </w:rPr>
      </w:pPr>
      <w:r>
        <w:rPr>
          <w:rFonts w:ascii="Courier New" w:hAnsi="Courier New" w:cs="Courier New"/>
          <w:b/>
          <w:bCs/>
          <w:sz w:val="32"/>
          <w:szCs w:val="29"/>
        </w:rPr>
        <w:t>3.3. Расчет и анализ финансовых коэффициентов.</w:t>
      </w:r>
    </w:p>
    <w:p w:rsidR="0060114E" w:rsidRDefault="0060114E">
      <w:pPr>
        <w:pStyle w:val="a4"/>
        <w:spacing w:line="324" w:lineRule="auto"/>
        <w:jc w:val="center"/>
        <w:rPr>
          <w:rFonts w:ascii="Courier New" w:hAnsi="Courier New" w:cs="Courier New"/>
          <w:b/>
          <w:bCs/>
          <w:sz w:val="26"/>
          <w:szCs w:val="29"/>
        </w:rPr>
      </w:pP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Финансовые показатели делятся на 2 класса. К 1-му классу относятся показатели, по которым устанавливаются нормативные значения. Это показатели финансовой устойчивости организации – ликвидности и платежеспособности. Ко 2-му классу относят показатели, нормативные значения которых не устанавливаются – это рентабельность, эффективность управления, деловая активность.</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Финансовая устойчивость – это коэффициенты собственности, заемных средств, соотношение заемных и собственных средств, мобильности собственных средств, обеспеченности оборотных средств собственными оборотными средствами, соотношение необоротных и собственных средств, устойчивости экономического роста, чистой выручки, чистой прибыли на 1 акцию, дивидендов на 1 акцию, соотношение расходов по выплате процентов и заемных средств.</w:t>
      </w:r>
    </w:p>
    <w:p w:rsidR="0060114E" w:rsidRDefault="0060114E">
      <w:pPr>
        <w:pStyle w:val="a4"/>
        <w:spacing w:line="324" w:lineRule="auto"/>
        <w:rPr>
          <w:rFonts w:ascii="Courier New" w:hAnsi="Courier New" w:cs="Courier New"/>
          <w:sz w:val="26"/>
          <w:szCs w:val="29"/>
        </w:rPr>
      </w:pPr>
      <w:r>
        <w:rPr>
          <w:rFonts w:ascii="Courier New" w:hAnsi="Courier New" w:cs="Courier New"/>
          <w:b/>
          <w:bCs/>
          <w:sz w:val="26"/>
          <w:szCs w:val="29"/>
        </w:rPr>
        <w:t>Коэффициент собственности (автономия)</w:t>
      </w:r>
      <w:r>
        <w:rPr>
          <w:rFonts w:ascii="Courier New" w:hAnsi="Courier New" w:cs="Courier New"/>
          <w:sz w:val="26"/>
          <w:szCs w:val="29"/>
        </w:rPr>
        <w:t xml:space="preserve"> исчисляется отношением собственного капитала (собственных средств) к общей величине имущества организации. Интересуются этим показателем инвесторы и кредиторы. Нормальное значение этого показателя 0,7.</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 xml:space="preserve">В организации коэффициент собственности составил на начало года 0,751 (6198:8251), а на конец года 0,664 (5482:8261). </w:t>
      </w:r>
    </w:p>
    <w:p w:rsidR="0060114E" w:rsidRDefault="0060114E">
      <w:pPr>
        <w:pStyle w:val="a4"/>
        <w:spacing w:line="324" w:lineRule="auto"/>
        <w:rPr>
          <w:rFonts w:ascii="Courier New" w:hAnsi="Courier New" w:cs="Courier New"/>
          <w:sz w:val="26"/>
          <w:szCs w:val="29"/>
        </w:rPr>
      </w:pPr>
      <w:r>
        <w:rPr>
          <w:rFonts w:ascii="Courier New" w:hAnsi="Courier New" w:cs="Courier New"/>
          <w:b/>
          <w:bCs/>
          <w:sz w:val="26"/>
          <w:szCs w:val="29"/>
        </w:rPr>
        <w:t>Коэффициент заемных средств</w:t>
      </w:r>
      <w:r>
        <w:rPr>
          <w:rFonts w:ascii="Courier New" w:hAnsi="Courier New" w:cs="Courier New"/>
          <w:sz w:val="26"/>
          <w:szCs w:val="29"/>
        </w:rPr>
        <w:t xml:space="preserve"> исчисляется отношением заемных средств к общей величине имущества. Этот показатель характеризует структуру средств организации с точки зрения доли заемных средств. Этот показатель не должен быть более 0,3. </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В организации коэффициент заемных средств составил на начало года 0,249 (300+1753:8251), а на конец года 0,336 (200+2579:8261).</w:t>
      </w:r>
    </w:p>
    <w:p w:rsidR="0060114E" w:rsidRDefault="0060114E">
      <w:pPr>
        <w:pStyle w:val="a4"/>
        <w:spacing w:line="324" w:lineRule="auto"/>
        <w:rPr>
          <w:rFonts w:ascii="Courier New" w:hAnsi="Courier New" w:cs="Courier New"/>
          <w:sz w:val="26"/>
          <w:szCs w:val="29"/>
        </w:rPr>
      </w:pPr>
      <w:r>
        <w:rPr>
          <w:rFonts w:ascii="Courier New" w:hAnsi="Courier New" w:cs="Courier New"/>
          <w:b/>
          <w:bCs/>
          <w:sz w:val="26"/>
          <w:szCs w:val="29"/>
        </w:rPr>
        <w:t xml:space="preserve">Коэффициент соотношения заемных и собственных средств. </w:t>
      </w:r>
      <w:r>
        <w:rPr>
          <w:rFonts w:ascii="Courier New" w:hAnsi="Courier New" w:cs="Courier New"/>
          <w:sz w:val="26"/>
          <w:szCs w:val="29"/>
        </w:rPr>
        <w:t xml:space="preserve">Он показывает сколько заемных средств приходится на рубль собственных средств. За критическое значение данного показателя принимают 0,7. Если этот показатель выше, то финансовая устойчивость предприятия ставится под сомнение. </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В организации коэффициент соотношения заемных и собственных средств на начало года составил на начало года 0,33 (300+1753:6198), а на конец года 0,51 (200+2579:5482). Оба показателя не превышают 0,7, что позволяет сделать вывод, что финансовая устойчивость на конец периода существенно снижается.</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 xml:space="preserve">Коэффициент мобильности (маневренности собственных средств) исчисляется как частное отношения собственных оборотных средств (расчетная величина) к общей величине собственных средств. Норма этого коэффициента от 0,2 до 0,5. Верхняя граница этого показателя означает большие возможности для финансовых маневров у организации. </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В нашей организации этот коэффициент составил на начало года 0,159 (984:6198), а на конец года 0,127 (695:5482). Значение обеих величин ниже нормы, значит средств недостаточно для финансового маневра.</w:t>
      </w:r>
    </w:p>
    <w:p w:rsidR="0060114E" w:rsidRDefault="0060114E">
      <w:pPr>
        <w:pStyle w:val="a4"/>
        <w:spacing w:line="324" w:lineRule="auto"/>
        <w:rPr>
          <w:rFonts w:ascii="Courier New" w:hAnsi="Courier New" w:cs="Courier New"/>
          <w:sz w:val="26"/>
          <w:szCs w:val="29"/>
        </w:rPr>
      </w:pPr>
      <w:r>
        <w:rPr>
          <w:rFonts w:ascii="Courier New" w:hAnsi="Courier New" w:cs="Courier New"/>
          <w:b/>
          <w:bCs/>
          <w:sz w:val="26"/>
          <w:szCs w:val="29"/>
        </w:rPr>
        <w:t>Коэффициент соотношения внеоборотных и собственных средств</w:t>
      </w:r>
      <w:r>
        <w:rPr>
          <w:rFonts w:ascii="Courier New" w:hAnsi="Courier New" w:cs="Courier New"/>
          <w:sz w:val="26"/>
          <w:szCs w:val="29"/>
        </w:rPr>
        <w:t xml:space="preserve"> исчисляется отношением внеоборотных средств к собственным средствам. Этот показатель характеризует степень обеспеченности внеоборотных активов собственными средствами. Примерное значение этого коэффициента от 0,5 до 0,8. Если показатель меньше 0,5, значит организация имеет собственный капитал в основном для формирования оборотных средств, что, как правило, оценивают отрицательно. При значении показателя выше 0,8 можно сделать вывод, что привлекаются долгосрочные займы и кредиты для формирования части внеоборотных активов, что вполне оправдано. </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В организации этот коэффициент составил на начало года 0,84 (5214:6198), а на конец года 0,87 (4787:5482). Эти значения следует признать нормальными, они свидетельствуют о незначительном привлечении долгосрочных займов и кредитов для формирования части внеоборотных активов.</w:t>
      </w:r>
    </w:p>
    <w:p w:rsidR="0060114E" w:rsidRDefault="0060114E">
      <w:pPr>
        <w:pStyle w:val="a4"/>
        <w:spacing w:line="324" w:lineRule="auto"/>
        <w:rPr>
          <w:rFonts w:ascii="Courier New" w:hAnsi="Courier New" w:cs="Courier New"/>
          <w:sz w:val="26"/>
          <w:szCs w:val="29"/>
        </w:rPr>
      </w:pPr>
      <w:r>
        <w:rPr>
          <w:rFonts w:ascii="Courier New" w:hAnsi="Courier New" w:cs="Courier New"/>
          <w:b/>
          <w:bCs/>
          <w:sz w:val="26"/>
          <w:szCs w:val="29"/>
        </w:rPr>
        <w:t>Коэффициент соотношения производственных активов и стоимости имущества</w:t>
      </w:r>
      <w:r>
        <w:rPr>
          <w:rFonts w:ascii="Courier New" w:hAnsi="Courier New" w:cs="Courier New"/>
          <w:sz w:val="26"/>
          <w:szCs w:val="29"/>
        </w:rPr>
        <w:t xml:space="preserve"> исчисляется соотношением производственных активов к балансовой стоимости имущества. Минимальное значение этого показателя 0,5, превышение границы этого коэффициента свидетельствует о повышении производственных возможностей организации.</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В организации этот коэффициент составил на начало года 0,75 (4318+1215+0+343+306+83:8251), а на конец года 0,82 (4345+1414+0+333+547+102:8261). Это свидетельствует о хороших производственных возможностях организации.</w:t>
      </w:r>
    </w:p>
    <w:p w:rsidR="0060114E" w:rsidRDefault="0060114E">
      <w:pPr>
        <w:pStyle w:val="a4"/>
        <w:spacing w:line="324" w:lineRule="auto"/>
        <w:rPr>
          <w:rFonts w:ascii="Courier New" w:hAnsi="Courier New" w:cs="Courier New"/>
          <w:sz w:val="26"/>
          <w:szCs w:val="29"/>
        </w:rPr>
      </w:pPr>
    </w:p>
    <w:p w:rsidR="0060114E" w:rsidRDefault="0060114E">
      <w:pPr>
        <w:pStyle w:val="a4"/>
        <w:spacing w:line="324" w:lineRule="auto"/>
        <w:jc w:val="center"/>
        <w:rPr>
          <w:rFonts w:ascii="Courier New" w:hAnsi="Courier New" w:cs="Courier New"/>
          <w:b/>
          <w:bCs/>
          <w:sz w:val="32"/>
          <w:szCs w:val="29"/>
        </w:rPr>
      </w:pPr>
      <w:r>
        <w:rPr>
          <w:rFonts w:ascii="Courier New" w:hAnsi="Courier New" w:cs="Courier New"/>
          <w:b/>
          <w:bCs/>
          <w:sz w:val="32"/>
          <w:szCs w:val="29"/>
        </w:rPr>
        <w:t>3.4. Расчет показателей ликвидности и платежеспособности.</w:t>
      </w:r>
    </w:p>
    <w:p w:rsidR="0060114E" w:rsidRDefault="0060114E">
      <w:pPr>
        <w:pStyle w:val="a4"/>
        <w:spacing w:line="324" w:lineRule="auto"/>
        <w:rPr>
          <w:rFonts w:ascii="Courier New" w:hAnsi="Courier New" w:cs="Courier New"/>
          <w:b/>
          <w:bCs/>
          <w:sz w:val="26"/>
          <w:szCs w:val="29"/>
        </w:rPr>
      </w:pP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 xml:space="preserve">Под платежеспособностью понимают готовность предприятия погасить краткосрочную задолженность своими средствами. </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Различают 3 показателя платежеспособности:</w:t>
      </w:r>
    </w:p>
    <w:p w:rsidR="0060114E" w:rsidRDefault="0060114E">
      <w:pPr>
        <w:pStyle w:val="a4"/>
        <w:spacing w:line="324" w:lineRule="auto"/>
        <w:ind w:firstLine="0"/>
        <w:rPr>
          <w:rFonts w:ascii="Courier New" w:hAnsi="Courier New" w:cs="Courier New"/>
          <w:sz w:val="26"/>
          <w:szCs w:val="29"/>
        </w:rPr>
      </w:pPr>
      <w:r>
        <w:rPr>
          <w:rFonts w:ascii="Courier New" w:hAnsi="Courier New" w:cs="Courier New"/>
          <w:sz w:val="26"/>
          <w:szCs w:val="29"/>
        </w:rPr>
        <w:t>1. Коэффициент абсолютной (срочной) ликвидности.</w:t>
      </w:r>
    </w:p>
    <w:p w:rsidR="0060114E" w:rsidRDefault="0060114E">
      <w:pPr>
        <w:pStyle w:val="a4"/>
        <w:spacing w:line="324" w:lineRule="auto"/>
        <w:ind w:firstLine="0"/>
        <w:rPr>
          <w:rFonts w:ascii="Courier New" w:hAnsi="Courier New" w:cs="Courier New"/>
          <w:sz w:val="26"/>
          <w:szCs w:val="29"/>
        </w:rPr>
      </w:pPr>
      <w:r>
        <w:rPr>
          <w:rFonts w:ascii="Courier New" w:hAnsi="Courier New" w:cs="Courier New"/>
          <w:sz w:val="26"/>
          <w:szCs w:val="29"/>
        </w:rPr>
        <w:t>2. Промежуточный коэффициент покрытия.</w:t>
      </w:r>
    </w:p>
    <w:p w:rsidR="0060114E" w:rsidRDefault="0060114E">
      <w:pPr>
        <w:pStyle w:val="a4"/>
        <w:spacing w:line="324" w:lineRule="auto"/>
        <w:ind w:firstLine="0"/>
        <w:rPr>
          <w:rFonts w:ascii="Courier New" w:hAnsi="Courier New" w:cs="Courier New"/>
          <w:sz w:val="26"/>
          <w:szCs w:val="29"/>
        </w:rPr>
      </w:pPr>
      <w:r>
        <w:rPr>
          <w:rFonts w:ascii="Courier New" w:hAnsi="Courier New" w:cs="Courier New"/>
          <w:sz w:val="26"/>
          <w:szCs w:val="29"/>
        </w:rPr>
        <w:t>3. Коэффициент общей ликвидности, общего покрытия. Его же называют и коэффициентом текущей ликвидности.</w:t>
      </w:r>
    </w:p>
    <w:p w:rsidR="0060114E" w:rsidRDefault="0060114E">
      <w:pPr>
        <w:pStyle w:val="a4"/>
        <w:spacing w:line="324" w:lineRule="auto"/>
        <w:ind w:firstLine="0"/>
        <w:rPr>
          <w:rFonts w:ascii="Courier New" w:hAnsi="Courier New" w:cs="Courier New"/>
          <w:sz w:val="26"/>
          <w:szCs w:val="29"/>
        </w:rPr>
      </w:pPr>
      <w:r>
        <w:rPr>
          <w:rFonts w:ascii="Courier New" w:hAnsi="Courier New" w:cs="Courier New"/>
          <w:sz w:val="26"/>
          <w:szCs w:val="29"/>
        </w:rPr>
        <w:tab/>
        <w:t xml:space="preserve">При исчислении всех этих показателей используют общий знаменатель – краткосрочные обязательства. Исчисляются они как совокупная величина краткосрочных заемных средств, кредиторской задолженности, расчетов по дивидендам, и прочих краткосрочных пассивов. </w:t>
      </w:r>
    </w:p>
    <w:p w:rsidR="0060114E" w:rsidRDefault="0060114E">
      <w:pPr>
        <w:pStyle w:val="a4"/>
        <w:spacing w:line="324" w:lineRule="auto"/>
        <w:ind w:firstLine="0"/>
        <w:rPr>
          <w:rFonts w:ascii="Courier New" w:hAnsi="Courier New" w:cs="Courier New"/>
          <w:sz w:val="26"/>
          <w:szCs w:val="29"/>
        </w:rPr>
      </w:pPr>
      <w:r>
        <w:rPr>
          <w:rFonts w:ascii="Courier New" w:hAnsi="Courier New" w:cs="Courier New"/>
          <w:sz w:val="26"/>
          <w:szCs w:val="29"/>
        </w:rPr>
        <w:tab/>
        <w:t xml:space="preserve">В организации </w:t>
      </w:r>
      <w:r>
        <w:rPr>
          <w:rFonts w:ascii="Courier New" w:hAnsi="Courier New" w:cs="Courier New"/>
          <w:b/>
          <w:bCs/>
          <w:sz w:val="26"/>
          <w:szCs w:val="29"/>
        </w:rPr>
        <w:t>краткосрочные обязательства</w:t>
      </w:r>
      <w:r>
        <w:rPr>
          <w:rFonts w:ascii="Courier New" w:hAnsi="Courier New" w:cs="Courier New"/>
          <w:sz w:val="26"/>
          <w:szCs w:val="29"/>
        </w:rPr>
        <w:t xml:space="preserve"> составили на начало года 1732 тыс. руб. (813+919+0+0), а на конец года 2561 тыс. руб. (1717+844+0+0).</w:t>
      </w:r>
    </w:p>
    <w:p w:rsidR="0060114E" w:rsidRDefault="0060114E">
      <w:pPr>
        <w:pStyle w:val="a4"/>
        <w:spacing w:line="324" w:lineRule="auto"/>
        <w:ind w:firstLine="0"/>
        <w:rPr>
          <w:rFonts w:ascii="Courier New" w:hAnsi="Courier New" w:cs="Courier New"/>
          <w:sz w:val="26"/>
          <w:szCs w:val="29"/>
        </w:rPr>
      </w:pPr>
      <w:r>
        <w:rPr>
          <w:rFonts w:ascii="Courier New" w:hAnsi="Courier New" w:cs="Courier New"/>
          <w:sz w:val="26"/>
          <w:szCs w:val="29"/>
        </w:rPr>
        <w:tab/>
      </w:r>
      <w:r>
        <w:rPr>
          <w:rFonts w:ascii="Courier New" w:hAnsi="Courier New" w:cs="Courier New"/>
          <w:b/>
          <w:bCs/>
          <w:sz w:val="26"/>
          <w:szCs w:val="29"/>
        </w:rPr>
        <w:t>Коэффициент абсолютной ликвидности</w:t>
      </w:r>
      <w:r>
        <w:rPr>
          <w:rFonts w:ascii="Courier New" w:hAnsi="Courier New" w:cs="Courier New"/>
          <w:sz w:val="26"/>
          <w:szCs w:val="29"/>
        </w:rPr>
        <w:t xml:space="preserve"> определяют отношением суммы денежных средств + краткосрочные финансовые вложения к краткосрочным обязательствам.</w:t>
      </w:r>
    </w:p>
    <w:p w:rsidR="0060114E" w:rsidRDefault="0060114E">
      <w:pPr>
        <w:pStyle w:val="a4"/>
        <w:spacing w:line="324" w:lineRule="auto"/>
        <w:ind w:firstLine="0"/>
        <w:rPr>
          <w:rFonts w:ascii="Courier New" w:hAnsi="Courier New" w:cs="Courier New"/>
          <w:sz w:val="26"/>
          <w:szCs w:val="29"/>
        </w:rPr>
      </w:pPr>
      <w:r>
        <w:rPr>
          <w:rFonts w:ascii="Courier New" w:hAnsi="Courier New" w:cs="Courier New"/>
          <w:sz w:val="26"/>
          <w:szCs w:val="29"/>
        </w:rPr>
        <w:tab/>
        <w:t>В организации этот показатель составил на начало года 0,14 ((0+234):1732), а на конец года 0,11 ((0+271):2561). Значение коэффициента абсолютной ликвидности показывает не высокую платежеспособность организации, так как предельное минимальное значение этого показателя должно составлять примерно от 0,2 до 0,25. Интересуются этим показателем, как правило, поставщики материальных ресурсов, а также банки, которые кредитуют предприятия.</w:t>
      </w:r>
    </w:p>
    <w:p w:rsidR="0060114E" w:rsidRDefault="0060114E">
      <w:pPr>
        <w:pStyle w:val="a4"/>
        <w:spacing w:line="324" w:lineRule="auto"/>
        <w:ind w:firstLine="0"/>
        <w:rPr>
          <w:rFonts w:ascii="Courier New" w:hAnsi="Courier New" w:cs="Courier New"/>
          <w:sz w:val="26"/>
          <w:szCs w:val="29"/>
        </w:rPr>
      </w:pPr>
      <w:r>
        <w:rPr>
          <w:rFonts w:ascii="Courier New" w:hAnsi="Courier New" w:cs="Courier New"/>
          <w:sz w:val="26"/>
          <w:szCs w:val="29"/>
        </w:rPr>
        <w:tab/>
      </w:r>
      <w:r>
        <w:rPr>
          <w:rFonts w:ascii="Courier New" w:hAnsi="Courier New" w:cs="Courier New"/>
          <w:b/>
          <w:bCs/>
          <w:sz w:val="26"/>
          <w:szCs w:val="29"/>
        </w:rPr>
        <w:t>Промежуточный коэффициент покрытия</w:t>
      </w:r>
      <w:r>
        <w:rPr>
          <w:rFonts w:ascii="Courier New" w:hAnsi="Courier New" w:cs="Courier New"/>
          <w:sz w:val="26"/>
          <w:szCs w:val="29"/>
        </w:rPr>
        <w:t xml:space="preserve"> определяют как частное от деления денежных средств + краткосрочные финансовые вложения + дебиторская задолженность готовой и отгруженной продукции, платежи по которой ожидаются в течении 12 месяцев к краткосрочным обязательствам. Значение этого показателя признается достаточным от 0,5 до 0,7.</w:t>
      </w:r>
    </w:p>
    <w:p w:rsidR="0060114E" w:rsidRDefault="0060114E">
      <w:pPr>
        <w:pStyle w:val="a4"/>
        <w:spacing w:line="324" w:lineRule="auto"/>
        <w:ind w:firstLine="0"/>
        <w:rPr>
          <w:rFonts w:ascii="Courier New" w:hAnsi="Courier New" w:cs="Courier New"/>
          <w:sz w:val="26"/>
          <w:szCs w:val="29"/>
        </w:rPr>
      </w:pPr>
      <w:r>
        <w:rPr>
          <w:rFonts w:ascii="Courier New" w:hAnsi="Courier New" w:cs="Courier New"/>
          <w:sz w:val="26"/>
          <w:szCs w:val="29"/>
        </w:rPr>
        <w:tab/>
        <w:t>В организации этот коэффициент составил на начало года 0,46 ((395+161+0+234):1732), а на конец года 0,3 ((240+247+0+271):2561). Его величина намного ниже теоретического значения показателя, это подтверждает низкую платежеспособность предприятия.</w:t>
      </w:r>
    </w:p>
    <w:p w:rsidR="0060114E" w:rsidRDefault="0060114E">
      <w:pPr>
        <w:pStyle w:val="a4"/>
        <w:spacing w:line="324" w:lineRule="auto"/>
        <w:ind w:firstLine="0"/>
        <w:rPr>
          <w:rFonts w:ascii="Courier New" w:hAnsi="Courier New" w:cs="Courier New"/>
          <w:sz w:val="26"/>
          <w:szCs w:val="29"/>
        </w:rPr>
      </w:pPr>
      <w:r>
        <w:rPr>
          <w:rFonts w:ascii="Courier New" w:hAnsi="Courier New" w:cs="Courier New"/>
          <w:sz w:val="26"/>
          <w:szCs w:val="29"/>
        </w:rPr>
        <w:tab/>
      </w:r>
      <w:r>
        <w:rPr>
          <w:rFonts w:ascii="Courier New" w:hAnsi="Courier New" w:cs="Courier New"/>
          <w:b/>
          <w:bCs/>
          <w:sz w:val="26"/>
          <w:szCs w:val="29"/>
        </w:rPr>
        <w:t>Общий коэффициент покрытия (текущий коэффициент ликвидности)</w:t>
      </w:r>
      <w:r>
        <w:rPr>
          <w:rFonts w:ascii="Courier New" w:hAnsi="Courier New" w:cs="Courier New"/>
          <w:sz w:val="26"/>
          <w:szCs w:val="29"/>
        </w:rPr>
        <w:t xml:space="preserve"> определяется отношением суммы всех оборотных активов к краткосрочным обязательствам. В соответствии с методическими рекомендациями по разработке финансовой политики предприятия нормативное значение этого коэффициента составляет от 1-го до 2-х. Превышение этого показателя не является положительным фактором.</w:t>
      </w:r>
    </w:p>
    <w:p w:rsidR="0060114E" w:rsidRDefault="0060114E">
      <w:pPr>
        <w:pStyle w:val="a4"/>
        <w:spacing w:line="324" w:lineRule="auto"/>
        <w:ind w:firstLine="0"/>
        <w:rPr>
          <w:rFonts w:ascii="Courier New" w:hAnsi="Courier New" w:cs="Courier New"/>
          <w:sz w:val="26"/>
          <w:szCs w:val="29"/>
        </w:rPr>
      </w:pPr>
      <w:r>
        <w:rPr>
          <w:rFonts w:ascii="Courier New" w:hAnsi="Courier New" w:cs="Courier New"/>
          <w:sz w:val="26"/>
          <w:szCs w:val="29"/>
        </w:rPr>
        <w:tab/>
        <w:t>В организации текущий коэффициент ликвидности на начало года составил 1,75 (3037:1732), а на конец года 1,35 (3474:2561), что подтверждает его достаточную платежеспособность.</w:t>
      </w:r>
    </w:p>
    <w:p w:rsidR="0060114E" w:rsidRDefault="0060114E">
      <w:pPr>
        <w:pStyle w:val="a4"/>
        <w:spacing w:line="324" w:lineRule="auto"/>
        <w:ind w:firstLine="0"/>
        <w:jc w:val="center"/>
        <w:rPr>
          <w:rFonts w:ascii="Courier New" w:hAnsi="Courier New" w:cs="Courier New"/>
          <w:b/>
          <w:bCs/>
          <w:sz w:val="32"/>
          <w:szCs w:val="29"/>
        </w:rPr>
      </w:pPr>
    </w:p>
    <w:p w:rsidR="0060114E" w:rsidRDefault="0060114E">
      <w:pPr>
        <w:pStyle w:val="a4"/>
        <w:spacing w:line="324" w:lineRule="auto"/>
        <w:ind w:firstLine="0"/>
        <w:jc w:val="center"/>
        <w:rPr>
          <w:rFonts w:ascii="Courier New" w:hAnsi="Courier New" w:cs="Courier New"/>
          <w:b/>
          <w:bCs/>
          <w:sz w:val="32"/>
          <w:szCs w:val="29"/>
        </w:rPr>
      </w:pPr>
      <w:r>
        <w:rPr>
          <w:rFonts w:ascii="Courier New" w:hAnsi="Courier New" w:cs="Courier New"/>
          <w:b/>
          <w:bCs/>
          <w:sz w:val="32"/>
          <w:szCs w:val="29"/>
        </w:rPr>
        <w:t>3.5. Расчет показателей рентабельности.</w:t>
      </w:r>
    </w:p>
    <w:p w:rsidR="0060114E" w:rsidRDefault="0060114E">
      <w:pPr>
        <w:pStyle w:val="a4"/>
        <w:spacing w:line="324" w:lineRule="auto"/>
        <w:ind w:firstLine="0"/>
        <w:jc w:val="center"/>
        <w:rPr>
          <w:rFonts w:ascii="Courier New" w:hAnsi="Courier New" w:cs="Courier New"/>
          <w:b/>
          <w:bCs/>
          <w:sz w:val="32"/>
          <w:szCs w:val="29"/>
        </w:rPr>
      </w:pPr>
    </w:p>
    <w:p w:rsidR="0060114E" w:rsidRDefault="0060114E">
      <w:pPr>
        <w:pStyle w:val="a4"/>
        <w:spacing w:line="324" w:lineRule="auto"/>
        <w:ind w:firstLine="0"/>
        <w:rPr>
          <w:rFonts w:ascii="Courier New" w:hAnsi="Courier New" w:cs="Courier New"/>
          <w:sz w:val="26"/>
          <w:szCs w:val="29"/>
        </w:rPr>
      </w:pPr>
      <w:r>
        <w:rPr>
          <w:rFonts w:ascii="Courier New" w:hAnsi="Courier New" w:cs="Courier New"/>
          <w:sz w:val="26"/>
          <w:szCs w:val="29"/>
        </w:rPr>
        <w:tab/>
        <w:t xml:space="preserve">Показатели рентабельности характеризуют эффективность использования имущества или его отдельных видов. </w:t>
      </w:r>
    </w:p>
    <w:p w:rsidR="0060114E" w:rsidRDefault="0060114E">
      <w:pPr>
        <w:pStyle w:val="a4"/>
        <w:spacing w:line="324" w:lineRule="auto"/>
        <w:ind w:firstLine="708"/>
        <w:rPr>
          <w:rFonts w:ascii="Courier New" w:hAnsi="Courier New" w:cs="Courier New"/>
          <w:sz w:val="26"/>
          <w:szCs w:val="29"/>
        </w:rPr>
      </w:pPr>
      <w:r>
        <w:rPr>
          <w:rFonts w:ascii="Courier New" w:hAnsi="Courier New" w:cs="Courier New"/>
          <w:sz w:val="26"/>
          <w:szCs w:val="29"/>
        </w:rPr>
        <w:t>Различают следующие показатели рентабельности:</w:t>
      </w:r>
    </w:p>
    <w:p w:rsidR="0060114E" w:rsidRDefault="0060114E">
      <w:pPr>
        <w:pStyle w:val="a4"/>
        <w:numPr>
          <w:ilvl w:val="0"/>
          <w:numId w:val="2"/>
        </w:numPr>
        <w:spacing w:line="324" w:lineRule="auto"/>
        <w:rPr>
          <w:rFonts w:ascii="Courier New" w:hAnsi="Courier New" w:cs="Courier New"/>
          <w:sz w:val="26"/>
          <w:szCs w:val="29"/>
        </w:rPr>
      </w:pPr>
      <w:r>
        <w:rPr>
          <w:rFonts w:ascii="Courier New" w:hAnsi="Courier New" w:cs="Courier New"/>
          <w:sz w:val="26"/>
          <w:szCs w:val="29"/>
        </w:rPr>
        <w:t>Рентабельность имущества или его отдельных видов.</w:t>
      </w:r>
    </w:p>
    <w:p w:rsidR="0060114E" w:rsidRDefault="0060114E">
      <w:pPr>
        <w:pStyle w:val="a4"/>
        <w:numPr>
          <w:ilvl w:val="0"/>
          <w:numId w:val="2"/>
        </w:numPr>
        <w:spacing w:line="324" w:lineRule="auto"/>
        <w:rPr>
          <w:rFonts w:ascii="Courier New" w:hAnsi="Courier New" w:cs="Courier New"/>
          <w:sz w:val="26"/>
          <w:szCs w:val="29"/>
        </w:rPr>
      </w:pPr>
      <w:r>
        <w:rPr>
          <w:rFonts w:ascii="Courier New" w:hAnsi="Courier New" w:cs="Courier New"/>
          <w:sz w:val="26"/>
          <w:szCs w:val="29"/>
        </w:rPr>
        <w:t>Рентабельность продукции и ее отдельных видов.</w:t>
      </w:r>
    </w:p>
    <w:p w:rsidR="0060114E" w:rsidRDefault="0060114E">
      <w:pPr>
        <w:pStyle w:val="a4"/>
        <w:numPr>
          <w:ilvl w:val="0"/>
          <w:numId w:val="2"/>
        </w:numPr>
        <w:spacing w:line="324" w:lineRule="auto"/>
        <w:rPr>
          <w:rFonts w:ascii="Courier New" w:hAnsi="Courier New" w:cs="Courier New"/>
          <w:sz w:val="26"/>
          <w:szCs w:val="29"/>
        </w:rPr>
      </w:pPr>
      <w:r>
        <w:rPr>
          <w:rFonts w:ascii="Courier New" w:hAnsi="Courier New" w:cs="Courier New"/>
          <w:sz w:val="26"/>
          <w:szCs w:val="29"/>
        </w:rPr>
        <w:t>Рентабельность реализации.</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Эти показатели исчисляют отношением валовой или чистой прибыли к средней стоимости соответствующего имущества за отчетный период. При этом стоимость производственных фондов определяют суммированием стоимости основных средств и материальных запасов.</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В организации средняя стоимость имущества за год составила 8256 ((8251+8261):2), собственных средств 5840 ((6198+5482):2), производственных фондов 6820,5 ((4318+2342)+(4345+2636)):2. Валовая прибыль равна 3000 тыс. руб., показатели рентабельности составят соответственно:</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3000:8256 = 0,36</w:t>
      </w:r>
      <w:r>
        <w:rPr>
          <w:rFonts w:ascii="Courier New" w:hAnsi="Courier New" w:cs="Courier New"/>
          <w:sz w:val="26"/>
          <w:szCs w:val="29"/>
        </w:rPr>
        <w:tab/>
      </w:r>
      <w:r>
        <w:rPr>
          <w:rFonts w:ascii="Courier New" w:hAnsi="Courier New" w:cs="Courier New"/>
          <w:sz w:val="26"/>
          <w:szCs w:val="29"/>
        </w:rPr>
        <w:tab/>
      </w:r>
      <w:r>
        <w:rPr>
          <w:rFonts w:ascii="Courier New" w:hAnsi="Courier New" w:cs="Courier New"/>
          <w:sz w:val="26"/>
          <w:szCs w:val="29"/>
        </w:rPr>
        <w:tab/>
        <w:t>5000:8256 = 0,61</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3000:5840 = 0,51</w:t>
      </w:r>
      <w:r>
        <w:rPr>
          <w:rFonts w:ascii="Courier New" w:hAnsi="Courier New" w:cs="Courier New"/>
          <w:sz w:val="26"/>
          <w:szCs w:val="29"/>
        </w:rPr>
        <w:tab/>
      </w:r>
      <w:r>
        <w:rPr>
          <w:rFonts w:ascii="Courier New" w:hAnsi="Courier New" w:cs="Courier New"/>
          <w:sz w:val="26"/>
          <w:szCs w:val="29"/>
        </w:rPr>
        <w:tab/>
      </w:r>
      <w:r>
        <w:rPr>
          <w:rFonts w:ascii="Courier New" w:hAnsi="Courier New" w:cs="Courier New"/>
          <w:sz w:val="26"/>
          <w:szCs w:val="29"/>
        </w:rPr>
        <w:tab/>
        <w:t>5000:5840 = 0,86</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3000:6820,5 = 0,44.</w:t>
      </w:r>
      <w:r>
        <w:rPr>
          <w:rFonts w:ascii="Courier New" w:hAnsi="Courier New" w:cs="Courier New"/>
          <w:sz w:val="26"/>
          <w:szCs w:val="29"/>
        </w:rPr>
        <w:tab/>
      </w:r>
      <w:r>
        <w:rPr>
          <w:rFonts w:ascii="Courier New" w:hAnsi="Courier New" w:cs="Courier New"/>
          <w:sz w:val="26"/>
          <w:szCs w:val="29"/>
        </w:rPr>
        <w:tab/>
        <w:t>5000:6820,5 = 0,73</w:t>
      </w:r>
    </w:p>
    <w:p w:rsidR="0060114E" w:rsidRDefault="0060114E">
      <w:pPr>
        <w:pStyle w:val="a4"/>
        <w:numPr>
          <w:ilvl w:val="1"/>
          <w:numId w:val="4"/>
        </w:numPr>
        <w:spacing w:line="240" w:lineRule="auto"/>
        <w:jc w:val="center"/>
        <w:rPr>
          <w:rFonts w:ascii="Courier New" w:hAnsi="Courier New" w:cs="Courier New"/>
          <w:b/>
          <w:bCs/>
          <w:sz w:val="32"/>
          <w:szCs w:val="29"/>
        </w:rPr>
      </w:pPr>
      <w:r>
        <w:rPr>
          <w:rFonts w:ascii="Courier New" w:hAnsi="Courier New" w:cs="Courier New"/>
          <w:b/>
          <w:bCs/>
          <w:sz w:val="32"/>
          <w:szCs w:val="29"/>
        </w:rPr>
        <w:br w:type="page"/>
        <w:t>Показатели, характеризующие финансовое состояние предприятия и его платежеспособность.</w:t>
      </w:r>
    </w:p>
    <w:p w:rsidR="0060114E" w:rsidRDefault="0060114E">
      <w:pPr>
        <w:pStyle w:val="a4"/>
        <w:spacing w:line="324" w:lineRule="auto"/>
        <w:jc w:val="center"/>
        <w:rPr>
          <w:rFonts w:ascii="Courier New" w:hAnsi="Courier New" w:cs="Courier New"/>
          <w:b/>
          <w:bCs/>
          <w:sz w:val="32"/>
          <w:szCs w:val="2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2340"/>
        <w:gridCol w:w="2160"/>
      </w:tblGrid>
      <w:tr w:rsidR="0060114E">
        <w:trPr>
          <w:cantSplit/>
          <w:trHeight w:val="300"/>
        </w:trPr>
        <w:tc>
          <w:tcPr>
            <w:tcW w:w="5040" w:type="dxa"/>
            <w:vMerge w:val="restart"/>
          </w:tcPr>
          <w:p w:rsidR="0060114E" w:rsidRDefault="0060114E">
            <w:pPr>
              <w:pStyle w:val="a4"/>
              <w:spacing w:line="324" w:lineRule="auto"/>
              <w:rPr>
                <w:rFonts w:ascii="Courier New" w:hAnsi="Courier New" w:cs="Courier New"/>
                <w:sz w:val="24"/>
                <w:szCs w:val="29"/>
              </w:rPr>
            </w:pPr>
          </w:p>
          <w:p w:rsidR="0060114E" w:rsidRDefault="0060114E">
            <w:pPr>
              <w:pStyle w:val="a4"/>
              <w:spacing w:line="324" w:lineRule="auto"/>
              <w:jc w:val="center"/>
              <w:rPr>
                <w:rFonts w:ascii="Courier New" w:hAnsi="Courier New" w:cs="Courier New"/>
                <w:sz w:val="24"/>
                <w:szCs w:val="29"/>
              </w:rPr>
            </w:pPr>
            <w:r>
              <w:rPr>
                <w:rFonts w:ascii="Courier New" w:hAnsi="Courier New" w:cs="Courier New"/>
                <w:sz w:val="24"/>
                <w:szCs w:val="29"/>
              </w:rPr>
              <w:t>Показатели</w:t>
            </w:r>
          </w:p>
        </w:tc>
        <w:tc>
          <w:tcPr>
            <w:tcW w:w="4500" w:type="dxa"/>
            <w:gridSpan w:val="2"/>
          </w:tcPr>
          <w:p w:rsidR="0060114E" w:rsidRDefault="0060114E">
            <w:pPr>
              <w:pStyle w:val="a4"/>
              <w:spacing w:line="324" w:lineRule="auto"/>
              <w:ind w:firstLine="0"/>
              <w:jc w:val="center"/>
              <w:rPr>
                <w:rFonts w:ascii="Courier New" w:hAnsi="Courier New" w:cs="Courier New"/>
                <w:sz w:val="24"/>
                <w:szCs w:val="29"/>
              </w:rPr>
            </w:pPr>
            <w:r>
              <w:rPr>
                <w:rFonts w:ascii="Courier New" w:hAnsi="Courier New" w:cs="Courier New"/>
                <w:sz w:val="24"/>
                <w:szCs w:val="29"/>
              </w:rPr>
              <w:t>Коэффициент</w:t>
            </w:r>
          </w:p>
        </w:tc>
      </w:tr>
      <w:tr w:rsidR="0060114E">
        <w:trPr>
          <w:cantSplit/>
          <w:trHeight w:val="180"/>
        </w:trPr>
        <w:tc>
          <w:tcPr>
            <w:tcW w:w="5040" w:type="dxa"/>
            <w:vMerge/>
          </w:tcPr>
          <w:p w:rsidR="0060114E" w:rsidRDefault="0060114E">
            <w:pPr>
              <w:pStyle w:val="a4"/>
              <w:spacing w:line="324" w:lineRule="auto"/>
              <w:rPr>
                <w:rFonts w:ascii="Courier New" w:hAnsi="Courier New" w:cs="Courier New"/>
                <w:sz w:val="24"/>
                <w:szCs w:val="29"/>
              </w:rPr>
            </w:pPr>
          </w:p>
        </w:tc>
        <w:tc>
          <w:tcPr>
            <w:tcW w:w="2340" w:type="dxa"/>
          </w:tcPr>
          <w:p w:rsidR="0060114E" w:rsidRDefault="0060114E">
            <w:pPr>
              <w:pStyle w:val="a4"/>
              <w:spacing w:line="324" w:lineRule="auto"/>
              <w:ind w:firstLine="0"/>
              <w:rPr>
                <w:rFonts w:ascii="Courier New" w:hAnsi="Courier New" w:cs="Courier New"/>
                <w:sz w:val="24"/>
                <w:szCs w:val="29"/>
              </w:rPr>
            </w:pPr>
            <w:r>
              <w:rPr>
                <w:rFonts w:ascii="Courier New" w:hAnsi="Courier New" w:cs="Courier New"/>
                <w:sz w:val="24"/>
                <w:szCs w:val="29"/>
              </w:rPr>
              <w:t>на начало года</w:t>
            </w:r>
          </w:p>
        </w:tc>
        <w:tc>
          <w:tcPr>
            <w:tcW w:w="2160" w:type="dxa"/>
          </w:tcPr>
          <w:p w:rsidR="0060114E" w:rsidRDefault="0060114E">
            <w:pPr>
              <w:pStyle w:val="a4"/>
              <w:spacing w:line="324" w:lineRule="auto"/>
              <w:ind w:firstLine="0"/>
              <w:rPr>
                <w:rFonts w:ascii="Courier New" w:hAnsi="Courier New" w:cs="Courier New"/>
                <w:sz w:val="24"/>
                <w:szCs w:val="29"/>
              </w:rPr>
            </w:pPr>
            <w:r>
              <w:rPr>
                <w:rFonts w:ascii="Courier New" w:hAnsi="Courier New" w:cs="Courier New"/>
                <w:sz w:val="24"/>
                <w:szCs w:val="29"/>
              </w:rPr>
              <w:t>на конец года</w:t>
            </w:r>
          </w:p>
        </w:tc>
      </w:tr>
      <w:tr w:rsidR="0060114E">
        <w:trPr>
          <w:cantSplit/>
          <w:trHeight w:val="1470"/>
        </w:trPr>
        <w:tc>
          <w:tcPr>
            <w:tcW w:w="5040" w:type="dxa"/>
          </w:tcPr>
          <w:p w:rsidR="0060114E" w:rsidRDefault="0060114E">
            <w:pPr>
              <w:pStyle w:val="a4"/>
              <w:numPr>
                <w:ilvl w:val="0"/>
                <w:numId w:val="3"/>
              </w:numPr>
              <w:tabs>
                <w:tab w:val="clear" w:pos="915"/>
                <w:tab w:val="num" w:pos="612"/>
              </w:tabs>
              <w:spacing w:line="324" w:lineRule="auto"/>
              <w:ind w:left="612" w:hanging="540"/>
              <w:rPr>
                <w:rFonts w:ascii="Courier New" w:hAnsi="Courier New" w:cs="Courier New"/>
                <w:sz w:val="24"/>
                <w:szCs w:val="29"/>
              </w:rPr>
            </w:pPr>
            <w:r>
              <w:rPr>
                <w:rFonts w:ascii="Courier New" w:hAnsi="Courier New" w:cs="Courier New"/>
                <w:sz w:val="24"/>
                <w:szCs w:val="29"/>
              </w:rPr>
              <w:t>Коэффициент мобильности имущества организации</w:t>
            </w:r>
          </w:p>
          <w:p w:rsidR="0060114E" w:rsidRDefault="0060114E">
            <w:pPr>
              <w:pStyle w:val="a4"/>
              <w:numPr>
                <w:ilvl w:val="0"/>
                <w:numId w:val="3"/>
              </w:numPr>
              <w:tabs>
                <w:tab w:val="clear" w:pos="915"/>
                <w:tab w:val="num" w:pos="612"/>
              </w:tabs>
              <w:spacing w:line="324" w:lineRule="auto"/>
              <w:ind w:left="612" w:hanging="540"/>
              <w:rPr>
                <w:rFonts w:ascii="Courier New" w:hAnsi="Courier New" w:cs="Courier New"/>
                <w:sz w:val="24"/>
                <w:szCs w:val="29"/>
              </w:rPr>
            </w:pPr>
            <w:r>
              <w:rPr>
                <w:rFonts w:ascii="Courier New" w:hAnsi="Courier New" w:cs="Courier New"/>
                <w:sz w:val="24"/>
                <w:szCs w:val="29"/>
              </w:rPr>
              <w:t>Коэффициент мобильности оборотных активов</w:t>
            </w:r>
          </w:p>
          <w:p w:rsidR="0060114E" w:rsidRDefault="0060114E">
            <w:pPr>
              <w:pStyle w:val="a4"/>
              <w:numPr>
                <w:ilvl w:val="0"/>
                <w:numId w:val="3"/>
              </w:numPr>
              <w:tabs>
                <w:tab w:val="clear" w:pos="915"/>
                <w:tab w:val="num" w:pos="612"/>
              </w:tabs>
              <w:spacing w:line="324" w:lineRule="auto"/>
              <w:ind w:left="612" w:hanging="540"/>
              <w:rPr>
                <w:rFonts w:ascii="Courier New" w:hAnsi="Courier New" w:cs="Courier New"/>
                <w:sz w:val="24"/>
                <w:szCs w:val="29"/>
              </w:rPr>
            </w:pPr>
            <w:r>
              <w:rPr>
                <w:rFonts w:ascii="Courier New" w:hAnsi="Courier New" w:cs="Courier New"/>
                <w:sz w:val="24"/>
                <w:szCs w:val="29"/>
              </w:rPr>
              <w:t>Производственный потенциал</w:t>
            </w:r>
          </w:p>
          <w:p w:rsidR="0060114E" w:rsidRDefault="0060114E">
            <w:pPr>
              <w:pStyle w:val="a4"/>
              <w:numPr>
                <w:ilvl w:val="0"/>
                <w:numId w:val="3"/>
              </w:numPr>
              <w:tabs>
                <w:tab w:val="clear" w:pos="915"/>
                <w:tab w:val="num" w:pos="612"/>
              </w:tabs>
              <w:spacing w:line="324" w:lineRule="auto"/>
              <w:ind w:left="612" w:hanging="540"/>
              <w:rPr>
                <w:rFonts w:ascii="Courier New" w:hAnsi="Courier New" w:cs="Courier New"/>
                <w:sz w:val="24"/>
                <w:szCs w:val="29"/>
              </w:rPr>
            </w:pPr>
            <w:r>
              <w:rPr>
                <w:rFonts w:ascii="Courier New" w:hAnsi="Courier New" w:cs="Courier New"/>
                <w:sz w:val="24"/>
                <w:szCs w:val="29"/>
              </w:rPr>
              <w:t>Показатель удельного веса</w:t>
            </w:r>
          </w:p>
          <w:p w:rsidR="0060114E" w:rsidRDefault="0060114E">
            <w:pPr>
              <w:pStyle w:val="a4"/>
              <w:numPr>
                <w:ilvl w:val="0"/>
                <w:numId w:val="3"/>
              </w:numPr>
              <w:tabs>
                <w:tab w:val="clear" w:pos="915"/>
                <w:tab w:val="num" w:pos="612"/>
              </w:tabs>
              <w:spacing w:line="324" w:lineRule="auto"/>
              <w:ind w:left="612" w:hanging="540"/>
              <w:rPr>
                <w:rFonts w:ascii="Courier New" w:hAnsi="Courier New" w:cs="Courier New"/>
                <w:sz w:val="24"/>
                <w:szCs w:val="29"/>
              </w:rPr>
            </w:pPr>
            <w:r>
              <w:rPr>
                <w:rFonts w:ascii="Courier New" w:hAnsi="Courier New" w:cs="Courier New"/>
                <w:sz w:val="24"/>
                <w:szCs w:val="29"/>
              </w:rPr>
              <w:t>Обеспеченность оборотных активов собственными оборотными средствами</w:t>
            </w:r>
          </w:p>
          <w:p w:rsidR="0060114E" w:rsidRDefault="0060114E">
            <w:pPr>
              <w:pStyle w:val="a4"/>
              <w:numPr>
                <w:ilvl w:val="0"/>
                <w:numId w:val="3"/>
              </w:numPr>
              <w:tabs>
                <w:tab w:val="clear" w:pos="915"/>
                <w:tab w:val="num" w:pos="612"/>
              </w:tabs>
              <w:spacing w:line="324" w:lineRule="auto"/>
              <w:ind w:left="612" w:hanging="540"/>
              <w:rPr>
                <w:rFonts w:ascii="Courier New" w:hAnsi="Courier New" w:cs="Courier New"/>
                <w:sz w:val="24"/>
                <w:szCs w:val="29"/>
              </w:rPr>
            </w:pPr>
            <w:r>
              <w:rPr>
                <w:rFonts w:ascii="Courier New" w:hAnsi="Courier New" w:cs="Courier New"/>
                <w:sz w:val="24"/>
                <w:szCs w:val="29"/>
              </w:rPr>
              <w:t>Коэффициент собственности (автономия)</w:t>
            </w:r>
          </w:p>
          <w:p w:rsidR="0060114E" w:rsidRDefault="0060114E">
            <w:pPr>
              <w:pStyle w:val="a4"/>
              <w:numPr>
                <w:ilvl w:val="0"/>
                <w:numId w:val="3"/>
              </w:numPr>
              <w:tabs>
                <w:tab w:val="clear" w:pos="915"/>
                <w:tab w:val="num" w:pos="612"/>
              </w:tabs>
              <w:spacing w:line="324" w:lineRule="auto"/>
              <w:ind w:left="612" w:hanging="540"/>
              <w:rPr>
                <w:rFonts w:ascii="Courier New" w:hAnsi="Courier New" w:cs="Courier New"/>
                <w:sz w:val="24"/>
                <w:szCs w:val="29"/>
              </w:rPr>
            </w:pPr>
            <w:r>
              <w:rPr>
                <w:rFonts w:ascii="Courier New" w:hAnsi="Courier New" w:cs="Courier New"/>
                <w:sz w:val="24"/>
                <w:szCs w:val="29"/>
              </w:rPr>
              <w:t>Коэффициент заемных средств</w:t>
            </w:r>
          </w:p>
          <w:p w:rsidR="0060114E" w:rsidRDefault="0060114E">
            <w:pPr>
              <w:pStyle w:val="a4"/>
              <w:numPr>
                <w:ilvl w:val="0"/>
                <w:numId w:val="3"/>
              </w:numPr>
              <w:tabs>
                <w:tab w:val="clear" w:pos="915"/>
                <w:tab w:val="num" w:pos="612"/>
              </w:tabs>
              <w:spacing w:line="324" w:lineRule="auto"/>
              <w:ind w:left="612" w:hanging="540"/>
              <w:rPr>
                <w:rFonts w:ascii="Courier New" w:hAnsi="Courier New" w:cs="Courier New"/>
                <w:sz w:val="24"/>
                <w:szCs w:val="29"/>
              </w:rPr>
            </w:pPr>
            <w:r>
              <w:rPr>
                <w:rFonts w:ascii="Courier New" w:hAnsi="Courier New" w:cs="Courier New"/>
                <w:sz w:val="24"/>
                <w:szCs w:val="29"/>
              </w:rPr>
              <w:t>Коэффициент соотношения заемных и собственных средств</w:t>
            </w:r>
          </w:p>
          <w:p w:rsidR="0060114E" w:rsidRDefault="0060114E">
            <w:pPr>
              <w:pStyle w:val="a4"/>
              <w:numPr>
                <w:ilvl w:val="0"/>
                <w:numId w:val="3"/>
              </w:numPr>
              <w:tabs>
                <w:tab w:val="clear" w:pos="915"/>
                <w:tab w:val="num" w:pos="612"/>
              </w:tabs>
              <w:spacing w:line="324" w:lineRule="auto"/>
              <w:ind w:left="612" w:hanging="540"/>
              <w:rPr>
                <w:rFonts w:ascii="Courier New" w:hAnsi="Courier New" w:cs="Courier New"/>
                <w:sz w:val="24"/>
                <w:szCs w:val="29"/>
              </w:rPr>
            </w:pPr>
            <w:r>
              <w:rPr>
                <w:rFonts w:ascii="Courier New" w:hAnsi="Courier New" w:cs="Courier New"/>
                <w:sz w:val="24"/>
                <w:szCs w:val="29"/>
              </w:rPr>
              <w:t>Коэффициент соотношения внеоборотных и собственных средств</w:t>
            </w:r>
          </w:p>
          <w:p w:rsidR="0060114E" w:rsidRDefault="0060114E">
            <w:pPr>
              <w:pStyle w:val="a4"/>
              <w:numPr>
                <w:ilvl w:val="0"/>
                <w:numId w:val="3"/>
              </w:numPr>
              <w:tabs>
                <w:tab w:val="clear" w:pos="915"/>
                <w:tab w:val="num" w:pos="612"/>
              </w:tabs>
              <w:spacing w:line="324" w:lineRule="auto"/>
              <w:ind w:left="612" w:hanging="540"/>
              <w:rPr>
                <w:rFonts w:ascii="Courier New" w:hAnsi="Courier New" w:cs="Courier New"/>
                <w:sz w:val="24"/>
                <w:szCs w:val="29"/>
              </w:rPr>
            </w:pPr>
            <w:r>
              <w:rPr>
                <w:rFonts w:ascii="Courier New" w:hAnsi="Courier New" w:cs="Courier New"/>
                <w:sz w:val="24"/>
                <w:szCs w:val="29"/>
              </w:rPr>
              <w:t>Коэффициент соотношения производственных активов и стоимости имущества</w:t>
            </w:r>
          </w:p>
          <w:p w:rsidR="0060114E" w:rsidRDefault="0060114E">
            <w:pPr>
              <w:pStyle w:val="a4"/>
              <w:numPr>
                <w:ilvl w:val="0"/>
                <w:numId w:val="3"/>
              </w:numPr>
              <w:tabs>
                <w:tab w:val="clear" w:pos="915"/>
                <w:tab w:val="num" w:pos="612"/>
              </w:tabs>
              <w:spacing w:line="324" w:lineRule="auto"/>
              <w:ind w:left="612" w:hanging="540"/>
              <w:rPr>
                <w:rFonts w:ascii="Courier New" w:hAnsi="Courier New" w:cs="Courier New"/>
                <w:sz w:val="24"/>
                <w:szCs w:val="29"/>
              </w:rPr>
            </w:pPr>
            <w:r>
              <w:rPr>
                <w:rFonts w:ascii="Courier New" w:hAnsi="Courier New" w:cs="Courier New"/>
                <w:sz w:val="24"/>
                <w:szCs w:val="29"/>
              </w:rPr>
              <w:t>Коэффициент абсолютной ликвидности</w:t>
            </w:r>
          </w:p>
          <w:p w:rsidR="0060114E" w:rsidRDefault="0060114E">
            <w:pPr>
              <w:pStyle w:val="a4"/>
              <w:numPr>
                <w:ilvl w:val="0"/>
                <w:numId w:val="3"/>
              </w:numPr>
              <w:tabs>
                <w:tab w:val="clear" w:pos="915"/>
                <w:tab w:val="num" w:pos="612"/>
              </w:tabs>
              <w:spacing w:line="324" w:lineRule="auto"/>
              <w:ind w:left="612" w:hanging="540"/>
              <w:rPr>
                <w:rFonts w:ascii="Courier New" w:hAnsi="Courier New" w:cs="Courier New"/>
                <w:sz w:val="24"/>
                <w:szCs w:val="29"/>
              </w:rPr>
            </w:pPr>
            <w:r>
              <w:rPr>
                <w:rFonts w:ascii="Courier New" w:hAnsi="Courier New" w:cs="Courier New"/>
                <w:sz w:val="24"/>
                <w:szCs w:val="29"/>
              </w:rPr>
              <w:t>Промежуточный коэффициент покрытия</w:t>
            </w:r>
          </w:p>
          <w:p w:rsidR="0060114E" w:rsidRDefault="0060114E">
            <w:pPr>
              <w:pStyle w:val="a4"/>
              <w:numPr>
                <w:ilvl w:val="0"/>
                <w:numId w:val="3"/>
              </w:numPr>
              <w:tabs>
                <w:tab w:val="clear" w:pos="915"/>
                <w:tab w:val="num" w:pos="612"/>
              </w:tabs>
              <w:spacing w:line="324" w:lineRule="auto"/>
              <w:ind w:left="612" w:hanging="540"/>
              <w:rPr>
                <w:rFonts w:ascii="Courier New" w:hAnsi="Courier New" w:cs="Courier New"/>
                <w:sz w:val="24"/>
                <w:szCs w:val="29"/>
              </w:rPr>
            </w:pPr>
            <w:r>
              <w:rPr>
                <w:rFonts w:ascii="Courier New" w:hAnsi="Courier New" w:cs="Courier New"/>
                <w:sz w:val="24"/>
                <w:szCs w:val="29"/>
              </w:rPr>
              <w:t>Общий коэффициент покрытия (текущий коэффициент ликвидности)</w:t>
            </w:r>
          </w:p>
          <w:p w:rsidR="0060114E" w:rsidRDefault="0060114E">
            <w:pPr>
              <w:pStyle w:val="a4"/>
              <w:numPr>
                <w:ilvl w:val="0"/>
                <w:numId w:val="3"/>
              </w:numPr>
              <w:tabs>
                <w:tab w:val="clear" w:pos="915"/>
                <w:tab w:val="num" w:pos="612"/>
              </w:tabs>
              <w:spacing w:line="324" w:lineRule="auto"/>
              <w:ind w:left="612" w:hanging="540"/>
              <w:rPr>
                <w:rFonts w:ascii="Courier New" w:hAnsi="Courier New" w:cs="Courier New"/>
                <w:sz w:val="24"/>
                <w:szCs w:val="29"/>
              </w:rPr>
            </w:pPr>
            <w:r>
              <w:rPr>
                <w:rFonts w:ascii="Courier New" w:hAnsi="Courier New" w:cs="Courier New"/>
                <w:sz w:val="24"/>
                <w:szCs w:val="29"/>
              </w:rPr>
              <w:t>Рентабельность имущества</w:t>
            </w:r>
          </w:p>
          <w:p w:rsidR="0060114E" w:rsidRDefault="0060114E">
            <w:pPr>
              <w:pStyle w:val="a4"/>
              <w:numPr>
                <w:ilvl w:val="0"/>
                <w:numId w:val="3"/>
              </w:numPr>
              <w:tabs>
                <w:tab w:val="clear" w:pos="915"/>
                <w:tab w:val="num" w:pos="612"/>
              </w:tabs>
              <w:spacing w:line="324" w:lineRule="auto"/>
              <w:ind w:left="612" w:hanging="540"/>
              <w:rPr>
                <w:rFonts w:ascii="Courier New" w:hAnsi="Courier New" w:cs="Courier New"/>
                <w:sz w:val="24"/>
                <w:szCs w:val="29"/>
              </w:rPr>
            </w:pPr>
            <w:r>
              <w:rPr>
                <w:rFonts w:ascii="Courier New" w:hAnsi="Courier New" w:cs="Courier New"/>
                <w:sz w:val="24"/>
                <w:szCs w:val="29"/>
              </w:rPr>
              <w:t>Рентабельность собственных средств</w:t>
            </w:r>
          </w:p>
          <w:p w:rsidR="0060114E" w:rsidRDefault="0060114E">
            <w:pPr>
              <w:pStyle w:val="a4"/>
              <w:numPr>
                <w:ilvl w:val="0"/>
                <w:numId w:val="3"/>
              </w:numPr>
              <w:tabs>
                <w:tab w:val="clear" w:pos="915"/>
                <w:tab w:val="num" w:pos="612"/>
              </w:tabs>
              <w:spacing w:line="324" w:lineRule="auto"/>
              <w:ind w:left="612" w:hanging="540"/>
              <w:rPr>
                <w:rFonts w:ascii="Courier New" w:hAnsi="Courier New" w:cs="Courier New"/>
                <w:sz w:val="24"/>
                <w:szCs w:val="29"/>
              </w:rPr>
            </w:pPr>
            <w:r>
              <w:rPr>
                <w:rFonts w:ascii="Courier New" w:hAnsi="Courier New" w:cs="Courier New"/>
                <w:sz w:val="24"/>
                <w:szCs w:val="29"/>
              </w:rPr>
              <w:t>Рентабельность производственных фондов</w:t>
            </w:r>
          </w:p>
          <w:p w:rsidR="0060114E" w:rsidRDefault="0060114E">
            <w:pPr>
              <w:pStyle w:val="a4"/>
              <w:spacing w:line="324" w:lineRule="auto"/>
              <w:rPr>
                <w:rFonts w:ascii="Courier New" w:hAnsi="Courier New" w:cs="Courier New"/>
                <w:sz w:val="24"/>
                <w:szCs w:val="29"/>
              </w:rPr>
            </w:pPr>
          </w:p>
        </w:tc>
        <w:tc>
          <w:tcPr>
            <w:tcW w:w="2340" w:type="dxa"/>
          </w:tcPr>
          <w:p w:rsidR="0060114E" w:rsidRDefault="0060114E">
            <w:pPr>
              <w:jc w:val="center"/>
              <w:rPr>
                <w:rFonts w:ascii="Courier New" w:hAnsi="Courier New" w:cs="Courier New"/>
                <w:szCs w:val="29"/>
                <w:lang w:eastAsia="en-US"/>
              </w:rPr>
            </w:pPr>
            <w:r>
              <w:rPr>
                <w:rFonts w:ascii="Courier New" w:hAnsi="Courier New" w:cs="Courier New"/>
                <w:szCs w:val="29"/>
                <w:lang w:eastAsia="en-US"/>
              </w:rPr>
              <w:t>0,368</w:t>
            </w:r>
          </w:p>
          <w:p w:rsidR="0060114E" w:rsidRDefault="0060114E">
            <w:pPr>
              <w:pStyle w:val="30"/>
              <w:keepNext w:val="0"/>
              <w:autoSpaceDE/>
              <w:autoSpaceDN/>
              <w:outlineLvl w:val="9"/>
              <w:rPr>
                <w:rFonts w:ascii="Courier New" w:hAnsi="Courier New" w:cs="Courier New"/>
                <w:szCs w:val="29"/>
              </w:rPr>
            </w:pPr>
          </w:p>
          <w:p w:rsidR="0060114E" w:rsidRDefault="0060114E">
            <w:pPr>
              <w:jc w:val="center"/>
              <w:rPr>
                <w:rFonts w:ascii="Courier New" w:hAnsi="Courier New" w:cs="Courier New"/>
              </w:rPr>
            </w:pPr>
          </w:p>
          <w:p w:rsidR="0060114E" w:rsidRDefault="0060114E">
            <w:pPr>
              <w:pStyle w:val="30"/>
              <w:keepNext w:val="0"/>
              <w:autoSpaceDE/>
              <w:autoSpaceDN/>
              <w:outlineLvl w:val="9"/>
              <w:rPr>
                <w:rFonts w:ascii="Courier New" w:hAnsi="Courier New" w:cs="Courier New"/>
                <w:lang w:eastAsia="ru-RU"/>
              </w:rPr>
            </w:pPr>
            <w:r>
              <w:rPr>
                <w:rFonts w:ascii="Courier New" w:hAnsi="Courier New" w:cs="Courier New"/>
                <w:lang w:eastAsia="ru-RU"/>
              </w:rPr>
              <w:t>0,077</w:t>
            </w:r>
          </w:p>
          <w:p w:rsidR="0060114E" w:rsidRDefault="0060114E">
            <w:pPr>
              <w:pStyle w:val="30"/>
              <w:keepNext w:val="0"/>
              <w:autoSpaceDE/>
              <w:autoSpaceDN/>
              <w:outlineLvl w:val="9"/>
              <w:rPr>
                <w:rFonts w:ascii="Courier New" w:hAnsi="Courier New" w:cs="Courier New"/>
                <w:lang w:eastAsia="ru-RU"/>
              </w:rPr>
            </w:pPr>
          </w:p>
          <w:p w:rsidR="0060114E" w:rsidRDefault="0060114E">
            <w:pPr>
              <w:pStyle w:val="30"/>
              <w:keepNext w:val="0"/>
              <w:autoSpaceDE/>
              <w:autoSpaceDN/>
              <w:outlineLvl w:val="9"/>
              <w:rPr>
                <w:rFonts w:ascii="Courier New" w:hAnsi="Courier New" w:cs="Courier New"/>
                <w:lang w:eastAsia="ru-RU"/>
              </w:rPr>
            </w:pPr>
          </w:p>
          <w:p w:rsidR="0060114E" w:rsidRDefault="0060114E">
            <w:pPr>
              <w:pStyle w:val="30"/>
              <w:keepNext w:val="0"/>
              <w:autoSpaceDE/>
              <w:autoSpaceDN/>
              <w:outlineLvl w:val="9"/>
              <w:rPr>
                <w:rFonts w:ascii="Courier New" w:hAnsi="Courier New" w:cs="Courier New"/>
                <w:lang w:eastAsia="ru-RU"/>
              </w:rPr>
            </w:pPr>
            <w:r>
              <w:rPr>
                <w:rFonts w:ascii="Courier New" w:hAnsi="Courier New" w:cs="Courier New"/>
                <w:lang w:eastAsia="ru-RU"/>
              </w:rPr>
              <w:t>75,9%</w:t>
            </w:r>
          </w:p>
          <w:p w:rsidR="0060114E" w:rsidRDefault="0060114E">
            <w:pPr>
              <w:pStyle w:val="30"/>
              <w:keepNext w:val="0"/>
              <w:autoSpaceDE/>
              <w:autoSpaceDN/>
              <w:outlineLvl w:val="9"/>
              <w:rPr>
                <w:rFonts w:ascii="Courier New" w:hAnsi="Courier New" w:cs="Courier New"/>
                <w:lang w:eastAsia="ru-RU"/>
              </w:rPr>
            </w:pPr>
            <w:r>
              <w:rPr>
                <w:rFonts w:ascii="Courier New" w:hAnsi="Courier New" w:cs="Courier New"/>
                <w:lang w:eastAsia="ru-RU"/>
              </w:rPr>
              <w:t>52,3%</w:t>
            </w:r>
          </w:p>
          <w:p w:rsidR="0060114E" w:rsidRDefault="0060114E">
            <w:pPr>
              <w:rPr>
                <w:rFonts w:ascii="Courier New" w:hAnsi="Courier New" w:cs="Courier New"/>
              </w:rPr>
            </w:pPr>
          </w:p>
          <w:p w:rsidR="0060114E" w:rsidRDefault="0060114E">
            <w:pPr>
              <w:pStyle w:val="30"/>
              <w:keepNext w:val="0"/>
              <w:autoSpaceDE/>
              <w:autoSpaceDN/>
              <w:outlineLvl w:val="9"/>
              <w:rPr>
                <w:rFonts w:ascii="Courier New" w:hAnsi="Courier New" w:cs="Courier New"/>
                <w:lang w:eastAsia="ru-RU"/>
              </w:rPr>
            </w:pPr>
            <w:r>
              <w:rPr>
                <w:rFonts w:ascii="Courier New" w:hAnsi="Courier New" w:cs="Courier New"/>
                <w:lang w:eastAsia="ru-RU"/>
              </w:rPr>
              <w:t>0,32</w:t>
            </w:r>
          </w:p>
          <w:p w:rsidR="0060114E" w:rsidRDefault="0060114E">
            <w:pPr>
              <w:jc w:val="center"/>
              <w:rPr>
                <w:rFonts w:ascii="Courier New" w:hAnsi="Courier New" w:cs="Courier New"/>
              </w:rPr>
            </w:pPr>
          </w:p>
          <w:p w:rsidR="0060114E" w:rsidRDefault="0060114E">
            <w:pPr>
              <w:jc w:val="center"/>
              <w:rPr>
                <w:rFonts w:ascii="Courier New" w:hAnsi="Courier New" w:cs="Courier New"/>
              </w:rPr>
            </w:pPr>
          </w:p>
          <w:p w:rsidR="0060114E" w:rsidRDefault="0060114E">
            <w:pPr>
              <w:pStyle w:val="30"/>
              <w:keepNext w:val="0"/>
              <w:autoSpaceDE/>
              <w:autoSpaceDN/>
              <w:outlineLvl w:val="9"/>
              <w:rPr>
                <w:rFonts w:ascii="Courier New" w:hAnsi="Courier New" w:cs="Courier New"/>
                <w:lang w:eastAsia="ru-RU"/>
              </w:rPr>
            </w:pPr>
            <w:r>
              <w:rPr>
                <w:rFonts w:ascii="Courier New" w:hAnsi="Courier New" w:cs="Courier New"/>
                <w:lang w:eastAsia="ru-RU"/>
              </w:rPr>
              <w:t>0,751</w:t>
            </w:r>
          </w:p>
          <w:p w:rsidR="0060114E" w:rsidRDefault="0060114E">
            <w:pPr>
              <w:jc w:val="center"/>
              <w:rPr>
                <w:rFonts w:ascii="Courier New" w:hAnsi="Courier New" w:cs="Courier New"/>
              </w:rPr>
            </w:pPr>
          </w:p>
          <w:p w:rsidR="0060114E" w:rsidRDefault="0060114E">
            <w:pPr>
              <w:jc w:val="center"/>
              <w:rPr>
                <w:rFonts w:ascii="Courier New" w:hAnsi="Courier New" w:cs="Courier New"/>
              </w:rPr>
            </w:pPr>
          </w:p>
          <w:p w:rsidR="0060114E" w:rsidRDefault="0060114E">
            <w:pPr>
              <w:pStyle w:val="a4"/>
              <w:spacing w:line="324" w:lineRule="auto"/>
              <w:ind w:firstLine="0"/>
              <w:jc w:val="center"/>
              <w:rPr>
                <w:rFonts w:ascii="Courier New" w:hAnsi="Courier New" w:cs="Courier New"/>
                <w:sz w:val="24"/>
                <w:szCs w:val="29"/>
              </w:rPr>
            </w:pPr>
            <w:r>
              <w:rPr>
                <w:rFonts w:ascii="Courier New" w:hAnsi="Courier New" w:cs="Courier New"/>
                <w:sz w:val="24"/>
                <w:szCs w:val="29"/>
              </w:rPr>
              <w:t>0,249</w:t>
            </w:r>
          </w:p>
          <w:p w:rsidR="0060114E" w:rsidRDefault="0060114E">
            <w:pPr>
              <w:pStyle w:val="a4"/>
              <w:spacing w:line="324" w:lineRule="auto"/>
              <w:ind w:firstLine="0"/>
              <w:jc w:val="center"/>
              <w:rPr>
                <w:rFonts w:ascii="Courier New" w:hAnsi="Courier New" w:cs="Courier New"/>
                <w:sz w:val="24"/>
                <w:szCs w:val="29"/>
              </w:rPr>
            </w:pPr>
            <w:r>
              <w:rPr>
                <w:rFonts w:ascii="Courier New" w:hAnsi="Courier New" w:cs="Courier New"/>
                <w:sz w:val="24"/>
                <w:szCs w:val="29"/>
              </w:rPr>
              <w:t>0,33</w:t>
            </w:r>
          </w:p>
          <w:p w:rsidR="0060114E" w:rsidRDefault="0060114E">
            <w:pPr>
              <w:pStyle w:val="a4"/>
              <w:spacing w:line="324" w:lineRule="auto"/>
              <w:ind w:firstLine="0"/>
              <w:jc w:val="center"/>
              <w:rPr>
                <w:rFonts w:ascii="Courier New" w:hAnsi="Courier New" w:cs="Courier New"/>
                <w:sz w:val="24"/>
                <w:szCs w:val="29"/>
              </w:rPr>
            </w:pPr>
          </w:p>
          <w:p w:rsidR="0060114E" w:rsidRDefault="0060114E">
            <w:pPr>
              <w:pStyle w:val="a4"/>
              <w:spacing w:line="324" w:lineRule="auto"/>
              <w:ind w:firstLine="0"/>
              <w:jc w:val="center"/>
              <w:rPr>
                <w:rFonts w:ascii="Courier New" w:hAnsi="Courier New" w:cs="Courier New"/>
                <w:sz w:val="24"/>
                <w:szCs w:val="29"/>
              </w:rPr>
            </w:pPr>
            <w:r>
              <w:rPr>
                <w:rFonts w:ascii="Courier New" w:hAnsi="Courier New" w:cs="Courier New"/>
                <w:sz w:val="24"/>
                <w:szCs w:val="29"/>
              </w:rPr>
              <w:t>0,84</w:t>
            </w:r>
          </w:p>
          <w:p w:rsidR="0060114E" w:rsidRDefault="0060114E">
            <w:pPr>
              <w:pStyle w:val="a4"/>
              <w:spacing w:line="324" w:lineRule="auto"/>
              <w:ind w:firstLine="0"/>
              <w:jc w:val="center"/>
              <w:rPr>
                <w:rFonts w:ascii="Courier New" w:hAnsi="Courier New" w:cs="Courier New"/>
                <w:sz w:val="24"/>
                <w:szCs w:val="29"/>
              </w:rPr>
            </w:pPr>
          </w:p>
          <w:p w:rsidR="0060114E" w:rsidRDefault="0060114E">
            <w:pPr>
              <w:pStyle w:val="a4"/>
              <w:spacing w:line="324" w:lineRule="auto"/>
              <w:ind w:firstLine="0"/>
              <w:jc w:val="center"/>
              <w:rPr>
                <w:rFonts w:ascii="Courier New" w:hAnsi="Courier New" w:cs="Courier New"/>
                <w:sz w:val="24"/>
                <w:szCs w:val="29"/>
              </w:rPr>
            </w:pPr>
          </w:p>
          <w:p w:rsidR="0060114E" w:rsidRDefault="0060114E">
            <w:pPr>
              <w:pStyle w:val="a4"/>
              <w:spacing w:line="324" w:lineRule="auto"/>
              <w:ind w:firstLine="0"/>
              <w:jc w:val="center"/>
              <w:rPr>
                <w:rFonts w:ascii="Courier New" w:hAnsi="Courier New" w:cs="Courier New"/>
                <w:sz w:val="24"/>
                <w:szCs w:val="29"/>
              </w:rPr>
            </w:pPr>
            <w:r>
              <w:rPr>
                <w:rFonts w:ascii="Courier New" w:hAnsi="Courier New" w:cs="Courier New"/>
                <w:sz w:val="24"/>
                <w:szCs w:val="29"/>
              </w:rPr>
              <w:t>0,75</w:t>
            </w:r>
          </w:p>
          <w:p w:rsidR="0060114E" w:rsidRDefault="0060114E">
            <w:pPr>
              <w:pStyle w:val="a4"/>
              <w:spacing w:line="324" w:lineRule="auto"/>
              <w:ind w:firstLine="0"/>
              <w:jc w:val="center"/>
              <w:rPr>
                <w:rFonts w:ascii="Courier New" w:hAnsi="Courier New" w:cs="Courier New"/>
                <w:sz w:val="24"/>
                <w:szCs w:val="29"/>
              </w:rPr>
            </w:pPr>
          </w:p>
          <w:p w:rsidR="0060114E" w:rsidRDefault="0060114E">
            <w:pPr>
              <w:pStyle w:val="a4"/>
              <w:spacing w:line="324" w:lineRule="auto"/>
              <w:ind w:firstLine="0"/>
              <w:jc w:val="center"/>
              <w:rPr>
                <w:rFonts w:ascii="Courier New" w:hAnsi="Courier New" w:cs="Courier New"/>
                <w:sz w:val="24"/>
                <w:szCs w:val="29"/>
              </w:rPr>
            </w:pPr>
          </w:p>
          <w:p w:rsidR="0060114E" w:rsidRDefault="0060114E">
            <w:pPr>
              <w:pStyle w:val="a4"/>
              <w:spacing w:line="324" w:lineRule="auto"/>
              <w:ind w:firstLine="0"/>
              <w:jc w:val="center"/>
              <w:rPr>
                <w:rFonts w:ascii="Courier New" w:hAnsi="Courier New" w:cs="Courier New"/>
                <w:sz w:val="24"/>
                <w:szCs w:val="29"/>
              </w:rPr>
            </w:pPr>
            <w:r>
              <w:rPr>
                <w:rFonts w:ascii="Courier New" w:hAnsi="Courier New" w:cs="Courier New"/>
                <w:sz w:val="24"/>
                <w:szCs w:val="29"/>
              </w:rPr>
              <w:t>0,14</w:t>
            </w:r>
          </w:p>
          <w:p w:rsidR="0060114E" w:rsidRDefault="0060114E">
            <w:pPr>
              <w:pStyle w:val="a4"/>
              <w:spacing w:line="324" w:lineRule="auto"/>
              <w:ind w:firstLine="0"/>
              <w:jc w:val="center"/>
              <w:rPr>
                <w:rFonts w:ascii="Courier New" w:hAnsi="Courier New" w:cs="Courier New"/>
                <w:sz w:val="24"/>
                <w:szCs w:val="29"/>
              </w:rPr>
            </w:pPr>
          </w:p>
          <w:p w:rsidR="0060114E" w:rsidRDefault="0060114E">
            <w:pPr>
              <w:pStyle w:val="a4"/>
              <w:spacing w:line="324" w:lineRule="auto"/>
              <w:ind w:firstLine="0"/>
              <w:jc w:val="center"/>
              <w:rPr>
                <w:rFonts w:ascii="Courier New" w:hAnsi="Courier New" w:cs="Courier New"/>
                <w:sz w:val="24"/>
                <w:szCs w:val="29"/>
              </w:rPr>
            </w:pPr>
            <w:r>
              <w:rPr>
                <w:rFonts w:ascii="Courier New" w:hAnsi="Courier New" w:cs="Courier New"/>
                <w:sz w:val="24"/>
                <w:szCs w:val="29"/>
              </w:rPr>
              <w:t>0,46</w:t>
            </w:r>
          </w:p>
          <w:p w:rsidR="0060114E" w:rsidRDefault="0060114E">
            <w:pPr>
              <w:pStyle w:val="a4"/>
              <w:spacing w:line="324" w:lineRule="auto"/>
              <w:ind w:firstLine="0"/>
              <w:jc w:val="center"/>
              <w:rPr>
                <w:rFonts w:ascii="Courier New" w:hAnsi="Courier New" w:cs="Courier New"/>
                <w:sz w:val="24"/>
                <w:szCs w:val="29"/>
              </w:rPr>
            </w:pPr>
          </w:p>
          <w:p w:rsidR="0060114E" w:rsidRDefault="0060114E">
            <w:pPr>
              <w:pStyle w:val="a4"/>
              <w:spacing w:line="324" w:lineRule="auto"/>
              <w:ind w:firstLine="0"/>
              <w:jc w:val="center"/>
              <w:rPr>
                <w:rFonts w:ascii="Courier New" w:hAnsi="Courier New" w:cs="Courier New"/>
                <w:sz w:val="24"/>
                <w:szCs w:val="29"/>
              </w:rPr>
            </w:pPr>
            <w:r>
              <w:rPr>
                <w:rFonts w:ascii="Courier New" w:hAnsi="Courier New" w:cs="Courier New"/>
                <w:sz w:val="24"/>
                <w:szCs w:val="29"/>
              </w:rPr>
              <w:t>1,75</w:t>
            </w:r>
          </w:p>
          <w:p w:rsidR="0060114E" w:rsidRDefault="0060114E">
            <w:pPr>
              <w:pStyle w:val="a4"/>
              <w:spacing w:line="324" w:lineRule="auto"/>
              <w:ind w:firstLine="0"/>
              <w:jc w:val="center"/>
              <w:rPr>
                <w:rFonts w:ascii="Courier New" w:hAnsi="Courier New" w:cs="Courier New"/>
                <w:sz w:val="24"/>
                <w:szCs w:val="29"/>
              </w:rPr>
            </w:pPr>
          </w:p>
          <w:p w:rsidR="0060114E" w:rsidRDefault="0060114E">
            <w:pPr>
              <w:pStyle w:val="a4"/>
              <w:spacing w:line="324" w:lineRule="auto"/>
              <w:ind w:firstLine="0"/>
              <w:jc w:val="center"/>
              <w:rPr>
                <w:rFonts w:ascii="Courier New" w:hAnsi="Courier New" w:cs="Courier New"/>
                <w:sz w:val="24"/>
                <w:szCs w:val="29"/>
              </w:rPr>
            </w:pPr>
          </w:p>
          <w:p w:rsidR="0060114E" w:rsidRDefault="0060114E">
            <w:pPr>
              <w:pStyle w:val="a4"/>
              <w:spacing w:line="324" w:lineRule="auto"/>
              <w:ind w:firstLine="0"/>
              <w:jc w:val="center"/>
              <w:rPr>
                <w:rFonts w:ascii="Courier New" w:hAnsi="Courier New" w:cs="Courier New"/>
                <w:sz w:val="24"/>
                <w:szCs w:val="29"/>
              </w:rPr>
            </w:pPr>
            <w:r>
              <w:rPr>
                <w:rFonts w:ascii="Courier New" w:hAnsi="Courier New" w:cs="Courier New"/>
                <w:sz w:val="24"/>
                <w:szCs w:val="29"/>
              </w:rPr>
              <w:t>0,36</w:t>
            </w:r>
          </w:p>
          <w:p w:rsidR="0060114E" w:rsidRDefault="0060114E">
            <w:pPr>
              <w:pStyle w:val="a4"/>
              <w:spacing w:line="324" w:lineRule="auto"/>
              <w:ind w:firstLine="0"/>
              <w:jc w:val="center"/>
              <w:rPr>
                <w:rFonts w:ascii="Courier New" w:hAnsi="Courier New" w:cs="Courier New"/>
                <w:sz w:val="24"/>
                <w:szCs w:val="29"/>
              </w:rPr>
            </w:pPr>
            <w:r>
              <w:rPr>
                <w:rFonts w:ascii="Courier New" w:hAnsi="Courier New" w:cs="Courier New"/>
                <w:sz w:val="24"/>
                <w:szCs w:val="29"/>
              </w:rPr>
              <w:t>0,51</w:t>
            </w:r>
          </w:p>
          <w:p w:rsidR="0060114E" w:rsidRDefault="0060114E">
            <w:pPr>
              <w:pStyle w:val="a4"/>
              <w:spacing w:line="324" w:lineRule="auto"/>
              <w:ind w:firstLine="0"/>
              <w:jc w:val="center"/>
              <w:rPr>
                <w:rFonts w:ascii="Courier New" w:hAnsi="Courier New" w:cs="Courier New"/>
                <w:sz w:val="24"/>
                <w:szCs w:val="29"/>
              </w:rPr>
            </w:pPr>
          </w:p>
          <w:p w:rsidR="0060114E" w:rsidRDefault="0060114E">
            <w:pPr>
              <w:pStyle w:val="a4"/>
              <w:spacing w:line="324" w:lineRule="auto"/>
              <w:ind w:firstLine="0"/>
              <w:jc w:val="center"/>
              <w:rPr>
                <w:rFonts w:ascii="Courier New" w:hAnsi="Courier New" w:cs="Courier New"/>
                <w:sz w:val="24"/>
                <w:szCs w:val="29"/>
              </w:rPr>
            </w:pPr>
            <w:r>
              <w:rPr>
                <w:rFonts w:ascii="Courier New" w:hAnsi="Courier New" w:cs="Courier New"/>
                <w:sz w:val="24"/>
                <w:szCs w:val="29"/>
              </w:rPr>
              <w:t>0,44</w:t>
            </w:r>
          </w:p>
          <w:p w:rsidR="0060114E" w:rsidRDefault="0060114E">
            <w:pPr>
              <w:pStyle w:val="a4"/>
              <w:spacing w:line="324" w:lineRule="auto"/>
              <w:jc w:val="center"/>
              <w:rPr>
                <w:rFonts w:ascii="Courier New" w:hAnsi="Courier New" w:cs="Courier New"/>
                <w:sz w:val="24"/>
                <w:szCs w:val="29"/>
              </w:rPr>
            </w:pPr>
          </w:p>
          <w:p w:rsidR="0060114E" w:rsidRDefault="0060114E">
            <w:pPr>
              <w:pStyle w:val="a4"/>
              <w:spacing w:line="324" w:lineRule="auto"/>
              <w:jc w:val="center"/>
              <w:rPr>
                <w:rFonts w:ascii="Courier New" w:hAnsi="Courier New" w:cs="Courier New"/>
                <w:sz w:val="24"/>
                <w:szCs w:val="29"/>
              </w:rPr>
            </w:pPr>
          </w:p>
        </w:tc>
        <w:tc>
          <w:tcPr>
            <w:tcW w:w="2160" w:type="dxa"/>
          </w:tcPr>
          <w:p w:rsidR="0060114E" w:rsidRDefault="0060114E">
            <w:pPr>
              <w:jc w:val="center"/>
              <w:rPr>
                <w:rFonts w:ascii="Courier New" w:hAnsi="Courier New" w:cs="Courier New"/>
                <w:szCs w:val="29"/>
                <w:lang w:eastAsia="en-US"/>
              </w:rPr>
            </w:pPr>
            <w:r>
              <w:rPr>
                <w:rFonts w:ascii="Courier New" w:hAnsi="Courier New" w:cs="Courier New"/>
                <w:szCs w:val="29"/>
                <w:lang w:eastAsia="en-US"/>
              </w:rPr>
              <w:t>0,420</w:t>
            </w:r>
          </w:p>
          <w:p w:rsidR="0060114E" w:rsidRDefault="0060114E">
            <w:pPr>
              <w:jc w:val="center"/>
              <w:rPr>
                <w:rFonts w:ascii="Courier New" w:hAnsi="Courier New" w:cs="Courier New"/>
                <w:szCs w:val="29"/>
                <w:lang w:eastAsia="en-US"/>
              </w:rPr>
            </w:pPr>
          </w:p>
          <w:p w:rsidR="0060114E" w:rsidRDefault="0060114E">
            <w:pPr>
              <w:jc w:val="center"/>
              <w:rPr>
                <w:rFonts w:ascii="Courier New" w:hAnsi="Courier New" w:cs="Courier New"/>
                <w:szCs w:val="29"/>
                <w:lang w:eastAsia="en-US"/>
              </w:rPr>
            </w:pPr>
          </w:p>
          <w:p w:rsidR="0060114E" w:rsidRDefault="0060114E">
            <w:pPr>
              <w:jc w:val="center"/>
              <w:rPr>
                <w:rFonts w:ascii="Courier New" w:hAnsi="Courier New" w:cs="Courier New"/>
                <w:szCs w:val="29"/>
                <w:lang w:eastAsia="en-US"/>
              </w:rPr>
            </w:pPr>
            <w:r>
              <w:rPr>
                <w:rFonts w:ascii="Courier New" w:hAnsi="Courier New" w:cs="Courier New"/>
                <w:szCs w:val="29"/>
                <w:lang w:eastAsia="en-US"/>
              </w:rPr>
              <w:t>0,078</w:t>
            </w:r>
          </w:p>
          <w:p w:rsidR="0060114E" w:rsidRDefault="0060114E">
            <w:pPr>
              <w:jc w:val="center"/>
              <w:rPr>
                <w:rFonts w:ascii="Courier New" w:hAnsi="Courier New" w:cs="Courier New"/>
                <w:szCs w:val="29"/>
                <w:lang w:eastAsia="en-US"/>
              </w:rPr>
            </w:pPr>
          </w:p>
          <w:p w:rsidR="0060114E" w:rsidRDefault="0060114E">
            <w:pPr>
              <w:jc w:val="center"/>
              <w:rPr>
                <w:rFonts w:ascii="Courier New" w:hAnsi="Courier New" w:cs="Courier New"/>
                <w:szCs w:val="29"/>
                <w:lang w:eastAsia="en-US"/>
              </w:rPr>
            </w:pPr>
          </w:p>
          <w:p w:rsidR="0060114E" w:rsidRDefault="0060114E">
            <w:pPr>
              <w:jc w:val="center"/>
              <w:rPr>
                <w:rFonts w:ascii="Courier New" w:hAnsi="Courier New" w:cs="Courier New"/>
                <w:szCs w:val="29"/>
                <w:lang w:eastAsia="en-US"/>
              </w:rPr>
            </w:pPr>
            <w:r>
              <w:rPr>
                <w:rFonts w:ascii="Courier New" w:hAnsi="Courier New" w:cs="Courier New"/>
                <w:szCs w:val="29"/>
                <w:lang w:eastAsia="en-US"/>
              </w:rPr>
              <w:t>81,6%</w:t>
            </w:r>
          </w:p>
          <w:p w:rsidR="0060114E" w:rsidRDefault="0060114E">
            <w:pPr>
              <w:jc w:val="center"/>
              <w:rPr>
                <w:rFonts w:ascii="Courier New" w:hAnsi="Courier New" w:cs="Courier New"/>
                <w:szCs w:val="29"/>
                <w:lang w:eastAsia="en-US"/>
              </w:rPr>
            </w:pPr>
            <w:r>
              <w:rPr>
                <w:rFonts w:ascii="Courier New" w:hAnsi="Courier New" w:cs="Courier New"/>
                <w:szCs w:val="29"/>
                <w:lang w:eastAsia="en-US"/>
              </w:rPr>
              <w:t>52,6%</w:t>
            </w:r>
          </w:p>
          <w:p w:rsidR="0060114E" w:rsidRDefault="0060114E">
            <w:pPr>
              <w:jc w:val="center"/>
              <w:rPr>
                <w:rFonts w:ascii="Courier New" w:hAnsi="Courier New" w:cs="Courier New"/>
                <w:szCs w:val="29"/>
                <w:lang w:eastAsia="en-US"/>
              </w:rPr>
            </w:pPr>
          </w:p>
          <w:p w:rsidR="0060114E" w:rsidRDefault="0060114E">
            <w:pPr>
              <w:jc w:val="center"/>
              <w:rPr>
                <w:rFonts w:ascii="Courier New" w:hAnsi="Courier New" w:cs="Courier New"/>
                <w:szCs w:val="29"/>
                <w:lang w:eastAsia="en-US"/>
              </w:rPr>
            </w:pPr>
            <w:r>
              <w:rPr>
                <w:rFonts w:ascii="Courier New" w:hAnsi="Courier New" w:cs="Courier New"/>
                <w:szCs w:val="29"/>
                <w:lang w:eastAsia="en-US"/>
              </w:rPr>
              <w:t>0,2</w:t>
            </w:r>
          </w:p>
          <w:p w:rsidR="0060114E" w:rsidRDefault="0060114E">
            <w:pPr>
              <w:jc w:val="center"/>
              <w:rPr>
                <w:rFonts w:ascii="Courier New" w:hAnsi="Courier New" w:cs="Courier New"/>
                <w:szCs w:val="29"/>
                <w:lang w:eastAsia="en-US"/>
              </w:rPr>
            </w:pPr>
          </w:p>
          <w:p w:rsidR="0060114E" w:rsidRDefault="0060114E">
            <w:pPr>
              <w:jc w:val="center"/>
              <w:rPr>
                <w:rFonts w:ascii="Courier New" w:hAnsi="Courier New" w:cs="Courier New"/>
                <w:szCs w:val="29"/>
                <w:lang w:eastAsia="en-US"/>
              </w:rPr>
            </w:pPr>
          </w:p>
          <w:p w:rsidR="0060114E" w:rsidRDefault="0060114E">
            <w:pPr>
              <w:jc w:val="center"/>
              <w:rPr>
                <w:rFonts w:ascii="Courier New" w:hAnsi="Courier New" w:cs="Courier New"/>
                <w:szCs w:val="29"/>
                <w:lang w:eastAsia="en-US"/>
              </w:rPr>
            </w:pPr>
            <w:r>
              <w:rPr>
                <w:rFonts w:ascii="Courier New" w:hAnsi="Courier New" w:cs="Courier New"/>
                <w:szCs w:val="29"/>
                <w:lang w:eastAsia="en-US"/>
              </w:rPr>
              <w:t>0,664</w:t>
            </w:r>
          </w:p>
          <w:p w:rsidR="0060114E" w:rsidRDefault="0060114E">
            <w:pPr>
              <w:jc w:val="center"/>
              <w:rPr>
                <w:rFonts w:ascii="Courier New" w:hAnsi="Courier New" w:cs="Courier New"/>
                <w:szCs w:val="29"/>
                <w:lang w:eastAsia="en-US"/>
              </w:rPr>
            </w:pPr>
          </w:p>
          <w:p w:rsidR="0060114E" w:rsidRDefault="0060114E">
            <w:pPr>
              <w:jc w:val="center"/>
              <w:rPr>
                <w:rFonts w:ascii="Courier New" w:hAnsi="Courier New" w:cs="Courier New"/>
                <w:szCs w:val="29"/>
                <w:lang w:eastAsia="en-US"/>
              </w:rPr>
            </w:pPr>
          </w:p>
          <w:p w:rsidR="0060114E" w:rsidRDefault="0060114E">
            <w:pPr>
              <w:jc w:val="center"/>
              <w:rPr>
                <w:rFonts w:ascii="Courier New" w:hAnsi="Courier New" w:cs="Courier New"/>
                <w:szCs w:val="29"/>
                <w:lang w:eastAsia="en-US"/>
              </w:rPr>
            </w:pPr>
            <w:r>
              <w:rPr>
                <w:rFonts w:ascii="Courier New" w:hAnsi="Courier New" w:cs="Courier New"/>
                <w:szCs w:val="29"/>
                <w:lang w:eastAsia="en-US"/>
              </w:rPr>
              <w:t>0,336</w:t>
            </w:r>
          </w:p>
          <w:p w:rsidR="0060114E" w:rsidRDefault="0060114E">
            <w:pPr>
              <w:jc w:val="center"/>
              <w:rPr>
                <w:rFonts w:ascii="Courier New" w:hAnsi="Courier New" w:cs="Courier New"/>
                <w:szCs w:val="29"/>
                <w:lang w:eastAsia="en-US"/>
              </w:rPr>
            </w:pPr>
            <w:r>
              <w:rPr>
                <w:rFonts w:ascii="Courier New" w:hAnsi="Courier New" w:cs="Courier New"/>
                <w:szCs w:val="29"/>
                <w:lang w:eastAsia="en-US"/>
              </w:rPr>
              <w:t>0,51</w:t>
            </w:r>
          </w:p>
          <w:p w:rsidR="0060114E" w:rsidRDefault="0060114E">
            <w:pPr>
              <w:jc w:val="center"/>
              <w:rPr>
                <w:rFonts w:ascii="Courier New" w:hAnsi="Courier New" w:cs="Courier New"/>
                <w:szCs w:val="29"/>
                <w:lang w:eastAsia="en-US"/>
              </w:rPr>
            </w:pPr>
          </w:p>
          <w:p w:rsidR="0060114E" w:rsidRDefault="0060114E">
            <w:pPr>
              <w:jc w:val="center"/>
              <w:rPr>
                <w:rFonts w:ascii="Courier New" w:hAnsi="Courier New" w:cs="Courier New"/>
                <w:szCs w:val="29"/>
                <w:lang w:eastAsia="en-US"/>
              </w:rPr>
            </w:pPr>
          </w:p>
          <w:p w:rsidR="0060114E" w:rsidRDefault="0060114E">
            <w:pPr>
              <w:jc w:val="center"/>
              <w:rPr>
                <w:rFonts w:ascii="Courier New" w:hAnsi="Courier New" w:cs="Courier New"/>
                <w:szCs w:val="29"/>
                <w:lang w:eastAsia="en-US"/>
              </w:rPr>
            </w:pPr>
            <w:r>
              <w:rPr>
                <w:rFonts w:ascii="Courier New" w:hAnsi="Courier New" w:cs="Courier New"/>
                <w:szCs w:val="29"/>
                <w:lang w:eastAsia="en-US"/>
              </w:rPr>
              <w:t>0,87</w:t>
            </w:r>
          </w:p>
          <w:p w:rsidR="0060114E" w:rsidRDefault="0060114E">
            <w:pPr>
              <w:jc w:val="center"/>
              <w:rPr>
                <w:rFonts w:ascii="Courier New" w:hAnsi="Courier New" w:cs="Courier New"/>
                <w:szCs w:val="29"/>
                <w:lang w:eastAsia="en-US"/>
              </w:rPr>
            </w:pPr>
          </w:p>
          <w:p w:rsidR="0060114E" w:rsidRDefault="0060114E">
            <w:pPr>
              <w:jc w:val="center"/>
              <w:rPr>
                <w:rFonts w:ascii="Courier New" w:hAnsi="Courier New" w:cs="Courier New"/>
                <w:szCs w:val="29"/>
                <w:lang w:eastAsia="en-US"/>
              </w:rPr>
            </w:pPr>
          </w:p>
          <w:p w:rsidR="0060114E" w:rsidRDefault="0060114E">
            <w:pPr>
              <w:jc w:val="center"/>
              <w:rPr>
                <w:rFonts w:ascii="Courier New" w:hAnsi="Courier New" w:cs="Courier New"/>
                <w:szCs w:val="29"/>
                <w:lang w:eastAsia="en-US"/>
              </w:rPr>
            </w:pPr>
          </w:p>
          <w:p w:rsidR="0060114E" w:rsidRDefault="0060114E">
            <w:pPr>
              <w:jc w:val="center"/>
              <w:rPr>
                <w:rFonts w:ascii="Courier New" w:hAnsi="Courier New" w:cs="Courier New"/>
                <w:szCs w:val="29"/>
                <w:lang w:eastAsia="en-US"/>
              </w:rPr>
            </w:pPr>
            <w:r>
              <w:rPr>
                <w:rFonts w:ascii="Courier New" w:hAnsi="Courier New" w:cs="Courier New"/>
                <w:szCs w:val="29"/>
                <w:lang w:eastAsia="en-US"/>
              </w:rPr>
              <w:t>0,82</w:t>
            </w:r>
          </w:p>
          <w:p w:rsidR="0060114E" w:rsidRDefault="0060114E">
            <w:pPr>
              <w:jc w:val="center"/>
              <w:rPr>
                <w:rFonts w:ascii="Courier New" w:hAnsi="Courier New" w:cs="Courier New"/>
                <w:szCs w:val="29"/>
                <w:lang w:eastAsia="en-US"/>
              </w:rPr>
            </w:pPr>
          </w:p>
          <w:p w:rsidR="0060114E" w:rsidRDefault="0060114E">
            <w:pPr>
              <w:jc w:val="center"/>
              <w:rPr>
                <w:rFonts w:ascii="Courier New" w:hAnsi="Courier New" w:cs="Courier New"/>
                <w:szCs w:val="29"/>
                <w:lang w:eastAsia="en-US"/>
              </w:rPr>
            </w:pPr>
          </w:p>
          <w:p w:rsidR="0060114E" w:rsidRDefault="0060114E">
            <w:pPr>
              <w:jc w:val="center"/>
              <w:rPr>
                <w:rFonts w:ascii="Courier New" w:hAnsi="Courier New" w:cs="Courier New"/>
                <w:szCs w:val="29"/>
                <w:lang w:eastAsia="en-US"/>
              </w:rPr>
            </w:pPr>
          </w:p>
          <w:p w:rsidR="0060114E" w:rsidRDefault="0060114E">
            <w:pPr>
              <w:jc w:val="center"/>
              <w:rPr>
                <w:rFonts w:ascii="Courier New" w:hAnsi="Courier New" w:cs="Courier New"/>
                <w:szCs w:val="29"/>
                <w:lang w:eastAsia="en-US"/>
              </w:rPr>
            </w:pPr>
            <w:r>
              <w:rPr>
                <w:rFonts w:ascii="Courier New" w:hAnsi="Courier New" w:cs="Courier New"/>
                <w:szCs w:val="29"/>
                <w:lang w:eastAsia="en-US"/>
              </w:rPr>
              <w:t>0,11</w:t>
            </w:r>
          </w:p>
          <w:p w:rsidR="0060114E" w:rsidRDefault="0060114E">
            <w:pPr>
              <w:jc w:val="center"/>
              <w:rPr>
                <w:rFonts w:ascii="Courier New" w:hAnsi="Courier New" w:cs="Courier New"/>
                <w:szCs w:val="29"/>
                <w:lang w:eastAsia="en-US"/>
              </w:rPr>
            </w:pPr>
          </w:p>
          <w:p w:rsidR="0060114E" w:rsidRDefault="0060114E">
            <w:pPr>
              <w:jc w:val="center"/>
              <w:rPr>
                <w:rFonts w:ascii="Courier New" w:hAnsi="Courier New" w:cs="Courier New"/>
                <w:szCs w:val="29"/>
                <w:lang w:eastAsia="en-US"/>
              </w:rPr>
            </w:pPr>
          </w:p>
          <w:p w:rsidR="0060114E" w:rsidRDefault="0060114E">
            <w:pPr>
              <w:jc w:val="center"/>
              <w:rPr>
                <w:rFonts w:ascii="Courier New" w:hAnsi="Courier New" w:cs="Courier New"/>
                <w:szCs w:val="29"/>
                <w:lang w:eastAsia="en-US"/>
              </w:rPr>
            </w:pPr>
            <w:r>
              <w:rPr>
                <w:rFonts w:ascii="Courier New" w:hAnsi="Courier New" w:cs="Courier New"/>
                <w:szCs w:val="29"/>
                <w:lang w:eastAsia="en-US"/>
              </w:rPr>
              <w:t>0,3</w:t>
            </w:r>
          </w:p>
          <w:p w:rsidR="0060114E" w:rsidRDefault="0060114E">
            <w:pPr>
              <w:jc w:val="center"/>
              <w:rPr>
                <w:rFonts w:ascii="Courier New" w:hAnsi="Courier New" w:cs="Courier New"/>
                <w:szCs w:val="29"/>
                <w:lang w:eastAsia="en-US"/>
              </w:rPr>
            </w:pPr>
          </w:p>
          <w:p w:rsidR="0060114E" w:rsidRDefault="0060114E">
            <w:pPr>
              <w:jc w:val="center"/>
              <w:rPr>
                <w:rFonts w:ascii="Courier New" w:hAnsi="Courier New" w:cs="Courier New"/>
                <w:szCs w:val="29"/>
                <w:lang w:eastAsia="en-US"/>
              </w:rPr>
            </w:pPr>
          </w:p>
          <w:p w:rsidR="0060114E" w:rsidRDefault="0060114E">
            <w:pPr>
              <w:jc w:val="center"/>
              <w:rPr>
                <w:rFonts w:ascii="Courier New" w:hAnsi="Courier New" w:cs="Courier New"/>
                <w:szCs w:val="29"/>
                <w:lang w:eastAsia="en-US"/>
              </w:rPr>
            </w:pPr>
            <w:r>
              <w:rPr>
                <w:rFonts w:ascii="Courier New" w:hAnsi="Courier New" w:cs="Courier New"/>
                <w:szCs w:val="29"/>
                <w:lang w:eastAsia="en-US"/>
              </w:rPr>
              <w:t>1,35</w:t>
            </w:r>
          </w:p>
          <w:p w:rsidR="0060114E" w:rsidRDefault="0060114E">
            <w:pPr>
              <w:jc w:val="center"/>
              <w:rPr>
                <w:rFonts w:ascii="Courier New" w:hAnsi="Courier New" w:cs="Courier New"/>
                <w:szCs w:val="29"/>
                <w:lang w:eastAsia="en-US"/>
              </w:rPr>
            </w:pPr>
          </w:p>
          <w:p w:rsidR="0060114E" w:rsidRDefault="0060114E">
            <w:pPr>
              <w:jc w:val="center"/>
              <w:rPr>
                <w:rFonts w:ascii="Courier New" w:hAnsi="Courier New" w:cs="Courier New"/>
                <w:szCs w:val="29"/>
                <w:lang w:eastAsia="en-US"/>
              </w:rPr>
            </w:pPr>
          </w:p>
          <w:p w:rsidR="0060114E" w:rsidRDefault="0060114E">
            <w:pPr>
              <w:jc w:val="center"/>
              <w:rPr>
                <w:rFonts w:ascii="Courier New" w:hAnsi="Courier New" w:cs="Courier New"/>
                <w:szCs w:val="29"/>
                <w:lang w:eastAsia="en-US"/>
              </w:rPr>
            </w:pPr>
          </w:p>
          <w:p w:rsidR="0060114E" w:rsidRDefault="0060114E">
            <w:pPr>
              <w:jc w:val="center"/>
              <w:rPr>
                <w:rFonts w:ascii="Courier New" w:hAnsi="Courier New" w:cs="Courier New"/>
                <w:szCs w:val="29"/>
                <w:lang w:eastAsia="en-US"/>
              </w:rPr>
            </w:pPr>
            <w:r>
              <w:rPr>
                <w:rFonts w:ascii="Courier New" w:hAnsi="Courier New" w:cs="Courier New"/>
                <w:szCs w:val="29"/>
                <w:lang w:eastAsia="en-US"/>
              </w:rPr>
              <w:t>0,61</w:t>
            </w:r>
          </w:p>
          <w:p w:rsidR="0060114E" w:rsidRDefault="0060114E">
            <w:pPr>
              <w:jc w:val="center"/>
              <w:rPr>
                <w:rFonts w:ascii="Courier New" w:hAnsi="Courier New" w:cs="Courier New"/>
                <w:szCs w:val="29"/>
                <w:lang w:eastAsia="en-US"/>
              </w:rPr>
            </w:pPr>
            <w:r>
              <w:rPr>
                <w:rFonts w:ascii="Courier New" w:hAnsi="Courier New" w:cs="Courier New"/>
                <w:szCs w:val="29"/>
                <w:lang w:eastAsia="en-US"/>
              </w:rPr>
              <w:t>0,86</w:t>
            </w:r>
          </w:p>
          <w:p w:rsidR="0060114E" w:rsidRDefault="0060114E">
            <w:pPr>
              <w:jc w:val="center"/>
              <w:rPr>
                <w:rFonts w:ascii="Courier New" w:hAnsi="Courier New" w:cs="Courier New"/>
                <w:szCs w:val="29"/>
                <w:lang w:eastAsia="en-US"/>
              </w:rPr>
            </w:pPr>
          </w:p>
          <w:p w:rsidR="0060114E" w:rsidRDefault="0060114E">
            <w:pPr>
              <w:jc w:val="center"/>
              <w:rPr>
                <w:rFonts w:ascii="Courier New" w:hAnsi="Courier New" w:cs="Courier New"/>
                <w:szCs w:val="29"/>
                <w:lang w:eastAsia="en-US"/>
              </w:rPr>
            </w:pPr>
          </w:p>
          <w:p w:rsidR="0060114E" w:rsidRDefault="0060114E">
            <w:pPr>
              <w:jc w:val="center"/>
              <w:rPr>
                <w:rFonts w:ascii="Courier New" w:hAnsi="Courier New" w:cs="Courier New"/>
                <w:szCs w:val="29"/>
                <w:lang w:eastAsia="en-US"/>
              </w:rPr>
            </w:pPr>
            <w:r>
              <w:rPr>
                <w:rFonts w:ascii="Courier New" w:hAnsi="Courier New" w:cs="Courier New"/>
                <w:szCs w:val="29"/>
                <w:lang w:eastAsia="en-US"/>
              </w:rPr>
              <w:t>0,73</w:t>
            </w:r>
          </w:p>
          <w:p w:rsidR="0060114E" w:rsidRDefault="0060114E">
            <w:pPr>
              <w:pStyle w:val="a4"/>
              <w:spacing w:line="324" w:lineRule="auto"/>
              <w:ind w:firstLine="0"/>
              <w:jc w:val="center"/>
              <w:rPr>
                <w:rFonts w:ascii="Courier New" w:hAnsi="Courier New" w:cs="Courier New"/>
                <w:sz w:val="24"/>
                <w:szCs w:val="29"/>
              </w:rPr>
            </w:pPr>
          </w:p>
        </w:tc>
      </w:tr>
    </w:tbl>
    <w:p w:rsidR="0060114E" w:rsidRDefault="0060114E">
      <w:pPr>
        <w:pStyle w:val="10"/>
        <w:rPr>
          <w:sz w:val="32"/>
          <w:szCs w:val="32"/>
        </w:rPr>
      </w:pPr>
    </w:p>
    <w:p w:rsidR="0060114E" w:rsidRDefault="0060114E">
      <w:pPr>
        <w:pStyle w:val="10"/>
        <w:rPr>
          <w:sz w:val="32"/>
          <w:szCs w:val="32"/>
        </w:rPr>
      </w:pPr>
      <w:r>
        <w:rPr>
          <w:sz w:val="32"/>
          <w:szCs w:val="32"/>
        </w:rPr>
        <w:br w:type="page"/>
        <w:t>Заключение</w:t>
      </w:r>
    </w:p>
    <w:p w:rsidR="0060114E" w:rsidRDefault="0060114E">
      <w:pPr>
        <w:pStyle w:val="a4"/>
        <w:spacing w:line="324" w:lineRule="auto"/>
        <w:ind w:firstLine="709"/>
        <w:rPr>
          <w:rFonts w:ascii="Courier New" w:hAnsi="Courier New" w:cs="Courier New"/>
          <w:sz w:val="29"/>
          <w:szCs w:val="29"/>
        </w:rPr>
      </w:pPr>
    </w:p>
    <w:p w:rsidR="0060114E" w:rsidRDefault="0060114E">
      <w:pPr>
        <w:pStyle w:val="a4"/>
        <w:spacing w:line="324" w:lineRule="auto"/>
        <w:ind w:firstLine="709"/>
        <w:rPr>
          <w:rFonts w:ascii="Courier New" w:hAnsi="Courier New" w:cs="Courier New"/>
          <w:sz w:val="26"/>
          <w:szCs w:val="29"/>
        </w:rPr>
      </w:pPr>
      <w:r>
        <w:rPr>
          <w:rFonts w:ascii="Courier New" w:hAnsi="Courier New" w:cs="Courier New"/>
          <w:sz w:val="26"/>
          <w:szCs w:val="29"/>
        </w:rPr>
        <w:t>Баланс предприятия – это одна из форм бухгалтерской отчетности, которая в обобщенном виде отражает его средства по составу и направлениям использования (актив) и источникам их финансирования (пассив) в денежной оценке на определенную дату. Для сравнения в балансе приводятся показатели на начало и конец отчетного периода.</w:t>
      </w:r>
    </w:p>
    <w:p w:rsidR="0060114E" w:rsidRDefault="0060114E">
      <w:pPr>
        <w:pStyle w:val="a4"/>
        <w:spacing w:line="324" w:lineRule="auto"/>
        <w:ind w:firstLine="709"/>
        <w:rPr>
          <w:rFonts w:ascii="Courier New" w:hAnsi="Courier New" w:cs="Courier New"/>
          <w:sz w:val="26"/>
          <w:szCs w:val="29"/>
        </w:rPr>
      </w:pPr>
      <w:r>
        <w:rPr>
          <w:rFonts w:ascii="Courier New" w:hAnsi="Courier New" w:cs="Courier New"/>
          <w:sz w:val="26"/>
          <w:szCs w:val="29"/>
        </w:rPr>
        <w:t>В настоящее время применяется баланс предприятия, который приближен по своему содержанию к условиям рыночной экономики и международным стандартам. Активы предприятия отражены в нем как стоимость имущества и долговых прав, которыми оно располагает на отчетную дату, а пассивы – как источники финансовых ресурсов и обязательства предприятия по займам и кредиторской задолженности. Информация, содержащаяся в балансе, представлена в удобном для проведения анализа виде.</w:t>
      </w:r>
    </w:p>
    <w:p w:rsidR="0060114E" w:rsidRDefault="0060114E">
      <w:pPr>
        <w:pStyle w:val="a4"/>
        <w:spacing w:line="324" w:lineRule="auto"/>
        <w:ind w:firstLine="709"/>
        <w:rPr>
          <w:rFonts w:ascii="Courier New" w:hAnsi="Courier New" w:cs="Courier New"/>
          <w:sz w:val="26"/>
          <w:szCs w:val="29"/>
        </w:rPr>
      </w:pPr>
      <w:r>
        <w:rPr>
          <w:rFonts w:ascii="Courier New" w:hAnsi="Courier New" w:cs="Courier New"/>
          <w:sz w:val="26"/>
          <w:szCs w:val="29"/>
        </w:rPr>
        <w:t>Средства предприятия в активе группируются по двум разделам: внеоборотные активы и оборотные активы. Источники средств подразделяются на 3 группы: собственный капитал, долгосрочные обязательства, краткосрочные обязательства.</w:t>
      </w:r>
    </w:p>
    <w:p w:rsidR="0060114E" w:rsidRDefault="0060114E">
      <w:pPr>
        <w:pStyle w:val="a4"/>
        <w:spacing w:line="324" w:lineRule="auto"/>
        <w:ind w:firstLine="709"/>
        <w:rPr>
          <w:rFonts w:ascii="Courier New" w:hAnsi="Courier New" w:cs="Courier New"/>
          <w:sz w:val="26"/>
          <w:szCs w:val="29"/>
        </w:rPr>
      </w:pPr>
      <w:r>
        <w:rPr>
          <w:rFonts w:ascii="Courier New" w:hAnsi="Courier New" w:cs="Courier New"/>
          <w:sz w:val="26"/>
          <w:szCs w:val="29"/>
        </w:rPr>
        <w:t>Балансу присущ ряд определённых внутренних взаимосвязей: сумма итогов всех разделов актива баланса равна сумме итогов всех разделов пассива; сумма собственных средств, как правило, превышает величину внеоборотных активов; общая сумма оборотных активов превышает величину заемных средств.</w:t>
      </w:r>
    </w:p>
    <w:p w:rsidR="0060114E" w:rsidRDefault="0060114E">
      <w:pPr>
        <w:pStyle w:val="a4"/>
        <w:spacing w:line="324" w:lineRule="auto"/>
        <w:ind w:firstLine="709"/>
        <w:rPr>
          <w:rFonts w:ascii="Courier New" w:hAnsi="Courier New" w:cs="Courier New"/>
          <w:sz w:val="26"/>
          <w:szCs w:val="29"/>
        </w:rPr>
      </w:pPr>
      <w:r>
        <w:rPr>
          <w:rFonts w:ascii="Courier New" w:hAnsi="Courier New" w:cs="Courier New"/>
          <w:sz w:val="26"/>
          <w:szCs w:val="29"/>
        </w:rPr>
        <w:t>За текущий год в составе и структуре активов нашего предприятия произошли определенные изменения. Н</w:t>
      </w:r>
      <w:r>
        <w:rPr>
          <w:rFonts w:ascii="Courier New" w:hAnsi="Courier New" w:cs="Courier New"/>
          <w:i/>
          <w:iCs/>
          <w:sz w:val="26"/>
          <w:szCs w:val="32"/>
        </w:rPr>
        <w:t>е</w:t>
      </w:r>
      <w:r>
        <w:rPr>
          <w:rFonts w:ascii="Courier New" w:hAnsi="Courier New" w:cs="Courier New"/>
          <w:sz w:val="26"/>
          <w:szCs w:val="29"/>
        </w:rPr>
        <w:t>сколько изменилось распределение средств между внеоборотными и оборотными активами. Несмотря на их значительный абсолютный упадок, удельный вес внеоборотных активов в общей сумме средств снизился. В связи с этим изменилось строение капитала, что может вызвать замедление его оборачиваемости. Увеличилась мобильная часть активов предприятия – оборотных средств.</w:t>
      </w:r>
    </w:p>
    <w:p w:rsidR="0060114E" w:rsidRDefault="0060114E">
      <w:pPr>
        <w:pStyle w:val="a4"/>
        <w:spacing w:line="324" w:lineRule="auto"/>
        <w:ind w:firstLine="709"/>
        <w:rPr>
          <w:rFonts w:ascii="Courier New" w:hAnsi="Courier New" w:cs="Courier New"/>
          <w:sz w:val="26"/>
          <w:szCs w:val="29"/>
        </w:rPr>
      </w:pPr>
      <w:r>
        <w:rPr>
          <w:rFonts w:ascii="Courier New" w:hAnsi="Courier New" w:cs="Courier New"/>
          <w:sz w:val="26"/>
          <w:szCs w:val="29"/>
        </w:rPr>
        <w:t>Производственный потенциал предприятия увеличился в отчётном году на 476 тыс. руб., или 7,6% общей суммы средств, находящихся в распоряжении предприятия, что было достигнуто за счёт увеличения основных средств, материальных запасов, незавершенного производства и расходов будущих периодов. При прочих равных условиях эти изменения благоприятны и  в дальнейшем могут способствовать расширению объёмов производственной деятельности.</w:t>
      </w:r>
    </w:p>
    <w:p w:rsidR="0060114E" w:rsidRDefault="0060114E">
      <w:pPr>
        <w:pStyle w:val="a4"/>
        <w:spacing w:line="324" w:lineRule="auto"/>
        <w:ind w:firstLine="709"/>
        <w:rPr>
          <w:rFonts w:ascii="Courier New" w:hAnsi="Courier New" w:cs="Courier New"/>
          <w:sz w:val="26"/>
          <w:szCs w:val="29"/>
        </w:rPr>
      </w:pPr>
      <w:r>
        <w:rPr>
          <w:rFonts w:ascii="Courier New" w:hAnsi="Courier New" w:cs="Courier New"/>
          <w:sz w:val="26"/>
          <w:szCs w:val="29"/>
        </w:rPr>
        <w:t>Анализ показал, что общая сумма внеоборотных активов уменьшилась за год на 8,19% и составила 4787 тыс. руб. В структуре внеоборотных активов произошли лишь незначительные изменения.</w:t>
      </w:r>
    </w:p>
    <w:p w:rsidR="0060114E" w:rsidRDefault="0060114E">
      <w:pPr>
        <w:pStyle w:val="a4"/>
        <w:spacing w:line="324" w:lineRule="auto"/>
        <w:rPr>
          <w:rFonts w:ascii="Courier New" w:hAnsi="Courier New" w:cs="Courier New"/>
          <w:sz w:val="26"/>
          <w:szCs w:val="29"/>
        </w:rPr>
      </w:pPr>
      <w:r>
        <w:rPr>
          <w:rFonts w:ascii="Courier New" w:hAnsi="Courier New" w:cs="Courier New"/>
          <w:sz w:val="26"/>
          <w:szCs w:val="29"/>
        </w:rPr>
        <w:t>Денежные средства увеличились за год на 15,81% и составили 271 тыс. руб. Темпы роста дебиторской задолженности не совпадают с темпами роста денежных средств, она увеличилась на 53,42% и составила 247 тыс. руб.</w:t>
      </w:r>
    </w:p>
    <w:p w:rsidR="0060114E" w:rsidRDefault="0060114E">
      <w:pPr>
        <w:pStyle w:val="a4"/>
        <w:spacing w:line="324" w:lineRule="auto"/>
        <w:ind w:firstLine="709"/>
        <w:rPr>
          <w:rFonts w:ascii="Courier New" w:hAnsi="Courier New" w:cs="Courier New"/>
          <w:sz w:val="26"/>
          <w:szCs w:val="29"/>
        </w:rPr>
      </w:pPr>
      <w:r>
        <w:rPr>
          <w:rFonts w:ascii="Courier New" w:hAnsi="Courier New" w:cs="Courier New"/>
          <w:sz w:val="26"/>
          <w:szCs w:val="29"/>
        </w:rPr>
        <w:t>Анализ структуры краткосрочных заёмных средств свидетельствует о том, что за год они увеличились на 111,2%.</w:t>
      </w:r>
    </w:p>
    <w:p w:rsidR="0060114E" w:rsidRDefault="0060114E">
      <w:pPr>
        <w:pStyle w:val="a4"/>
        <w:spacing w:line="324" w:lineRule="auto"/>
        <w:ind w:firstLine="709"/>
        <w:rPr>
          <w:rFonts w:ascii="Courier New" w:hAnsi="Courier New" w:cs="Courier New"/>
          <w:sz w:val="26"/>
          <w:szCs w:val="29"/>
        </w:rPr>
      </w:pPr>
      <w:r>
        <w:rPr>
          <w:rFonts w:ascii="Courier New" w:hAnsi="Courier New" w:cs="Courier New"/>
          <w:sz w:val="26"/>
          <w:szCs w:val="29"/>
        </w:rPr>
        <w:t>Сумма кредиторской задолженности на конец года на 597 тыс. руб., или в 3,5 раза, превышает дебиторскую задолженность.</w:t>
      </w:r>
    </w:p>
    <w:p w:rsidR="0060114E" w:rsidRDefault="0060114E">
      <w:pPr>
        <w:pStyle w:val="a4"/>
        <w:spacing w:line="324" w:lineRule="auto"/>
        <w:ind w:firstLine="709"/>
        <w:rPr>
          <w:rFonts w:ascii="Courier New" w:hAnsi="Courier New" w:cs="Courier New"/>
          <w:sz w:val="26"/>
          <w:szCs w:val="29"/>
        </w:rPr>
      </w:pPr>
      <w:r>
        <w:rPr>
          <w:rFonts w:ascii="Courier New" w:hAnsi="Courier New" w:cs="Courier New"/>
          <w:sz w:val="26"/>
          <w:szCs w:val="29"/>
        </w:rPr>
        <w:t>Значения коэффициентов автономии указывает на значительную финансовую устойчивость предприятия.</w:t>
      </w:r>
    </w:p>
    <w:p w:rsidR="0060114E" w:rsidRDefault="0060114E">
      <w:pPr>
        <w:pStyle w:val="a4"/>
        <w:spacing w:line="324" w:lineRule="auto"/>
        <w:ind w:firstLine="709"/>
        <w:rPr>
          <w:rFonts w:ascii="Courier New" w:hAnsi="Courier New" w:cs="Courier New"/>
          <w:sz w:val="26"/>
          <w:szCs w:val="29"/>
        </w:rPr>
      </w:pPr>
      <w:r>
        <w:rPr>
          <w:rFonts w:ascii="Courier New" w:hAnsi="Courier New" w:cs="Courier New"/>
          <w:sz w:val="26"/>
          <w:szCs w:val="29"/>
        </w:rPr>
        <w:t xml:space="preserve">Высокое значения коэффициента обеспеченности собственными оборотными средствами показывают, что весьма значительная часть оборотных активов профинансирована за счет собственных источников. </w:t>
      </w:r>
    </w:p>
    <w:p w:rsidR="0060114E" w:rsidRDefault="0060114E">
      <w:pPr>
        <w:pStyle w:val="a4"/>
        <w:spacing w:line="324" w:lineRule="auto"/>
        <w:ind w:firstLine="0"/>
        <w:jc w:val="center"/>
        <w:rPr>
          <w:rFonts w:ascii="Courier New" w:hAnsi="Courier New" w:cs="Courier New"/>
          <w:b/>
          <w:bCs/>
          <w:sz w:val="32"/>
          <w:szCs w:val="32"/>
          <w:lang w:val="en-US"/>
        </w:rPr>
      </w:pPr>
      <w:r>
        <w:rPr>
          <w:rFonts w:ascii="Courier New" w:hAnsi="Courier New" w:cs="Courier New"/>
          <w:sz w:val="29"/>
          <w:szCs w:val="29"/>
        </w:rPr>
        <w:br w:type="page"/>
      </w:r>
      <w:r>
        <w:rPr>
          <w:rFonts w:ascii="Courier New" w:hAnsi="Courier New" w:cs="Courier New"/>
          <w:b/>
          <w:bCs/>
          <w:sz w:val="32"/>
          <w:szCs w:val="32"/>
        </w:rPr>
        <w:t>Список используемой литературы</w:t>
      </w:r>
    </w:p>
    <w:p w:rsidR="0060114E" w:rsidRDefault="0060114E">
      <w:pPr>
        <w:pStyle w:val="a4"/>
        <w:spacing w:line="324" w:lineRule="auto"/>
        <w:ind w:firstLine="0"/>
        <w:rPr>
          <w:rFonts w:ascii="Courier New" w:hAnsi="Courier New" w:cs="Courier New"/>
          <w:b/>
          <w:bCs/>
          <w:sz w:val="26"/>
          <w:szCs w:val="32"/>
          <w:lang w:val="en-US"/>
        </w:rPr>
      </w:pPr>
    </w:p>
    <w:p w:rsidR="0060114E" w:rsidRDefault="0060114E">
      <w:pPr>
        <w:pStyle w:val="a4"/>
        <w:numPr>
          <w:ilvl w:val="0"/>
          <w:numId w:val="5"/>
        </w:numPr>
        <w:spacing w:line="324" w:lineRule="auto"/>
        <w:rPr>
          <w:rFonts w:ascii="Courier New" w:hAnsi="Courier New" w:cs="Courier New"/>
          <w:sz w:val="26"/>
          <w:szCs w:val="32"/>
        </w:rPr>
      </w:pPr>
      <w:r>
        <w:rPr>
          <w:rFonts w:ascii="Courier New" w:hAnsi="Courier New" w:cs="Courier New"/>
          <w:sz w:val="26"/>
          <w:szCs w:val="32"/>
        </w:rPr>
        <w:t>«Основы финансового анализа» Под ред. Кондракова М. П.: М.-1998г.</w:t>
      </w:r>
    </w:p>
    <w:p w:rsidR="0060114E" w:rsidRDefault="0060114E">
      <w:pPr>
        <w:pStyle w:val="a4"/>
        <w:numPr>
          <w:ilvl w:val="0"/>
          <w:numId w:val="5"/>
        </w:numPr>
        <w:spacing w:line="324" w:lineRule="auto"/>
        <w:rPr>
          <w:rFonts w:ascii="Courier New" w:hAnsi="Courier New" w:cs="Courier New"/>
          <w:sz w:val="26"/>
          <w:szCs w:val="32"/>
        </w:rPr>
      </w:pPr>
      <w:r>
        <w:rPr>
          <w:rFonts w:ascii="Courier New" w:hAnsi="Courier New" w:cs="Courier New"/>
          <w:sz w:val="26"/>
          <w:szCs w:val="32"/>
        </w:rPr>
        <w:t>К. В. Савитская. Учебник. 4 издание «Анализ финансово-хозяйственной деятельности предприятия»: Минск, - 1999г.</w:t>
      </w:r>
    </w:p>
    <w:p w:rsidR="0060114E" w:rsidRDefault="0060114E">
      <w:pPr>
        <w:pStyle w:val="a4"/>
        <w:numPr>
          <w:ilvl w:val="0"/>
          <w:numId w:val="5"/>
        </w:numPr>
        <w:spacing w:line="324" w:lineRule="auto"/>
        <w:rPr>
          <w:rFonts w:ascii="Courier New" w:hAnsi="Courier New" w:cs="Courier New"/>
          <w:sz w:val="26"/>
          <w:szCs w:val="32"/>
        </w:rPr>
      </w:pPr>
      <w:r>
        <w:rPr>
          <w:rFonts w:ascii="Courier New" w:hAnsi="Courier New" w:cs="Courier New"/>
          <w:sz w:val="26"/>
          <w:szCs w:val="32"/>
        </w:rPr>
        <w:t>В.В. Ковалев, О.Н. Волкова. Анализ хозяйственной деятельности предприятия. – М.: 2000г.</w:t>
      </w:r>
    </w:p>
    <w:p w:rsidR="0060114E" w:rsidRDefault="0060114E">
      <w:pPr>
        <w:pStyle w:val="a4"/>
        <w:numPr>
          <w:ilvl w:val="0"/>
          <w:numId w:val="5"/>
        </w:numPr>
        <w:spacing w:line="324" w:lineRule="auto"/>
        <w:rPr>
          <w:rFonts w:ascii="Courier New" w:hAnsi="Courier New" w:cs="Courier New"/>
          <w:sz w:val="26"/>
          <w:szCs w:val="32"/>
        </w:rPr>
      </w:pPr>
      <w:r>
        <w:rPr>
          <w:rFonts w:ascii="Courier New" w:hAnsi="Courier New" w:cs="Courier New"/>
          <w:sz w:val="29"/>
          <w:szCs w:val="29"/>
        </w:rPr>
        <w:t>Бухгалтерский учет / Под ред. И. Е. Тишкова. – М., 1999.</w:t>
      </w:r>
    </w:p>
    <w:p w:rsidR="0060114E" w:rsidRDefault="0060114E">
      <w:pPr>
        <w:pStyle w:val="a4"/>
        <w:numPr>
          <w:ilvl w:val="0"/>
          <w:numId w:val="5"/>
        </w:numPr>
        <w:spacing w:line="324" w:lineRule="auto"/>
        <w:rPr>
          <w:rFonts w:ascii="Courier New" w:hAnsi="Courier New" w:cs="Courier New"/>
          <w:sz w:val="26"/>
          <w:szCs w:val="32"/>
        </w:rPr>
      </w:pPr>
      <w:r>
        <w:rPr>
          <w:rFonts w:ascii="Courier New" w:hAnsi="Courier New" w:cs="Courier New"/>
          <w:sz w:val="29"/>
          <w:szCs w:val="29"/>
        </w:rPr>
        <w:t>Ковалёв В. В., Патров В. В. Как читать баланс. – М., 1998.</w:t>
      </w:r>
      <w:r>
        <w:rPr>
          <w:rFonts w:ascii="Courier New" w:hAnsi="Courier New" w:cs="Courier New"/>
          <w:sz w:val="26"/>
          <w:szCs w:val="32"/>
        </w:rPr>
        <w:t xml:space="preserve"> </w:t>
      </w:r>
    </w:p>
    <w:p w:rsidR="0060114E" w:rsidRDefault="0060114E">
      <w:pPr>
        <w:pStyle w:val="a4"/>
        <w:spacing w:line="324" w:lineRule="auto"/>
        <w:ind w:firstLine="0"/>
        <w:rPr>
          <w:rFonts w:ascii="Courier New" w:hAnsi="Courier New" w:cs="Courier New"/>
          <w:sz w:val="26"/>
          <w:szCs w:val="29"/>
        </w:rPr>
      </w:pPr>
    </w:p>
    <w:p w:rsidR="0060114E" w:rsidRDefault="0060114E">
      <w:pPr>
        <w:pStyle w:val="a4"/>
        <w:spacing w:line="324" w:lineRule="auto"/>
        <w:ind w:firstLine="0"/>
        <w:rPr>
          <w:rFonts w:ascii="Courier New" w:hAnsi="Courier New" w:cs="Courier New"/>
          <w:sz w:val="26"/>
          <w:szCs w:val="29"/>
        </w:rPr>
      </w:pPr>
    </w:p>
    <w:p w:rsidR="0060114E" w:rsidRDefault="0060114E">
      <w:pPr>
        <w:pStyle w:val="a4"/>
        <w:spacing w:line="324" w:lineRule="auto"/>
        <w:ind w:firstLine="0"/>
        <w:rPr>
          <w:rFonts w:ascii="Courier New" w:hAnsi="Courier New" w:cs="Courier New"/>
          <w:sz w:val="26"/>
          <w:szCs w:val="29"/>
        </w:rPr>
      </w:pPr>
      <w:bookmarkStart w:id="0" w:name="_GoBack"/>
      <w:bookmarkEnd w:id="0"/>
    </w:p>
    <w:sectPr w:rsidR="0060114E">
      <w:pgSz w:w="11906" w:h="16838"/>
      <w:pgMar w:top="737" w:right="737" w:bottom="737" w:left="153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14E" w:rsidRDefault="0060114E">
      <w:r>
        <w:separator/>
      </w:r>
    </w:p>
  </w:endnote>
  <w:endnote w:type="continuationSeparator" w:id="0">
    <w:p w:rsidR="0060114E" w:rsidRDefault="00601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14E" w:rsidRDefault="0060114E">
      <w:r>
        <w:separator/>
      </w:r>
    </w:p>
  </w:footnote>
  <w:footnote w:type="continuationSeparator" w:id="0">
    <w:p w:rsidR="0060114E" w:rsidRDefault="006011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14E" w:rsidRDefault="0060114E">
    <w:pPr>
      <w:pStyle w:val="a5"/>
      <w:framePr w:wrap="around" w:vAnchor="text" w:hAnchor="margin" w:xAlign="right" w:y="1"/>
      <w:rPr>
        <w:rStyle w:val="a6"/>
      </w:rPr>
    </w:pPr>
  </w:p>
  <w:p w:rsidR="0060114E" w:rsidRDefault="0060114E">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090121"/>
    <w:multiLevelType w:val="multilevel"/>
    <w:tmpl w:val="BB12234C"/>
    <w:lvl w:ilvl="0">
      <w:start w:val="1"/>
      <w:numFmt w:val="decimal"/>
      <w:lvlText w:val="%1."/>
      <w:lvlJc w:val="left"/>
      <w:pPr>
        <w:tabs>
          <w:tab w:val="num" w:pos="615"/>
        </w:tabs>
        <w:ind w:left="615" w:hanging="465"/>
      </w:pPr>
      <w:rPr>
        <w:rFonts w:hint="default"/>
      </w:rPr>
    </w:lvl>
    <w:lvl w:ilvl="1">
      <w:start w:val="5"/>
      <w:numFmt w:val="decimal"/>
      <w:isLgl/>
      <w:lvlText w:val="%1.%2."/>
      <w:lvlJc w:val="left"/>
      <w:pPr>
        <w:tabs>
          <w:tab w:val="num" w:pos="870"/>
        </w:tabs>
        <w:ind w:left="870" w:hanging="720"/>
      </w:pPr>
      <w:rPr>
        <w:rFonts w:hint="default"/>
      </w:rPr>
    </w:lvl>
    <w:lvl w:ilvl="2">
      <w:start w:val="1"/>
      <w:numFmt w:val="decimal"/>
      <w:isLgl/>
      <w:lvlText w:val="%1.%2.%3."/>
      <w:lvlJc w:val="left"/>
      <w:pPr>
        <w:tabs>
          <w:tab w:val="num" w:pos="1230"/>
        </w:tabs>
        <w:ind w:left="1230" w:hanging="1080"/>
      </w:pPr>
      <w:rPr>
        <w:rFonts w:hint="default"/>
      </w:rPr>
    </w:lvl>
    <w:lvl w:ilvl="3">
      <w:start w:val="1"/>
      <w:numFmt w:val="decimal"/>
      <w:isLgl/>
      <w:lvlText w:val="%1.%2.%3.%4."/>
      <w:lvlJc w:val="left"/>
      <w:pPr>
        <w:tabs>
          <w:tab w:val="num" w:pos="1590"/>
        </w:tabs>
        <w:ind w:left="1590" w:hanging="1440"/>
      </w:pPr>
      <w:rPr>
        <w:rFonts w:hint="default"/>
      </w:rPr>
    </w:lvl>
    <w:lvl w:ilvl="4">
      <w:start w:val="1"/>
      <w:numFmt w:val="decimal"/>
      <w:isLgl/>
      <w:lvlText w:val="%1.%2.%3.%4.%5."/>
      <w:lvlJc w:val="left"/>
      <w:pPr>
        <w:tabs>
          <w:tab w:val="num" w:pos="1950"/>
        </w:tabs>
        <w:ind w:left="1950" w:hanging="1800"/>
      </w:pPr>
      <w:rPr>
        <w:rFonts w:hint="default"/>
      </w:rPr>
    </w:lvl>
    <w:lvl w:ilvl="5">
      <w:start w:val="1"/>
      <w:numFmt w:val="decimal"/>
      <w:isLgl/>
      <w:lvlText w:val="%1.%2.%3.%4.%5.%6."/>
      <w:lvlJc w:val="left"/>
      <w:pPr>
        <w:tabs>
          <w:tab w:val="num" w:pos="2310"/>
        </w:tabs>
        <w:ind w:left="2310" w:hanging="2160"/>
      </w:pPr>
      <w:rPr>
        <w:rFonts w:hint="default"/>
      </w:rPr>
    </w:lvl>
    <w:lvl w:ilvl="6">
      <w:start w:val="1"/>
      <w:numFmt w:val="decimal"/>
      <w:isLgl/>
      <w:lvlText w:val="%1.%2.%3.%4.%5.%6.%7."/>
      <w:lvlJc w:val="left"/>
      <w:pPr>
        <w:tabs>
          <w:tab w:val="num" w:pos="2670"/>
        </w:tabs>
        <w:ind w:left="2670" w:hanging="2520"/>
      </w:pPr>
      <w:rPr>
        <w:rFonts w:hint="default"/>
      </w:rPr>
    </w:lvl>
    <w:lvl w:ilvl="7">
      <w:start w:val="1"/>
      <w:numFmt w:val="decimal"/>
      <w:isLgl/>
      <w:lvlText w:val="%1.%2.%3.%4.%5.%6.%7.%8."/>
      <w:lvlJc w:val="left"/>
      <w:pPr>
        <w:tabs>
          <w:tab w:val="num" w:pos="2670"/>
        </w:tabs>
        <w:ind w:left="2670" w:hanging="2520"/>
      </w:pPr>
      <w:rPr>
        <w:rFonts w:hint="default"/>
      </w:rPr>
    </w:lvl>
    <w:lvl w:ilvl="8">
      <w:start w:val="1"/>
      <w:numFmt w:val="decimal"/>
      <w:isLgl/>
      <w:lvlText w:val="%1.%2.%3.%4.%5.%6.%7.%8.%9."/>
      <w:lvlJc w:val="left"/>
      <w:pPr>
        <w:tabs>
          <w:tab w:val="num" w:pos="3030"/>
        </w:tabs>
        <w:ind w:left="3030" w:hanging="2880"/>
      </w:pPr>
      <w:rPr>
        <w:rFonts w:hint="default"/>
      </w:rPr>
    </w:lvl>
  </w:abstractNum>
  <w:abstractNum w:abstractNumId="1">
    <w:nsid w:val="39581F03"/>
    <w:multiLevelType w:val="hybridMultilevel"/>
    <w:tmpl w:val="A0F0933A"/>
    <w:lvl w:ilvl="0" w:tplc="5A9227D6">
      <w:start w:val="1"/>
      <w:numFmt w:val="decimal"/>
      <w:lvlText w:val="%1."/>
      <w:lvlJc w:val="left"/>
      <w:pPr>
        <w:tabs>
          <w:tab w:val="num" w:pos="915"/>
        </w:tabs>
        <w:ind w:left="915" w:hanging="765"/>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2">
    <w:nsid w:val="4A444C3F"/>
    <w:multiLevelType w:val="multilevel"/>
    <w:tmpl w:val="96FE38DE"/>
    <w:lvl w:ilvl="0">
      <w:start w:val="3"/>
      <w:numFmt w:val="decimal"/>
      <w:lvlText w:val="%1."/>
      <w:lvlJc w:val="left"/>
      <w:pPr>
        <w:tabs>
          <w:tab w:val="num" w:pos="780"/>
        </w:tabs>
        <w:ind w:left="780" w:hanging="780"/>
      </w:pPr>
      <w:rPr>
        <w:rFonts w:hint="default"/>
      </w:rPr>
    </w:lvl>
    <w:lvl w:ilvl="1">
      <w:start w:val="6"/>
      <w:numFmt w:val="decimal"/>
      <w:lvlText w:val="%1.%2."/>
      <w:lvlJc w:val="left"/>
      <w:pPr>
        <w:tabs>
          <w:tab w:val="num" w:pos="1227"/>
        </w:tabs>
        <w:ind w:left="1227" w:hanging="1080"/>
      </w:pPr>
      <w:rPr>
        <w:rFonts w:hint="default"/>
      </w:rPr>
    </w:lvl>
    <w:lvl w:ilvl="2">
      <w:start w:val="1"/>
      <w:numFmt w:val="decimal"/>
      <w:lvlText w:val="%1.%2.%3."/>
      <w:lvlJc w:val="left"/>
      <w:pPr>
        <w:tabs>
          <w:tab w:val="num" w:pos="1734"/>
        </w:tabs>
        <w:ind w:left="1734" w:hanging="1440"/>
      </w:pPr>
      <w:rPr>
        <w:rFonts w:hint="default"/>
      </w:rPr>
    </w:lvl>
    <w:lvl w:ilvl="3">
      <w:start w:val="1"/>
      <w:numFmt w:val="decimal"/>
      <w:lvlText w:val="%1.%2.%3.%4."/>
      <w:lvlJc w:val="left"/>
      <w:pPr>
        <w:tabs>
          <w:tab w:val="num" w:pos="2241"/>
        </w:tabs>
        <w:ind w:left="2241" w:hanging="1800"/>
      </w:pPr>
      <w:rPr>
        <w:rFonts w:hint="default"/>
      </w:rPr>
    </w:lvl>
    <w:lvl w:ilvl="4">
      <w:start w:val="1"/>
      <w:numFmt w:val="decimal"/>
      <w:lvlText w:val="%1.%2.%3.%4.%5."/>
      <w:lvlJc w:val="left"/>
      <w:pPr>
        <w:tabs>
          <w:tab w:val="num" w:pos="2748"/>
        </w:tabs>
        <w:ind w:left="2748" w:hanging="2160"/>
      </w:pPr>
      <w:rPr>
        <w:rFonts w:hint="default"/>
      </w:rPr>
    </w:lvl>
    <w:lvl w:ilvl="5">
      <w:start w:val="1"/>
      <w:numFmt w:val="decimal"/>
      <w:lvlText w:val="%1.%2.%3.%4.%5.%6."/>
      <w:lvlJc w:val="left"/>
      <w:pPr>
        <w:tabs>
          <w:tab w:val="num" w:pos="3255"/>
        </w:tabs>
        <w:ind w:left="3255" w:hanging="2520"/>
      </w:pPr>
      <w:rPr>
        <w:rFonts w:hint="default"/>
      </w:rPr>
    </w:lvl>
    <w:lvl w:ilvl="6">
      <w:start w:val="1"/>
      <w:numFmt w:val="decimal"/>
      <w:lvlText w:val="%1.%2.%3.%4.%5.%6.%7."/>
      <w:lvlJc w:val="left"/>
      <w:pPr>
        <w:tabs>
          <w:tab w:val="num" w:pos="3762"/>
        </w:tabs>
        <w:ind w:left="3762" w:hanging="2880"/>
      </w:pPr>
      <w:rPr>
        <w:rFonts w:hint="default"/>
      </w:rPr>
    </w:lvl>
    <w:lvl w:ilvl="7">
      <w:start w:val="1"/>
      <w:numFmt w:val="decimal"/>
      <w:lvlText w:val="%1.%2.%3.%4.%5.%6.%7.%8."/>
      <w:lvlJc w:val="left"/>
      <w:pPr>
        <w:tabs>
          <w:tab w:val="num" w:pos="4269"/>
        </w:tabs>
        <w:ind w:left="4269" w:hanging="3240"/>
      </w:pPr>
      <w:rPr>
        <w:rFonts w:hint="default"/>
      </w:rPr>
    </w:lvl>
    <w:lvl w:ilvl="8">
      <w:start w:val="1"/>
      <w:numFmt w:val="decimal"/>
      <w:lvlText w:val="%1.%2.%3.%4.%5.%6.%7.%8.%9."/>
      <w:lvlJc w:val="left"/>
      <w:pPr>
        <w:tabs>
          <w:tab w:val="num" w:pos="4776"/>
        </w:tabs>
        <w:ind w:left="4776" w:hanging="3600"/>
      </w:pPr>
      <w:rPr>
        <w:rFonts w:hint="default"/>
      </w:rPr>
    </w:lvl>
  </w:abstractNum>
  <w:abstractNum w:abstractNumId="3">
    <w:nsid w:val="612D4B16"/>
    <w:multiLevelType w:val="hybridMultilevel"/>
    <w:tmpl w:val="18F022FE"/>
    <w:lvl w:ilvl="0" w:tplc="16D097D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BB25980"/>
    <w:multiLevelType w:val="hybridMultilevel"/>
    <w:tmpl w:val="7A5475AE"/>
    <w:lvl w:ilvl="0" w:tplc="2A60FA50">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38F3"/>
    <w:rsid w:val="002E2296"/>
    <w:rsid w:val="0060114E"/>
    <w:rsid w:val="00757687"/>
    <w:rsid w:val="00EC3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C90746-6921-4B16-910D-816FBFE94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i/>
      <w:iCs/>
      <w:sz w:val="32"/>
    </w:rPr>
  </w:style>
  <w:style w:type="paragraph" w:styleId="2">
    <w:name w:val="heading 2"/>
    <w:basedOn w:val="a"/>
    <w:next w:val="a"/>
    <w:qFormat/>
    <w:pPr>
      <w:keepNext/>
      <w:spacing w:line="360" w:lineRule="auto"/>
      <w:outlineLvl w:val="1"/>
    </w:pPr>
    <w:rPr>
      <w:rFonts w:ascii="Courier New" w:hAnsi="Courier New" w:cs="Courier New"/>
      <w:sz w:val="28"/>
      <w:szCs w:val="30"/>
    </w:rPr>
  </w:style>
  <w:style w:type="paragraph" w:styleId="3">
    <w:name w:val="heading 3"/>
    <w:basedOn w:val="a"/>
    <w:next w:val="a"/>
    <w:qFormat/>
    <w:pPr>
      <w:keepNext/>
      <w:jc w:val="right"/>
      <w:outlineLvl w:val="2"/>
    </w:pPr>
    <w:rPr>
      <w:rFonts w:ascii="Courier New" w:hAnsi="Courier New" w:cs="Courier New"/>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2"/>
    </w:rPr>
  </w:style>
  <w:style w:type="paragraph" w:customStyle="1" w:styleId="10">
    <w:name w:val="заголовок 1"/>
    <w:basedOn w:val="a"/>
    <w:next w:val="a"/>
    <w:pPr>
      <w:keepNext/>
      <w:autoSpaceDE w:val="0"/>
      <w:autoSpaceDN w:val="0"/>
      <w:spacing w:line="360" w:lineRule="auto"/>
      <w:jc w:val="center"/>
      <w:outlineLvl w:val="0"/>
    </w:pPr>
    <w:rPr>
      <w:rFonts w:ascii="Courier New" w:hAnsi="Courier New" w:cs="Courier New"/>
      <w:b/>
      <w:bCs/>
      <w:sz w:val="29"/>
      <w:szCs w:val="29"/>
      <w:lang w:eastAsia="en-US"/>
    </w:rPr>
  </w:style>
  <w:style w:type="paragraph" w:styleId="a4">
    <w:name w:val="Body Text Indent"/>
    <w:basedOn w:val="a"/>
    <w:semiHidden/>
    <w:pPr>
      <w:autoSpaceDE w:val="0"/>
      <w:autoSpaceDN w:val="0"/>
      <w:spacing w:line="288" w:lineRule="auto"/>
      <w:ind w:firstLine="720"/>
      <w:jc w:val="both"/>
    </w:pPr>
    <w:rPr>
      <w:sz w:val="28"/>
      <w:szCs w:val="28"/>
      <w:lang w:eastAsia="en-US"/>
    </w:rPr>
  </w:style>
  <w:style w:type="paragraph" w:styleId="a5">
    <w:name w:val="header"/>
    <w:basedOn w:val="a"/>
    <w:semiHidden/>
    <w:pPr>
      <w:tabs>
        <w:tab w:val="center" w:pos="4677"/>
        <w:tab w:val="right" w:pos="9355"/>
      </w:tabs>
    </w:pPr>
  </w:style>
  <w:style w:type="character" w:styleId="a6">
    <w:name w:val="page number"/>
    <w:basedOn w:val="a0"/>
    <w:semiHidden/>
  </w:style>
  <w:style w:type="paragraph" w:styleId="a7">
    <w:name w:val="footer"/>
    <w:basedOn w:val="a"/>
    <w:semiHidden/>
    <w:pPr>
      <w:tabs>
        <w:tab w:val="center" w:pos="4677"/>
        <w:tab w:val="right" w:pos="9355"/>
      </w:tabs>
    </w:pPr>
  </w:style>
  <w:style w:type="paragraph" w:customStyle="1" w:styleId="30">
    <w:name w:val="заголовок 3"/>
    <w:basedOn w:val="a"/>
    <w:next w:val="a"/>
    <w:pPr>
      <w:keepNext/>
      <w:autoSpaceDE w:val="0"/>
      <w:autoSpaceDN w:val="0"/>
      <w:jc w:val="center"/>
      <w:outlineLvl w:val="2"/>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7103</Words>
  <Characters>40493</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МОУ «Электростальский колледж»</vt:lpstr>
    </vt:vector>
  </TitlesOfParts>
  <Company>ОАО ХИЗ</Company>
  <LinksUpToDate>false</LinksUpToDate>
  <CharactersWithSpaces>47501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МОУ «Электростальский колледж»</dc:title>
  <dc:subject/>
  <dc:creator>Татьяна</dc:creator>
  <cp:keywords/>
  <dc:description/>
  <cp:lastModifiedBy>Irina</cp:lastModifiedBy>
  <cp:revision>2</cp:revision>
  <cp:lastPrinted>2003-04-22T10:43:00Z</cp:lastPrinted>
  <dcterms:created xsi:type="dcterms:W3CDTF">2014-09-05T14:00:00Z</dcterms:created>
  <dcterms:modified xsi:type="dcterms:W3CDTF">2014-09-05T14:00:00Z</dcterms:modified>
</cp:coreProperties>
</file>