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AD" w:rsidRPr="00386A3F" w:rsidRDefault="006D6AAD" w:rsidP="00386A3F">
      <w:pPr>
        <w:pStyle w:val="Style1"/>
        <w:widowControl/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4"/>
          <w:rFonts w:ascii="Times New Roman" w:hAnsi="Times New Roman" w:cs="Times New Roman"/>
          <w:b/>
          <w:color w:val="000000"/>
          <w:spacing w:val="0"/>
          <w:sz w:val="28"/>
        </w:rPr>
        <w:t>Аэробные энергетические процессы</w:t>
      </w:r>
    </w:p>
    <w:p w:rsidR="006D6AAD" w:rsidRPr="00386A3F" w:rsidRDefault="006D6AAD" w:rsidP="00386A3F">
      <w:pPr>
        <w:pStyle w:val="Style2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6B5322" w:rsidRPr="00386A3F" w:rsidRDefault="006D6AAD" w:rsidP="006B5322">
      <w:pPr>
        <w:pStyle w:val="Style3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</w:pP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По отношению к молекулярному кислороду организмы подразделяются на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>аэробов</w:t>
      </w:r>
      <w:r w:rsidR="00E25669"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и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>анаэробов</w:t>
      </w:r>
      <w:r w:rsidR="00E25669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.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 В свою очередь, аэробы и анаэробы подразделяются на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>облигатные</w:t>
      </w:r>
      <w:r w:rsidR="00E25669"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и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>факультативные</w:t>
      </w:r>
      <w:r w:rsidR="00E25669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.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 Некоторые облигатные аэробы могут существовать при содержании кислорода, равном его содержанию в атмосфере</w:t>
      </w:r>
      <w:r w:rsidR="00E25669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или превышающем эту величину</w:t>
      </w:r>
      <w:r w:rsidR="00E25669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,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 но встречаются те, к</w:t>
      </w:r>
      <w:r w:rsidR="006B5322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оторые не переносят уровень кисл</w:t>
      </w:r>
      <w:r w:rsidR="006B5322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орода, превышающий несколько процентов</w:t>
      </w:r>
      <w:r w:rsidR="006B5322"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. </w:t>
      </w:r>
      <w:r w:rsidR="006B5322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В свою очередь, некоторые анаэробы, хотя и не используют кислород, но переносят его высокие концентрации в окружающей среде</w:t>
      </w:r>
      <w:r w:rsidR="006B5322"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. </w:t>
      </w:r>
      <w:r w:rsidR="006B5322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Ряд микроорганизмов может резко менять ч</w:t>
      </w:r>
      <w:r w:rsidR="006B5322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увствительность к кислороду в за</w:t>
      </w:r>
      <w:r w:rsidR="006B5322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висимости от типа питания, например </w:t>
      </w:r>
      <w:r w:rsidR="006B5322"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водородные бактерии </w:t>
      </w:r>
      <w:r w:rsidR="006B5322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при выращивании в гетеротрофных ус</w:t>
      </w:r>
      <w:r w:rsidR="006B5322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ловиях аэротолерангны, а в авто</w:t>
      </w:r>
      <w:r w:rsidR="006B5322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трофных </w:t>
      </w:r>
      <w:r w:rsidR="006B5322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–</w:t>
      </w:r>
      <w:r w:rsidR="006B5322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6B5322"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>микроаэрофильны.</w:t>
      </w:r>
    </w:p>
    <w:p w:rsidR="006D6AAD" w:rsidRPr="00386A3F" w:rsidRDefault="006D6AAD" w:rsidP="00386A3F">
      <w:pPr>
        <w:pStyle w:val="Style2"/>
        <w:widowControl/>
        <w:spacing w:line="360" w:lineRule="auto"/>
        <w:ind w:firstLine="709"/>
        <w:rPr>
          <w:rStyle w:val="FontStyle15"/>
          <w:rFonts w:ascii="Times New Roman" w:hAnsi="Times New Roman" w:cs="Times New Roman"/>
          <w:b w:val="0"/>
          <w:color w:val="000000"/>
          <w:sz w:val="28"/>
        </w:rPr>
      </w:pPr>
    </w:p>
    <w:p w:rsidR="006D6AAD" w:rsidRPr="00386A3F" w:rsidRDefault="00AF190F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11.75pt">
            <v:imagedata r:id="rId7" o:title=""/>
          </v:shape>
        </w:pict>
      </w: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t>Аэробное дыхание. Дыхательная цепь</w:t>
      </w:r>
    </w:p>
    <w:p w:rsidR="006B5322" w:rsidRDefault="006B5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B5322" w:rsidRPr="00386A3F" w:rsidRDefault="006D6AAD" w:rsidP="006B5322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При </w:t>
      </w:r>
      <w:r w:rsidRPr="00386A3F">
        <w:rPr>
          <w:rStyle w:val="FontStyle18"/>
          <w:color w:val="000000"/>
          <w:sz w:val="28"/>
        </w:rPr>
        <w:t xml:space="preserve">аэробном дыхании </w:t>
      </w:r>
      <w:r w:rsidRPr="00386A3F">
        <w:rPr>
          <w:rStyle w:val="FontStyle17"/>
          <w:color w:val="000000"/>
          <w:sz w:val="28"/>
        </w:rPr>
        <w:t xml:space="preserve">в качестве конечного акцептора электронов используется </w:t>
      </w:r>
      <w:r w:rsidRPr="00386A3F">
        <w:rPr>
          <w:rStyle w:val="FontStyle18"/>
          <w:color w:val="000000"/>
          <w:sz w:val="28"/>
        </w:rPr>
        <w:t>молекулярный кислород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Аэробное дыхание характерно для большинства животных и растений и широко распространено в мире прокариот. На первом его этапе</w:t>
      </w:r>
      <w:r w:rsidR="006B5322" w:rsidRPr="006B5322">
        <w:rPr>
          <w:rStyle w:val="FontStyle17"/>
          <w:color w:val="000000"/>
          <w:sz w:val="28"/>
        </w:rPr>
        <w:t xml:space="preserve"> </w:t>
      </w:r>
      <w:r w:rsidR="006B5322" w:rsidRPr="00386A3F">
        <w:rPr>
          <w:rStyle w:val="FontStyle17"/>
          <w:color w:val="000000"/>
          <w:sz w:val="28"/>
        </w:rPr>
        <w:t xml:space="preserve">основной субстрат дыхания </w:t>
      </w:r>
      <w:r w:rsidR="006B5322">
        <w:rPr>
          <w:rStyle w:val="FontStyle17"/>
          <w:color w:val="000000"/>
          <w:sz w:val="28"/>
        </w:rPr>
        <w:t>–</w:t>
      </w:r>
      <w:r w:rsidR="006B5322" w:rsidRPr="00386A3F">
        <w:rPr>
          <w:rStyle w:val="FontStyle17"/>
          <w:color w:val="000000"/>
          <w:sz w:val="28"/>
        </w:rPr>
        <w:t xml:space="preserve"> </w:t>
      </w:r>
      <w:r w:rsidR="006B5322" w:rsidRPr="00386A3F">
        <w:rPr>
          <w:rStyle w:val="FontStyle18"/>
          <w:color w:val="000000"/>
          <w:sz w:val="28"/>
        </w:rPr>
        <w:t xml:space="preserve">восстановленный </w:t>
      </w:r>
      <w:r w:rsidR="006B5322" w:rsidRPr="00386A3F">
        <w:rPr>
          <w:rStyle w:val="FontStyle18"/>
          <w:color w:val="000000"/>
          <w:sz w:val="28"/>
          <w:lang w:val="en-US"/>
        </w:rPr>
        <w:t>NAD</w:t>
      </w:r>
      <w:r w:rsidR="006B5322" w:rsidRPr="00386A3F">
        <w:rPr>
          <w:rStyle w:val="FontStyle18"/>
          <w:color w:val="000000"/>
          <w:sz w:val="28"/>
        </w:rPr>
        <w:t xml:space="preserve"> </w:t>
      </w:r>
      <w:r w:rsidR="006B5322">
        <w:rPr>
          <w:rStyle w:val="FontStyle18"/>
          <w:color w:val="000000"/>
          <w:sz w:val="28"/>
        </w:rPr>
        <w:t>–</w:t>
      </w:r>
      <w:r w:rsidR="006B5322" w:rsidRPr="00386A3F">
        <w:rPr>
          <w:rStyle w:val="FontStyle18"/>
          <w:color w:val="000000"/>
          <w:sz w:val="28"/>
        </w:rPr>
        <w:t xml:space="preserve"> </w:t>
      </w:r>
      <w:r w:rsidR="006B5322" w:rsidRPr="00386A3F">
        <w:rPr>
          <w:rStyle w:val="FontStyle17"/>
          <w:color w:val="000000"/>
          <w:sz w:val="28"/>
        </w:rPr>
        <w:t xml:space="preserve">образуется в результате катаболизма </w:t>
      </w:r>
      <w:r w:rsidR="006B5322" w:rsidRPr="00386A3F">
        <w:rPr>
          <w:rStyle w:val="FontStyle21"/>
          <w:color w:val="000000"/>
          <w:sz w:val="28"/>
        </w:rPr>
        <w:t xml:space="preserve">сахаров, </w:t>
      </w:r>
      <w:r w:rsidR="006B5322" w:rsidRPr="00386A3F">
        <w:rPr>
          <w:rStyle w:val="FontStyle17"/>
          <w:color w:val="000000"/>
          <w:sz w:val="28"/>
        </w:rPr>
        <w:t xml:space="preserve">органических кислот, аминокислот и других субстратов в процессе функционирования метаболических путей, которые прямо не зависят от </w:t>
      </w:r>
      <w:r w:rsidR="006B5322" w:rsidRPr="00386A3F">
        <w:rPr>
          <w:rStyle w:val="FontStyle17"/>
          <w:color w:val="000000"/>
          <w:sz w:val="28"/>
        </w:rPr>
        <w:lastRenderedPageBreak/>
        <w:t xml:space="preserve">присутствия кислорода и могут осуществляться в анаэробных условиях. К ним относятся </w:t>
      </w:r>
      <w:r w:rsidR="006B5322" w:rsidRPr="00386A3F">
        <w:rPr>
          <w:rStyle w:val="FontStyle18"/>
          <w:color w:val="000000"/>
          <w:sz w:val="28"/>
        </w:rPr>
        <w:t xml:space="preserve">гликолиз </w:t>
      </w:r>
      <w:r w:rsidR="006B5322" w:rsidRPr="00386A3F">
        <w:rPr>
          <w:rStyle w:val="FontStyle17"/>
          <w:color w:val="000000"/>
          <w:sz w:val="28"/>
        </w:rPr>
        <w:t xml:space="preserve">и другие пути метаболизма </w:t>
      </w:r>
      <w:r w:rsidR="006B5322" w:rsidRPr="00386A3F">
        <w:rPr>
          <w:rStyle w:val="FontStyle27"/>
          <w:rFonts w:ascii="Times New Roman" w:hAnsi="Times New Roman" w:cs="Times New Roman"/>
          <w:color w:val="000000"/>
          <w:sz w:val="28"/>
        </w:rPr>
        <w:t xml:space="preserve">Сахаров, </w:t>
      </w:r>
      <w:r w:rsidR="006B5322" w:rsidRPr="00386A3F">
        <w:rPr>
          <w:rStyle w:val="FontStyle18"/>
          <w:color w:val="000000"/>
          <w:sz w:val="28"/>
        </w:rPr>
        <w:t xml:space="preserve">цикл три-карбоновых кислот, системы окисления жирных кислот </w:t>
      </w:r>
      <w:r w:rsidR="006B5322" w:rsidRPr="00386A3F">
        <w:rPr>
          <w:rStyle w:val="FontStyle17"/>
          <w:color w:val="000000"/>
          <w:sz w:val="28"/>
        </w:rPr>
        <w:t xml:space="preserve">и др. Полученный в результате дегидрирования субстратов </w:t>
      </w:r>
      <w:r w:rsidR="006B5322" w:rsidRPr="00386A3F">
        <w:rPr>
          <w:rStyle w:val="FontStyle17"/>
          <w:color w:val="000000"/>
          <w:sz w:val="28"/>
          <w:lang w:val="en-US"/>
        </w:rPr>
        <w:t>NADH</w:t>
      </w:r>
      <w:r w:rsidR="006B5322" w:rsidRPr="00386A3F">
        <w:rPr>
          <w:rStyle w:val="FontStyle17"/>
          <w:color w:val="000000"/>
          <w:sz w:val="28"/>
        </w:rPr>
        <w:t xml:space="preserve"> частично используется в </w:t>
      </w:r>
      <w:r w:rsidR="006B5322" w:rsidRPr="00386A3F">
        <w:rPr>
          <w:rStyle w:val="FontStyle18"/>
          <w:color w:val="000000"/>
          <w:sz w:val="28"/>
        </w:rPr>
        <w:t xml:space="preserve">конструктивных процессах, </w:t>
      </w:r>
      <w:r w:rsidR="006B5322" w:rsidRPr="00386A3F">
        <w:rPr>
          <w:rStyle w:val="FontStyle17"/>
          <w:color w:val="000000"/>
          <w:sz w:val="28"/>
        </w:rPr>
        <w:t>а в основном окисляется через дыхательную цепь.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8"/>
          <w:color w:val="000000"/>
          <w:sz w:val="28"/>
        </w:rPr>
        <w:t xml:space="preserve">Природу компонентов </w:t>
      </w:r>
      <w:r w:rsidRPr="00386A3F">
        <w:rPr>
          <w:rStyle w:val="FontStyle17"/>
          <w:color w:val="000000"/>
          <w:sz w:val="28"/>
        </w:rPr>
        <w:t xml:space="preserve">дыхательной цепи и </w:t>
      </w:r>
      <w:r w:rsidRPr="00386A3F">
        <w:rPr>
          <w:rStyle w:val="FontStyle18"/>
          <w:color w:val="000000"/>
          <w:sz w:val="28"/>
        </w:rPr>
        <w:t xml:space="preserve">порядок их расположения </w:t>
      </w:r>
      <w:r w:rsidRPr="00386A3F">
        <w:rPr>
          <w:rStyle w:val="FontStyle17"/>
          <w:color w:val="000000"/>
          <w:sz w:val="28"/>
        </w:rPr>
        <w:t xml:space="preserve">определяли химическими, физико-химическими и биохимическими методами, среди которых важное место занимают </w:t>
      </w:r>
      <w:r w:rsidRPr="00386A3F">
        <w:rPr>
          <w:rStyle w:val="FontStyle18"/>
          <w:color w:val="000000"/>
          <w:sz w:val="28"/>
        </w:rPr>
        <w:t xml:space="preserve">дифференциальная спектрофотометрия </w:t>
      </w:r>
      <w:r w:rsidRPr="00386A3F">
        <w:rPr>
          <w:rStyle w:val="FontStyle17"/>
          <w:color w:val="000000"/>
          <w:sz w:val="28"/>
        </w:rPr>
        <w:t xml:space="preserve">и </w:t>
      </w:r>
      <w:r w:rsidRPr="00386A3F">
        <w:rPr>
          <w:rStyle w:val="FontStyle18"/>
          <w:color w:val="000000"/>
          <w:sz w:val="28"/>
        </w:rPr>
        <w:t xml:space="preserve">ингибиторный анализ. </w:t>
      </w:r>
      <w:r w:rsidRPr="00386A3F">
        <w:rPr>
          <w:rStyle w:val="FontStyle17"/>
          <w:color w:val="000000"/>
          <w:sz w:val="28"/>
        </w:rPr>
        <w:t>Их сочетание позволяет определить, какие именно компоненты участвуют в окислении данного субстрата и какова последовательность их расположения в дыхательной цепи.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Специфическими </w:t>
      </w:r>
      <w:r w:rsidRPr="00386A3F">
        <w:rPr>
          <w:rStyle w:val="FontStyle18"/>
          <w:color w:val="000000"/>
          <w:sz w:val="28"/>
        </w:rPr>
        <w:t xml:space="preserve">ингибиторами дыхания </w:t>
      </w:r>
      <w:r w:rsidRPr="00386A3F">
        <w:rPr>
          <w:rStyle w:val="FontStyle17"/>
          <w:color w:val="000000"/>
          <w:sz w:val="28"/>
        </w:rPr>
        <w:t>служат следующие вещества: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ингибиторы </w:t>
      </w:r>
      <w:r w:rsidRPr="00386A3F">
        <w:rPr>
          <w:rStyle w:val="FontStyle18"/>
          <w:color w:val="000000"/>
          <w:sz w:val="28"/>
          <w:lang w:val="en-US"/>
        </w:rPr>
        <w:t>NADH</w:t>
      </w:r>
      <w:r w:rsidR="00386A3F">
        <w:rPr>
          <w:rStyle w:val="FontStyle18"/>
          <w:color w:val="000000"/>
          <w:sz w:val="28"/>
        </w:rPr>
        <w:noBreakHyphen/>
      </w:r>
      <w:r w:rsidR="00386A3F" w:rsidRPr="00386A3F">
        <w:rPr>
          <w:rStyle w:val="FontStyle18"/>
          <w:color w:val="000000"/>
          <w:sz w:val="28"/>
        </w:rPr>
        <w:t>д</w:t>
      </w:r>
      <w:r w:rsidRPr="00386A3F">
        <w:rPr>
          <w:rStyle w:val="FontStyle18"/>
          <w:color w:val="000000"/>
          <w:sz w:val="28"/>
        </w:rPr>
        <w:t>егидрогеназы: барбитураты</w:t>
      </w:r>
      <w:r w:rsidR="006B5322">
        <w:rPr>
          <w:rStyle w:val="FontStyle17"/>
          <w:color w:val="000000"/>
          <w:sz w:val="28"/>
        </w:rPr>
        <w:t xml:space="preserve">, </w:t>
      </w:r>
      <w:r w:rsidRPr="00386A3F">
        <w:rPr>
          <w:rStyle w:val="FontStyle18"/>
          <w:color w:val="000000"/>
          <w:sz w:val="28"/>
        </w:rPr>
        <w:t>ротенон</w:t>
      </w:r>
      <w:r w:rsidR="00E25669" w:rsidRPr="00386A3F">
        <w:rPr>
          <w:rStyle w:val="FontStyle17"/>
          <w:color w:val="000000"/>
          <w:sz w:val="28"/>
        </w:rPr>
        <w:t>;</w:t>
      </w:r>
    </w:p>
    <w:p w:rsidR="006B5322" w:rsidRDefault="006D6AAD" w:rsidP="00386A3F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ингибитор </w:t>
      </w:r>
      <w:r w:rsidRPr="00386A3F">
        <w:rPr>
          <w:rStyle w:val="FontStyle18"/>
          <w:color w:val="000000"/>
          <w:sz w:val="28"/>
        </w:rPr>
        <w:t>цитохром-с-редуктазы: антимицин А</w:t>
      </w:r>
      <w:r w:rsidR="00E25669" w:rsidRPr="00386A3F">
        <w:rPr>
          <w:rStyle w:val="FontStyle17"/>
          <w:color w:val="000000"/>
          <w:sz w:val="28"/>
        </w:rPr>
        <w:t>;</w:t>
      </w:r>
    </w:p>
    <w:p w:rsidR="006D6AAD" w:rsidRPr="00386A3F" w:rsidRDefault="006D6AAD" w:rsidP="00386A3F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ингибиторы </w:t>
      </w:r>
      <w:r w:rsidRPr="00386A3F">
        <w:rPr>
          <w:rStyle w:val="FontStyle18"/>
          <w:color w:val="000000"/>
          <w:sz w:val="28"/>
        </w:rPr>
        <w:t>цитохромоксидазы</w:t>
      </w:r>
      <w:r w:rsidR="00E25669"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Однако существует и цианид-резистентное дыхание.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Блокирование переноса электронов ингибитором приводит к тому, что переносчики, находящиеся на участке, </w:t>
      </w:r>
      <w:r w:rsidRPr="00386A3F">
        <w:rPr>
          <w:rStyle w:val="FontStyle18"/>
          <w:color w:val="000000"/>
          <w:sz w:val="28"/>
        </w:rPr>
        <w:t xml:space="preserve">предшествующем </w:t>
      </w:r>
      <w:r w:rsidRPr="00386A3F">
        <w:rPr>
          <w:rStyle w:val="FontStyle17"/>
          <w:color w:val="000000"/>
          <w:sz w:val="28"/>
        </w:rPr>
        <w:t xml:space="preserve">ингибируемому, переходят в </w:t>
      </w:r>
      <w:r w:rsidRPr="00386A3F">
        <w:rPr>
          <w:rStyle w:val="FontStyle18"/>
          <w:color w:val="000000"/>
          <w:sz w:val="28"/>
        </w:rPr>
        <w:t>восстановленное состояние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тогда как переносчики, находящиеся </w:t>
      </w:r>
      <w:r w:rsidRPr="00386A3F">
        <w:rPr>
          <w:rStyle w:val="FontStyle18"/>
          <w:color w:val="000000"/>
          <w:sz w:val="28"/>
        </w:rPr>
        <w:t xml:space="preserve">после </w:t>
      </w:r>
      <w:r w:rsidRPr="00386A3F">
        <w:rPr>
          <w:rStyle w:val="FontStyle17"/>
          <w:color w:val="000000"/>
          <w:sz w:val="28"/>
        </w:rPr>
        <w:t xml:space="preserve">ингибируемого участка, переходят в </w:t>
      </w:r>
      <w:r w:rsidRPr="00386A3F">
        <w:rPr>
          <w:rStyle w:val="FontStyle18"/>
          <w:color w:val="000000"/>
          <w:sz w:val="28"/>
        </w:rPr>
        <w:t>окисленное состояние</w:t>
      </w:r>
      <w:r w:rsidR="00E25669"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В отличие от митохондрий, состав дыхательной цепи у прокариот часто зависит не только от вида микроорганизма, но и от типа его питания, а также от содержания кислорода в газовой фазе. Примером может служить дыхательная цепь </w:t>
      </w:r>
      <w:r w:rsidRPr="00386A3F">
        <w:rPr>
          <w:rStyle w:val="FontStyle18"/>
          <w:color w:val="000000"/>
          <w:sz w:val="28"/>
          <w:lang w:val="en-US"/>
        </w:rPr>
        <w:t>Escherichia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  <w:lang w:val="en-US"/>
        </w:rPr>
        <w:t>coli</w:t>
      </w:r>
      <w:r w:rsidR="00E25669"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6D6AAD" w:rsidRPr="00386A3F" w:rsidRDefault="006B5322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br w:type="page"/>
      </w:r>
      <w:r w:rsidR="006D6AAD"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lastRenderedPageBreak/>
        <w:t>Обратный перенос электронов</w:t>
      </w:r>
    </w:p>
    <w:p w:rsidR="006B5322" w:rsidRDefault="006B5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B5322" w:rsidRPr="00386A3F" w:rsidRDefault="006D6AAD" w:rsidP="006B5322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В тех случаях, когда окисляемые субстраты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доноры электронов и протонов имеют </w:t>
      </w:r>
      <w:r w:rsidRPr="00386A3F">
        <w:rPr>
          <w:rStyle w:val="FontStyle18"/>
          <w:color w:val="000000"/>
          <w:sz w:val="28"/>
        </w:rPr>
        <w:t xml:space="preserve">высокий </w:t>
      </w:r>
      <w:r w:rsidRPr="00386A3F">
        <w:rPr>
          <w:rStyle w:val="FontStyle17"/>
          <w:color w:val="000000"/>
          <w:sz w:val="28"/>
        </w:rPr>
        <w:t>окислительно-восстановительный</w:t>
      </w:r>
      <w:r w:rsidR="006B5322" w:rsidRPr="006B5322">
        <w:rPr>
          <w:rStyle w:val="FontStyle17"/>
          <w:color w:val="000000"/>
          <w:sz w:val="28"/>
        </w:rPr>
        <w:t xml:space="preserve"> </w:t>
      </w:r>
      <w:r w:rsidR="006B5322" w:rsidRPr="00386A3F">
        <w:rPr>
          <w:rStyle w:val="FontStyle17"/>
          <w:color w:val="000000"/>
          <w:sz w:val="28"/>
        </w:rPr>
        <w:t xml:space="preserve">потенциал, они включаются в дыхательную цепь на уровне цитохромного звена. Это приводит к тому, что, во-первых, в дыхательной цепи остается только один пункт сопряжения, и для обеспечения энергетических потребностей клетки она должна функционировать с высокой скоростью. Во-вторых, для восстановления </w:t>
      </w:r>
      <w:r w:rsidR="006B5322" w:rsidRPr="00386A3F">
        <w:rPr>
          <w:rStyle w:val="FontStyle17"/>
          <w:color w:val="000000"/>
          <w:sz w:val="28"/>
          <w:lang w:val="en-US"/>
        </w:rPr>
        <w:t>NADP</w:t>
      </w:r>
      <w:r w:rsidR="006B5322" w:rsidRPr="00386A3F">
        <w:rPr>
          <w:rStyle w:val="FontStyle17"/>
          <w:color w:val="000000"/>
          <w:sz w:val="28"/>
        </w:rPr>
        <w:t xml:space="preserve"> используется </w:t>
      </w:r>
      <w:r w:rsidR="006B5322" w:rsidRPr="00386A3F">
        <w:rPr>
          <w:rStyle w:val="FontStyle18"/>
          <w:color w:val="000000"/>
          <w:sz w:val="28"/>
        </w:rPr>
        <w:t xml:space="preserve">обратный перенос электронов </w:t>
      </w:r>
      <w:r w:rsidR="006B5322">
        <w:rPr>
          <w:rStyle w:val="FontStyle17"/>
          <w:color w:val="000000"/>
          <w:sz w:val="28"/>
        </w:rPr>
        <w:t>за счет ТЭП, создаваемого на ци</w:t>
      </w:r>
      <w:r w:rsidR="006B5322" w:rsidRPr="00386A3F">
        <w:rPr>
          <w:rStyle w:val="FontStyle17"/>
          <w:color w:val="000000"/>
          <w:sz w:val="28"/>
        </w:rPr>
        <w:t>тохромоксидазном участке.</w:t>
      </w:r>
    </w:p>
    <w:p w:rsidR="006D6AAD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AF190F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26" type="#_x0000_t75" style="width:318pt;height:368.25pt">
            <v:imagedata r:id="rId8" o:title=""/>
          </v:shape>
        </w:pict>
      </w:r>
    </w:p>
    <w:p w:rsidR="006D6AAD" w:rsidRPr="00386A3F" w:rsidRDefault="006D6AAD" w:rsidP="00386A3F">
      <w:pPr>
        <w:pStyle w:val="Style6"/>
        <w:widowControl/>
        <w:spacing w:line="360" w:lineRule="auto"/>
        <w:ind w:firstLine="709"/>
        <w:rPr>
          <w:rFonts w:ascii="Times New Roman" w:hAnsi="Times New Roman"/>
          <w:color w:val="000000"/>
          <w:sz w:val="28"/>
          <w:szCs w:val="20"/>
        </w:rPr>
      </w:pPr>
    </w:p>
    <w:p w:rsidR="006D6AAD" w:rsidRPr="00386A3F" w:rsidRDefault="006B5322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br w:type="page"/>
      </w:r>
      <w:r w:rsidR="006D6AAD"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lastRenderedPageBreak/>
        <w:t>Эволюция путей аэробного метаболизма</w:t>
      </w:r>
    </w:p>
    <w:p w:rsidR="006B5322" w:rsidRDefault="006B5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Системы дыхания современных организмов являются продуктом длительной эволюции жизни от </w:t>
      </w:r>
      <w:r w:rsidRPr="00386A3F">
        <w:rPr>
          <w:rStyle w:val="FontStyle18"/>
          <w:color w:val="000000"/>
          <w:sz w:val="28"/>
        </w:rPr>
        <w:t xml:space="preserve">анаэробных </w:t>
      </w:r>
      <w:r w:rsidRPr="00386A3F">
        <w:rPr>
          <w:rStyle w:val="FontStyle17"/>
          <w:color w:val="000000"/>
          <w:sz w:val="28"/>
        </w:rPr>
        <w:t xml:space="preserve">к </w:t>
      </w:r>
      <w:r w:rsidRPr="00386A3F">
        <w:rPr>
          <w:rStyle w:val="FontStyle18"/>
          <w:color w:val="000000"/>
          <w:sz w:val="28"/>
        </w:rPr>
        <w:t xml:space="preserve">аэробным </w:t>
      </w:r>
      <w:r w:rsidRPr="00386A3F">
        <w:rPr>
          <w:rStyle w:val="FontStyle17"/>
          <w:color w:val="000000"/>
          <w:sz w:val="28"/>
        </w:rPr>
        <w:t>условиям. Принято считать, что первичная атмосфера Земли носила восстановительный характер и практически не содержала кислорода. В нее входили такие газы как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, СН</w:t>
      </w:r>
      <w:r w:rsidRPr="00386A3F">
        <w:rPr>
          <w:rStyle w:val="FontStyle17"/>
          <w:color w:val="000000"/>
          <w:sz w:val="28"/>
          <w:vertAlign w:val="subscript"/>
        </w:rPr>
        <w:t>4</w:t>
      </w:r>
      <w:r w:rsidRPr="00386A3F">
        <w:rPr>
          <w:rStyle w:val="FontStyle17"/>
          <w:color w:val="000000"/>
          <w:sz w:val="28"/>
        </w:rPr>
        <w:t xml:space="preserve">, </w:t>
      </w:r>
      <w:r w:rsidRPr="00386A3F">
        <w:rPr>
          <w:rStyle w:val="FontStyle17"/>
          <w:color w:val="000000"/>
          <w:sz w:val="28"/>
          <w:lang w:val="en-US"/>
        </w:rPr>
        <w:t>N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, </w:t>
      </w:r>
      <w:r w:rsidRPr="00386A3F">
        <w:rPr>
          <w:rStyle w:val="FontStyle17"/>
          <w:color w:val="000000"/>
          <w:sz w:val="28"/>
          <w:lang w:val="en-US"/>
        </w:rPr>
        <w:t>NH</w:t>
      </w:r>
      <w:r w:rsidRPr="00386A3F">
        <w:rPr>
          <w:rStyle w:val="FontStyle17"/>
          <w:color w:val="000000"/>
          <w:sz w:val="28"/>
          <w:vertAlign w:val="subscript"/>
        </w:rPr>
        <w:t>3</w:t>
      </w:r>
      <w:r w:rsidRPr="00386A3F">
        <w:rPr>
          <w:rStyle w:val="FontStyle17"/>
          <w:color w:val="000000"/>
          <w:sz w:val="28"/>
        </w:rPr>
        <w:t>, Н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и некоторые другие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в меньших количествах. Поэтому первые живые организмы, скорее всего, были </w:t>
      </w:r>
      <w:r w:rsidRPr="00386A3F">
        <w:rPr>
          <w:rStyle w:val="FontStyle18"/>
          <w:color w:val="000000"/>
          <w:sz w:val="28"/>
        </w:rPr>
        <w:t>анаэробами.</w:t>
      </w:r>
    </w:p>
    <w:p w:rsidR="006D6AAD" w:rsidRPr="00386A3F" w:rsidRDefault="006D6AAD" w:rsidP="00386A3F">
      <w:pPr>
        <w:pStyle w:val="Style10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Основная масса кислорода образовалась, по-видимому, в результате жизнедеятельности </w:t>
      </w:r>
      <w:r w:rsidRPr="00386A3F">
        <w:rPr>
          <w:rStyle w:val="FontStyle18"/>
          <w:color w:val="000000"/>
          <w:sz w:val="28"/>
        </w:rPr>
        <w:t>фотосинтезирующих организмов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Первые аэробные микроорганизмы могли появиться на Земле около </w:t>
      </w:r>
      <w:r w:rsidRPr="00386A3F">
        <w:rPr>
          <w:rStyle w:val="FontStyle15"/>
          <w:rFonts w:ascii="Times New Roman" w:hAnsi="Times New Roman" w:cs="Times New Roman"/>
          <w:color w:val="000000"/>
          <w:sz w:val="28"/>
        </w:rPr>
        <w:t xml:space="preserve">2 </w:t>
      </w:r>
      <w:r w:rsidRPr="00386A3F">
        <w:rPr>
          <w:rStyle w:val="FontStyle17"/>
          <w:color w:val="000000"/>
          <w:sz w:val="28"/>
        </w:rPr>
        <w:t>млрд лет назад в соответствии с последовательностью, отраженной на схеме:</w:t>
      </w:r>
    </w:p>
    <w:p w:rsidR="00E25669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Анаэробы </w:t>
      </w:r>
      <w:r w:rsidR="00386A3F">
        <w:rPr>
          <w:rStyle w:val="FontStyle17"/>
          <w:color w:val="000000"/>
          <w:sz w:val="28"/>
        </w:rPr>
        <w:t>–</w:t>
      </w:r>
      <w:r w:rsidRPr="00386A3F">
        <w:rPr>
          <w:rStyle w:val="FontStyle17"/>
          <w:color w:val="000000"/>
          <w:sz w:val="28"/>
        </w:rPr>
        <w:t xml:space="preserve">&gt; фототрофы </w:t>
      </w:r>
      <w:r w:rsidR="00386A3F">
        <w:rPr>
          <w:rStyle w:val="FontStyle17"/>
          <w:color w:val="000000"/>
          <w:sz w:val="28"/>
        </w:rPr>
        <w:t>–</w:t>
      </w:r>
      <w:r w:rsidRPr="00386A3F">
        <w:rPr>
          <w:rStyle w:val="FontStyle17"/>
          <w:color w:val="000000"/>
          <w:sz w:val="28"/>
        </w:rPr>
        <w:t xml:space="preserve">► аэротолеранты </w:t>
      </w:r>
      <w:r w:rsidR="00142A03" w:rsidRPr="00386A3F">
        <w:rPr>
          <w:rStyle w:val="FontStyle17"/>
          <w:color w:val="000000"/>
          <w:sz w:val="28"/>
        </w:rPr>
        <w:t>-&gt;</w:t>
      </w:r>
      <w:r w:rsidRPr="00386A3F">
        <w:rPr>
          <w:rStyle w:val="FontStyle17"/>
          <w:color w:val="000000"/>
          <w:sz w:val="28"/>
        </w:rPr>
        <w:t xml:space="preserve">аэробы </w:t>
      </w:r>
      <w:r w:rsidR="00386A3F">
        <w:rPr>
          <w:rStyle w:val="FontStyle17"/>
          <w:color w:val="000000"/>
          <w:sz w:val="28"/>
        </w:rPr>
        <w:t>–</w:t>
      </w:r>
      <w:r w:rsidRPr="00386A3F">
        <w:rPr>
          <w:rStyle w:val="FontStyle17"/>
          <w:color w:val="000000"/>
          <w:sz w:val="28"/>
        </w:rPr>
        <w:t>&gt; аэробы.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На начальных этапах эволюции организмы вынуждены были </w:t>
      </w:r>
      <w:r w:rsidRPr="00386A3F">
        <w:rPr>
          <w:rStyle w:val="FontStyle18"/>
          <w:color w:val="000000"/>
          <w:sz w:val="28"/>
        </w:rPr>
        <w:t xml:space="preserve">защищаться </w:t>
      </w:r>
      <w:r w:rsidRPr="00386A3F">
        <w:rPr>
          <w:rStyle w:val="FontStyle17"/>
          <w:color w:val="000000"/>
          <w:sz w:val="28"/>
        </w:rPr>
        <w:t xml:space="preserve">от окислительного действия кислорода и, вероятно, не обладали способностью </w:t>
      </w:r>
      <w:r w:rsidRPr="00386A3F">
        <w:rPr>
          <w:rStyle w:val="FontStyle18"/>
          <w:color w:val="000000"/>
          <w:sz w:val="28"/>
        </w:rPr>
        <w:t xml:space="preserve">запасать </w:t>
      </w:r>
      <w:r w:rsidRPr="00386A3F">
        <w:rPr>
          <w:rStyle w:val="FontStyle17"/>
          <w:color w:val="000000"/>
          <w:sz w:val="28"/>
        </w:rPr>
        <w:t xml:space="preserve">энергию, выделяющуюся при окислении субстратов с участием кислорода. Защита могла осуществляться двумя основными путями: </w:t>
      </w:r>
      <w:r w:rsidRPr="00386A3F">
        <w:rPr>
          <w:rStyle w:val="FontStyle18"/>
          <w:color w:val="000000"/>
          <w:sz w:val="28"/>
        </w:rPr>
        <w:t xml:space="preserve">пассивным, </w:t>
      </w:r>
      <w:r w:rsidR="00386A3F">
        <w:rPr>
          <w:rStyle w:val="FontStyle17"/>
          <w:color w:val="000000"/>
          <w:sz w:val="28"/>
        </w:rPr>
        <w:t>т.е.</w:t>
      </w:r>
      <w:r w:rsidRPr="00386A3F">
        <w:rPr>
          <w:rStyle w:val="FontStyle17"/>
          <w:color w:val="000000"/>
          <w:sz w:val="28"/>
        </w:rPr>
        <w:t xml:space="preserve"> переходом в экологические ниши, где кислород отсутствует, и </w:t>
      </w:r>
      <w:r w:rsidRPr="00386A3F">
        <w:rPr>
          <w:rStyle w:val="FontStyle18"/>
          <w:color w:val="000000"/>
          <w:sz w:val="28"/>
        </w:rPr>
        <w:t xml:space="preserve">активным </w:t>
      </w:r>
      <w:r w:rsidR="00386A3F">
        <w:rPr>
          <w:rStyle w:val="FontStyle18"/>
          <w:color w:val="000000"/>
          <w:sz w:val="28"/>
        </w:rPr>
        <w:t>–</w:t>
      </w:r>
      <w:r w:rsidR="00386A3F"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детоксикацией кислорода. Системы детоксикации сохранились и у современных организмов.</w:t>
      </w:r>
    </w:p>
    <w:p w:rsidR="006D6AAD" w:rsidRPr="00386A3F" w:rsidRDefault="006D6AAD" w:rsidP="00386A3F">
      <w:pPr>
        <w:pStyle w:val="Style10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Одним из самых токсичных продуктов восстановления кислорода является </w:t>
      </w:r>
      <w:r w:rsidRPr="00386A3F">
        <w:rPr>
          <w:rStyle w:val="FontStyle18"/>
          <w:color w:val="000000"/>
          <w:sz w:val="28"/>
        </w:rPr>
        <w:t xml:space="preserve">супероксидный анион-радикал, </w:t>
      </w:r>
      <w:r w:rsidRPr="00386A3F">
        <w:rPr>
          <w:rStyle w:val="FontStyle17"/>
          <w:color w:val="000000"/>
          <w:sz w:val="28"/>
        </w:rPr>
        <w:t>образующий</w:t>
      </w:r>
      <w:r w:rsidR="00142A03" w:rsidRPr="00386A3F">
        <w:rPr>
          <w:rStyle w:val="FontStyle17"/>
          <w:color w:val="000000"/>
          <w:sz w:val="28"/>
        </w:rPr>
        <w:t>ся при одно электронной реакции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Такие анион-радикалы могут возникать в результате многих метаболических реакций: при взаимодействии с кислородом компонентов дыхательной и фотосинтетической цепей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а также абиогенно в результате фото- и электрохимических процессов в водной среде. Время жизни супероксидных анионов относительно велико, они могут проникать в клетки и превращаться в другие токсичные продукты: </w:t>
      </w:r>
      <w:r w:rsidRPr="00386A3F">
        <w:rPr>
          <w:rStyle w:val="FontStyle18"/>
          <w:color w:val="000000"/>
          <w:sz w:val="28"/>
        </w:rPr>
        <w:t xml:space="preserve">гидроксильные радикалы </w:t>
      </w:r>
      <w:r w:rsidRPr="00386A3F">
        <w:rPr>
          <w:rStyle w:val="FontStyle17"/>
          <w:color w:val="000000"/>
          <w:sz w:val="28"/>
        </w:rPr>
        <w:t xml:space="preserve">и </w:t>
      </w:r>
      <w:r w:rsidR="00142A03" w:rsidRPr="00386A3F">
        <w:rPr>
          <w:rStyle w:val="FontStyle18"/>
          <w:color w:val="000000"/>
          <w:sz w:val="28"/>
        </w:rPr>
        <w:t>синглетный кислород</w:t>
      </w:r>
    </w:p>
    <w:p w:rsidR="006D6AAD" w:rsidRPr="00386A3F" w:rsidRDefault="006B5322" w:rsidP="00386A3F">
      <w:pPr>
        <w:pStyle w:val="Style12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lastRenderedPageBreak/>
        <w:t>Радикал ОН</w:t>
      </w:r>
      <w:r w:rsidR="006D6AAD" w:rsidRPr="00386A3F">
        <w:rPr>
          <w:rStyle w:val="FontStyle17"/>
          <w:color w:val="000000"/>
          <w:sz w:val="28"/>
        </w:rPr>
        <w:t xml:space="preserve"> образуется также при радиационном разложении воды и является самым сильным из всех известных окислителей. Относительно синглетного кислорода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>нужно отметить, что в норме электронные оболочки атома кислорода находятся в стабильном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>состоянии, однако при возбуждении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>атом кислорода может переходить в синглетное состояние с повышенной реакционной способностью, которое возникает и при дисмутации супероксидного аниона:</w:t>
      </w:r>
    </w:p>
    <w:p w:rsidR="006D6AAD" w:rsidRPr="00386A3F" w:rsidRDefault="006D6AAD" w:rsidP="00386A3F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2'0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="00386A3F">
        <w:rPr>
          <w:rStyle w:val="FontStyle17"/>
          <w:color w:val="000000"/>
          <w:sz w:val="28"/>
        </w:rPr>
        <w:t>»</w:t>
      </w:r>
      <w:r w:rsidRPr="00386A3F">
        <w:rPr>
          <w:rStyle w:val="FontStyle17"/>
          <w:color w:val="000000"/>
          <w:sz w:val="28"/>
        </w:rPr>
        <w:t xml:space="preserve"> + 2Н</w:t>
      </w:r>
      <w:r w:rsidRPr="00386A3F">
        <w:rPr>
          <w:rStyle w:val="FontStyle17"/>
          <w:color w:val="000000"/>
          <w:sz w:val="28"/>
          <w:vertAlign w:val="superscript"/>
        </w:rPr>
        <w:t>+</w:t>
      </w:r>
      <w:r w:rsidRPr="00386A3F">
        <w:rPr>
          <w:rStyle w:val="FontStyle17"/>
          <w:color w:val="000000"/>
          <w:sz w:val="28"/>
        </w:rPr>
        <w:t>-&gt;*0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+ Н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Таким образом, клетке и в современных условиях необходимы защитные механизмы для детоксикации как супероксид-аниона, так и других форм «активного» кислорода.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Основными защитными ферментами являются </w:t>
      </w:r>
      <w:r w:rsidRPr="00386A3F">
        <w:rPr>
          <w:rStyle w:val="FontStyle18"/>
          <w:color w:val="000000"/>
          <w:sz w:val="28"/>
        </w:rPr>
        <w:t xml:space="preserve">супероксиддис-мутаза, каталаза </w:t>
      </w:r>
      <w:r w:rsidRPr="00386A3F">
        <w:rPr>
          <w:rStyle w:val="FontStyle17"/>
          <w:color w:val="000000"/>
          <w:sz w:val="28"/>
        </w:rPr>
        <w:t xml:space="preserve">и </w:t>
      </w:r>
      <w:r w:rsidRPr="00386A3F">
        <w:rPr>
          <w:rStyle w:val="FontStyle18"/>
          <w:color w:val="000000"/>
          <w:sz w:val="28"/>
        </w:rPr>
        <w:t>пероксидаза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Супероксиддисмутаза катализирует реакцию с образованием невозбужденного, триплетного кислорода:</w:t>
      </w:r>
    </w:p>
    <w:p w:rsidR="006D6AAD" w:rsidRPr="00386A3F" w:rsidRDefault="006D6AAD" w:rsidP="00386A3F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20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- + 2Н</w:t>
      </w:r>
      <w:r w:rsidRPr="00386A3F">
        <w:rPr>
          <w:rStyle w:val="FontStyle17"/>
          <w:color w:val="000000"/>
          <w:sz w:val="28"/>
          <w:vertAlign w:val="superscript"/>
        </w:rPr>
        <w:t>+</w:t>
      </w:r>
      <w:r w:rsidRPr="00386A3F">
        <w:rPr>
          <w:rStyle w:val="FontStyle17"/>
          <w:color w:val="000000"/>
          <w:sz w:val="28"/>
        </w:rPr>
        <w:t xml:space="preserve"> -&gt; 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+ Н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Некоторые клеточные пигменты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также играют защитную роль, «перехватывая» синглетный кислород.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Только после выработки систем </w:t>
      </w:r>
      <w:r w:rsidRPr="00386A3F">
        <w:rPr>
          <w:rStyle w:val="FontStyle18"/>
          <w:color w:val="000000"/>
          <w:sz w:val="28"/>
        </w:rPr>
        <w:t xml:space="preserve">защиты </w:t>
      </w:r>
      <w:r w:rsidRPr="00386A3F">
        <w:rPr>
          <w:rStyle w:val="FontStyle17"/>
          <w:color w:val="000000"/>
          <w:sz w:val="28"/>
        </w:rPr>
        <w:t xml:space="preserve">эволюция могла приступить к созданию систем, которые позволили бы </w:t>
      </w:r>
      <w:r w:rsidRPr="00386A3F">
        <w:rPr>
          <w:rStyle w:val="FontStyle18"/>
          <w:color w:val="000000"/>
          <w:sz w:val="28"/>
        </w:rPr>
        <w:t xml:space="preserve">утилизировать </w:t>
      </w:r>
      <w:r w:rsidRPr="00386A3F">
        <w:rPr>
          <w:rStyle w:val="FontStyle17"/>
          <w:color w:val="000000"/>
          <w:sz w:val="28"/>
        </w:rPr>
        <w:t xml:space="preserve">энергию, полученную при окислении субстратов с участием кислорода. Результатом такой эволюции и являются современные </w:t>
      </w:r>
      <w:r w:rsidRPr="00386A3F">
        <w:rPr>
          <w:rStyle w:val="FontStyle18"/>
          <w:color w:val="000000"/>
          <w:sz w:val="28"/>
        </w:rPr>
        <w:t>дыхательные системы.</w:t>
      </w:r>
    </w:p>
    <w:p w:rsidR="006D6AAD" w:rsidRPr="00386A3F" w:rsidRDefault="006D6AAD" w:rsidP="00386A3F">
      <w:pPr>
        <w:pStyle w:val="Style2"/>
        <w:widowControl/>
        <w:spacing w:line="360" w:lineRule="auto"/>
        <w:ind w:firstLine="709"/>
        <w:rPr>
          <w:rStyle w:val="FontStyle15"/>
          <w:rFonts w:ascii="Times New Roman" w:hAnsi="Times New Roman" w:cs="Times New Roman"/>
          <w:b w:val="0"/>
          <w:color w:val="000000"/>
          <w:sz w:val="28"/>
        </w:rPr>
      </w:pP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Наиболее распространенным способом получения энергии в анаэробных условиях являются различные виды брожений. В случае животных и растительных клеток это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гликолиз,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у прокариот типы брожений значительно разнообразнее.</w:t>
      </w:r>
    </w:p>
    <w:p w:rsidR="006D6AAD" w:rsidRPr="00386A3F" w:rsidRDefault="006D6AAD" w:rsidP="00386A3F">
      <w:pPr>
        <w:pStyle w:val="Style2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</w:pP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И гликолиз, и некоторые другие анаэробные процессы диссимиляции являются лишь подготовительными этапами для последующих аэробных процессов получения энергии, и, как правило, животные и растительные клетки не могут расти только за счет анаэробных процессов катаболизма</w:t>
      </w:r>
      <w:r w:rsidR="00E25669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.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 Среди прокариот, напротив, существует множество облигатно анаэробных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lastRenderedPageBreak/>
        <w:t xml:space="preserve">форм, способных расти только за счет анаэробных способов получения энергии. Мы последовательно рассмотрим главные типы анаэробных энергетических процессов: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анаэробное дыхание, бескислородный фотосинтез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и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>разные виды брожений.</w:t>
      </w: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t>Анаэробное дыхание</w:t>
      </w:r>
    </w:p>
    <w:p w:rsidR="006B5322" w:rsidRDefault="006B5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Механизм этого процесса сходен с аэробным дыханием и также использует цепь переноса электронов. Однако конечным акцептором электронов служит не кислород, а другие неорганические или органические вещества. В зависимости от природы конечного акцептора различают </w:t>
      </w:r>
      <w:r w:rsidRPr="00386A3F">
        <w:rPr>
          <w:rStyle w:val="FontStyle18"/>
          <w:color w:val="000000"/>
          <w:sz w:val="28"/>
        </w:rPr>
        <w:t xml:space="preserve">нитратное, сульфатное, карбонатное, фумаратное </w:t>
      </w:r>
      <w:r w:rsidRPr="00386A3F">
        <w:rPr>
          <w:rStyle w:val="FontStyle17"/>
          <w:color w:val="000000"/>
          <w:sz w:val="28"/>
        </w:rPr>
        <w:t>типы дыхания и др.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20"/>
          <w:color w:val="000000"/>
          <w:sz w:val="28"/>
        </w:rPr>
        <w:t xml:space="preserve">Нитратное дыхание. </w:t>
      </w:r>
      <w:r w:rsidRPr="00386A3F">
        <w:rPr>
          <w:rStyle w:val="FontStyle17"/>
          <w:color w:val="000000"/>
          <w:sz w:val="28"/>
        </w:rPr>
        <w:t xml:space="preserve">От нитратного дыхания следует отличать </w:t>
      </w:r>
      <w:r w:rsidRPr="00386A3F">
        <w:rPr>
          <w:rStyle w:val="FontStyle18"/>
          <w:color w:val="000000"/>
          <w:sz w:val="28"/>
        </w:rPr>
        <w:t xml:space="preserve">ассимиляционную нитратредукцию, </w:t>
      </w:r>
      <w:r w:rsidRPr="00386A3F">
        <w:rPr>
          <w:rStyle w:val="FontStyle17"/>
          <w:color w:val="000000"/>
          <w:sz w:val="28"/>
        </w:rPr>
        <w:t xml:space="preserve">которая может происходить как в аэробных, так и в анаэробных условиях и служит для получения </w:t>
      </w:r>
      <w:r w:rsidRPr="00386A3F">
        <w:rPr>
          <w:rStyle w:val="FontStyle18"/>
          <w:color w:val="000000"/>
          <w:sz w:val="28"/>
        </w:rPr>
        <w:t xml:space="preserve">аммонийной формы азота, </w:t>
      </w:r>
      <w:r w:rsidRPr="00386A3F">
        <w:rPr>
          <w:rStyle w:val="FontStyle17"/>
          <w:color w:val="000000"/>
          <w:sz w:val="28"/>
        </w:rPr>
        <w:t xml:space="preserve">используемой в конструктивных процессах. Этот процесс осуществляется «растворимыми» ферментами: </w:t>
      </w:r>
      <w:r w:rsidRPr="00386A3F">
        <w:rPr>
          <w:rStyle w:val="FontStyle18"/>
          <w:color w:val="000000"/>
          <w:sz w:val="28"/>
        </w:rPr>
        <w:t xml:space="preserve">нитратредуктазой </w:t>
      </w:r>
      <w:r w:rsidRPr="00386A3F">
        <w:rPr>
          <w:rStyle w:val="FontStyle17"/>
          <w:color w:val="000000"/>
          <w:sz w:val="28"/>
        </w:rPr>
        <w:t xml:space="preserve">и </w:t>
      </w:r>
      <w:r w:rsidRPr="00386A3F">
        <w:rPr>
          <w:rStyle w:val="FontStyle18"/>
          <w:color w:val="000000"/>
          <w:sz w:val="28"/>
        </w:rPr>
        <w:t xml:space="preserve">нитритредуктазой </w:t>
      </w:r>
      <w:r w:rsidRPr="00386A3F">
        <w:rPr>
          <w:rStyle w:val="FontStyle17"/>
          <w:color w:val="000000"/>
          <w:sz w:val="28"/>
        </w:rPr>
        <w:t>и не связан с запасанием энергии. В процессе ассимиляционной нитратредук-ции не образуется летучих продуктов</w:t>
      </w:r>
      <w:r w:rsidR="00E25669" w:rsidRPr="00386A3F">
        <w:rPr>
          <w:rStyle w:val="FontStyle17"/>
          <w:color w:val="000000"/>
          <w:sz w:val="28"/>
        </w:rPr>
        <w:t>:</w:t>
      </w:r>
    </w:p>
    <w:p w:rsidR="006B5322" w:rsidRDefault="006B5322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D6AAD" w:rsidRPr="00386A3F" w:rsidRDefault="00AF190F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27" type="#_x0000_t75" style="width:342.75pt;height:33pt">
            <v:imagedata r:id="rId9" o:title=""/>
          </v:shape>
        </w:pict>
      </w:r>
    </w:p>
    <w:p w:rsidR="006B5322" w:rsidRDefault="006B5322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</w:p>
    <w:p w:rsidR="006B5322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8"/>
          <w:color w:val="000000"/>
          <w:sz w:val="28"/>
        </w:rPr>
        <w:t xml:space="preserve">Нитратным дыханием, </w:t>
      </w:r>
      <w:r w:rsidRPr="00386A3F">
        <w:rPr>
          <w:rStyle w:val="FontStyle17"/>
          <w:color w:val="000000"/>
          <w:sz w:val="28"/>
        </w:rPr>
        <w:t xml:space="preserve">или </w:t>
      </w:r>
      <w:r w:rsidRPr="00386A3F">
        <w:rPr>
          <w:rStyle w:val="FontStyle18"/>
          <w:color w:val="000000"/>
          <w:sz w:val="28"/>
        </w:rPr>
        <w:t xml:space="preserve">денитрификацией, </w:t>
      </w:r>
      <w:r w:rsidRPr="00386A3F">
        <w:rPr>
          <w:rStyle w:val="FontStyle17"/>
          <w:color w:val="000000"/>
          <w:sz w:val="28"/>
        </w:rPr>
        <w:t xml:space="preserve">называется </w:t>
      </w:r>
      <w:r w:rsidRPr="00386A3F">
        <w:rPr>
          <w:rStyle w:val="FontStyle18"/>
          <w:color w:val="000000"/>
          <w:sz w:val="28"/>
        </w:rPr>
        <w:t xml:space="preserve">дис-симиляционная нитратредукция, </w:t>
      </w:r>
      <w:r w:rsidRPr="00386A3F">
        <w:rPr>
          <w:rStyle w:val="FontStyle17"/>
          <w:color w:val="000000"/>
          <w:sz w:val="28"/>
        </w:rPr>
        <w:t xml:space="preserve">приводящая к образованию молекулярного азота с участием </w:t>
      </w:r>
      <w:r w:rsidRPr="00386A3F">
        <w:rPr>
          <w:rStyle w:val="FontStyle18"/>
          <w:color w:val="000000"/>
          <w:sz w:val="28"/>
        </w:rPr>
        <w:t xml:space="preserve">цепи переноса электронов </w:t>
      </w:r>
      <w:r w:rsidRPr="00386A3F">
        <w:rPr>
          <w:rStyle w:val="FontStyle17"/>
          <w:color w:val="000000"/>
          <w:sz w:val="28"/>
        </w:rPr>
        <w:t xml:space="preserve">и сопровождающаяся </w:t>
      </w:r>
      <w:r w:rsidRPr="00386A3F">
        <w:rPr>
          <w:rStyle w:val="FontStyle18"/>
          <w:color w:val="000000"/>
          <w:sz w:val="28"/>
        </w:rPr>
        <w:t xml:space="preserve">запасанием энергии. </w:t>
      </w:r>
      <w:r w:rsidRPr="00386A3F">
        <w:rPr>
          <w:rStyle w:val="FontStyle17"/>
          <w:color w:val="000000"/>
          <w:sz w:val="28"/>
        </w:rPr>
        <w:t>В этом случае ферменты локализованы в мембране:</w:t>
      </w:r>
    </w:p>
    <w:p w:rsidR="006B5322" w:rsidRPr="00386A3F" w:rsidRDefault="006B5322" w:rsidP="006B5322">
      <w:pPr>
        <w:pStyle w:val="Style5"/>
        <w:widowControl/>
        <w:spacing w:line="360" w:lineRule="auto"/>
        <w:ind w:firstLine="709"/>
      </w:pPr>
      <w:r>
        <w:rPr>
          <w:rStyle w:val="FontStyle17"/>
          <w:color w:val="000000"/>
          <w:sz w:val="28"/>
        </w:rPr>
        <w:br w:type="page"/>
      </w:r>
      <w:r w:rsidR="00AF190F">
        <w:lastRenderedPageBreak/>
        <w:pict>
          <v:shape id="_x0000_i1028" type="#_x0000_t75" style="width:360.75pt;height:46.5pt">
            <v:imagedata r:id="rId10" o:title=""/>
          </v:shape>
        </w:pict>
      </w:r>
    </w:p>
    <w:p w:rsidR="006D6AAD" w:rsidRPr="00386A3F" w:rsidRDefault="006D6AAD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Полностью этот процесс протекает у </w:t>
      </w:r>
      <w:r w:rsidRPr="00386A3F">
        <w:rPr>
          <w:rStyle w:val="FontStyle18"/>
          <w:color w:val="000000"/>
          <w:sz w:val="28"/>
        </w:rPr>
        <w:t>бактерий-денитрификаторов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тогда как у </w:t>
      </w:r>
      <w:r w:rsidRPr="00386A3F">
        <w:rPr>
          <w:rStyle w:val="FontStyle18"/>
          <w:color w:val="000000"/>
          <w:sz w:val="28"/>
          <w:lang w:val="en-US"/>
        </w:rPr>
        <w:t>Escherichia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  <w:lang w:val="en-US"/>
        </w:rPr>
        <w:t>coli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и некоторых других бактерий осуществляется только первая стадия динитрификации, приводящая к накоплению в среде нитритов. Денитрификаторы, как правило, являются факультативными анаэробами, и кислород подавляет диссимиляционную нитратредукцию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Денитрификация приводит к большим потерям азотных удобрений из почвы, поэтому для подавления денитрификации почву необходимо рыхлить</w:t>
      </w:r>
      <w:r w:rsidR="00E25669" w:rsidRPr="00386A3F">
        <w:rPr>
          <w:rStyle w:val="FontStyle17"/>
          <w:color w:val="000000"/>
          <w:sz w:val="28"/>
        </w:rPr>
        <w:t>.</w:t>
      </w:r>
    </w:p>
    <w:p w:rsidR="00EC2322" w:rsidRDefault="00EC2322" w:rsidP="00EC2322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D6AAD" w:rsidRPr="00386A3F" w:rsidRDefault="00AF190F" w:rsidP="00EC2322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29" type="#_x0000_t75" style="width:329.25pt;height:29.25pt">
            <v:imagedata r:id="rId11" o:title=""/>
          </v:shape>
        </w:pict>
      </w:r>
    </w:p>
    <w:p w:rsidR="006D6AAD" w:rsidRPr="00386A3F" w:rsidRDefault="006D6AAD" w:rsidP="00EC2322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Полученный аденозин</w:t>
      </w:r>
      <w:r w:rsidR="00386A3F">
        <w:rPr>
          <w:rStyle w:val="FontStyle17"/>
          <w:color w:val="000000"/>
          <w:sz w:val="28"/>
        </w:rPr>
        <w:noBreakHyphen/>
      </w:r>
      <w:r w:rsidR="00386A3F" w:rsidRPr="00386A3F">
        <w:rPr>
          <w:rStyle w:val="FontStyle17"/>
          <w:color w:val="000000"/>
          <w:sz w:val="28"/>
        </w:rPr>
        <w:t>5</w:t>
      </w:r>
      <w:r w:rsidRPr="00386A3F">
        <w:rPr>
          <w:rStyle w:val="FontStyle17"/>
          <w:color w:val="000000"/>
          <w:sz w:val="28"/>
        </w:rPr>
        <w:t>'-фосфосульфат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повторно активируется АТР:</w: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20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20"/>
          <w:color w:val="000000"/>
          <w:sz w:val="28"/>
        </w:rPr>
        <w:t xml:space="preserve">Сульфатное дыхание. </w:t>
      </w:r>
      <w:r w:rsidRPr="00386A3F">
        <w:rPr>
          <w:rStyle w:val="FontStyle17"/>
          <w:color w:val="000000"/>
          <w:sz w:val="28"/>
        </w:rPr>
        <w:t xml:space="preserve">Как и в случае нитратредукции существует </w:t>
      </w:r>
      <w:r w:rsidRPr="00386A3F">
        <w:rPr>
          <w:rStyle w:val="FontStyle18"/>
          <w:color w:val="000000"/>
          <w:sz w:val="28"/>
        </w:rPr>
        <w:t xml:space="preserve">ассимиляционная сульфатредукция, </w:t>
      </w:r>
      <w:r w:rsidRPr="00386A3F">
        <w:rPr>
          <w:rStyle w:val="FontStyle17"/>
          <w:color w:val="000000"/>
          <w:sz w:val="28"/>
        </w:rPr>
        <w:t xml:space="preserve">при которой </w:t>
      </w:r>
      <w:r w:rsidRPr="00386A3F">
        <w:rPr>
          <w:rStyle w:val="FontStyle18"/>
          <w:color w:val="000000"/>
          <w:sz w:val="28"/>
        </w:rPr>
        <w:t xml:space="preserve">сульфат </w:t>
      </w:r>
      <w:r w:rsidRPr="00386A3F">
        <w:rPr>
          <w:rStyle w:val="FontStyle17"/>
          <w:color w:val="000000"/>
          <w:sz w:val="28"/>
        </w:rPr>
        <w:t xml:space="preserve">восстанавливается до </w:t>
      </w:r>
      <w:r w:rsidRPr="00386A3F">
        <w:rPr>
          <w:rStyle w:val="FontStyle18"/>
          <w:color w:val="000000"/>
          <w:sz w:val="28"/>
        </w:rPr>
        <w:t xml:space="preserve">сульфида </w:t>
      </w:r>
      <w:r w:rsidRPr="00386A3F">
        <w:rPr>
          <w:rStyle w:val="FontStyle17"/>
          <w:color w:val="000000"/>
          <w:sz w:val="28"/>
        </w:rPr>
        <w:t>с последующим использованием в конструктивных процессах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Первой стадией является </w:t>
      </w:r>
      <w:r w:rsidRPr="00386A3F">
        <w:rPr>
          <w:rStyle w:val="FontStyle18"/>
          <w:color w:val="000000"/>
          <w:sz w:val="28"/>
        </w:rPr>
        <w:t>активация сульфата:</w:t>
      </w:r>
    </w:p>
    <w:p w:rsidR="00EC2322" w:rsidRDefault="00EC2322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D6AAD" w:rsidRPr="00386A3F" w:rsidRDefault="00AF190F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0" type="#_x0000_t75" style="width:319.5pt;height:47.25pt">
            <v:imagedata r:id="rId12" o:title=""/>
          </v:shape>
        </w:pic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Дважды «активированный 3</w:t>
      </w:r>
      <w:r w:rsidR="00386A3F">
        <w:rPr>
          <w:rStyle w:val="FontStyle17"/>
          <w:color w:val="000000"/>
          <w:sz w:val="28"/>
        </w:rPr>
        <w:noBreakHyphen/>
      </w:r>
      <w:r w:rsidR="00386A3F" w:rsidRPr="00386A3F">
        <w:rPr>
          <w:rStyle w:val="FontStyle17"/>
          <w:color w:val="000000"/>
          <w:sz w:val="28"/>
        </w:rPr>
        <w:t>ф</w:t>
      </w:r>
      <w:r w:rsidRPr="00386A3F">
        <w:rPr>
          <w:rStyle w:val="FontStyle17"/>
          <w:color w:val="000000"/>
          <w:sz w:val="28"/>
        </w:rPr>
        <w:t>осфоаденозин</w:t>
      </w:r>
      <w:r w:rsidR="00386A3F">
        <w:rPr>
          <w:rStyle w:val="FontStyle17"/>
          <w:color w:val="000000"/>
          <w:sz w:val="28"/>
        </w:rPr>
        <w:noBreakHyphen/>
      </w:r>
      <w:r w:rsidR="00386A3F" w:rsidRPr="00386A3F">
        <w:rPr>
          <w:rStyle w:val="FontStyle17"/>
          <w:color w:val="000000"/>
          <w:sz w:val="28"/>
        </w:rPr>
        <w:t>5</w:t>
      </w:r>
      <w:r w:rsidR="00386A3F">
        <w:rPr>
          <w:rStyle w:val="FontStyle17"/>
          <w:color w:val="000000"/>
          <w:sz w:val="28"/>
        </w:rPr>
        <w:noBreakHyphen/>
      </w:r>
      <w:r w:rsidR="00386A3F" w:rsidRPr="00386A3F">
        <w:rPr>
          <w:rStyle w:val="FontStyle17"/>
          <w:color w:val="000000"/>
          <w:sz w:val="28"/>
        </w:rPr>
        <w:t>ф</w:t>
      </w:r>
      <w:r w:rsidRPr="00386A3F">
        <w:rPr>
          <w:rStyle w:val="FontStyle17"/>
          <w:color w:val="000000"/>
          <w:sz w:val="28"/>
        </w:rPr>
        <w:t>осфосульфат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подвергается восстановлению сначала до </w:t>
      </w:r>
      <w:r w:rsidRPr="00386A3F">
        <w:rPr>
          <w:rStyle w:val="FontStyle18"/>
          <w:color w:val="000000"/>
          <w:sz w:val="28"/>
        </w:rPr>
        <w:t xml:space="preserve">сульфита, </w:t>
      </w:r>
      <w:r w:rsidRPr="00386A3F">
        <w:rPr>
          <w:rStyle w:val="FontStyle17"/>
          <w:color w:val="000000"/>
          <w:sz w:val="28"/>
        </w:rPr>
        <w:t xml:space="preserve">а затем до </w:t>
      </w:r>
      <w:r w:rsidRPr="00386A3F">
        <w:rPr>
          <w:rStyle w:val="FontStyle18"/>
          <w:color w:val="000000"/>
          <w:sz w:val="28"/>
        </w:rPr>
        <w:t xml:space="preserve">сульфида. </w:t>
      </w:r>
      <w:r w:rsidRPr="00386A3F">
        <w:rPr>
          <w:rStyle w:val="FontStyle17"/>
          <w:color w:val="000000"/>
          <w:sz w:val="28"/>
        </w:rPr>
        <w:t>Такой путь восстановления сульфата присущ широкому кругу организмов.</w:t>
      </w:r>
    </w:p>
    <w:p w:rsidR="00EC2322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При </w:t>
      </w:r>
      <w:r w:rsidRPr="00386A3F">
        <w:rPr>
          <w:rStyle w:val="FontStyle18"/>
          <w:color w:val="000000"/>
          <w:sz w:val="28"/>
        </w:rPr>
        <w:t xml:space="preserve">диссимиляционной сулъфатредукции </w:t>
      </w:r>
      <w:r w:rsidRPr="00386A3F">
        <w:rPr>
          <w:rStyle w:val="FontStyle17"/>
          <w:color w:val="000000"/>
          <w:sz w:val="28"/>
        </w:rPr>
        <w:t xml:space="preserve">или </w:t>
      </w:r>
      <w:r w:rsidRPr="00386A3F">
        <w:rPr>
          <w:rStyle w:val="FontStyle18"/>
          <w:color w:val="000000"/>
          <w:sz w:val="28"/>
        </w:rPr>
        <w:t xml:space="preserve">сульфатном дыхании </w:t>
      </w:r>
      <w:r w:rsidRPr="00386A3F">
        <w:rPr>
          <w:rStyle w:val="FontStyle17"/>
          <w:color w:val="000000"/>
          <w:sz w:val="28"/>
        </w:rPr>
        <w:t xml:space="preserve">на первом этапе также образуется </w:t>
      </w:r>
      <w:r w:rsidRPr="00386A3F">
        <w:rPr>
          <w:rStyle w:val="FontStyle17"/>
          <w:color w:val="000000"/>
          <w:sz w:val="28"/>
          <w:lang w:val="en-US"/>
        </w:rPr>
        <w:t>APS</w:t>
      </w:r>
      <w:r w:rsidRPr="00386A3F">
        <w:rPr>
          <w:rStyle w:val="FontStyle17"/>
          <w:color w:val="000000"/>
          <w:sz w:val="28"/>
        </w:rPr>
        <w:t>, который прямо восстанавливается до сульфита, а затем у разных организмов происходит либо одноступенчатое, либо трехступенчатое восстановление сульфита до сульфида</w:t>
      </w:r>
      <w:r w:rsidR="00E25669" w:rsidRPr="00386A3F">
        <w:rPr>
          <w:rStyle w:val="FontStyle17"/>
          <w:color w:val="000000"/>
          <w:sz w:val="28"/>
        </w:rPr>
        <w:t>.</w:t>
      </w:r>
    </w:p>
    <w:p w:rsidR="006D6AAD" w:rsidRPr="00386A3F" w:rsidRDefault="00EC2322" w:rsidP="00EC2322">
      <w:pPr>
        <w:pStyle w:val="Style5"/>
        <w:widowControl/>
        <w:spacing w:line="360" w:lineRule="auto"/>
        <w:ind w:firstLine="709"/>
      </w:pPr>
      <w:r>
        <w:rPr>
          <w:rStyle w:val="FontStyle17"/>
          <w:color w:val="000000"/>
          <w:sz w:val="28"/>
        </w:rPr>
        <w:br w:type="page"/>
      </w:r>
      <w:r w:rsidR="00AF190F">
        <w:lastRenderedPageBreak/>
        <w:pict>
          <v:shape id="_x0000_i1031" type="#_x0000_t75" style="width:327.75pt;height:176.25pt">
            <v:imagedata r:id="rId13" o:title=""/>
          </v:shape>
        </w:pic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Обнаружены три типа </w:t>
      </w:r>
      <w:r w:rsidRPr="00386A3F">
        <w:rPr>
          <w:rStyle w:val="FontStyle18"/>
          <w:color w:val="000000"/>
          <w:sz w:val="28"/>
        </w:rPr>
        <w:t>сульфитредуктаз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содержащих особый гем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</w:rPr>
        <w:t xml:space="preserve">сирогем. </w:t>
      </w:r>
      <w:r w:rsidRPr="00386A3F">
        <w:rPr>
          <w:rStyle w:val="FontStyle17"/>
          <w:color w:val="000000"/>
          <w:sz w:val="28"/>
        </w:rPr>
        <w:t>Другие сульфитредуктазы содержат цитохромы</w:t>
      </w:r>
      <w:r w:rsidR="00386A3F">
        <w:rPr>
          <w:rStyle w:val="FontStyle17"/>
          <w:color w:val="000000"/>
          <w:sz w:val="28"/>
        </w:rPr>
        <w:t>.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При использовании в качестве донора электронов </w:t>
      </w:r>
      <w:r w:rsidRPr="00386A3F">
        <w:rPr>
          <w:rStyle w:val="FontStyle18"/>
          <w:color w:val="000000"/>
          <w:sz w:val="28"/>
        </w:rPr>
        <w:t xml:space="preserve">молекулярного водорода, </w:t>
      </w:r>
      <w:r w:rsidRPr="00386A3F">
        <w:rPr>
          <w:rStyle w:val="FontStyle17"/>
          <w:color w:val="000000"/>
          <w:sz w:val="28"/>
        </w:rPr>
        <w:t xml:space="preserve">а для конструктивных процессов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</w:rPr>
        <w:t xml:space="preserve">органических веществ </w:t>
      </w:r>
      <w:r w:rsidRPr="00386A3F">
        <w:rPr>
          <w:rStyle w:val="FontStyle17"/>
          <w:color w:val="000000"/>
          <w:sz w:val="28"/>
        </w:rPr>
        <w:t xml:space="preserve">сульфатвосстанавливающие бактерии растут как </w:t>
      </w:r>
      <w:r w:rsidRPr="00386A3F">
        <w:rPr>
          <w:rStyle w:val="FontStyle18"/>
          <w:color w:val="000000"/>
          <w:sz w:val="28"/>
        </w:rPr>
        <w:t xml:space="preserve">хемолитогетеротрофы </w:t>
      </w:r>
      <w:r w:rsidRPr="00386A3F">
        <w:rPr>
          <w:rStyle w:val="FontStyle17"/>
          <w:color w:val="000000"/>
          <w:sz w:val="28"/>
        </w:rPr>
        <w:t xml:space="preserve">с образованием </w:t>
      </w:r>
      <w:r w:rsidRPr="00386A3F">
        <w:rPr>
          <w:rStyle w:val="FontStyle18"/>
          <w:color w:val="000000"/>
          <w:sz w:val="28"/>
        </w:rPr>
        <w:t xml:space="preserve">на 1 моль сульфата 3 молей АТР, </w:t>
      </w:r>
      <w:r w:rsidRPr="00386A3F">
        <w:rPr>
          <w:rStyle w:val="FontStyle17"/>
          <w:color w:val="000000"/>
          <w:sz w:val="28"/>
        </w:rPr>
        <w:t>часть которых расходуется на активацию сульфата. Жизнедеятельность таких бактерии в природных условиях приводит к накоплению значительных количеств сероводорода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который может окисляться, образуя отложения серы. Эти бактерии вызывают также анаэробную коррозию металлов.</w:t>
      </w:r>
    </w:p>
    <w:p w:rsidR="006D6AAD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20"/>
          <w:color w:val="000000"/>
          <w:sz w:val="28"/>
        </w:rPr>
        <w:t xml:space="preserve">Карбонатное дыхание. </w:t>
      </w:r>
      <w:r w:rsidRPr="00386A3F">
        <w:rPr>
          <w:rStyle w:val="FontStyle17"/>
          <w:color w:val="000000"/>
          <w:sz w:val="28"/>
        </w:rPr>
        <w:t xml:space="preserve">При </w:t>
      </w:r>
      <w:r w:rsidRPr="00386A3F">
        <w:rPr>
          <w:rStyle w:val="FontStyle18"/>
          <w:color w:val="000000"/>
          <w:sz w:val="28"/>
        </w:rPr>
        <w:t xml:space="preserve">карбонатном дыхании </w:t>
      </w:r>
      <w:r w:rsidRPr="00386A3F">
        <w:rPr>
          <w:rStyle w:val="FontStyle17"/>
          <w:color w:val="000000"/>
          <w:sz w:val="28"/>
        </w:rPr>
        <w:t>в качестве конечного акцептора электронов используется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:</w:t>
      </w:r>
    </w:p>
    <w:p w:rsidR="00EC2322" w:rsidRPr="00386A3F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4Н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+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-&gt; СН</w:t>
      </w:r>
      <w:r w:rsidRPr="00386A3F">
        <w:rPr>
          <w:rStyle w:val="FontStyle17"/>
          <w:color w:val="000000"/>
          <w:sz w:val="28"/>
          <w:vertAlign w:val="subscript"/>
        </w:rPr>
        <w:t>4</w:t>
      </w:r>
      <w:r w:rsidRPr="00386A3F">
        <w:rPr>
          <w:rStyle w:val="FontStyle17"/>
          <w:color w:val="000000"/>
          <w:sz w:val="28"/>
        </w:rPr>
        <w:t xml:space="preserve"> + 2Н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0.</w:t>
      </w:r>
    </w:p>
    <w:p w:rsidR="00EC2322" w:rsidRDefault="00AF190F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</w:r>
      <w:r>
        <w:rPr>
          <w:rStyle w:val="FontStyle17"/>
          <w:color w:val="000000"/>
          <w:sz w:val="28"/>
        </w:rPr>
        <w:pict>
          <v:group id="_x0000_s1029" style="width:319.35pt;height:63.7pt;mso-wrap-distance-left:1.8pt;mso-wrap-distance-top:.35pt;mso-wrap-distance-right:1.8pt;mso-position-horizontal-relative:char;mso-position-vertical-relative:line" coordorigin="590,9346" coordsize="6387,1274">
            <v:shape id="_x0000_s1030" type="#_x0000_t75" style="position:absolute;left:705;top:9346;width:6163;height:748;mso-wrap-edited:f" wrapcoords="0 0 0 21600 21600 21600 21600 0 0 0" o:allowincell="f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90;top:10188;width:6387;height:432;mso-wrap-edited:f" o:allowincell="f" filled="f" strokecolor="white" strokeweight="0">
              <v:textbox inset="0,0,0,0">
                <w:txbxContent>
                  <w:p w:rsidR="006D6AAD" w:rsidRDefault="006D6AAD">
                    <w:pPr>
                      <w:pStyle w:val="Style8"/>
                      <w:widowControl/>
                      <w:ind w:left="1130"/>
                      <w:rPr>
                        <w:rStyle w:val="FontStyle21"/>
                      </w:rPr>
                    </w:pPr>
                    <w:r>
                      <w:rPr>
                        <w:rStyle w:val="FontStyle17"/>
                      </w:rPr>
                      <w:t xml:space="preserve">где СоМ—  </w:t>
                    </w:r>
                    <w:r>
                      <w:rPr>
                        <w:rStyle w:val="FontStyle21"/>
                      </w:rPr>
                      <w:t xml:space="preserve">кофермент </w:t>
                    </w:r>
                    <w:r>
                      <w:rPr>
                        <w:rStyle w:val="FontStyle17"/>
                      </w:rPr>
                      <w:t>М</w:t>
                    </w:r>
                    <w:r w:rsidRPr="00E25669">
                      <w:rPr>
                        <w:rStyle w:val="FontStyle17"/>
                      </w:rPr>
                      <w:t xml:space="preserve"> (</w:t>
                    </w:r>
                    <w:r>
                      <w:rPr>
                        <w:rStyle w:val="FontStyle17"/>
                        <w:lang w:val="en-US"/>
                      </w:rPr>
                      <w:t>HS</w:t>
                    </w:r>
                    <w:r w:rsidRPr="00E25669">
                      <w:rPr>
                        <w:rStyle w:val="FontStyle17"/>
                      </w:rPr>
                      <w:t>-</w:t>
                    </w:r>
                    <w:r>
                      <w:rPr>
                        <w:rStyle w:val="FontStyle17"/>
                        <w:lang w:val="en-US"/>
                      </w:rPr>
                      <w:t>CH</w:t>
                    </w:r>
                    <w:r w:rsidRPr="00E25669">
                      <w:rPr>
                        <w:rStyle w:val="FontStyle17"/>
                        <w:vertAlign w:val="subscript"/>
                      </w:rPr>
                      <w:t>2</w:t>
                    </w:r>
                    <w:r w:rsidRPr="00E25669">
                      <w:rPr>
                        <w:rStyle w:val="FontStyle17"/>
                      </w:rPr>
                      <w:t>-</w:t>
                    </w:r>
                    <w:r>
                      <w:rPr>
                        <w:rStyle w:val="FontStyle17"/>
                        <w:lang w:val="en-US"/>
                      </w:rPr>
                      <w:t>CH</w:t>
                    </w:r>
                    <w:r w:rsidRPr="00E25669">
                      <w:rPr>
                        <w:rStyle w:val="FontStyle17"/>
                        <w:vertAlign w:val="subscript"/>
                      </w:rPr>
                      <w:t>2</w:t>
                    </w:r>
                    <w:r w:rsidRPr="00E25669">
                      <w:rPr>
                        <w:rStyle w:val="FontStyle17"/>
                      </w:rPr>
                      <w:t>-</w:t>
                    </w:r>
                    <w:r>
                      <w:rPr>
                        <w:rStyle w:val="FontStyle17"/>
                        <w:lang w:val="en-US"/>
                      </w:rPr>
                      <w:t>S</w:t>
                    </w:r>
                    <w:r w:rsidRPr="00E25669">
                      <w:rPr>
                        <w:rStyle w:val="FontStyle17"/>
                      </w:rPr>
                      <w:t>0</w:t>
                    </w:r>
                    <w:r w:rsidRPr="00E25669">
                      <w:rPr>
                        <w:rStyle w:val="FontStyle17"/>
                        <w:vertAlign w:val="subscript"/>
                      </w:rPr>
                      <w:t>3</w:t>
                    </w:r>
                    <w:r>
                      <w:rPr>
                        <w:rStyle w:val="FontStyle17"/>
                        <w:lang w:val="en-US"/>
                      </w:rPr>
                      <w:t>H</w:t>
                    </w:r>
                    <w:r w:rsidRPr="00E25669">
                      <w:rPr>
                        <w:rStyle w:val="FontStyle17"/>
                      </w:rPr>
                      <w:t>,</w:t>
                    </w:r>
                    <w:r>
                      <w:rPr>
                        <w:rStyle w:val="FontStyle17"/>
                      </w:rPr>
                      <w:t xml:space="preserve"> 2</w:t>
                    </w:r>
                    <w:r>
                      <w:rPr>
                        <w:rStyle w:val="FontStyle21"/>
                      </w:rPr>
                      <w:t>-меркаптоэтаНсульфо-ки слота).</w:t>
                    </w:r>
                  </w:p>
                </w:txbxContent>
              </v:textbox>
            </v:shape>
            <w10:wrap type="none" anchorx="margin"/>
            <w10:anchorlock/>
          </v:group>
        </w:pic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Как показано опытами с радиоизотопами,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акцептирует от водорода только </w:t>
      </w:r>
      <w:r w:rsidRPr="00386A3F">
        <w:rPr>
          <w:rStyle w:val="FontStyle18"/>
          <w:color w:val="000000"/>
          <w:sz w:val="28"/>
        </w:rPr>
        <w:t xml:space="preserve">электроны </w:t>
      </w:r>
      <w:r w:rsidRPr="00386A3F">
        <w:rPr>
          <w:rStyle w:val="FontStyle17"/>
          <w:color w:val="000000"/>
          <w:sz w:val="28"/>
        </w:rPr>
        <w:t xml:space="preserve">так как </w:t>
      </w:r>
      <w:r w:rsidRPr="00386A3F">
        <w:rPr>
          <w:rStyle w:val="FontStyle18"/>
          <w:color w:val="000000"/>
          <w:sz w:val="28"/>
        </w:rPr>
        <w:t xml:space="preserve">водород </w:t>
      </w:r>
      <w:r w:rsidRPr="00386A3F">
        <w:rPr>
          <w:rStyle w:val="FontStyle17"/>
          <w:color w:val="000000"/>
          <w:sz w:val="28"/>
        </w:rPr>
        <w:t xml:space="preserve">метана происходит из </w:t>
      </w:r>
      <w:r w:rsidRPr="00386A3F">
        <w:rPr>
          <w:rStyle w:val="FontStyle18"/>
          <w:color w:val="000000"/>
          <w:sz w:val="28"/>
        </w:rPr>
        <w:t xml:space="preserve">воды. </w:t>
      </w:r>
      <w:r w:rsidRPr="00386A3F">
        <w:rPr>
          <w:rStyle w:val="FontStyle17"/>
          <w:color w:val="000000"/>
          <w:sz w:val="28"/>
        </w:rPr>
        <w:t xml:space="preserve">Процесс восстановления протекает ступенчато с использованием </w:t>
      </w:r>
      <w:r w:rsidRPr="00386A3F">
        <w:rPr>
          <w:rStyle w:val="FontStyle18"/>
          <w:color w:val="000000"/>
          <w:sz w:val="28"/>
        </w:rPr>
        <w:t xml:space="preserve">цепи переноса </w:t>
      </w:r>
      <w:r w:rsidRPr="00386A3F">
        <w:rPr>
          <w:rStyle w:val="FontStyle18"/>
          <w:color w:val="000000"/>
          <w:sz w:val="28"/>
        </w:rPr>
        <w:lastRenderedPageBreak/>
        <w:t xml:space="preserve">электронов, </w:t>
      </w:r>
      <w:r w:rsidRPr="00386A3F">
        <w:rPr>
          <w:rStyle w:val="FontStyle17"/>
          <w:color w:val="000000"/>
          <w:sz w:val="28"/>
        </w:rPr>
        <w:t>включающей дегидрогеназы, редуктазы и переносчики электронов, содержащие цитохромы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Карбонатное дыхание характерно для </w:t>
      </w:r>
      <w:r w:rsidRPr="00386A3F">
        <w:rPr>
          <w:rStyle w:val="FontStyle18"/>
          <w:color w:val="000000"/>
          <w:sz w:val="28"/>
        </w:rPr>
        <w:t>метановых бактерий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относящихся к архебактериям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Многие из них могут использовать С0</w:t>
      </w:r>
      <w:r w:rsidRPr="00386A3F">
        <w:rPr>
          <w:rStyle w:val="FontStyle17"/>
          <w:color w:val="000000"/>
          <w:sz w:val="28"/>
          <w:vertAlign w:val="subscript"/>
        </w:rPr>
        <w:t>3</w:t>
      </w:r>
      <w:r w:rsidRPr="00386A3F">
        <w:rPr>
          <w:rStyle w:val="FontStyle17"/>
          <w:color w:val="000000"/>
          <w:sz w:val="28"/>
        </w:rPr>
        <w:t xml:space="preserve"> в качестве единственного источника углерода, </w:t>
      </w:r>
      <w:r w:rsidR="00386A3F">
        <w:rPr>
          <w:rStyle w:val="FontStyle17"/>
          <w:color w:val="000000"/>
          <w:sz w:val="28"/>
        </w:rPr>
        <w:t>т.е.</w:t>
      </w:r>
      <w:r w:rsidRPr="00386A3F">
        <w:rPr>
          <w:rStyle w:val="FontStyle17"/>
          <w:color w:val="000000"/>
          <w:sz w:val="28"/>
        </w:rPr>
        <w:t xml:space="preserve"> существовать </w:t>
      </w:r>
      <w:r w:rsidRPr="00386A3F">
        <w:rPr>
          <w:rStyle w:val="FontStyle18"/>
          <w:color w:val="000000"/>
          <w:sz w:val="28"/>
        </w:rPr>
        <w:t xml:space="preserve">хемолитоавтотрофно. </w:t>
      </w:r>
      <w:r w:rsidRPr="00386A3F">
        <w:rPr>
          <w:rStyle w:val="FontStyle17"/>
          <w:color w:val="000000"/>
          <w:sz w:val="28"/>
        </w:rPr>
        <w:t xml:space="preserve">Они являются </w:t>
      </w:r>
      <w:r w:rsidRPr="00386A3F">
        <w:rPr>
          <w:rStyle w:val="FontStyle18"/>
          <w:color w:val="000000"/>
          <w:sz w:val="28"/>
        </w:rPr>
        <w:t xml:space="preserve">облигатными строгими анаэробами. </w:t>
      </w:r>
      <w:r w:rsidRPr="00386A3F">
        <w:rPr>
          <w:rStyle w:val="FontStyle17"/>
          <w:color w:val="000000"/>
          <w:sz w:val="28"/>
        </w:rPr>
        <w:t>Показано образование АТР в процессе восстановления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до метана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но стехиометрия процесса не известна. В природных условиях метановые бактерии образуют метан в водоемах и болотах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причем в некоторых полярных морях имеются отложения метана в виде кристаллогидрата. Метановые бактерии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один из главных компонентов систем очистки сточных вод. Они обитают также в рубце жвачных животных.</w:t>
      </w:r>
    </w:p>
    <w:p w:rsidR="00EC2322" w:rsidRDefault="00EC2322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t>Брожения</w: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8"/>
          <w:color w:val="000000"/>
          <w:sz w:val="28"/>
        </w:rPr>
        <w:t xml:space="preserve">Брожения </w:t>
      </w:r>
      <w:r w:rsidR="00386A3F">
        <w:rPr>
          <w:rStyle w:val="FontStyle18"/>
          <w:color w:val="000000"/>
          <w:sz w:val="28"/>
        </w:rPr>
        <w:t>–</w:t>
      </w:r>
      <w:r w:rsidR="00386A3F"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это такой тип энергетических процессов, при котором вещества, подвергающиеся химическим превращениям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сами служат донорами и акцепторами электронов. Молекулярный кислород в этих процессах не участвует. Отсюда первое определение брожений, данное известным французским микробиологом </w:t>
      </w:r>
      <w:r w:rsidR="00386A3F" w:rsidRPr="00386A3F">
        <w:rPr>
          <w:rStyle w:val="FontStyle17"/>
          <w:color w:val="000000"/>
          <w:sz w:val="28"/>
        </w:rPr>
        <w:t>Л.</w:t>
      </w:r>
      <w:r w:rsidR="00386A3F">
        <w:rPr>
          <w:rStyle w:val="FontStyle17"/>
          <w:color w:val="000000"/>
          <w:sz w:val="28"/>
        </w:rPr>
        <w:t> </w:t>
      </w:r>
      <w:r w:rsidR="00386A3F" w:rsidRPr="00386A3F">
        <w:rPr>
          <w:rStyle w:val="FontStyle17"/>
          <w:color w:val="000000"/>
          <w:sz w:val="28"/>
        </w:rPr>
        <w:t>Пастером</w:t>
      </w:r>
      <w:r w:rsidRPr="00386A3F">
        <w:rPr>
          <w:rStyle w:val="FontStyle17"/>
          <w:color w:val="000000"/>
          <w:sz w:val="28"/>
        </w:rPr>
        <w:t xml:space="preserve">: «Брожение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это жизнь без воздуха».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Запасание энергии при брожениях происходит либо путем </w:t>
      </w:r>
      <w:r w:rsidRPr="00386A3F">
        <w:rPr>
          <w:rStyle w:val="FontStyle18"/>
          <w:color w:val="000000"/>
          <w:sz w:val="28"/>
        </w:rPr>
        <w:t xml:space="preserve">субстратного фосфорилирования </w:t>
      </w:r>
      <w:r w:rsidRPr="00386A3F">
        <w:rPr>
          <w:rStyle w:val="FontStyle17"/>
          <w:color w:val="000000"/>
          <w:sz w:val="28"/>
        </w:rPr>
        <w:t>с образованием макроэргических соединений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либо путем формирования ТЭП за счет экскреции неорганических ионов или кислых продуктов брожения. Несмотря на большое разнообразие типов брожений, которые обычно получают название по главному конечному продукту </w:t>
      </w:r>
      <w:r w:rsidR="00142A03" w:rsidRPr="00386A3F">
        <w:rPr>
          <w:rStyle w:val="FontStyle17"/>
          <w:color w:val="000000"/>
          <w:sz w:val="28"/>
        </w:rPr>
        <w:t>(</w:t>
      </w:r>
      <w:r w:rsidRPr="00386A3F">
        <w:rPr>
          <w:rStyle w:val="FontStyle18"/>
          <w:color w:val="000000"/>
          <w:sz w:val="28"/>
        </w:rPr>
        <w:t xml:space="preserve">спиртовое, молочнокислое, маслянокислое, пропионовокислое, муравьинокислое, ацетоно-бутиловое </w:t>
      </w:r>
      <w:r w:rsidR="00386A3F">
        <w:rPr>
          <w:rStyle w:val="FontStyle17"/>
          <w:color w:val="000000"/>
          <w:sz w:val="28"/>
        </w:rPr>
        <w:t>и т.д.</w:t>
      </w:r>
      <w:r w:rsidRPr="00386A3F">
        <w:rPr>
          <w:rStyle w:val="FontStyle17"/>
          <w:color w:val="000000"/>
          <w:sz w:val="28"/>
        </w:rPr>
        <w:t>), субстратное фосфорилирование осуществляется в ограниченном количестве типовых реакций</w:t>
      </w:r>
      <w:r w:rsidR="00E25669"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lastRenderedPageBreak/>
        <w:t xml:space="preserve">Наряду с субстратным фосфорилированием запасание энергии в процессах брожения может осуществляться путем формирования ТЭП. Так, некоторые облигатно анаэробные бактерии, осуществляющие брожения с образованием </w:t>
      </w:r>
      <w:r w:rsidRPr="00386A3F">
        <w:rPr>
          <w:rStyle w:val="FontStyle18"/>
          <w:color w:val="000000"/>
          <w:sz w:val="28"/>
        </w:rPr>
        <w:t xml:space="preserve">метилмалонил-СоА, </w:t>
      </w:r>
      <w:r w:rsidRPr="00386A3F">
        <w:rPr>
          <w:rStyle w:val="FontStyle17"/>
          <w:color w:val="000000"/>
          <w:sz w:val="28"/>
        </w:rPr>
        <w:t xml:space="preserve">способны формировать градиент ионов </w:t>
      </w:r>
      <w:r w:rsidRPr="00386A3F">
        <w:rPr>
          <w:rStyle w:val="FontStyle17"/>
          <w:color w:val="000000"/>
          <w:sz w:val="28"/>
          <w:lang w:val="en-US"/>
        </w:rPr>
        <w:t>Na</w:t>
      </w:r>
      <w:r w:rsidRPr="00386A3F">
        <w:rPr>
          <w:rStyle w:val="FontStyle17"/>
          <w:color w:val="000000"/>
          <w:sz w:val="28"/>
          <w:vertAlign w:val="superscript"/>
        </w:rPr>
        <w:t>+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в процессе </w:t>
      </w:r>
      <w:r w:rsidRPr="00386A3F">
        <w:rPr>
          <w:rStyle w:val="FontStyle18"/>
          <w:color w:val="000000"/>
          <w:sz w:val="28"/>
        </w:rPr>
        <w:t xml:space="preserve">декарбоксилирования </w:t>
      </w:r>
      <w:r w:rsidRPr="00386A3F">
        <w:rPr>
          <w:rStyle w:val="FontStyle17"/>
          <w:color w:val="000000"/>
          <w:sz w:val="28"/>
        </w:rPr>
        <w:t xml:space="preserve">этого соединения в </w:t>
      </w:r>
      <w:r w:rsidRPr="00386A3F">
        <w:rPr>
          <w:rStyle w:val="FontStyle18"/>
          <w:color w:val="000000"/>
          <w:sz w:val="28"/>
        </w:rPr>
        <w:t>пропионил-СоА</w:t>
      </w:r>
      <w:r w:rsidR="00E25669"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Другим примером служит формирование градиента Н</w:t>
      </w:r>
      <w:r w:rsidRPr="00386A3F">
        <w:rPr>
          <w:rStyle w:val="FontStyle17"/>
          <w:color w:val="000000"/>
          <w:sz w:val="28"/>
          <w:vertAlign w:val="superscript"/>
        </w:rPr>
        <w:t>+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в процессе экскреции кислых продуктов брожения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Вместе с анионом лактата через мембрану транслоцируются два протона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Процесс может продолжаться до тех пор, пока концентрации лактата в среде и в клетке не сравняются. В результате создается ТЭП, который в дальнейшем может использоваться на энергетические нужды клетки.</w:t>
      </w:r>
    </w:p>
    <w:p w:rsidR="00EC2322" w:rsidRDefault="00EC2322" w:rsidP="00386A3F">
      <w:pPr>
        <w:pStyle w:val="Style1"/>
        <w:widowControl/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/>
          <w:color w:val="000000"/>
          <w:spacing w:val="0"/>
          <w:sz w:val="28"/>
        </w:rPr>
      </w:pPr>
    </w:p>
    <w:p w:rsidR="006D6AAD" w:rsidRPr="00386A3F" w:rsidRDefault="006D6AAD" w:rsidP="00386A3F">
      <w:pPr>
        <w:pStyle w:val="Style1"/>
        <w:widowControl/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4"/>
          <w:rFonts w:ascii="Times New Roman" w:hAnsi="Times New Roman" w:cs="Times New Roman"/>
          <w:b/>
          <w:color w:val="000000"/>
          <w:spacing w:val="0"/>
          <w:sz w:val="28"/>
        </w:rPr>
        <w:t>Фотосинтез</w:t>
      </w:r>
    </w:p>
    <w:p w:rsidR="00EC2322" w:rsidRDefault="00EC2322" w:rsidP="00386A3F">
      <w:pPr>
        <w:pStyle w:val="Style2"/>
        <w:widowControl/>
        <w:spacing w:line="360" w:lineRule="auto"/>
        <w:ind w:firstLine="709"/>
        <w:rPr>
          <w:rStyle w:val="FontStyle15"/>
          <w:rFonts w:ascii="Times New Roman" w:hAnsi="Times New Roman" w:cs="Times New Roman"/>
          <w:b w:val="0"/>
          <w:color w:val="000000"/>
          <w:sz w:val="28"/>
        </w:rPr>
      </w:pPr>
    </w:p>
    <w:p w:rsidR="006D6AAD" w:rsidRPr="00386A3F" w:rsidRDefault="006D6AAD" w:rsidP="00386A3F">
      <w:pPr>
        <w:pStyle w:val="Style2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</w:pP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До сих пор мы рассматривали организмы, которые для обеспечения конструктивных процессов используют энергию химических связей органических или неорганических веществ. Другая большая группа организмов способна обеспечивать конструктивный метаболизм за счет световой энергии в процессе, который получил название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фотосинтез.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Итак,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фотосинтез </w:t>
      </w:r>
      <w:r w:rsid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>–</w:t>
      </w:r>
      <w:r w:rsidR="00386A3F"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это процесс использования энергии светового излучения для построения живого вещества. Образование АТР в процессе фотосинтеза называют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>фотофосфорилированием.</w:t>
      </w: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color w:val="000000"/>
          <w:spacing w:val="0"/>
          <w:sz w:val="28"/>
        </w:rPr>
      </w:pPr>
      <w:r w:rsidRPr="00386A3F">
        <w:rPr>
          <w:rStyle w:val="FontStyle16"/>
          <w:rFonts w:ascii="Times New Roman" w:hAnsi="Times New Roman" w:cs="Times New Roman"/>
          <w:color w:val="000000"/>
          <w:spacing w:val="0"/>
          <w:sz w:val="28"/>
        </w:rPr>
        <w:t>Основные процессы фотосинтеза, доноры электронов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Окислительно-восстановительный потенциал </w:t>
      </w:r>
      <w:r w:rsidRPr="00386A3F">
        <w:rPr>
          <w:rStyle w:val="FontStyle18"/>
          <w:color w:val="000000"/>
          <w:sz w:val="28"/>
        </w:rPr>
        <w:t>системы восстановителей фотосинтетической цепи</w:t>
      </w:r>
      <w:r w:rsidR="00E25669"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должен быть ниже -400 мВ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Обычные доноры электронов, используемые в фотосинтезе, не обладают столь низким потенциалом, поэтому для восстановления X необходим </w:t>
      </w:r>
      <w:r w:rsidRPr="00386A3F">
        <w:rPr>
          <w:rStyle w:val="FontStyle18"/>
          <w:color w:val="000000"/>
          <w:sz w:val="28"/>
        </w:rPr>
        <w:t xml:space="preserve">обратный перенос электронов </w:t>
      </w:r>
      <w:r w:rsidRPr="00386A3F">
        <w:rPr>
          <w:rStyle w:val="FontStyle17"/>
          <w:color w:val="000000"/>
          <w:sz w:val="28"/>
        </w:rPr>
        <w:t xml:space="preserve">от </w:t>
      </w:r>
      <w:r w:rsidRPr="00386A3F">
        <w:rPr>
          <w:rStyle w:val="FontStyle18"/>
          <w:color w:val="000000"/>
          <w:sz w:val="28"/>
        </w:rPr>
        <w:t>молекулы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  <w:vertAlign w:val="subscript"/>
        </w:rPr>
      </w:pPr>
      <w:r w:rsidRPr="00386A3F">
        <w:rPr>
          <w:rStyle w:val="FontStyle18"/>
          <w:color w:val="000000"/>
          <w:sz w:val="28"/>
        </w:rPr>
        <w:t>пигмента</w:t>
      </w:r>
      <w:r w:rsidR="00E25669"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за счет энергии света. Донор электронов затем восполняет их дефицит в молекуле пигмента. Другой участок, на котором затрачивается энергия света,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</w:rPr>
        <w:t xml:space="preserve">ресинтез АТР, </w:t>
      </w:r>
      <w:r w:rsidRPr="00386A3F">
        <w:rPr>
          <w:rStyle w:val="FontStyle17"/>
          <w:color w:val="000000"/>
          <w:sz w:val="28"/>
        </w:rPr>
        <w:t xml:space="preserve">расходуемого для «активирования» </w:t>
      </w:r>
      <w:r w:rsidRPr="00386A3F">
        <w:rPr>
          <w:rStyle w:val="FontStyle18"/>
          <w:color w:val="000000"/>
          <w:sz w:val="28"/>
        </w:rPr>
        <w:t>продуктов фиксации С0</w:t>
      </w:r>
      <w:r w:rsidRPr="00386A3F">
        <w:rPr>
          <w:rStyle w:val="FontStyle18"/>
          <w:color w:val="000000"/>
          <w:sz w:val="28"/>
          <w:vertAlign w:val="subscript"/>
        </w:rPr>
        <w:t>Г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В случае </w:t>
      </w:r>
      <w:r w:rsidRPr="00386A3F">
        <w:rPr>
          <w:rStyle w:val="FontStyle18"/>
          <w:color w:val="000000"/>
          <w:sz w:val="28"/>
        </w:rPr>
        <w:t xml:space="preserve">высших растений </w:t>
      </w:r>
      <w:r w:rsidRPr="00386A3F">
        <w:rPr>
          <w:rStyle w:val="FontStyle17"/>
          <w:color w:val="000000"/>
          <w:sz w:val="28"/>
        </w:rPr>
        <w:t xml:space="preserve">и </w:t>
      </w:r>
      <w:r w:rsidRPr="00386A3F">
        <w:rPr>
          <w:rStyle w:val="FontStyle18"/>
          <w:color w:val="000000"/>
          <w:sz w:val="28"/>
        </w:rPr>
        <w:t xml:space="preserve">цианобактерий </w:t>
      </w:r>
      <w:r w:rsidRPr="00386A3F">
        <w:rPr>
          <w:rStyle w:val="FontStyle17"/>
          <w:color w:val="000000"/>
          <w:sz w:val="28"/>
        </w:rPr>
        <w:t xml:space="preserve">донором электронов является </w:t>
      </w:r>
      <w:r w:rsidRPr="00386A3F">
        <w:rPr>
          <w:rStyle w:val="FontStyle18"/>
          <w:color w:val="000000"/>
          <w:sz w:val="28"/>
        </w:rPr>
        <w:t xml:space="preserve">вода, </w:t>
      </w:r>
      <w:r w:rsidRPr="00386A3F">
        <w:rPr>
          <w:rStyle w:val="FontStyle17"/>
          <w:color w:val="000000"/>
          <w:sz w:val="28"/>
        </w:rPr>
        <w:t xml:space="preserve">в результате чего из нее освобождается кислород, </w:t>
      </w:r>
      <w:r w:rsidR="00386A3F">
        <w:rPr>
          <w:rStyle w:val="FontStyle17"/>
          <w:color w:val="000000"/>
          <w:sz w:val="28"/>
        </w:rPr>
        <w:t>т.е.</w:t>
      </w:r>
      <w:r w:rsidRPr="00386A3F">
        <w:rPr>
          <w:rStyle w:val="FontStyle17"/>
          <w:color w:val="000000"/>
          <w:sz w:val="28"/>
        </w:rPr>
        <w:t xml:space="preserve"> фотосинтез в этом случае является </w:t>
      </w:r>
      <w:r w:rsidRPr="00386A3F">
        <w:rPr>
          <w:rStyle w:val="FontStyle18"/>
          <w:color w:val="000000"/>
          <w:sz w:val="28"/>
        </w:rPr>
        <w:t xml:space="preserve">кислородным, </w:t>
      </w:r>
      <w:r w:rsidRPr="00386A3F">
        <w:rPr>
          <w:rStyle w:val="FontStyle17"/>
          <w:color w:val="000000"/>
          <w:sz w:val="28"/>
        </w:rPr>
        <w:t xml:space="preserve">или </w:t>
      </w:r>
      <w:r w:rsidRPr="00386A3F">
        <w:rPr>
          <w:rStyle w:val="FontStyle18"/>
          <w:color w:val="000000"/>
          <w:sz w:val="28"/>
        </w:rPr>
        <w:t xml:space="preserve">оксигенным. </w:t>
      </w:r>
      <w:r w:rsidRPr="00386A3F">
        <w:rPr>
          <w:rStyle w:val="FontStyle17"/>
          <w:color w:val="000000"/>
          <w:sz w:val="28"/>
        </w:rPr>
        <w:t>Основными типами метаболизма здесь являются фотолитоавтотрофия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или фотолитогетеротрофия</w:t>
      </w:r>
      <w:r w:rsidR="00E25669" w:rsidRPr="00386A3F">
        <w:rPr>
          <w:rStyle w:val="FontStyle17"/>
          <w:color w:val="000000"/>
          <w:sz w:val="28"/>
        </w:rPr>
        <w:t>:</w:t>
      </w:r>
    </w:p>
    <w:p w:rsidR="006D6AAD" w:rsidRPr="00386A3F" w:rsidRDefault="006D6AAD" w:rsidP="00386A3F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+ 2Н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0 </w:t>
      </w:r>
      <w:r w:rsidR="00386A3F">
        <w:rPr>
          <w:rStyle w:val="FontStyle22"/>
          <w:rFonts w:ascii="Times New Roman" w:hAnsi="Times New Roman" w:cs="Times New Roman"/>
          <w:smallCaps w:val="0"/>
          <w:color w:val="000000"/>
          <w:sz w:val="28"/>
        </w:rPr>
        <w:t xml:space="preserve">– </w:t>
      </w:r>
      <w:r w:rsidR="00386A3F" w:rsidRPr="00386A3F">
        <w:rPr>
          <w:rStyle w:val="FontStyle22"/>
          <w:rFonts w:ascii="Times New Roman" w:hAnsi="Times New Roman" w:cs="Times New Roman"/>
          <w:smallCaps w:val="0"/>
          <w:color w:val="000000"/>
          <w:sz w:val="28"/>
        </w:rPr>
        <w:t>у</w:t>
      </w:r>
      <w:r w:rsidR="00E25669" w:rsidRPr="00386A3F">
        <w:rPr>
          <w:rStyle w:val="FontStyle22"/>
          <w:rFonts w:ascii="Times New Roman" w:hAnsi="Times New Roman" w:cs="Times New Roman"/>
          <w:smallCaps w:val="0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+ Н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0 + 0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>.</w:t>
      </w:r>
    </w:p>
    <w:p w:rsidR="006D6AAD" w:rsidRPr="00386A3F" w:rsidRDefault="00AF190F" w:rsidP="00386A3F">
      <w:pPr>
        <w:framePr w:h="454" w:hSpace="36" w:wrap="notBeside" w:vAnchor="text" w:hAnchor="text" w:x="1585" w:y="2687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3" type="#_x0000_t75" style="width:162pt;height:22.5pt">
            <v:imagedata r:id="rId15" o:title=""/>
          </v:shape>
        </w:pic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Таким образом, фотосинтез </w:t>
      </w:r>
      <w:r w:rsidRPr="00386A3F">
        <w:rPr>
          <w:rStyle w:val="FontStyle18"/>
          <w:color w:val="000000"/>
          <w:sz w:val="28"/>
        </w:rPr>
        <w:t xml:space="preserve">растительного </w:t>
      </w:r>
      <w:r w:rsidRPr="00386A3F">
        <w:rPr>
          <w:rStyle w:val="FontStyle17"/>
          <w:color w:val="000000"/>
          <w:sz w:val="28"/>
        </w:rPr>
        <w:t xml:space="preserve">и </w:t>
      </w:r>
      <w:r w:rsidRPr="00386A3F">
        <w:rPr>
          <w:rStyle w:val="FontStyle18"/>
          <w:color w:val="000000"/>
          <w:sz w:val="28"/>
        </w:rPr>
        <w:t xml:space="preserve">бактериального </w:t>
      </w:r>
      <w:r w:rsidRPr="00386A3F">
        <w:rPr>
          <w:rStyle w:val="FontStyle17"/>
          <w:color w:val="000000"/>
          <w:sz w:val="28"/>
        </w:rPr>
        <w:t>типа различается по: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природе пигментов</w:t>
      </w:r>
      <w:r w:rsidR="00E25669" w:rsidRPr="00386A3F">
        <w:rPr>
          <w:rStyle w:val="FontStyle17"/>
          <w:color w:val="000000"/>
          <w:sz w:val="28"/>
        </w:rPr>
        <w:t xml:space="preserve">; </w:t>
      </w:r>
      <w:r w:rsidRPr="00386A3F">
        <w:rPr>
          <w:rStyle w:val="FontStyle17"/>
          <w:color w:val="000000"/>
          <w:sz w:val="28"/>
        </w:rPr>
        <w:t>использованию доноров электронов;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способности к выделению кислорода.</w:t>
      </w:r>
    </w:p>
    <w:p w:rsidR="00EC2322" w:rsidRDefault="00EC2322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t>Путь углерода в фотосинтезе. Цикл Кальвина</w: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Включение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в конструктивный метаболизм у фототрофов осуществляется в последовательности реакций. Она называется </w:t>
      </w:r>
      <w:r w:rsidRPr="00386A3F">
        <w:rPr>
          <w:rStyle w:val="FontStyle18"/>
          <w:color w:val="000000"/>
          <w:sz w:val="28"/>
        </w:rPr>
        <w:t xml:space="preserve">циклом автотрофной фиксации углекислоты, </w:t>
      </w:r>
      <w:r w:rsidRPr="00386A3F">
        <w:rPr>
          <w:rStyle w:val="FontStyle17"/>
          <w:color w:val="000000"/>
          <w:sz w:val="28"/>
        </w:rPr>
        <w:t xml:space="preserve">или </w:t>
      </w:r>
      <w:r w:rsidRPr="00386A3F">
        <w:rPr>
          <w:rStyle w:val="FontStyle18"/>
          <w:color w:val="000000"/>
          <w:sz w:val="28"/>
        </w:rPr>
        <w:t xml:space="preserve">циклом Кальвина, </w:t>
      </w:r>
      <w:r w:rsidRPr="00386A3F">
        <w:rPr>
          <w:rStyle w:val="FontStyle17"/>
          <w:color w:val="000000"/>
          <w:sz w:val="28"/>
        </w:rPr>
        <w:t xml:space="preserve">который сходен с </w:t>
      </w:r>
      <w:r w:rsidRPr="00386A3F">
        <w:rPr>
          <w:rStyle w:val="FontStyle18"/>
          <w:color w:val="000000"/>
          <w:sz w:val="28"/>
        </w:rPr>
        <w:t xml:space="preserve">пентозофосфатным циклом </w:t>
      </w:r>
      <w:r w:rsidRPr="00386A3F">
        <w:rPr>
          <w:rStyle w:val="FontStyle17"/>
          <w:color w:val="000000"/>
          <w:sz w:val="28"/>
        </w:rPr>
        <w:t>катаболизма сахаров у хемоорганогетеротрофов. Приведем суммарное уравнение этих реакций:</w:t>
      </w:r>
    </w:p>
    <w:p w:rsidR="006D6AAD" w:rsidRPr="00386A3F" w:rsidRDefault="006D6AAD" w:rsidP="00386A3F">
      <w:pPr>
        <w:pStyle w:val="Style11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6С0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+ 18 АТР + 12 </w:t>
      </w:r>
      <w:r w:rsidRPr="00386A3F">
        <w:rPr>
          <w:rStyle w:val="FontStyle17"/>
          <w:color w:val="000000"/>
          <w:sz w:val="28"/>
          <w:lang w:val="en-US"/>
        </w:rPr>
        <w:t>NADPH</w:t>
      </w:r>
      <w:r w:rsidRPr="00386A3F">
        <w:rPr>
          <w:rStyle w:val="FontStyle17"/>
          <w:color w:val="000000"/>
          <w:sz w:val="28"/>
        </w:rPr>
        <w:t xml:space="preserve"> + 12Н</w:t>
      </w:r>
      <w:r w:rsidRPr="00386A3F">
        <w:rPr>
          <w:rStyle w:val="FontStyle17"/>
          <w:color w:val="000000"/>
          <w:sz w:val="28"/>
          <w:vertAlign w:val="superscript"/>
        </w:rPr>
        <w:t>+</w:t>
      </w:r>
      <w:r w:rsidRPr="00386A3F">
        <w:rPr>
          <w:rStyle w:val="FontStyle17"/>
          <w:color w:val="000000"/>
          <w:sz w:val="28"/>
        </w:rPr>
        <w:t xml:space="preserve"> -&gt; С</w:t>
      </w:r>
      <w:r w:rsidRPr="00386A3F">
        <w:rPr>
          <w:rStyle w:val="FontStyle17"/>
          <w:color w:val="000000"/>
          <w:sz w:val="28"/>
          <w:vertAlign w:val="subscript"/>
        </w:rPr>
        <w:t>6</w:t>
      </w:r>
      <w:r w:rsidRPr="00386A3F">
        <w:rPr>
          <w:rStyle w:val="FontStyle17"/>
          <w:color w:val="000000"/>
          <w:sz w:val="28"/>
        </w:rPr>
        <w:t>Н</w:t>
      </w:r>
      <w:r w:rsidRPr="00386A3F">
        <w:rPr>
          <w:rStyle w:val="FontStyle17"/>
          <w:color w:val="000000"/>
          <w:sz w:val="28"/>
          <w:vertAlign w:val="subscript"/>
        </w:rPr>
        <w:t>12</w:t>
      </w:r>
      <w:r w:rsidRPr="00386A3F">
        <w:rPr>
          <w:rStyle w:val="FontStyle17"/>
          <w:color w:val="000000"/>
          <w:sz w:val="28"/>
        </w:rPr>
        <w:t>0</w:t>
      </w:r>
      <w:r w:rsidRPr="00386A3F">
        <w:rPr>
          <w:rStyle w:val="FontStyle17"/>
          <w:color w:val="000000"/>
          <w:sz w:val="28"/>
          <w:vertAlign w:val="subscript"/>
        </w:rPr>
        <w:t>6</w:t>
      </w:r>
      <w:r w:rsidRPr="00386A3F">
        <w:rPr>
          <w:rStyle w:val="FontStyle17"/>
          <w:color w:val="000000"/>
          <w:sz w:val="28"/>
        </w:rPr>
        <w:t xml:space="preserve"> + 18</w:t>
      </w:r>
      <w:r w:rsidRPr="00386A3F">
        <w:rPr>
          <w:rStyle w:val="FontStyle17"/>
          <w:color w:val="000000"/>
          <w:sz w:val="28"/>
          <w:lang w:val="en-US"/>
        </w:rPr>
        <w:t>ADP</w:t>
      </w:r>
      <w:r w:rsidRPr="00386A3F">
        <w:rPr>
          <w:rStyle w:val="FontStyle17"/>
          <w:color w:val="000000"/>
          <w:sz w:val="28"/>
        </w:rPr>
        <w:t xml:space="preserve"> + 12</w:t>
      </w:r>
      <w:r w:rsidRPr="00386A3F">
        <w:rPr>
          <w:rStyle w:val="FontStyle17"/>
          <w:color w:val="000000"/>
          <w:sz w:val="28"/>
          <w:lang w:val="en-US"/>
        </w:rPr>
        <w:t>NADP</w:t>
      </w:r>
      <w:r w:rsidRPr="00386A3F">
        <w:rPr>
          <w:rStyle w:val="FontStyle17"/>
          <w:color w:val="000000"/>
          <w:sz w:val="28"/>
          <w:vertAlign w:val="superscript"/>
        </w:rPr>
        <w:t>+</w:t>
      </w:r>
      <w:r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Для синтеза одной молекулы глюкозы здесь требуется 6</w:t>
      </w:r>
      <w:r w:rsidR="00386A3F">
        <w:rPr>
          <w:rStyle w:val="FontStyle17"/>
          <w:color w:val="000000"/>
          <w:sz w:val="28"/>
        </w:rPr>
        <w:t> </w:t>
      </w:r>
      <w:r w:rsidR="00386A3F" w:rsidRPr="00386A3F">
        <w:rPr>
          <w:rStyle w:val="FontStyle17"/>
          <w:color w:val="000000"/>
          <w:sz w:val="28"/>
        </w:rPr>
        <w:t>«</w:t>
      </w:r>
      <w:r w:rsidRPr="00386A3F">
        <w:rPr>
          <w:rStyle w:val="FontStyle17"/>
          <w:color w:val="000000"/>
          <w:sz w:val="28"/>
        </w:rPr>
        <w:t>оборотов» цикла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В цикле Кальвина, по сравнению с пентозо-фосфатным циклом, для регенерации акцептора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необходимы две дополнительные реакции:</w:t>
      </w:r>
    </w:p>
    <w:p w:rsidR="00EC2322" w:rsidRDefault="00EC2322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C2322" w:rsidRDefault="00AF190F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4" type="#_x0000_t75" style="width:321pt;height:73.5pt">
            <v:imagedata r:id="rId16" o:title=""/>
          </v:shape>
        </w:pict>
      </w:r>
    </w:p>
    <w:p w:rsidR="006D6AAD" w:rsidRPr="00386A3F" w:rsidRDefault="00EC2322" w:rsidP="00EC2322">
      <w:pPr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br w:type="page"/>
      </w:r>
      <w:r w:rsidR="006D6AAD" w:rsidRPr="00386A3F">
        <w:rPr>
          <w:rStyle w:val="FontStyle17"/>
          <w:color w:val="000000"/>
          <w:sz w:val="28"/>
        </w:rPr>
        <w:t xml:space="preserve">Дальнейшая последовательность реакций представляет собой «обращение» гликолиза, где в качестве восстановителя используется </w:t>
      </w:r>
      <w:r w:rsidR="006D6AAD" w:rsidRPr="00386A3F">
        <w:rPr>
          <w:rStyle w:val="FontStyle17"/>
          <w:color w:val="000000"/>
          <w:sz w:val="28"/>
          <w:lang w:val="en-US"/>
        </w:rPr>
        <w:t>NADPH</w:t>
      </w:r>
      <w:r w:rsidR="006D6AAD" w:rsidRPr="00386A3F">
        <w:rPr>
          <w:rStyle w:val="FontStyle17"/>
          <w:color w:val="000000"/>
          <w:sz w:val="28"/>
        </w:rPr>
        <w:t>, что приводит к образованию глюкозы.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Аналогичный цикл фиксации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функционирует у </w:t>
      </w:r>
      <w:r w:rsidRPr="00386A3F">
        <w:rPr>
          <w:rStyle w:val="FontStyle18"/>
          <w:color w:val="000000"/>
          <w:sz w:val="28"/>
        </w:rPr>
        <w:t xml:space="preserve">хемоли-тоавтотрофных </w:t>
      </w:r>
      <w:r w:rsidRPr="00386A3F">
        <w:rPr>
          <w:rStyle w:val="FontStyle17"/>
          <w:color w:val="000000"/>
          <w:sz w:val="28"/>
        </w:rPr>
        <w:t>бактерий</w:t>
      </w:r>
      <w:r w:rsidR="00E25669" w:rsidRPr="00386A3F">
        <w:rPr>
          <w:rStyle w:val="FontStyle18"/>
          <w:color w:val="000000"/>
          <w:sz w:val="28"/>
        </w:rPr>
        <w:t>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У </w:t>
      </w:r>
      <w:r w:rsidRPr="00386A3F">
        <w:rPr>
          <w:rStyle w:val="FontStyle18"/>
          <w:color w:val="000000"/>
          <w:sz w:val="28"/>
        </w:rPr>
        <w:t xml:space="preserve">растений </w:t>
      </w:r>
      <w:r w:rsidRPr="00386A3F">
        <w:rPr>
          <w:rStyle w:val="FontStyle17"/>
          <w:color w:val="000000"/>
          <w:sz w:val="28"/>
        </w:rPr>
        <w:t xml:space="preserve">начальные ферменты цикла Кальвина локализованы в </w:t>
      </w:r>
      <w:r w:rsidRPr="00386A3F">
        <w:rPr>
          <w:rStyle w:val="FontStyle18"/>
          <w:color w:val="000000"/>
          <w:sz w:val="28"/>
        </w:rPr>
        <w:t xml:space="preserve">хлоропластах. </w:t>
      </w:r>
      <w:r w:rsidRPr="00386A3F">
        <w:rPr>
          <w:rStyle w:val="FontStyle17"/>
          <w:color w:val="000000"/>
          <w:sz w:val="28"/>
        </w:rPr>
        <w:t xml:space="preserve">В клетках </w:t>
      </w:r>
      <w:r w:rsidRPr="00386A3F">
        <w:rPr>
          <w:rStyle w:val="FontStyle18"/>
          <w:color w:val="000000"/>
          <w:sz w:val="28"/>
        </w:rPr>
        <w:t xml:space="preserve">фототрофных бактерий </w:t>
      </w:r>
      <w:r w:rsidRPr="00386A3F">
        <w:rPr>
          <w:rStyle w:val="FontStyle17"/>
          <w:color w:val="000000"/>
          <w:sz w:val="28"/>
        </w:rPr>
        <w:t xml:space="preserve">рибулозоди-фосфаткарбоксилаза найдена в </w:t>
      </w:r>
      <w:r w:rsidRPr="00386A3F">
        <w:rPr>
          <w:rStyle w:val="FontStyle18"/>
          <w:color w:val="000000"/>
          <w:sz w:val="28"/>
        </w:rPr>
        <w:t xml:space="preserve">карбоксисомах, </w:t>
      </w:r>
      <w:r w:rsidRPr="00386A3F">
        <w:rPr>
          <w:rStyle w:val="FontStyle17"/>
          <w:color w:val="000000"/>
          <w:sz w:val="28"/>
        </w:rPr>
        <w:t>хотя не исключено, что там она пребывает в латентном состоянии.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В процессе функционирования цикл Кальвина подвергается строгой метаболической регуляции. Особенно тонко регулируется активность </w:t>
      </w:r>
      <w:r w:rsidRPr="00386A3F">
        <w:rPr>
          <w:rStyle w:val="FontStyle18"/>
          <w:color w:val="000000"/>
          <w:sz w:val="28"/>
        </w:rPr>
        <w:t xml:space="preserve">фосфорибулокиназы, </w:t>
      </w:r>
      <w:r w:rsidRPr="00386A3F">
        <w:rPr>
          <w:rStyle w:val="FontStyle17"/>
          <w:color w:val="000000"/>
          <w:sz w:val="28"/>
        </w:rPr>
        <w:t xml:space="preserve">в частности, чувствительной к </w:t>
      </w:r>
      <w:r w:rsidRPr="00386A3F">
        <w:rPr>
          <w:rStyle w:val="FontStyle18"/>
          <w:color w:val="000000"/>
          <w:sz w:val="28"/>
        </w:rPr>
        <w:t xml:space="preserve">энергетическому заряду </w:t>
      </w:r>
      <w:r w:rsidRPr="00386A3F">
        <w:rPr>
          <w:rStyle w:val="FontStyle17"/>
          <w:color w:val="000000"/>
          <w:sz w:val="28"/>
        </w:rPr>
        <w:t>клетки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и к степени восстановленности </w:t>
      </w:r>
      <w:r w:rsidRPr="00386A3F">
        <w:rPr>
          <w:rStyle w:val="FontStyle17"/>
          <w:color w:val="000000"/>
          <w:sz w:val="28"/>
          <w:lang w:val="en-US"/>
        </w:rPr>
        <w:t>NAD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Цикл работает эффективно только в условиях нормального снабжения энергией и восстановителями.</w:t>
      </w:r>
    </w:p>
    <w:p w:rsidR="006D6AAD" w:rsidRPr="00277328" w:rsidRDefault="006D6AAD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color w:val="000000"/>
          <w:spacing w:val="0"/>
          <w:sz w:val="28"/>
        </w:rPr>
      </w:pPr>
      <w:r w:rsidRPr="00277328">
        <w:rPr>
          <w:rStyle w:val="FontStyle16"/>
          <w:rFonts w:ascii="Times New Roman" w:hAnsi="Times New Roman" w:cs="Times New Roman"/>
          <w:color w:val="000000"/>
          <w:spacing w:val="0"/>
          <w:sz w:val="28"/>
        </w:rPr>
        <w:t>Бесхлорофильный фотосинтез</w:t>
      </w:r>
    </w:p>
    <w:p w:rsidR="006D6AAD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Особый тип фотосинтеза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без участия хлорофильных пигментов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обнаружен у </w:t>
      </w:r>
      <w:r w:rsidRPr="00386A3F">
        <w:rPr>
          <w:rStyle w:val="FontStyle18"/>
          <w:color w:val="000000"/>
          <w:sz w:val="28"/>
        </w:rPr>
        <w:t xml:space="preserve">экстремально галофильных архебактерий. </w:t>
      </w:r>
      <w:r w:rsidRPr="00386A3F">
        <w:rPr>
          <w:rStyle w:val="FontStyle17"/>
          <w:color w:val="000000"/>
          <w:sz w:val="28"/>
        </w:rPr>
        <w:t xml:space="preserve">Это единственный тип фотосинтеза, не включающий электрон-транспортную цепь. Клетки галобактерий содержат особый белок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</w:rPr>
        <w:t>бактериородопсин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включающий каротиноид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</w:rPr>
        <w:t>ретиналь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Совместно с фосфолипидами бактериородопсин формирует так называемые </w:t>
      </w:r>
      <w:r w:rsidRPr="00386A3F">
        <w:rPr>
          <w:rStyle w:val="FontStyle18"/>
          <w:color w:val="000000"/>
          <w:sz w:val="28"/>
        </w:rPr>
        <w:t xml:space="preserve">фиолетовые мембраны, </w:t>
      </w:r>
      <w:r w:rsidRPr="00386A3F">
        <w:rPr>
          <w:rStyle w:val="FontStyle17"/>
          <w:color w:val="000000"/>
          <w:sz w:val="28"/>
        </w:rPr>
        <w:t>которые в виде «бляшек» покрывают до 5</w:t>
      </w:r>
      <w:r w:rsidR="00386A3F" w:rsidRPr="00386A3F">
        <w:rPr>
          <w:rStyle w:val="FontStyle17"/>
          <w:color w:val="000000"/>
          <w:sz w:val="28"/>
        </w:rPr>
        <w:t>0</w:t>
      </w:r>
      <w:r w:rsidR="00386A3F">
        <w:rPr>
          <w:rStyle w:val="FontStyle17"/>
          <w:color w:val="000000"/>
          <w:sz w:val="28"/>
        </w:rPr>
        <w:t>%</w:t>
      </w:r>
      <w:r w:rsidRPr="00386A3F">
        <w:rPr>
          <w:rStyle w:val="FontStyle17"/>
          <w:color w:val="000000"/>
          <w:sz w:val="28"/>
        </w:rPr>
        <w:t xml:space="preserve"> поверхности клеток. Под действием света бактериородопсин транслоцирует протоны из цитоплазмы в окружающую среду, создавая протонный ТЭП, который посредством Н</w:t>
      </w:r>
      <w:r w:rsidRPr="00386A3F">
        <w:rPr>
          <w:rStyle w:val="FontStyle17"/>
          <w:color w:val="000000"/>
          <w:sz w:val="28"/>
          <w:vertAlign w:val="superscript"/>
        </w:rPr>
        <w:t>+</w:t>
      </w:r>
      <w:r w:rsidRPr="00386A3F">
        <w:rPr>
          <w:rStyle w:val="FontStyle17"/>
          <w:color w:val="000000"/>
          <w:sz w:val="28"/>
        </w:rPr>
        <w:t>-АТРсин-тетазы преобразуется в АТР</w:t>
      </w:r>
      <w:r w:rsidR="00E25669" w:rsidRPr="00386A3F">
        <w:rPr>
          <w:rStyle w:val="FontStyle17"/>
          <w:color w:val="000000"/>
          <w:sz w:val="28"/>
        </w:rPr>
        <w:t>.</w: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EC2322" w:rsidP="00EC2322">
      <w:pPr>
        <w:pStyle w:val="Style5"/>
        <w:widowControl/>
        <w:spacing w:line="360" w:lineRule="auto"/>
        <w:ind w:firstLine="709"/>
      </w:pPr>
      <w:r>
        <w:rPr>
          <w:rStyle w:val="FontStyle17"/>
          <w:color w:val="000000"/>
          <w:sz w:val="28"/>
        </w:rPr>
        <w:br w:type="page"/>
      </w:r>
      <w:r w:rsidR="00AF190F">
        <w:pict>
          <v:shape id="_x0000_i1035" type="#_x0000_t75" style="width:321.75pt;height:180.75pt">
            <v:imagedata r:id="rId17" o:title=""/>
          </v:shape>
        </w:pic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Система автотрофной фиксации С0</w:t>
      </w:r>
      <w:r w:rsidRPr="00386A3F">
        <w:rPr>
          <w:rStyle w:val="FontStyle17"/>
          <w:color w:val="000000"/>
          <w:sz w:val="28"/>
          <w:vertAlign w:val="subscript"/>
        </w:rPr>
        <w:t>2</w:t>
      </w:r>
      <w:r w:rsidRPr="00386A3F">
        <w:rPr>
          <w:rStyle w:val="FontStyle17"/>
          <w:color w:val="000000"/>
          <w:sz w:val="28"/>
        </w:rPr>
        <w:t xml:space="preserve"> у галобактерий не обнаружена, по-видимому, они существуют как </w:t>
      </w:r>
      <w:r w:rsidRPr="00386A3F">
        <w:rPr>
          <w:rStyle w:val="FontStyle18"/>
          <w:color w:val="000000"/>
          <w:sz w:val="28"/>
        </w:rPr>
        <w:t>фотоорганогетеротрофы.</w:t>
      </w:r>
    </w:p>
    <w:p w:rsidR="00EC2322" w:rsidRDefault="00EC2322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</w:p>
    <w:p w:rsidR="006D6AAD" w:rsidRPr="00386A3F" w:rsidRDefault="006D6AAD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t>Фоторецепция</w: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В отличие от фотосинтеза в процессе </w:t>
      </w:r>
      <w:r w:rsidRPr="00386A3F">
        <w:rPr>
          <w:rStyle w:val="FontStyle18"/>
          <w:color w:val="000000"/>
          <w:sz w:val="28"/>
        </w:rPr>
        <w:t xml:space="preserve">фоторецепции </w:t>
      </w:r>
      <w:r w:rsidRPr="00386A3F">
        <w:rPr>
          <w:rStyle w:val="FontStyle17"/>
          <w:color w:val="000000"/>
          <w:sz w:val="28"/>
        </w:rPr>
        <w:t xml:space="preserve">энергия света запасается не в виде макроэргических соединений или ТЭП, а в виде </w:t>
      </w:r>
      <w:r w:rsidRPr="00386A3F">
        <w:rPr>
          <w:rStyle w:val="FontStyle18"/>
          <w:color w:val="000000"/>
          <w:sz w:val="28"/>
        </w:rPr>
        <w:t xml:space="preserve">информации, </w:t>
      </w:r>
      <w:r w:rsidRPr="00386A3F">
        <w:rPr>
          <w:rStyle w:val="FontStyle17"/>
          <w:color w:val="000000"/>
          <w:sz w:val="28"/>
        </w:rPr>
        <w:t xml:space="preserve">выражающейся в </w:t>
      </w:r>
      <w:r w:rsidRPr="00386A3F">
        <w:rPr>
          <w:rStyle w:val="FontStyle18"/>
          <w:color w:val="000000"/>
          <w:sz w:val="28"/>
        </w:rPr>
        <w:t xml:space="preserve">химических превращениях фоторецептора. </w:t>
      </w:r>
      <w:r w:rsidRPr="00386A3F">
        <w:rPr>
          <w:rStyle w:val="FontStyle17"/>
          <w:color w:val="000000"/>
          <w:sz w:val="28"/>
        </w:rPr>
        <w:t>Далее эти изменения преобразуются либо в нервный импульс</w:t>
      </w:r>
      <w:r w:rsidR="00E25669" w:rsidRPr="00386A3F">
        <w:rPr>
          <w:rStyle w:val="FontStyle18"/>
          <w:color w:val="000000"/>
          <w:sz w:val="28"/>
        </w:rPr>
        <w:t>,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либо в тот или иной вид </w:t>
      </w:r>
      <w:r w:rsidRPr="00386A3F">
        <w:rPr>
          <w:rStyle w:val="FontStyle18"/>
          <w:color w:val="000000"/>
          <w:sz w:val="28"/>
        </w:rPr>
        <w:t>сигнала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Чаще всего фоторецепторами являются </w:t>
      </w:r>
      <w:r w:rsidRPr="00386A3F">
        <w:rPr>
          <w:rStyle w:val="FontStyle18"/>
          <w:color w:val="000000"/>
          <w:sz w:val="28"/>
        </w:rPr>
        <w:t>каротиноиды</w:t>
      </w:r>
      <w:r w:rsidR="00E25669"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или </w:t>
      </w:r>
      <w:r w:rsidRPr="00386A3F">
        <w:rPr>
          <w:rStyle w:val="FontStyle18"/>
          <w:color w:val="000000"/>
          <w:sz w:val="28"/>
        </w:rPr>
        <w:t>тетрапирролы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Иногда на эту роль претендуют </w:t>
      </w:r>
      <w:r w:rsidRPr="00386A3F">
        <w:rPr>
          <w:rStyle w:val="FontStyle18"/>
          <w:color w:val="000000"/>
          <w:sz w:val="28"/>
        </w:rPr>
        <w:t>флавины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Бактериородопсин и некоторые ферменты-фоторецепторы используются в так называемой «бессеребряной» фотографии, где изображение проявляется за счет химических изменений фоторецептора при воздействии света.</w:t>
      </w:r>
    </w:p>
    <w:p w:rsidR="00EC2322" w:rsidRDefault="00EC2322" w:rsidP="00386A3F">
      <w:pPr>
        <w:pStyle w:val="Style1"/>
        <w:widowControl/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/>
          <w:color w:val="000000"/>
          <w:spacing w:val="0"/>
          <w:sz w:val="28"/>
        </w:rPr>
      </w:pPr>
    </w:p>
    <w:p w:rsidR="006D6AAD" w:rsidRPr="00386A3F" w:rsidRDefault="006D6AAD" w:rsidP="00386A3F">
      <w:pPr>
        <w:pStyle w:val="Style1"/>
        <w:widowControl/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4"/>
          <w:rFonts w:ascii="Times New Roman" w:hAnsi="Times New Roman" w:cs="Times New Roman"/>
          <w:b/>
          <w:color w:val="000000"/>
          <w:spacing w:val="0"/>
          <w:sz w:val="28"/>
        </w:rPr>
        <w:t>Процессы конструктивного метаболизма</w:t>
      </w:r>
    </w:p>
    <w:p w:rsidR="00EC2322" w:rsidRDefault="00EC2322" w:rsidP="00386A3F">
      <w:pPr>
        <w:pStyle w:val="Style2"/>
        <w:widowControl/>
        <w:spacing w:line="360" w:lineRule="auto"/>
        <w:ind w:firstLine="709"/>
        <w:rPr>
          <w:rStyle w:val="FontStyle15"/>
          <w:rFonts w:ascii="Times New Roman" w:hAnsi="Times New Roman" w:cs="Times New Roman"/>
          <w:b w:val="0"/>
          <w:color w:val="000000"/>
          <w:sz w:val="28"/>
        </w:rPr>
      </w:pPr>
    </w:p>
    <w:p w:rsidR="006D6AAD" w:rsidRPr="00386A3F" w:rsidRDefault="006D6AAD" w:rsidP="00386A3F">
      <w:pPr>
        <w:pStyle w:val="Style2"/>
        <w:widowControl/>
        <w:spacing w:line="360" w:lineRule="auto"/>
        <w:ind w:firstLine="709"/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</w:pP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В предыдущих главах нами рассмотрены способы и механизмы аккумуляции и трансформации энергии в клетке. Теперь кратко остановимся на основных путях построения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вещества клеток,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включающего как низкомолекулярные, так и высокомолекулярные продукты. В фундаментальных курсах биохимии подробно излагаются схемы метаболических путей, поэтому мы рассмотрим лишь некоторые принципиальные закономерности организации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 xml:space="preserve">конструктивных процессов, </w:t>
      </w:r>
      <w:r w:rsidRPr="00386A3F">
        <w:rPr>
          <w:rStyle w:val="FontStyle15"/>
          <w:rFonts w:ascii="Times New Roman" w:hAnsi="Times New Roman" w:cs="Times New Roman"/>
          <w:b w:val="0"/>
          <w:color w:val="000000"/>
          <w:sz w:val="28"/>
        </w:rPr>
        <w:t xml:space="preserve">называемые также </w:t>
      </w:r>
      <w:r w:rsidRPr="00386A3F">
        <w:rPr>
          <w:rStyle w:val="FontStyle19"/>
          <w:rFonts w:ascii="Times New Roman" w:hAnsi="Times New Roman" w:cs="Times New Roman"/>
          <w:b w:val="0"/>
          <w:color w:val="000000"/>
          <w:spacing w:val="0"/>
          <w:sz w:val="28"/>
        </w:rPr>
        <w:t>реакциями анаболизма.</w:t>
      </w:r>
    </w:p>
    <w:p w:rsidR="00EC2322" w:rsidRDefault="00EC2322" w:rsidP="00386A3F">
      <w:pPr>
        <w:pStyle w:val="Style9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</w:p>
    <w:p w:rsidR="006D6AAD" w:rsidRPr="00386A3F" w:rsidRDefault="006D6AAD" w:rsidP="00386A3F">
      <w:pPr>
        <w:pStyle w:val="Style9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t>Взаимосвязь энергетических и конструктивных процессов в клетке</w: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Взаимосвязь между реакциями, в результате которых энергия выделяется и может быть запасена в клетке, и теми, в которых она затрачивается на построение веществ клетки, удобнее всего рассмотреть на примере метаболизма глюкозы</w:t>
      </w:r>
      <w:r w:rsidR="00E25669" w:rsidRPr="00386A3F">
        <w:rPr>
          <w:rStyle w:val="FontStyle23"/>
          <w:rFonts w:ascii="Times New Roman" w:hAnsi="Times New Roman" w:cs="Times New Roman"/>
          <w:color w:val="000000"/>
          <w:sz w:val="28"/>
        </w:rPr>
        <w:t>,</w:t>
      </w:r>
      <w:r w:rsidRPr="00386A3F">
        <w:rPr>
          <w:rStyle w:val="FontStyle23"/>
          <w:rFonts w:ascii="Times New Roman" w:hAnsi="Times New Roman" w:cs="Times New Roman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чаще всего выступающих в качестве «энергодающих» субстратов. При этом нужно иметь в виду два обстоятельства. Первое: в клетке на самом деле не существует резкого разграничения энергетических и конструктивных процессов. Как правило, в результате реакций катаболизма образуются такие промежуточные продукты, которые могут «подхватываться» ферментами анаболизма и использоваться для построения веществ клетки. Второе: в живой клетке широко применяется принцип организации биохимических процессов в виде </w:t>
      </w:r>
      <w:r w:rsidRPr="00386A3F">
        <w:rPr>
          <w:rStyle w:val="FontStyle18"/>
          <w:color w:val="000000"/>
          <w:sz w:val="28"/>
        </w:rPr>
        <w:t xml:space="preserve">метаболических циклов, </w:t>
      </w:r>
      <w:r w:rsidRPr="00386A3F">
        <w:rPr>
          <w:rStyle w:val="FontStyle17"/>
          <w:color w:val="000000"/>
          <w:sz w:val="28"/>
        </w:rPr>
        <w:t xml:space="preserve">когда исходный и конечный компоненты в реакции идентичны и циклы могут функционировать неопределенно длительное время при условии </w:t>
      </w:r>
      <w:r w:rsidRPr="00386A3F">
        <w:rPr>
          <w:rStyle w:val="FontStyle18"/>
          <w:color w:val="000000"/>
          <w:sz w:val="28"/>
        </w:rPr>
        <w:t xml:space="preserve">притока субстратов </w:t>
      </w:r>
      <w:r w:rsidRPr="00386A3F">
        <w:rPr>
          <w:rStyle w:val="FontStyle17"/>
          <w:color w:val="000000"/>
          <w:sz w:val="28"/>
        </w:rPr>
        <w:t xml:space="preserve">и </w:t>
      </w:r>
      <w:r w:rsidRPr="00386A3F">
        <w:rPr>
          <w:rStyle w:val="FontStyle18"/>
          <w:color w:val="000000"/>
          <w:sz w:val="28"/>
        </w:rPr>
        <w:t>оттока продуктов.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Рассмотрим пример, когда основным источником энергии и углерода служит глюкоза или содержащие глюкозу полисахариды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Последовательность протекающих реакций изображена на рис.</w:t>
      </w:r>
      <w:r w:rsidR="00386A3F">
        <w:rPr>
          <w:rStyle w:val="FontStyle17"/>
          <w:color w:val="000000"/>
          <w:sz w:val="28"/>
        </w:rPr>
        <w:t> </w:t>
      </w:r>
      <w:r w:rsidR="00386A3F" w:rsidRPr="00386A3F">
        <w:rPr>
          <w:rStyle w:val="FontStyle17"/>
          <w:color w:val="000000"/>
          <w:sz w:val="28"/>
        </w:rPr>
        <w:t>2</w:t>
      </w:r>
      <w:r w:rsidRPr="00386A3F">
        <w:rPr>
          <w:rStyle w:val="FontStyle17"/>
          <w:color w:val="000000"/>
          <w:sz w:val="28"/>
        </w:rPr>
        <w:t>6.</w:t>
      </w:r>
    </w:p>
    <w:p w:rsidR="00EC2322" w:rsidRPr="00386A3F" w:rsidRDefault="006D6AAD" w:rsidP="00EC2322">
      <w:pPr>
        <w:pStyle w:val="Style6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Утилизация полисахаридов начинается с их гидролиза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Гидролиз с участием </w:t>
      </w:r>
      <w:r w:rsidRPr="00386A3F">
        <w:rPr>
          <w:rStyle w:val="FontStyle18"/>
          <w:color w:val="000000"/>
          <w:sz w:val="28"/>
        </w:rPr>
        <w:t xml:space="preserve">амилаз </w:t>
      </w:r>
      <w:r w:rsidRPr="00386A3F">
        <w:rPr>
          <w:rStyle w:val="FontStyle17"/>
          <w:color w:val="000000"/>
          <w:sz w:val="28"/>
        </w:rPr>
        <w:t xml:space="preserve">приводит к образованию </w:t>
      </w:r>
      <w:r w:rsidRPr="00386A3F">
        <w:rPr>
          <w:rStyle w:val="FontStyle18"/>
          <w:color w:val="000000"/>
          <w:sz w:val="28"/>
        </w:rPr>
        <w:t>олигосахаридов</w:t>
      </w:r>
      <w:r w:rsidR="00EC2322" w:rsidRPr="00EC2322">
        <w:rPr>
          <w:rStyle w:val="FontStyle17"/>
          <w:color w:val="000000"/>
          <w:sz w:val="28"/>
        </w:rPr>
        <w:t xml:space="preserve"> </w:t>
      </w:r>
      <w:r w:rsidR="00EC2322" w:rsidRPr="00386A3F">
        <w:rPr>
          <w:rStyle w:val="FontStyle17"/>
          <w:color w:val="000000"/>
          <w:sz w:val="28"/>
        </w:rPr>
        <w:t xml:space="preserve">и свободных </w:t>
      </w:r>
      <w:r w:rsidR="00EC2322" w:rsidRPr="00386A3F">
        <w:rPr>
          <w:rStyle w:val="FontStyle26"/>
          <w:color w:val="000000"/>
          <w:sz w:val="28"/>
        </w:rPr>
        <w:t xml:space="preserve">Сахаров, </w:t>
      </w:r>
      <w:r w:rsidR="00EC2322" w:rsidRPr="00386A3F">
        <w:rPr>
          <w:rStyle w:val="FontStyle17"/>
          <w:color w:val="000000"/>
          <w:sz w:val="28"/>
        </w:rPr>
        <w:t xml:space="preserve">которые с помощью фосфорилаз превращаются в фосфорные эфиры </w:t>
      </w:r>
      <w:r w:rsidR="00EC2322" w:rsidRPr="00386A3F">
        <w:rPr>
          <w:rStyle w:val="FontStyle24"/>
          <w:rFonts w:ascii="Times New Roman" w:hAnsi="Times New Roman" w:cs="Times New Roman"/>
          <w:color w:val="000000"/>
          <w:spacing w:val="0"/>
          <w:sz w:val="28"/>
        </w:rPr>
        <w:t xml:space="preserve">Сахаров. </w:t>
      </w:r>
      <w:r w:rsidR="00EC2322" w:rsidRPr="00386A3F">
        <w:rPr>
          <w:rStyle w:val="FontStyle17"/>
          <w:color w:val="000000"/>
          <w:sz w:val="28"/>
        </w:rPr>
        <w:t xml:space="preserve">В случае глюкозы это чаще всего </w:t>
      </w:r>
      <w:r w:rsidR="00EC2322" w:rsidRPr="00386A3F">
        <w:rPr>
          <w:rStyle w:val="FontStyle26"/>
          <w:color w:val="000000"/>
          <w:sz w:val="28"/>
        </w:rPr>
        <w:t>глюкозо</w:t>
      </w:r>
      <w:r w:rsidR="00EC2322">
        <w:rPr>
          <w:rStyle w:val="FontStyle18"/>
          <w:color w:val="000000"/>
          <w:sz w:val="28"/>
        </w:rPr>
        <w:noBreakHyphen/>
      </w:r>
      <w:r w:rsidR="00EC2322" w:rsidRPr="00386A3F">
        <w:rPr>
          <w:rStyle w:val="FontStyle18"/>
          <w:color w:val="000000"/>
          <w:sz w:val="28"/>
        </w:rPr>
        <w:t>6</w:t>
      </w:r>
      <w:r w:rsidR="00EC2322">
        <w:rPr>
          <w:rStyle w:val="FontStyle26"/>
          <w:color w:val="000000"/>
          <w:sz w:val="28"/>
        </w:rPr>
        <w:noBreakHyphen/>
      </w:r>
      <w:r w:rsidR="00EC2322" w:rsidRPr="00386A3F">
        <w:rPr>
          <w:rStyle w:val="FontStyle26"/>
          <w:color w:val="000000"/>
          <w:sz w:val="28"/>
        </w:rPr>
        <w:t xml:space="preserve">фосфат. </w:t>
      </w:r>
      <w:r w:rsidR="00EC2322" w:rsidRPr="00386A3F">
        <w:rPr>
          <w:rStyle w:val="FontStyle17"/>
          <w:color w:val="000000"/>
          <w:sz w:val="28"/>
        </w:rPr>
        <w:t xml:space="preserve">Гидролиз с участием </w:t>
      </w:r>
      <w:r w:rsidR="00EC2322" w:rsidRPr="00386A3F">
        <w:rPr>
          <w:rStyle w:val="FontStyle26"/>
          <w:color w:val="000000"/>
          <w:sz w:val="28"/>
        </w:rPr>
        <w:t xml:space="preserve">фосфорилаз </w:t>
      </w:r>
      <w:r w:rsidR="00EC2322" w:rsidRPr="00386A3F">
        <w:rPr>
          <w:rStyle w:val="FontStyle17"/>
          <w:color w:val="000000"/>
          <w:sz w:val="28"/>
        </w:rPr>
        <w:t xml:space="preserve">сразу приводит к образованию фосфосахаров. Обратная реакция </w:t>
      </w:r>
      <w:r w:rsidR="00EC2322">
        <w:rPr>
          <w:rStyle w:val="FontStyle17"/>
          <w:color w:val="000000"/>
          <w:sz w:val="28"/>
        </w:rPr>
        <w:t>–</w:t>
      </w:r>
      <w:r w:rsidR="00EC2322" w:rsidRPr="00386A3F">
        <w:rPr>
          <w:rStyle w:val="FontStyle17"/>
          <w:color w:val="000000"/>
          <w:sz w:val="28"/>
        </w:rPr>
        <w:t xml:space="preserve"> </w:t>
      </w:r>
      <w:r w:rsidR="00EC2322" w:rsidRPr="00386A3F">
        <w:rPr>
          <w:rStyle w:val="FontStyle26"/>
          <w:color w:val="000000"/>
          <w:sz w:val="28"/>
        </w:rPr>
        <w:t xml:space="preserve">синтез полисахаридов </w:t>
      </w:r>
      <w:r w:rsidR="00EC2322">
        <w:rPr>
          <w:rStyle w:val="FontStyle26"/>
          <w:color w:val="000000"/>
          <w:sz w:val="28"/>
        </w:rPr>
        <w:t>–</w:t>
      </w:r>
      <w:r w:rsidR="00EC2322" w:rsidRPr="00386A3F">
        <w:rPr>
          <w:rStyle w:val="FontStyle26"/>
          <w:color w:val="000000"/>
          <w:sz w:val="28"/>
        </w:rPr>
        <w:t xml:space="preserve"> </w:t>
      </w:r>
      <w:r w:rsidR="00EC2322" w:rsidRPr="00386A3F">
        <w:rPr>
          <w:rStyle w:val="FontStyle17"/>
          <w:color w:val="000000"/>
          <w:sz w:val="28"/>
        </w:rPr>
        <w:t xml:space="preserve">типичный анаболический процесс, протекающий с затратой энергии, смысл которого либо в образовании </w:t>
      </w:r>
      <w:r w:rsidR="00EC2322" w:rsidRPr="00386A3F">
        <w:rPr>
          <w:rStyle w:val="FontStyle26"/>
          <w:color w:val="000000"/>
          <w:sz w:val="28"/>
        </w:rPr>
        <w:t xml:space="preserve">запасных веществ, </w:t>
      </w:r>
      <w:r w:rsidR="00EC2322" w:rsidRPr="00386A3F">
        <w:rPr>
          <w:rStyle w:val="FontStyle17"/>
          <w:color w:val="000000"/>
          <w:sz w:val="28"/>
        </w:rPr>
        <w:t xml:space="preserve">либо в синтезе </w:t>
      </w:r>
      <w:r w:rsidR="00EC2322" w:rsidRPr="00386A3F">
        <w:rPr>
          <w:rStyle w:val="FontStyle26"/>
          <w:color w:val="000000"/>
          <w:sz w:val="28"/>
        </w:rPr>
        <w:t>структурных полисахаридов</w:t>
      </w:r>
      <w:r w:rsidR="00EC2322" w:rsidRPr="00386A3F">
        <w:rPr>
          <w:rStyle w:val="FontStyle17"/>
          <w:color w:val="000000"/>
          <w:sz w:val="28"/>
        </w:rPr>
        <w:t xml:space="preserve">. В этих случаях промежуточно образуются производные </w:t>
      </w:r>
      <w:r w:rsidR="00EC2322" w:rsidRPr="00386A3F">
        <w:rPr>
          <w:rStyle w:val="FontStyle25"/>
          <w:rFonts w:ascii="Times New Roman" w:hAnsi="Times New Roman" w:cs="Times New Roman"/>
          <w:color w:val="000000"/>
          <w:sz w:val="28"/>
        </w:rPr>
        <w:t xml:space="preserve">Сахаров </w:t>
      </w:r>
      <w:r w:rsidR="00EC2322" w:rsidRPr="00386A3F">
        <w:rPr>
          <w:rStyle w:val="FontStyle17"/>
          <w:color w:val="000000"/>
          <w:sz w:val="28"/>
        </w:rPr>
        <w:t>и нуклеотидов</w:t>
      </w:r>
      <w:r w:rsidR="00EC2322" w:rsidRPr="00386A3F">
        <w:rPr>
          <w:rStyle w:val="FontStyle26"/>
          <w:color w:val="000000"/>
          <w:sz w:val="28"/>
        </w:rPr>
        <w:t xml:space="preserve">. </w:t>
      </w:r>
      <w:r w:rsidR="00EC2322" w:rsidRPr="00386A3F">
        <w:rPr>
          <w:rStyle w:val="FontStyle17"/>
          <w:color w:val="000000"/>
          <w:sz w:val="28"/>
        </w:rPr>
        <w:t xml:space="preserve">Фосфорилирование свободной глюкозы катализируется </w:t>
      </w:r>
      <w:r w:rsidR="00EC2322" w:rsidRPr="00386A3F">
        <w:rPr>
          <w:rStyle w:val="FontStyle26"/>
          <w:color w:val="000000"/>
          <w:sz w:val="28"/>
        </w:rPr>
        <w:t>гексокиназой</w:t>
      </w:r>
      <w:r w:rsidR="00EC2322" w:rsidRPr="00386A3F">
        <w:rPr>
          <w:rStyle w:val="FontStyle17"/>
          <w:color w:val="000000"/>
          <w:sz w:val="28"/>
        </w:rPr>
        <w:t xml:space="preserve">. Этот процесс </w:t>
      </w:r>
      <w:r w:rsidR="00EC2322">
        <w:rPr>
          <w:rStyle w:val="FontStyle17"/>
          <w:color w:val="000000"/>
          <w:sz w:val="28"/>
        </w:rPr>
        <w:t>–</w:t>
      </w:r>
      <w:r w:rsidR="00EC2322" w:rsidRPr="00386A3F">
        <w:rPr>
          <w:rStyle w:val="FontStyle17"/>
          <w:color w:val="000000"/>
          <w:sz w:val="28"/>
        </w:rPr>
        <w:t xml:space="preserve"> первый этап </w:t>
      </w:r>
      <w:r w:rsidR="00EC2322" w:rsidRPr="00386A3F">
        <w:rPr>
          <w:rStyle w:val="FontStyle26"/>
          <w:color w:val="000000"/>
          <w:sz w:val="28"/>
        </w:rPr>
        <w:t>гликолиза</w:t>
      </w:r>
      <w:r w:rsidR="00EC2322" w:rsidRPr="00386A3F">
        <w:rPr>
          <w:rStyle w:val="FontStyle17"/>
          <w:color w:val="000000"/>
          <w:sz w:val="28"/>
        </w:rPr>
        <w:t xml:space="preserve">, где в результате через промежуточный синтез триозофосфатов образуется </w:t>
      </w:r>
      <w:r w:rsidR="00EC2322" w:rsidRPr="00386A3F">
        <w:rPr>
          <w:rStyle w:val="FontStyle26"/>
          <w:color w:val="000000"/>
          <w:sz w:val="28"/>
        </w:rPr>
        <w:t xml:space="preserve">пируват. </w:t>
      </w:r>
      <w:r w:rsidR="00EC2322" w:rsidRPr="00386A3F">
        <w:rPr>
          <w:rStyle w:val="FontStyle17"/>
          <w:color w:val="000000"/>
          <w:sz w:val="28"/>
        </w:rPr>
        <w:t xml:space="preserve">Он же получается и при функционировании </w:t>
      </w:r>
      <w:r w:rsidR="00EC2322" w:rsidRPr="00386A3F">
        <w:rPr>
          <w:rStyle w:val="FontStyle26"/>
          <w:color w:val="000000"/>
          <w:sz w:val="28"/>
        </w:rPr>
        <w:t>пентозофосфатного цикла</w:t>
      </w:r>
      <w:r w:rsidR="00EC2322" w:rsidRPr="00386A3F">
        <w:rPr>
          <w:rStyle w:val="FontStyle17"/>
          <w:color w:val="000000"/>
          <w:sz w:val="28"/>
        </w:rPr>
        <w:t xml:space="preserve">, или </w:t>
      </w:r>
      <w:r w:rsidR="00EC2322" w:rsidRPr="00386A3F">
        <w:rPr>
          <w:rStyle w:val="FontStyle26"/>
          <w:color w:val="000000"/>
          <w:sz w:val="28"/>
        </w:rPr>
        <w:t xml:space="preserve">пентозофосфатного шунта, </w:t>
      </w:r>
      <w:r w:rsidR="00EC2322" w:rsidRPr="00386A3F">
        <w:rPr>
          <w:rStyle w:val="FontStyle17"/>
          <w:color w:val="000000"/>
          <w:sz w:val="28"/>
        </w:rPr>
        <w:t xml:space="preserve">биосинтетическое значение которого состоит, в частности, в синтезе </w:t>
      </w:r>
      <w:r w:rsidR="00EC2322" w:rsidRPr="00386A3F">
        <w:rPr>
          <w:rStyle w:val="FontStyle26"/>
          <w:color w:val="000000"/>
          <w:sz w:val="28"/>
        </w:rPr>
        <w:t>пентоз</w:t>
      </w:r>
      <w:r w:rsidR="00EC2322" w:rsidRPr="00386A3F">
        <w:rPr>
          <w:rStyle w:val="FontStyle17"/>
          <w:color w:val="000000"/>
          <w:sz w:val="28"/>
        </w:rPr>
        <w:t xml:space="preserve">. Дальнейшие превращения пирувата приводят либо к синтезу </w:t>
      </w:r>
      <w:r w:rsidR="00EC2322" w:rsidRPr="00386A3F">
        <w:rPr>
          <w:rStyle w:val="FontStyle26"/>
          <w:color w:val="000000"/>
          <w:sz w:val="28"/>
        </w:rPr>
        <w:t>аланина</w:t>
      </w:r>
      <w:r w:rsidR="00EC2322" w:rsidRPr="00386A3F">
        <w:rPr>
          <w:rStyle w:val="FontStyle17"/>
          <w:color w:val="000000"/>
          <w:sz w:val="28"/>
        </w:rPr>
        <w:t xml:space="preserve">, либо к образованию </w:t>
      </w:r>
      <w:r w:rsidR="00EC2322" w:rsidRPr="00386A3F">
        <w:rPr>
          <w:rStyle w:val="FontStyle26"/>
          <w:color w:val="000000"/>
          <w:sz w:val="28"/>
        </w:rPr>
        <w:t>ацетил</w:t>
      </w:r>
      <w:r w:rsidR="00EC2322" w:rsidRPr="00386A3F">
        <w:rPr>
          <w:rStyle w:val="FontStyle18"/>
          <w:color w:val="000000"/>
          <w:sz w:val="28"/>
        </w:rPr>
        <w:t xml:space="preserve">, </w:t>
      </w:r>
      <w:r w:rsidR="00EC2322" w:rsidRPr="00386A3F">
        <w:rPr>
          <w:rStyle w:val="FontStyle17"/>
          <w:color w:val="000000"/>
          <w:sz w:val="28"/>
        </w:rPr>
        <w:t xml:space="preserve">«питающего» </w:t>
      </w:r>
      <w:r w:rsidR="00EC2322" w:rsidRPr="00386A3F">
        <w:rPr>
          <w:rStyle w:val="FontStyle18"/>
          <w:color w:val="000000"/>
          <w:sz w:val="28"/>
        </w:rPr>
        <w:t>цикл трикарбоновых кислот</w:t>
      </w:r>
      <w:r w:rsidR="00EC2322" w:rsidRPr="00386A3F">
        <w:rPr>
          <w:rStyle w:val="FontStyle17"/>
          <w:color w:val="000000"/>
          <w:sz w:val="28"/>
        </w:rPr>
        <w:t xml:space="preserve">, значение которого рассмотрим подробнее чуть позже. При наличии готового аланина из него под действием соответствующей </w:t>
      </w:r>
      <w:r w:rsidR="00EC2322" w:rsidRPr="00386A3F">
        <w:rPr>
          <w:rStyle w:val="FontStyle18"/>
          <w:color w:val="000000"/>
          <w:sz w:val="28"/>
        </w:rPr>
        <w:t xml:space="preserve">дезаминазы </w:t>
      </w:r>
      <w:r w:rsidR="00EC2322" w:rsidRPr="00386A3F">
        <w:rPr>
          <w:rStyle w:val="FontStyle17"/>
          <w:color w:val="000000"/>
          <w:sz w:val="28"/>
        </w:rPr>
        <w:t xml:space="preserve">вновь образуется пируват, вступающий в катаболические процессы. Ацетил-СоА может вступать на путь синтеза </w:t>
      </w:r>
      <w:r w:rsidR="00EC2322" w:rsidRPr="00386A3F">
        <w:rPr>
          <w:rStyle w:val="FontStyle18"/>
          <w:color w:val="000000"/>
          <w:sz w:val="28"/>
        </w:rPr>
        <w:t>жирных кислот</w:t>
      </w:r>
      <w:r w:rsidR="00EC2322" w:rsidRPr="00386A3F">
        <w:rPr>
          <w:rStyle w:val="FontStyle17"/>
          <w:color w:val="000000"/>
          <w:sz w:val="28"/>
        </w:rPr>
        <w:t xml:space="preserve">, приводящий, в конечном счете, к образованию </w:t>
      </w:r>
      <w:r w:rsidR="00EC2322" w:rsidRPr="00386A3F">
        <w:rPr>
          <w:rStyle w:val="FontStyle18"/>
          <w:color w:val="000000"/>
          <w:sz w:val="28"/>
        </w:rPr>
        <w:t xml:space="preserve">липидов. </w:t>
      </w:r>
      <w:r w:rsidR="00EC2322" w:rsidRPr="00386A3F">
        <w:rPr>
          <w:rStyle w:val="FontStyle17"/>
          <w:color w:val="000000"/>
          <w:sz w:val="28"/>
        </w:rPr>
        <w:t>В свою очередь, катаболизм липидов сопровождается их гидролизом с освобождением жирных кислот, которые далее деградируют до ацетил-СоА. Таким образом, ацетил-СоА находится в центре как катаболических, так и анаболических превращений многих субстратов, в частности углеводов и липидов. Для завершения процесса окисления жирных кислот ацетильные остатки, образующиеся в результате их р-окисления, необходимо также окислить. Это осуществляется в ходе ЦТК.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Представления о </w:t>
      </w:r>
      <w:r w:rsidRPr="00386A3F">
        <w:rPr>
          <w:rStyle w:val="FontStyle18"/>
          <w:color w:val="000000"/>
          <w:sz w:val="28"/>
        </w:rPr>
        <w:t xml:space="preserve">цикле трикарбоновых кислот </w:t>
      </w:r>
      <w:r w:rsidRPr="00386A3F">
        <w:rPr>
          <w:rStyle w:val="FontStyle17"/>
          <w:color w:val="000000"/>
          <w:sz w:val="28"/>
        </w:rPr>
        <w:t>сформулированы X. Кребсом в 1937</w:t>
      </w:r>
      <w:r w:rsidR="00386A3F">
        <w:rPr>
          <w:rStyle w:val="FontStyle17"/>
          <w:color w:val="000000"/>
          <w:sz w:val="28"/>
        </w:rPr>
        <w:t> </w:t>
      </w:r>
      <w:r w:rsidR="00386A3F" w:rsidRPr="00386A3F">
        <w:rPr>
          <w:rStyle w:val="FontStyle17"/>
          <w:color w:val="000000"/>
          <w:sz w:val="28"/>
        </w:rPr>
        <w:t>г</w:t>
      </w:r>
      <w:r w:rsidRPr="00386A3F">
        <w:rPr>
          <w:rStyle w:val="FontStyle17"/>
          <w:color w:val="000000"/>
          <w:sz w:val="28"/>
        </w:rPr>
        <w:t>.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ЦТК выполняет две важные задачи: 1) полное окисление многих субстратов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что обеспечивает клетку энергией, и 2) обеспечение промежуточных продуктов для синтеза ряда клеточных компонентов, в частности аминокислот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аспарагиновой и глутаминовой кислот, получаемых прямым аминированием кетокислот: окса-лоацетата и 2</w:t>
      </w:r>
      <w:r w:rsidR="00386A3F">
        <w:rPr>
          <w:rStyle w:val="FontStyle17"/>
          <w:color w:val="000000"/>
          <w:sz w:val="28"/>
        </w:rPr>
        <w:noBreakHyphen/>
      </w:r>
      <w:r w:rsidR="00386A3F" w:rsidRPr="00386A3F">
        <w:rPr>
          <w:rStyle w:val="FontStyle17"/>
          <w:color w:val="000000"/>
          <w:sz w:val="28"/>
        </w:rPr>
        <w:t>о</w:t>
      </w:r>
      <w:r w:rsidRPr="00386A3F">
        <w:rPr>
          <w:rStyle w:val="FontStyle17"/>
          <w:color w:val="000000"/>
          <w:sz w:val="28"/>
        </w:rPr>
        <w:t>ксоглутарата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Из них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путем переаминирования могут быть получены многие другие аминокислоты, и в конечном счете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белки.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Возвращаясь к невозможности строгого разделения конструктивных и энергетических процессов, отметим, что относительные вклады гликолиза и ЦТК в энергетику и биосинтезы зависят от скорости роста организма. Изотопные исследования показали, что при высокой скорости роста </w:t>
      </w:r>
      <w:r w:rsidRPr="00386A3F">
        <w:rPr>
          <w:rStyle w:val="FontStyle18"/>
          <w:color w:val="000000"/>
          <w:sz w:val="28"/>
          <w:lang w:val="en-US"/>
        </w:rPr>
        <w:t>Escherichia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  <w:lang w:val="en-US"/>
        </w:rPr>
        <w:t>coli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на среде с глюкозой ЦТК обеспечивает биосинтезы, тогда как гликолиз выполняет чисто энергетическую роль. При замедлении скорости роста их роли меняются: основная энергетическая функция принадлежит ЦТК, а гликолиз используется для гликогенеза, обеспечивая синтез и запасание полисахаридов в клетке. Такие пути метаболизма, играющие как энергетическую, так и конструктивную роль, принято называть </w:t>
      </w:r>
      <w:r w:rsidRPr="00386A3F">
        <w:rPr>
          <w:rStyle w:val="FontStyle18"/>
          <w:color w:val="000000"/>
          <w:sz w:val="28"/>
        </w:rPr>
        <w:t>амфиболическими.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Завершая рассмотрение схемы на рис.</w:t>
      </w:r>
      <w:r w:rsidR="00386A3F">
        <w:rPr>
          <w:rStyle w:val="FontStyle17"/>
          <w:color w:val="000000"/>
          <w:sz w:val="28"/>
        </w:rPr>
        <w:t> </w:t>
      </w:r>
      <w:r w:rsidR="00386A3F" w:rsidRPr="00386A3F">
        <w:rPr>
          <w:rStyle w:val="FontStyle17"/>
          <w:color w:val="000000"/>
          <w:sz w:val="28"/>
        </w:rPr>
        <w:t>2</w:t>
      </w:r>
      <w:r w:rsidRPr="00386A3F">
        <w:rPr>
          <w:rStyle w:val="FontStyle17"/>
          <w:color w:val="000000"/>
          <w:sz w:val="28"/>
        </w:rPr>
        <w:t>6, отметим, что ЦТК вносит вклад в синтез всех важнейших биополимеров клетки, в том числе в синтез нуклеиновых кислот, через образование пири-мидинов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и пуринов. Синтез пуринов осуществляется при участии пентозофосфатного шунта</w:t>
      </w:r>
      <w:r w:rsidR="00E25669" w:rsidRPr="00386A3F">
        <w:rPr>
          <w:rStyle w:val="FontStyle18"/>
          <w:color w:val="000000"/>
          <w:sz w:val="28"/>
        </w:rPr>
        <w:t>,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но часть атомов углеродного скелета пуринов происходит из аминокислот: аспарагиновой и глутаминовой кислот, а также формиата. Сахарная часть нуклеотидов происходит из пентоэ</w:t>
      </w:r>
      <w:r w:rsidR="00E25669" w:rsidRPr="00386A3F">
        <w:rPr>
          <w:rStyle w:val="FontStyle17"/>
          <w:color w:val="000000"/>
          <w:sz w:val="28"/>
        </w:rPr>
        <w:t>,</w:t>
      </w:r>
      <w:r w:rsidRPr="00386A3F">
        <w:rPr>
          <w:rStyle w:val="FontStyle17"/>
          <w:color w:val="000000"/>
          <w:sz w:val="28"/>
        </w:rPr>
        <w:t xml:space="preserve"> также образующихся в пентозофосфатном цикле. Пиримидины могут применяться и в энергетических процессах; их катаболизм протекает через образование метилмалонил-СоА, в конечном счете включающегося в ЦТК</w:t>
      </w:r>
      <w:r w:rsidR="00E25669" w:rsidRPr="00386A3F">
        <w:rPr>
          <w:rStyle w:val="FontStyle17"/>
          <w:color w:val="000000"/>
          <w:sz w:val="28"/>
        </w:rPr>
        <w:t>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Пути синтеза этих и других компонентов клетки подробно изложены в фундаментальных курсах биохимии. На некоторых закономерностях синтеза биополимеров и механизмах регуляции этих процессов мы остановимся в последующих главах, а здесь рассмотрим имеющий чрезвычайно важное для конструктивного метаболизма значение процесс </w:t>
      </w:r>
      <w:r w:rsidRPr="00386A3F">
        <w:rPr>
          <w:rStyle w:val="FontStyle18"/>
          <w:color w:val="000000"/>
          <w:sz w:val="28"/>
        </w:rPr>
        <w:t>азотфиксации.</w:t>
      </w:r>
    </w:p>
    <w:p w:rsidR="00EC2322" w:rsidRDefault="00EC2322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</w:p>
    <w:p w:rsidR="006D6AAD" w:rsidRPr="00386A3F" w:rsidRDefault="00EC2322" w:rsidP="00386A3F">
      <w:pPr>
        <w:pStyle w:val="Style4"/>
        <w:widowControl/>
        <w:spacing w:line="360" w:lineRule="auto"/>
        <w:ind w:firstLine="709"/>
        <w:jc w:val="both"/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</w:pPr>
      <w:r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br w:type="page"/>
      </w:r>
      <w:r w:rsidR="006D6AAD" w:rsidRPr="00386A3F">
        <w:rPr>
          <w:rStyle w:val="FontStyle16"/>
          <w:rFonts w:ascii="Times New Roman" w:hAnsi="Times New Roman" w:cs="Times New Roman"/>
          <w:b/>
          <w:color w:val="000000"/>
          <w:spacing w:val="0"/>
          <w:sz w:val="28"/>
        </w:rPr>
        <w:t>Азотфиксация</w: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Азот относится к четырем элементам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составляющим основу живого вещества</w:t>
      </w:r>
      <w:r w:rsidR="00E25669" w:rsidRPr="00386A3F">
        <w:rPr>
          <w:rStyle w:val="FontStyle17"/>
          <w:color w:val="000000"/>
          <w:sz w:val="28"/>
        </w:rPr>
        <w:t>.</w:t>
      </w:r>
      <w:r w:rsidRPr="00386A3F">
        <w:rPr>
          <w:rStyle w:val="FontStyle17"/>
          <w:color w:val="000000"/>
          <w:sz w:val="28"/>
        </w:rPr>
        <w:t xml:space="preserve"> Однако подавляющая масса азота в биосфере представлена химически инертным молекулярным азотом атмосферы. Перевод его в форму, доступную для живых организмов, возможен тремя основными путями.</w:t>
      </w:r>
    </w:p>
    <w:p w:rsidR="006D6AAD" w:rsidRPr="00386A3F" w:rsidRDefault="006D6AAD" w:rsidP="00386A3F">
      <w:pPr>
        <w:pStyle w:val="Style7"/>
        <w:widowControl/>
        <w:numPr>
          <w:ilvl w:val="0"/>
          <w:numId w:val="1"/>
        </w:numPr>
        <w:tabs>
          <w:tab w:val="left" w:pos="605"/>
        </w:tabs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8"/>
          <w:color w:val="000000"/>
          <w:sz w:val="28"/>
        </w:rPr>
        <w:t xml:space="preserve">Образование окислов азота </w:t>
      </w:r>
      <w:r w:rsidRPr="00386A3F">
        <w:rPr>
          <w:rStyle w:val="FontStyle17"/>
          <w:color w:val="000000"/>
          <w:sz w:val="28"/>
        </w:rPr>
        <w:t>под воздействием электрических разрядов в атмосфере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трудно поддается количественному учету, но вряд ли играет существенную роль в современных условиях.</w:t>
      </w:r>
    </w:p>
    <w:p w:rsidR="006D6AAD" w:rsidRPr="00386A3F" w:rsidRDefault="006D6AAD" w:rsidP="00386A3F">
      <w:pPr>
        <w:pStyle w:val="Style7"/>
        <w:widowControl/>
        <w:numPr>
          <w:ilvl w:val="0"/>
          <w:numId w:val="1"/>
        </w:numPr>
        <w:tabs>
          <w:tab w:val="left" w:pos="605"/>
        </w:tabs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8"/>
          <w:color w:val="000000"/>
          <w:sz w:val="28"/>
        </w:rPr>
        <w:t xml:space="preserve">Образование аммиака </w:t>
      </w:r>
      <w:r w:rsidRPr="00386A3F">
        <w:rPr>
          <w:rStyle w:val="FontStyle17"/>
          <w:color w:val="000000"/>
          <w:sz w:val="28"/>
        </w:rPr>
        <w:t>и окислов азота в химических реакциях в результате техногенных процессов, осуществляемых человеком и лежащих в основе производства азотных удобрений. По разным оценкам достигается связывание около 4 • 10</w:t>
      </w:r>
      <w:r w:rsidRPr="00386A3F">
        <w:rPr>
          <w:rStyle w:val="FontStyle17"/>
          <w:color w:val="000000"/>
          <w:sz w:val="28"/>
          <w:vertAlign w:val="superscript"/>
        </w:rPr>
        <w:t>7</w:t>
      </w:r>
      <w:r w:rsidRPr="00386A3F">
        <w:rPr>
          <w:rStyle w:val="FontStyle17"/>
          <w:color w:val="000000"/>
          <w:sz w:val="28"/>
        </w:rPr>
        <w:t>т азота в год.</w:t>
      </w:r>
    </w:p>
    <w:p w:rsidR="006D6AAD" w:rsidRPr="00386A3F" w:rsidRDefault="006D6AAD" w:rsidP="00386A3F">
      <w:pPr>
        <w:pStyle w:val="Style7"/>
        <w:widowControl/>
        <w:numPr>
          <w:ilvl w:val="0"/>
          <w:numId w:val="1"/>
        </w:numPr>
        <w:tabs>
          <w:tab w:val="left" w:pos="605"/>
        </w:tabs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8"/>
          <w:color w:val="000000"/>
          <w:sz w:val="28"/>
        </w:rPr>
        <w:t xml:space="preserve">Фиксация азота </w:t>
      </w:r>
      <w:r w:rsidRPr="00386A3F">
        <w:rPr>
          <w:rStyle w:val="FontStyle17"/>
          <w:color w:val="000000"/>
          <w:sz w:val="28"/>
        </w:rPr>
        <w:t xml:space="preserve">клетками бактерий, которая, как ни удивительно, примерно на порядок превышает результаты, достигнутые человеком в самых совершенных химических производствах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2 • 10</w:t>
      </w:r>
      <w:r w:rsidRPr="00386A3F">
        <w:rPr>
          <w:rStyle w:val="FontStyle17"/>
          <w:color w:val="000000"/>
          <w:sz w:val="28"/>
          <w:vertAlign w:val="superscript"/>
        </w:rPr>
        <w:t>8</w:t>
      </w:r>
      <w:r w:rsidRPr="00386A3F">
        <w:rPr>
          <w:rStyle w:val="FontStyle17"/>
          <w:color w:val="000000"/>
          <w:sz w:val="28"/>
        </w:rPr>
        <w:t xml:space="preserve"> т азота в год. Таким образом, совместная деятельность микроорганизмов приводит к связыванию ежегодно до 300 кг азота на гектар почвы.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8"/>
          <w:color w:val="000000"/>
          <w:sz w:val="28"/>
        </w:rPr>
        <w:t xml:space="preserve">Азотфиксация </w:t>
      </w:r>
      <w:r w:rsidRPr="00386A3F">
        <w:rPr>
          <w:rStyle w:val="FontStyle17"/>
          <w:color w:val="000000"/>
          <w:sz w:val="28"/>
        </w:rPr>
        <w:t xml:space="preserve">бактериями открыта </w:t>
      </w:r>
      <w:r w:rsidR="00386A3F" w:rsidRPr="00386A3F">
        <w:rPr>
          <w:rStyle w:val="FontStyle17"/>
          <w:color w:val="000000"/>
          <w:sz w:val="28"/>
        </w:rPr>
        <w:t>С.Н.</w:t>
      </w:r>
      <w:r w:rsidR="00386A3F">
        <w:rPr>
          <w:rStyle w:val="FontStyle17"/>
          <w:color w:val="000000"/>
          <w:sz w:val="28"/>
        </w:rPr>
        <w:t> </w:t>
      </w:r>
      <w:r w:rsidR="00386A3F" w:rsidRPr="00386A3F">
        <w:rPr>
          <w:rStyle w:val="FontStyle17"/>
          <w:color w:val="000000"/>
          <w:sz w:val="28"/>
        </w:rPr>
        <w:t>Виноградским</w:t>
      </w:r>
      <w:r w:rsidRPr="00386A3F">
        <w:rPr>
          <w:rStyle w:val="FontStyle17"/>
          <w:color w:val="000000"/>
          <w:sz w:val="28"/>
        </w:rPr>
        <w:t xml:space="preserve"> в 1883</w:t>
      </w:r>
      <w:r w:rsidR="00386A3F">
        <w:rPr>
          <w:rStyle w:val="FontStyle17"/>
          <w:color w:val="000000"/>
          <w:sz w:val="28"/>
        </w:rPr>
        <w:t> </w:t>
      </w:r>
      <w:r w:rsidR="00386A3F" w:rsidRPr="00386A3F">
        <w:rPr>
          <w:rStyle w:val="FontStyle17"/>
          <w:color w:val="000000"/>
          <w:sz w:val="28"/>
        </w:rPr>
        <w:t>г</w:t>
      </w:r>
      <w:r w:rsidRPr="00386A3F">
        <w:rPr>
          <w:rStyle w:val="FontStyle17"/>
          <w:color w:val="000000"/>
          <w:sz w:val="28"/>
        </w:rPr>
        <w:t xml:space="preserve">. на примере выделенных из почвы бактерий, названных им в честь </w:t>
      </w:r>
      <w:r w:rsidR="00386A3F" w:rsidRPr="00386A3F">
        <w:rPr>
          <w:rStyle w:val="FontStyle17"/>
          <w:color w:val="000000"/>
          <w:sz w:val="28"/>
        </w:rPr>
        <w:t>Л.</w:t>
      </w:r>
      <w:r w:rsidR="00386A3F">
        <w:rPr>
          <w:rStyle w:val="FontStyle17"/>
          <w:color w:val="000000"/>
          <w:sz w:val="28"/>
        </w:rPr>
        <w:t> </w:t>
      </w:r>
      <w:r w:rsidR="00386A3F" w:rsidRPr="00386A3F">
        <w:rPr>
          <w:rStyle w:val="FontStyle17"/>
          <w:color w:val="000000"/>
          <w:sz w:val="28"/>
        </w:rPr>
        <w:t>Пастера</w:t>
      </w:r>
      <w:r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  <w:lang w:val="en-US"/>
        </w:rPr>
        <w:t>Clostridium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8"/>
          <w:color w:val="000000"/>
          <w:sz w:val="28"/>
          <w:lang w:val="en-US"/>
        </w:rPr>
        <w:t>pasteurianum</w:t>
      </w:r>
      <w:r w:rsidRPr="00386A3F">
        <w:rPr>
          <w:rStyle w:val="FontStyle18"/>
          <w:color w:val="000000"/>
          <w:sz w:val="28"/>
        </w:rPr>
        <w:t>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8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Фиксировать азот, </w:t>
      </w:r>
      <w:r w:rsidR="00386A3F">
        <w:rPr>
          <w:rStyle w:val="FontStyle17"/>
          <w:color w:val="000000"/>
          <w:sz w:val="28"/>
        </w:rPr>
        <w:t>т.е.</w:t>
      </w:r>
      <w:r w:rsidRPr="00386A3F">
        <w:rPr>
          <w:rStyle w:val="FontStyle17"/>
          <w:color w:val="000000"/>
          <w:sz w:val="28"/>
        </w:rPr>
        <w:t xml:space="preserve"> превращать молекулярный азот в аммонийный, способны только </w:t>
      </w:r>
      <w:r w:rsidRPr="00386A3F">
        <w:rPr>
          <w:rStyle w:val="FontStyle18"/>
          <w:color w:val="000000"/>
          <w:sz w:val="28"/>
        </w:rPr>
        <w:t xml:space="preserve">прокариоты, </w:t>
      </w:r>
      <w:r w:rsidRPr="00386A3F">
        <w:rPr>
          <w:rStyle w:val="FontStyle17"/>
          <w:color w:val="000000"/>
          <w:sz w:val="28"/>
        </w:rPr>
        <w:t xml:space="preserve">и среди них это свойство распространено довольно широко. Процесс чрезвычайно энергоемок: для восстановления </w:t>
      </w:r>
      <w:r w:rsidRPr="00386A3F">
        <w:rPr>
          <w:rStyle w:val="FontStyle18"/>
          <w:color w:val="000000"/>
          <w:sz w:val="28"/>
        </w:rPr>
        <w:t xml:space="preserve">1 молекулы </w:t>
      </w:r>
      <w:r w:rsidRPr="00386A3F">
        <w:rPr>
          <w:rStyle w:val="FontStyle18"/>
          <w:color w:val="000000"/>
          <w:sz w:val="28"/>
          <w:lang w:val="en-US"/>
        </w:rPr>
        <w:t>N</w:t>
      </w:r>
      <w:r w:rsidRPr="00386A3F">
        <w:rPr>
          <w:rStyle w:val="FontStyle18"/>
          <w:color w:val="000000"/>
          <w:sz w:val="28"/>
          <w:vertAlign w:val="subscript"/>
        </w:rPr>
        <w:t>2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необходимо затратить</w:t>
      </w:r>
      <w:r w:rsidRPr="00386A3F">
        <w:rPr>
          <w:rStyle w:val="FontStyle18"/>
          <w:color w:val="000000"/>
          <w:sz w:val="28"/>
        </w:rPr>
        <w:t xml:space="preserve"> 12 молекул АТР, </w:t>
      </w:r>
      <w:r w:rsidRPr="00386A3F">
        <w:rPr>
          <w:rStyle w:val="FontStyle17"/>
          <w:color w:val="000000"/>
          <w:sz w:val="28"/>
        </w:rPr>
        <w:t xml:space="preserve">иначе говоря, для ассимиляции </w:t>
      </w:r>
      <w:r w:rsidR="00386A3F" w:rsidRPr="00386A3F">
        <w:rPr>
          <w:rStyle w:val="FontStyle18"/>
          <w:color w:val="000000"/>
          <w:sz w:val="28"/>
        </w:rPr>
        <w:t>1</w:t>
      </w:r>
      <w:r w:rsidR="00386A3F">
        <w:rPr>
          <w:rStyle w:val="FontStyle18"/>
          <w:color w:val="000000"/>
          <w:sz w:val="28"/>
        </w:rPr>
        <w:t xml:space="preserve"> </w:t>
      </w:r>
      <w:r w:rsidR="00386A3F" w:rsidRPr="00386A3F">
        <w:rPr>
          <w:rStyle w:val="FontStyle18"/>
          <w:color w:val="000000"/>
          <w:sz w:val="28"/>
        </w:rPr>
        <w:t>мг</w:t>
      </w:r>
      <w:r w:rsidRPr="00386A3F">
        <w:rPr>
          <w:rStyle w:val="FontStyle18"/>
          <w:color w:val="000000"/>
          <w:sz w:val="28"/>
        </w:rPr>
        <w:t xml:space="preserve"> азота </w:t>
      </w:r>
      <w:r w:rsidRPr="00386A3F">
        <w:rPr>
          <w:rStyle w:val="FontStyle18"/>
          <w:color w:val="000000"/>
          <w:sz w:val="28"/>
          <w:lang w:val="en-US"/>
        </w:rPr>
        <w:t>Clostridium</w:t>
      </w:r>
      <w:r w:rsidRPr="00386A3F">
        <w:rPr>
          <w:rStyle w:val="FontStyle18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 xml:space="preserve">перерабатывает </w:t>
      </w:r>
      <w:r w:rsidRPr="00386A3F">
        <w:rPr>
          <w:rStyle w:val="FontStyle18"/>
          <w:color w:val="000000"/>
          <w:sz w:val="28"/>
        </w:rPr>
        <w:t>500 мг глюкозы.</w:t>
      </w: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Аэотфиксация осуществляется с помощью фермента </w:t>
      </w:r>
      <w:r w:rsidRPr="00386A3F">
        <w:rPr>
          <w:rStyle w:val="FontStyle18"/>
          <w:color w:val="000000"/>
          <w:sz w:val="28"/>
        </w:rPr>
        <w:t>нитро</w:t>
      </w:r>
      <w:r w:rsidR="00EC2322">
        <w:rPr>
          <w:rStyle w:val="FontStyle18"/>
          <w:color w:val="000000"/>
          <w:sz w:val="28"/>
        </w:rPr>
        <w:t>ге</w:t>
      </w:r>
      <w:r w:rsidRPr="00386A3F">
        <w:rPr>
          <w:rStyle w:val="FontStyle18"/>
          <w:color w:val="000000"/>
          <w:sz w:val="28"/>
        </w:rPr>
        <w:t xml:space="preserve">назы, </w:t>
      </w:r>
      <w:r w:rsidRPr="00386A3F">
        <w:rPr>
          <w:rStyle w:val="FontStyle17"/>
          <w:color w:val="000000"/>
          <w:sz w:val="28"/>
        </w:rPr>
        <w:t>которая состоит из двух компонентов: малого</w:t>
      </w:r>
      <w:r w:rsidR="00E25669" w:rsidRPr="00386A3F">
        <w:rPr>
          <w:rStyle w:val="FontStyle17"/>
          <w:color w:val="000000"/>
          <w:sz w:val="28"/>
        </w:rPr>
        <w:t xml:space="preserve"> </w:t>
      </w:r>
      <w:r w:rsidRPr="00386A3F">
        <w:rPr>
          <w:rStyle w:val="FontStyle17"/>
          <w:color w:val="000000"/>
          <w:sz w:val="28"/>
        </w:rPr>
        <w:t>и большого</w:t>
      </w:r>
      <w:r w:rsidR="00E25669" w:rsidRPr="00386A3F">
        <w:rPr>
          <w:rStyle w:val="FontStyle18"/>
          <w:color w:val="000000"/>
          <w:sz w:val="28"/>
        </w:rPr>
        <w:t>.</w:t>
      </w:r>
      <w:r w:rsidRPr="00386A3F">
        <w:rPr>
          <w:rStyle w:val="FontStyle18"/>
          <w:color w:val="000000"/>
          <w:sz w:val="28"/>
        </w:rPr>
        <w:t xml:space="preserve"> </w:t>
      </w:r>
      <w:r w:rsidR="00EC2322">
        <w:rPr>
          <w:rStyle w:val="FontStyle17"/>
          <w:color w:val="000000"/>
          <w:sz w:val="28"/>
        </w:rPr>
        <w:t>Некоторые нитро</w:t>
      </w:r>
      <w:r w:rsidRPr="00386A3F">
        <w:rPr>
          <w:rStyle w:val="FontStyle17"/>
          <w:color w:val="000000"/>
          <w:sz w:val="28"/>
        </w:rPr>
        <w:t>геназы вместо или наряду с молибденом содержат ванадий.</w:t>
      </w:r>
    </w:p>
    <w:p w:rsidR="006D6AAD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Для функционирования нитрогеназы необходимы АТР, ионы </w:t>
      </w:r>
      <w:r w:rsidRPr="00386A3F">
        <w:rPr>
          <w:rStyle w:val="FontStyle17"/>
          <w:color w:val="000000"/>
          <w:sz w:val="28"/>
          <w:lang w:val="en-US"/>
        </w:rPr>
        <w:t>Mg</w:t>
      </w:r>
      <w:r w:rsidRPr="00386A3F">
        <w:rPr>
          <w:rStyle w:val="FontStyle17"/>
          <w:color w:val="000000"/>
          <w:sz w:val="28"/>
          <w:vertAlign w:val="superscript"/>
        </w:rPr>
        <w:t>2+</w:t>
      </w:r>
      <w:r w:rsidRPr="00386A3F">
        <w:rPr>
          <w:rStyle w:val="FontStyle17"/>
          <w:color w:val="000000"/>
          <w:sz w:val="28"/>
        </w:rPr>
        <w:t xml:space="preserve"> и и восстановитель с низким окислительно-восстановительным потенциалом</w:t>
      </w:r>
      <w:r w:rsidR="00E25669" w:rsidRPr="00386A3F">
        <w:rPr>
          <w:rStyle w:val="FontStyle17"/>
          <w:color w:val="000000"/>
          <w:sz w:val="28"/>
        </w:rPr>
        <w:t>.</w:t>
      </w:r>
    </w:p>
    <w:p w:rsidR="00EC2322" w:rsidRPr="00386A3F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AF190F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6" type="#_x0000_t75" style="width:323.25pt;height:204.75pt">
            <v:imagedata r:id="rId18" o:title=""/>
          </v:shape>
        </w:pic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 xml:space="preserve">Для восстановления молекулы азота необходим перенос </w:t>
      </w:r>
      <w:r w:rsidRPr="00386A3F">
        <w:rPr>
          <w:rStyle w:val="FontStyle18"/>
          <w:color w:val="000000"/>
          <w:sz w:val="28"/>
        </w:rPr>
        <w:t xml:space="preserve">шести </w:t>
      </w:r>
      <w:r w:rsidRPr="00386A3F">
        <w:rPr>
          <w:rStyle w:val="FontStyle17"/>
          <w:color w:val="000000"/>
          <w:sz w:val="28"/>
        </w:rPr>
        <w:t xml:space="preserve">электронов, но за один цикл не может быть перенесено более </w:t>
      </w:r>
      <w:r w:rsidRPr="00386A3F">
        <w:rPr>
          <w:rStyle w:val="FontStyle18"/>
          <w:color w:val="000000"/>
          <w:sz w:val="28"/>
        </w:rPr>
        <w:t xml:space="preserve">двух </w:t>
      </w:r>
      <w:r w:rsidRPr="00386A3F">
        <w:rPr>
          <w:rStyle w:val="FontStyle17"/>
          <w:color w:val="000000"/>
          <w:sz w:val="28"/>
        </w:rPr>
        <w:t xml:space="preserve">электронов, поэтому процесс протекает не менее чем в </w:t>
      </w:r>
      <w:r w:rsidRPr="00386A3F">
        <w:rPr>
          <w:rStyle w:val="FontStyle18"/>
          <w:color w:val="000000"/>
          <w:sz w:val="28"/>
        </w:rPr>
        <w:t xml:space="preserve">трех последовательных </w:t>
      </w:r>
      <w:r w:rsidRPr="00386A3F">
        <w:rPr>
          <w:rStyle w:val="FontStyle17"/>
          <w:color w:val="000000"/>
          <w:sz w:val="28"/>
        </w:rPr>
        <w:t>стадиях:</w:t>
      </w:r>
    </w:p>
    <w:p w:rsidR="00EC2322" w:rsidRDefault="00EC2322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D6AAD" w:rsidRPr="00386A3F" w:rsidRDefault="00AF190F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7" type="#_x0000_t75" style="width:361.5pt;height:27.75pt">
            <v:imagedata r:id="rId19" o:title=""/>
          </v:shape>
        </w:pict>
      </w:r>
    </w:p>
    <w:p w:rsidR="00EC2322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Default="006D6AAD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 w:rsidRPr="00386A3F">
        <w:rPr>
          <w:rStyle w:val="FontStyle17"/>
          <w:color w:val="000000"/>
          <w:sz w:val="28"/>
        </w:rPr>
        <w:t>При быстрой остановке реакции из инкубационной смеси удалось выделить гидразин. По-видимому, промежуточные продукты остаются прочно связанными с нитрогеназой, которая способна восстанавливать и ряд других соединений:</w:t>
      </w:r>
    </w:p>
    <w:p w:rsidR="00EC2322" w:rsidRPr="00386A3F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</w:p>
    <w:p w:rsidR="006D6AAD" w:rsidRPr="00386A3F" w:rsidRDefault="00AF190F" w:rsidP="00386A3F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 id="_x0000_i1038" type="#_x0000_t75" style="width:244.5pt;height:51.75pt">
            <v:imagedata r:id="rId20" o:title=""/>
          </v:shape>
        </w:pict>
      </w:r>
    </w:p>
    <w:p w:rsidR="00E25669" w:rsidRPr="00386A3F" w:rsidRDefault="00EC2322" w:rsidP="00386A3F">
      <w:pPr>
        <w:pStyle w:val="Style5"/>
        <w:widowControl/>
        <w:spacing w:line="360" w:lineRule="auto"/>
        <w:ind w:firstLine="709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br w:type="page"/>
      </w:r>
      <w:r w:rsidR="006D6AAD" w:rsidRPr="00386A3F">
        <w:rPr>
          <w:rStyle w:val="FontStyle17"/>
          <w:color w:val="000000"/>
          <w:sz w:val="28"/>
        </w:rPr>
        <w:t>Способность нитрогеназы восстанавливать ацетилен в этилен позволила разработать простой метод определения нитрогеназ-ной активности, весьма чувствительной к кислороду, за счет чего азотфиксация происходит либо у облигатно и факультативно анаэробных бактерий</w:t>
      </w:r>
      <w:r w:rsidR="00E25669" w:rsidRPr="00386A3F">
        <w:rPr>
          <w:rStyle w:val="FontStyle18"/>
          <w:color w:val="000000"/>
          <w:sz w:val="28"/>
        </w:rPr>
        <w:t>,</w:t>
      </w:r>
      <w:r w:rsidR="006D6AAD" w:rsidRPr="00386A3F">
        <w:rPr>
          <w:rStyle w:val="FontStyle18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>либо в анаэробных участках клетки аэробных бактерий</w:t>
      </w:r>
      <w:r w:rsidR="00E25669" w:rsidRPr="00386A3F">
        <w:rPr>
          <w:rStyle w:val="FontStyle18"/>
          <w:color w:val="000000"/>
          <w:sz w:val="28"/>
        </w:rPr>
        <w:t>.</w:t>
      </w:r>
      <w:r w:rsidR="006D6AAD" w:rsidRPr="00386A3F">
        <w:rPr>
          <w:rStyle w:val="FontStyle18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 xml:space="preserve">У </w:t>
      </w:r>
      <w:r w:rsidR="006D6AAD" w:rsidRPr="00386A3F">
        <w:rPr>
          <w:rStyle w:val="FontStyle18"/>
          <w:color w:val="000000"/>
          <w:sz w:val="28"/>
          <w:lang w:val="en-US"/>
        </w:rPr>
        <w:t>Rhizobium</w:t>
      </w:r>
      <w:r w:rsidR="006D6AAD" w:rsidRPr="00386A3F">
        <w:rPr>
          <w:rStyle w:val="FontStyle18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>азотфиксация происходит в клубеньках, образующихся на корнях бобовых растений после «заражения» растений этими бактериями. При этом клетки бактерий сильно видоизменяются, превращаясь в так называемые бактероиды, а растения начинают синтезировать особый гемоглобин</w:t>
      </w:r>
      <w:r w:rsidR="00E25669" w:rsidRPr="00386A3F">
        <w:rPr>
          <w:rStyle w:val="FontStyle18"/>
          <w:color w:val="000000"/>
          <w:sz w:val="28"/>
        </w:rPr>
        <w:t>,</w:t>
      </w:r>
      <w:r w:rsidR="006D6AAD" w:rsidRPr="00386A3F">
        <w:rPr>
          <w:rStyle w:val="FontStyle18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 xml:space="preserve">которому приписывается способность защищать нитрогеназу от избытка кислорода. Известен также симбиоз покрытосеменных растений с азотфиксирую-щими актиномицетами, а голосеменных и папоротников </w:t>
      </w:r>
      <w:r w:rsidR="00386A3F">
        <w:rPr>
          <w:rStyle w:val="FontStyle17"/>
          <w:color w:val="000000"/>
          <w:sz w:val="28"/>
        </w:rPr>
        <w:t>–</w:t>
      </w:r>
      <w:r w:rsidR="00386A3F" w:rsidRPr="00386A3F">
        <w:rPr>
          <w:rStyle w:val="FontStyle17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 xml:space="preserve">с цианобактериями. Урожайность злаковых заметно повышается в ассоциации с бактериями-азотфиксаторами рода </w:t>
      </w:r>
      <w:r w:rsidR="006D6AAD" w:rsidRPr="00386A3F">
        <w:rPr>
          <w:rStyle w:val="FontStyle18"/>
          <w:color w:val="000000"/>
          <w:sz w:val="28"/>
          <w:lang w:val="en-US"/>
        </w:rPr>
        <w:t>Azospirillum</w:t>
      </w:r>
      <w:r w:rsidR="006D6AAD" w:rsidRPr="00386A3F">
        <w:rPr>
          <w:rStyle w:val="FontStyle18"/>
          <w:color w:val="000000"/>
          <w:sz w:val="28"/>
        </w:rPr>
        <w:t xml:space="preserve">. </w:t>
      </w:r>
      <w:r w:rsidR="006D6AAD" w:rsidRPr="00386A3F">
        <w:rPr>
          <w:rStyle w:val="FontStyle17"/>
          <w:color w:val="000000"/>
          <w:sz w:val="28"/>
        </w:rPr>
        <w:t xml:space="preserve">Азот-фиксирующие штаммы </w:t>
      </w:r>
      <w:r w:rsidR="006D6AAD" w:rsidRPr="00386A3F">
        <w:rPr>
          <w:rStyle w:val="FontStyle18"/>
          <w:color w:val="000000"/>
          <w:sz w:val="28"/>
          <w:lang w:val="en-US"/>
        </w:rPr>
        <w:t>Klebsiella</w:t>
      </w:r>
      <w:r w:rsidR="006D6AAD" w:rsidRPr="00386A3F">
        <w:rPr>
          <w:rStyle w:val="FontStyle18"/>
          <w:color w:val="000000"/>
          <w:sz w:val="28"/>
        </w:rPr>
        <w:t xml:space="preserve"> </w:t>
      </w:r>
      <w:r w:rsidR="006D6AAD" w:rsidRPr="00386A3F">
        <w:rPr>
          <w:rStyle w:val="FontStyle17"/>
          <w:color w:val="000000"/>
          <w:sz w:val="28"/>
        </w:rPr>
        <w:t>обнаружены в кишечнике жителей Новой Гвинеи.</w:t>
      </w:r>
      <w:bookmarkStart w:id="0" w:name="_GoBack"/>
      <w:bookmarkEnd w:id="0"/>
    </w:p>
    <w:sectPr w:rsidR="00E25669" w:rsidRPr="00386A3F" w:rsidSect="00386A3F">
      <w:pgSz w:w="11906" w:h="16838"/>
      <w:pgMar w:top="1134" w:right="850" w:bottom="1134" w:left="1701" w:header="720" w:footer="720" w:gutter="0"/>
      <w:cols w:space="6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EB5" w:rsidRDefault="00723EB5">
      <w:r>
        <w:separator/>
      </w:r>
    </w:p>
  </w:endnote>
  <w:endnote w:type="continuationSeparator" w:id="0">
    <w:p w:rsidR="00723EB5" w:rsidRDefault="0072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EB5" w:rsidRDefault="00723EB5">
      <w:r>
        <w:separator/>
      </w:r>
    </w:p>
  </w:footnote>
  <w:footnote w:type="continuationSeparator" w:id="0">
    <w:p w:rsidR="00723EB5" w:rsidRDefault="0072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63CF0"/>
    <w:multiLevelType w:val="singleLevel"/>
    <w:tmpl w:val="28DA99AC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75A"/>
    <w:rsid w:val="0012032B"/>
    <w:rsid w:val="00142A03"/>
    <w:rsid w:val="00277328"/>
    <w:rsid w:val="00386A3F"/>
    <w:rsid w:val="0043475A"/>
    <w:rsid w:val="006B5322"/>
    <w:rsid w:val="006D6AAD"/>
    <w:rsid w:val="00723EB5"/>
    <w:rsid w:val="00765586"/>
    <w:rsid w:val="00AF190F"/>
    <w:rsid w:val="00E25669"/>
    <w:rsid w:val="00EC2322"/>
    <w:rsid w:val="00F1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4305D86-7330-44BE-906D-274E5B9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259" w:lineRule="exact"/>
      <w:ind w:firstLine="353"/>
      <w:jc w:val="both"/>
    </w:pPr>
  </w:style>
  <w:style w:type="paragraph" w:customStyle="1" w:styleId="Style3">
    <w:name w:val="Style3"/>
    <w:basedOn w:val="a"/>
    <w:pPr>
      <w:spacing w:line="226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35" w:lineRule="exact"/>
      <w:ind w:firstLine="360"/>
      <w:jc w:val="both"/>
    </w:pPr>
  </w:style>
  <w:style w:type="paragraph" w:customStyle="1" w:styleId="Style6">
    <w:name w:val="Style6"/>
    <w:basedOn w:val="a"/>
    <w:pPr>
      <w:spacing w:line="235" w:lineRule="exact"/>
      <w:jc w:val="both"/>
    </w:pPr>
  </w:style>
  <w:style w:type="paragraph" w:customStyle="1" w:styleId="Style7">
    <w:name w:val="Style7"/>
    <w:basedOn w:val="a"/>
    <w:pPr>
      <w:spacing w:line="238" w:lineRule="exact"/>
      <w:ind w:firstLine="353"/>
      <w:jc w:val="both"/>
    </w:pPr>
  </w:style>
  <w:style w:type="paragraph" w:customStyle="1" w:styleId="Style8">
    <w:name w:val="Style8"/>
    <w:basedOn w:val="a"/>
    <w:pPr>
      <w:spacing w:line="216" w:lineRule="exact"/>
      <w:ind w:hanging="1130"/>
    </w:pPr>
  </w:style>
  <w:style w:type="paragraph" w:customStyle="1" w:styleId="Style9">
    <w:name w:val="Style9"/>
    <w:basedOn w:val="a"/>
    <w:pPr>
      <w:spacing w:line="338" w:lineRule="exact"/>
      <w:ind w:hanging="432"/>
    </w:pPr>
  </w:style>
  <w:style w:type="paragraph" w:customStyle="1" w:styleId="Style10">
    <w:name w:val="Style10"/>
    <w:basedOn w:val="a"/>
    <w:pPr>
      <w:spacing w:line="238" w:lineRule="exact"/>
      <w:ind w:firstLine="346"/>
    </w:pPr>
  </w:style>
  <w:style w:type="paragraph" w:customStyle="1" w:styleId="Style11">
    <w:name w:val="Style11"/>
    <w:basedOn w:val="a"/>
    <w:pPr>
      <w:jc w:val="center"/>
    </w:pPr>
  </w:style>
  <w:style w:type="paragraph" w:customStyle="1" w:styleId="Style12">
    <w:name w:val="Style12"/>
    <w:basedOn w:val="a"/>
    <w:pPr>
      <w:spacing w:line="259" w:lineRule="exact"/>
      <w:ind w:firstLine="878"/>
    </w:pPr>
  </w:style>
  <w:style w:type="character" w:customStyle="1" w:styleId="FontStyle14">
    <w:name w:val="Font Style14"/>
    <w:basedOn w:val="a0"/>
    <w:rPr>
      <w:rFonts w:ascii="Arial Narrow" w:hAnsi="Arial Narrow" w:cs="Arial Narrow"/>
      <w:spacing w:val="-10"/>
      <w:sz w:val="30"/>
      <w:szCs w:val="30"/>
    </w:rPr>
  </w:style>
  <w:style w:type="character" w:customStyle="1" w:styleId="FontStyle15">
    <w:name w:val="Font Style15"/>
    <w:basedOn w:val="a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6">
    <w:name w:val="Font Style16"/>
    <w:basedOn w:val="a0"/>
    <w:rPr>
      <w:rFonts w:ascii="Arial Narrow" w:hAnsi="Arial Narrow" w:cs="Arial Narrow"/>
      <w:spacing w:val="-10"/>
      <w:sz w:val="24"/>
      <w:szCs w:val="24"/>
    </w:rPr>
  </w:style>
  <w:style w:type="character" w:customStyle="1" w:styleId="FontStyle17">
    <w:name w:val="Font Style17"/>
    <w:basedOn w:val="a0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basedOn w:val="a0"/>
    <w:rPr>
      <w:rFonts w:ascii="Microsoft Sans Serif" w:hAnsi="Microsoft Sans Serif" w:cs="Microsoft Sans Serif"/>
      <w:b/>
      <w:bCs/>
      <w:i/>
      <w:iCs/>
      <w:spacing w:val="10"/>
      <w:sz w:val="16"/>
      <w:szCs w:val="16"/>
    </w:rPr>
  </w:style>
  <w:style w:type="character" w:customStyle="1" w:styleId="FontStyle20">
    <w:name w:val="Font Style20"/>
    <w:basedOn w:val="a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rPr>
      <w:rFonts w:ascii="Arial Narrow" w:hAnsi="Arial Narrow" w:cs="Arial Narrow"/>
      <w:b/>
      <w:bCs/>
      <w:smallCaps/>
      <w:sz w:val="14"/>
      <w:szCs w:val="14"/>
    </w:rPr>
  </w:style>
  <w:style w:type="character" w:customStyle="1" w:styleId="FontStyle23">
    <w:name w:val="Font Style23"/>
    <w:basedOn w:val="a0"/>
    <w:rPr>
      <w:rFonts w:ascii="Arial Narrow" w:hAnsi="Arial Narrow" w:cs="Arial Narrow"/>
      <w:b/>
      <w:bCs/>
      <w:sz w:val="20"/>
      <w:szCs w:val="20"/>
    </w:rPr>
  </w:style>
  <w:style w:type="character" w:customStyle="1" w:styleId="FontStyle24">
    <w:name w:val="Font Style24"/>
    <w:basedOn w:val="a0"/>
    <w:rPr>
      <w:rFonts w:ascii="Cambria" w:hAnsi="Cambria" w:cs="Cambria"/>
      <w:b/>
      <w:bCs/>
      <w:spacing w:val="-10"/>
      <w:sz w:val="20"/>
      <w:szCs w:val="20"/>
    </w:rPr>
  </w:style>
  <w:style w:type="character" w:customStyle="1" w:styleId="FontStyle25">
    <w:name w:val="Font Style25"/>
    <w:basedOn w:val="a0"/>
    <w:rPr>
      <w:rFonts w:ascii="Arial Narrow" w:hAnsi="Arial Narrow" w:cs="Arial Narrow"/>
      <w:b/>
      <w:bCs/>
      <w:sz w:val="18"/>
      <w:szCs w:val="18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">
    <w:name w:val="Font Style27"/>
    <w:basedOn w:val="a0"/>
    <w:rPr>
      <w:rFonts w:ascii="Arial Narrow" w:hAnsi="Arial Narrow" w:cs="Arial Narrow"/>
      <w:b/>
      <w:bCs/>
      <w:sz w:val="20"/>
      <w:szCs w:val="20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i/>
      <w:iCs/>
      <w:spacing w:val="-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Аэробные энергетические процессы</vt:lpstr>
    </vt:vector>
  </TitlesOfParts>
  <Company/>
  <LinksUpToDate>false</LinksUpToDate>
  <CharactersWithSpaces>25828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Аэробные энергетические процессы</dc:title>
  <dc:subject/>
  <dc:creator>Евгений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2014-05-29T03:21:00Z</dcterms:created>
  <dcterms:modified xsi:type="dcterms:W3CDTF">2014-05-29T03:21:00Z</dcterms:modified>
</cp:coreProperties>
</file>