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C9D" w:rsidRDefault="00B23C9D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Оглавление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Введение.  ………………</w:t>
      </w:r>
      <w:r>
        <w:rPr>
          <w:rFonts w:ascii="Times New Roman" w:hAnsi="Times New Roman"/>
          <w:sz w:val="24"/>
          <w:szCs w:val="24"/>
        </w:rPr>
        <w:t>………………………</w:t>
      </w:r>
      <w:r w:rsidRPr="008355FD">
        <w:rPr>
          <w:rFonts w:ascii="Times New Roman" w:hAnsi="Times New Roman"/>
          <w:sz w:val="24"/>
          <w:szCs w:val="24"/>
        </w:rPr>
        <w:t xml:space="preserve">……………………………………… </w:t>
      </w:r>
      <w:r>
        <w:rPr>
          <w:rFonts w:ascii="Times New Roman" w:hAnsi="Times New Roman"/>
          <w:sz w:val="24"/>
          <w:szCs w:val="24"/>
        </w:rPr>
        <w:t>2</w:t>
      </w:r>
    </w:p>
    <w:p w:rsidR="00BE0405" w:rsidRPr="00A219EE" w:rsidRDefault="00BE0405" w:rsidP="00A219EE">
      <w:pPr>
        <w:pStyle w:val="1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219EE">
        <w:rPr>
          <w:rFonts w:ascii="Times New Roman" w:hAnsi="Times New Roman"/>
          <w:sz w:val="24"/>
          <w:szCs w:val="24"/>
        </w:rPr>
        <w:t xml:space="preserve">Принципы международного взаимодействия в области охраны </w:t>
      </w:r>
    </w:p>
    <w:p w:rsidR="00BE0405" w:rsidRPr="00A219EE" w:rsidRDefault="00BE0405" w:rsidP="00A219EE">
      <w:pPr>
        <w:pStyle w:val="1"/>
        <w:spacing w:before="100" w:beforeAutospacing="1" w:after="100" w:afterAutospacing="1" w:line="240" w:lineRule="auto"/>
        <w:ind w:left="587"/>
        <w:rPr>
          <w:rFonts w:ascii="Times New Roman" w:hAnsi="Times New Roman"/>
          <w:sz w:val="24"/>
          <w:szCs w:val="24"/>
        </w:rPr>
      </w:pPr>
      <w:r w:rsidRPr="00A219EE">
        <w:rPr>
          <w:rFonts w:ascii="Times New Roman" w:hAnsi="Times New Roman"/>
          <w:sz w:val="24"/>
          <w:szCs w:val="24"/>
        </w:rPr>
        <w:t>окружающей среды 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  <w:r w:rsidRPr="00A219EE">
        <w:rPr>
          <w:rFonts w:ascii="Times New Roman" w:hAnsi="Times New Roman"/>
          <w:sz w:val="24"/>
          <w:szCs w:val="24"/>
        </w:rPr>
        <w:t>..…………………… 4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2. Государства как субъекты международного экологического права</w:t>
      </w:r>
      <w:r>
        <w:rPr>
          <w:rFonts w:ascii="Times New Roman" w:hAnsi="Times New Roman"/>
          <w:sz w:val="24"/>
          <w:szCs w:val="24"/>
        </w:rPr>
        <w:t>……….……...7</w:t>
      </w:r>
      <w:r w:rsidRPr="008355FD">
        <w:rPr>
          <w:rFonts w:ascii="Times New Roman" w:hAnsi="Times New Roman"/>
          <w:sz w:val="24"/>
          <w:szCs w:val="24"/>
        </w:rPr>
        <w:t xml:space="preserve"> 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3. Нормативные акты как источники международного экологического права</w:t>
      </w:r>
      <w:r>
        <w:rPr>
          <w:rFonts w:ascii="Times New Roman" w:hAnsi="Times New Roman"/>
          <w:sz w:val="24"/>
          <w:szCs w:val="24"/>
        </w:rPr>
        <w:t>…….12</w:t>
      </w:r>
      <w:r w:rsidRPr="008355FD">
        <w:rPr>
          <w:rFonts w:ascii="Times New Roman" w:hAnsi="Times New Roman"/>
          <w:sz w:val="24"/>
          <w:szCs w:val="24"/>
        </w:rPr>
        <w:t xml:space="preserve"> 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4. Международная эколого-правовая ответственность …</w:t>
      </w:r>
      <w:r>
        <w:rPr>
          <w:rFonts w:ascii="Times New Roman" w:hAnsi="Times New Roman"/>
          <w:sz w:val="24"/>
          <w:szCs w:val="24"/>
        </w:rPr>
        <w:t>…………………………..</w:t>
      </w:r>
      <w:r w:rsidRPr="008355F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17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Заключение.  ………………………………</w:t>
      </w:r>
      <w:r w:rsidRPr="008355FD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20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Список используемой литературы ………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Pr="008355FD">
        <w:rPr>
          <w:rFonts w:ascii="Times New Roman" w:hAnsi="Times New Roman"/>
          <w:sz w:val="24"/>
          <w:szCs w:val="24"/>
        </w:rPr>
        <w:t xml:space="preserve">………………… </w:t>
      </w:r>
      <w:r>
        <w:rPr>
          <w:rFonts w:ascii="Times New Roman" w:hAnsi="Times New Roman"/>
          <w:sz w:val="24"/>
          <w:szCs w:val="24"/>
        </w:rPr>
        <w:t>21</w:t>
      </w: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after="0" w:line="240" w:lineRule="auto"/>
        <w:ind w:firstLine="227"/>
        <w:jc w:val="center"/>
        <w:rPr>
          <w:rFonts w:ascii="Times New Roman" w:hAnsi="Times New Roman"/>
          <w:b/>
          <w:caps/>
          <w:sz w:val="24"/>
          <w:szCs w:val="24"/>
        </w:rPr>
      </w:pPr>
      <w:r w:rsidRPr="008355FD">
        <w:rPr>
          <w:rFonts w:ascii="Times New Roman" w:hAnsi="Times New Roman"/>
          <w:b/>
          <w:caps/>
          <w:sz w:val="24"/>
          <w:szCs w:val="24"/>
        </w:rPr>
        <w:t>Введение.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 Наше поколение стало свидетелем драматических событий, которые изменили природу отношений человека с окружающей его сре</w:t>
      </w:r>
      <w:r w:rsidRPr="008355FD">
        <w:rPr>
          <w:rFonts w:ascii="Times New Roman" w:hAnsi="Times New Roman"/>
          <w:sz w:val="24"/>
          <w:szCs w:val="24"/>
        </w:rPr>
        <w:softHyphen/>
        <w:t>дой. Стремительный рост народонаселения Земли, а также научно-технический прогресс способствуют усилению воздействия человека на окружающую среду. Человечество должно осознать, что взаимосвязь его и Земли резко изменила свой характер, что разрушение окружающей среды может иметь глобальные последствия, а единственный выход из создавшегося положения - это не воздейст</w:t>
      </w:r>
      <w:r w:rsidRPr="008355FD">
        <w:rPr>
          <w:rFonts w:ascii="Times New Roman" w:hAnsi="Times New Roman"/>
          <w:sz w:val="24"/>
          <w:szCs w:val="24"/>
        </w:rPr>
        <w:softHyphen/>
        <w:t>вие на окружающую среду, а взаимодействие с ней. Возникает реальная опасность того, что человек в ближайшем бу</w:t>
      </w:r>
      <w:r w:rsidRPr="008355FD">
        <w:rPr>
          <w:rFonts w:ascii="Times New Roman" w:hAnsi="Times New Roman"/>
          <w:sz w:val="24"/>
          <w:szCs w:val="24"/>
        </w:rPr>
        <w:softHyphen/>
        <w:t>дущем не сможет воспользоваться завоеванными правами, ибо само развитие человеческого общества ставит выживание человека под реальную серьезную угрозу.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  Вот почему в комплексе прав личности на первое место сейчас выдвигается право на жизнь, на среду и условия труда, не угрожаю</w:t>
      </w:r>
      <w:r w:rsidRPr="008355FD">
        <w:rPr>
          <w:rFonts w:ascii="Times New Roman" w:hAnsi="Times New Roman"/>
          <w:sz w:val="24"/>
          <w:szCs w:val="24"/>
        </w:rPr>
        <w:softHyphen/>
        <w:t>щие ее существованию. Право на жизнь - это конституционное право В ст. 2 Конститу</w:t>
      </w:r>
      <w:r w:rsidRPr="008355FD">
        <w:rPr>
          <w:rFonts w:ascii="Times New Roman" w:hAnsi="Times New Roman"/>
          <w:sz w:val="24"/>
          <w:szCs w:val="24"/>
        </w:rPr>
        <w:softHyphen/>
        <w:t>ции РФ сказано, что человек, его права и свободы являются высшей ценностью. Признание, соблюдение и защита прав и свобод челове</w:t>
      </w:r>
      <w:r w:rsidRPr="008355FD">
        <w:rPr>
          <w:rFonts w:ascii="Times New Roman" w:hAnsi="Times New Roman"/>
          <w:sz w:val="24"/>
          <w:szCs w:val="24"/>
        </w:rPr>
        <w:softHyphen/>
        <w:t>ка и гражданина - обязанность государства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 В ст. 3 Закона РСФСР «Об охране окружающей природной сре</w:t>
      </w:r>
      <w:r w:rsidRPr="008355FD">
        <w:rPr>
          <w:rFonts w:ascii="Times New Roman" w:hAnsi="Times New Roman"/>
          <w:sz w:val="24"/>
          <w:szCs w:val="24"/>
        </w:rPr>
        <w:softHyphen/>
        <w:t>ды»[1] сформулированы основные принципы ее охраны приоритет ох</w:t>
      </w:r>
      <w:r w:rsidRPr="008355FD">
        <w:rPr>
          <w:rFonts w:ascii="Times New Roman" w:hAnsi="Times New Roman"/>
          <w:sz w:val="24"/>
          <w:szCs w:val="24"/>
        </w:rPr>
        <w:softHyphen/>
        <w:t>раны жизни и здоровья человека, обеспечение благоприятных эко</w:t>
      </w:r>
      <w:r w:rsidRPr="008355FD">
        <w:rPr>
          <w:rFonts w:ascii="Times New Roman" w:hAnsi="Times New Roman"/>
          <w:sz w:val="24"/>
          <w:szCs w:val="24"/>
        </w:rPr>
        <w:softHyphen/>
        <w:t>логических условий для жизни, труда и отдыха населения; научно-обоснованное сочетание экологических и экономических ин</w:t>
      </w:r>
      <w:r w:rsidRPr="008355FD">
        <w:rPr>
          <w:rFonts w:ascii="Times New Roman" w:hAnsi="Times New Roman"/>
          <w:sz w:val="24"/>
          <w:szCs w:val="24"/>
        </w:rPr>
        <w:softHyphen/>
        <w:t>тересов общества, обеспечивающих реальные гарантии прав челове</w:t>
      </w:r>
      <w:r w:rsidRPr="008355FD">
        <w:rPr>
          <w:rFonts w:ascii="Times New Roman" w:hAnsi="Times New Roman"/>
          <w:sz w:val="24"/>
          <w:szCs w:val="24"/>
        </w:rPr>
        <w:softHyphen/>
        <w:t>ка на здоровую и благоприятную для жизни окружающую природ</w:t>
      </w:r>
      <w:r w:rsidRPr="008355FD">
        <w:rPr>
          <w:rFonts w:ascii="Times New Roman" w:hAnsi="Times New Roman"/>
          <w:sz w:val="24"/>
          <w:szCs w:val="24"/>
        </w:rPr>
        <w:softHyphen/>
        <w:t>ную среду и др.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   В ст. 42 Конституции РФ закреплено право граждан на благопри</w:t>
      </w:r>
      <w:r w:rsidRPr="008355FD">
        <w:rPr>
          <w:rFonts w:ascii="Times New Roman" w:hAnsi="Times New Roman"/>
          <w:sz w:val="24"/>
          <w:szCs w:val="24"/>
        </w:rPr>
        <w:softHyphen/>
        <w:t>ятную окружающую среду В Законе РСФСР об охране окружаю</w:t>
      </w:r>
      <w:r w:rsidRPr="008355FD">
        <w:rPr>
          <w:rFonts w:ascii="Times New Roman" w:hAnsi="Times New Roman"/>
          <w:sz w:val="24"/>
          <w:szCs w:val="24"/>
        </w:rPr>
        <w:softHyphen/>
        <w:t>щей природной среды в разделе 2 «Право граждан на здоровую и благоприятную окружающую среду»[2] впервые сформулированы эко</w:t>
      </w:r>
      <w:r w:rsidRPr="008355FD">
        <w:rPr>
          <w:rFonts w:ascii="Times New Roman" w:hAnsi="Times New Roman"/>
          <w:sz w:val="24"/>
          <w:szCs w:val="24"/>
        </w:rPr>
        <w:softHyphen/>
        <w:t>логические права граждан.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Реализация права человека на жизнь - простого и естественно</w:t>
      </w:r>
      <w:r w:rsidRPr="008355FD">
        <w:rPr>
          <w:rFonts w:ascii="Times New Roman" w:hAnsi="Times New Roman"/>
          <w:sz w:val="24"/>
          <w:szCs w:val="24"/>
        </w:rPr>
        <w:softHyphen/>
        <w:t>го - в наши дни уже невозможна без международного решения эко</w:t>
      </w:r>
      <w:r w:rsidRPr="008355FD">
        <w:rPr>
          <w:rFonts w:ascii="Times New Roman" w:hAnsi="Times New Roman"/>
          <w:sz w:val="24"/>
          <w:szCs w:val="24"/>
        </w:rPr>
        <w:softHyphen/>
        <w:t>логических проблем</w:t>
      </w:r>
    </w:p>
    <w:p w:rsidR="00BE0405" w:rsidRPr="008355FD" w:rsidRDefault="00BE0405" w:rsidP="008355FD">
      <w:pPr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 Со</w:t>
      </w:r>
      <w:r w:rsidRPr="008355FD">
        <w:rPr>
          <w:sz w:val="24"/>
          <w:szCs w:val="24"/>
        </w:rPr>
        <w:t xml:space="preserve"> </w:t>
      </w:r>
      <w:r w:rsidRPr="008355FD">
        <w:rPr>
          <w:rFonts w:ascii="Times New Roman" w:hAnsi="Times New Roman"/>
          <w:sz w:val="24"/>
          <w:szCs w:val="24"/>
        </w:rPr>
        <w:t>гласно п. 2 ст. 1 «Декларации прав и свобод человека и гражда</w:t>
      </w:r>
      <w:r w:rsidRPr="008355FD">
        <w:rPr>
          <w:rFonts w:ascii="Times New Roman" w:hAnsi="Times New Roman"/>
          <w:sz w:val="24"/>
          <w:szCs w:val="24"/>
        </w:rPr>
        <w:softHyphen/>
        <w:t>нина» от 22 ноября 1991 г и ст. 15 Конституции РФ общепризнан</w:t>
      </w:r>
      <w:r w:rsidRPr="008355FD">
        <w:rPr>
          <w:rFonts w:ascii="Times New Roman" w:hAnsi="Times New Roman"/>
          <w:sz w:val="24"/>
          <w:szCs w:val="24"/>
        </w:rPr>
        <w:softHyphen/>
        <w:t xml:space="preserve">ные принципы и нормы международного права и международные договоры имеют преимущество перед законами РФ. 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  Указом Президента РФ от 4 февраля 1994 г. «Основные положе</w:t>
      </w:r>
      <w:r w:rsidRPr="008355FD">
        <w:rPr>
          <w:rFonts w:ascii="Times New Roman" w:hAnsi="Times New Roman"/>
          <w:sz w:val="24"/>
          <w:szCs w:val="24"/>
        </w:rPr>
        <w:softHyphen/>
        <w:t>ния государственной стратегии по охране окружающей среды и обеспечению устойчивого развития» предусмотрено обеспечение сбалансированного решения задач социально-экономического раз</w:t>
      </w:r>
      <w:r w:rsidRPr="008355FD">
        <w:rPr>
          <w:rFonts w:ascii="Times New Roman" w:hAnsi="Times New Roman"/>
          <w:sz w:val="24"/>
          <w:szCs w:val="24"/>
        </w:rPr>
        <w:softHyphen/>
        <w:t>вития на перспективу и сохранение благоприятного состояния окру</w:t>
      </w:r>
      <w:r w:rsidRPr="008355FD">
        <w:rPr>
          <w:rFonts w:ascii="Times New Roman" w:hAnsi="Times New Roman"/>
          <w:sz w:val="24"/>
          <w:szCs w:val="24"/>
        </w:rPr>
        <w:softHyphen/>
        <w:t>жающей среды и природноресурсового потенциала в целях удовле</w:t>
      </w:r>
      <w:r w:rsidRPr="008355FD">
        <w:rPr>
          <w:rFonts w:ascii="Times New Roman" w:hAnsi="Times New Roman"/>
          <w:sz w:val="24"/>
          <w:szCs w:val="24"/>
        </w:rPr>
        <w:softHyphen/>
        <w:t xml:space="preserve">творения жизненных потребностей населения. 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  Проблемы охраны окружающей среды не ограничиваются рамка</w:t>
      </w:r>
      <w:r w:rsidRPr="008355FD">
        <w:rPr>
          <w:rFonts w:ascii="Times New Roman" w:hAnsi="Times New Roman"/>
          <w:sz w:val="24"/>
          <w:szCs w:val="24"/>
        </w:rPr>
        <w:softHyphen/>
        <w:t>ми отдельных стран или регионов - они приобрели глобальный характер. Необходимость их решения в общепланетарном масштабе предполагает объединение усилий международного сообщества, раз</w:t>
      </w:r>
      <w:r w:rsidRPr="008355FD">
        <w:rPr>
          <w:rFonts w:ascii="Times New Roman" w:hAnsi="Times New Roman"/>
          <w:sz w:val="24"/>
          <w:szCs w:val="24"/>
        </w:rPr>
        <w:softHyphen/>
        <w:t>витие международного сотрудничества в целях охраны окружающей среды.</w:t>
      </w: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 В международном экологическом праве возникают новые поня</w:t>
      </w:r>
      <w:r w:rsidRPr="008355FD">
        <w:rPr>
          <w:rFonts w:ascii="Times New Roman" w:hAnsi="Times New Roman"/>
          <w:sz w:val="24"/>
          <w:szCs w:val="24"/>
        </w:rPr>
        <w:softHyphen/>
        <w:t>тия и формируются новые институты, что способствует появлению в российском экологическом праве специфических черт, присущих как национальному, так и международному экологическому праву. Однако из этого не следует, что международное экологическое пра</w:t>
      </w:r>
      <w:r w:rsidRPr="008355FD">
        <w:rPr>
          <w:rFonts w:ascii="Times New Roman" w:hAnsi="Times New Roman"/>
          <w:sz w:val="24"/>
          <w:szCs w:val="24"/>
        </w:rPr>
        <w:softHyphen/>
        <w:t>во перестало быть самостоятельной правовой системой, охватываю</w:t>
      </w:r>
      <w:r w:rsidRPr="008355FD">
        <w:rPr>
          <w:rFonts w:ascii="Times New Roman" w:hAnsi="Times New Roman"/>
          <w:sz w:val="24"/>
          <w:szCs w:val="24"/>
        </w:rPr>
        <w:softHyphen/>
        <w:t>щей правовые связи людей, организаций и государств, которые в значительной мере отличаются от экологического права отдельных государств как по предмету и методу правового регулирования так и по источникам, а также по субъектам этих отношений.</w:t>
      </w: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jc w:val="center"/>
        <w:rPr>
          <w:rFonts w:ascii="Times New Roman" w:hAnsi="Times New Roman"/>
          <w:b/>
          <w:caps/>
          <w:sz w:val="28"/>
          <w:szCs w:val="28"/>
        </w:rPr>
      </w:pPr>
      <w:r w:rsidRPr="008355FD">
        <w:rPr>
          <w:rFonts w:ascii="Times New Roman" w:hAnsi="Times New Roman"/>
          <w:b/>
          <w:caps/>
          <w:sz w:val="28"/>
          <w:szCs w:val="28"/>
        </w:rPr>
        <w:t>1. Принципы международного взаимодействия в области охраны окружающей среды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 Как и любая другая отрасль права, международное экологическое право нуждается в определении основных направлений своей дея</w:t>
      </w:r>
      <w:r w:rsidRPr="008355FD">
        <w:rPr>
          <w:rFonts w:ascii="Times New Roman" w:hAnsi="Times New Roman"/>
          <w:sz w:val="24"/>
          <w:szCs w:val="24"/>
        </w:rPr>
        <w:softHyphen/>
        <w:t>тельности в сфере общественных экологических отношений, кото</w:t>
      </w:r>
      <w:r w:rsidRPr="008355FD">
        <w:rPr>
          <w:rFonts w:ascii="Times New Roman" w:hAnsi="Times New Roman"/>
          <w:sz w:val="24"/>
          <w:szCs w:val="24"/>
        </w:rPr>
        <w:softHyphen/>
        <w:t>рые составляют предмет данной отрасли права.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 Впервые принципы международного экологического права были сформулированы в Декларации Стокгольмской конференции ООН 1972 г. по проблемам окружающей человека среды.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 Принцип первый (основной): государство вправе использо</w:t>
      </w:r>
      <w:r w:rsidRPr="008355FD">
        <w:rPr>
          <w:rFonts w:ascii="Times New Roman" w:hAnsi="Times New Roman"/>
          <w:sz w:val="24"/>
          <w:szCs w:val="24"/>
        </w:rPr>
        <w:softHyphen/>
        <w:t>вать собственные ресурсы в соответствии со своей национальной по</w:t>
      </w:r>
      <w:r w:rsidRPr="008355FD">
        <w:rPr>
          <w:rFonts w:ascii="Times New Roman" w:hAnsi="Times New Roman"/>
          <w:sz w:val="24"/>
          <w:szCs w:val="24"/>
        </w:rPr>
        <w:softHyphen/>
        <w:t>литикой в подходе к проблемам окружающей среды. На них лежит ответственность за то, чтобы деятельность в пределах их юрисдик</w:t>
      </w:r>
      <w:r w:rsidRPr="008355FD">
        <w:rPr>
          <w:rFonts w:ascii="Times New Roman" w:hAnsi="Times New Roman"/>
          <w:sz w:val="24"/>
          <w:szCs w:val="24"/>
        </w:rPr>
        <w:softHyphen/>
        <w:t>ции или контроля не причиняла ущерба окружающей среде других государств или районов, лежащих за пределами национальной юри</w:t>
      </w:r>
      <w:r w:rsidRPr="008355FD">
        <w:rPr>
          <w:rFonts w:ascii="Times New Roman" w:hAnsi="Times New Roman"/>
          <w:sz w:val="24"/>
          <w:szCs w:val="24"/>
        </w:rPr>
        <w:softHyphen/>
        <w:t>сдикции.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 Принцип второй заключается в том, что природные ресурсы Зем</w:t>
      </w:r>
      <w:r w:rsidRPr="008355FD">
        <w:rPr>
          <w:rFonts w:ascii="Times New Roman" w:hAnsi="Times New Roman"/>
          <w:sz w:val="24"/>
          <w:szCs w:val="24"/>
        </w:rPr>
        <w:softHyphen/>
        <w:t>ли, включая воздух, воду, землю, флору, фауну и особенно репрезен</w:t>
      </w:r>
      <w:r w:rsidRPr="008355FD">
        <w:rPr>
          <w:rFonts w:ascii="Times New Roman" w:hAnsi="Times New Roman"/>
          <w:sz w:val="24"/>
          <w:szCs w:val="24"/>
        </w:rPr>
        <w:softHyphen/>
        <w:t>тативные образцы естественных экосистем, должны быть сохранены на благо нынешнего и будущих поколений путем тщательного пла</w:t>
      </w:r>
      <w:r w:rsidRPr="008355FD">
        <w:rPr>
          <w:rFonts w:ascii="Times New Roman" w:hAnsi="Times New Roman"/>
          <w:sz w:val="24"/>
          <w:szCs w:val="24"/>
        </w:rPr>
        <w:softHyphen/>
        <w:t>нирования деятельности человека и управления ею по мере необхо</w:t>
      </w:r>
      <w:r w:rsidRPr="008355FD">
        <w:rPr>
          <w:rFonts w:ascii="Times New Roman" w:hAnsi="Times New Roman"/>
          <w:sz w:val="24"/>
          <w:szCs w:val="24"/>
        </w:rPr>
        <w:softHyphen/>
        <w:t>димости.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 Принцип третий: невозобновимые ресурсы должны разрабаты</w:t>
      </w:r>
      <w:r w:rsidRPr="008355FD">
        <w:rPr>
          <w:rFonts w:ascii="Times New Roman" w:hAnsi="Times New Roman"/>
          <w:sz w:val="24"/>
          <w:szCs w:val="24"/>
        </w:rPr>
        <w:softHyphen/>
        <w:t>ваться таким образом, чтобы обеспечивалась их защита от истоще</w:t>
      </w:r>
      <w:r w:rsidRPr="008355FD">
        <w:rPr>
          <w:rFonts w:ascii="Times New Roman" w:hAnsi="Times New Roman"/>
          <w:sz w:val="24"/>
          <w:szCs w:val="24"/>
        </w:rPr>
        <w:softHyphen/>
        <w:t>ния в будущем и чтобы выгоды от их разработки в международных пространствах получало все человечество.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 Формулирование принципов международного экологического права продолжила Всемирная хартия природы, которая была одоб</w:t>
      </w:r>
      <w:r w:rsidRPr="008355FD">
        <w:rPr>
          <w:rFonts w:ascii="Times New Roman" w:hAnsi="Times New Roman"/>
          <w:sz w:val="24"/>
          <w:szCs w:val="24"/>
        </w:rPr>
        <w:softHyphen/>
        <w:t>рена Генеральной Ассамблеей ООН и провозглашена в резолюции от 28 октября 1988 г. В ней определялся ряд принципов[3]: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1) биологические ресурсы используются лишь в пределах их при</w:t>
      </w:r>
      <w:r w:rsidRPr="008355FD">
        <w:rPr>
          <w:rFonts w:ascii="Times New Roman" w:hAnsi="Times New Roman"/>
          <w:sz w:val="24"/>
          <w:szCs w:val="24"/>
        </w:rPr>
        <w:softHyphen/>
        <w:t>родной способности к восстановлению;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2) производительность почв поддерживается или улучшается благодаря мерам по сохранению их долгосрочного плодородия и процесса разложения органических веществ, по предотвращению эрозии и любых других форм саморазрушения;</w:t>
      </w:r>
    </w:p>
    <w:p w:rsidR="00BE0405" w:rsidRPr="008355FD" w:rsidRDefault="00BE0405" w:rsidP="008355FD">
      <w:pPr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3) ресурсы многократного пользования, включая воду, использу</w:t>
      </w:r>
      <w:r w:rsidRPr="008355FD">
        <w:rPr>
          <w:rFonts w:ascii="Times New Roman" w:hAnsi="Times New Roman"/>
          <w:sz w:val="24"/>
          <w:szCs w:val="24"/>
        </w:rPr>
        <w:softHyphen/>
        <w:t>ются повторн</w:t>
      </w:r>
      <w:r w:rsidRPr="008355FD">
        <w:rPr>
          <w:sz w:val="24"/>
          <w:szCs w:val="24"/>
        </w:rPr>
        <w:t xml:space="preserve"> </w:t>
      </w:r>
      <w:r w:rsidRPr="008355FD">
        <w:rPr>
          <w:rFonts w:ascii="Times New Roman" w:hAnsi="Times New Roman"/>
          <w:sz w:val="24"/>
          <w:szCs w:val="24"/>
        </w:rPr>
        <w:t xml:space="preserve">о или рециклируются; 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4) невозобновляемые ресурсы однократного пользования эксплу</w:t>
      </w:r>
      <w:r w:rsidRPr="008355FD">
        <w:rPr>
          <w:rFonts w:ascii="Times New Roman" w:hAnsi="Times New Roman"/>
          <w:sz w:val="24"/>
          <w:szCs w:val="24"/>
        </w:rPr>
        <w:softHyphen/>
        <w:t>атируются в меру, с учетом их запасов, рациональной возможности их переработки для потребления и совместимости их эксплуатации с функционированием естественных систем;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5) должны приниматься особые меры с целью недопущения сбро</w:t>
      </w:r>
      <w:r w:rsidRPr="008355FD">
        <w:rPr>
          <w:rFonts w:ascii="Times New Roman" w:hAnsi="Times New Roman"/>
          <w:sz w:val="24"/>
          <w:szCs w:val="24"/>
        </w:rPr>
        <w:softHyphen/>
        <w:t>са радиоактивных и токсичных отходов;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6) необходимо воздерживаться от деятельности, способной нане</w:t>
      </w:r>
      <w:r w:rsidRPr="008355FD">
        <w:rPr>
          <w:rFonts w:ascii="Times New Roman" w:hAnsi="Times New Roman"/>
          <w:sz w:val="24"/>
          <w:szCs w:val="24"/>
        </w:rPr>
        <w:softHyphen/>
        <w:t>сти непоправимый ущерб природе,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 7) районы, пришедшие в результате деятельности человека в упа</w:t>
      </w:r>
      <w:r w:rsidRPr="008355FD">
        <w:rPr>
          <w:rFonts w:ascii="Times New Roman" w:hAnsi="Times New Roman"/>
          <w:sz w:val="24"/>
          <w:szCs w:val="24"/>
        </w:rPr>
        <w:softHyphen/>
        <w:t>док, подлежат восстановлению в соответствии с их природным по</w:t>
      </w:r>
      <w:r w:rsidRPr="008355FD">
        <w:rPr>
          <w:rFonts w:ascii="Times New Roman" w:hAnsi="Times New Roman"/>
          <w:sz w:val="24"/>
          <w:szCs w:val="24"/>
        </w:rPr>
        <w:softHyphen/>
        <w:t>тенциалом и требованием благосостояния проживающего в этом районе населения.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 Антропогенный фактор всегда имел двоякое значение: нельзя не</w:t>
      </w:r>
      <w:r w:rsidRPr="008355FD">
        <w:rPr>
          <w:rFonts w:ascii="Times New Roman" w:hAnsi="Times New Roman"/>
          <w:sz w:val="24"/>
          <w:szCs w:val="24"/>
        </w:rPr>
        <w:softHyphen/>
        <w:t>дооценивать нынешнюю роль человека в окружающей среде, но и вред, наносимый им природе, ни в коей мере нельзя упускать из ви</w:t>
      </w:r>
      <w:r w:rsidRPr="008355FD">
        <w:rPr>
          <w:rFonts w:ascii="Times New Roman" w:hAnsi="Times New Roman"/>
          <w:sz w:val="24"/>
          <w:szCs w:val="24"/>
        </w:rPr>
        <w:softHyphen/>
        <w:t>ду. В связи с научно-технической революцией риск причинения ущерба природе возрос, так как интенсифицировались методы воз</w:t>
      </w:r>
      <w:r w:rsidRPr="008355FD">
        <w:rPr>
          <w:rFonts w:ascii="Times New Roman" w:hAnsi="Times New Roman"/>
          <w:sz w:val="24"/>
          <w:szCs w:val="24"/>
        </w:rPr>
        <w:softHyphen/>
        <w:t>действия на природные объекты, что в некоторой мере обусловило менее тщательный подход к сохранению их ценных свойств. Восста</w:t>
      </w:r>
      <w:r w:rsidRPr="008355FD">
        <w:rPr>
          <w:rFonts w:ascii="Times New Roman" w:hAnsi="Times New Roman"/>
          <w:sz w:val="24"/>
          <w:szCs w:val="24"/>
        </w:rPr>
        <w:softHyphen/>
        <w:t>новление таких районов - задача как отдельного государства, так и мирового сообщества в целом.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 На 45-й сессии Генеральной Ассамблеи ООН мировое сообщест</w:t>
      </w:r>
      <w:r w:rsidRPr="008355FD">
        <w:rPr>
          <w:rFonts w:ascii="Times New Roman" w:hAnsi="Times New Roman"/>
          <w:sz w:val="24"/>
          <w:szCs w:val="24"/>
        </w:rPr>
        <w:softHyphen/>
        <w:t>во одобрило резолюцию 45/212 «Сохранение глобального климата для нынешнего и будущих поколений»[4], в которой рассматривалась разработка рамочной Конвенции об изменении климата. Было отме</w:t>
      </w:r>
      <w:r w:rsidRPr="008355FD">
        <w:rPr>
          <w:rFonts w:ascii="Times New Roman" w:hAnsi="Times New Roman"/>
          <w:sz w:val="24"/>
          <w:szCs w:val="24"/>
        </w:rPr>
        <w:softHyphen/>
        <w:t>чено, что в своей деятельности по достижению цели Конвенции сто</w:t>
      </w:r>
      <w:r w:rsidRPr="008355FD">
        <w:rPr>
          <w:rFonts w:ascii="Times New Roman" w:hAnsi="Times New Roman"/>
          <w:sz w:val="24"/>
          <w:szCs w:val="24"/>
        </w:rPr>
        <w:softHyphen/>
        <w:t>роны руководствуются следующими принципами: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 1. Сторонам следует защищать климатическую систему на благо нынешнего и будущего поколений в соответствии с их общей, но дифференцированной ответственностью и имеющимися у них воз</w:t>
      </w:r>
      <w:r w:rsidRPr="008355FD">
        <w:rPr>
          <w:rFonts w:ascii="Times New Roman" w:hAnsi="Times New Roman"/>
          <w:sz w:val="24"/>
          <w:szCs w:val="24"/>
        </w:rPr>
        <w:softHyphen/>
        <w:t>можностями. Соответственно, сторонам, являющимся развитыми странами, следует играть ведущую роль в борьбе с изменениями кли</w:t>
      </w:r>
      <w:r w:rsidRPr="008355FD">
        <w:rPr>
          <w:rFonts w:ascii="Times New Roman" w:hAnsi="Times New Roman"/>
          <w:sz w:val="24"/>
          <w:szCs w:val="24"/>
        </w:rPr>
        <w:softHyphen/>
        <w:t>мата и его отрицательными последствиями.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Специалистами международного права данная Конвенция име</w:t>
      </w:r>
      <w:r w:rsidRPr="008355FD">
        <w:rPr>
          <w:rFonts w:ascii="Times New Roman" w:hAnsi="Times New Roman"/>
          <w:sz w:val="24"/>
          <w:szCs w:val="24"/>
        </w:rPr>
        <w:softHyphen/>
        <w:t>нуется «прорыв на климатическом фронте», так как она ведет к практическому решению проблемы парникового эффекта силами всего мирового сообщества. Эта Конвенция подписана практически всеми государствами - членами ООН, которые именуются в ней сто</w:t>
      </w:r>
      <w:r w:rsidRPr="008355FD">
        <w:rPr>
          <w:rFonts w:ascii="Times New Roman" w:hAnsi="Times New Roman"/>
          <w:sz w:val="24"/>
          <w:szCs w:val="24"/>
        </w:rPr>
        <w:softHyphen/>
        <w:t>ронами.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 2. Необходимо в полной мере учесть конкретные потребности и особые обстоятельства сторон, являющихся развивающимися стра</w:t>
      </w:r>
      <w:r w:rsidRPr="008355FD">
        <w:rPr>
          <w:rFonts w:ascii="Times New Roman" w:hAnsi="Times New Roman"/>
          <w:sz w:val="24"/>
          <w:szCs w:val="24"/>
        </w:rPr>
        <w:softHyphen/>
        <w:t>нами, особенно тех, которые особо уязвимы по отношению к отрица</w:t>
      </w:r>
      <w:r w:rsidRPr="008355FD">
        <w:rPr>
          <w:rFonts w:ascii="Times New Roman" w:hAnsi="Times New Roman"/>
          <w:sz w:val="24"/>
          <w:szCs w:val="24"/>
        </w:rPr>
        <w:softHyphen/>
        <w:t>тельным последствиям изменения климата. Этот принцип как нельзя лучше показывает дифференцированность в подходе к участию в данной Конвенции стран с различным состоянием экономики, индустрии и географическим расположени</w:t>
      </w:r>
      <w:r w:rsidRPr="008355FD">
        <w:rPr>
          <w:rFonts w:ascii="Times New Roman" w:hAnsi="Times New Roman"/>
          <w:sz w:val="24"/>
          <w:szCs w:val="24"/>
        </w:rPr>
        <w:softHyphen/>
        <w:t>ем (близость или удаленность от экватора, полюсов, наличие опреде</w:t>
      </w:r>
      <w:r w:rsidRPr="008355FD">
        <w:rPr>
          <w:rFonts w:ascii="Times New Roman" w:hAnsi="Times New Roman"/>
          <w:sz w:val="24"/>
          <w:szCs w:val="24"/>
        </w:rPr>
        <w:softHyphen/>
        <w:t>ленных водных бассейнов и т д )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 3. Сторонам следует принимать предупредительные меры с це</w:t>
      </w:r>
      <w:r w:rsidRPr="008355FD">
        <w:rPr>
          <w:rFonts w:ascii="Times New Roman" w:hAnsi="Times New Roman"/>
          <w:sz w:val="24"/>
          <w:szCs w:val="24"/>
        </w:rPr>
        <w:softHyphen/>
        <w:t>лью прогнозирования, предотвращения или сведения к минимуму причин изменения климата и смягчения его отрицательных послед</w:t>
      </w:r>
      <w:r w:rsidRPr="008355FD">
        <w:rPr>
          <w:rFonts w:ascii="Times New Roman" w:hAnsi="Times New Roman"/>
          <w:sz w:val="24"/>
          <w:szCs w:val="24"/>
        </w:rPr>
        <w:softHyphen/>
        <w:t>ствий. Нелишне здесь было бы заметить, что принятие эффективных предупредительных мер в государствах с неразвитой экономикой возможно лишь при активном содействии развитых стран. Первый принцип данной Конвенции указывает на необходимость такого  ро</w:t>
      </w:r>
      <w:r w:rsidRPr="008355FD">
        <w:rPr>
          <w:rFonts w:ascii="Times New Roman" w:hAnsi="Times New Roman"/>
          <w:sz w:val="24"/>
          <w:szCs w:val="24"/>
        </w:rPr>
        <w:softHyphen/>
        <w:t>да взаимодействия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 4. Стороны имеют право на устойчивое развитие и должны ему содействовать. Политика и меры в области защиты климатической системы от антропогенных изменений должны соответствовать ус</w:t>
      </w:r>
      <w:r w:rsidRPr="008355FD">
        <w:rPr>
          <w:rFonts w:ascii="Times New Roman" w:hAnsi="Times New Roman"/>
          <w:sz w:val="24"/>
          <w:szCs w:val="24"/>
        </w:rPr>
        <w:softHyphen/>
        <w:t>ловиям каждой стороны и быть интегрированными с национальны</w:t>
      </w:r>
      <w:r w:rsidRPr="008355FD">
        <w:rPr>
          <w:rFonts w:ascii="Times New Roman" w:hAnsi="Times New Roman"/>
          <w:sz w:val="24"/>
          <w:szCs w:val="24"/>
        </w:rPr>
        <w:softHyphen/>
        <w:t>ми программами развития.</w:t>
      </w:r>
    </w:p>
    <w:p w:rsidR="00BE0405" w:rsidRPr="008355FD" w:rsidRDefault="00BE0405" w:rsidP="008355FD">
      <w:pPr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 5. Сторонам следует сотрудничать в целях содействия установле</w:t>
      </w:r>
      <w:r w:rsidRPr="008355FD">
        <w:rPr>
          <w:rFonts w:ascii="Times New Roman" w:hAnsi="Times New Roman"/>
          <w:sz w:val="24"/>
          <w:szCs w:val="24"/>
        </w:rPr>
        <w:softHyphen/>
        <w:t>нию благоприятной и открытой международной экономической си</w:t>
      </w:r>
      <w:r w:rsidRPr="008355FD">
        <w:rPr>
          <w:rFonts w:ascii="Times New Roman" w:hAnsi="Times New Roman"/>
          <w:sz w:val="24"/>
          <w:szCs w:val="24"/>
        </w:rPr>
        <w:softHyphen/>
        <w:t>стемы, которая приводила бы к устойчивому росту и развитию всех сторон, особенно сторон, которые являются развивающимися стра</w:t>
      </w:r>
      <w:r w:rsidRPr="008355FD">
        <w:rPr>
          <w:rFonts w:ascii="Times New Roman" w:hAnsi="Times New Roman"/>
          <w:sz w:val="24"/>
          <w:szCs w:val="24"/>
        </w:rPr>
        <w:softHyphen/>
        <w:t>нами, позволяя им таким образом лучше реагировать на проблемы изменения климата. Меры, принятые в целях борьбы с изменением клима</w:t>
      </w:r>
      <w:r w:rsidRPr="008355FD">
        <w:rPr>
          <w:sz w:val="24"/>
          <w:szCs w:val="24"/>
        </w:rPr>
        <w:t xml:space="preserve"> </w:t>
      </w:r>
      <w:r w:rsidRPr="008355FD">
        <w:rPr>
          <w:rFonts w:ascii="Times New Roman" w:hAnsi="Times New Roman"/>
          <w:sz w:val="24"/>
          <w:szCs w:val="24"/>
        </w:rPr>
        <w:t>та, включая односторонние меры, не должны служить средством произвольной или необоснованной дискриминации или скрыто</w:t>
      </w:r>
      <w:r w:rsidRPr="008355FD">
        <w:rPr>
          <w:rFonts w:ascii="Times New Roman" w:hAnsi="Times New Roman"/>
          <w:sz w:val="24"/>
          <w:szCs w:val="24"/>
        </w:rPr>
        <w:softHyphen/>
        <w:t xml:space="preserve">го ограничения международной торговли. 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         Данный принцип равно связан как с экономическими, так и с экологическими проблемами. Если следовать ему, то возможно ожидать как оздоровления климата, так и оздоровления экономики в разви</w:t>
      </w:r>
      <w:r w:rsidRPr="008355FD">
        <w:rPr>
          <w:rFonts w:ascii="Times New Roman" w:hAnsi="Times New Roman"/>
          <w:sz w:val="24"/>
          <w:szCs w:val="24"/>
        </w:rPr>
        <w:softHyphen/>
        <w:t>вающихся странах, а последняя часть этого принципа говорит о га</w:t>
      </w:r>
      <w:r w:rsidRPr="008355FD">
        <w:rPr>
          <w:rFonts w:ascii="Times New Roman" w:hAnsi="Times New Roman"/>
          <w:sz w:val="24"/>
          <w:szCs w:val="24"/>
        </w:rPr>
        <w:softHyphen/>
        <w:t>рантиях в такого рода сотрудничестве.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   Рамочная Конвенция ООН об изменении климата была подписа</w:t>
      </w:r>
      <w:r w:rsidRPr="008355FD">
        <w:rPr>
          <w:rFonts w:ascii="Times New Roman" w:hAnsi="Times New Roman"/>
          <w:sz w:val="24"/>
          <w:szCs w:val="24"/>
        </w:rPr>
        <w:softHyphen/>
        <w:t>на в период работы конференции, состоявшейся в Рио-де-Жанейро с 3 по 14 июня 1992 г. Там же была принята Декларация по окружаю</w:t>
      </w:r>
      <w:r w:rsidRPr="008355FD">
        <w:rPr>
          <w:rFonts w:ascii="Times New Roman" w:hAnsi="Times New Roman"/>
          <w:sz w:val="24"/>
          <w:szCs w:val="24"/>
        </w:rPr>
        <w:softHyphen/>
        <w:t>щей среде и развитию, которая подтверждает Декларацию Сток</w:t>
      </w:r>
      <w:r w:rsidRPr="008355FD">
        <w:rPr>
          <w:rFonts w:ascii="Times New Roman" w:hAnsi="Times New Roman"/>
          <w:sz w:val="24"/>
          <w:szCs w:val="24"/>
        </w:rPr>
        <w:softHyphen/>
        <w:t>гольмской конференции, развивает ее положения и преследует цель установления нового, справедливого, глобального партнерства путем создания новых уровней сотрудничества между государства</w:t>
      </w:r>
      <w:r w:rsidRPr="008355FD">
        <w:rPr>
          <w:rFonts w:ascii="Times New Roman" w:hAnsi="Times New Roman"/>
          <w:sz w:val="24"/>
          <w:szCs w:val="24"/>
        </w:rPr>
        <w:softHyphen/>
        <w:t>ми, ключевыми секторами общества и людьми, заключения между</w:t>
      </w:r>
      <w:r w:rsidRPr="008355FD">
        <w:rPr>
          <w:rFonts w:ascii="Times New Roman" w:hAnsi="Times New Roman"/>
          <w:sz w:val="24"/>
          <w:szCs w:val="24"/>
        </w:rPr>
        <w:softHyphen/>
        <w:t>народных соглашений, обеспечивающих уважение интересов всех народов и защиту целостности глобальной системы окружаю</w:t>
      </w:r>
      <w:r w:rsidRPr="008355FD">
        <w:rPr>
          <w:rFonts w:ascii="Times New Roman" w:hAnsi="Times New Roman"/>
          <w:sz w:val="24"/>
          <w:szCs w:val="24"/>
        </w:rPr>
        <w:softHyphen/>
        <w:t xml:space="preserve">щей среды. </w:t>
      </w: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  В данной Декларации принципы международного сотрудничест</w:t>
      </w:r>
      <w:r w:rsidRPr="008355FD">
        <w:rPr>
          <w:rFonts w:ascii="Times New Roman" w:hAnsi="Times New Roman"/>
          <w:sz w:val="24"/>
          <w:szCs w:val="24"/>
        </w:rPr>
        <w:softHyphen/>
        <w:t>ва в области охраны окружающей среды изложены в их новей</w:t>
      </w:r>
      <w:r w:rsidRPr="008355FD">
        <w:rPr>
          <w:rFonts w:ascii="Times New Roman" w:hAnsi="Times New Roman"/>
          <w:sz w:val="24"/>
          <w:szCs w:val="24"/>
        </w:rPr>
        <w:softHyphen/>
        <w:t>шем понимании. Эта Декларация развивает Стокгольмскую Декла</w:t>
      </w:r>
      <w:r w:rsidRPr="008355FD">
        <w:rPr>
          <w:rFonts w:ascii="Times New Roman" w:hAnsi="Times New Roman"/>
          <w:sz w:val="24"/>
          <w:szCs w:val="24"/>
        </w:rPr>
        <w:softHyphen/>
        <w:t>рацию.</w:t>
      </w: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940E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jc w:val="center"/>
        <w:rPr>
          <w:rFonts w:ascii="Times New Roman" w:hAnsi="Times New Roman"/>
          <w:b/>
          <w:caps/>
          <w:sz w:val="28"/>
          <w:szCs w:val="28"/>
        </w:rPr>
      </w:pPr>
      <w:r w:rsidRPr="008355FD">
        <w:rPr>
          <w:rFonts w:ascii="Times New Roman" w:hAnsi="Times New Roman"/>
          <w:b/>
          <w:caps/>
          <w:sz w:val="28"/>
          <w:szCs w:val="28"/>
        </w:rPr>
        <w:t>2. Государства как субъекты международного экологического права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 8 февраля 1992 г. в Москве было заключено межправи</w:t>
      </w:r>
      <w:r w:rsidRPr="008355FD">
        <w:rPr>
          <w:rFonts w:ascii="Times New Roman" w:hAnsi="Times New Roman"/>
          <w:sz w:val="24"/>
          <w:szCs w:val="24"/>
        </w:rPr>
        <w:softHyphen/>
        <w:t>тельственное Соглашение о взаимодействии в области экологии и охраны окружающей природной среды[5]. В соответствии с ним в ию</w:t>
      </w:r>
      <w:r w:rsidRPr="008355FD">
        <w:rPr>
          <w:rFonts w:ascii="Times New Roman" w:hAnsi="Times New Roman"/>
          <w:sz w:val="24"/>
          <w:szCs w:val="24"/>
        </w:rPr>
        <w:softHyphen/>
        <w:t>ле 1992 г. на совещании в Минске руководители природоохранных ведомств государств-участников соглашения о взаимодействии в об</w:t>
      </w:r>
      <w:r w:rsidRPr="008355FD">
        <w:rPr>
          <w:rFonts w:ascii="Times New Roman" w:hAnsi="Times New Roman"/>
          <w:sz w:val="24"/>
          <w:szCs w:val="24"/>
        </w:rPr>
        <w:softHyphen/>
        <w:t>ласти экологии подписали Протокол о создании и полномочиях межгосударственного экологического Совета, который должен будет побуждать правительства СНГ от слов об экологии перейти к кон</w:t>
      </w:r>
      <w:r w:rsidRPr="008355FD">
        <w:rPr>
          <w:rFonts w:ascii="Times New Roman" w:hAnsi="Times New Roman"/>
          <w:sz w:val="24"/>
          <w:szCs w:val="24"/>
        </w:rPr>
        <w:softHyphen/>
        <w:t>кретным делам. Документ о создании указанного Совета подписали государства участники СНГ. Представитель Украины присутствовал в качестве наблюдателя. Этот Совет учрежден для согласования природоохранной дея</w:t>
      </w:r>
      <w:r w:rsidRPr="008355FD">
        <w:rPr>
          <w:rFonts w:ascii="Times New Roman" w:hAnsi="Times New Roman"/>
          <w:sz w:val="24"/>
          <w:szCs w:val="24"/>
        </w:rPr>
        <w:softHyphen/>
        <w:t>тельности государств-участников совещания и состоит из руково</w:t>
      </w:r>
      <w:r w:rsidRPr="008355FD">
        <w:rPr>
          <w:rFonts w:ascii="Times New Roman" w:hAnsi="Times New Roman"/>
          <w:sz w:val="24"/>
          <w:szCs w:val="24"/>
        </w:rPr>
        <w:softHyphen/>
        <w:t>дителей природоохранных ведомств стран, подписавших договор. Совет будет проводить свои совещания не реже 2 раз в год поочеред</w:t>
      </w:r>
      <w:r w:rsidRPr="008355FD">
        <w:rPr>
          <w:rFonts w:ascii="Times New Roman" w:hAnsi="Times New Roman"/>
          <w:sz w:val="24"/>
          <w:szCs w:val="24"/>
        </w:rPr>
        <w:softHyphen/>
        <w:t>но в каждой стране.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  В качестве рабочего органа Совета создан Секретариат Совета, действующий на постоянной основе. Деятельность Секретариата финансируется Межгосударственным экологическим фондом, со</w:t>
      </w:r>
      <w:r w:rsidRPr="008355FD">
        <w:rPr>
          <w:rFonts w:ascii="Times New Roman" w:hAnsi="Times New Roman"/>
          <w:sz w:val="24"/>
          <w:szCs w:val="24"/>
        </w:rPr>
        <w:softHyphen/>
        <w:t>зданным в Минске за счет долевых взносов членов МЭС. При Сове</w:t>
      </w:r>
      <w:r w:rsidRPr="008355FD">
        <w:rPr>
          <w:rFonts w:ascii="Times New Roman" w:hAnsi="Times New Roman"/>
          <w:sz w:val="24"/>
          <w:szCs w:val="24"/>
        </w:rPr>
        <w:softHyphen/>
        <w:t>те создан межгосударственный экологический фонд с уставным ка</w:t>
      </w:r>
      <w:r w:rsidRPr="008355FD">
        <w:rPr>
          <w:rFonts w:ascii="Times New Roman" w:hAnsi="Times New Roman"/>
          <w:sz w:val="24"/>
          <w:szCs w:val="24"/>
        </w:rPr>
        <w:softHyphen/>
        <w:t>питалом в 60 млн. рублей.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 Ежегодные взносы участников этого фонда равны 0,05 процента от валового национального дохода каждой из стран. Фонд имеет свой центральный банк в Минске с отделениями в каждом государ</w:t>
      </w:r>
      <w:r w:rsidRPr="008355FD">
        <w:rPr>
          <w:rFonts w:ascii="Times New Roman" w:hAnsi="Times New Roman"/>
          <w:sz w:val="24"/>
          <w:szCs w:val="24"/>
        </w:rPr>
        <w:softHyphen/>
        <w:t>стве. Он будет финансировать межгосударственные экологические программы.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 Утвержден перечень самых уязвимых природных зон на террито</w:t>
      </w:r>
      <w:r w:rsidRPr="008355FD">
        <w:rPr>
          <w:rFonts w:ascii="Times New Roman" w:hAnsi="Times New Roman"/>
          <w:sz w:val="24"/>
          <w:szCs w:val="24"/>
        </w:rPr>
        <w:softHyphen/>
        <w:t>рии стран содружества: Чернобыльская зона, бассейны Амударьи, Днепра, озера Балхаш, Черное, Азовское, Каспийское моря, Приаралье. 29 декабря 1992 г. постановлением Межпарламентской Ассамб</w:t>
      </w:r>
      <w:r w:rsidRPr="008355FD">
        <w:rPr>
          <w:rFonts w:ascii="Times New Roman" w:hAnsi="Times New Roman"/>
          <w:sz w:val="24"/>
          <w:szCs w:val="24"/>
        </w:rPr>
        <w:softHyphen/>
        <w:t>леи государств-участников Содружества независимых государств принят Рекомендательный законодательный акт «О принципах эко</w:t>
      </w:r>
      <w:r w:rsidRPr="008355FD">
        <w:rPr>
          <w:rFonts w:ascii="Times New Roman" w:hAnsi="Times New Roman"/>
          <w:sz w:val="24"/>
          <w:szCs w:val="24"/>
        </w:rPr>
        <w:softHyphen/>
        <w:t>логической безопасности в государствах Содружества». Это первый закон, который направлен на решение глобальной экологической проблемы, стоящей перед названными государствами Содружества.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В наиболее развитых зарубежных странах, таких как США, Вели</w:t>
      </w:r>
      <w:r w:rsidRPr="008355FD">
        <w:rPr>
          <w:rFonts w:ascii="Times New Roman" w:hAnsi="Times New Roman"/>
          <w:sz w:val="24"/>
          <w:szCs w:val="24"/>
        </w:rPr>
        <w:softHyphen/>
        <w:t>кобритания, Япония, Франция и Канада, уделяется большое внима</w:t>
      </w:r>
      <w:r w:rsidRPr="008355FD">
        <w:rPr>
          <w:rFonts w:ascii="Times New Roman" w:hAnsi="Times New Roman"/>
          <w:sz w:val="24"/>
          <w:szCs w:val="24"/>
        </w:rPr>
        <w:softHyphen/>
        <w:t>ние формированию процесса экологического права. Рассмотрим это подробнее.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       США</w:t>
      </w:r>
    </w:p>
    <w:p w:rsidR="00BE0405" w:rsidRPr="008355FD" w:rsidRDefault="00BE0405" w:rsidP="008355FD">
      <w:pPr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 Соединенные Штаты Америки - одна из наиболее экономически развитых стран мира. В ней высоко развиты современные отрас</w:t>
      </w:r>
      <w:r w:rsidRPr="008355FD">
        <w:rPr>
          <w:rFonts w:ascii="Times New Roman" w:hAnsi="Times New Roman"/>
          <w:sz w:val="24"/>
          <w:szCs w:val="24"/>
        </w:rPr>
        <w:softHyphen/>
        <w:t>ли промышленности, энергетика, транспорт, сельское хозяйство. Интенсивное экономическое развитие общества, с одной стороны, повысило уровень производственного и непроизводственного ком</w:t>
      </w:r>
      <w:r w:rsidRPr="008355FD">
        <w:rPr>
          <w:rFonts w:ascii="Times New Roman" w:hAnsi="Times New Roman"/>
          <w:sz w:val="24"/>
          <w:szCs w:val="24"/>
        </w:rPr>
        <w:softHyphen/>
        <w:t xml:space="preserve">форта, а с другой - многократно увеличило разрушающую антропогенную нагрузку на природу и породило опасность экологической катастрофы. 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Наряду с нормами общего права в США действует законодатель</w:t>
      </w:r>
      <w:r w:rsidRPr="008355FD">
        <w:rPr>
          <w:rFonts w:ascii="Times New Roman" w:hAnsi="Times New Roman"/>
          <w:sz w:val="24"/>
          <w:szCs w:val="24"/>
        </w:rPr>
        <w:softHyphen/>
        <w:t>ство, направленное на регулирование общественных отношений, яв</w:t>
      </w:r>
      <w:r w:rsidRPr="008355FD">
        <w:rPr>
          <w:rFonts w:ascii="Times New Roman" w:hAnsi="Times New Roman"/>
          <w:sz w:val="24"/>
          <w:szCs w:val="24"/>
        </w:rPr>
        <w:softHyphen/>
        <w:t>ляющихся предметом экологического права. Большинство их вклю</w:t>
      </w:r>
      <w:r w:rsidRPr="008355FD">
        <w:rPr>
          <w:rFonts w:ascii="Times New Roman" w:hAnsi="Times New Roman"/>
          <w:sz w:val="24"/>
          <w:szCs w:val="24"/>
        </w:rPr>
        <w:softHyphen/>
        <w:t>чено в тома «Охрана», «Земли минеральных ресурсов и добыча полезных ископаемых», «Судоходство и судоходные воды» Свода законов США. Помимо федерального законодательства существует законодательство отдельных штатов. Каждый штат в пределах своей компетенции может издавать законы об охране и рациональном ис</w:t>
      </w:r>
      <w:r w:rsidRPr="008355FD">
        <w:rPr>
          <w:rFonts w:ascii="Times New Roman" w:hAnsi="Times New Roman"/>
          <w:sz w:val="24"/>
          <w:szCs w:val="24"/>
        </w:rPr>
        <w:softHyphen/>
        <w:t>пользовании природных ресурсов, находящихся на территории дан</w:t>
      </w:r>
      <w:r w:rsidRPr="008355FD">
        <w:rPr>
          <w:rFonts w:ascii="Times New Roman" w:hAnsi="Times New Roman"/>
          <w:sz w:val="24"/>
          <w:szCs w:val="24"/>
        </w:rPr>
        <w:softHyphen/>
        <w:t>ного штата.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 Особую роль в экологическом законодательстве играют не столь</w:t>
      </w:r>
      <w:r w:rsidRPr="008355FD">
        <w:rPr>
          <w:rFonts w:ascii="Times New Roman" w:hAnsi="Times New Roman"/>
          <w:sz w:val="24"/>
          <w:szCs w:val="24"/>
        </w:rPr>
        <w:softHyphen/>
        <w:t>ко сами эти нормы, сколько судебное толкование конституционных положений. Конституция США является основой для современного экологического законодательства этой страны, которое включает со</w:t>
      </w:r>
      <w:r w:rsidRPr="008355FD">
        <w:rPr>
          <w:rFonts w:ascii="Times New Roman" w:hAnsi="Times New Roman"/>
          <w:sz w:val="24"/>
          <w:szCs w:val="24"/>
        </w:rPr>
        <w:softHyphen/>
        <w:t>вокупность федеральных и штатных законов, объединенных в три большие группы: законы, нацеленные на предупреждение загрязне</w:t>
      </w:r>
      <w:r w:rsidRPr="008355FD">
        <w:rPr>
          <w:rFonts w:ascii="Times New Roman" w:hAnsi="Times New Roman"/>
          <w:sz w:val="24"/>
          <w:szCs w:val="24"/>
        </w:rPr>
        <w:softHyphen/>
        <w:t>ния отдельных природных сред, обеспечение рационального использования природных ресурсов, сохранение особо ценных природных объектов.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 Наличие таких относительно самостоятельных направлений яв</w:t>
      </w:r>
      <w:r w:rsidRPr="008355FD">
        <w:rPr>
          <w:rFonts w:ascii="Times New Roman" w:hAnsi="Times New Roman"/>
          <w:sz w:val="24"/>
          <w:szCs w:val="24"/>
        </w:rPr>
        <w:softHyphen/>
        <w:t>ляется особенностью системы экологического законодательст</w:t>
      </w:r>
      <w:r w:rsidRPr="008355FD">
        <w:rPr>
          <w:rFonts w:ascii="Times New Roman" w:hAnsi="Times New Roman"/>
          <w:sz w:val="24"/>
          <w:szCs w:val="24"/>
        </w:rPr>
        <w:softHyphen/>
        <w:t>ва США и объясняется спецификой правового регулирования раз</w:t>
      </w:r>
      <w:r w:rsidRPr="008355FD">
        <w:rPr>
          <w:rFonts w:ascii="Times New Roman" w:hAnsi="Times New Roman"/>
          <w:sz w:val="24"/>
          <w:szCs w:val="24"/>
        </w:rPr>
        <w:softHyphen/>
        <w:t>личных видов экологических отношений, законодательными традициями.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 Важное место в системе природоохранных органов США занима</w:t>
      </w:r>
      <w:r w:rsidRPr="008355FD">
        <w:rPr>
          <w:rFonts w:ascii="Times New Roman" w:hAnsi="Times New Roman"/>
          <w:sz w:val="24"/>
          <w:szCs w:val="24"/>
        </w:rPr>
        <w:softHyphen/>
        <w:t>ет Министерство внутренних дел, в компетенцию которого входит руководство системой национальных парков, службой рыбного хо</w:t>
      </w:r>
      <w:r w:rsidRPr="008355FD">
        <w:rPr>
          <w:rFonts w:ascii="Times New Roman" w:hAnsi="Times New Roman"/>
          <w:sz w:val="24"/>
          <w:szCs w:val="24"/>
        </w:rPr>
        <w:softHyphen/>
        <w:t>зяйства и живой природы. Оно осуществляет национальный реестр исторических мест и учет интересных природных объектов, разраба</w:t>
      </w:r>
      <w:r w:rsidRPr="008355FD">
        <w:rPr>
          <w:rFonts w:ascii="Times New Roman" w:hAnsi="Times New Roman"/>
          <w:sz w:val="24"/>
          <w:szCs w:val="24"/>
        </w:rPr>
        <w:softHyphen/>
        <w:t>тывает программы по их защите, охране архитектурных и инженер</w:t>
      </w:r>
      <w:r w:rsidRPr="008355FD">
        <w:rPr>
          <w:rFonts w:ascii="Times New Roman" w:hAnsi="Times New Roman"/>
          <w:sz w:val="24"/>
          <w:szCs w:val="24"/>
        </w:rPr>
        <w:softHyphen/>
        <w:t>ных ансамблей, а также археологических памятников, обеспечивает техническое содействие в планировании и развитии рекреационных ресурсов и т.д.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    Великобритания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 В Великобритании экологическое право стало развиваться в наи</w:t>
      </w:r>
      <w:r w:rsidRPr="008355FD">
        <w:rPr>
          <w:rFonts w:ascii="Times New Roman" w:hAnsi="Times New Roman"/>
          <w:sz w:val="24"/>
          <w:szCs w:val="24"/>
        </w:rPr>
        <w:softHyphen/>
        <w:t>более крупных масштабах в семидесятые годы. Была проведена систематизация природных ресурсов, создана национальная инфор</w:t>
      </w:r>
      <w:r w:rsidRPr="008355FD">
        <w:rPr>
          <w:rFonts w:ascii="Times New Roman" w:hAnsi="Times New Roman"/>
          <w:sz w:val="24"/>
          <w:szCs w:val="24"/>
        </w:rPr>
        <w:softHyphen/>
        <w:t>мационная система данных, что, в свою очередь, способствует наибо</w:t>
      </w:r>
      <w:r w:rsidRPr="008355FD">
        <w:rPr>
          <w:rFonts w:ascii="Times New Roman" w:hAnsi="Times New Roman"/>
          <w:sz w:val="24"/>
          <w:szCs w:val="24"/>
        </w:rPr>
        <w:softHyphen/>
        <w:t>лее полному и качественному контролю за состоянием окружающей среды.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 О внимании к проблеме охраны окружающей среды и степени развития механизма, направленного на охрану природных ресурсов, говорит то обстоятельство, что Великобритания раньше, чем другие страны, начала осуществлять на практике принципы экологической оценки хозяйственной продукции, хотя и более длительное время, чем они, препятствовала принятию директивы ЕЭС по экологичес</w:t>
      </w:r>
      <w:r w:rsidRPr="008355FD">
        <w:rPr>
          <w:rFonts w:ascii="Times New Roman" w:hAnsi="Times New Roman"/>
          <w:sz w:val="24"/>
          <w:szCs w:val="24"/>
        </w:rPr>
        <w:softHyphen/>
        <w:t>кой экспертизе.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 Большое значение в сфере охраны окружающей среды уделяется выявлению негативных последствий, которые оказывают или, чаще всего, могли оказать производственные объекты на природу. Так, об</w:t>
      </w:r>
      <w:r w:rsidRPr="008355FD">
        <w:rPr>
          <w:rFonts w:ascii="Times New Roman" w:hAnsi="Times New Roman"/>
          <w:sz w:val="24"/>
          <w:szCs w:val="24"/>
        </w:rPr>
        <w:softHyphen/>
        <w:t>щие инструкции по оценке значительности негативных последствий содержатся в отдельных циркулярах и предполагают наличие трех основных критериев значительности: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а) если проект выходит за рамки местного значения, главным об</w:t>
      </w:r>
      <w:r w:rsidRPr="008355FD">
        <w:rPr>
          <w:rFonts w:ascii="Times New Roman" w:hAnsi="Times New Roman"/>
          <w:sz w:val="24"/>
          <w:szCs w:val="24"/>
        </w:rPr>
        <w:softHyphen/>
        <w:t>разом по своим физическим масштабам;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б) если проект планируется реализовать в экономически уязви</w:t>
      </w:r>
      <w:r w:rsidRPr="008355FD">
        <w:rPr>
          <w:rFonts w:ascii="Times New Roman" w:hAnsi="Times New Roman"/>
          <w:sz w:val="24"/>
          <w:szCs w:val="24"/>
        </w:rPr>
        <w:softHyphen/>
        <w:t>мом районе, например, в национальном парке или на территории специального научного интереса, и по этой причине он может ока</w:t>
      </w:r>
      <w:r w:rsidRPr="008355FD">
        <w:rPr>
          <w:rFonts w:ascii="Times New Roman" w:hAnsi="Times New Roman"/>
          <w:sz w:val="24"/>
          <w:szCs w:val="24"/>
        </w:rPr>
        <w:softHyphen/>
        <w:t>зать значительное влияние на окружающую среду района, даже если этот объект не относится к категории особо крупных;</w:t>
      </w:r>
    </w:p>
    <w:p w:rsidR="00BE0405" w:rsidRPr="008355FD" w:rsidRDefault="00BE0405" w:rsidP="008355FD">
      <w:pPr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 в) если проект может</w:t>
      </w:r>
      <w:r w:rsidRPr="008355FD">
        <w:rPr>
          <w:sz w:val="24"/>
          <w:szCs w:val="24"/>
        </w:rPr>
        <w:t xml:space="preserve"> </w:t>
      </w:r>
      <w:r w:rsidRPr="008355FD">
        <w:rPr>
          <w:rFonts w:ascii="Times New Roman" w:hAnsi="Times New Roman"/>
          <w:sz w:val="24"/>
          <w:szCs w:val="24"/>
        </w:rPr>
        <w:t>дать сложные иди даже негативные послед</w:t>
      </w:r>
      <w:r w:rsidRPr="008355FD">
        <w:rPr>
          <w:rFonts w:ascii="Times New Roman" w:hAnsi="Times New Roman"/>
          <w:sz w:val="24"/>
          <w:szCs w:val="24"/>
        </w:rPr>
        <w:softHyphen/>
        <w:t xml:space="preserve">ствия. 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 В законодательных актах Великобритании, регулирующих обще</w:t>
      </w:r>
      <w:r w:rsidRPr="008355FD">
        <w:rPr>
          <w:rFonts w:ascii="Times New Roman" w:hAnsi="Times New Roman"/>
          <w:sz w:val="24"/>
          <w:szCs w:val="24"/>
        </w:rPr>
        <w:softHyphen/>
        <w:t>ственные отношения в области охраны окружающей среды, особая роль отводится механизмам прогнозирования и защиты окружаю</w:t>
      </w:r>
      <w:r w:rsidRPr="008355FD">
        <w:rPr>
          <w:rFonts w:ascii="Times New Roman" w:hAnsi="Times New Roman"/>
          <w:sz w:val="24"/>
          <w:szCs w:val="24"/>
        </w:rPr>
        <w:softHyphen/>
        <w:t>щей среды от вредных последствий деятельности предприятий.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Основным направлением деятельности, а следовательно, и прин</w:t>
      </w:r>
      <w:r w:rsidRPr="008355FD">
        <w:rPr>
          <w:rFonts w:ascii="Times New Roman" w:hAnsi="Times New Roman"/>
          <w:sz w:val="24"/>
          <w:szCs w:val="24"/>
        </w:rPr>
        <w:softHyphen/>
        <w:t>ципом экологического законодательства Великобритании являет</w:t>
      </w:r>
      <w:r w:rsidRPr="008355FD">
        <w:rPr>
          <w:rFonts w:ascii="Times New Roman" w:hAnsi="Times New Roman"/>
          <w:sz w:val="24"/>
          <w:szCs w:val="24"/>
        </w:rPr>
        <w:softHyphen/>
        <w:t>ся своевременное оповещение населения о состоянии окружающей среды.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       Франция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 Как и в других странах, экологическое законодательство Фран</w:t>
      </w:r>
      <w:r w:rsidRPr="008355FD">
        <w:rPr>
          <w:rFonts w:ascii="Times New Roman" w:hAnsi="Times New Roman"/>
          <w:sz w:val="24"/>
          <w:szCs w:val="24"/>
        </w:rPr>
        <w:softHyphen/>
        <w:t>ции направлено на предотвращение загрязнения окружающей сре</w:t>
      </w:r>
      <w:r w:rsidRPr="008355FD">
        <w:rPr>
          <w:rFonts w:ascii="Times New Roman" w:hAnsi="Times New Roman"/>
          <w:sz w:val="24"/>
          <w:szCs w:val="24"/>
        </w:rPr>
        <w:softHyphen/>
        <w:t>ды, а законодательные акты отражают особый механизм контроля и прогнозирования изменений состояния окружающей среды.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 Контроль осуществляется через станции наблюдения за призем</w:t>
      </w:r>
      <w:r w:rsidRPr="008355FD">
        <w:rPr>
          <w:rFonts w:ascii="Times New Roman" w:hAnsi="Times New Roman"/>
          <w:sz w:val="24"/>
          <w:szCs w:val="24"/>
        </w:rPr>
        <w:softHyphen/>
        <w:t>ными концентрациями загрязненных веществ в атмосфере, через специальные сети автоматических станций раннего оповещения, да</w:t>
      </w:r>
      <w:r w:rsidRPr="008355FD">
        <w:rPr>
          <w:rFonts w:ascii="Times New Roman" w:hAnsi="Times New Roman"/>
          <w:sz w:val="24"/>
          <w:szCs w:val="24"/>
        </w:rPr>
        <w:softHyphen/>
        <w:t>ющие исчерпывающую информацию об изменениях ситуации в во</w:t>
      </w:r>
      <w:r w:rsidRPr="008355FD">
        <w:rPr>
          <w:rFonts w:ascii="Times New Roman" w:hAnsi="Times New Roman"/>
          <w:sz w:val="24"/>
          <w:szCs w:val="24"/>
        </w:rPr>
        <w:softHyphen/>
        <w:t>допроводах и фиксирующие случаи повышения нормативного уров</w:t>
      </w:r>
      <w:r w:rsidRPr="008355FD">
        <w:rPr>
          <w:rFonts w:ascii="Times New Roman" w:hAnsi="Times New Roman"/>
          <w:sz w:val="24"/>
          <w:szCs w:val="24"/>
        </w:rPr>
        <w:softHyphen/>
        <w:t>ня вредных веществ в водоемах. Такая сеть предназначена не только для проведения систематических физико-химических и гидробиоло</w:t>
      </w:r>
      <w:r w:rsidRPr="008355FD">
        <w:rPr>
          <w:rFonts w:ascii="Times New Roman" w:hAnsi="Times New Roman"/>
          <w:sz w:val="24"/>
          <w:szCs w:val="24"/>
        </w:rPr>
        <w:softHyphen/>
        <w:t>гических наблюдений за состоянием водоема, но и для оценки загрязненности поверхности вод в случае аварийных и случайных сбросов.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 Основным нормативным актом, который регулирует обществен</w:t>
      </w:r>
      <w:r w:rsidRPr="008355FD">
        <w:rPr>
          <w:rFonts w:ascii="Times New Roman" w:hAnsi="Times New Roman"/>
          <w:sz w:val="24"/>
          <w:szCs w:val="24"/>
        </w:rPr>
        <w:softHyphen/>
        <w:t>ные отношения в области охраны окружающей среды, является За</w:t>
      </w:r>
      <w:r w:rsidRPr="008355FD">
        <w:rPr>
          <w:rFonts w:ascii="Times New Roman" w:hAnsi="Times New Roman"/>
          <w:sz w:val="24"/>
          <w:szCs w:val="24"/>
        </w:rPr>
        <w:softHyphen/>
        <w:t>кон «Об охране окружающей среды»[6], принятый 19 июля 1976 г. Он содержит основные принципы охраны окружающей среды, в том числе положение о значении международных договоров для форми</w:t>
      </w:r>
      <w:r w:rsidRPr="008355FD">
        <w:rPr>
          <w:rFonts w:ascii="Times New Roman" w:hAnsi="Times New Roman"/>
          <w:sz w:val="24"/>
          <w:szCs w:val="24"/>
        </w:rPr>
        <w:softHyphen/>
        <w:t>рования и развития экологического законодательства Франции. В Законе определены органы по контролю за соблюдением норм экологического права, их полномочия и ответственность.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  В 1977 г. в Закон были внесены дополнения, направленные на за</w:t>
      </w:r>
      <w:r w:rsidRPr="008355FD">
        <w:rPr>
          <w:rFonts w:ascii="Times New Roman" w:hAnsi="Times New Roman"/>
          <w:sz w:val="24"/>
          <w:szCs w:val="24"/>
        </w:rPr>
        <w:softHyphen/>
        <w:t>щиту особо охраняемых объектов. Декрет от 1 января 1978 г. обязал органы учитывать экологический фактор при принятии решений в процессе землепользования, при планировании землепользования, экономического развития, городской застройки. В компетенцию ор</w:t>
      </w:r>
      <w:r w:rsidRPr="008355FD">
        <w:rPr>
          <w:rFonts w:ascii="Times New Roman" w:hAnsi="Times New Roman"/>
          <w:sz w:val="24"/>
          <w:szCs w:val="24"/>
        </w:rPr>
        <w:softHyphen/>
        <w:t>ганов стал входить постоянный контроль за соблюдением экологи</w:t>
      </w:r>
      <w:r w:rsidRPr="008355FD">
        <w:rPr>
          <w:rFonts w:ascii="Times New Roman" w:hAnsi="Times New Roman"/>
          <w:sz w:val="24"/>
          <w:szCs w:val="24"/>
        </w:rPr>
        <w:softHyphen/>
        <w:t>ческих требований при разработке и осуществлении крупных эконо</w:t>
      </w:r>
      <w:r w:rsidRPr="008355FD">
        <w:rPr>
          <w:rFonts w:ascii="Times New Roman" w:hAnsi="Times New Roman"/>
          <w:sz w:val="24"/>
          <w:szCs w:val="24"/>
        </w:rPr>
        <w:softHyphen/>
        <w:t>мических проектов. предусматривается ответственность (материальная и уголовная) за несоблюдение законов об экологической безопасности.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          Канада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 В Канаде признана необходимость включения природоохранных задач в экономическое планирование и процесс принятия решений. Законодательство обязывает экономический сектор учитывать тре</w:t>
      </w:r>
      <w:r w:rsidRPr="008355FD">
        <w:rPr>
          <w:rFonts w:ascii="Times New Roman" w:hAnsi="Times New Roman"/>
          <w:sz w:val="24"/>
          <w:szCs w:val="24"/>
        </w:rPr>
        <w:softHyphen/>
        <w:t>бования охраны окружающей среды в своей деятельности.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 Особенностью экологического права Канады является то, что ох</w:t>
      </w:r>
      <w:r w:rsidRPr="008355FD">
        <w:rPr>
          <w:rFonts w:ascii="Times New Roman" w:hAnsi="Times New Roman"/>
          <w:sz w:val="24"/>
          <w:szCs w:val="24"/>
        </w:rPr>
        <w:softHyphen/>
        <w:t>рана окружающей среды находится, главным образом, в юрисдикции провинций. В каждой провинции действуют законы или правитель</w:t>
      </w:r>
      <w:r w:rsidRPr="008355FD">
        <w:rPr>
          <w:rFonts w:ascii="Times New Roman" w:hAnsi="Times New Roman"/>
          <w:sz w:val="24"/>
          <w:szCs w:val="24"/>
        </w:rPr>
        <w:softHyphen/>
        <w:t>ственные директивы по проведению мероприятий, направленных на регулирование общественных отношений в области охраны при</w:t>
      </w:r>
      <w:r w:rsidRPr="008355FD">
        <w:rPr>
          <w:rFonts w:ascii="Times New Roman" w:hAnsi="Times New Roman"/>
          <w:sz w:val="24"/>
          <w:szCs w:val="24"/>
        </w:rPr>
        <w:softHyphen/>
        <w:t>роды.</w:t>
      </w:r>
    </w:p>
    <w:p w:rsidR="00BE0405" w:rsidRPr="008355FD" w:rsidRDefault="00BE0405" w:rsidP="008355FD">
      <w:pPr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 Кроме того надо отметить, что Канада включена в систему госу</w:t>
      </w:r>
      <w:r w:rsidRPr="008355FD">
        <w:rPr>
          <w:rFonts w:ascii="Times New Roman" w:hAnsi="Times New Roman"/>
          <w:sz w:val="24"/>
          <w:szCs w:val="24"/>
        </w:rPr>
        <w:softHyphen/>
        <w:t>дарств, имеющих образцово-показательные леса. В 1992 г. програм</w:t>
      </w:r>
      <w:r w:rsidRPr="008355FD">
        <w:rPr>
          <w:rFonts w:ascii="Times New Roman" w:hAnsi="Times New Roman"/>
          <w:sz w:val="24"/>
          <w:szCs w:val="24"/>
        </w:rPr>
        <w:softHyphen/>
        <w:t>ма создания такой системы по инициативе канадцев была утвержде</w:t>
      </w:r>
      <w:r w:rsidRPr="008355FD">
        <w:rPr>
          <w:rFonts w:ascii="Times New Roman" w:hAnsi="Times New Roman"/>
          <w:sz w:val="24"/>
          <w:szCs w:val="24"/>
        </w:rPr>
        <w:softHyphen/>
        <w:t>на на конференции ООН. В конце 80-х гг. в Канаде был принят так называемый «зеленый план», ее власти выделяют из бюджета значи</w:t>
      </w:r>
      <w:r w:rsidRPr="008355FD">
        <w:rPr>
          <w:rFonts w:ascii="Times New Roman" w:hAnsi="Times New Roman"/>
          <w:sz w:val="24"/>
          <w:szCs w:val="24"/>
        </w:rPr>
        <w:softHyphen/>
        <w:t>тельные средства на организацию образцовых лесов. Уже существу</w:t>
      </w:r>
      <w:r w:rsidRPr="008355FD">
        <w:rPr>
          <w:rFonts w:ascii="Times New Roman" w:hAnsi="Times New Roman"/>
          <w:sz w:val="24"/>
          <w:szCs w:val="24"/>
        </w:rPr>
        <w:softHyphen/>
        <w:t>ет десять таких хозяйств. Кроме того, 3 млн. канадских долларов с 1994 г. и в течение пяти последующих лет будут предоставляться в виде долгосрочного кредита Российской Федерации на реализацию этой же цели на Дальнем Востоке. Таким образом, ассигнования ка</w:t>
      </w:r>
      <w:r w:rsidRPr="008355FD">
        <w:rPr>
          <w:rFonts w:ascii="Times New Roman" w:hAnsi="Times New Roman"/>
          <w:sz w:val="24"/>
          <w:szCs w:val="24"/>
        </w:rPr>
        <w:softHyphen/>
        <w:t>надской казны направлены также на разви</w:t>
      </w:r>
      <w:r w:rsidRPr="008355FD">
        <w:rPr>
          <w:sz w:val="24"/>
          <w:szCs w:val="24"/>
        </w:rPr>
        <w:t xml:space="preserve"> </w:t>
      </w:r>
      <w:r w:rsidRPr="008355FD">
        <w:rPr>
          <w:rFonts w:ascii="Times New Roman" w:hAnsi="Times New Roman"/>
          <w:sz w:val="24"/>
          <w:szCs w:val="24"/>
        </w:rPr>
        <w:t>тие экологии по всему ми</w:t>
      </w:r>
      <w:r w:rsidRPr="008355FD">
        <w:rPr>
          <w:rFonts w:ascii="Times New Roman" w:hAnsi="Times New Roman"/>
          <w:sz w:val="24"/>
          <w:szCs w:val="24"/>
        </w:rPr>
        <w:softHyphen/>
        <w:t xml:space="preserve">ру. (Подобные мероприятия планируется провести в Малайзии и Мексике). 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             Япония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В Японии экологическое право занимает важное место среди дру</w:t>
      </w:r>
      <w:r w:rsidRPr="008355FD">
        <w:rPr>
          <w:rFonts w:ascii="Times New Roman" w:hAnsi="Times New Roman"/>
          <w:sz w:val="24"/>
          <w:szCs w:val="24"/>
        </w:rPr>
        <w:softHyphen/>
        <w:t>гих отраслей права. Это обусловливается прежде всего большой плотностью населения на сравнительно небольшой территории, раз</w:t>
      </w:r>
      <w:r w:rsidRPr="008355FD">
        <w:rPr>
          <w:rFonts w:ascii="Times New Roman" w:hAnsi="Times New Roman"/>
          <w:sz w:val="24"/>
          <w:szCs w:val="24"/>
        </w:rPr>
        <w:softHyphen/>
        <w:t>витостью экономики, научно-технического прогресса, ограниченно</w:t>
      </w:r>
      <w:r w:rsidRPr="008355FD">
        <w:rPr>
          <w:rFonts w:ascii="Times New Roman" w:hAnsi="Times New Roman"/>
          <w:sz w:val="24"/>
          <w:szCs w:val="24"/>
        </w:rPr>
        <w:softHyphen/>
        <w:t>стью земельных ресурсов.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С 1968 г. был принят ряд законов, которые содержат основные принципы и механизмы охраны окружающей среды: Закон «О раз</w:t>
      </w:r>
      <w:r w:rsidRPr="008355FD">
        <w:rPr>
          <w:rFonts w:ascii="Times New Roman" w:hAnsi="Times New Roman"/>
          <w:sz w:val="24"/>
          <w:szCs w:val="24"/>
        </w:rPr>
        <w:softHyphen/>
        <w:t>мещении предприятий» 1972 г., Закон «Об экологической эксперти</w:t>
      </w:r>
      <w:r w:rsidRPr="008355FD">
        <w:rPr>
          <w:rFonts w:ascii="Times New Roman" w:hAnsi="Times New Roman"/>
          <w:sz w:val="24"/>
          <w:szCs w:val="24"/>
        </w:rPr>
        <w:softHyphen/>
        <w:t>зе» 1981 г., Закон «О мерах охраны окружающей среды при проведе</w:t>
      </w:r>
      <w:r w:rsidRPr="008355FD">
        <w:rPr>
          <w:rFonts w:ascii="Times New Roman" w:hAnsi="Times New Roman"/>
          <w:sz w:val="24"/>
          <w:szCs w:val="24"/>
        </w:rPr>
        <w:softHyphen/>
        <w:t>нии общественных работ» 1972 г., Закон «О портах и гаванях», Закон «0 повышении качества водоемов».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 В Японии важная роль отводится контролю за соблюдением эко</w:t>
      </w:r>
      <w:r w:rsidRPr="008355FD">
        <w:rPr>
          <w:rFonts w:ascii="Times New Roman" w:hAnsi="Times New Roman"/>
          <w:sz w:val="24"/>
          <w:szCs w:val="24"/>
        </w:rPr>
        <w:softHyphen/>
        <w:t>логических нормативов, а также норм при осуществлении строи</w:t>
      </w:r>
      <w:r w:rsidRPr="008355FD">
        <w:rPr>
          <w:rFonts w:ascii="Times New Roman" w:hAnsi="Times New Roman"/>
          <w:sz w:val="24"/>
          <w:szCs w:val="24"/>
        </w:rPr>
        <w:softHyphen/>
        <w:t>тельства крупных предприятий или других объектов. При их строи</w:t>
      </w:r>
      <w:r w:rsidRPr="008355FD">
        <w:rPr>
          <w:rFonts w:ascii="Times New Roman" w:hAnsi="Times New Roman"/>
          <w:sz w:val="24"/>
          <w:szCs w:val="24"/>
        </w:rPr>
        <w:softHyphen/>
        <w:t>тельстве министерства должны обеспечить экологическую экспертизу своих проектов, должно быть обеспечено взаимодейст</w:t>
      </w:r>
      <w:r w:rsidRPr="008355FD">
        <w:rPr>
          <w:rFonts w:ascii="Times New Roman" w:hAnsi="Times New Roman"/>
          <w:sz w:val="24"/>
          <w:szCs w:val="24"/>
        </w:rPr>
        <w:softHyphen/>
        <w:t>вие между местными органами власти и лицами, ответственными за проект. Местные органы власти наделены полномочиями по контро</w:t>
      </w:r>
      <w:r w:rsidRPr="008355FD">
        <w:rPr>
          <w:rFonts w:ascii="Times New Roman" w:hAnsi="Times New Roman"/>
          <w:sz w:val="24"/>
          <w:szCs w:val="24"/>
        </w:rPr>
        <w:softHyphen/>
        <w:t>лю экологической экспертизы проектов на основании решения, при</w:t>
      </w:r>
      <w:r w:rsidRPr="008355FD">
        <w:rPr>
          <w:rFonts w:ascii="Times New Roman" w:hAnsi="Times New Roman"/>
          <w:sz w:val="24"/>
          <w:szCs w:val="24"/>
        </w:rPr>
        <w:softHyphen/>
        <w:t>нятого Кабинетом министров Японии в августе 1984 г. «О порядке проведения экологической экспертизы»[7].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 Помимо соответствующих министерств органами контроля явля</w:t>
      </w:r>
      <w:r w:rsidRPr="008355FD">
        <w:rPr>
          <w:rFonts w:ascii="Times New Roman" w:hAnsi="Times New Roman"/>
          <w:sz w:val="24"/>
          <w:szCs w:val="24"/>
        </w:rPr>
        <w:softHyphen/>
        <w:t>ются также Агентство по окружающей среде, управление по охране окружающей среды, в функции которых входит также сбор инфор</w:t>
      </w:r>
      <w:r w:rsidRPr="008355FD">
        <w:rPr>
          <w:rFonts w:ascii="Times New Roman" w:hAnsi="Times New Roman"/>
          <w:sz w:val="24"/>
          <w:szCs w:val="24"/>
        </w:rPr>
        <w:softHyphen/>
        <w:t>мации по следующим направлениям: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· содержание проекта (захоронение отходов, порты, аэропорты, станции очистки сточных вод, жилые районы, промышленные пар</w:t>
      </w:r>
      <w:r w:rsidRPr="008355FD">
        <w:rPr>
          <w:rFonts w:ascii="Times New Roman" w:hAnsi="Times New Roman"/>
          <w:sz w:val="24"/>
          <w:szCs w:val="24"/>
        </w:rPr>
        <w:softHyphen/>
        <w:t>ки, рекреационные сооружения);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· виды природоохранных сооружений;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· физико-географические особенности территории;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· природоохранная технология;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· приоритетность экологической проблемы;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· модели прогнозирования.</w:t>
      </w: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 В Японии имеются правительственные учреждения, ответствен</w:t>
      </w:r>
      <w:r w:rsidRPr="008355FD">
        <w:rPr>
          <w:rFonts w:ascii="Times New Roman" w:hAnsi="Times New Roman"/>
          <w:sz w:val="24"/>
          <w:szCs w:val="24"/>
        </w:rPr>
        <w:softHyphen/>
        <w:t>ные за международное сотрудничество в области охраны окружаю</w:t>
      </w:r>
      <w:r w:rsidRPr="008355FD">
        <w:rPr>
          <w:rFonts w:ascii="Times New Roman" w:hAnsi="Times New Roman"/>
          <w:sz w:val="24"/>
          <w:szCs w:val="24"/>
        </w:rPr>
        <w:softHyphen/>
        <w:t>щей среды. И так же, как и другие страны, в соответствии с междуна</w:t>
      </w:r>
      <w:r w:rsidRPr="008355FD">
        <w:rPr>
          <w:rFonts w:ascii="Times New Roman" w:hAnsi="Times New Roman"/>
          <w:sz w:val="24"/>
          <w:szCs w:val="24"/>
        </w:rPr>
        <w:softHyphen/>
        <w:t>родными принципами Япония помогает развивающимся странам.</w:t>
      </w: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940E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A219EE" w:rsidRDefault="00BE0405" w:rsidP="00A219EE">
      <w:pPr>
        <w:spacing w:before="100" w:beforeAutospacing="1" w:after="100" w:afterAutospacing="1" w:line="240" w:lineRule="auto"/>
        <w:ind w:firstLine="227"/>
        <w:jc w:val="center"/>
        <w:rPr>
          <w:rFonts w:ascii="Times New Roman" w:hAnsi="Times New Roman"/>
          <w:b/>
          <w:caps/>
          <w:sz w:val="28"/>
          <w:szCs w:val="28"/>
        </w:rPr>
      </w:pPr>
      <w:r w:rsidRPr="00A219EE">
        <w:rPr>
          <w:rFonts w:ascii="Times New Roman" w:hAnsi="Times New Roman"/>
          <w:b/>
          <w:caps/>
          <w:sz w:val="28"/>
          <w:szCs w:val="28"/>
        </w:rPr>
        <w:t>3. Нормативные акты как источники международного экологического права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 Как уже было сказано выше, и развитые, и развивающиеся стра</w:t>
      </w:r>
      <w:r w:rsidRPr="008355FD">
        <w:rPr>
          <w:rFonts w:ascii="Times New Roman" w:hAnsi="Times New Roman"/>
          <w:sz w:val="24"/>
          <w:szCs w:val="24"/>
        </w:rPr>
        <w:softHyphen/>
        <w:t>ны являются субъектами международного права, а соответственно, участниками правоотношений в его специальной отрасли - между</w:t>
      </w:r>
      <w:r w:rsidRPr="008355FD">
        <w:rPr>
          <w:rFonts w:ascii="Times New Roman" w:hAnsi="Times New Roman"/>
          <w:sz w:val="24"/>
          <w:szCs w:val="24"/>
        </w:rPr>
        <w:softHyphen/>
        <w:t>народном экологическом праве. Основанием для возникнове</w:t>
      </w:r>
      <w:r w:rsidRPr="008355FD">
        <w:rPr>
          <w:rFonts w:ascii="Times New Roman" w:hAnsi="Times New Roman"/>
          <w:sz w:val="24"/>
          <w:szCs w:val="24"/>
        </w:rPr>
        <w:softHyphen/>
        <w:t>ния этих правоотношений являются международные договоры. Ис</w:t>
      </w:r>
      <w:r w:rsidRPr="008355FD">
        <w:rPr>
          <w:rFonts w:ascii="Times New Roman" w:hAnsi="Times New Roman"/>
          <w:sz w:val="24"/>
          <w:szCs w:val="24"/>
        </w:rPr>
        <w:softHyphen/>
        <w:t>точниками международного экологического права можно считать те же самые договоры, за исключением документов, содержащих орга</w:t>
      </w:r>
      <w:r w:rsidRPr="008355FD">
        <w:rPr>
          <w:rFonts w:ascii="Times New Roman" w:hAnsi="Times New Roman"/>
          <w:sz w:val="24"/>
          <w:szCs w:val="24"/>
        </w:rPr>
        <w:softHyphen/>
        <w:t>низационные начала деятельности организаций, являющихся базо</w:t>
      </w:r>
      <w:r w:rsidRPr="008355FD">
        <w:rPr>
          <w:rFonts w:ascii="Times New Roman" w:hAnsi="Times New Roman"/>
          <w:sz w:val="24"/>
          <w:szCs w:val="24"/>
        </w:rPr>
        <w:softHyphen/>
        <w:t>выми для международного сотрудничества в области охраны окру</w:t>
      </w:r>
      <w:r w:rsidRPr="008355FD">
        <w:rPr>
          <w:rFonts w:ascii="Times New Roman" w:hAnsi="Times New Roman"/>
          <w:sz w:val="24"/>
          <w:szCs w:val="24"/>
        </w:rPr>
        <w:softHyphen/>
        <w:t>жающей среды. В рамках таких организаций, членами которых являются государства, происходит проведение совещаний, конфе</w:t>
      </w:r>
      <w:r w:rsidRPr="008355FD">
        <w:rPr>
          <w:rFonts w:ascii="Times New Roman" w:hAnsi="Times New Roman"/>
          <w:sz w:val="24"/>
          <w:szCs w:val="24"/>
        </w:rPr>
        <w:softHyphen/>
        <w:t>ренций и симпозиумов по важнейшим проблемам экологии. Реше</w:t>
      </w:r>
      <w:r w:rsidRPr="008355FD">
        <w:rPr>
          <w:rFonts w:ascii="Times New Roman" w:hAnsi="Times New Roman"/>
          <w:sz w:val="24"/>
          <w:szCs w:val="24"/>
        </w:rPr>
        <w:softHyphen/>
        <w:t>ниям, вынесенным на них, в некоторых случаях придается сила нор</w:t>
      </w:r>
      <w:r w:rsidRPr="008355FD">
        <w:rPr>
          <w:rFonts w:ascii="Times New Roman" w:hAnsi="Times New Roman"/>
          <w:sz w:val="24"/>
          <w:szCs w:val="24"/>
        </w:rPr>
        <w:softHyphen/>
        <w:t>мативных актов, и их юрисдикция распространяется на государства, подписавшие и ратифицировавшие данные документы. Кроме того, разного рода общественные организации, которые сотрудничают в области экологии, могут объединяться в различные консорциумы и другие объединения на международном уровне. Их цель - реше</w:t>
      </w:r>
      <w:r w:rsidRPr="008355FD">
        <w:rPr>
          <w:rFonts w:ascii="Times New Roman" w:hAnsi="Times New Roman"/>
          <w:sz w:val="24"/>
          <w:szCs w:val="24"/>
        </w:rPr>
        <w:softHyphen/>
        <w:t>ние разного рода задач по разработке экологических программ, про</w:t>
      </w:r>
      <w:r w:rsidRPr="008355FD">
        <w:rPr>
          <w:rFonts w:ascii="Times New Roman" w:hAnsi="Times New Roman"/>
          <w:sz w:val="24"/>
          <w:szCs w:val="24"/>
        </w:rPr>
        <w:softHyphen/>
        <w:t>явление инициативы в создании соглашений на основании этих про</w:t>
      </w:r>
      <w:r w:rsidRPr="008355FD">
        <w:rPr>
          <w:rFonts w:ascii="Times New Roman" w:hAnsi="Times New Roman"/>
          <w:sz w:val="24"/>
          <w:szCs w:val="24"/>
        </w:rPr>
        <w:softHyphen/>
        <w:t>грамм и т. д. Помимо такого рода организаций, объединяющих территориальные образования, существуют организации, созданные в определенной стране и приобретшие статус международных.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 Источниками международного экологического права являются:</w:t>
      </w:r>
    </w:p>
    <w:p w:rsidR="00BE0405" w:rsidRPr="008355FD" w:rsidRDefault="00BE0405" w:rsidP="008355FD">
      <w:pPr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 международные договоры, соглашения, конвенции, а также решения конференций, совещаний, хартии и заявлен</w:t>
      </w:r>
      <w:r w:rsidRPr="008355FD">
        <w:rPr>
          <w:sz w:val="24"/>
          <w:szCs w:val="24"/>
        </w:rPr>
        <w:t xml:space="preserve"> </w:t>
      </w:r>
      <w:r w:rsidRPr="008355FD">
        <w:rPr>
          <w:rFonts w:ascii="Times New Roman" w:hAnsi="Times New Roman"/>
          <w:sz w:val="24"/>
          <w:szCs w:val="24"/>
        </w:rPr>
        <w:t>ия, носящие рекоменда</w:t>
      </w:r>
      <w:r w:rsidRPr="008355FD">
        <w:rPr>
          <w:rFonts w:ascii="Times New Roman" w:hAnsi="Times New Roman"/>
          <w:sz w:val="24"/>
          <w:szCs w:val="24"/>
        </w:rPr>
        <w:softHyphen/>
        <w:t xml:space="preserve">тельный     характер. 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 Формирование экологического права в международном масшта</w:t>
      </w:r>
      <w:r w:rsidRPr="008355FD">
        <w:rPr>
          <w:rFonts w:ascii="Times New Roman" w:hAnsi="Times New Roman"/>
          <w:sz w:val="24"/>
          <w:szCs w:val="24"/>
        </w:rPr>
        <w:softHyphen/>
        <w:t>бе началось задолго до распада СССР.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 К двусторонним соглашениям того периода можно отнести: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· Соглашение между правительством СССР и правительством США о сотрудничестве в области охраны окружающей среды 1972 г.;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· Конвенция между правительством СССР и правительством Япо</w:t>
      </w:r>
      <w:r w:rsidRPr="008355FD">
        <w:rPr>
          <w:rFonts w:ascii="Times New Roman" w:hAnsi="Times New Roman"/>
          <w:sz w:val="24"/>
          <w:szCs w:val="24"/>
        </w:rPr>
        <w:softHyphen/>
        <w:t>нии об охране перелетных птиц и птиц, находящихся под угрозой ис</w:t>
      </w:r>
      <w:r w:rsidRPr="008355FD">
        <w:rPr>
          <w:rFonts w:ascii="Times New Roman" w:hAnsi="Times New Roman"/>
          <w:sz w:val="24"/>
          <w:szCs w:val="24"/>
        </w:rPr>
        <w:softHyphen/>
        <w:t>чезновения, и среды их обитания, 1973 г.;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· Соглашение между правительством СССР и правительством Со</w:t>
      </w:r>
      <w:r w:rsidRPr="008355FD">
        <w:rPr>
          <w:rFonts w:ascii="Times New Roman" w:hAnsi="Times New Roman"/>
          <w:sz w:val="24"/>
          <w:szCs w:val="24"/>
        </w:rPr>
        <w:softHyphen/>
        <w:t>единенного Королевства Великобритании и Северной Ирландии о сотрудничестве в области охраны окружающей среды 1974 г.;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· Соглашение между правительством СССР и правительством Франции о сотрудничестве в области охраны окружающей среды 1974 г. Аналогичные соглашения были заключены СССР с Бельгией (1975 г.), Норвегией (1988 г.), Швецией (1989 г.), Канадой (1989 г.), КНР (1989 г.), КНДР (1987 г.);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· Меморандум о взаимопонимании между правительством СССР и правительством Канады о научном сотрудничестве в области ис</w:t>
      </w:r>
      <w:r w:rsidRPr="008355FD">
        <w:rPr>
          <w:rFonts w:ascii="Times New Roman" w:hAnsi="Times New Roman"/>
          <w:sz w:val="24"/>
          <w:szCs w:val="24"/>
        </w:rPr>
        <w:softHyphen/>
        <w:t>следований водных систем 1989 г.;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· Конвенция между правительством СССР и правительством Ин</w:t>
      </w:r>
      <w:r w:rsidRPr="008355FD">
        <w:rPr>
          <w:rFonts w:ascii="Times New Roman" w:hAnsi="Times New Roman"/>
          <w:sz w:val="24"/>
          <w:szCs w:val="24"/>
        </w:rPr>
        <w:softHyphen/>
        <w:t>дии об охране перелетных птиц 1984 г.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К многосторонним соглашениям относятся: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v Конвенция по предотвращению загрязнения моря отбросами от</w:t>
      </w:r>
      <w:r w:rsidRPr="008355FD">
        <w:rPr>
          <w:rFonts w:ascii="Times New Roman" w:hAnsi="Times New Roman"/>
          <w:sz w:val="24"/>
          <w:szCs w:val="24"/>
        </w:rPr>
        <w:softHyphen/>
        <w:t>ходов и других материалов 1972 г.;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v Конвенция о водно-болотных угодьях, имеющих международное значение 1971 г.;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v Конвенция об охране всемирного культурного и природного на</w:t>
      </w:r>
      <w:r w:rsidRPr="008355FD">
        <w:rPr>
          <w:rFonts w:ascii="Times New Roman" w:hAnsi="Times New Roman"/>
          <w:sz w:val="24"/>
          <w:szCs w:val="24"/>
        </w:rPr>
        <w:softHyphen/>
        <w:t>следия 1972 г;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v Конвенция о международной торговле видами дикой фауны и флоры, находящимися под угрозой исчезновения, 1973 г.;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v Соглашение о сохранении белых медведей 1973 г.;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v Конвенция о трансграничном загрязнении воздуха на большом расстоянии 1979 г.;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v Протокол 1985 г. о сокращении выбросов серы или их трансгра</w:t>
      </w:r>
      <w:r w:rsidRPr="008355FD">
        <w:rPr>
          <w:rFonts w:ascii="Times New Roman" w:hAnsi="Times New Roman"/>
          <w:sz w:val="24"/>
          <w:szCs w:val="24"/>
        </w:rPr>
        <w:softHyphen/>
        <w:t>ничных отходов по крайней мере на 30% Конвенции 1979 г. о транс</w:t>
      </w:r>
      <w:r w:rsidRPr="008355FD">
        <w:rPr>
          <w:rFonts w:ascii="Times New Roman" w:hAnsi="Times New Roman"/>
          <w:sz w:val="24"/>
          <w:szCs w:val="24"/>
        </w:rPr>
        <w:softHyphen/>
        <w:t>граничном загрязнении воздуха на большие расстояния;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v Протокол 1988 г. об ограничении выбросов окислов азота или их трансграничных отходов к Конвенции 1979 г. о трансграничном за</w:t>
      </w:r>
      <w:r w:rsidRPr="008355FD">
        <w:rPr>
          <w:rFonts w:ascii="Times New Roman" w:hAnsi="Times New Roman"/>
          <w:sz w:val="24"/>
          <w:szCs w:val="24"/>
        </w:rPr>
        <w:softHyphen/>
        <w:t>грязнении воздуха на большие расстояния;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v Конвенция о биологическом разнообразии 1992 г.;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v Конвенция об изменении климата 1992 г.;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v Конвенция о защите Черного моря от загрязнения 1992 г.;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v Конвенция об охране среды Балтийского моря 1992 г.;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v Конвенция о трансграничном воздействии промышленных ава</w:t>
      </w:r>
      <w:r w:rsidRPr="008355FD">
        <w:rPr>
          <w:rFonts w:ascii="Times New Roman" w:hAnsi="Times New Roman"/>
          <w:sz w:val="24"/>
          <w:szCs w:val="24"/>
        </w:rPr>
        <w:softHyphen/>
        <w:t>рий 1992 г.;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v Конвенция по охране и использованию трансграничных водото</w:t>
      </w:r>
      <w:r w:rsidRPr="008355FD">
        <w:rPr>
          <w:rFonts w:ascii="Times New Roman" w:hAnsi="Times New Roman"/>
          <w:sz w:val="24"/>
          <w:szCs w:val="24"/>
        </w:rPr>
        <w:softHyphen/>
        <w:t>ков и международных озер 1992 г.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Особое значение приобретает международное сотрудничество со странами «ближнего зарубежья» - бывшими союзными республика</w:t>
      </w:r>
      <w:r w:rsidRPr="008355FD">
        <w:rPr>
          <w:rFonts w:ascii="Times New Roman" w:hAnsi="Times New Roman"/>
          <w:sz w:val="24"/>
          <w:szCs w:val="24"/>
        </w:rPr>
        <w:softHyphen/>
        <w:t>ми СССР. Здесь основным правовым актом является межправитель</w:t>
      </w:r>
      <w:r w:rsidRPr="008355FD">
        <w:rPr>
          <w:rFonts w:ascii="Times New Roman" w:hAnsi="Times New Roman"/>
          <w:sz w:val="24"/>
          <w:szCs w:val="24"/>
        </w:rPr>
        <w:softHyphen/>
        <w:t>ственное Соглашение о взаимодействии в области экологии и охра</w:t>
      </w:r>
      <w:r w:rsidRPr="008355FD">
        <w:rPr>
          <w:rFonts w:ascii="Times New Roman" w:hAnsi="Times New Roman"/>
          <w:sz w:val="24"/>
          <w:szCs w:val="24"/>
        </w:rPr>
        <w:softHyphen/>
        <w:t>ны окружающей природной среды, подписанное в Москве 8 февраля 1992 г. представителями Азербайджанской Республики, Республики Армении, Республики Беларусь, Республики Казахстан, Республики Киргизия, Республики Молдова, Российской Федерации, Республи</w:t>
      </w:r>
      <w:r w:rsidRPr="008355FD">
        <w:rPr>
          <w:rFonts w:ascii="Times New Roman" w:hAnsi="Times New Roman"/>
          <w:sz w:val="24"/>
          <w:szCs w:val="24"/>
        </w:rPr>
        <w:softHyphen/>
        <w:t>ки Таджикистан, Республики Туркменистан, Республики Узбекис</w:t>
      </w:r>
      <w:r w:rsidRPr="008355FD">
        <w:rPr>
          <w:rFonts w:ascii="Times New Roman" w:hAnsi="Times New Roman"/>
          <w:sz w:val="24"/>
          <w:szCs w:val="24"/>
        </w:rPr>
        <w:softHyphen/>
        <w:t>тан[8]. В ст. 1 Соглашения говорится: «Высокие Договаривающиеся Стороны вырабатывают и проводят согласованную политику в обла</w:t>
      </w:r>
      <w:r w:rsidRPr="008355FD">
        <w:rPr>
          <w:rFonts w:ascii="Times New Roman" w:hAnsi="Times New Roman"/>
          <w:sz w:val="24"/>
          <w:szCs w:val="24"/>
        </w:rPr>
        <w:softHyphen/>
        <w:t>сти экологии и охраны окружающей природной среды (охрана и ис</w:t>
      </w:r>
      <w:r w:rsidRPr="008355FD">
        <w:rPr>
          <w:rFonts w:ascii="Times New Roman" w:hAnsi="Times New Roman"/>
          <w:sz w:val="24"/>
          <w:szCs w:val="24"/>
        </w:rPr>
        <w:softHyphen/>
        <w:t>пользование земель, почв, недр, лесов, вод, атмосферного воздуха, растительного и животного мира, естественных ресурсов континен</w:t>
      </w:r>
      <w:r w:rsidRPr="008355FD">
        <w:rPr>
          <w:rFonts w:ascii="Times New Roman" w:hAnsi="Times New Roman"/>
          <w:sz w:val="24"/>
          <w:szCs w:val="24"/>
        </w:rPr>
        <w:softHyphen/>
        <w:t>тального шельфа, экономической зоны и открытого моря за предела</w:t>
      </w:r>
      <w:r w:rsidRPr="008355FD">
        <w:rPr>
          <w:rFonts w:ascii="Times New Roman" w:hAnsi="Times New Roman"/>
          <w:sz w:val="24"/>
          <w:szCs w:val="24"/>
        </w:rPr>
        <w:softHyphen/>
        <w:t>ми действия национальной юрисдикции) с учетом ранее заключен</w:t>
      </w:r>
      <w:r w:rsidRPr="008355FD">
        <w:rPr>
          <w:rFonts w:ascii="Times New Roman" w:hAnsi="Times New Roman"/>
          <w:sz w:val="24"/>
          <w:szCs w:val="24"/>
        </w:rPr>
        <w:softHyphen/>
        <w:t>ных СССР международных соглашений». Ст. 2 гласит: «Высокие Договаривающиеся Стороны обязуются на своей территории»: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Ø разрабатывать и принимать законодательные акты, экологичес</w:t>
      </w:r>
      <w:r w:rsidRPr="008355FD">
        <w:rPr>
          <w:rFonts w:ascii="Times New Roman" w:hAnsi="Times New Roman"/>
          <w:sz w:val="24"/>
          <w:szCs w:val="24"/>
        </w:rPr>
        <w:softHyphen/>
        <w:t>кие нормы и стандарты в области природопользования и охраны ок</w:t>
      </w:r>
      <w:r w:rsidRPr="008355FD">
        <w:rPr>
          <w:rFonts w:ascii="Times New Roman" w:hAnsi="Times New Roman"/>
          <w:sz w:val="24"/>
          <w:szCs w:val="24"/>
        </w:rPr>
        <w:softHyphen/>
        <w:t>ружающей природной среды;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Ø вести учет природных ресурсов и их использования по количест</w:t>
      </w:r>
      <w:r w:rsidRPr="008355FD">
        <w:rPr>
          <w:rFonts w:ascii="Times New Roman" w:hAnsi="Times New Roman"/>
          <w:sz w:val="24"/>
          <w:szCs w:val="24"/>
        </w:rPr>
        <w:softHyphen/>
        <w:t>венным и качественным показателям и проводить экологический мониторинг;</w:t>
      </w:r>
    </w:p>
    <w:p w:rsidR="00BE0405" w:rsidRPr="008355FD" w:rsidRDefault="00BE0405" w:rsidP="008355FD">
      <w:pPr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Ø осущес</w:t>
      </w:r>
      <w:r w:rsidRPr="008355FD">
        <w:rPr>
          <w:sz w:val="24"/>
          <w:szCs w:val="24"/>
        </w:rPr>
        <w:t xml:space="preserve"> </w:t>
      </w:r>
      <w:r w:rsidRPr="008355FD">
        <w:rPr>
          <w:rFonts w:ascii="Times New Roman" w:hAnsi="Times New Roman"/>
          <w:sz w:val="24"/>
          <w:szCs w:val="24"/>
        </w:rPr>
        <w:t>твлять эффективный государственный контроль за состо</w:t>
      </w:r>
      <w:r w:rsidRPr="008355FD">
        <w:rPr>
          <w:rFonts w:ascii="Times New Roman" w:hAnsi="Times New Roman"/>
          <w:sz w:val="24"/>
          <w:szCs w:val="24"/>
        </w:rPr>
        <w:softHyphen/>
        <w:t xml:space="preserve">янием и изменением окружающей природной среды и ее ресурсов; 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Ø принимать меры по воспроизводству живых ресурсов, сохране</w:t>
      </w:r>
      <w:r w:rsidRPr="008355FD">
        <w:rPr>
          <w:rFonts w:ascii="Times New Roman" w:hAnsi="Times New Roman"/>
          <w:sz w:val="24"/>
          <w:szCs w:val="24"/>
        </w:rPr>
        <w:softHyphen/>
        <w:t>нию и восстановлению биологического разнообразия;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Ø развивать сеть заповедников, заказников, национальных парков и других особо охраняемых территорий и природных комплексов, ог</w:t>
      </w:r>
      <w:r w:rsidRPr="008355FD">
        <w:rPr>
          <w:rFonts w:ascii="Times New Roman" w:hAnsi="Times New Roman"/>
          <w:sz w:val="24"/>
          <w:szCs w:val="24"/>
        </w:rPr>
        <w:softHyphen/>
        <w:t>раничивать хозяйственную и иную деятельность прилегающих к ним зон;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Ø всесторонне оценивать экологические последствия хозяйствен</w:t>
      </w:r>
      <w:r w:rsidRPr="008355FD">
        <w:rPr>
          <w:rFonts w:ascii="Times New Roman" w:hAnsi="Times New Roman"/>
          <w:sz w:val="24"/>
          <w:szCs w:val="24"/>
        </w:rPr>
        <w:softHyphen/>
        <w:t>ной и иной деятельности, осуществляемой на их территории;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Ø создавать и поддерживать специальные силы и средства, необхо</w:t>
      </w:r>
      <w:r w:rsidRPr="008355FD">
        <w:rPr>
          <w:rFonts w:ascii="Times New Roman" w:hAnsi="Times New Roman"/>
          <w:sz w:val="24"/>
          <w:szCs w:val="24"/>
        </w:rPr>
        <w:softHyphen/>
        <w:t>димые для предупреждения экологических катастроф, бедствий, аварий и ликвидации их последствий».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Международное экологическое право больший акцент делает на принятии многосторонних договоров, так как такого рода договоры дают возможность более тесного сотрудничества стран.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К перечисленным выше многосторонним договорам необходимо добавить ряд документов и раскрыть их общие положения.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Конвенция о запрещении военного или любого иного враждебного использования средств воздействия на природную среду 1977 г. Дан</w:t>
      </w:r>
      <w:r w:rsidRPr="008355FD">
        <w:rPr>
          <w:rFonts w:ascii="Times New Roman" w:hAnsi="Times New Roman"/>
          <w:sz w:val="24"/>
          <w:szCs w:val="24"/>
        </w:rPr>
        <w:softHyphen/>
        <w:t>ная Конвенция является первым международным актом, который прямо направлен на недопущение воздействия на окружающую сре</w:t>
      </w:r>
      <w:r w:rsidRPr="008355FD">
        <w:rPr>
          <w:rFonts w:ascii="Times New Roman" w:hAnsi="Times New Roman"/>
          <w:sz w:val="24"/>
          <w:szCs w:val="24"/>
        </w:rPr>
        <w:softHyphen/>
        <w:t>ду в военных или враждебных целях. Ст. 1 гласит, что каждое госу</w:t>
      </w:r>
      <w:r w:rsidRPr="008355FD">
        <w:rPr>
          <w:rFonts w:ascii="Times New Roman" w:hAnsi="Times New Roman"/>
          <w:sz w:val="24"/>
          <w:szCs w:val="24"/>
        </w:rPr>
        <w:softHyphen/>
        <w:t>дарство-участник обязуется не прибегать к военному или любому иному враждебному использованию средств воздействия на природ</w:t>
      </w:r>
      <w:r w:rsidRPr="008355FD">
        <w:rPr>
          <w:rFonts w:ascii="Times New Roman" w:hAnsi="Times New Roman"/>
          <w:sz w:val="24"/>
          <w:szCs w:val="24"/>
        </w:rPr>
        <w:softHyphen/>
        <w:t>ную среду, имеющих широкие, долгосрочные или серьезные последствия, в качестве способов разрушения, нанесения ущерба или причинения вреда любому другому государству-участнику. Каждое го</w:t>
      </w:r>
      <w:r w:rsidRPr="008355FD">
        <w:rPr>
          <w:rFonts w:ascii="Times New Roman" w:hAnsi="Times New Roman"/>
          <w:sz w:val="24"/>
          <w:szCs w:val="24"/>
        </w:rPr>
        <w:softHyphen/>
        <w:t>сударство-участник этой Конвенции обязуется не помогать, не по</w:t>
      </w:r>
      <w:r w:rsidRPr="008355FD">
        <w:rPr>
          <w:rFonts w:ascii="Times New Roman" w:hAnsi="Times New Roman"/>
          <w:sz w:val="24"/>
          <w:szCs w:val="24"/>
        </w:rPr>
        <w:softHyphen/>
        <w:t>ощрять и не побуждать любое государство, группу государств или международную организацию к осуществлению подобной деятель</w:t>
      </w:r>
      <w:r w:rsidRPr="008355FD">
        <w:rPr>
          <w:rFonts w:ascii="Times New Roman" w:hAnsi="Times New Roman"/>
          <w:sz w:val="24"/>
          <w:szCs w:val="24"/>
        </w:rPr>
        <w:softHyphen/>
        <w:t>ности.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Ст. 2 Конвенции определяет как «средства воздействия на при</w:t>
      </w:r>
      <w:r w:rsidRPr="008355FD">
        <w:rPr>
          <w:rFonts w:ascii="Times New Roman" w:hAnsi="Times New Roman"/>
          <w:sz w:val="24"/>
          <w:szCs w:val="24"/>
        </w:rPr>
        <w:softHyphen/>
        <w:t>родную среду» любые средства для изменения - путем преднамерен</w:t>
      </w:r>
      <w:r w:rsidRPr="008355FD">
        <w:rPr>
          <w:rFonts w:ascii="Times New Roman" w:hAnsi="Times New Roman"/>
          <w:sz w:val="24"/>
          <w:szCs w:val="24"/>
        </w:rPr>
        <w:softHyphen/>
        <w:t>ного управления природными процессами - динамики, состава и структуры Земли, включая ее био- и литосферу, гидросферу, атмо</w:t>
      </w:r>
      <w:r w:rsidRPr="008355FD">
        <w:rPr>
          <w:rFonts w:ascii="Times New Roman" w:hAnsi="Times New Roman"/>
          <w:sz w:val="24"/>
          <w:szCs w:val="24"/>
        </w:rPr>
        <w:softHyphen/>
        <w:t>сферу, или космического пространства.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Возможные погодные последствия, которые могут быть вызваны применением средств воздействия на природную среду, перечисле</w:t>
      </w:r>
      <w:r w:rsidRPr="008355FD">
        <w:rPr>
          <w:rFonts w:ascii="Times New Roman" w:hAnsi="Times New Roman"/>
          <w:sz w:val="24"/>
          <w:szCs w:val="24"/>
        </w:rPr>
        <w:softHyphen/>
        <w:t>ны в «Согласованных пониманиях»: это землетрясения, цунами, на</w:t>
      </w:r>
      <w:r w:rsidRPr="008355FD">
        <w:rPr>
          <w:rFonts w:ascii="Times New Roman" w:hAnsi="Times New Roman"/>
          <w:sz w:val="24"/>
          <w:szCs w:val="24"/>
        </w:rPr>
        <w:softHyphen/>
        <w:t>рушения в экологическом балансе какого-либо района, изменения в элементах погоды (облаков, осадков, циклонов различных типов и штормов типа торнадо), изменения в элементах климата, в океаниче</w:t>
      </w:r>
      <w:r w:rsidRPr="008355FD">
        <w:rPr>
          <w:rFonts w:ascii="Times New Roman" w:hAnsi="Times New Roman"/>
          <w:sz w:val="24"/>
          <w:szCs w:val="24"/>
        </w:rPr>
        <w:softHyphen/>
        <w:t>ских течениях, изменения озонового слоя, изменения биосферы и ионосферы.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Договор об Антарктике 1959 г. Договор направлен на обеспечение невоенного мирного характера деятельности государств в Антаркти</w:t>
      </w:r>
      <w:r w:rsidRPr="008355FD">
        <w:rPr>
          <w:rFonts w:ascii="Times New Roman" w:hAnsi="Times New Roman"/>
          <w:sz w:val="24"/>
          <w:szCs w:val="24"/>
        </w:rPr>
        <w:softHyphen/>
        <w:t>ке. Согласно п. 1 ст. 1 Антарктика используется только в мирных це</w:t>
      </w:r>
      <w:r w:rsidRPr="008355FD">
        <w:rPr>
          <w:rFonts w:ascii="Times New Roman" w:hAnsi="Times New Roman"/>
          <w:sz w:val="24"/>
          <w:szCs w:val="24"/>
        </w:rPr>
        <w:softHyphen/>
        <w:t>лях. Запрещаются, в частности, любые мероприятия военного харак</w:t>
      </w:r>
      <w:r w:rsidRPr="008355FD">
        <w:rPr>
          <w:rFonts w:ascii="Times New Roman" w:hAnsi="Times New Roman"/>
          <w:sz w:val="24"/>
          <w:szCs w:val="24"/>
        </w:rPr>
        <w:softHyphen/>
        <w:t>тера, такие, как создание военных баз и укреплений, проведение военных маневров, а также испытание любых видов оружия.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В п. 1 ст. 5 говорится о запрещении любых ядерных взрывов в Ан</w:t>
      </w:r>
      <w:r w:rsidRPr="008355FD">
        <w:rPr>
          <w:rFonts w:ascii="Times New Roman" w:hAnsi="Times New Roman"/>
          <w:sz w:val="24"/>
          <w:szCs w:val="24"/>
        </w:rPr>
        <w:softHyphen/>
        <w:t>тарктике и удалении из этого района любых радиоактивных матери</w:t>
      </w:r>
      <w:r w:rsidRPr="008355FD">
        <w:rPr>
          <w:rFonts w:ascii="Times New Roman" w:hAnsi="Times New Roman"/>
          <w:sz w:val="24"/>
          <w:szCs w:val="24"/>
        </w:rPr>
        <w:softHyphen/>
        <w:t>алов.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Одно из важных положений содержится в ст. 9, предусматриваю</w:t>
      </w:r>
      <w:r w:rsidRPr="008355FD">
        <w:rPr>
          <w:rFonts w:ascii="Times New Roman" w:hAnsi="Times New Roman"/>
          <w:sz w:val="24"/>
          <w:szCs w:val="24"/>
        </w:rPr>
        <w:softHyphen/>
        <w:t>щей, что представители договаривающихся сторон будут собираться с целью обмена информацией и взаимных консультаций по вопро</w:t>
      </w:r>
      <w:r w:rsidRPr="008355FD">
        <w:rPr>
          <w:rFonts w:ascii="Times New Roman" w:hAnsi="Times New Roman"/>
          <w:sz w:val="24"/>
          <w:szCs w:val="24"/>
        </w:rPr>
        <w:softHyphen/>
        <w:t>сам Антарктики, представляющим общий интерес, а также разработ</w:t>
      </w:r>
      <w:r w:rsidRPr="008355FD">
        <w:rPr>
          <w:rFonts w:ascii="Times New Roman" w:hAnsi="Times New Roman"/>
          <w:sz w:val="24"/>
          <w:szCs w:val="24"/>
        </w:rPr>
        <w:softHyphen/>
        <w:t>ки, рассмотрения и рекомендации своим правительствам мер отно</w:t>
      </w:r>
      <w:r w:rsidRPr="008355FD">
        <w:rPr>
          <w:rFonts w:ascii="Times New Roman" w:hAnsi="Times New Roman"/>
          <w:sz w:val="24"/>
          <w:szCs w:val="24"/>
        </w:rPr>
        <w:softHyphen/>
        <w:t>сительно использования Антарктики только в мирных целях, охраны и сохранения живых ресурсов Антарктики.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Таким образом, роль договора об Антарктике состоит в том, что он исключает из сферы возможной военной деятельности целый ма</w:t>
      </w:r>
      <w:r w:rsidRPr="008355FD">
        <w:rPr>
          <w:rFonts w:ascii="Times New Roman" w:hAnsi="Times New Roman"/>
          <w:sz w:val="24"/>
          <w:szCs w:val="24"/>
        </w:rPr>
        <w:softHyphen/>
        <w:t>терик, оказывающий влияние на формирование климатических ус</w:t>
      </w:r>
      <w:r w:rsidRPr="008355FD">
        <w:rPr>
          <w:rFonts w:ascii="Times New Roman" w:hAnsi="Times New Roman"/>
          <w:sz w:val="24"/>
          <w:szCs w:val="24"/>
        </w:rPr>
        <w:softHyphen/>
        <w:t>ловий.</w:t>
      </w:r>
    </w:p>
    <w:p w:rsidR="00BE0405" w:rsidRPr="008355FD" w:rsidRDefault="00BE0405" w:rsidP="008355FD">
      <w:pPr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Договор о принципах деятельности государств по исследованию и использованию космического пространства, включая Луну и другие небесные тела. В его положениях были впервые отражены и система</w:t>
      </w:r>
      <w:r w:rsidRPr="008355FD">
        <w:rPr>
          <w:rFonts w:ascii="Times New Roman" w:hAnsi="Times New Roman"/>
          <w:sz w:val="24"/>
          <w:szCs w:val="24"/>
        </w:rPr>
        <w:softHyphen/>
        <w:t>тизированы наиболее общие правовые принципы, связанные с разви</w:t>
      </w:r>
      <w:r w:rsidRPr="008355FD">
        <w:rPr>
          <w:rFonts w:ascii="Times New Roman" w:hAnsi="Times New Roman"/>
          <w:sz w:val="24"/>
          <w:szCs w:val="24"/>
        </w:rPr>
        <w:softHyphen/>
        <w:t>тием и использованием космического пространства, включая исклю</w:t>
      </w:r>
      <w:r w:rsidRPr="008355FD">
        <w:rPr>
          <w:rFonts w:ascii="Times New Roman" w:hAnsi="Times New Roman"/>
          <w:sz w:val="24"/>
          <w:szCs w:val="24"/>
        </w:rPr>
        <w:softHyphen/>
        <w:t>чительно мирное использо</w:t>
      </w:r>
      <w:r w:rsidRPr="008355FD">
        <w:rPr>
          <w:sz w:val="24"/>
          <w:szCs w:val="24"/>
        </w:rPr>
        <w:t xml:space="preserve"> </w:t>
      </w:r>
      <w:r w:rsidRPr="008355FD">
        <w:rPr>
          <w:rFonts w:ascii="Times New Roman" w:hAnsi="Times New Roman"/>
          <w:sz w:val="24"/>
          <w:szCs w:val="24"/>
        </w:rPr>
        <w:t>вание космоса и небесных тел. Запрет вы</w:t>
      </w:r>
      <w:r w:rsidRPr="008355FD">
        <w:rPr>
          <w:rFonts w:ascii="Times New Roman" w:hAnsi="Times New Roman"/>
          <w:sz w:val="24"/>
          <w:szCs w:val="24"/>
        </w:rPr>
        <w:softHyphen/>
        <w:t>вода на орбиту Земли любых объектов с ядерным оружием или любыми другими видами оружия массового уничтожения, размеще</w:t>
      </w:r>
      <w:r w:rsidRPr="008355FD">
        <w:rPr>
          <w:rFonts w:ascii="Times New Roman" w:hAnsi="Times New Roman"/>
          <w:sz w:val="24"/>
          <w:szCs w:val="24"/>
        </w:rPr>
        <w:softHyphen/>
        <w:t>ния такого оружия в космическом пространстве имеет также и природоохранное значение, поскольку способствует исключению около</w:t>
      </w:r>
      <w:r w:rsidRPr="008355FD">
        <w:rPr>
          <w:rFonts w:ascii="Times New Roman" w:hAnsi="Times New Roman"/>
          <w:sz w:val="24"/>
          <w:szCs w:val="24"/>
        </w:rPr>
        <w:softHyphen/>
        <w:t xml:space="preserve">земного экологического пространства из-под военного воздействия. Из рассмотренных выше договоров видно, что основной их целью является обеспечение экологической безопасности. 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 Надо сказать, что с того момента, как государства начали сотруд</w:t>
      </w:r>
      <w:r w:rsidRPr="008355FD">
        <w:rPr>
          <w:rFonts w:ascii="Times New Roman" w:hAnsi="Times New Roman"/>
          <w:sz w:val="24"/>
          <w:szCs w:val="24"/>
        </w:rPr>
        <w:softHyphen/>
        <w:t>ничать по проблемам экологии, и даже раньше, их стал волновать во</w:t>
      </w:r>
      <w:r w:rsidRPr="008355FD">
        <w:rPr>
          <w:rFonts w:ascii="Times New Roman" w:hAnsi="Times New Roman"/>
          <w:sz w:val="24"/>
          <w:szCs w:val="24"/>
        </w:rPr>
        <w:softHyphen/>
        <w:t>прос безопасности. Именно на нем базировались первые соглаше</w:t>
      </w:r>
      <w:r w:rsidRPr="008355FD">
        <w:rPr>
          <w:rFonts w:ascii="Times New Roman" w:hAnsi="Times New Roman"/>
          <w:sz w:val="24"/>
          <w:szCs w:val="24"/>
        </w:rPr>
        <w:softHyphen/>
        <w:t>ния, в какой-то мере затрагивающие проблемы окружающей среды. Ведь в процессе войн подвергались разрушению не только различ</w:t>
      </w:r>
      <w:r w:rsidRPr="008355FD">
        <w:rPr>
          <w:rFonts w:ascii="Times New Roman" w:hAnsi="Times New Roman"/>
          <w:sz w:val="24"/>
          <w:szCs w:val="24"/>
        </w:rPr>
        <w:softHyphen/>
        <w:t>ные сооружения, но и объекты, являющиеся частью природной сре</w:t>
      </w:r>
      <w:r w:rsidRPr="008355FD">
        <w:rPr>
          <w:rFonts w:ascii="Times New Roman" w:hAnsi="Times New Roman"/>
          <w:sz w:val="24"/>
          <w:szCs w:val="24"/>
        </w:rPr>
        <w:softHyphen/>
        <w:t>ды. Так, например Петербургская декларация, принятая в 1868 г., за</w:t>
      </w:r>
      <w:r w:rsidRPr="008355FD">
        <w:rPr>
          <w:rFonts w:ascii="Times New Roman" w:hAnsi="Times New Roman"/>
          <w:sz w:val="24"/>
          <w:szCs w:val="24"/>
        </w:rPr>
        <w:softHyphen/>
        <w:t>прещала военные операции, не направленные против военных объектов. В Гаагской конвенции о законах и обычаях сухопутной войны 1907 г. говорилось о том, что государство, занявшее область, обязано сохранять основную ценность общественных зданий, недвижимости, лесов и сельскохозяйственных угодий и управлять ими со</w:t>
      </w:r>
      <w:r w:rsidRPr="008355FD">
        <w:rPr>
          <w:rFonts w:ascii="Times New Roman" w:hAnsi="Times New Roman"/>
          <w:sz w:val="24"/>
          <w:szCs w:val="24"/>
        </w:rPr>
        <w:softHyphen/>
        <w:t>гласно правилам пользования (ст. 6 Гаагского положения). В 1-м До</w:t>
      </w:r>
      <w:r w:rsidRPr="008355FD">
        <w:rPr>
          <w:rFonts w:ascii="Times New Roman" w:hAnsi="Times New Roman"/>
          <w:sz w:val="24"/>
          <w:szCs w:val="24"/>
        </w:rPr>
        <w:softHyphen/>
        <w:t>полнительном протоколе (1977 г.) к Женевской конвенции 1949 г. о защите гражданского населения во время войны сказано, что при ве</w:t>
      </w:r>
      <w:r w:rsidRPr="008355FD">
        <w:rPr>
          <w:rFonts w:ascii="Times New Roman" w:hAnsi="Times New Roman"/>
          <w:sz w:val="24"/>
          <w:szCs w:val="24"/>
        </w:rPr>
        <w:softHyphen/>
        <w:t>дении военных действий проявляется забота о защите природной среды от обширного, долговременного и серьезного ущерба.</w:t>
      </w: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 xml:space="preserve">        </w:t>
      </w: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A219EE" w:rsidRDefault="00BE0405" w:rsidP="00A219EE">
      <w:pPr>
        <w:spacing w:before="100" w:beforeAutospacing="1" w:after="100" w:afterAutospacing="1" w:line="240" w:lineRule="auto"/>
        <w:ind w:firstLine="227"/>
        <w:jc w:val="center"/>
        <w:rPr>
          <w:rFonts w:ascii="Times New Roman" w:hAnsi="Times New Roman"/>
          <w:b/>
          <w:caps/>
          <w:sz w:val="28"/>
          <w:szCs w:val="28"/>
        </w:rPr>
      </w:pPr>
      <w:r w:rsidRPr="00A219EE">
        <w:rPr>
          <w:rFonts w:ascii="Times New Roman" w:hAnsi="Times New Roman"/>
          <w:b/>
          <w:caps/>
          <w:sz w:val="28"/>
          <w:szCs w:val="28"/>
        </w:rPr>
        <w:t>4. Международная эколого-правовая ответственность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 «Признавая право человека на благоприятную для жизни окру</w:t>
      </w:r>
      <w:r w:rsidRPr="008355FD">
        <w:rPr>
          <w:rFonts w:ascii="Times New Roman" w:hAnsi="Times New Roman"/>
          <w:sz w:val="24"/>
          <w:szCs w:val="24"/>
        </w:rPr>
        <w:softHyphen/>
        <w:t>жающую среду и сознавая ответственность за создание благоприят</w:t>
      </w:r>
      <w:r w:rsidRPr="008355FD">
        <w:rPr>
          <w:rFonts w:ascii="Times New Roman" w:hAnsi="Times New Roman"/>
          <w:sz w:val="24"/>
          <w:szCs w:val="24"/>
        </w:rPr>
        <w:softHyphen/>
        <w:t>ных условий для проживания и благополучия перед своими народа</w:t>
      </w:r>
      <w:r w:rsidRPr="008355FD">
        <w:rPr>
          <w:rFonts w:ascii="Times New Roman" w:hAnsi="Times New Roman"/>
          <w:sz w:val="24"/>
          <w:szCs w:val="24"/>
        </w:rPr>
        <w:softHyphen/>
        <w:t>ми и народами других стран, а также будущими поколениями, основываясь на праве каждого государства устанавливать порядок пользования природными ресурсами, (исходя из понимания целост</w:t>
      </w:r>
      <w:r w:rsidRPr="008355FD">
        <w:rPr>
          <w:rFonts w:ascii="Times New Roman" w:hAnsi="Times New Roman"/>
          <w:sz w:val="24"/>
          <w:szCs w:val="24"/>
        </w:rPr>
        <w:softHyphen/>
        <w:t>ности и неделимости окружающей среды, единства интересов всех государств в ее сохранении и устойчивом развитии, что границы между государствами не совпадают с природно-экологическими и бассейновыми границами, и сознавая, что хозяйственная и иная дея</w:t>
      </w:r>
      <w:r w:rsidRPr="008355FD">
        <w:rPr>
          <w:rFonts w:ascii="Times New Roman" w:hAnsi="Times New Roman"/>
          <w:sz w:val="24"/>
          <w:szCs w:val="24"/>
        </w:rPr>
        <w:softHyphen/>
        <w:t>тельность на территории одного государства не должна наносить ущерб природной среде, качеству жизни населения и хозяйственной деятельности других государств, руководствуясь необходимостью принятия согласованных правовых актов в области экологии и охра</w:t>
      </w:r>
      <w:r w:rsidRPr="008355FD">
        <w:rPr>
          <w:rFonts w:ascii="Times New Roman" w:hAnsi="Times New Roman"/>
          <w:sz w:val="24"/>
          <w:szCs w:val="24"/>
        </w:rPr>
        <w:softHyphen/>
        <w:t>ны окружающей среды, придавая особое значение роли обществен</w:t>
      </w:r>
      <w:r w:rsidRPr="008355FD">
        <w:rPr>
          <w:rFonts w:ascii="Times New Roman" w:hAnsi="Times New Roman"/>
          <w:sz w:val="24"/>
          <w:szCs w:val="24"/>
        </w:rPr>
        <w:softHyphen/>
        <w:t>ного сознания в решении экологических проблем...»[9], - такими сло</w:t>
      </w:r>
      <w:r w:rsidRPr="008355FD">
        <w:rPr>
          <w:rFonts w:ascii="Times New Roman" w:hAnsi="Times New Roman"/>
          <w:sz w:val="24"/>
          <w:szCs w:val="24"/>
        </w:rPr>
        <w:softHyphen/>
        <w:t>вами, выражающими важность согласованных действий в экологической сфере, начинается подписанное 8 февраля 1992 г. странами СНГ межправительственное Соглашение о взаимодейст</w:t>
      </w:r>
      <w:r w:rsidRPr="008355FD">
        <w:rPr>
          <w:rFonts w:ascii="Times New Roman" w:hAnsi="Times New Roman"/>
          <w:sz w:val="24"/>
          <w:szCs w:val="24"/>
        </w:rPr>
        <w:softHyphen/>
        <w:t>вии в области экологии и охраны окружающей среды.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Этот документ среди целого ряда межгосударственных норма</w:t>
      </w:r>
      <w:r w:rsidRPr="008355FD">
        <w:rPr>
          <w:rFonts w:ascii="Times New Roman" w:hAnsi="Times New Roman"/>
          <w:sz w:val="24"/>
          <w:szCs w:val="24"/>
        </w:rPr>
        <w:softHyphen/>
        <w:t>тивных актов о сотрудничестве в данной области, на наш взгляд, су</w:t>
      </w:r>
      <w:r w:rsidRPr="008355FD">
        <w:rPr>
          <w:rFonts w:ascii="Times New Roman" w:hAnsi="Times New Roman"/>
          <w:sz w:val="24"/>
          <w:szCs w:val="24"/>
        </w:rPr>
        <w:softHyphen/>
        <w:t xml:space="preserve">ществен по ряду причин: 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- во-первых, данное Соглашение подписали страны «ближнего зарубежья», которые, несмотря на самостоятель</w:t>
      </w:r>
      <w:r w:rsidRPr="008355FD">
        <w:rPr>
          <w:rFonts w:ascii="Times New Roman" w:hAnsi="Times New Roman"/>
          <w:sz w:val="24"/>
          <w:szCs w:val="24"/>
        </w:rPr>
        <w:softHyphen/>
        <w:t>ность в решении государственных вопросов, осознали необходи</w:t>
      </w:r>
      <w:r w:rsidRPr="008355FD">
        <w:rPr>
          <w:rFonts w:ascii="Times New Roman" w:hAnsi="Times New Roman"/>
          <w:sz w:val="24"/>
          <w:szCs w:val="24"/>
        </w:rPr>
        <w:softHyphen/>
        <w:t xml:space="preserve">мость сотрудничества в такой глобальной области, как экология; 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 xml:space="preserve">-  во-вторых, случаи причинения вреда окружающей среде в одной стране с неизбежностью отразятся на ближайшем соседе, и здесь важно понимание необходимости объединения усилий для предотвращения неблагоприятных воздействий и помощи в их локализации; 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- в-треть</w:t>
      </w:r>
      <w:r w:rsidRPr="008355FD">
        <w:rPr>
          <w:rFonts w:ascii="Times New Roman" w:hAnsi="Times New Roman"/>
          <w:sz w:val="24"/>
          <w:szCs w:val="24"/>
        </w:rPr>
        <w:softHyphen/>
        <w:t>их, выше приведенная преамбула свидетельствует о качественно но</w:t>
      </w:r>
      <w:r w:rsidRPr="008355FD">
        <w:rPr>
          <w:rFonts w:ascii="Times New Roman" w:hAnsi="Times New Roman"/>
          <w:sz w:val="24"/>
          <w:szCs w:val="24"/>
        </w:rPr>
        <w:softHyphen/>
        <w:t>вом подходе договаривающихся сторон к ответственности перед сво</w:t>
      </w:r>
      <w:r w:rsidRPr="008355FD">
        <w:rPr>
          <w:rFonts w:ascii="Times New Roman" w:hAnsi="Times New Roman"/>
          <w:sz w:val="24"/>
          <w:szCs w:val="24"/>
        </w:rPr>
        <w:softHyphen/>
        <w:t>ими народами, народами других государств за благоприятную для жизни и деятельности окружающую среду.</w:t>
      </w:r>
    </w:p>
    <w:p w:rsidR="00BE0405" w:rsidRPr="008355FD" w:rsidRDefault="00BE0405" w:rsidP="008355FD">
      <w:pPr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 Мировое сообщество уже давно осознало, что окружающая среда и ее компоненты являются общим достоянием человечества. Защита окружающей среды и рациональное использование ее ресурсов -глобальная проблема совр</w:t>
      </w:r>
      <w:r w:rsidRPr="008355FD">
        <w:rPr>
          <w:sz w:val="24"/>
          <w:szCs w:val="24"/>
        </w:rPr>
        <w:t xml:space="preserve"> </w:t>
      </w:r>
      <w:r w:rsidRPr="008355FD">
        <w:rPr>
          <w:rFonts w:ascii="Times New Roman" w:hAnsi="Times New Roman"/>
          <w:sz w:val="24"/>
          <w:szCs w:val="24"/>
        </w:rPr>
        <w:t>еменности. Основными условиями реше</w:t>
      </w:r>
      <w:r w:rsidRPr="008355FD">
        <w:rPr>
          <w:rFonts w:ascii="Times New Roman" w:hAnsi="Times New Roman"/>
          <w:sz w:val="24"/>
          <w:szCs w:val="24"/>
        </w:rPr>
        <w:softHyphen/>
        <w:t>ния этой проблемы являются доверие и взаимопонимание между го</w:t>
      </w:r>
      <w:r w:rsidRPr="008355FD">
        <w:rPr>
          <w:rFonts w:ascii="Times New Roman" w:hAnsi="Times New Roman"/>
          <w:sz w:val="24"/>
          <w:szCs w:val="24"/>
        </w:rPr>
        <w:softHyphen/>
        <w:t xml:space="preserve">сударствами, проведение всеми государствами единой политики по отношению к окружающей среде и принятие на своей территории всех мер по ее охране и, прежде всего, развитие    природоохранительного законодательства. 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 Среди целого ряда принципов, характерных для межгосударст</w:t>
      </w:r>
      <w:r w:rsidRPr="008355FD">
        <w:rPr>
          <w:rFonts w:ascii="Times New Roman" w:hAnsi="Times New Roman"/>
          <w:sz w:val="24"/>
          <w:szCs w:val="24"/>
        </w:rPr>
        <w:softHyphen/>
        <w:t>венно-правовой охраны окружающей среды, международная ответ</w:t>
      </w:r>
      <w:r w:rsidRPr="008355FD">
        <w:rPr>
          <w:rFonts w:ascii="Times New Roman" w:hAnsi="Times New Roman"/>
          <w:sz w:val="24"/>
          <w:szCs w:val="24"/>
        </w:rPr>
        <w:softHyphen/>
        <w:t>ственность за ее сохранение занимает одно из главенствующих мест. Само понятие межгосударственно-правовой ответственнос</w:t>
      </w:r>
      <w:r w:rsidRPr="008355FD">
        <w:rPr>
          <w:rFonts w:ascii="Times New Roman" w:hAnsi="Times New Roman"/>
          <w:sz w:val="24"/>
          <w:szCs w:val="24"/>
        </w:rPr>
        <w:softHyphen/>
        <w:t>ти специфично и несколько отличается от понятия юридической от</w:t>
      </w:r>
      <w:r w:rsidRPr="008355FD">
        <w:rPr>
          <w:rFonts w:ascii="Times New Roman" w:hAnsi="Times New Roman"/>
          <w:sz w:val="24"/>
          <w:szCs w:val="24"/>
        </w:rPr>
        <w:softHyphen/>
        <w:t>ветственности по внутреннему праву государств - это юридические последствия, наступившие для субъекта международного права, нарушившего свои и международные обязательства. Они включа</w:t>
      </w:r>
      <w:r w:rsidRPr="008355FD">
        <w:rPr>
          <w:rFonts w:ascii="Times New Roman" w:hAnsi="Times New Roman"/>
          <w:sz w:val="24"/>
          <w:szCs w:val="24"/>
        </w:rPr>
        <w:softHyphen/>
        <w:t>ют в себя среди прочих условий и обязанность государства-правона</w:t>
      </w:r>
      <w:r w:rsidRPr="008355FD">
        <w:rPr>
          <w:rFonts w:ascii="Times New Roman" w:hAnsi="Times New Roman"/>
          <w:sz w:val="24"/>
          <w:szCs w:val="24"/>
        </w:rPr>
        <w:softHyphen/>
        <w:t>рушителя возместить причиненный ущерб другим субъектам меж</w:t>
      </w:r>
      <w:r w:rsidRPr="008355FD">
        <w:rPr>
          <w:rFonts w:ascii="Times New Roman" w:hAnsi="Times New Roman"/>
          <w:sz w:val="24"/>
          <w:szCs w:val="24"/>
        </w:rPr>
        <w:softHyphen/>
        <w:t>дународного права, а в отдельных случаях и их юридическим и физическим лицам. Вопросы международно-правовой ответствен</w:t>
      </w:r>
      <w:r w:rsidRPr="008355FD">
        <w:rPr>
          <w:rFonts w:ascii="Times New Roman" w:hAnsi="Times New Roman"/>
          <w:sz w:val="24"/>
          <w:szCs w:val="24"/>
        </w:rPr>
        <w:softHyphen/>
        <w:t>ности субъектов международного права нашли отражение в Ус</w:t>
      </w:r>
      <w:r w:rsidRPr="008355FD">
        <w:rPr>
          <w:rFonts w:ascii="Times New Roman" w:hAnsi="Times New Roman"/>
          <w:sz w:val="24"/>
          <w:szCs w:val="24"/>
        </w:rPr>
        <w:softHyphen/>
        <w:t>таве ООН, Конвенции ООН по морскому праву и в других доку</w:t>
      </w:r>
      <w:r w:rsidRPr="008355FD">
        <w:rPr>
          <w:rFonts w:ascii="Times New Roman" w:hAnsi="Times New Roman"/>
          <w:sz w:val="24"/>
          <w:szCs w:val="24"/>
        </w:rPr>
        <w:softHyphen/>
        <w:t>ментах.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 Основанием возникновения международно-правовой ответст</w:t>
      </w:r>
      <w:r w:rsidRPr="008355FD">
        <w:rPr>
          <w:rFonts w:ascii="Times New Roman" w:hAnsi="Times New Roman"/>
          <w:sz w:val="24"/>
          <w:szCs w:val="24"/>
        </w:rPr>
        <w:softHyphen/>
        <w:t>венности субъекта международного права является совершение им международного правонарушения (деяния субъекта международно</w:t>
      </w:r>
      <w:r w:rsidRPr="008355FD">
        <w:rPr>
          <w:rFonts w:ascii="Times New Roman" w:hAnsi="Times New Roman"/>
          <w:sz w:val="24"/>
          <w:szCs w:val="24"/>
        </w:rPr>
        <w:softHyphen/>
        <w:t>го права, нарушающие нормы международного права и свои между</w:t>
      </w:r>
      <w:r w:rsidRPr="008355FD">
        <w:rPr>
          <w:rFonts w:ascii="Times New Roman" w:hAnsi="Times New Roman"/>
          <w:sz w:val="24"/>
          <w:szCs w:val="24"/>
        </w:rPr>
        <w:softHyphen/>
        <w:t>народные обязательства, наносящие другому субъекту или группе субъектов международного права или всему международному сооб</w:t>
      </w:r>
      <w:r w:rsidRPr="008355FD">
        <w:rPr>
          <w:rFonts w:ascii="Times New Roman" w:hAnsi="Times New Roman"/>
          <w:sz w:val="24"/>
          <w:szCs w:val="24"/>
        </w:rPr>
        <w:softHyphen/>
        <w:t>ществу в целом ущерб материального и нематериального характера). Никакие ссылки государства на национальные законы и правила в оправдание своего поведения, приведшего к нарушению норм меж</w:t>
      </w:r>
      <w:r w:rsidRPr="008355FD">
        <w:rPr>
          <w:rFonts w:ascii="Times New Roman" w:hAnsi="Times New Roman"/>
          <w:sz w:val="24"/>
          <w:szCs w:val="24"/>
        </w:rPr>
        <w:softHyphen/>
        <w:t>дународного права и нанесению вреда или ущерба, недопустимы. Также недопустимы ссылки на незнание норм международного пра</w:t>
      </w:r>
      <w:r w:rsidRPr="008355FD">
        <w:rPr>
          <w:rFonts w:ascii="Times New Roman" w:hAnsi="Times New Roman"/>
          <w:sz w:val="24"/>
          <w:szCs w:val="24"/>
        </w:rPr>
        <w:softHyphen/>
        <w:t>ва или их неправильное толкование и применение. Субъектами этой ответственности наряду с государствами могут выступать международные организации.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 Международные правонарушения подразделяются на ординар</w:t>
      </w:r>
      <w:r w:rsidRPr="008355FD">
        <w:rPr>
          <w:rFonts w:ascii="Times New Roman" w:hAnsi="Times New Roman"/>
          <w:sz w:val="24"/>
          <w:szCs w:val="24"/>
        </w:rPr>
        <w:softHyphen/>
        <w:t>ные правонарушения и международные преступления. Важным эле</w:t>
      </w:r>
      <w:r w:rsidRPr="008355FD">
        <w:rPr>
          <w:rFonts w:ascii="Times New Roman" w:hAnsi="Times New Roman"/>
          <w:sz w:val="24"/>
          <w:szCs w:val="24"/>
        </w:rPr>
        <w:softHyphen/>
        <w:t>ментом правонарушения является причинно-следственная связь между противоправным поведением и причиненным ущербом. Су</w:t>
      </w:r>
      <w:r w:rsidRPr="008355FD">
        <w:rPr>
          <w:rFonts w:ascii="Times New Roman" w:hAnsi="Times New Roman"/>
          <w:sz w:val="24"/>
          <w:szCs w:val="24"/>
        </w:rPr>
        <w:softHyphen/>
        <w:t>щественное значение имеет в государства-правонарушителя, хотя существует и безвинная (объективная) ответственность.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 В настоящее время существуют и действуют более 200 двусто</w:t>
      </w:r>
      <w:r w:rsidRPr="008355FD">
        <w:rPr>
          <w:rFonts w:ascii="Times New Roman" w:hAnsi="Times New Roman"/>
          <w:sz w:val="24"/>
          <w:szCs w:val="24"/>
        </w:rPr>
        <w:softHyphen/>
        <w:t>ронних и многосторонних договоров и соглашений в области охраны окружающей среды. Однако в подавляющем большинстве они уста</w:t>
      </w:r>
      <w:r w:rsidRPr="008355FD">
        <w:rPr>
          <w:rFonts w:ascii="Times New Roman" w:hAnsi="Times New Roman"/>
          <w:sz w:val="24"/>
          <w:szCs w:val="24"/>
        </w:rPr>
        <w:softHyphen/>
        <w:t>навливают обязательства государств по охране тех или иных объек</w:t>
      </w:r>
      <w:r w:rsidRPr="008355FD">
        <w:rPr>
          <w:rFonts w:ascii="Times New Roman" w:hAnsi="Times New Roman"/>
          <w:sz w:val="24"/>
          <w:szCs w:val="24"/>
        </w:rPr>
        <w:softHyphen/>
        <w:t>тов природы, т. е. формулируют первичные (материальные) нормы, которые, как правило, не фиксируют юридических последствий их нарушения. Это связано с тем, что согласно общей теории междуна</w:t>
      </w:r>
      <w:r w:rsidRPr="008355FD">
        <w:rPr>
          <w:rFonts w:ascii="Times New Roman" w:hAnsi="Times New Roman"/>
          <w:sz w:val="24"/>
          <w:szCs w:val="24"/>
        </w:rPr>
        <w:softHyphen/>
        <w:t>родного права для возникновения ответственности государств до</w:t>
      </w:r>
      <w:r w:rsidRPr="008355FD">
        <w:rPr>
          <w:rFonts w:ascii="Times New Roman" w:hAnsi="Times New Roman"/>
          <w:sz w:val="24"/>
          <w:szCs w:val="24"/>
        </w:rPr>
        <w:softHyphen/>
        <w:t>статочно самого факта нарушения международного обязательства.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 Существуют два вида международно-правовой ответственности государств: политическая и материальная. Наиболее распространен</w:t>
      </w:r>
      <w:r w:rsidRPr="008355FD">
        <w:rPr>
          <w:rFonts w:ascii="Times New Roman" w:hAnsi="Times New Roman"/>
          <w:sz w:val="24"/>
          <w:szCs w:val="24"/>
        </w:rPr>
        <w:softHyphen/>
        <w:t>ной формой политической ответственности являются санкции (при</w:t>
      </w:r>
      <w:r w:rsidRPr="008355FD">
        <w:rPr>
          <w:rFonts w:ascii="Times New Roman" w:hAnsi="Times New Roman"/>
          <w:sz w:val="24"/>
          <w:szCs w:val="24"/>
        </w:rPr>
        <w:softHyphen/>
        <w:t>нудительные меры к государству-нарушителю; они применяют</w:t>
      </w:r>
      <w:r w:rsidRPr="008355FD">
        <w:rPr>
          <w:rFonts w:ascii="Times New Roman" w:hAnsi="Times New Roman"/>
          <w:sz w:val="24"/>
          <w:szCs w:val="24"/>
        </w:rPr>
        <w:softHyphen/>
        <w:t>ся только в случае совершения тяжкого международного преступления). Материальная ответственность наступает в случае нарушения государством своих международных обязательств, свя</w:t>
      </w:r>
      <w:r w:rsidRPr="008355FD">
        <w:rPr>
          <w:rFonts w:ascii="Times New Roman" w:hAnsi="Times New Roman"/>
          <w:sz w:val="24"/>
          <w:szCs w:val="24"/>
        </w:rPr>
        <w:softHyphen/>
        <w:t>занного с причинением материального ущерба. Она может выра</w:t>
      </w:r>
      <w:r w:rsidRPr="008355FD">
        <w:rPr>
          <w:rFonts w:ascii="Times New Roman" w:hAnsi="Times New Roman"/>
          <w:sz w:val="24"/>
          <w:szCs w:val="24"/>
        </w:rPr>
        <w:softHyphen/>
        <w:t>жаться в форме репарации (возмещение ущерба в денежном выраже</w:t>
      </w:r>
      <w:r w:rsidRPr="008355FD">
        <w:rPr>
          <w:rFonts w:ascii="Times New Roman" w:hAnsi="Times New Roman"/>
          <w:sz w:val="24"/>
          <w:szCs w:val="24"/>
        </w:rPr>
        <w:softHyphen/>
        <w:t>нии), реституции (возврат в натуре неправомерно изъятого имущества) и субституции (замена неправомерно уничтоженного или поврежденного).</w:t>
      </w:r>
    </w:p>
    <w:p w:rsidR="00BE0405" w:rsidRPr="008355FD" w:rsidRDefault="00BE0405" w:rsidP="008355FD">
      <w:pPr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  За международное эколого-правовое нарушение к субъекту меж</w:t>
      </w:r>
      <w:r w:rsidRPr="008355FD">
        <w:rPr>
          <w:rFonts w:ascii="Times New Roman" w:hAnsi="Times New Roman"/>
          <w:sz w:val="24"/>
          <w:szCs w:val="24"/>
        </w:rPr>
        <w:softHyphen/>
        <w:t>дународного права в числе других может быть применена и такая форма ответственности, как ресторация (восстановление государст</w:t>
      </w:r>
      <w:r w:rsidRPr="008355FD">
        <w:rPr>
          <w:rFonts w:ascii="Times New Roman" w:hAnsi="Times New Roman"/>
          <w:sz w:val="24"/>
          <w:szCs w:val="24"/>
        </w:rPr>
        <w:softHyphen/>
        <w:t>вом-нарушителем прежнего состояния какого-либо материального объекта, например, восстановление каче</w:t>
      </w:r>
      <w:r w:rsidRPr="008355FD">
        <w:rPr>
          <w:sz w:val="24"/>
          <w:szCs w:val="24"/>
        </w:rPr>
        <w:t xml:space="preserve"> </w:t>
      </w:r>
      <w:r w:rsidRPr="008355FD">
        <w:rPr>
          <w:rFonts w:ascii="Times New Roman" w:hAnsi="Times New Roman"/>
          <w:sz w:val="24"/>
          <w:szCs w:val="24"/>
        </w:rPr>
        <w:t>ства чистоты воды, загряз</w:t>
      </w:r>
      <w:r w:rsidRPr="008355FD">
        <w:rPr>
          <w:rFonts w:ascii="Times New Roman" w:hAnsi="Times New Roman"/>
          <w:sz w:val="24"/>
          <w:szCs w:val="24"/>
        </w:rPr>
        <w:softHyphen/>
        <w:t xml:space="preserve">ненной по его вине). 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      Российская Федерация как правопреемник бывшего СССР при</w:t>
      </w:r>
      <w:r w:rsidRPr="008355FD">
        <w:rPr>
          <w:rFonts w:ascii="Times New Roman" w:hAnsi="Times New Roman"/>
          <w:sz w:val="24"/>
          <w:szCs w:val="24"/>
        </w:rPr>
        <w:softHyphen/>
        <w:t>няла к исполнению свыше 50 договоров, соглашений, конвенций, протоколов и других международно-правовых актов Союза ССР. Как самостоятельный субъект международного права она стала чле</w:t>
      </w:r>
      <w:r w:rsidRPr="008355FD">
        <w:rPr>
          <w:rFonts w:ascii="Times New Roman" w:hAnsi="Times New Roman"/>
          <w:sz w:val="24"/>
          <w:szCs w:val="24"/>
        </w:rPr>
        <w:softHyphen/>
        <w:t>ном многосторонних конвенций, таких как Конвенция о биологиче</w:t>
      </w:r>
      <w:r w:rsidRPr="008355FD">
        <w:rPr>
          <w:rFonts w:ascii="Times New Roman" w:hAnsi="Times New Roman"/>
          <w:sz w:val="24"/>
          <w:szCs w:val="24"/>
        </w:rPr>
        <w:softHyphen/>
        <w:t>ском разнообразии (5 ноября 1992 г.), рамочная Конвенция об изме</w:t>
      </w:r>
      <w:r w:rsidRPr="008355FD">
        <w:rPr>
          <w:rFonts w:ascii="Times New Roman" w:hAnsi="Times New Roman"/>
          <w:sz w:val="24"/>
          <w:szCs w:val="24"/>
        </w:rPr>
        <w:softHyphen/>
        <w:t>нении климата (2 июня 1992 г.), Конвенция о защите Черного моря от загрязнения (21 апреля 1992 г.), Конвенция о трансграничном воздействии промышленных аварий (17 марта 1992 г.) и др.</w:t>
      </w: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Спецификой международного права является, на наш взгляд, тот факт, что, несмотря на существование различных форм и видов меж</w:t>
      </w:r>
      <w:r w:rsidRPr="008355FD">
        <w:rPr>
          <w:rFonts w:ascii="Times New Roman" w:hAnsi="Times New Roman"/>
          <w:sz w:val="24"/>
          <w:szCs w:val="24"/>
        </w:rPr>
        <w:softHyphen/>
        <w:t>дународной ответственности, отсутствует четкий механизм ее опре</w:t>
      </w:r>
      <w:r w:rsidRPr="008355FD">
        <w:rPr>
          <w:rFonts w:ascii="Times New Roman" w:hAnsi="Times New Roman"/>
          <w:sz w:val="24"/>
          <w:szCs w:val="24"/>
        </w:rPr>
        <w:softHyphen/>
        <w:t>деления и привлечения к ней.По сравнению с внутригосударственным законодательством об ответственности за экологические правонарушения в международ</w:t>
      </w:r>
      <w:r w:rsidRPr="008355FD">
        <w:rPr>
          <w:rFonts w:ascii="Times New Roman" w:hAnsi="Times New Roman"/>
          <w:sz w:val="24"/>
          <w:szCs w:val="24"/>
        </w:rPr>
        <w:softHyphen/>
        <w:t>ном праве отсутствует четкое регулирование вопросов объема и ха</w:t>
      </w:r>
      <w:r w:rsidRPr="008355FD">
        <w:rPr>
          <w:rFonts w:ascii="Times New Roman" w:hAnsi="Times New Roman"/>
          <w:sz w:val="24"/>
          <w:szCs w:val="24"/>
        </w:rPr>
        <w:softHyphen/>
        <w:t>рактера ущерба, определения способа его компенсации и методики исчисления. Все существенные положения сегодня требуют дора</w:t>
      </w:r>
      <w:r w:rsidRPr="008355FD">
        <w:rPr>
          <w:rFonts w:ascii="Times New Roman" w:hAnsi="Times New Roman"/>
          <w:sz w:val="24"/>
          <w:szCs w:val="24"/>
        </w:rPr>
        <w:softHyphen/>
        <w:t>ботки и законодательного урегулирования на международном уров</w:t>
      </w:r>
      <w:r w:rsidRPr="008355FD">
        <w:rPr>
          <w:rFonts w:ascii="Times New Roman" w:hAnsi="Times New Roman"/>
          <w:sz w:val="24"/>
          <w:szCs w:val="24"/>
        </w:rPr>
        <w:softHyphen/>
        <w:t>не, исходя из принципов единого жизненного пространства, более тесного взаимодействия государств в экономической сфере и осо</w:t>
      </w:r>
      <w:r w:rsidRPr="008355FD">
        <w:rPr>
          <w:rFonts w:ascii="Times New Roman" w:hAnsi="Times New Roman"/>
          <w:sz w:val="24"/>
          <w:szCs w:val="24"/>
        </w:rPr>
        <w:softHyphen/>
        <w:t>знания необходимости предотвращения глобального экологического кризиса, экологических бедствий и катастроф, деградации окружаю</w:t>
      </w:r>
      <w:r w:rsidRPr="008355FD">
        <w:rPr>
          <w:rFonts w:ascii="Times New Roman" w:hAnsi="Times New Roman"/>
          <w:sz w:val="24"/>
          <w:szCs w:val="24"/>
        </w:rPr>
        <w:softHyphen/>
        <w:t>щей среды.</w:t>
      </w: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jc w:val="center"/>
        <w:rPr>
          <w:rFonts w:ascii="Times New Roman" w:hAnsi="Times New Roman"/>
          <w:b/>
          <w:caps/>
          <w:sz w:val="28"/>
          <w:szCs w:val="28"/>
        </w:rPr>
      </w:pPr>
      <w:r w:rsidRPr="008355FD">
        <w:rPr>
          <w:rFonts w:ascii="Times New Roman" w:hAnsi="Times New Roman"/>
          <w:b/>
          <w:caps/>
          <w:sz w:val="28"/>
          <w:szCs w:val="28"/>
        </w:rPr>
        <w:t>Заключение.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Подводя итог всему вышесказанному, можно сделать вывод, что задачи охраны окружающей среды возлагаются как на отдельные страны и регионы, так и на все мировое сообщество. Общепланетар</w:t>
      </w:r>
      <w:r w:rsidRPr="008355FD">
        <w:rPr>
          <w:rFonts w:ascii="Times New Roman" w:hAnsi="Times New Roman"/>
          <w:sz w:val="24"/>
          <w:szCs w:val="24"/>
        </w:rPr>
        <w:softHyphen/>
        <w:t>ный масштаб решения этой проблемы предполагает объединение стран в целях защиты природы от вредных воздействий.</w:t>
      </w: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В основе любой концепции, нацеленной на изменение отношения людей к Земле, должны лежать согласованные усилия, основанные на убеждении в том, что защита окружающей среды может быть осу</w:t>
      </w:r>
      <w:r w:rsidRPr="008355FD">
        <w:rPr>
          <w:rFonts w:ascii="Times New Roman" w:hAnsi="Times New Roman"/>
          <w:sz w:val="24"/>
          <w:szCs w:val="24"/>
        </w:rPr>
        <w:softHyphen/>
        <w:t>ществлена только общими усилиями, общими действиями. Основ</w:t>
      </w:r>
      <w:r w:rsidRPr="008355FD">
        <w:rPr>
          <w:rFonts w:ascii="Times New Roman" w:hAnsi="Times New Roman"/>
          <w:sz w:val="24"/>
          <w:szCs w:val="24"/>
        </w:rPr>
        <w:softHyphen/>
        <w:t>ные принципы и методы этой защиты должны быть зафиксированы в документах, подписанных государствами-участниками междуна</w:t>
      </w:r>
      <w:r w:rsidRPr="008355FD">
        <w:rPr>
          <w:rFonts w:ascii="Times New Roman" w:hAnsi="Times New Roman"/>
          <w:sz w:val="24"/>
          <w:szCs w:val="24"/>
        </w:rPr>
        <w:softHyphen/>
        <w:t>родных соглашений, являющих собой основу международного эко</w:t>
      </w:r>
      <w:r w:rsidRPr="008355FD">
        <w:rPr>
          <w:rFonts w:ascii="Times New Roman" w:hAnsi="Times New Roman"/>
          <w:sz w:val="24"/>
          <w:szCs w:val="24"/>
        </w:rPr>
        <w:softHyphen/>
        <w:t>логического права.</w:t>
      </w: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Default="00BE0405" w:rsidP="00940E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E0405" w:rsidRDefault="00BE0405" w:rsidP="00940E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E0405" w:rsidRDefault="00BE0405" w:rsidP="00940E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E0405" w:rsidRDefault="00BE0405" w:rsidP="00940E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E0405" w:rsidRDefault="00BE0405" w:rsidP="00940E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E0405" w:rsidRDefault="00BE0405" w:rsidP="00A219E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E0405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jc w:val="center"/>
        <w:rPr>
          <w:rFonts w:ascii="Times New Roman" w:hAnsi="Times New Roman"/>
          <w:b/>
          <w:caps/>
          <w:sz w:val="28"/>
          <w:szCs w:val="28"/>
        </w:rPr>
      </w:pPr>
      <w:r w:rsidRPr="008355FD">
        <w:rPr>
          <w:rFonts w:ascii="Times New Roman" w:hAnsi="Times New Roman"/>
          <w:b/>
          <w:caps/>
          <w:sz w:val="28"/>
          <w:szCs w:val="28"/>
        </w:rPr>
        <w:t>Список используемой литературы :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 xml:space="preserve">1. Учебник: Экологическое право., под ред. Ерофеева Б.Н., - М., 1998. 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2. Конституция РФ – «Российская газета» № 237 от 25.12.93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3. Федеральный Закон «Об охране окружающей природной сре</w:t>
      </w:r>
      <w:r w:rsidRPr="008355FD">
        <w:rPr>
          <w:rFonts w:ascii="Times New Roman" w:hAnsi="Times New Roman"/>
          <w:sz w:val="24"/>
          <w:szCs w:val="24"/>
        </w:rPr>
        <w:softHyphen/>
        <w:t>ды» ред. от 02.06.1993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4. Говоруха Л.С. Основы общей экологии и международное сотрудниче</w:t>
      </w:r>
      <w:r w:rsidRPr="008355FD">
        <w:rPr>
          <w:rFonts w:ascii="Times New Roman" w:hAnsi="Times New Roman"/>
          <w:sz w:val="24"/>
          <w:szCs w:val="24"/>
        </w:rPr>
        <w:softHyphen/>
        <w:t>ство в области охраны природы. Киев, 1991.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5. Словенская Н.Г. Экологическая безопасность: уроки развивающихся стран. М.,1993.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6. Международное публичное право «Сборник документов в 2-х томах М., 1996.</w:t>
      </w:r>
    </w:p>
    <w:p w:rsidR="00BE0405" w:rsidRPr="008355FD" w:rsidRDefault="00BE0405" w:rsidP="008355FD">
      <w:pPr>
        <w:spacing w:after="0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br w:type="textWrapping" w:clear="all"/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[1] Конституция РФ – «Российская газета» № 237 от 25.12.93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[2] Федеральный Закон «Об охране окружающей природной сре</w:t>
      </w:r>
      <w:r w:rsidRPr="008355FD">
        <w:rPr>
          <w:rFonts w:ascii="Times New Roman" w:hAnsi="Times New Roman"/>
          <w:sz w:val="24"/>
          <w:szCs w:val="24"/>
        </w:rPr>
        <w:softHyphen/>
        <w:t>ды» ред. от 02.06.1993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 xml:space="preserve">[3] Учебник: Экологическое право., под ред. Ерофеева Б.Н., - М., 1998. с. 394 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[4] Международное публичное право «Сборник документов в 2-х томах М., 1996.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[5] См.: Охрана окружающей природной среды. Постатейный комментарий к закону Рос</w:t>
      </w:r>
      <w:r w:rsidRPr="008355FD">
        <w:rPr>
          <w:rFonts w:ascii="Times New Roman" w:hAnsi="Times New Roman"/>
          <w:sz w:val="24"/>
          <w:szCs w:val="24"/>
        </w:rPr>
        <w:softHyphen/>
        <w:t>сии М,1993.С 202-230.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[6] Учебник: Экологическое право., под ред. Ерофеева Б.Н., - М., 1998. с. 409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[7] Говоруха Л.С. Основы общей экологии и международное сотрудниче</w:t>
      </w:r>
      <w:r w:rsidRPr="008355FD">
        <w:rPr>
          <w:rFonts w:ascii="Times New Roman" w:hAnsi="Times New Roman"/>
          <w:sz w:val="24"/>
          <w:szCs w:val="24"/>
        </w:rPr>
        <w:softHyphen/>
        <w:t>ство в области охраны природы. Киев, 1991.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[8] Международное публичное право «Сборник документов в 2-х томах М., 1996.</w:t>
      </w:r>
    </w:p>
    <w:p w:rsidR="00BE0405" w:rsidRPr="008355FD" w:rsidRDefault="00BE0405" w:rsidP="008355FD">
      <w:pPr>
        <w:spacing w:before="100" w:beforeAutospacing="1" w:after="100" w:afterAutospacing="1" w:line="240" w:lineRule="auto"/>
        <w:ind w:firstLine="227"/>
        <w:rPr>
          <w:rFonts w:ascii="Times New Roman" w:hAnsi="Times New Roman"/>
          <w:sz w:val="24"/>
          <w:szCs w:val="24"/>
        </w:rPr>
      </w:pPr>
      <w:r w:rsidRPr="008355FD">
        <w:rPr>
          <w:rFonts w:ascii="Times New Roman" w:hAnsi="Times New Roman"/>
          <w:sz w:val="24"/>
          <w:szCs w:val="24"/>
        </w:rPr>
        <w:t>[9] Словенская Н.Г. Экологическая безопасность: уроки развивающихся стран. М.,1993.</w:t>
      </w:r>
    </w:p>
    <w:p w:rsidR="00BE0405" w:rsidRPr="008355FD" w:rsidRDefault="00BE0405" w:rsidP="008355FD">
      <w:pPr>
        <w:ind w:firstLine="227"/>
        <w:rPr>
          <w:sz w:val="24"/>
          <w:szCs w:val="24"/>
        </w:rPr>
      </w:pPr>
      <w:bookmarkStart w:id="0" w:name="_GoBack"/>
      <w:bookmarkEnd w:id="0"/>
    </w:p>
    <w:sectPr w:rsidR="00BE0405" w:rsidRPr="008355FD" w:rsidSect="00940E6B">
      <w:footerReference w:type="default" r:id="rId7"/>
      <w:pgSz w:w="11906" w:h="16838" w:code="9"/>
      <w:pgMar w:top="113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405" w:rsidRDefault="00BE0405" w:rsidP="008355FD">
      <w:pPr>
        <w:spacing w:after="0" w:line="240" w:lineRule="auto"/>
      </w:pPr>
      <w:r>
        <w:separator/>
      </w:r>
    </w:p>
  </w:endnote>
  <w:endnote w:type="continuationSeparator" w:id="0">
    <w:p w:rsidR="00BE0405" w:rsidRDefault="00BE0405" w:rsidP="0083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405" w:rsidRDefault="00BE040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3C9D">
      <w:rPr>
        <w:noProof/>
      </w:rPr>
      <w:t>1</w:t>
    </w:r>
    <w:r>
      <w:fldChar w:fldCharType="end"/>
    </w:r>
  </w:p>
  <w:p w:rsidR="00BE0405" w:rsidRDefault="00BE04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405" w:rsidRDefault="00BE0405" w:rsidP="008355FD">
      <w:pPr>
        <w:spacing w:after="0" w:line="240" w:lineRule="auto"/>
      </w:pPr>
      <w:r>
        <w:separator/>
      </w:r>
    </w:p>
  </w:footnote>
  <w:footnote w:type="continuationSeparator" w:id="0">
    <w:p w:rsidR="00BE0405" w:rsidRDefault="00BE0405" w:rsidP="00835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73E9D"/>
    <w:multiLevelType w:val="hybridMultilevel"/>
    <w:tmpl w:val="AEA2007E"/>
    <w:lvl w:ilvl="0" w:tplc="8D1E6212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1">
    <w:nsid w:val="41E06A66"/>
    <w:multiLevelType w:val="hybridMultilevel"/>
    <w:tmpl w:val="49280A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1FAB"/>
    <w:rsid w:val="001B1ABC"/>
    <w:rsid w:val="00380726"/>
    <w:rsid w:val="00437D13"/>
    <w:rsid w:val="00481FAB"/>
    <w:rsid w:val="00674C54"/>
    <w:rsid w:val="00770964"/>
    <w:rsid w:val="008355FD"/>
    <w:rsid w:val="008920C2"/>
    <w:rsid w:val="00940E6B"/>
    <w:rsid w:val="00A219EE"/>
    <w:rsid w:val="00A22701"/>
    <w:rsid w:val="00A3348C"/>
    <w:rsid w:val="00B23C9D"/>
    <w:rsid w:val="00BE0405"/>
    <w:rsid w:val="00D27CCF"/>
    <w:rsid w:val="00E82F45"/>
    <w:rsid w:val="00E926A8"/>
    <w:rsid w:val="00F21DF0"/>
    <w:rsid w:val="00FE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DFE90-0C2B-4734-AAB6-96335C6D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D1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481F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6">
    <w:name w:val="s6"/>
    <w:basedOn w:val="a0"/>
    <w:rsid w:val="00481FAB"/>
    <w:rPr>
      <w:rFonts w:cs="Times New Roman"/>
    </w:rPr>
  </w:style>
  <w:style w:type="character" w:styleId="a4">
    <w:name w:val="Hyperlink"/>
    <w:basedOn w:val="a0"/>
    <w:semiHidden/>
    <w:rsid w:val="00481FAB"/>
    <w:rPr>
      <w:rFonts w:cs="Times New Roman"/>
      <w:color w:val="0000FF"/>
      <w:u w:val="single"/>
    </w:rPr>
  </w:style>
  <w:style w:type="paragraph" w:styleId="a5">
    <w:name w:val="header"/>
    <w:basedOn w:val="a"/>
    <w:link w:val="a6"/>
    <w:rsid w:val="0083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8355FD"/>
    <w:rPr>
      <w:rFonts w:cs="Times New Roman"/>
    </w:rPr>
  </w:style>
  <w:style w:type="paragraph" w:styleId="a7">
    <w:name w:val="footer"/>
    <w:basedOn w:val="a"/>
    <w:link w:val="a8"/>
    <w:rsid w:val="0083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8355FD"/>
    <w:rPr>
      <w:rFonts w:cs="Times New Roman"/>
    </w:rPr>
  </w:style>
  <w:style w:type="paragraph" w:customStyle="1" w:styleId="1">
    <w:name w:val="Абзац списка1"/>
    <w:basedOn w:val="a"/>
    <w:rsid w:val="00A21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6573</Words>
  <Characters>37467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Microsoft</Company>
  <LinksUpToDate>false</LinksUpToDate>
  <CharactersWithSpaces>43953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Casha</dc:creator>
  <cp:keywords/>
  <dc:description/>
  <cp:lastModifiedBy>admin</cp:lastModifiedBy>
  <cp:revision>2</cp:revision>
  <cp:lastPrinted>2010-04-25T17:04:00Z</cp:lastPrinted>
  <dcterms:created xsi:type="dcterms:W3CDTF">2014-04-18T17:59:00Z</dcterms:created>
  <dcterms:modified xsi:type="dcterms:W3CDTF">2014-04-18T17:59:00Z</dcterms:modified>
</cp:coreProperties>
</file>