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E2F" w:rsidRPr="0003483E" w:rsidRDefault="00F61E2F" w:rsidP="00F61E2F">
      <w:pPr>
        <w:spacing w:before="120"/>
        <w:jc w:val="center"/>
        <w:rPr>
          <w:b/>
          <w:bCs/>
          <w:sz w:val="32"/>
          <w:szCs w:val="32"/>
        </w:rPr>
      </w:pPr>
      <w:r w:rsidRPr="0003483E">
        <w:rPr>
          <w:b/>
          <w:bCs/>
          <w:sz w:val="32"/>
          <w:szCs w:val="32"/>
        </w:rPr>
        <w:t xml:space="preserve">Виды проектного анализа </w:t>
      </w:r>
    </w:p>
    <w:p w:rsidR="00F61E2F" w:rsidRPr="0003483E" w:rsidRDefault="00F61E2F" w:rsidP="00F61E2F">
      <w:pPr>
        <w:spacing w:before="120"/>
        <w:ind w:firstLine="567"/>
        <w:jc w:val="both"/>
        <w:rPr>
          <w:sz w:val="28"/>
          <w:szCs w:val="28"/>
        </w:rPr>
      </w:pPr>
      <w:r w:rsidRPr="0003483E">
        <w:rPr>
          <w:sz w:val="28"/>
          <w:szCs w:val="28"/>
        </w:rPr>
        <w:t xml:space="preserve">Реферат подготовлен </w:t>
      </w:r>
    </w:p>
    <w:p w:rsidR="00F61E2F" w:rsidRPr="0003483E" w:rsidRDefault="00F61E2F" w:rsidP="00F61E2F">
      <w:pPr>
        <w:spacing w:before="120"/>
        <w:ind w:firstLine="567"/>
        <w:jc w:val="both"/>
        <w:rPr>
          <w:sz w:val="28"/>
          <w:szCs w:val="28"/>
        </w:rPr>
      </w:pPr>
      <w:r w:rsidRPr="0003483E">
        <w:rPr>
          <w:sz w:val="28"/>
          <w:szCs w:val="28"/>
        </w:rPr>
        <w:t xml:space="preserve">Филиал С-Пб. института Финансы и статистика </w:t>
      </w:r>
    </w:p>
    <w:p w:rsidR="00F61E2F" w:rsidRPr="0003483E" w:rsidRDefault="00F61E2F" w:rsidP="00F61E2F">
      <w:pPr>
        <w:spacing w:before="120"/>
        <w:ind w:firstLine="567"/>
        <w:jc w:val="both"/>
        <w:rPr>
          <w:sz w:val="28"/>
          <w:szCs w:val="28"/>
        </w:rPr>
      </w:pPr>
      <w:r w:rsidRPr="0003483E">
        <w:rPr>
          <w:sz w:val="28"/>
          <w:szCs w:val="28"/>
        </w:rPr>
        <w:t>Санкт-Петербург, 2005 г.</w:t>
      </w:r>
    </w:p>
    <w:p w:rsidR="00F61E2F" w:rsidRPr="0003483E" w:rsidRDefault="00F61E2F" w:rsidP="00F61E2F">
      <w:pPr>
        <w:spacing w:before="120"/>
        <w:jc w:val="center"/>
        <w:rPr>
          <w:b/>
          <w:bCs/>
          <w:sz w:val="28"/>
          <w:szCs w:val="28"/>
        </w:rPr>
      </w:pPr>
      <w:r w:rsidRPr="0003483E">
        <w:rPr>
          <w:b/>
          <w:bCs/>
          <w:sz w:val="28"/>
          <w:szCs w:val="28"/>
        </w:rPr>
        <w:t xml:space="preserve">Введение </w:t>
      </w:r>
    </w:p>
    <w:p w:rsidR="00F61E2F" w:rsidRPr="0003483E" w:rsidRDefault="00F61E2F" w:rsidP="00F61E2F">
      <w:pPr>
        <w:spacing w:before="120"/>
        <w:ind w:firstLine="567"/>
        <w:jc w:val="both"/>
      </w:pPr>
      <w:r w:rsidRPr="0003483E">
        <w:t>Условием развития и устойчивой жизнедеятельности любой организации является эффективность вложения инвестиций в определенные инвестиционные проекты. Проблема принятия решения об инвестициях состоит в оценке плана предполагаемого развития событий с точки зрения того, насколько содержание плана и вероятные последствия его осуществления соответствуют ожидаемому результату.</w:t>
      </w:r>
    </w:p>
    <w:p w:rsidR="00F61E2F" w:rsidRDefault="00F61E2F" w:rsidP="00F61E2F">
      <w:pPr>
        <w:spacing w:before="120"/>
        <w:ind w:firstLine="567"/>
        <w:jc w:val="both"/>
      </w:pPr>
      <w:r w:rsidRPr="0003483E">
        <w:t>Само понятие инвестиции (от лат. investio – одеваю) означает вложения капитала в отрасли экономики внутри страны и за границей. Инвестиции – это то, что “откладывают” на завтрашний день, чтобы иметь возможность больше потреблять в будущем. Одна часть инвестиций – это потребительские блага, которые не используются в текущем периоде, а откладываются в запас (инвестиции на увеличение запасов). Другая часть инвестиций – это ресурсы, которые направляются на расширение производства (вложения в здания, машины и сооружения).</w:t>
      </w:r>
      <w:r>
        <w:t xml:space="preserve"> </w:t>
      </w:r>
    </w:p>
    <w:p w:rsidR="00F61E2F" w:rsidRDefault="00F61E2F" w:rsidP="00F61E2F">
      <w:pPr>
        <w:spacing w:before="120"/>
        <w:ind w:firstLine="567"/>
        <w:jc w:val="both"/>
      </w:pPr>
      <w:r w:rsidRPr="0003483E">
        <w:t>Значение проектного анализа</w:t>
      </w:r>
      <w:r>
        <w:t xml:space="preserve"> </w:t>
      </w:r>
      <w:r w:rsidRPr="0003483E">
        <w:t>для планирования и осуществления инвестиционной деятельности трудно переоценить. При этом особую важность имеет предварительный анализ, который проводится на стадии разработки инвестиционных проектов и способствует принятию разумных и обоснованных управленческих решений.</w:t>
      </w:r>
      <w:r>
        <w:t xml:space="preserve"> </w:t>
      </w:r>
    </w:p>
    <w:p w:rsidR="00F61E2F" w:rsidRDefault="00F61E2F" w:rsidP="00F61E2F">
      <w:pPr>
        <w:spacing w:before="120"/>
        <w:ind w:firstLine="567"/>
        <w:jc w:val="both"/>
      </w:pPr>
      <w:r w:rsidRPr="0003483E">
        <w:t>Главным направлением предварительного анализа является определение показателей возможной экономической эффективности инвестиций, т.е. отдачи от капитальных</w:t>
      </w:r>
      <w:r>
        <w:t xml:space="preserve"> </w:t>
      </w:r>
      <w:r w:rsidRPr="0003483E">
        <w:t>вложений, которые предусмотрены по проекту. Как правило, в расчетах принимается во внимание временной аспект стоимости денег.</w:t>
      </w:r>
      <w:r>
        <w:t xml:space="preserve"> </w:t>
      </w:r>
    </w:p>
    <w:p w:rsidR="00F61E2F" w:rsidRDefault="00F61E2F" w:rsidP="00F61E2F">
      <w:pPr>
        <w:spacing w:before="120"/>
        <w:ind w:firstLine="567"/>
        <w:jc w:val="both"/>
      </w:pPr>
      <w:r w:rsidRPr="0003483E">
        <w:t>Подробное всестороннее рассмотрение видов проектного анализа необходимо для эффективной деятельности предприятия, способного функционировать основываясь на принципах рыночной экономики.</w:t>
      </w:r>
      <w:r>
        <w:t xml:space="preserve"> </w:t>
      </w:r>
    </w:p>
    <w:p w:rsidR="00F61E2F" w:rsidRPr="0003483E" w:rsidRDefault="00F61E2F" w:rsidP="00F61E2F">
      <w:pPr>
        <w:spacing w:before="120"/>
        <w:jc w:val="center"/>
        <w:rPr>
          <w:b/>
          <w:bCs/>
          <w:sz w:val="28"/>
          <w:szCs w:val="28"/>
        </w:rPr>
      </w:pPr>
      <w:r w:rsidRPr="0003483E">
        <w:rPr>
          <w:b/>
          <w:bCs/>
          <w:sz w:val="28"/>
          <w:szCs w:val="28"/>
        </w:rPr>
        <w:t>1. Понятие и классификация инвестиционных проектов</w:t>
      </w:r>
    </w:p>
    <w:p w:rsidR="00F61E2F" w:rsidRPr="0003483E" w:rsidRDefault="00F61E2F" w:rsidP="00F61E2F">
      <w:pPr>
        <w:spacing w:before="120"/>
        <w:ind w:firstLine="567"/>
        <w:jc w:val="both"/>
      </w:pPr>
      <w:r w:rsidRPr="0003483E">
        <w:t>Инвестиционный проект (investment project) — план или программа вложения инвестиций для достижения поставленных целей. Иногда под инвестиционным проектом понимают систему организационно-правовых, аналитических, инженерно-технических, экономических и расчетно-финансовых документов, необходимых для обоснования и проведения соответствующих работ по реализации проекта.</w:t>
      </w:r>
    </w:p>
    <w:p w:rsidR="00F61E2F" w:rsidRPr="0003483E" w:rsidRDefault="00F61E2F" w:rsidP="00F61E2F">
      <w:pPr>
        <w:spacing w:before="120"/>
        <w:ind w:firstLine="567"/>
        <w:jc w:val="both"/>
      </w:pPr>
      <w:r w:rsidRPr="0003483E">
        <w:t xml:space="preserve">Понятие «инвестиционный проект» употребляется в двух смыслах: </w:t>
      </w:r>
    </w:p>
    <w:p w:rsidR="00F61E2F" w:rsidRPr="0003483E" w:rsidRDefault="00F61E2F" w:rsidP="00F61E2F">
      <w:pPr>
        <w:spacing w:before="120"/>
        <w:ind w:firstLine="567"/>
        <w:jc w:val="both"/>
      </w:pPr>
      <w:r w:rsidRPr="0003483E">
        <w:t>- как, дело, деятельность, мероприятие, предполагающее осуществление комплекса каких-либо действий, обеспечивающих достижение определенных целей (получение определенных результатов). Близким по смыслу в этом случае являются термины «хозяйственное мероприятие», «работа (комплекс работ)», «проект»;</w:t>
      </w:r>
    </w:p>
    <w:p w:rsidR="00F61E2F" w:rsidRPr="0003483E" w:rsidRDefault="00F61E2F" w:rsidP="00F61E2F">
      <w:pPr>
        <w:spacing w:before="120"/>
        <w:ind w:firstLine="567"/>
        <w:jc w:val="both"/>
      </w:pPr>
      <w:r w:rsidRPr="0003483E">
        <w:t>- как система организационно-правовых и расчетно-финансовых документов, необходимых для осуществления каких-либо действий или описывающих такие действия.</w:t>
      </w:r>
      <w:r>
        <w:t xml:space="preserve"> </w:t>
      </w:r>
    </w:p>
    <w:p w:rsidR="00F61E2F" w:rsidRPr="0003483E" w:rsidRDefault="00F61E2F" w:rsidP="00F61E2F">
      <w:pPr>
        <w:spacing w:before="120"/>
        <w:ind w:firstLine="567"/>
        <w:jc w:val="both"/>
      </w:pPr>
      <w:r w:rsidRPr="0003483E">
        <w:t>Множество разнообразных инвестиционных проектов, реализуемых на практике, может быть классифицировано в зависимости от различных признаков. С точки зрения общего подхода к классификации инвестиционных проектов можно выделить следующие признаки:</w:t>
      </w:r>
    </w:p>
    <w:p w:rsidR="00F61E2F" w:rsidRPr="0003483E" w:rsidRDefault="00F61E2F" w:rsidP="00F61E2F">
      <w:pPr>
        <w:spacing w:before="120"/>
        <w:ind w:firstLine="567"/>
        <w:jc w:val="both"/>
      </w:pPr>
      <w:r w:rsidRPr="0003483E">
        <w:t>• тип проекта — в зависимости от сферы деятельности, в которой осуществляется реализация проекта (организационная, технологическая, экономическая, социальная, смешанная);</w:t>
      </w:r>
    </w:p>
    <w:p w:rsidR="00F61E2F" w:rsidRPr="0003483E" w:rsidRDefault="00F61E2F" w:rsidP="00F61E2F">
      <w:pPr>
        <w:spacing w:before="120"/>
        <w:ind w:firstLine="567"/>
        <w:jc w:val="both"/>
      </w:pPr>
      <w:r w:rsidRPr="0003483E">
        <w:t>•</w:t>
      </w:r>
      <w:r>
        <w:t xml:space="preserve"> </w:t>
      </w:r>
      <w:r w:rsidRPr="0003483E">
        <w:t>масштаб проекта — монопроект, мультипроект, мегапроект (монопроект — проект различного типа и вида, мультипроект — комплексный проект, состоящий из ряда монопроектов, мегапроект — программа развития регионов, отраслей, включающий в свой состав ряд моно- и мультипроектов);</w:t>
      </w:r>
    </w:p>
    <w:p w:rsidR="00F61E2F" w:rsidRPr="0003483E" w:rsidRDefault="00F61E2F" w:rsidP="00F61E2F">
      <w:pPr>
        <w:spacing w:before="120"/>
        <w:ind w:firstLine="567"/>
        <w:jc w:val="both"/>
      </w:pPr>
      <w:r w:rsidRPr="0003483E">
        <w:t>•</w:t>
      </w:r>
      <w:r>
        <w:t xml:space="preserve"> </w:t>
      </w:r>
      <w:r w:rsidRPr="0003483E">
        <w:t>вид проекта — по характеру предметной области проекта (инновационные, учебно-образовательные, смешанные и др.);</w:t>
      </w:r>
    </w:p>
    <w:p w:rsidR="00F61E2F" w:rsidRPr="0003483E" w:rsidRDefault="00F61E2F" w:rsidP="00F61E2F">
      <w:pPr>
        <w:spacing w:before="120"/>
        <w:ind w:firstLine="567"/>
        <w:jc w:val="both"/>
      </w:pPr>
      <w:r w:rsidRPr="0003483E">
        <w:t>•</w:t>
      </w:r>
      <w:r>
        <w:t xml:space="preserve"> </w:t>
      </w:r>
      <w:r w:rsidRPr="0003483E">
        <w:t>длительность проекта — по продолжительности периода реализации цикла проекта (краткосрочные — до 1 года, среднесрочные — 1 — 3 года, долгосрочные — свыше 3 лет).</w:t>
      </w:r>
      <w:r w:rsidRPr="0003483E">
        <w:footnoteReference w:id="1"/>
      </w:r>
    </w:p>
    <w:p w:rsidR="00F61E2F" w:rsidRPr="0003483E" w:rsidRDefault="00F61E2F" w:rsidP="00F61E2F">
      <w:pPr>
        <w:spacing w:before="120"/>
        <w:ind w:firstLine="567"/>
        <w:jc w:val="both"/>
      </w:pPr>
      <w:r w:rsidRPr="0003483E">
        <w:t>В зависимости от типа проекты можно классифицировать следующим образом:</w:t>
      </w:r>
    </w:p>
    <w:p w:rsidR="00F61E2F" w:rsidRPr="0003483E" w:rsidRDefault="00F61E2F" w:rsidP="00F61E2F">
      <w:pPr>
        <w:spacing w:before="120"/>
        <w:ind w:firstLine="567"/>
        <w:jc w:val="both"/>
      </w:pPr>
      <w:r w:rsidRPr="0003483E">
        <w:t>•</w:t>
      </w:r>
      <w:r>
        <w:t xml:space="preserve"> </w:t>
      </w:r>
      <w:r w:rsidRPr="0003483E">
        <w:t>социально-технические, направленные на повышение производительности труда работающих и улучшение условий на рабочих местах;</w:t>
      </w:r>
    </w:p>
    <w:p w:rsidR="00F61E2F" w:rsidRPr="0003483E" w:rsidRDefault="00F61E2F" w:rsidP="00F61E2F">
      <w:pPr>
        <w:spacing w:before="120"/>
        <w:ind w:firstLine="567"/>
        <w:jc w:val="both"/>
      </w:pPr>
      <w:r w:rsidRPr="0003483E">
        <w:t>•</w:t>
      </w:r>
      <w:r>
        <w:t xml:space="preserve"> </w:t>
      </w:r>
      <w:r w:rsidRPr="0003483E">
        <w:t>организационно-управленческие, способствующие совершенствованию организации производства и повышению производительности труда управленческого персонала;</w:t>
      </w:r>
    </w:p>
    <w:p w:rsidR="00F61E2F" w:rsidRPr="0003483E" w:rsidRDefault="00F61E2F" w:rsidP="00F61E2F">
      <w:pPr>
        <w:spacing w:before="120"/>
        <w:ind w:firstLine="567"/>
        <w:jc w:val="both"/>
      </w:pPr>
      <w:r w:rsidRPr="0003483E">
        <w:t>•</w:t>
      </w:r>
      <w:r>
        <w:t xml:space="preserve"> </w:t>
      </w:r>
      <w:r w:rsidRPr="0003483E">
        <w:t>информационные, связанные с совершенствованием информационных потоков и их автоматизацией;</w:t>
      </w:r>
    </w:p>
    <w:p w:rsidR="00F61E2F" w:rsidRPr="0003483E" w:rsidRDefault="00F61E2F" w:rsidP="00F61E2F">
      <w:pPr>
        <w:spacing w:before="120"/>
        <w:ind w:firstLine="567"/>
        <w:jc w:val="both"/>
      </w:pPr>
      <w:r w:rsidRPr="0003483E">
        <w:t>•</w:t>
      </w:r>
      <w:r>
        <w:t xml:space="preserve"> </w:t>
      </w:r>
      <w:r w:rsidRPr="0003483E">
        <w:t>интегрированные, состоящие из отдельных элементов предыдущих типов проектов;</w:t>
      </w:r>
    </w:p>
    <w:p w:rsidR="00F61E2F" w:rsidRPr="0003483E" w:rsidRDefault="00F61E2F" w:rsidP="00F61E2F">
      <w:pPr>
        <w:spacing w:before="120"/>
        <w:ind w:firstLine="567"/>
        <w:jc w:val="both"/>
      </w:pPr>
      <w:r w:rsidRPr="0003483E">
        <w:t>•</w:t>
      </w:r>
      <w:r>
        <w:t xml:space="preserve"> </w:t>
      </w:r>
      <w:r w:rsidRPr="0003483E">
        <w:t>другие, отражающие проекты, не вошедшие в приведенный перечень.</w:t>
      </w:r>
    </w:p>
    <w:p w:rsidR="00F61E2F" w:rsidRPr="0003483E" w:rsidRDefault="00F61E2F" w:rsidP="00F61E2F">
      <w:pPr>
        <w:spacing w:before="120"/>
        <w:ind w:firstLine="567"/>
        <w:jc w:val="both"/>
      </w:pPr>
      <w:r w:rsidRPr="0003483E">
        <w:t>По масштабу реализации проекты могут внедряться как на уровне всей организации, так и на уровне отдельных цехов, участков и отдельных рабочих местах.</w:t>
      </w:r>
    </w:p>
    <w:p w:rsidR="00F61E2F" w:rsidRPr="0003483E" w:rsidRDefault="00F61E2F" w:rsidP="00F61E2F">
      <w:pPr>
        <w:spacing w:before="120"/>
        <w:ind w:firstLine="567"/>
        <w:jc w:val="both"/>
      </w:pPr>
      <w:r w:rsidRPr="0003483E">
        <w:t>По длительности цикла проекты могут быть, как и в общем случае, краткосрочными (до 1 года), среднесрочными (до 3 лет), долгосрочными (более 3 лет).</w:t>
      </w:r>
    </w:p>
    <w:p w:rsidR="00F61E2F" w:rsidRPr="0003483E" w:rsidRDefault="00F61E2F" w:rsidP="00F61E2F">
      <w:pPr>
        <w:spacing w:before="120"/>
        <w:ind w:firstLine="567"/>
        <w:jc w:val="both"/>
      </w:pPr>
      <w:r w:rsidRPr="0003483E">
        <w:t xml:space="preserve">Все множество разнообразных инвестиционных проектов может быть классифицировано в зависимости от других признаков, в отличие от тех, которые были рассмотрены. </w:t>
      </w:r>
    </w:p>
    <w:p w:rsidR="00F61E2F" w:rsidRPr="0003483E" w:rsidRDefault="00F61E2F" w:rsidP="00F61E2F">
      <w:pPr>
        <w:spacing w:before="120"/>
        <w:jc w:val="center"/>
        <w:rPr>
          <w:b/>
          <w:bCs/>
          <w:sz w:val="28"/>
          <w:szCs w:val="28"/>
        </w:rPr>
      </w:pPr>
      <w:r w:rsidRPr="0003483E">
        <w:rPr>
          <w:b/>
          <w:bCs/>
          <w:sz w:val="28"/>
          <w:szCs w:val="28"/>
        </w:rPr>
        <w:t xml:space="preserve">2. Сущность проектного анализа </w:t>
      </w:r>
    </w:p>
    <w:p w:rsidR="00F61E2F" w:rsidRPr="0003483E" w:rsidRDefault="00F61E2F" w:rsidP="00F61E2F">
      <w:pPr>
        <w:spacing w:before="120"/>
        <w:ind w:firstLine="567"/>
        <w:jc w:val="both"/>
      </w:pPr>
      <w:r w:rsidRPr="0003483E">
        <w:t xml:space="preserve">Практика проектного анализа позволяет обобщить опыт разработки проектов и перечислить типовые проекты. Основные типы инвестиционных проектов, которые встречаются, сводятся к следующим. </w:t>
      </w:r>
    </w:p>
    <w:p w:rsidR="00F61E2F" w:rsidRPr="0003483E" w:rsidRDefault="00F61E2F" w:rsidP="00F61E2F">
      <w:pPr>
        <w:spacing w:before="120"/>
        <w:ind w:firstLine="567"/>
        <w:jc w:val="both"/>
      </w:pPr>
      <w:r w:rsidRPr="0003483E">
        <w:t xml:space="preserve">Замена устаревшего оборудования, как естественный процесс продолжения существующего бизнеса в неизменных масштабах. Обычно подобного рода проекты не требуют очень длительных и многосложных процедур обоснования и принятия решений. Многоальтернативность может появляться в случае, когда существует несколько типов подобного оборудования, и необходимо обосновать преимущества одного из них. </w:t>
      </w:r>
    </w:p>
    <w:p w:rsidR="00F61E2F" w:rsidRPr="0003483E" w:rsidRDefault="00F61E2F" w:rsidP="00F61E2F">
      <w:pPr>
        <w:spacing w:before="120"/>
        <w:ind w:firstLine="567"/>
        <w:jc w:val="both"/>
      </w:pPr>
      <w:r w:rsidRPr="0003483E">
        <w:t xml:space="preserve">Замена оборудования с целью снижения текущих производственных затрат. Целью подобных проектов является использование более совершенного оборудования взамен работающего, но сравнительно менее эффективного оборудования, которое в последнее время подверглось моральному старению. Этот тип проектов предполагает очень детальный анализ выгодности каждого отдельного проекта, т.к. более совершенное в техническом смысле оборудование еще не однозначно более выгодно с финансовой точки зрения. </w:t>
      </w:r>
    </w:p>
    <w:p w:rsidR="00F61E2F" w:rsidRPr="0003483E" w:rsidRDefault="00F61E2F" w:rsidP="00F61E2F">
      <w:pPr>
        <w:spacing w:before="120"/>
        <w:ind w:firstLine="567"/>
        <w:jc w:val="both"/>
      </w:pPr>
      <w:r w:rsidRPr="0003483E">
        <w:t xml:space="preserve">Увеличение выпуска продукции и/или расширение рынка услуг. Данный тип проектов требует очень ответственного решения, которое обычно принимается верхним уровнем управления предприятия. Наиболее детально необходимо анализировать коммерческую выполнимость проекта с аккуратным обоснованием расширения рыночной ниши, а также финансовую эффективность проекта, выясняя, приведет ли увеличение объема реализации к соответствующему росту прибыли. </w:t>
      </w:r>
    </w:p>
    <w:p w:rsidR="00F61E2F" w:rsidRPr="0003483E" w:rsidRDefault="00F61E2F" w:rsidP="00F61E2F">
      <w:pPr>
        <w:spacing w:before="120"/>
        <w:ind w:firstLine="567"/>
        <w:jc w:val="both"/>
      </w:pPr>
      <w:r w:rsidRPr="0003483E">
        <w:t xml:space="preserve">Расширение предприятия с целью выпуска новых продуктов. Этот тип проектов является результатом новых стратегических решений и может затрагивать изменение сущности бизнеса. Все стадии анализа в одинаковой степени важны для проектов данного типа. Особенно следует подчеркнуть, что ошибка, сделанная в ходе проектов данного типа, приводит к наиболее драматическим последствиям для предприятия. </w:t>
      </w:r>
    </w:p>
    <w:p w:rsidR="00F61E2F" w:rsidRPr="0003483E" w:rsidRDefault="00F61E2F" w:rsidP="00F61E2F">
      <w:pPr>
        <w:spacing w:before="120"/>
        <w:ind w:firstLine="567"/>
        <w:jc w:val="both"/>
      </w:pPr>
      <w:r w:rsidRPr="0003483E">
        <w:t>Проекты, имеющие экологическую нагрузку. В ходе инвестиционного проектирования экологический анализ является необходимым элементом. Проекты, имеющие экологическую нагрузку, по своей природе всегда связаны с загрязнением окружающей среды, и потому эта часть анализа является критичной. Основная дилемма, которую необходимо решить и обосновать с помощью финансовых критериев — какому из вариантов проекта следовать: (1) использовать более совершенное и дорогостоящее оборудование, увеличивая капитальные издержки, или (2) приобрести менее дорогое оборудование и увеличить текущие издержки.</w:t>
      </w:r>
      <w:r w:rsidRPr="0003483E">
        <w:footnoteReference w:id="2"/>
      </w:r>
      <w:r w:rsidRPr="0003483E">
        <w:t xml:space="preserve"> </w:t>
      </w:r>
    </w:p>
    <w:p w:rsidR="00F61E2F" w:rsidRDefault="00F61E2F" w:rsidP="00F61E2F">
      <w:pPr>
        <w:spacing w:before="120"/>
        <w:ind w:firstLine="567"/>
        <w:jc w:val="both"/>
      </w:pPr>
      <w:r w:rsidRPr="0003483E">
        <w:t>Другие типы проектов, значимость которых в смысле ответственности за принятие решений менее важна. Проекты подобного типа касаются строительства нового офиса, покупки нового автомобиля и т. д.</w:t>
      </w:r>
      <w:r>
        <w:t xml:space="preserve"> </w:t>
      </w:r>
    </w:p>
    <w:p w:rsidR="00F61E2F" w:rsidRPr="0003483E" w:rsidRDefault="00F61E2F" w:rsidP="00F61E2F">
      <w:pPr>
        <w:spacing w:before="120"/>
        <w:jc w:val="center"/>
        <w:rPr>
          <w:b/>
          <w:bCs/>
          <w:sz w:val="28"/>
          <w:szCs w:val="28"/>
        </w:rPr>
      </w:pPr>
      <w:r w:rsidRPr="0003483E">
        <w:rPr>
          <w:b/>
          <w:bCs/>
          <w:sz w:val="28"/>
          <w:szCs w:val="28"/>
        </w:rPr>
        <w:t xml:space="preserve">Предварительная стадия разработки и анализа проекта </w:t>
      </w:r>
    </w:p>
    <w:p w:rsidR="00F61E2F" w:rsidRDefault="00F61E2F" w:rsidP="00F61E2F">
      <w:pPr>
        <w:spacing w:before="120"/>
        <w:ind w:firstLine="567"/>
        <w:jc w:val="both"/>
      </w:pPr>
      <w:r w:rsidRPr="0003483E">
        <w:t>После формулировки бизнес идеи будущего инвестиционного проекта естественным образом возникает вопрос, способно ли предприятие реализовать эту идею в принципе. Для ответа на этот вопрос необходимо проанализировать состояние отрасли экономики, к которой принадлежит предприятие, и сравнительное положение предприятия в рамках отрасли. Данный анализ и составляет содержание предварительной стадии разработки и анализа инвестиционного проекта. В практике западного проектного анализа принято использовать следующие два критерия:</w:t>
      </w:r>
      <w:r>
        <w:t xml:space="preserve"> </w:t>
      </w:r>
      <w:r w:rsidRPr="0003483E">
        <w:t>зрелость отрасли, конкурентоспособность предприятия (его положения на рынке).</w:t>
      </w:r>
      <w:r>
        <w:t xml:space="preserve"> </w:t>
      </w:r>
      <w:r w:rsidRPr="0003483E">
        <w:t>Стадия предварительного анализа не должна быть продолжительной по времени, и выводы, которые делаются на предварительном этапе преимущественно, базируются на качественных оценках. Тем не менее, эта стадия необходима, по крайней мере, по следующим двум причинам: при дальнейшем общении со стратегическим инвестором вопросы зрелости отрасли и конкурентного положения предприятия обязательно будут подниматься и к этому необходимо быть готовым заранее, если менеджеры предприятия не позаботятся об этом анализе, то стратегический инвестор сделает это сам и его выводы могут быть не столь благоприятными.</w:t>
      </w:r>
      <w:r>
        <w:t xml:space="preserve"> </w:t>
      </w:r>
    </w:p>
    <w:p w:rsidR="00F61E2F" w:rsidRPr="0003483E" w:rsidRDefault="00F61E2F" w:rsidP="00F61E2F">
      <w:pPr>
        <w:spacing w:before="120"/>
        <w:jc w:val="center"/>
        <w:rPr>
          <w:b/>
          <w:bCs/>
          <w:sz w:val="28"/>
          <w:szCs w:val="28"/>
        </w:rPr>
      </w:pPr>
      <w:r w:rsidRPr="0003483E">
        <w:rPr>
          <w:b/>
          <w:bCs/>
          <w:sz w:val="28"/>
          <w:szCs w:val="28"/>
        </w:rPr>
        <w:t xml:space="preserve">Общая последовательность разработки и анализа проекта </w:t>
      </w:r>
    </w:p>
    <w:p w:rsidR="00F61E2F" w:rsidRPr="0003483E" w:rsidRDefault="00F61E2F" w:rsidP="00F61E2F">
      <w:pPr>
        <w:spacing w:before="120"/>
        <w:ind w:firstLine="567"/>
        <w:jc w:val="both"/>
      </w:pPr>
      <w:r w:rsidRPr="0003483E">
        <w:t>Несмотря на разнообразие проектов их анализ обычно следует некоторой общей схеме, которая включает специальные разделы, оценивающие коммерческую, техническую, финансовую, экономическую и институциональную выполнимость проекта. Добропорядочный, с точки зрения стратегического инвестора, проект должен оканчиваться анализом риска. На рис. 1 представлена общая последовательность анализа проекта. Следует отметить, что используемая на схеме резолюция "Проект отклоняется" носит условный характер. Проект действительно должен быть отклонен в своем исходном виде. В то же время проект может быть видоизменен по причине, например, его технической невыполнимости и анализ модифицированного проекта должен начаться с самого начала.</w:t>
      </w:r>
    </w:p>
    <w:p w:rsidR="00F61E2F" w:rsidRPr="0003483E" w:rsidRDefault="00F61E2F" w:rsidP="00F61E2F">
      <w:pPr>
        <w:spacing w:before="120"/>
        <w:jc w:val="center"/>
        <w:rPr>
          <w:b/>
          <w:bCs/>
          <w:sz w:val="28"/>
          <w:szCs w:val="28"/>
        </w:rPr>
      </w:pPr>
      <w:r w:rsidRPr="0003483E">
        <w:rPr>
          <w:b/>
          <w:bCs/>
          <w:sz w:val="28"/>
          <w:szCs w:val="28"/>
        </w:rPr>
        <w:t xml:space="preserve">3. Виды проектного анализа </w:t>
      </w:r>
    </w:p>
    <w:p w:rsidR="00F61E2F" w:rsidRPr="0003483E" w:rsidRDefault="00F61E2F" w:rsidP="00F61E2F">
      <w:pPr>
        <w:spacing w:before="120"/>
        <w:jc w:val="center"/>
        <w:rPr>
          <w:b/>
          <w:bCs/>
          <w:sz w:val="28"/>
          <w:szCs w:val="28"/>
        </w:rPr>
      </w:pPr>
      <w:r w:rsidRPr="0003483E">
        <w:rPr>
          <w:b/>
          <w:bCs/>
          <w:sz w:val="28"/>
          <w:szCs w:val="28"/>
        </w:rPr>
        <w:t>3.1. Анализ коммерческой выполнимости проекта</w:t>
      </w:r>
    </w:p>
    <w:p w:rsidR="00F61E2F" w:rsidRPr="0003483E" w:rsidRDefault="00F61E2F" w:rsidP="00F61E2F">
      <w:pPr>
        <w:spacing w:before="120"/>
        <w:ind w:firstLine="567"/>
        <w:jc w:val="both"/>
      </w:pPr>
      <w:r w:rsidRPr="0003483E">
        <w:t xml:space="preserve">Принципиально суть маркетингового анализа заключается в ответе на два простых вопроса: </w:t>
      </w:r>
    </w:p>
    <w:p w:rsidR="00F61E2F" w:rsidRPr="0003483E" w:rsidRDefault="00F61E2F" w:rsidP="00F61E2F">
      <w:pPr>
        <w:spacing w:before="120"/>
        <w:ind w:firstLine="567"/>
        <w:jc w:val="both"/>
      </w:pPr>
      <w:r w:rsidRPr="0003483E">
        <w:t xml:space="preserve">Сможем ли мы продать продукт, являющийся результатом реализации проекта? </w:t>
      </w:r>
    </w:p>
    <w:p w:rsidR="00F61E2F" w:rsidRPr="0003483E" w:rsidRDefault="00F61E2F" w:rsidP="00F61E2F">
      <w:pPr>
        <w:spacing w:before="120"/>
        <w:ind w:firstLine="567"/>
        <w:jc w:val="both"/>
      </w:pPr>
      <w:r w:rsidRPr="0003483E">
        <w:t>Сможем ли мы получить от этого достаточный объем прибыли, оправдывающий инвестиционный проект?</w:t>
      </w:r>
    </w:p>
    <w:p w:rsidR="00F61E2F" w:rsidRPr="0003483E" w:rsidRDefault="00F61E2F" w:rsidP="00F61E2F">
      <w:pPr>
        <w:spacing w:before="120"/>
        <w:ind w:firstLine="567"/>
        <w:jc w:val="both"/>
      </w:pPr>
      <w:r w:rsidRPr="0003483E">
        <w:t>По статистике последних лет степень разорения фирм в нашей стране</w:t>
      </w:r>
      <w:r>
        <w:t xml:space="preserve"> </w:t>
      </w:r>
      <w:r w:rsidRPr="0003483E">
        <w:t xml:space="preserve">около 80%. Основная причина банкротств — недостаточный маркетинг. </w:t>
      </w:r>
    </w:p>
    <w:p w:rsidR="00F61E2F" w:rsidRPr="0003483E" w:rsidRDefault="00F61E2F" w:rsidP="00F61E2F">
      <w:pPr>
        <w:spacing w:before="120"/>
        <w:ind w:firstLine="567"/>
        <w:jc w:val="both"/>
      </w:pPr>
      <w:r w:rsidRPr="0003483E">
        <w:t xml:space="preserve">Базовые вопросы маркетингового анализа состоят в следующем. </w:t>
      </w:r>
    </w:p>
    <w:p w:rsidR="00F61E2F" w:rsidRPr="0003483E" w:rsidRDefault="00F61E2F" w:rsidP="00F61E2F">
      <w:pPr>
        <w:spacing w:before="120"/>
        <w:ind w:firstLine="567"/>
        <w:jc w:val="both"/>
      </w:pPr>
      <w:r w:rsidRPr="0003483E">
        <w:t>На какой рынок сфокусирован проект? На международный или внутренний?</w:t>
      </w:r>
    </w:p>
    <w:p w:rsidR="00F61E2F" w:rsidRPr="0003483E" w:rsidRDefault="00F61E2F" w:rsidP="00F61E2F">
      <w:pPr>
        <w:spacing w:before="120"/>
        <w:ind w:firstLine="567"/>
        <w:jc w:val="both"/>
      </w:pPr>
      <w:r w:rsidRPr="0003483E">
        <w:t xml:space="preserve">Предполагает ли проект баланс между международным и внутренним рынком? </w:t>
      </w:r>
    </w:p>
    <w:p w:rsidR="00F61E2F" w:rsidRPr="0003483E" w:rsidRDefault="00F61E2F" w:rsidP="00F61E2F">
      <w:pPr>
        <w:spacing w:before="120"/>
        <w:ind w:firstLine="567"/>
        <w:jc w:val="both"/>
      </w:pPr>
      <w:r w:rsidRPr="0003483E">
        <w:t xml:space="preserve">Если проект нацелен на международный рынок, совпадает ли его цель с принципиальными политическими решениями государства? </w:t>
      </w:r>
    </w:p>
    <w:p w:rsidR="00F61E2F" w:rsidRPr="0003483E" w:rsidRDefault="00F61E2F" w:rsidP="00F61E2F">
      <w:pPr>
        <w:spacing w:before="120"/>
        <w:ind w:firstLine="567"/>
        <w:jc w:val="both"/>
      </w:pPr>
      <w:r w:rsidRPr="0003483E">
        <w:t xml:space="preserve">Если проект сфокусирован на внутренний рынок, отвечают ли его цели внутренней государственной политике? </w:t>
      </w:r>
    </w:p>
    <w:p w:rsidR="00F61E2F" w:rsidRDefault="00F61E2F" w:rsidP="00F61E2F">
      <w:pPr>
        <w:spacing w:before="120"/>
        <w:ind w:firstLine="567"/>
        <w:jc w:val="both"/>
      </w:pPr>
      <w:r w:rsidRPr="0003483E">
        <w:t>Если проект несовместим с политикой государства, стоит ли его рассматривать дальше?</w:t>
      </w:r>
      <w:r>
        <w:t xml:space="preserve"> </w:t>
      </w:r>
    </w:p>
    <w:p w:rsidR="00F61E2F" w:rsidRDefault="00F61E2F" w:rsidP="00F61E2F">
      <w:pPr>
        <w:spacing w:before="120"/>
        <w:ind w:firstLine="567"/>
        <w:jc w:val="both"/>
      </w:pPr>
      <w:r w:rsidRPr="0003483E">
        <w:t>Так как проекты осуществляются при уже существующих рынках, в проекте должна быть приведена их характеристика. Маркетинговый анализ должен также включать анализ потребителей и конкурентов.</w:t>
      </w:r>
      <w:r w:rsidRPr="0003483E">
        <w:footnoteReference w:id="3"/>
      </w:r>
      <w:r w:rsidRPr="0003483E">
        <w:t xml:space="preserve"> Анализ потребителей должен определить потребительские запросы, потенциальные сегменты рынка и характер процесса покупки. Для этого разработчик проекта должен провести детальное исследование рынка. Кроме того, необходимо провести анализ основных конкурентов в рамках рыночной структуры и институциональных ограничений, на нее влияющих. На основе результатов маркетингового анализа разрабатывается маркетинговый план. В нем должны быть определены стратегии разработки продукта, ценообразования, продвижения товара на рынок и сбыта. Эти элементы маркетинговой смеси должны быть объединены в единое целое, которое должно обеспечить продукту наиболее выгодное конкурентное положение на рынке.</w:t>
      </w:r>
      <w:r>
        <w:t xml:space="preserve">  </w:t>
      </w:r>
    </w:p>
    <w:p w:rsidR="00F61E2F" w:rsidRPr="0003483E" w:rsidRDefault="00F61E2F" w:rsidP="00F61E2F">
      <w:pPr>
        <w:spacing w:before="120"/>
        <w:ind w:firstLine="567"/>
        <w:jc w:val="both"/>
      </w:pPr>
    </w:p>
    <w:p w:rsidR="00F61E2F" w:rsidRPr="0003483E" w:rsidRDefault="00F61E2F" w:rsidP="00F61E2F">
      <w:pPr>
        <w:spacing w:before="120"/>
        <w:ind w:firstLine="567"/>
        <w:jc w:val="both"/>
      </w:pPr>
      <w:r w:rsidRPr="0003483E">
        <w:t>Маркетинговый план должен также учитывать наличие других продуктов в ассортиментном наборе фирмы, а также организационные, финансовые, производственные и снабженческие аспекты ее деятельности. В рамках маркетингового плана желательно спрогнозировать реакцию конкурентов и ее последующее влияние на возможность выполнения маркетингового плана.</w:t>
      </w:r>
      <w:r>
        <w:t xml:space="preserve"> </w:t>
      </w:r>
      <w:r w:rsidRPr="0003483E">
        <w:t xml:space="preserve">В заключение отметим, что маркетинговый раздел имеет определяющее значение при анализе проектов, так как позволяет получить рыночную информацию, необходимую для оценки жизнеспособности проекта. Очень часто случается, что фирма расходует значительные средства и усилия на осуществление все разрастающихся снабженческих и сбытовых операций только ради того, чтобы никогда не получить ожидаемую выгоду, упущенную из-за плохого маркетингового анализа. </w:t>
      </w:r>
    </w:p>
    <w:p w:rsidR="00F61E2F" w:rsidRPr="0003483E" w:rsidRDefault="00F61E2F" w:rsidP="00F61E2F">
      <w:pPr>
        <w:spacing w:before="120"/>
        <w:jc w:val="center"/>
        <w:rPr>
          <w:b/>
          <w:bCs/>
          <w:sz w:val="28"/>
          <w:szCs w:val="28"/>
        </w:rPr>
      </w:pPr>
      <w:r w:rsidRPr="0003483E">
        <w:rPr>
          <w:b/>
          <w:bCs/>
          <w:sz w:val="28"/>
          <w:szCs w:val="28"/>
        </w:rPr>
        <w:t>3.2. Технический анализ</w:t>
      </w:r>
    </w:p>
    <w:p w:rsidR="00F61E2F" w:rsidRPr="0003483E" w:rsidRDefault="00F61E2F" w:rsidP="00F61E2F">
      <w:pPr>
        <w:spacing w:before="120"/>
        <w:ind w:firstLine="567"/>
        <w:jc w:val="both"/>
      </w:pPr>
      <w:r w:rsidRPr="0003483E">
        <w:t xml:space="preserve">Задачей технического анализа инвестиционного проекта является: </w:t>
      </w:r>
    </w:p>
    <w:p w:rsidR="00F61E2F" w:rsidRPr="0003483E" w:rsidRDefault="00F61E2F" w:rsidP="00F61E2F">
      <w:pPr>
        <w:spacing w:before="120"/>
        <w:ind w:firstLine="567"/>
        <w:jc w:val="both"/>
      </w:pPr>
      <w:r w:rsidRPr="0003483E">
        <w:t xml:space="preserve">определение технологий, наиболее подходящих с точки зрения целей проекта, </w:t>
      </w:r>
    </w:p>
    <w:p w:rsidR="00F61E2F" w:rsidRPr="0003483E" w:rsidRDefault="00F61E2F" w:rsidP="00F61E2F">
      <w:pPr>
        <w:spacing w:before="120"/>
        <w:ind w:firstLine="567"/>
        <w:jc w:val="both"/>
      </w:pPr>
      <w:r w:rsidRPr="0003483E">
        <w:t xml:space="preserve">анализ местных условий, в том числе доступности и стоимости сырья, энергии, рабочей силы, </w:t>
      </w:r>
    </w:p>
    <w:p w:rsidR="00F61E2F" w:rsidRDefault="00F61E2F" w:rsidP="00F61E2F">
      <w:pPr>
        <w:spacing w:before="120"/>
        <w:ind w:firstLine="567"/>
        <w:jc w:val="both"/>
      </w:pPr>
      <w:r w:rsidRPr="0003483E">
        <w:t>проверка наличия потенциальных возможностей планирования и осуществления проекта.</w:t>
      </w:r>
      <w:r>
        <w:t xml:space="preserve"> </w:t>
      </w:r>
    </w:p>
    <w:p w:rsidR="00F61E2F" w:rsidRPr="0003483E" w:rsidRDefault="00F61E2F" w:rsidP="00F61E2F">
      <w:pPr>
        <w:spacing w:before="120"/>
        <w:ind w:firstLine="567"/>
        <w:jc w:val="both"/>
      </w:pPr>
      <w:r w:rsidRPr="0003483E">
        <w:t xml:space="preserve">Технический анализ обычно производится группой собственных экспертов предприятия с возможным привлечением узких специалистов. Стандартная процедура технического анализа начинается с анализа собственных существующих технологий. При этом необходимо руководствоваться следующими критериями: (1) технология должна себя хорошо зарекомендовать ранее, то есть быть стандартной, (2) технология не должна быть ориентирована на импортное оборудование и сырье. Если оказывается невозможным использовать собственную технологию, то проводится анализ возможности привлечения зарубежной технологии и оборудования по одной из возможных схем: </w:t>
      </w:r>
    </w:p>
    <w:p w:rsidR="00F61E2F" w:rsidRPr="0003483E" w:rsidRDefault="00F61E2F" w:rsidP="00F61E2F">
      <w:pPr>
        <w:spacing w:before="120"/>
        <w:ind w:firstLine="567"/>
        <w:jc w:val="both"/>
      </w:pPr>
      <w:r w:rsidRPr="0003483E">
        <w:t xml:space="preserve">совместное предприятие с иностранной фирмой — частичное инвестирование и полное обеспечение всеми технологиями; </w:t>
      </w:r>
    </w:p>
    <w:p w:rsidR="00F61E2F" w:rsidRPr="0003483E" w:rsidRDefault="00F61E2F" w:rsidP="00F61E2F">
      <w:pPr>
        <w:spacing w:before="120"/>
        <w:ind w:firstLine="567"/>
        <w:jc w:val="both"/>
      </w:pPr>
      <w:r w:rsidRPr="0003483E">
        <w:t xml:space="preserve">покупка оборудования, которое реализует технологическое know-how; </w:t>
      </w:r>
    </w:p>
    <w:p w:rsidR="00F61E2F" w:rsidRPr="0003483E" w:rsidRDefault="00F61E2F" w:rsidP="00F61E2F">
      <w:pPr>
        <w:spacing w:before="120"/>
        <w:ind w:firstLine="567"/>
        <w:jc w:val="both"/>
      </w:pPr>
      <w:r w:rsidRPr="0003483E">
        <w:t xml:space="preserve">"turn-key" — покупка оборудования, постройка завода, наладка технологического процесса; </w:t>
      </w:r>
    </w:p>
    <w:p w:rsidR="00F61E2F" w:rsidRPr="0003483E" w:rsidRDefault="00F61E2F" w:rsidP="00F61E2F">
      <w:pPr>
        <w:spacing w:before="120"/>
        <w:ind w:firstLine="567"/>
        <w:jc w:val="both"/>
      </w:pPr>
      <w:r w:rsidRPr="0003483E">
        <w:t xml:space="preserve">"product-in-hand" — "turn-key" плюс обучение персонала до тех пор, пока предприятие не произведет необходимый готовый продукт; </w:t>
      </w:r>
    </w:p>
    <w:p w:rsidR="00F61E2F" w:rsidRPr="0003483E" w:rsidRDefault="00F61E2F" w:rsidP="00F61E2F">
      <w:pPr>
        <w:spacing w:before="120"/>
        <w:ind w:firstLine="567"/>
        <w:jc w:val="both"/>
      </w:pPr>
      <w:r w:rsidRPr="0003483E">
        <w:t xml:space="preserve">покупка лицензий на производство; </w:t>
      </w:r>
    </w:p>
    <w:p w:rsidR="00F61E2F" w:rsidRDefault="00F61E2F" w:rsidP="00F61E2F">
      <w:pPr>
        <w:spacing w:before="120"/>
        <w:ind w:firstLine="567"/>
        <w:jc w:val="both"/>
      </w:pPr>
      <w:r w:rsidRPr="0003483E">
        <w:t>техническая помощь со стороны зарубежного технолога.</w:t>
      </w:r>
      <w:r>
        <w:t xml:space="preserve"> </w:t>
      </w:r>
    </w:p>
    <w:p w:rsidR="00F61E2F" w:rsidRPr="0003483E" w:rsidRDefault="00F61E2F" w:rsidP="00F61E2F">
      <w:pPr>
        <w:spacing w:before="120"/>
        <w:ind w:firstLine="567"/>
        <w:jc w:val="both"/>
      </w:pPr>
      <w:r w:rsidRPr="0003483E">
        <w:t xml:space="preserve">Правило выбора технологии предусматривает комплексный анализ некоторых альтернативных технологий и выбор наилучшего варианта на основе какого-либо агрегированного критерия. </w:t>
      </w:r>
    </w:p>
    <w:p w:rsidR="00F61E2F" w:rsidRPr="0003483E" w:rsidRDefault="00F61E2F" w:rsidP="00F61E2F">
      <w:pPr>
        <w:spacing w:before="120"/>
        <w:ind w:firstLine="567"/>
        <w:jc w:val="both"/>
      </w:pPr>
      <w:r w:rsidRPr="0003483E">
        <w:t xml:space="preserve">Ключевые факторы выбора среди альтернативных технологий сводятся к анализу следующих аспектов использования технологий. </w:t>
      </w:r>
    </w:p>
    <w:p w:rsidR="00F61E2F" w:rsidRPr="0003483E" w:rsidRDefault="00F61E2F" w:rsidP="00F61E2F">
      <w:pPr>
        <w:spacing w:before="120"/>
        <w:ind w:firstLine="567"/>
        <w:jc w:val="both"/>
      </w:pPr>
      <w:r w:rsidRPr="0003483E">
        <w:t xml:space="preserve">Прежнее использование выбранных технологий в сходных масштабах (масштабы могут быть слишком велики для конкретного рынка). </w:t>
      </w:r>
    </w:p>
    <w:p w:rsidR="00F61E2F" w:rsidRPr="0003483E" w:rsidRDefault="00F61E2F" w:rsidP="00F61E2F">
      <w:pPr>
        <w:spacing w:before="120"/>
        <w:ind w:firstLine="567"/>
        <w:jc w:val="both"/>
      </w:pPr>
      <w:r w:rsidRPr="0003483E">
        <w:t xml:space="preserve">Доступность сырья (сколько потенциальных поставщиков, какие их производственные мощности, качество сырья, каково количество других потребителей сырья, стоимость сырья, метод и стоимость доставки, риск в отношении окружающей среды). </w:t>
      </w:r>
    </w:p>
    <w:p w:rsidR="00F61E2F" w:rsidRPr="0003483E" w:rsidRDefault="00F61E2F" w:rsidP="00F61E2F">
      <w:pPr>
        <w:spacing w:before="120"/>
        <w:ind w:firstLine="567"/>
        <w:jc w:val="both"/>
      </w:pPr>
      <w:r w:rsidRPr="0003483E">
        <w:t xml:space="preserve">Коммунальные услуги и коммуникации. </w:t>
      </w:r>
    </w:p>
    <w:p w:rsidR="00F61E2F" w:rsidRPr="0003483E" w:rsidRDefault="00F61E2F" w:rsidP="00F61E2F">
      <w:pPr>
        <w:spacing w:before="120"/>
        <w:ind w:firstLine="567"/>
        <w:jc w:val="both"/>
      </w:pPr>
      <w:r w:rsidRPr="0003483E">
        <w:t xml:space="preserve">Нужно быть уверенным, что организация, которая продает технологию, имеет на нее патент или лицензию. </w:t>
      </w:r>
    </w:p>
    <w:p w:rsidR="00F61E2F" w:rsidRPr="0003483E" w:rsidRDefault="00F61E2F" w:rsidP="00F61E2F">
      <w:pPr>
        <w:spacing w:before="120"/>
        <w:ind w:firstLine="567"/>
        <w:jc w:val="both"/>
      </w:pPr>
      <w:r w:rsidRPr="0003483E">
        <w:t xml:space="preserve">По крайней мере начальное сопровождение производства продавцом технологии. </w:t>
      </w:r>
    </w:p>
    <w:p w:rsidR="00F61E2F" w:rsidRPr="0003483E" w:rsidRDefault="00F61E2F" w:rsidP="00F61E2F">
      <w:pPr>
        <w:spacing w:before="120"/>
        <w:ind w:firstLine="567"/>
        <w:jc w:val="both"/>
      </w:pPr>
      <w:r w:rsidRPr="0003483E">
        <w:t xml:space="preserve">Приспособленность технологии к местным условиям (температура, влажность и т.п.). </w:t>
      </w:r>
    </w:p>
    <w:p w:rsidR="00F61E2F" w:rsidRPr="0003483E" w:rsidRDefault="00F61E2F" w:rsidP="00F61E2F">
      <w:pPr>
        <w:spacing w:before="120"/>
        <w:ind w:firstLine="567"/>
        <w:jc w:val="both"/>
      </w:pPr>
      <w:r w:rsidRPr="0003483E">
        <w:t xml:space="preserve">Загрузочный фактор (в процентах от номинальной мощности по условиям проекта) и время для выхода на устойчивое состояние, соответствующее полной производительности. </w:t>
      </w:r>
    </w:p>
    <w:p w:rsidR="00F61E2F" w:rsidRPr="0003483E" w:rsidRDefault="00F61E2F" w:rsidP="00F61E2F">
      <w:pPr>
        <w:spacing w:before="120"/>
        <w:ind w:firstLine="567"/>
        <w:jc w:val="both"/>
      </w:pPr>
      <w:r w:rsidRPr="0003483E">
        <w:t xml:space="preserve">Безопасность и экология. </w:t>
      </w:r>
    </w:p>
    <w:p w:rsidR="00F61E2F" w:rsidRPr="0003483E" w:rsidRDefault="00F61E2F" w:rsidP="00F61E2F">
      <w:pPr>
        <w:spacing w:before="120"/>
        <w:ind w:firstLine="567"/>
        <w:jc w:val="both"/>
      </w:pPr>
      <w:r w:rsidRPr="0003483E">
        <w:t>Капитальные и производственные затраты.</w:t>
      </w:r>
    </w:p>
    <w:p w:rsidR="00F61E2F" w:rsidRDefault="00F61E2F" w:rsidP="00F61E2F">
      <w:pPr>
        <w:spacing w:before="120"/>
        <w:ind w:firstLine="567"/>
        <w:jc w:val="both"/>
      </w:pPr>
      <w:r w:rsidRPr="0003483E">
        <w:t xml:space="preserve">В табл.1 приведен пример такого многоальтернативного выбора, в котором каждый фактор оценивается по десятибалльной шкале. </w:t>
      </w:r>
      <w:r>
        <w:t xml:space="preserve"> </w:t>
      </w:r>
    </w:p>
    <w:p w:rsidR="00F61E2F" w:rsidRDefault="00F61E2F" w:rsidP="00F61E2F">
      <w:pPr>
        <w:spacing w:before="120"/>
        <w:ind w:firstLine="567"/>
        <w:jc w:val="both"/>
      </w:pPr>
      <w:r w:rsidRPr="0003483E">
        <w:t>Таблица</w:t>
      </w:r>
      <w:r>
        <w:t xml:space="preserve"> </w:t>
      </w:r>
      <w:r w:rsidRPr="0003483E">
        <w:t>1</w:t>
      </w:r>
    </w:p>
    <w:p w:rsidR="00F61E2F" w:rsidRPr="0003483E" w:rsidRDefault="00F61E2F" w:rsidP="00F61E2F">
      <w:pPr>
        <w:spacing w:before="120"/>
        <w:ind w:firstLine="567"/>
        <w:jc w:val="both"/>
      </w:pPr>
      <w:r w:rsidRPr="0003483E">
        <w:t>Пример выбора лучшего технического решения</w:t>
      </w:r>
      <w:r w:rsidRPr="0003483E">
        <w:footnoteReference w:id="4"/>
      </w:r>
    </w:p>
    <w:tbl>
      <w:tblPr>
        <w:tblW w:w="4500" w:type="pct"/>
        <w:tblCellSpacing w:w="0" w:type="dxa"/>
        <w:tblInd w:w="-68"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515"/>
        <w:gridCol w:w="1406"/>
        <w:gridCol w:w="966"/>
        <w:gridCol w:w="966"/>
        <w:gridCol w:w="966"/>
        <w:gridCol w:w="966"/>
      </w:tblGrid>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rsidRPr="0003483E">
              <w:t>Ключевые факторы</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Вес</w:t>
            </w:r>
          </w:p>
        </w:tc>
        <w:tc>
          <w:tcPr>
            <w:tcW w:w="2250" w:type="pct"/>
            <w:gridSpan w:val="4"/>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Альтернативы</w:t>
            </w:r>
          </w:p>
        </w:tc>
      </w:tr>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t xml:space="preserve"> </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критерия</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А</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В</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С</w:t>
            </w:r>
          </w:p>
        </w:tc>
        <w:tc>
          <w:tcPr>
            <w:tcW w:w="550" w:type="pct"/>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D</w:t>
            </w:r>
          </w:p>
        </w:tc>
      </w:tr>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rsidRPr="0003483E">
              <w:t>Прежнее использование</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3</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6</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3</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2</w:t>
            </w:r>
          </w:p>
        </w:tc>
        <w:tc>
          <w:tcPr>
            <w:tcW w:w="550" w:type="pct"/>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0</w:t>
            </w:r>
          </w:p>
        </w:tc>
      </w:tr>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rsidRPr="0003483E">
              <w:t>Доступность сырья</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5</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3</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4</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6</w:t>
            </w:r>
          </w:p>
        </w:tc>
        <w:tc>
          <w:tcPr>
            <w:tcW w:w="550" w:type="pct"/>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9</w:t>
            </w:r>
          </w:p>
        </w:tc>
      </w:tr>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rsidRPr="0003483E">
              <w:t>Коммунальные услуги и коммуникация</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2</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5</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3</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2</w:t>
            </w:r>
          </w:p>
        </w:tc>
        <w:tc>
          <w:tcPr>
            <w:tcW w:w="550" w:type="pct"/>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6</w:t>
            </w:r>
          </w:p>
        </w:tc>
      </w:tr>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rsidRPr="0003483E">
              <w:t>Наличие патента или лицензии</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1</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0</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0</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10</w:t>
            </w:r>
          </w:p>
        </w:tc>
        <w:tc>
          <w:tcPr>
            <w:tcW w:w="550" w:type="pct"/>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10</w:t>
            </w:r>
          </w:p>
        </w:tc>
      </w:tr>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rsidRPr="0003483E">
              <w:t>Приспособленность технологии к местным условиям</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2</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7</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5</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4</w:t>
            </w:r>
          </w:p>
        </w:tc>
        <w:tc>
          <w:tcPr>
            <w:tcW w:w="550" w:type="pct"/>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7</w:t>
            </w:r>
          </w:p>
        </w:tc>
      </w:tr>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rsidRPr="0003483E">
              <w:t>Загрузочный фактор</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3</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7</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4</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6</w:t>
            </w:r>
          </w:p>
        </w:tc>
        <w:tc>
          <w:tcPr>
            <w:tcW w:w="550" w:type="pct"/>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8</w:t>
            </w:r>
          </w:p>
        </w:tc>
      </w:tr>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rsidRPr="0003483E">
              <w:t>Безопасность и экология</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4</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10</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8</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5</w:t>
            </w:r>
          </w:p>
        </w:tc>
        <w:tc>
          <w:tcPr>
            <w:tcW w:w="550" w:type="pct"/>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3</w:t>
            </w:r>
          </w:p>
        </w:tc>
      </w:tr>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rsidRPr="0003483E">
              <w:t>Капитальные и производственные затраты</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5</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5</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4</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8</w:t>
            </w:r>
          </w:p>
        </w:tc>
        <w:tc>
          <w:tcPr>
            <w:tcW w:w="550" w:type="pct"/>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6</w:t>
            </w:r>
          </w:p>
        </w:tc>
      </w:tr>
      <w:tr w:rsidR="00F61E2F" w:rsidRPr="0003483E" w:rsidTr="007123EA">
        <w:trPr>
          <w:tblCellSpacing w:w="0" w:type="dxa"/>
        </w:trPr>
        <w:tc>
          <w:tcPr>
            <w:tcW w:w="2000" w:type="pct"/>
            <w:tcBorders>
              <w:top w:val="outset" w:sz="6" w:space="0" w:color="auto"/>
              <w:bottom w:val="outset" w:sz="6" w:space="0" w:color="auto"/>
              <w:right w:val="outset" w:sz="6" w:space="0" w:color="auto"/>
            </w:tcBorders>
            <w:vAlign w:val="center"/>
          </w:tcPr>
          <w:p w:rsidR="00F61E2F" w:rsidRPr="0003483E" w:rsidRDefault="00F61E2F" w:rsidP="007123EA">
            <w:pPr>
              <w:jc w:val="both"/>
            </w:pPr>
            <w:r w:rsidRPr="0003483E">
              <w:t>Величина взвешенного критерия</w:t>
            </w:r>
          </w:p>
        </w:tc>
        <w:tc>
          <w:tcPr>
            <w:tcW w:w="80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t xml:space="preserve"> </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143</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109</w:t>
            </w:r>
          </w:p>
        </w:tc>
        <w:tc>
          <w:tcPr>
            <w:tcW w:w="550" w:type="pct"/>
            <w:tcBorders>
              <w:top w:val="outset" w:sz="6" w:space="0" w:color="auto"/>
              <w:left w:val="outset" w:sz="6" w:space="0" w:color="auto"/>
              <w:bottom w:val="outset" w:sz="6" w:space="0" w:color="auto"/>
              <w:right w:val="outset" w:sz="6" w:space="0" w:color="auto"/>
            </w:tcBorders>
            <w:vAlign w:val="center"/>
          </w:tcPr>
          <w:p w:rsidR="00F61E2F" w:rsidRPr="0003483E" w:rsidRDefault="00F61E2F" w:rsidP="007123EA">
            <w:pPr>
              <w:jc w:val="both"/>
            </w:pPr>
            <w:r w:rsidRPr="0003483E">
              <w:t>136</w:t>
            </w:r>
          </w:p>
        </w:tc>
        <w:tc>
          <w:tcPr>
            <w:tcW w:w="550" w:type="pct"/>
            <w:tcBorders>
              <w:top w:val="outset" w:sz="6" w:space="0" w:color="auto"/>
              <w:left w:val="outset" w:sz="6" w:space="0" w:color="auto"/>
              <w:bottom w:val="outset" w:sz="6" w:space="0" w:color="auto"/>
            </w:tcBorders>
            <w:vAlign w:val="center"/>
          </w:tcPr>
          <w:p w:rsidR="00F61E2F" w:rsidRPr="0003483E" w:rsidRDefault="00F61E2F" w:rsidP="007123EA">
            <w:pPr>
              <w:jc w:val="both"/>
            </w:pPr>
            <w:r w:rsidRPr="0003483E">
              <w:t>147</w:t>
            </w:r>
          </w:p>
        </w:tc>
      </w:tr>
    </w:tbl>
    <w:p w:rsidR="00F61E2F" w:rsidRPr="0003483E" w:rsidRDefault="00F61E2F" w:rsidP="00F61E2F">
      <w:pPr>
        <w:spacing w:before="120"/>
        <w:ind w:firstLine="567"/>
        <w:jc w:val="both"/>
      </w:pPr>
      <w:r w:rsidRPr="0003483E">
        <w:t xml:space="preserve">Наилучшим принимается технический проект, который имеет наибольшее значение критерия. В частности, в рассмотренном примере технические альтернативы А и D почти одинаковые, но можно отдать предпочтение D. </w:t>
      </w:r>
    </w:p>
    <w:p w:rsidR="00F61E2F" w:rsidRPr="0003483E" w:rsidRDefault="00F61E2F" w:rsidP="00F61E2F">
      <w:pPr>
        <w:spacing w:before="120"/>
        <w:jc w:val="center"/>
        <w:rPr>
          <w:b/>
          <w:bCs/>
          <w:sz w:val="28"/>
          <w:szCs w:val="28"/>
        </w:rPr>
      </w:pPr>
      <w:r w:rsidRPr="0003483E">
        <w:rPr>
          <w:b/>
          <w:bCs/>
          <w:sz w:val="28"/>
          <w:szCs w:val="28"/>
        </w:rPr>
        <w:t>3.3. Финансовый анализ</w:t>
      </w:r>
    </w:p>
    <w:p w:rsidR="00F61E2F" w:rsidRPr="0003483E" w:rsidRDefault="00F61E2F" w:rsidP="00F61E2F">
      <w:pPr>
        <w:spacing w:before="120"/>
        <w:ind w:firstLine="567"/>
        <w:jc w:val="both"/>
      </w:pPr>
      <w:r w:rsidRPr="0003483E">
        <w:t xml:space="preserve">Данный раздел инвестиционного проектного анализа является наиболее объемным и трудоемким. Обстоятельному изложению этого вопроса будет посвящено несколько отдельных глав. Сейчас мы очертим лишь комплекс вопросов финансового анализа с их взаимной увязкой. Общая схема финансового раздела инвестиционного проекта следует простой последовательности. </w:t>
      </w:r>
    </w:p>
    <w:p w:rsidR="00F61E2F" w:rsidRPr="0003483E" w:rsidRDefault="00F61E2F" w:rsidP="00F61E2F">
      <w:pPr>
        <w:spacing w:before="120"/>
        <w:ind w:firstLine="567"/>
        <w:jc w:val="both"/>
      </w:pPr>
      <w:r w:rsidRPr="0003483E">
        <w:t xml:space="preserve">Анализ финансового состояния предприятия в течение трех (лучше пяти) предыдущих лет работы предприятия. </w:t>
      </w:r>
    </w:p>
    <w:p w:rsidR="00F61E2F" w:rsidRPr="0003483E" w:rsidRDefault="00F61E2F" w:rsidP="00F61E2F">
      <w:pPr>
        <w:spacing w:before="120"/>
        <w:ind w:firstLine="567"/>
        <w:jc w:val="both"/>
      </w:pPr>
      <w:r w:rsidRPr="0003483E">
        <w:t xml:space="preserve">Анализ финансового состояния предприятия в период подготовки инвестиционного проекта. </w:t>
      </w:r>
    </w:p>
    <w:p w:rsidR="00F61E2F" w:rsidRPr="0003483E" w:rsidRDefault="00F61E2F" w:rsidP="00F61E2F">
      <w:pPr>
        <w:spacing w:before="120"/>
        <w:ind w:firstLine="567"/>
        <w:jc w:val="both"/>
      </w:pPr>
      <w:r w:rsidRPr="0003483E">
        <w:t xml:space="preserve">Анализ безубыточности производства основных видов продукции. </w:t>
      </w:r>
    </w:p>
    <w:p w:rsidR="00F61E2F" w:rsidRPr="0003483E" w:rsidRDefault="00F61E2F" w:rsidP="00F61E2F">
      <w:pPr>
        <w:spacing w:before="120"/>
        <w:ind w:firstLine="567"/>
        <w:jc w:val="both"/>
      </w:pPr>
      <w:r w:rsidRPr="0003483E">
        <w:t xml:space="preserve">Прогноз прибылей и денежных потоков в процессе реализации инвестиционного проекта. </w:t>
      </w:r>
    </w:p>
    <w:p w:rsidR="00F61E2F" w:rsidRDefault="00F61E2F" w:rsidP="00F61E2F">
      <w:pPr>
        <w:spacing w:before="120"/>
        <w:ind w:firstLine="567"/>
        <w:jc w:val="both"/>
      </w:pPr>
      <w:r w:rsidRPr="0003483E">
        <w:t>Оценка эффективности инвестиционного проекта.</w:t>
      </w:r>
      <w:r>
        <w:t xml:space="preserve"> </w:t>
      </w:r>
    </w:p>
    <w:p w:rsidR="00F61E2F" w:rsidRDefault="00F61E2F" w:rsidP="00F61E2F">
      <w:pPr>
        <w:spacing w:before="120"/>
        <w:ind w:firstLine="567"/>
        <w:jc w:val="both"/>
      </w:pPr>
      <w:r w:rsidRPr="0003483E">
        <w:t xml:space="preserve">Остановимся кратко на ключевых вопросах финансового раздела инвестиционного проекта. Финансовый анализ предыдущей работы предприятия и его текущего положения обычно сводится к расчету и интерпретации основных финансовых коэффициентов, отражающих ликвидность, кредитоспособность, прибыльность предприятия и эффективность его менеджмента. Обычно это не вызывает затруднения. Важно также представить в финансовом разделе основную финансовую отчетность предприятия за ряд предыдущих лет и сравнить основные показатели по годам. Если инвестиционный проект готовится для привлечения западного стратегического инвестора, финансовую отчетность следует преобразовать в западные форматы той страны, из которой предполагается привлечь инвестора. </w:t>
      </w:r>
      <w:r>
        <w:t xml:space="preserve"> </w:t>
      </w:r>
    </w:p>
    <w:p w:rsidR="00F61E2F" w:rsidRPr="0003483E" w:rsidRDefault="00F61E2F" w:rsidP="00F61E2F">
      <w:pPr>
        <w:spacing w:before="120"/>
        <w:ind w:firstLine="567"/>
        <w:jc w:val="both"/>
      </w:pPr>
      <w:r w:rsidRPr="0003483E">
        <w:t xml:space="preserve">Анализ безубыточности включает в себя систематическую работу по анализу структуры себестоимости изготовления и продажи основных видов продукции и разделение всех издержек на переменные (которые изменяются с изменением объема производства и продаж) и постоянные (которые остаются неизменными при изменении объема производства). Основная цель анализа безубыточности — определить точку безубыточности, т.е. объема продаж товара, который соответствует нулевому значению прибыли. Важность анализа безубыточности заключается в сопоставлении реальной или планируемой выручки в процессе реализации инвестиционного проекта с точкой безубыточности и последующей оценки надежности прибыльной деятельности предприятия. Наиболее ответственной частью финансового раздела проекта является собственно его инвестиционная часть, которая включает </w:t>
      </w:r>
    </w:p>
    <w:p w:rsidR="00F61E2F" w:rsidRPr="0003483E" w:rsidRDefault="00F61E2F" w:rsidP="00F61E2F">
      <w:pPr>
        <w:spacing w:before="120"/>
        <w:ind w:firstLine="567"/>
        <w:jc w:val="both"/>
      </w:pPr>
      <w:r w:rsidRPr="0003483E">
        <w:t xml:space="preserve">определение инвестиционных потребностей предприятия по проекту, </w:t>
      </w:r>
    </w:p>
    <w:p w:rsidR="00F61E2F" w:rsidRPr="0003483E" w:rsidRDefault="00F61E2F" w:rsidP="00F61E2F">
      <w:pPr>
        <w:spacing w:before="120"/>
        <w:ind w:firstLine="567"/>
        <w:jc w:val="both"/>
      </w:pPr>
      <w:r w:rsidRPr="0003483E">
        <w:t xml:space="preserve">установление (и последующий поиск) источников финансирования инвестиционных потребностей, </w:t>
      </w:r>
    </w:p>
    <w:p w:rsidR="00F61E2F" w:rsidRPr="0003483E" w:rsidRDefault="00F61E2F" w:rsidP="00F61E2F">
      <w:pPr>
        <w:spacing w:before="120"/>
        <w:ind w:firstLine="567"/>
        <w:jc w:val="both"/>
      </w:pPr>
      <w:r w:rsidRPr="0003483E">
        <w:t xml:space="preserve">оценка стоимости капитала, привлеченного для реализации инвестиционного проекта, </w:t>
      </w:r>
    </w:p>
    <w:p w:rsidR="00F61E2F" w:rsidRPr="0003483E" w:rsidRDefault="00F61E2F" w:rsidP="00F61E2F">
      <w:pPr>
        <w:spacing w:before="120"/>
        <w:ind w:firstLine="567"/>
        <w:jc w:val="both"/>
      </w:pPr>
      <w:r w:rsidRPr="0003483E">
        <w:t xml:space="preserve">прогноз прибылей и денежных потоков за счет реализации проекта, </w:t>
      </w:r>
    </w:p>
    <w:p w:rsidR="00F61E2F" w:rsidRDefault="00F61E2F" w:rsidP="00F61E2F">
      <w:pPr>
        <w:spacing w:before="120"/>
        <w:ind w:firstLine="567"/>
        <w:jc w:val="both"/>
      </w:pPr>
      <w:r w:rsidRPr="0003483E">
        <w:t>оценка показателей эффективности проекта.</w:t>
      </w:r>
      <w:r>
        <w:t xml:space="preserve"> </w:t>
      </w:r>
    </w:p>
    <w:p w:rsidR="00F61E2F" w:rsidRPr="0003483E" w:rsidRDefault="00F61E2F" w:rsidP="00F61E2F">
      <w:pPr>
        <w:spacing w:before="120"/>
        <w:ind w:firstLine="567"/>
        <w:jc w:val="both"/>
      </w:pPr>
      <w:r w:rsidRPr="0003483E">
        <w:t xml:space="preserve">Наиболее методически сложным является вопрос оценки окупаемости проекта в течение его срока реализации. Объем денежных потоков, которые получаются в результате реализации проекта должен покрывать величину суммарной инвестиции с учетом принципа "стоимости денег во времени". Данный принцип гласит: "Доллар сейчас стоит больше, чем доллар полученный через год", т.е. каждый новый поток денег полученный через год имеет меньшую значимость, чем равный ему по величине денежный поток, полученный на год раньше. В качестве характеристики, измеряющей временную значимость денежных потоков, выступает норма доходности от инвестирования полученных в ходе реализации инвестиционного проекта денежных потоков. </w:t>
      </w:r>
    </w:p>
    <w:p w:rsidR="00F61E2F" w:rsidRPr="0003483E" w:rsidRDefault="00F61E2F" w:rsidP="00F61E2F">
      <w:pPr>
        <w:spacing w:before="120"/>
        <w:ind w:firstLine="567"/>
        <w:jc w:val="both"/>
      </w:pPr>
      <w:r w:rsidRPr="0003483E">
        <w:t xml:space="preserve">Итак, проект принимается с точки зрения финансовых критериев, если суммарный денежный поток, генерируемый инвестицией, покрывает ее величину с учетом описанного выше финансового феномена </w:t>
      </w:r>
    </w:p>
    <w:p w:rsidR="00F61E2F" w:rsidRPr="0003483E" w:rsidRDefault="00F61E2F" w:rsidP="00F61E2F">
      <w:pPr>
        <w:spacing w:before="120"/>
        <w:ind w:firstLine="567"/>
        <w:jc w:val="both"/>
      </w:pPr>
      <w:r w:rsidRPr="0003483E">
        <w:t xml:space="preserve">В процессе оценки окупаемости проекта критичным является вопрос учета инфляции. В самом деле, денежные потоки, развернутые во времени, следует пересчитать в связи с изменением покупательной способности денег. В то же время существует положение, согласно которому конечный вывод об эффективности инвестиционного проекта может быть сделан, игнорируя инфляционный эффект. В одной из глав будет показано, что инфляционное изменение уровня цен не влияет на оценку чистого приведенного к настоящему моменту значения денежных потоков, на базе которых определяется основной показатель эффективности инвестиционного проекта. </w:t>
      </w:r>
    </w:p>
    <w:p w:rsidR="00F61E2F" w:rsidRPr="0003483E" w:rsidRDefault="00F61E2F" w:rsidP="00F61E2F">
      <w:pPr>
        <w:spacing w:before="120"/>
        <w:jc w:val="center"/>
        <w:rPr>
          <w:b/>
          <w:bCs/>
          <w:sz w:val="28"/>
          <w:szCs w:val="28"/>
        </w:rPr>
      </w:pPr>
      <w:r w:rsidRPr="0003483E">
        <w:rPr>
          <w:b/>
          <w:bCs/>
          <w:sz w:val="28"/>
          <w:szCs w:val="28"/>
        </w:rPr>
        <w:t xml:space="preserve">3.4. Экономический анализ </w:t>
      </w:r>
    </w:p>
    <w:p w:rsidR="00F61E2F" w:rsidRPr="0003483E" w:rsidRDefault="00F61E2F" w:rsidP="00F61E2F">
      <w:pPr>
        <w:spacing w:before="120"/>
        <w:ind w:firstLine="567"/>
        <w:jc w:val="both"/>
      </w:pPr>
      <w:r w:rsidRPr="0003483E">
        <w:t>Основной вопрос финансового анализа: может ли проект увеличить богатство владельцев предприятия (акционеров)? Ответ на этот вопрос, как было показано в предыдущем разделе, можно дать с помощью анализа денежных потоков. Экономический анализ состоит в оценке влияния вклада проекта в увеличении богатства государства (нации). В чем необходимость экономического анализа? Если рынок полностью (идеально) свободный, то никакого экономического анализа делать не надо, так как то, что выгодно владельцам компании, одновременно выгодно всем остальным.</w:t>
      </w:r>
      <w:r>
        <w:t xml:space="preserve"> </w:t>
      </w:r>
      <w:r w:rsidRPr="0003483E">
        <w:t>Укрупненно процедура оценки экономической эффективности может быть представлена в виде следующей последовательности.</w:t>
      </w:r>
      <w:r w:rsidRPr="0003483E">
        <w:footnoteReference w:id="5"/>
      </w:r>
      <w:r w:rsidRPr="0003483E">
        <w:t xml:space="preserve"> </w:t>
      </w:r>
    </w:p>
    <w:p w:rsidR="00F61E2F" w:rsidRPr="0003483E" w:rsidRDefault="00F61E2F" w:rsidP="00F61E2F">
      <w:pPr>
        <w:spacing w:before="120"/>
        <w:ind w:firstLine="567"/>
        <w:jc w:val="both"/>
      </w:pPr>
      <w:r w:rsidRPr="0003483E">
        <w:t xml:space="preserve">Представить результаты финансового анализа. </w:t>
      </w:r>
    </w:p>
    <w:p w:rsidR="00F61E2F" w:rsidRPr="0003483E" w:rsidRDefault="00F61E2F" w:rsidP="00F61E2F">
      <w:pPr>
        <w:spacing w:before="120"/>
        <w:ind w:firstLine="567"/>
        <w:jc w:val="both"/>
      </w:pPr>
      <w:r w:rsidRPr="0003483E">
        <w:t xml:space="preserve">Сделать новую классификацию затрат и доходов с точки зрения экономического анализа. </w:t>
      </w:r>
    </w:p>
    <w:p w:rsidR="00F61E2F" w:rsidRPr="0003483E" w:rsidRDefault="00F61E2F" w:rsidP="00F61E2F">
      <w:pPr>
        <w:spacing w:before="120"/>
        <w:ind w:firstLine="567"/>
        <w:jc w:val="both"/>
      </w:pPr>
      <w:r w:rsidRPr="0003483E">
        <w:t xml:space="preserve">Перевести финансовые значения в экономические (они не совпадают по причине несоответствия цен и затрат для внешнего и внутреннего рынка). </w:t>
      </w:r>
    </w:p>
    <w:p w:rsidR="00F61E2F" w:rsidRPr="0003483E" w:rsidRDefault="00F61E2F" w:rsidP="00F61E2F">
      <w:pPr>
        <w:spacing w:before="120"/>
        <w:ind w:firstLine="567"/>
        <w:jc w:val="both"/>
      </w:pPr>
      <w:r w:rsidRPr="0003483E">
        <w:t xml:space="preserve">Оценить стоимость других возможностей для использования ресурсов и получения такого же продукта. </w:t>
      </w:r>
    </w:p>
    <w:p w:rsidR="00F61E2F" w:rsidRPr="0003483E" w:rsidRDefault="00F61E2F" w:rsidP="00F61E2F">
      <w:pPr>
        <w:spacing w:before="120"/>
        <w:ind w:firstLine="567"/>
        <w:jc w:val="both"/>
      </w:pPr>
      <w:r w:rsidRPr="0003483E">
        <w:t xml:space="preserve">Исключить все расчеты по внутренним платежам (так как они не изменяют общего богатства страны). </w:t>
      </w:r>
    </w:p>
    <w:p w:rsidR="00F61E2F" w:rsidRPr="0003483E" w:rsidRDefault="00F61E2F" w:rsidP="00F61E2F">
      <w:pPr>
        <w:spacing w:before="120"/>
        <w:ind w:firstLine="567"/>
        <w:jc w:val="both"/>
      </w:pPr>
      <w:r w:rsidRPr="0003483E">
        <w:t>Сопоставить ежегодные экономические потоки средств с исходным объемом инвестиции (это будет конечный итог).</w:t>
      </w:r>
    </w:p>
    <w:p w:rsidR="00F61E2F" w:rsidRPr="0003483E" w:rsidRDefault="00F61E2F" w:rsidP="00F61E2F">
      <w:pPr>
        <w:spacing w:before="120"/>
        <w:ind w:firstLine="567"/>
        <w:jc w:val="both"/>
      </w:pPr>
      <w:r w:rsidRPr="0003483E">
        <w:t xml:space="preserve">Еще раз подчеркнем, что экономический анализ обычно проводится для крупных инвестиционных проектов, которые разрабатываются по заказу правительства и призваны решить какую-либо национально значимую задачу. Если предприятие разрабатывает инвестиционный проект по своей собственной инициативе, самостоятельно привлекая инвестора, оно в конечном итоге фокусирует общий интерес проекта на выгодах его участников, главным образом тех физических и юридических лиц, которые предоставили финансовые ресурсы для проекта. И если в число этих лиц не входит государство, экономический анализ проекта можно не производить. </w:t>
      </w:r>
    </w:p>
    <w:p w:rsidR="00F61E2F" w:rsidRPr="0003483E" w:rsidRDefault="00F61E2F" w:rsidP="00F61E2F">
      <w:pPr>
        <w:spacing w:before="120"/>
        <w:jc w:val="center"/>
        <w:rPr>
          <w:b/>
          <w:bCs/>
          <w:sz w:val="28"/>
          <w:szCs w:val="28"/>
        </w:rPr>
      </w:pPr>
      <w:r w:rsidRPr="0003483E">
        <w:rPr>
          <w:b/>
          <w:bCs/>
          <w:sz w:val="28"/>
          <w:szCs w:val="28"/>
        </w:rPr>
        <w:t>3.5. Институциональный анализ</w:t>
      </w:r>
    </w:p>
    <w:p w:rsidR="00F61E2F" w:rsidRPr="0003483E" w:rsidRDefault="00F61E2F" w:rsidP="00F61E2F">
      <w:pPr>
        <w:spacing w:before="120"/>
        <w:ind w:firstLine="567"/>
        <w:jc w:val="both"/>
      </w:pPr>
      <w:r w:rsidRPr="0003483E">
        <w:t xml:space="preserve">Институциональный анализ оценивает возможность успешного выполнения инвестиционного проекта с учетом организационной, правовой, политической и административной обстановки. Этот раздел инвестиционного проекта является не количественным и не финансовым. Его главная задача — оценить совокупность внутренних и внешних факторов, сопровождающих инвестиционный проект. </w:t>
      </w:r>
    </w:p>
    <w:p w:rsidR="00F61E2F" w:rsidRPr="0003483E" w:rsidRDefault="00F61E2F" w:rsidP="00F61E2F">
      <w:pPr>
        <w:spacing w:before="120"/>
        <w:ind w:firstLine="567"/>
        <w:jc w:val="both"/>
      </w:pPr>
      <w:r w:rsidRPr="0003483E">
        <w:t xml:space="preserve">Оценка внутренних факторов обычно производится по следующей схеме. </w:t>
      </w:r>
    </w:p>
    <w:p w:rsidR="00F61E2F" w:rsidRPr="0003483E" w:rsidRDefault="00F61E2F" w:rsidP="00F61E2F">
      <w:pPr>
        <w:spacing w:before="120"/>
        <w:ind w:firstLine="567"/>
        <w:jc w:val="both"/>
      </w:pPr>
      <w:r w:rsidRPr="0003483E">
        <w:t>1.Анализ возможностей производственного менеджмента. Хорошо известно, что плохой менеджмент в состоянии завалить любой, даже сверх хороший проект. Анализируя производственный менеджмент предприятия, необходимо сфокусироваться на следующих вопросах: опыт и квалификация менеджеров предприятия, их мотивация в рамках проекта (например в виде доли от прибыли), совместимость менеджеров с целями проекта и основными этическими и культурными ценностями проекта.</w:t>
      </w:r>
    </w:p>
    <w:p w:rsidR="00F61E2F" w:rsidRPr="0003483E" w:rsidRDefault="00F61E2F" w:rsidP="00F61E2F">
      <w:pPr>
        <w:spacing w:before="120"/>
        <w:ind w:firstLine="567"/>
        <w:jc w:val="both"/>
      </w:pPr>
      <w:r w:rsidRPr="0003483E">
        <w:t xml:space="preserve">2.Анализ трудовых ресурсов. Трудовые ресурсы, которые планируется привлечь для реализации проекта должны соответствовать уровню используемых в проекте технологий. Данный вопрос становится актуальным в случае использования принципиально новой для предприятия зарубежной или отечественной технологии. Может сложиться ситуация, когда культура производства на предприятии попросту не соответствует разрабатываемому проекту, и тогда необходимо либо обучать рабочих, либо нанимать новых. </w:t>
      </w:r>
    </w:p>
    <w:p w:rsidR="00F61E2F" w:rsidRPr="0003483E" w:rsidRDefault="00F61E2F" w:rsidP="00F61E2F">
      <w:pPr>
        <w:spacing w:before="120"/>
        <w:ind w:firstLine="567"/>
        <w:jc w:val="both"/>
      </w:pPr>
      <w:r w:rsidRPr="0003483E">
        <w:t xml:space="preserve">3.Анализ организационной структуры. Данный раздел инвестиционного проекта является наиболее сложным, учитывая практически полное отсутствие опыта на украинских предприятиях в этом вопросе. Принятая на предприятии организационная структура не должна тормозить развитие проекта. Необходимо проанализировать, как происходит на предприятии процесс принятия решений и как осуществляется распределение ответственности за их выполнение. Не исключено, что управление реализацией разрабатываемого инвестиционного проекта следует выделить в отдельную управленческую структуру, перейдя от иерархической к матричной структуре управления в целом по предприятию. </w:t>
      </w:r>
    </w:p>
    <w:p w:rsidR="00F61E2F" w:rsidRPr="0003483E" w:rsidRDefault="00F61E2F" w:rsidP="00F61E2F">
      <w:pPr>
        <w:spacing w:before="120"/>
        <w:ind w:firstLine="567"/>
        <w:jc w:val="both"/>
      </w:pPr>
      <w:r w:rsidRPr="0003483E">
        <w:t xml:space="preserve">Основные приоритеты в плане анализа внешних факторов главным образом обусловлены следующими двумя аспектами. </w:t>
      </w:r>
    </w:p>
    <w:p w:rsidR="00F61E2F" w:rsidRPr="0003483E" w:rsidRDefault="00F61E2F" w:rsidP="00F61E2F">
      <w:pPr>
        <w:spacing w:before="120"/>
        <w:ind w:firstLine="567"/>
        <w:jc w:val="both"/>
      </w:pPr>
      <w:r w:rsidRPr="0003483E">
        <w:t>-Политика государства, в которой выделяются для детального анализа следующие позиции: условия импорта и экспорта сырья и товаров, возможность для иностранных инвесторов вкладывать средства и экспортировать товары, законы о труде, основные положения финансового и банковского регулирования.</w:t>
      </w:r>
    </w:p>
    <w:p w:rsidR="00F61E2F" w:rsidRPr="0003483E" w:rsidRDefault="00F61E2F" w:rsidP="00F61E2F">
      <w:pPr>
        <w:spacing w:before="120"/>
        <w:ind w:firstLine="567"/>
        <w:jc w:val="both"/>
      </w:pPr>
      <w:r w:rsidRPr="0003483E">
        <w:t>Данные вопросы наиболее важны для тех проектов, которые предполагают привлечение западного стратегического инвестора.</w:t>
      </w:r>
    </w:p>
    <w:p w:rsidR="00F61E2F" w:rsidRPr="0003483E" w:rsidRDefault="00F61E2F" w:rsidP="00F61E2F">
      <w:pPr>
        <w:spacing w:before="120"/>
        <w:ind w:firstLine="567"/>
        <w:jc w:val="both"/>
      </w:pPr>
      <w:r w:rsidRPr="0003483E">
        <w:t>-Одобрение государства. Данный фактор следует рассматривать главным образом для крупных инвестиционных проектов, направленных на решение крупной задачи в масштабах экономики страны в целом. Здесь наиболее важным является фактор времени для одобрения. Наиболее опасной выглядит ситуация, когда проект безупречен в техническом, финансовом и экономическом отношении, есть инвесторы, готовые сейчас вложить деньги в проект, но решение государства задерживается или откладывается на 1-2 года. В результате инвестор вкладывает деньги в другой проект.</w:t>
      </w:r>
    </w:p>
    <w:p w:rsidR="00F61E2F" w:rsidRPr="0003483E" w:rsidRDefault="00F61E2F" w:rsidP="00F61E2F">
      <w:pPr>
        <w:spacing w:before="120"/>
        <w:jc w:val="center"/>
        <w:rPr>
          <w:b/>
          <w:bCs/>
          <w:sz w:val="28"/>
          <w:szCs w:val="28"/>
        </w:rPr>
      </w:pPr>
      <w:r w:rsidRPr="0003483E">
        <w:rPr>
          <w:b/>
          <w:bCs/>
          <w:sz w:val="28"/>
          <w:szCs w:val="28"/>
        </w:rPr>
        <w:t xml:space="preserve">3.6. Анализ риска </w:t>
      </w:r>
    </w:p>
    <w:p w:rsidR="00F61E2F" w:rsidRDefault="00F61E2F" w:rsidP="00F61E2F">
      <w:pPr>
        <w:spacing w:before="120"/>
        <w:ind w:firstLine="567"/>
        <w:jc w:val="both"/>
      </w:pPr>
      <w:r w:rsidRPr="0003483E">
        <w:t xml:space="preserve">Суть анализа риска состоит в следующем. Вне зависимости от качества допущений, будущее всегда несет в себе элемент неопределенности. Большая часть данных, необходимых, например, для финансового анализа (элементы затрат, цены, объем продаж продукции и т. п.) являются неопределенными. В будущем возможны изменения прогноза как в худшую сторону (снижение прибыли), так и в лучшую. Анализ риска предлагает учет всех изменений, как в сторону ухудшения, так и в сторону улучшения. </w:t>
      </w:r>
      <w:r>
        <w:t xml:space="preserve"> </w:t>
      </w:r>
    </w:p>
    <w:p w:rsidR="00F61E2F" w:rsidRPr="0003483E" w:rsidRDefault="00F61E2F" w:rsidP="00F61E2F">
      <w:pPr>
        <w:spacing w:before="120"/>
        <w:ind w:firstLine="567"/>
        <w:jc w:val="both"/>
      </w:pPr>
      <w:r w:rsidRPr="0003483E">
        <w:t xml:space="preserve">В процессе реализации проекта подвержены изменению следующие элементы: стоимость сырья и комплектующих, стоимость капитальных затрат, стоимость обслуживания, стоимость продаж, цены и так далее. В результате выходной параметр, например прибыль, будет случайным. Риск использует понятие вероятностного распределения и вероятности. Например, риск равен вероятности получить отрицательную прибыль, то есть убыток. Чем более широкий диапазон изменения факторов проекта, тем большему риску подвержен проект. Иногда в процессе анализа риска ограничиваются анализом сценариев, который может быть проведен по следующей схеме. </w:t>
      </w:r>
    </w:p>
    <w:p w:rsidR="00F61E2F" w:rsidRPr="0003483E" w:rsidRDefault="00F61E2F" w:rsidP="00F61E2F">
      <w:pPr>
        <w:spacing w:before="120"/>
        <w:ind w:firstLine="567"/>
        <w:jc w:val="both"/>
      </w:pPr>
      <w:r w:rsidRPr="0003483E">
        <w:t xml:space="preserve">Выбирают параметры инвестиционного проекта в наибольшей степени неопределенные. </w:t>
      </w:r>
    </w:p>
    <w:p w:rsidR="00F61E2F" w:rsidRPr="0003483E" w:rsidRDefault="00F61E2F" w:rsidP="00F61E2F">
      <w:pPr>
        <w:spacing w:before="120"/>
        <w:ind w:firstLine="567"/>
        <w:jc w:val="both"/>
      </w:pPr>
      <w:r w:rsidRPr="0003483E">
        <w:t xml:space="preserve">Производят анализ эффективности проекта для предельных значений каждого параметра. </w:t>
      </w:r>
    </w:p>
    <w:p w:rsidR="00F61E2F" w:rsidRPr="0003483E" w:rsidRDefault="00F61E2F" w:rsidP="00F61E2F">
      <w:pPr>
        <w:spacing w:before="120"/>
        <w:ind w:firstLine="567"/>
        <w:jc w:val="both"/>
      </w:pPr>
      <w:r w:rsidRPr="0003483E">
        <w:t>В инвестиционном проекте представляют три сценария:</w:t>
      </w:r>
    </w:p>
    <w:p w:rsidR="00F61E2F" w:rsidRPr="0003483E" w:rsidRDefault="00F61E2F" w:rsidP="00F61E2F">
      <w:pPr>
        <w:spacing w:before="120"/>
        <w:ind w:firstLine="567"/>
        <w:jc w:val="both"/>
      </w:pPr>
      <w:r w:rsidRPr="0003483E">
        <w:t xml:space="preserve">базовый, </w:t>
      </w:r>
    </w:p>
    <w:p w:rsidR="00F61E2F" w:rsidRPr="0003483E" w:rsidRDefault="00F61E2F" w:rsidP="00F61E2F">
      <w:pPr>
        <w:spacing w:before="120"/>
        <w:ind w:firstLine="567"/>
        <w:jc w:val="both"/>
      </w:pPr>
      <w:r w:rsidRPr="0003483E">
        <w:t xml:space="preserve">наиболее пессимистичный, </w:t>
      </w:r>
    </w:p>
    <w:p w:rsidR="00F61E2F" w:rsidRPr="0003483E" w:rsidRDefault="00F61E2F" w:rsidP="00F61E2F">
      <w:pPr>
        <w:spacing w:before="120"/>
        <w:ind w:firstLine="567"/>
        <w:jc w:val="both"/>
      </w:pPr>
      <w:r w:rsidRPr="0003483E">
        <w:t>наиболее оптимистичный (необязательно).</w:t>
      </w:r>
    </w:p>
    <w:p w:rsidR="00F61E2F" w:rsidRDefault="00F61E2F" w:rsidP="00F61E2F">
      <w:pPr>
        <w:spacing w:before="120"/>
        <w:ind w:firstLine="567"/>
        <w:jc w:val="both"/>
      </w:pPr>
      <w:r w:rsidRPr="0003483E">
        <w:t xml:space="preserve">Стратегический инвестор обычно делает вывод на основе наиболее пессимистичного сценария. </w:t>
      </w:r>
      <w:r>
        <w:t xml:space="preserve"> </w:t>
      </w:r>
    </w:p>
    <w:p w:rsidR="00F61E2F" w:rsidRPr="0003483E" w:rsidRDefault="00F61E2F" w:rsidP="00F61E2F">
      <w:pPr>
        <w:spacing w:before="120"/>
        <w:ind w:firstLine="567"/>
        <w:jc w:val="both"/>
      </w:pPr>
      <w:r w:rsidRPr="0003483E">
        <w:t xml:space="preserve">В заключение отметим, что окончательно инвестиционный проект оформляется в виде бизнес-плана. В этом бизнес-плане, как правило, отражаются все перечисленные выше вопросы. В то же время, структура бизнес-плана не предполагает повторение разделов настоящей главы. Более того, следует однозначно уяснить, что нет строгих стандартов бизнес планирования, которым надлежит следовать "во всех случаях жизни". Бизнес-план инвестиционного проекта, в первую очередь, должен удовлетворить требованиям того субъекта инвестиционной деятельности, от решения которого зависит дальнейшая судьба проекта. </w:t>
      </w:r>
    </w:p>
    <w:p w:rsidR="00F61E2F" w:rsidRPr="0003483E" w:rsidRDefault="00F61E2F" w:rsidP="00F61E2F">
      <w:pPr>
        <w:spacing w:before="120"/>
        <w:jc w:val="center"/>
        <w:rPr>
          <w:b/>
          <w:bCs/>
          <w:sz w:val="28"/>
          <w:szCs w:val="28"/>
        </w:rPr>
      </w:pPr>
      <w:r w:rsidRPr="0003483E">
        <w:rPr>
          <w:b/>
          <w:bCs/>
          <w:sz w:val="28"/>
          <w:szCs w:val="28"/>
        </w:rPr>
        <w:t xml:space="preserve">Заключение </w:t>
      </w:r>
    </w:p>
    <w:p w:rsidR="00F61E2F" w:rsidRPr="0003483E" w:rsidRDefault="00F61E2F" w:rsidP="00F61E2F">
      <w:pPr>
        <w:spacing w:before="120"/>
        <w:ind w:firstLine="567"/>
        <w:jc w:val="both"/>
      </w:pPr>
      <w:r w:rsidRPr="0003483E">
        <w:t>Применение любых, даже самых изощренных, методов не обеспечит полной предсказуемости конечного результата, основной целью является сопоставление предложенных к рассмотрению инвестиционных проектов на основе унифицированного подхода с использованием по возможности объективных и перепроверяемых показателей и составление относительно более эффективного и относительно менее рискованного инвестиционного проектного анализа. Для этого целесообразно учитывать и применять все виды проектного анализа, основанные преимущественно на дисконтировании образующихся в ходе реализации проекта денежных потоков.</w:t>
      </w:r>
      <w:r>
        <w:t xml:space="preserve"> </w:t>
      </w:r>
      <w:r w:rsidRPr="0003483E">
        <w:t>Общая схема всех</w:t>
      </w:r>
      <w:r>
        <w:t xml:space="preserve"> </w:t>
      </w:r>
      <w:r w:rsidRPr="0003483E">
        <w:t>видов оценки эффективности проектного анализа в принципе одинакова и основывается на прогнозировании положительных и отрицательных денежных потоков (грубо говоря, расходов и доходов, связанных с реализацией проекта) на плановый период и сопоставлении полученного сальдо денежных потоков, дисконтированного по соответствующей ставке, с инвестиционными затратами. А мероприятия по оценке риска инвестирования и применение методики учета неопределенности в финансовых расчетах, позволяющие уменьшить влияние неверных прогнозов на конечный результат и тем самым увеличить вероятность правильного решения, могут существенно повысить обоснованность и корректность результатов анализа.</w:t>
      </w:r>
    </w:p>
    <w:p w:rsidR="00F61E2F" w:rsidRPr="0003483E" w:rsidRDefault="00F61E2F" w:rsidP="00F61E2F">
      <w:pPr>
        <w:spacing w:before="120"/>
        <w:ind w:firstLine="567"/>
        <w:jc w:val="both"/>
      </w:pPr>
      <w:r w:rsidRPr="0003483E">
        <w:t>Анализ развития и распространения всех видов определения эффективности инвестиций доказывает необходимость и возможность их применения для оценки инвестиционных проектов, путем проведения проектного анализа по каждому из критериев воздействия.</w:t>
      </w:r>
      <w:r>
        <w:t xml:space="preserve"> </w:t>
      </w:r>
      <w:r w:rsidRPr="0003483E">
        <w:t>При этом следует учесть, что во всех случаях исследовались промышленные предприятия, которые зачастую проводят инвестиции вследствие технической необходимости. Тем более важен проектный</w:t>
      </w:r>
      <w:r>
        <w:t xml:space="preserve"> </w:t>
      </w:r>
      <w:r w:rsidRPr="0003483E">
        <w:t>анализ инвестиционных вложений в деятельности финансового института, ориентированного на получение прибыли и имеющего многочисленные возможности альтернативного вложения средств. В реальной ситуации проблема выбора проектов может быть весьма непростой. Не случайно многочисленные исследования и обобщения практики принятия решений в области инвестиционной политики на</w:t>
      </w:r>
      <w:r>
        <w:t xml:space="preserve"> </w:t>
      </w:r>
      <w:r w:rsidRPr="0003483E">
        <w:t>показали, что подавляющее большинство компаний, во-первых, рассчитывает несколько критериев и, во-вторых, использует полученные количественные оценки не как руководство к действию, а как информацию к размышлению. Поэтому следует подчеркнуть, что виды количественной и качественной оценки путем рассмотрения каждого из видов</w:t>
      </w:r>
      <w:r>
        <w:t xml:space="preserve"> </w:t>
      </w:r>
      <w:r w:rsidRPr="0003483E">
        <w:t>не должны быть самоцелью, равно как их сложность не может быть гарантом безусловной правильности решений, принятых с их помощью. Основой удачного вложения денег в инвестиционный проект служит гармоничный учет всех факторов анализируемых при рассмотрении видов проектного анализа.</w:t>
      </w:r>
    </w:p>
    <w:p w:rsidR="00F61E2F" w:rsidRPr="0003483E" w:rsidRDefault="00F61E2F" w:rsidP="00F61E2F">
      <w:pPr>
        <w:spacing w:before="120"/>
        <w:jc w:val="center"/>
        <w:rPr>
          <w:b/>
          <w:bCs/>
          <w:sz w:val="28"/>
          <w:szCs w:val="28"/>
        </w:rPr>
      </w:pPr>
      <w:r w:rsidRPr="0003483E">
        <w:rPr>
          <w:b/>
          <w:bCs/>
          <w:sz w:val="28"/>
          <w:szCs w:val="28"/>
        </w:rPr>
        <w:t>Список литературы</w:t>
      </w:r>
    </w:p>
    <w:p w:rsidR="00F61E2F" w:rsidRPr="0003483E" w:rsidRDefault="00F61E2F" w:rsidP="00F61E2F">
      <w:pPr>
        <w:spacing w:before="120"/>
        <w:ind w:firstLine="567"/>
        <w:jc w:val="both"/>
      </w:pPr>
      <w:r w:rsidRPr="0003483E">
        <w:t>1. Бочаров В.В. инвестиционный менеджмент. – СПб., Питер, 2000.</w:t>
      </w:r>
    </w:p>
    <w:p w:rsidR="00F61E2F" w:rsidRPr="0003483E" w:rsidRDefault="00F61E2F" w:rsidP="00F61E2F">
      <w:pPr>
        <w:spacing w:before="120"/>
        <w:ind w:firstLine="567"/>
        <w:jc w:val="both"/>
      </w:pPr>
      <w:r w:rsidRPr="0003483E">
        <w:t>2.</w:t>
      </w:r>
      <w:r>
        <w:t xml:space="preserve"> </w:t>
      </w:r>
      <w:r w:rsidRPr="0003483E">
        <w:t>Деева А.И. «Инвестиции» М.: Экзамен 2004 г.</w:t>
      </w:r>
    </w:p>
    <w:p w:rsidR="00F61E2F" w:rsidRPr="0003483E" w:rsidRDefault="00F61E2F" w:rsidP="00F61E2F">
      <w:pPr>
        <w:spacing w:before="120"/>
        <w:ind w:firstLine="567"/>
        <w:jc w:val="both"/>
      </w:pPr>
      <w:r w:rsidRPr="0003483E">
        <w:t>3. «Методы финансирования инвестиционной деятельности предприятия», Бочаров В. В., М., «Финансы и статистика», 1998 г.</w:t>
      </w:r>
    </w:p>
    <w:p w:rsidR="00F61E2F" w:rsidRPr="0003483E" w:rsidRDefault="00F61E2F" w:rsidP="00F61E2F">
      <w:pPr>
        <w:spacing w:before="120"/>
        <w:ind w:firstLine="567"/>
        <w:jc w:val="both"/>
      </w:pPr>
      <w:r>
        <w:t>4</w:t>
      </w:r>
      <w:r w:rsidRPr="0003483E">
        <w:t>. «Стратегическое планирование инвестиционной деятельности», Кныш М.И., Перекатов Б.А., Тютиков Ю.П., СПб, 1998 г.</w:t>
      </w:r>
    </w:p>
    <w:p w:rsidR="00F61E2F" w:rsidRPr="0003483E" w:rsidRDefault="00F61E2F" w:rsidP="00F61E2F">
      <w:pPr>
        <w:spacing w:before="120"/>
        <w:ind w:firstLine="567"/>
        <w:jc w:val="both"/>
      </w:pPr>
      <w:r>
        <w:t>5</w:t>
      </w:r>
      <w:r w:rsidRPr="0003483E">
        <w:t>. «Оценка эффективности инвестиционных проектов», Виленский П.Л., Лившиц В.К., Орлова Е.Р., Смолян С.Л., М. 1998 г.</w:t>
      </w:r>
    </w:p>
    <w:p w:rsidR="00F61E2F" w:rsidRPr="0003483E" w:rsidRDefault="00F61E2F" w:rsidP="00F61E2F">
      <w:pPr>
        <w:spacing w:before="120"/>
        <w:ind w:firstLine="567"/>
        <w:jc w:val="both"/>
      </w:pPr>
      <w:r>
        <w:t>6</w:t>
      </w:r>
      <w:r w:rsidRPr="0003483E">
        <w:t>. «Финансовый менеджмент» под ред. Е.С.Стояновой М.: Перспектива 2004</w:t>
      </w:r>
      <w:r>
        <w:t xml:space="preserve"> </w:t>
      </w:r>
      <w:r w:rsidRPr="0003483E">
        <w:t>г.</w:t>
      </w:r>
    </w:p>
    <w:p w:rsidR="00F61E2F" w:rsidRDefault="00F61E2F" w:rsidP="00F61E2F">
      <w:pPr>
        <w:spacing w:before="120"/>
        <w:ind w:firstLine="567"/>
        <w:jc w:val="both"/>
      </w:pPr>
      <w:r>
        <w:t>7</w:t>
      </w:r>
      <w:r w:rsidRPr="0003483E">
        <w:t>.</w:t>
      </w:r>
      <w:r>
        <w:t xml:space="preserve"> </w:t>
      </w:r>
      <w:r w:rsidRPr="0003483E">
        <w:t>Г.В. Савицкая «Экономический анализ» учебник</w:t>
      </w:r>
      <w:r>
        <w:t xml:space="preserve"> </w:t>
      </w:r>
      <w:r w:rsidRPr="0003483E">
        <w:t>М.: ООО Новое</w:t>
      </w:r>
      <w:r>
        <w:t xml:space="preserve"> </w:t>
      </w:r>
      <w:r w:rsidRPr="0003483E">
        <w:t>знание – 2004 г.</w:t>
      </w:r>
      <w:r>
        <w:t xml:space="preserve"> </w:t>
      </w:r>
    </w:p>
    <w:p w:rsidR="00B42C45" w:rsidRDefault="00B42C45">
      <w:bookmarkStart w:id="0" w:name="_GoBack"/>
      <w:bookmarkEnd w:id="0"/>
    </w:p>
    <w:sectPr w:rsidR="00B42C45" w:rsidSect="0003483E">
      <w:pgSz w:w="11909" w:h="16834"/>
      <w:pgMar w:top="1134" w:right="1134" w:bottom="1134" w:left="1134" w:header="709" w:footer="709" w:gutter="0"/>
      <w:pgNumType w:start="2"/>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E2F" w:rsidRDefault="00F61E2F">
      <w:r>
        <w:separator/>
      </w:r>
    </w:p>
  </w:endnote>
  <w:endnote w:type="continuationSeparator" w:id="0">
    <w:p w:rsidR="00F61E2F" w:rsidRDefault="00F6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E2F" w:rsidRDefault="00F61E2F">
      <w:r>
        <w:separator/>
      </w:r>
    </w:p>
  </w:footnote>
  <w:footnote w:type="continuationSeparator" w:id="0">
    <w:p w:rsidR="00F61E2F" w:rsidRDefault="00F61E2F">
      <w:r>
        <w:continuationSeparator/>
      </w:r>
    </w:p>
  </w:footnote>
  <w:footnote w:id="1">
    <w:p w:rsidR="00F61E2F" w:rsidRPr="00B11BE8" w:rsidRDefault="00F61E2F" w:rsidP="00F61E2F">
      <w:pPr>
        <w:pStyle w:val="a7"/>
        <w:spacing w:line="360" w:lineRule="auto"/>
        <w:jc w:val="both"/>
      </w:pPr>
      <w:r w:rsidRPr="00B11BE8">
        <w:rPr>
          <w:rStyle w:val="a6"/>
        </w:rPr>
        <w:footnoteRef/>
      </w:r>
      <w:r w:rsidRPr="00B11BE8">
        <w:t xml:space="preserve"> Г.В. Савицкая «Экономический анализ» учебник  М.: ООО Новое</w:t>
      </w:r>
      <w:r>
        <w:t xml:space="preserve"> </w:t>
      </w:r>
      <w:r w:rsidRPr="00B11BE8">
        <w:t>знание – 2004 г.</w:t>
      </w:r>
    </w:p>
    <w:p w:rsidR="00AA4C47" w:rsidRDefault="00AA4C47" w:rsidP="00F61E2F">
      <w:pPr>
        <w:pStyle w:val="a7"/>
        <w:spacing w:line="360" w:lineRule="auto"/>
        <w:jc w:val="both"/>
      </w:pPr>
    </w:p>
  </w:footnote>
  <w:footnote w:id="2">
    <w:p w:rsidR="00F61E2F" w:rsidRPr="00B11BE8" w:rsidRDefault="00F61E2F" w:rsidP="00F61E2F">
      <w:pPr>
        <w:spacing w:line="360" w:lineRule="auto"/>
        <w:jc w:val="both"/>
        <w:rPr>
          <w:sz w:val="20"/>
          <w:szCs w:val="20"/>
        </w:rPr>
      </w:pPr>
      <w:r w:rsidRPr="00B11BE8">
        <w:rPr>
          <w:rStyle w:val="a6"/>
          <w:sz w:val="20"/>
          <w:szCs w:val="20"/>
        </w:rPr>
        <w:footnoteRef/>
      </w:r>
      <w:r w:rsidRPr="00B11BE8">
        <w:rPr>
          <w:sz w:val="20"/>
          <w:szCs w:val="20"/>
        </w:rPr>
        <w:t xml:space="preserve"> «Стратегическое планирование инвестиционной деятельности», Кныш М.И., Перекатов Б.А., Тютиков Ю.П., СПб, 1998 г.</w:t>
      </w:r>
      <w:r>
        <w:rPr>
          <w:sz w:val="20"/>
          <w:szCs w:val="20"/>
        </w:rPr>
        <w:t xml:space="preserve"> (с. 115)</w:t>
      </w:r>
    </w:p>
    <w:p w:rsidR="00AA4C47" w:rsidRDefault="00AA4C47" w:rsidP="00F61E2F">
      <w:pPr>
        <w:spacing w:line="360" w:lineRule="auto"/>
        <w:jc w:val="both"/>
      </w:pPr>
    </w:p>
  </w:footnote>
  <w:footnote w:id="3">
    <w:p w:rsidR="00F61E2F" w:rsidRPr="00B11BE8" w:rsidRDefault="00F61E2F" w:rsidP="00F61E2F">
      <w:pPr>
        <w:widowControl w:val="0"/>
        <w:autoSpaceDE w:val="0"/>
        <w:autoSpaceDN w:val="0"/>
        <w:adjustRightInd w:val="0"/>
        <w:spacing w:line="360" w:lineRule="auto"/>
        <w:jc w:val="both"/>
        <w:rPr>
          <w:sz w:val="20"/>
          <w:szCs w:val="20"/>
        </w:rPr>
      </w:pPr>
      <w:r w:rsidRPr="00B11BE8">
        <w:rPr>
          <w:rStyle w:val="a6"/>
          <w:sz w:val="20"/>
          <w:szCs w:val="20"/>
        </w:rPr>
        <w:footnoteRef/>
      </w:r>
      <w:r w:rsidRPr="00B11BE8">
        <w:rPr>
          <w:sz w:val="20"/>
          <w:szCs w:val="20"/>
        </w:rPr>
        <w:t xml:space="preserve"> «Финансовый менеджмент» под ред. Е.С.Стояновой М.: Перспектива </w:t>
      </w:r>
      <w:r>
        <w:rPr>
          <w:sz w:val="20"/>
          <w:szCs w:val="20"/>
        </w:rPr>
        <w:t xml:space="preserve"> </w:t>
      </w:r>
      <w:r w:rsidRPr="00B11BE8">
        <w:rPr>
          <w:sz w:val="20"/>
          <w:szCs w:val="20"/>
        </w:rPr>
        <w:t>2004г.</w:t>
      </w:r>
    </w:p>
    <w:p w:rsidR="00AA4C47" w:rsidRDefault="00AA4C47" w:rsidP="00F61E2F">
      <w:pPr>
        <w:widowControl w:val="0"/>
        <w:autoSpaceDE w:val="0"/>
        <w:autoSpaceDN w:val="0"/>
        <w:adjustRightInd w:val="0"/>
        <w:spacing w:line="360" w:lineRule="auto"/>
        <w:jc w:val="both"/>
      </w:pPr>
    </w:p>
  </w:footnote>
  <w:footnote w:id="4">
    <w:p w:rsidR="00F61E2F" w:rsidRPr="00B11BE8" w:rsidRDefault="00F61E2F" w:rsidP="00F61E2F">
      <w:pPr>
        <w:spacing w:line="360" w:lineRule="auto"/>
        <w:jc w:val="both"/>
        <w:rPr>
          <w:sz w:val="20"/>
          <w:szCs w:val="20"/>
        </w:rPr>
      </w:pPr>
      <w:r>
        <w:rPr>
          <w:rStyle w:val="a6"/>
        </w:rPr>
        <w:footnoteRef/>
      </w:r>
      <w:r>
        <w:t xml:space="preserve"> </w:t>
      </w:r>
      <w:r w:rsidRPr="00B11BE8">
        <w:rPr>
          <w:sz w:val="20"/>
          <w:szCs w:val="20"/>
        </w:rPr>
        <w:t>Деева А.И. «Инвестиции» М.: Экзамен 2004 г.</w:t>
      </w:r>
    </w:p>
    <w:p w:rsidR="00AA4C47" w:rsidRDefault="00AA4C47" w:rsidP="00F61E2F">
      <w:pPr>
        <w:spacing w:line="360" w:lineRule="auto"/>
        <w:jc w:val="both"/>
      </w:pPr>
    </w:p>
  </w:footnote>
  <w:footnote w:id="5">
    <w:p w:rsidR="00F61E2F" w:rsidRPr="00B11BE8" w:rsidRDefault="00F61E2F" w:rsidP="00F61E2F">
      <w:pPr>
        <w:spacing w:line="360" w:lineRule="auto"/>
        <w:jc w:val="both"/>
        <w:rPr>
          <w:sz w:val="20"/>
          <w:szCs w:val="20"/>
        </w:rPr>
      </w:pPr>
      <w:r w:rsidRPr="00B11BE8">
        <w:rPr>
          <w:rStyle w:val="a6"/>
          <w:sz w:val="20"/>
          <w:szCs w:val="20"/>
        </w:rPr>
        <w:footnoteRef/>
      </w:r>
      <w:r w:rsidRPr="00B11BE8">
        <w:rPr>
          <w:sz w:val="20"/>
          <w:szCs w:val="20"/>
        </w:rPr>
        <w:t xml:space="preserve"> Бочаров В.В. инвестиционный менеджмент. – СПб., Питер, 2000.</w:t>
      </w:r>
    </w:p>
    <w:p w:rsidR="00AA4C47" w:rsidRDefault="00AA4C47" w:rsidP="00F61E2F">
      <w:pPr>
        <w:spacing w:line="360" w:lineRule="auto"/>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E2F"/>
    <w:rsid w:val="0003483E"/>
    <w:rsid w:val="004C0E4C"/>
    <w:rsid w:val="00616072"/>
    <w:rsid w:val="007123EA"/>
    <w:rsid w:val="008B35EE"/>
    <w:rsid w:val="00AA4C47"/>
    <w:rsid w:val="00B11BE8"/>
    <w:rsid w:val="00B42C45"/>
    <w:rsid w:val="00B47B6A"/>
    <w:rsid w:val="00F61E2F"/>
    <w:rsid w:val="00F914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BCAFD4-E4B7-4D17-A2CF-C7B4C953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E2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er"/>
    <w:basedOn w:val="a"/>
    <w:link w:val="a4"/>
    <w:uiPriority w:val="99"/>
    <w:rsid w:val="00F61E2F"/>
    <w:pPr>
      <w:tabs>
        <w:tab w:val="center" w:pos="4677"/>
        <w:tab w:val="right" w:pos="9355"/>
      </w:tabs>
    </w:pPr>
  </w:style>
  <w:style w:type="character" w:customStyle="1" w:styleId="a4">
    <w:name w:val="Нижний колонтитул Знак"/>
    <w:basedOn w:val="a0"/>
    <w:link w:val="a3"/>
    <w:uiPriority w:val="99"/>
    <w:semiHidden/>
    <w:rPr>
      <w:sz w:val="24"/>
      <w:szCs w:val="24"/>
      <w:lang w:val="ru-RU" w:eastAsia="ru-RU"/>
    </w:rPr>
  </w:style>
  <w:style w:type="character" w:styleId="a5">
    <w:name w:val="page number"/>
    <w:basedOn w:val="a0"/>
    <w:uiPriority w:val="99"/>
    <w:rsid w:val="00F61E2F"/>
  </w:style>
  <w:style w:type="character" w:styleId="a6">
    <w:name w:val="footnote reference"/>
    <w:basedOn w:val="a0"/>
    <w:uiPriority w:val="99"/>
    <w:semiHidden/>
    <w:rsid w:val="00F61E2F"/>
    <w:rPr>
      <w:vertAlign w:val="superscript"/>
    </w:rPr>
  </w:style>
  <w:style w:type="paragraph" w:styleId="a7">
    <w:name w:val="footnote text"/>
    <w:basedOn w:val="a"/>
    <w:link w:val="a8"/>
    <w:uiPriority w:val="99"/>
    <w:semiHidden/>
    <w:rsid w:val="00F61E2F"/>
    <w:rPr>
      <w:sz w:val="20"/>
      <w:szCs w:val="20"/>
    </w:rPr>
  </w:style>
  <w:style w:type="character" w:customStyle="1" w:styleId="a8">
    <w:name w:val="Текст сноски Знак"/>
    <w:basedOn w:val="a0"/>
    <w:link w:val="a7"/>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19225</Words>
  <Characters>10959</Characters>
  <Application>Microsoft Office Word</Application>
  <DocSecurity>0</DocSecurity>
  <Lines>91</Lines>
  <Paragraphs>60</Paragraphs>
  <ScaleCrop>false</ScaleCrop>
  <Company>Home</Company>
  <LinksUpToDate>false</LinksUpToDate>
  <CharactersWithSpaces>30124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проектного анализа </dc:title>
  <dc:subject/>
  <dc:creator>User</dc:creator>
  <cp:keywords/>
  <dc:description/>
  <cp:lastModifiedBy>admin</cp:lastModifiedBy>
  <cp:revision>2</cp:revision>
  <dcterms:created xsi:type="dcterms:W3CDTF">2014-01-25T12:21:00Z</dcterms:created>
  <dcterms:modified xsi:type="dcterms:W3CDTF">2014-01-25T12:21:00Z</dcterms:modified>
</cp:coreProperties>
</file>