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232C02">
        <w:rPr>
          <w:b/>
          <w:bCs/>
          <w:sz w:val="28"/>
          <w:szCs w:val="28"/>
        </w:rPr>
        <w:t>Содержание</w:t>
      </w:r>
    </w:p>
    <w:p w:rsidR="00232C02" w:rsidRPr="00232C02" w:rsidRDefault="00232C02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Введение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1</w:t>
      </w:r>
      <w:r w:rsidRPr="00232C02">
        <w:rPr>
          <w:color w:val="333333"/>
          <w:sz w:val="28"/>
          <w:szCs w:val="28"/>
        </w:rPr>
        <w:t xml:space="preserve"> Циклы и состав календарной обрядовой поэзии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2</w:t>
      </w:r>
      <w:r w:rsidRPr="00232C02">
        <w:rPr>
          <w:color w:val="333333"/>
          <w:sz w:val="28"/>
          <w:szCs w:val="28"/>
        </w:rPr>
        <w:t xml:space="preserve"> Состав и классификация семейно-бытовых обрядовых комплексов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3</w:t>
      </w:r>
      <w:r w:rsidRPr="00232C02">
        <w:rPr>
          <w:color w:val="333333"/>
          <w:sz w:val="28"/>
          <w:szCs w:val="28"/>
        </w:rPr>
        <w:t xml:space="preserve"> Причитания как жанр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4</w:t>
      </w:r>
      <w:r w:rsidRPr="00232C02">
        <w:rPr>
          <w:color w:val="333333"/>
          <w:sz w:val="28"/>
          <w:szCs w:val="28"/>
        </w:rPr>
        <w:t xml:space="preserve"> Заговоры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5</w:t>
      </w:r>
      <w:r w:rsidRPr="00232C02">
        <w:rPr>
          <w:color w:val="333333"/>
          <w:sz w:val="28"/>
          <w:szCs w:val="28"/>
        </w:rPr>
        <w:t xml:space="preserve"> Сказка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6</w:t>
      </w:r>
      <w:r w:rsidRPr="00232C02">
        <w:rPr>
          <w:color w:val="333333"/>
          <w:sz w:val="28"/>
          <w:szCs w:val="28"/>
        </w:rPr>
        <w:t xml:space="preserve"> Несказочная проза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7</w:t>
      </w:r>
      <w:r w:rsidRPr="00232C02">
        <w:rPr>
          <w:color w:val="333333"/>
          <w:sz w:val="28"/>
          <w:szCs w:val="28"/>
        </w:rPr>
        <w:t xml:space="preserve"> Необрядовая лирика. Лирическая песня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8</w:t>
      </w:r>
      <w:r w:rsidRPr="00232C02">
        <w:rPr>
          <w:color w:val="333333"/>
          <w:sz w:val="28"/>
          <w:szCs w:val="28"/>
        </w:rPr>
        <w:t xml:space="preserve"> Народная драма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9</w:t>
      </w:r>
      <w:r w:rsidRPr="00232C02">
        <w:rPr>
          <w:color w:val="333333"/>
          <w:sz w:val="28"/>
          <w:szCs w:val="28"/>
        </w:rPr>
        <w:t xml:space="preserve"> Детский фольклор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10</w:t>
      </w:r>
      <w:r w:rsidRPr="00232C02">
        <w:rPr>
          <w:color w:val="333333"/>
          <w:sz w:val="28"/>
          <w:szCs w:val="28"/>
        </w:rPr>
        <w:t xml:space="preserve"> Пословицы и поговорки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11</w:t>
      </w:r>
      <w:r w:rsidRPr="00232C02">
        <w:rPr>
          <w:color w:val="333333"/>
          <w:sz w:val="28"/>
          <w:szCs w:val="28"/>
        </w:rPr>
        <w:t xml:space="preserve"> Частушки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12</w:t>
      </w:r>
      <w:r w:rsidRPr="0074209A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Загадка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Заключение</w:t>
      </w:r>
    </w:p>
    <w:p w:rsidR="00232C02" w:rsidRPr="00232C02" w:rsidRDefault="00232C02" w:rsidP="00212A8C">
      <w:pPr>
        <w:widowControl w:val="0"/>
        <w:spacing w:line="360" w:lineRule="auto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Используемая литература</w:t>
      </w:r>
    </w:p>
    <w:p w:rsidR="00FD79F7" w:rsidRPr="00232C02" w:rsidRDefault="00FD79F7" w:rsidP="00212A8C">
      <w:pPr>
        <w:widowControl w:val="0"/>
        <w:spacing w:line="360" w:lineRule="auto"/>
        <w:rPr>
          <w:color w:val="333333"/>
          <w:sz w:val="28"/>
          <w:szCs w:val="28"/>
        </w:rPr>
      </w:pPr>
    </w:p>
    <w:p w:rsidR="00FD79F7" w:rsidRPr="0074209A" w:rsidRDefault="00232C02" w:rsidP="00212A8C">
      <w:pPr>
        <w:widowControl w:val="0"/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  <w:r w:rsidR="00FD79F7" w:rsidRPr="00232C02">
        <w:rPr>
          <w:b/>
          <w:bCs/>
          <w:color w:val="333333"/>
          <w:sz w:val="28"/>
          <w:szCs w:val="28"/>
        </w:rPr>
        <w:t>Введение</w:t>
      </w:r>
    </w:p>
    <w:p w:rsidR="00232C02" w:rsidRPr="0074209A" w:rsidRDefault="00232C02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Фольклор – народная мудрость. Изучением фольклора занимается фольклористика. Фольклор совмещает в себе разные виды искусств (музыка, языческие и христианские обряды и традиции). Ядром фольклора является слово. Фольклор - явление, а не искусство, он совмещает в себе искусства. И прежде всего это синтетическое явление. На момент образования фольклора следует отнести синкретизм (взаимно; проникновение; слитность; связность.) Одно из важнейших качеств фольклора – устный характер его бытования. Жанр фольклора умирает, когда его творчество перестаёт передаваться из уст в уста. В фольклористике широко развита вариативность (каждый, услышавший информацию, передаёт её по-своему.). Традиционность в фольклоре – правила, рамки, которые надо обязательно соблюдать. Контаминация – слияние нескольких сюжетов в один. Фольклор отражает народную позицию, воспитание, мораль, мировоззрение.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Toc73699083"/>
      <w:bookmarkStart w:id="1" w:name="_Toc73699047"/>
      <w:r w:rsidRPr="00232C02">
        <w:rPr>
          <w:sz w:val="28"/>
          <w:szCs w:val="28"/>
        </w:rPr>
        <w:t>Жанровая система русского фольклора.</w:t>
      </w:r>
      <w:bookmarkEnd w:id="0"/>
      <w:bookmarkEnd w:id="1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а)</w:t>
      </w:r>
      <w:r w:rsidR="0074209A" w:rsidRPr="00212A8C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1 – обрядовая поэзия. Выделяются обрядовые комплексы, связанные с календарным циклом и хозяйственно-земледельческой деятельностью человека.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2 – Обрядовые комплексы, связанные с жизнью человека (бытовые) – рождение, именование, инициация, свадебный обряд, похороны.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3 – Обрядовые комплексы, связанные с физическим, моральным состоянием человека и со всем, что живёт в его доме (заговоры).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б)</w:t>
      </w:r>
      <w:r w:rsidR="0074209A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1 – Необрядовая поэзия. Эпос (былина, сказка, баллада) и несказочные (легенда, предание, быль, духовные стихи). Лирика (лирическая песня). Драма(народная драма): зазывание балагенных дедов, театр Петрушки.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в) Малые фольклора жанры (частушка, пословица, колыбельная, поговорки, потешки).</w:t>
      </w:r>
    </w:p>
    <w:p w:rsidR="00FD79F7" w:rsidRPr="00232C02" w:rsidRDefault="00232C02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79F7" w:rsidRPr="00232C02">
        <w:rPr>
          <w:sz w:val="28"/>
          <w:szCs w:val="28"/>
        </w:rPr>
        <w:t>1 – Детский фольклор (загадки, дразнилки, потешки и др.);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2 – Пословицы + поговорки;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3 – Загадки;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4 – Частушки.</w:t>
      </w:r>
      <w:bookmarkStart w:id="2" w:name="_Toc73699084"/>
      <w:bookmarkStart w:id="3" w:name="_Toc73699048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32C02" w:rsidRPr="00232C02" w:rsidRDefault="00232C02" w:rsidP="00212A8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232C02">
        <w:rPr>
          <w:b/>
          <w:bCs/>
          <w:sz w:val="28"/>
          <w:szCs w:val="28"/>
        </w:rPr>
        <w:t>Глава 1 Циклы и сост</w:t>
      </w:r>
      <w:r>
        <w:rPr>
          <w:b/>
          <w:bCs/>
          <w:sz w:val="28"/>
          <w:szCs w:val="28"/>
        </w:rPr>
        <w:t>ав календарной обрядовой поэзии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Обрядовая поэзия.</w:t>
      </w:r>
      <w:bookmarkEnd w:id="2"/>
      <w:bookmarkEnd w:id="3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4" w:name="_Toc73699085"/>
      <w:bookmarkStart w:id="5" w:name="_Toc73699049"/>
      <w:r w:rsidRPr="00232C02">
        <w:rPr>
          <w:sz w:val="28"/>
          <w:szCs w:val="28"/>
        </w:rPr>
        <w:t>Циклы и состав календарной обрядовой поэзии.</w:t>
      </w:r>
      <w:bookmarkEnd w:id="4"/>
      <w:bookmarkEnd w:id="5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Есть фольклор, связанный с подготовкой урожая (октябрь – конец июля -</w:t>
      </w:r>
      <w:r w:rsidR="00232C02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зимний и весенне-летний периоды). Главные обряды в это время – святочные (25.12-6.01), масленичные (8 недель до пасхи) и купальские (с 23 на 24 июня). А также фольклор, связанный с уборкой урожая (осенний период – жнивное время)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6" w:name="_Toc73699086"/>
      <w:bookmarkStart w:id="7" w:name="_Toc73699050"/>
      <w:r w:rsidRPr="00232C02">
        <w:rPr>
          <w:b w:val="0"/>
          <w:bCs w:val="0"/>
          <w:sz w:val="28"/>
          <w:szCs w:val="28"/>
        </w:rPr>
        <w:t>Поэзия зимнего цикла.</w:t>
      </w:r>
      <w:bookmarkEnd w:id="6"/>
      <w:bookmarkEnd w:id="7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Пассивный обряд – гадание. Активный – колядование.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И то и другое сопровождалось святочными обрядовыми песнями соответственно двух разновидностей – подблюдными песнями и колядками. Подблюдные песни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(при помощи иносказаний и символов гадающим сулились богатство, благополучие, удачное замужество или, наоборот) обладают гадательным, а не заклинательным характером, однако концовка песен утверждающая, заклинающая судьбу. Это сближает их с заговорами и колядками, имеющими значение магического воздействия. Гадания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могли сводиться либо к толкованию наблюдаемых человеком явлений, либо к действиям, совершаемым самими гадающими и людьми или животными по их приказанию.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Колядование – хождение молодёжи по избам, с особыми песнями, которые имеют три названия по припеву, выкликаемому колядовщиками: колядки («Ой, Коляда!»), овсени («Ой, Овсень, Таусень!») и виноградья («Виноградье, красно-зелено мое!»). Колядки очень архаичны по содержанию, которое определялось их назначением. Основной целью колядовщиков было пожелание хозяевам добра, богатства, благополучия. Некоторые колядки имеют вид величания, в них идеализированно описываются богатство и благополучие крестьянской семьи. Отличительная черта колядок величального типа – их обобщённый характер. Другая, обязательная тема, связанная с назначением колядок – просьба об угощении или вознаграждении. Во многих колядках просьба или требование угощения составляет единственное её содержание. Ещё одна тема колядок – описание хождения, поисков Коляды, магических действий колядовщиков, обрядовой еды, т.е. элементов самого обряда. Композиция колядки: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1)обращение к Коляде, поиски её колядовщиками;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2)величание, описание обряда или просьба о вознаграждении;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3)пожелание благополучия, просьба о подаянии.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8" w:name="_Toc73699087"/>
      <w:bookmarkStart w:id="9" w:name="_Toc73699051"/>
      <w:r w:rsidRPr="00232C02">
        <w:rPr>
          <w:b w:val="0"/>
          <w:bCs w:val="0"/>
          <w:sz w:val="28"/>
          <w:szCs w:val="28"/>
        </w:rPr>
        <w:t>Масленица и масленичные обряды.</w:t>
      </w:r>
      <w:bookmarkEnd w:id="8"/>
      <w:bookmarkEnd w:id="9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В центре праздника масленицы стоит символический образ масленицы. Сам праздник состоит из трёх частей: встречи в понедельник, разгула или перелома в так называемый широкий четверг и прощания. Песни на масленицу можно разделить на две группы. Первая – встреча и чествование, имеет вид величаний. В них воспеваются широкая честная масленица, её яства, развлечения. Она величается полностью Авдотьей Изотьевной. Характер песен весёлый, задорный. Песни, сопровождающие проводы масленицы, несколько иные. В них говориться о наступающем посте. Поющие сожалеют, о кончающемся празднике. Здесь масленица – уже свергнутый кумир, она больше не величается, а называется непочтительно «обманщицей».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Масленицу обычно толковали преимущественно как празднование победы весны над зимой,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жизни над смертью.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0" w:name="_Toc73699088"/>
      <w:bookmarkStart w:id="11" w:name="_Toc73699052"/>
      <w:r w:rsidRPr="00232C02">
        <w:rPr>
          <w:b w:val="0"/>
          <w:bCs w:val="0"/>
          <w:sz w:val="28"/>
          <w:szCs w:val="28"/>
        </w:rPr>
        <w:t>Весенне-летний цикл. Троицко-семитские обряды.</w:t>
      </w:r>
      <w:bookmarkEnd w:id="10"/>
      <w:bookmarkEnd w:id="11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Первый весенний праздник – встреча весны – приходится на март. В эти дни в деревнях пекли из теста фигурки птиц (жаворонков или куликов) и раздавали их девушкам или детям. Веснянки – обрядовые лирические песни заклинательного жанра. Обряд «заклинания» весны был проникнут стремлением воздействовать на природу с целью получения хорошего урожая. Имитация полёта птиц (подкидывание жаворонков из теста) должна была вызвать прилёт настоящих птиц, дружное наступление весны. Образы весны и птиц господствуют в веснянках. Веснянкам свойственна форма диалога или обращения в повелительном наклонении. В отличие от заговора, веснянки, как и колядки , исполняются коллективно, что выражается в обращениях от имени группы людей. Весенние гуляния и игры молодёжи продолжались, начиная с красной горки, в течение апреля, мая и июня, несмотря на тяжёлые полевые и огородные работы. На этих гуляниях исполнялись протяжный игровые и хороводные песни, не имеющие обрядового значения. Их темы – семейные, любовные – раскрываются в бытовом плане.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  <w:u w:val="single"/>
        </w:rPr>
        <w:t>Троицко-семитская неделя</w:t>
      </w:r>
      <w:r w:rsidRPr="00232C02">
        <w:rPr>
          <w:color w:val="333333"/>
          <w:sz w:val="28"/>
          <w:szCs w:val="28"/>
        </w:rPr>
        <w:t>: семик – седьмой четверг после пасхи, троица – седьмое воскресенье, носящая ещё название «русальной» недели или «зелёных святок». Это девичий праздник, протекающий в окружении цветущей природы – в поле за околицей, в роще. Характер этого праздника определяется его основным образом – берёзки. Девушки, нарядно одевшись и захватив с собой угощения, шли «завивать» берёзки. Девичий праздник сопровождался ещё и гаданием. Девушки, плели венки и бросали их в реку. По далеко уплывшему, прибившемуся к берегу, остановившемуся или потонувшему венку судили об ожидавшей их участи. Гадание по венкам широко отразилось в песнях, исполнявшихся как во время гадания, так и безотносительно к нему.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  <w:u w:val="single"/>
        </w:rPr>
        <w:t>Праздник Ивана Купалы</w:t>
      </w:r>
      <w:r w:rsidRPr="00232C02">
        <w:rPr>
          <w:color w:val="333333"/>
          <w:sz w:val="28"/>
          <w:szCs w:val="28"/>
        </w:rPr>
        <w:t>. Праздник летнего солнцеворота отмечался в ночь на Ивана Купалы (с 23 на 24 июня). Это праздник «полного расцвета растительности». В купальские праздники земле не помогают, а, наоборот, стараются взять от неё всё. В эту ночь собирают целебные травы. Кто найдёт папоротник, тому, как считалось, удастся найти клад.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  <w:u w:val="single"/>
        </w:rPr>
        <w:t>Похороны Костромы</w:t>
      </w:r>
      <w:r w:rsidRPr="00232C02">
        <w:rPr>
          <w:color w:val="333333"/>
          <w:sz w:val="28"/>
          <w:szCs w:val="28"/>
        </w:rPr>
        <w:t>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В эти же сроки (перед Петровым днём, 28 июня)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отмечался и праздник Ярилы или Костромы, который означал прощанье с летом до нового возрождения сил земли. Центральный эпизод обряда – похороны Ярилы, Купалы или Костромы. Образ Костромы сходен с образом Масленицы. Весёлые похороны Костромы сходны с такими же похоронами Масленицы.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2" w:name="_Toc73699089"/>
      <w:bookmarkStart w:id="13" w:name="_Toc73699053"/>
      <w:r w:rsidRPr="00232C02">
        <w:rPr>
          <w:b w:val="0"/>
          <w:bCs w:val="0"/>
          <w:sz w:val="28"/>
          <w:szCs w:val="28"/>
        </w:rPr>
        <w:t>Поэзия осеннего цикла.</w:t>
      </w:r>
      <w:bookmarkEnd w:id="12"/>
      <w:bookmarkEnd w:id="13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Осенние обряды у русского народа были не так богаты, как зимние и весенне-летние. Они не имели специального календарного приурочения и сопровождают уборку урожая. Зажинки (начало жатвы), дожинки или обжинки (конец жатвы) - такая работа совершалась с помощью соседей и называлась «помочью» или «толоками»- сопровождались песнями. Но эти песни не имеют магического характера. Они связаны непосредственно с процессом труда. Ведущий мотив таких песен – обращение к жнеям. Более разнообразны же по тематике и художественным приёмам песни дожиночные. В них повествуется о жатве и обычае угощения жниц-толочан. В дожиночных песнях встречаются элементы величания богатых хозяев, хорошо угостивших жниц.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4" w:name="_Toc73699090"/>
      <w:bookmarkStart w:id="15" w:name="_Toc73699054"/>
    </w:p>
    <w:p w:rsidR="00FD79F7" w:rsidRPr="00232C02" w:rsidRDefault="00232C02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 xml:space="preserve">Глава 2 </w:t>
      </w:r>
      <w:r w:rsidR="00FD79F7" w:rsidRPr="00232C02">
        <w:rPr>
          <w:sz w:val="28"/>
          <w:szCs w:val="28"/>
        </w:rPr>
        <w:t>Состав и классификация семейно-бытовых обрядовых комплексов</w:t>
      </w:r>
      <w:bookmarkEnd w:id="14"/>
      <w:bookmarkEnd w:id="15"/>
    </w:p>
    <w:p w:rsidR="00232C02" w:rsidRPr="0074209A" w:rsidRDefault="00232C02" w:rsidP="00212A8C">
      <w:pPr>
        <w:widowControl w:val="0"/>
        <w:ind w:firstLine="709"/>
        <w:rPr>
          <w:sz w:val="28"/>
          <w:szCs w:val="28"/>
        </w:rPr>
      </w:pPr>
    </w:p>
    <w:p w:rsidR="00232C02" w:rsidRPr="0074209A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Семейная обрядовая поэзия сопутствовала обрядам, отмечающим важнейшие события в жизни человека – рождение ребёнка, создание семьи, рекрутчину, смерть. Эти обряды, как и календарные, сопровождались исполнением поэтических произведений, одни из которых имели обрядовое происхождение, другие – более широкую сферу бытования. Произведения первого рода: причитания свадебные, рекрутские и похоронные; величальные песни, приговоры, присловья и диалоги, являются составной частью родильного, рекрутского и свадебного обрядов. Произведения второго рода: разного рода песни, частушки, загадки, пословицы.</w:t>
      </w:r>
      <w:bookmarkStart w:id="16" w:name="_Toc73699091"/>
      <w:bookmarkStart w:id="17" w:name="_Toc73699055"/>
    </w:p>
    <w:p w:rsidR="00232C02" w:rsidRPr="0074209A" w:rsidRDefault="00FD79F7" w:rsidP="00212A8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Свадебный обряд.</w:t>
      </w:r>
      <w:bookmarkEnd w:id="16"/>
      <w:bookmarkEnd w:id="17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Вступление в брак рассматривалось крестьянами прежде всего как хозяйственный акт родства двух семей, преследующих взаимную выгоду, и получение одной из них новой работницы и продолжательницы рода.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Свадебный обряд делился на 3 основных обряда: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1 – предсвадебный цикл (сватовство, сговор, рукобитье или пропой, зарученье, девишник, баня); 2 – свадебный обряд (сборы и благословение невесты, приезд за невестой, венчание, свадебный пир);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3 – послесвадебный (бужение молодых, отводины или отгостки). Свадебные причитания – невеста должна был оплакивать свою долю, сожалеть о девичестве и счастливой жизни в родительском доме и выражать свою недоброжелательность по отношению к жениху и его семье. Всё это находило выражение в причете – поэтическом жанре, представляющим собой лирическое излияние, монолог большого эмоционального напряжения и проникновенности, в котором традиционные поэтические образы соединяются и развиваются при помощи импровизации в яркие контрастные картины счастливой девической и несчастной замужней жизни.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Кроме причетов невесты, к свадебной поэзии относятся и песни, приуроченные к разным эпизодам свадьбы.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Особым жанром свадебных песен,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отличающимся своей функцией и художественной спецификой, являются величания. Величания преследовали цель наделить величаемых всеми качествами, какими должен был, по мнению крестьянина, обладать счастливый человек. Несомненна древняя магическая основа величаний, в которых желаемое выдаётся за действительное и изображается красочно и идеализированно. Величавая песня имеет описательный характер, это песня-портрет, песня-характеристика, причём не индивидуальная, а типичная. Величавой песне свойственны богато разработанная и точная символика и параллелизмы, связанные не только с понятием богатства, благополучия, счастья, но и с семейным положением величаемых. Кроме величальных песен, создающих положительные образы, на свадьбе звучали шуточные, пародийные величания – корильные песни. По смыслу и образности они пародировали настоящие величания, создавали непривлекательный, сниженный, но тоже типический портрет – хозяев, свах, дружки и т.д. Они исполнялись, когда девушки получили мало за предшествующее величание и хотели высмеять «бедность» и скупость гостей и хозяев.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8" w:name="_Toc73699056"/>
      <w:bookmarkStart w:id="19" w:name="_Toc73699092"/>
      <w:r w:rsidRPr="00232C02">
        <w:rPr>
          <w:b w:val="0"/>
          <w:bCs w:val="0"/>
          <w:sz w:val="28"/>
          <w:szCs w:val="28"/>
        </w:rPr>
        <w:t>Похоронный обряд</w:t>
      </w:r>
      <w:bookmarkEnd w:id="18"/>
      <w:r w:rsidRPr="00232C02">
        <w:rPr>
          <w:b w:val="0"/>
          <w:bCs w:val="0"/>
          <w:sz w:val="28"/>
          <w:szCs w:val="28"/>
        </w:rPr>
        <w:t>.</w:t>
      </w:r>
      <w:bookmarkEnd w:id="19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Главный жанр обряда похорон – причитание. После констатирования смерти – причитание на тему: почему покинул, просьба встать, открыть глаза, простить обиды. Далее – плач-оповещение. При вносе пустого гроба в дом – причитание-благодарность тем, кто делал гроб. При выносе покойника причитания о том, что человек уже не вернётся. При несении на кладбище причитания, в котором сюжет схож с горем утраты плюс оповещение. При опускании в могилу причитание – просьба вернуться. При возвращении с кладбища причитание – мнимые поиски плюс плач о предвещании бед для семьи. По обычаю в день похорон ритуальный обед – поминки (тризна). Тризна не должна была восприниматься с плачем. Наоборот, надо было больше есть (воздавать честь). Третий день – похороны, поминки; девятый день – душа окончательно покидает землю;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сороковой день – полное восхождение души по 40 ступеням к райским вратам. Обязательно надо посетить могилу на годовщину и в родительский день. 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20" w:name="_Toc73699057"/>
      <w:bookmarkStart w:id="21" w:name="_Toc73699093"/>
    </w:p>
    <w:p w:rsidR="00FD79F7" w:rsidRPr="0074209A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Глава 3</w:t>
      </w:r>
      <w:r w:rsidR="00232C02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Причитания как жанр</w:t>
      </w:r>
      <w:bookmarkEnd w:id="20"/>
      <w:bookmarkEnd w:id="21"/>
    </w:p>
    <w:p w:rsidR="00212A8C" w:rsidRDefault="00212A8C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Причитания могут быть свадебные, рекрутские, похоронные.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Причеты не имели определенной формы и фабулы.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  <w:u w:val="single"/>
        </w:rPr>
        <w:t>Рекрутский обряд</w:t>
      </w:r>
      <w:r w:rsidRPr="00232C02">
        <w:rPr>
          <w:color w:val="333333"/>
          <w:sz w:val="28"/>
          <w:szCs w:val="28"/>
        </w:rPr>
        <w:t xml:space="preserve"> – более позднего происхождения, чем свадебный и похоронный обряды. Он сложился в начале18 века, после введения Петром 1 всеобщей рекрутской повинности (1699). Проводы на «службу государеву» на 25 лет для крестьянской семьи были равносильны смерти рекрута; влекли за собой разорение и упадок хозяйства.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В самой армии часты были случаи жестокой расправы над солдатами, поэтому родные рекрута причитали над ним, как над умершим. Этот обряд почти не содержал в себе магических и символических моментов (иногда рекрута заговаривали от болезней, и, особенно, от пуль).</w:t>
      </w:r>
    </w:p>
    <w:p w:rsidR="00FD79F7" w:rsidRPr="0074209A" w:rsidRDefault="00FD79F7" w:rsidP="00212A8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22" w:name="_Toc73699094"/>
      <w:bookmarkStart w:id="23" w:name="_Toc73699058"/>
      <w:r w:rsidRPr="00232C02">
        <w:rPr>
          <w:b/>
          <w:bCs/>
          <w:sz w:val="28"/>
          <w:szCs w:val="28"/>
        </w:rPr>
        <w:t>Глава 4</w:t>
      </w:r>
      <w:r w:rsidR="00232C02" w:rsidRPr="0074209A">
        <w:rPr>
          <w:b/>
          <w:bCs/>
          <w:sz w:val="28"/>
          <w:szCs w:val="28"/>
        </w:rPr>
        <w:t xml:space="preserve"> </w:t>
      </w:r>
      <w:r w:rsidRPr="00232C02">
        <w:rPr>
          <w:b/>
          <w:bCs/>
          <w:sz w:val="28"/>
          <w:szCs w:val="28"/>
        </w:rPr>
        <w:t>Заговоры</w:t>
      </w:r>
      <w:bookmarkEnd w:id="22"/>
      <w:bookmarkEnd w:id="23"/>
    </w:p>
    <w:p w:rsidR="00232C02" w:rsidRPr="0074209A" w:rsidRDefault="00232C02" w:rsidP="00212A8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Назначение заговоров, как и обрядовой поэзии, заключалось в магическом воздействии на природу. Со временем, заговор приобрёл значение заклинания словом и в связи с этим стал устойчивой поэтической формулой, построенной чаще всего на сравнении реального действия или явления с желаемым и употребляемой для достижения лечебных или иных целей. Важная черта заговора – вера в магическую силу слова. Заговоры бывают двух видов: белые – направленные на избавление от недугов и бед и содержащие элементы молитвы (знахарство)- и черные – направленные на принесение порчи, вреда, употребляемее без молитвенных слов (колдовство, связанное с нечистой силой). Употребление заговоров в большинстве случаев соединялось либо с различными видами народной медицины, либо с символическими действиями – отголосками древней магии. По тематике заговоры делятся на 3 группы: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лечебные - от болезни и болезненного состояния людей и домашних животных, а так же от порчи;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хозяйственные- аграрные, скотоводческие, промысловые – от засухи, сорняков, для приручения домашних животных, охотничьи, рыболовные; имеющие целью регулировать общественные и личные отношения между людьми: любовные присушки и отсушки от недугов, для привлечения почёта или милости. Большое влияние на заговоры оказало христианство. Христианские образы целителей-святых и молитвы должны были укрепить авторитет магической формулы в пору, когда языческие верования уже забылись народом.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  <w:u w:val="single"/>
        </w:rPr>
        <w:t>Композиция заговоров</w:t>
      </w:r>
      <w:r w:rsidRPr="00232C02">
        <w:rPr>
          <w:color w:val="333333"/>
          <w:sz w:val="28"/>
          <w:szCs w:val="28"/>
        </w:rPr>
        <w:t>: введение (обычно молитвенное обращение), зачин (указывающий на то, куда идёт и что делать должен заговаривающий или заговариваемый); основная часть (содержащая выражение желания, обращение-требование, диалог, действие с последующим перечислением, изгнанием болезни)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и закрепки (опять молитвенное обращение ).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24" w:name="_Toc73699095"/>
      <w:bookmarkStart w:id="25" w:name="_Toc73699059"/>
    </w:p>
    <w:p w:rsidR="00FD79F7" w:rsidRPr="0074209A" w:rsidRDefault="00212A8C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79F7" w:rsidRPr="00232C02">
        <w:rPr>
          <w:sz w:val="28"/>
          <w:szCs w:val="28"/>
        </w:rPr>
        <w:t>Глава 5</w:t>
      </w:r>
      <w:r w:rsidR="00232C02" w:rsidRPr="0074209A">
        <w:rPr>
          <w:sz w:val="28"/>
          <w:szCs w:val="28"/>
        </w:rPr>
        <w:t xml:space="preserve"> </w:t>
      </w:r>
      <w:r w:rsidR="00232C02" w:rsidRPr="00232C02">
        <w:rPr>
          <w:sz w:val="28"/>
          <w:szCs w:val="28"/>
        </w:rPr>
        <w:t>Сказка</w:t>
      </w:r>
    </w:p>
    <w:p w:rsidR="00232C02" w:rsidRPr="0074209A" w:rsidRDefault="00232C02" w:rsidP="00212A8C">
      <w:pPr>
        <w:widowControl w:val="0"/>
        <w:ind w:firstLine="709"/>
        <w:rPr>
          <w:b/>
          <w:bCs/>
          <w:sz w:val="28"/>
          <w:szCs w:val="28"/>
        </w:rPr>
      </w:pP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32C02">
        <w:rPr>
          <w:b w:val="0"/>
          <w:bCs w:val="0"/>
          <w:sz w:val="28"/>
          <w:szCs w:val="28"/>
        </w:rPr>
        <w:t>Народная сказка.</w:t>
      </w:r>
      <w:bookmarkEnd w:id="24"/>
      <w:bookmarkEnd w:id="25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Сказка – жанр необрядового фольклора. Самый древний жанр в фольклоре. Жанр эпический, повествовательный. Сказка - произведение, которое имеет установку на вымысел. Изначально, сказка не была забавой. Сказка – то, что сказывают. Самый известный собиратель и издатель сказок – А.Н. Афанасьев (запасы своих сказок он пополнял за счёт записей П.И. Якушина). Он разделял сказки на: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1. сказки о животных;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2 .сказки новеллестические;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3 .сказки волшебные.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Сейчас классификация сказок изменилась. Выделяют: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1 –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кумулятивные;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2 -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волшебные;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3 – сказки о животных;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4 – авантюрные;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5 –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бытовые;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6 – новелестические;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7 –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сатирические;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8 – сказки детского драматического жанра;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9 – анекдоты, небылицы. 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26" w:name="_Toc73699096"/>
      <w:bookmarkStart w:id="27" w:name="_Toc73699060"/>
      <w:r w:rsidRPr="00232C02">
        <w:rPr>
          <w:b w:val="0"/>
          <w:bCs w:val="0"/>
          <w:sz w:val="28"/>
          <w:szCs w:val="28"/>
        </w:rPr>
        <w:t>Сказки о животных.</w:t>
      </w:r>
      <w:bookmarkEnd w:id="26"/>
      <w:bookmarkEnd w:id="27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Сказки о животных – самые древние сказки. При раннеродовом строе почти повсеместно была распространена своеобразная вера в родственные связи между людьми и каким-либо видом животных. Животное считалось родоначальником – тотемом. Тотемизм – вера в то, что определенное племя, род произошло от определенного родителя – животного. Во многих сказках о животных композиционный стержень – обман. Но он не осуждался. Это способ достижения превосходства слабого над сильным. В центре – хитрое животное. Позднее, с отмиранием культа животных, в сказку стало входить и ироническое изображение смешных повадок животных.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Излюбленным героем русских сказочных историй о животных, как впрочем и всех восточнославянских сказок, сделалась лиса. Её проделки и проказы стали основой многих сюжетов. 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28" w:name="_Toc73699097"/>
      <w:bookmarkStart w:id="29" w:name="_Toc73699061"/>
      <w:r w:rsidRPr="00232C02">
        <w:rPr>
          <w:b w:val="0"/>
          <w:bCs w:val="0"/>
          <w:sz w:val="28"/>
          <w:szCs w:val="28"/>
        </w:rPr>
        <w:t>Кумулятивная сказка.</w:t>
      </w:r>
      <w:bookmarkEnd w:id="28"/>
      <w:bookmarkEnd w:id="29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Кумулятивная сказка – сказка, состоящая из цепи сюжетов, которые могут быть связаны между собой одним персонажем. Композиция подобных сказок характеризуется нарастающим напряжением и усложнением действия.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30" w:name="_Toc73699098"/>
      <w:bookmarkStart w:id="31" w:name="_Toc73699062"/>
      <w:r w:rsidRPr="00232C02">
        <w:rPr>
          <w:b w:val="0"/>
          <w:bCs w:val="0"/>
          <w:sz w:val="28"/>
          <w:szCs w:val="28"/>
        </w:rPr>
        <w:t>Волшебная сказка.</w:t>
      </w:r>
      <w:bookmarkEnd w:id="30"/>
      <w:bookmarkEnd w:id="31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Волшебная сказка – нарочитая фикция, она возникла позже сказки о животных. Главные действующие лица – дети предбрачного возраста (т.к. часто волшебная сказка связана с обрядом инициации). В волшебной сказке существуют сюжеты, не характерные для других сказок (Царевна-лягушка, Финист-ясный сокол). Сюжет – разворачивание действия в определенной последовательности. Мотив – действие, происходящее в рамках сюжета. Волшебная сказка начинается с завязки (чудесное рождение ребёнка, подход детей к определенному возрасту – инициации). Далее следует действие (начинается с несчастья, беды, которые пришли внезапно). Отлучка либо старших от младших, либо сильных от слабых. Отлучки часто сопровождались запретами, которые обязательно нарушаются. Запрет и его нарушение – парные функции. Нарушение запрета – начальная беда, в результате которой появляется антагонист (Змей Горыныч, Баба-Яга, Кощей),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который творит похищение. Но иногда беде соответствует ситуация, когда чего-либо не хватает, недостаёт (герой отправляется искать невесту, молодильные яблочки, живую воду и т.д.). Основная функция завязки – отправить героя куда-либо из дома. Когда герой отлучился из дома, его вскоре должен встретить даритель, или советчик. Часто в этой роли выступает Баба-Яга (она является как бы сторожем границы-перехода из одного мира в другой). После встречи с дарителем или советчиком, у героя должен появиться волшебный помощник ( часто волк или конь), который помогает герою добыть некие волшебные средства, которые помогут в борьбе с антагонистом. Развязка: либо битва героя с антагонистом, либо незаметное похищение искомого (битву или похищение герой совершает сам, но волшебный помощник всегда учит, как надо это делать). Похищение – не единственная, но ведущая развязка. После похищения случается женитьба, но не всегда, т.к. после развязки часто бывают осложнения: до осложнения должна произойти функция клеймения, которая нужна для дальнейшего узнавания героя. Победа над врагом, возвращение домой, которое может быть бегством. Бегство стоит в прямой зависимости от похищения, как формы добычи. Формы погони и ухода от неё весьма разнообразны (иногда сопровождается последовательным превращением героев или похитителей в элементы природы). Когда до возвращения остаётся всего – ничего, герой встречает менее удачливых братьев. Он решает отдохнуть. Братья крадут у героя добытое и должны избавиться от него (сказка как бы начинается заново, т.к. опять приходит беда). Оживление убитого героя происходит с помощью волшебного помощника. Вернувшись в царство, герой хочет скрыть себя функция неузнанного прибытия. Но в это время, убийцы уже претендуют на опр. высокое место, выдавая себя за героев. Идёт притязание ложного героя. В сказках, основанных на змееборстве, второго хода быть не может. Перед самой свадьбой, невеста ставит мотив трудной задачи, задание, которое может выполнить только истинный герой. Этот мотив приводит к узнаванию ист. героя. Далее следуют обличение ложного героя и его наказание.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32" w:name="_Toc73699099"/>
      <w:bookmarkStart w:id="33" w:name="_Toc73699063"/>
      <w:r w:rsidRPr="00232C02">
        <w:rPr>
          <w:b w:val="0"/>
          <w:bCs w:val="0"/>
          <w:sz w:val="28"/>
          <w:szCs w:val="28"/>
        </w:rPr>
        <w:t>Бытовая сказка.</w:t>
      </w:r>
      <w:bookmarkEnd w:id="32"/>
      <w:bookmarkEnd w:id="33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Бытовая сказка не возникла из литературной новеллы, а сама создала её, т.к. исторически ей предшествовала. Бытовая сказка характеризуется тем, что показывает «алогизм обычного», вскрывает внутреннюю ложь, социальную неправду. Бытовая (новеллистическая) сказка – духовное дитя людей с жизнерадостным и независимым характером, с критическим и земным складом ума. К наиболее распространенным видам сказок-новелл относятся многочисленные сказки о супругах, их верности и неверности, о женитьбе героев, о ленивых хозяевах. Особое пристрастие эти сказка питают к любовной тематике. Также к типичным сказкам стоит отнести сказки об одураченном барине, о богатом хозяине, о нанятом работнике, о барыне, обманутой хитрым работником. Третья основная тема бытовых сказок – тема осуждения духовенства. Поэтика и стиль бытовых сказок – сниженные. Сказка-новелла рассчитана на непрерывность и единство восприятия.</w:t>
      </w:r>
    </w:p>
    <w:p w:rsidR="00232C02" w:rsidRPr="0074209A" w:rsidRDefault="00232C02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34" w:name="_Toc73699100"/>
      <w:bookmarkStart w:id="35" w:name="_Toc73699064"/>
    </w:p>
    <w:p w:rsidR="00FD79F7" w:rsidRPr="0074209A" w:rsidRDefault="00232C02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 xml:space="preserve">Глава 6 </w:t>
      </w:r>
      <w:r w:rsidR="00FD79F7" w:rsidRPr="00232C02">
        <w:rPr>
          <w:sz w:val="28"/>
          <w:szCs w:val="28"/>
        </w:rPr>
        <w:t>Несказочная проза</w:t>
      </w:r>
      <w:bookmarkEnd w:id="34"/>
      <w:bookmarkEnd w:id="35"/>
    </w:p>
    <w:p w:rsidR="00232C02" w:rsidRPr="0074209A" w:rsidRDefault="00232C02" w:rsidP="00212A8C">
      <w:pPr>
        <w:widowControl w:val="0"/>
        <w:ind w:firstLine="709"/>
        <w:rPr>
          <w:b/>
          <w:bCs/>
          <w:sz w:val="28"/>
          <w:szCs w:val="28"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Предания – рассказ о прошлом. Признаки: Предания говорят о достоверных памятных событиях истории, о деяниях реально живших людей. Для них характерна ретроспективность (обращённость в прошлое). Предание даёт объяснение или пояснение причин каких-либо событий или существования какого-либо факта, и, собственно, этим обусловливается само возникновение предания. Т.о., предание – широко известный в народе устный эпический рассказ с установкой на правдоподобное объяснение реальных фактов прошлой истории, быта. Есть два вида формирования исторических преданий: 1 – Обобщение воспоминаний; 2 – Не только обобщение, но и оформление по сложным формам. Персонажи в предании социально определены.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Легенды – народные рассказы с религиозным вымыслом, фантастика которых идёт не от языческой, а от христианской религии. В своей форме, легенды часто сближаются с бытовыми сказками. Некоторые из них приобрели сатирическое истолкование сюжетов священного писания. Отказ от отвлечённо-абстрактной фантастики библейских книг говорит о земной, социально-бытовой основе народных легенд.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Былички – устные рассказы народа о леших, оживших мертвецах и вообще о вмешательстве в людскую жизнь разных сверхъестественных сил из воображаемого мира народной религии. Быличка – выражение религиозного сознания. Их можно разделить на два вида. Первый близок к форме сказа. Здесь быличкам следует форме рассказа о том, что произошло с рассказчиком или кем-нибудь из его современников. Второй близок к форме предания. Здесь быличка связывает события, о которых говорит, со временем относительно сильно удалённым от момента сказывания былички. В быличке предполагается торжество добра.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36" w:name="_Toc73699101"/>
      <w:bookmarkStart w:id="37" w:name="_Toc73699065"/>
      <w:r w:rsidRPr="00232C02">
        <w:rPr>
          <w:b w:val="0"/>
          <w:bCs w:val="0"/>
          <w:sz w:val="28"/>
          <w:szCs w:val="28"/>
        </w:rPr>
        <w:t>Былина.</w:t>
      </w:r>
      <w:bookmarkEnd w:id="36"/>
      <w:bookmarkEnd w:id="37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Былины – эпические произведения о богатырях и их необыкновенных подвигах. Особенность былин – содержание воспринимается как исторических факт. Но это – искусство доисторическое. Оно отражает не факты, а историческое сознание народа. Историческое содержание в былинах является признаком эпоса. Классификация по тематике: воинские, героические. Главное содержание былин – борьба людей с врагами. Они начинаются с запева (желательно,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но не обязательно). Далее идёт зачин (изложение событий). После – исход (концовка). Изложение событий разбивается на несколько эпизодов. Особенность былин – действие разворачивается линейно и последовательно. Исход в былине очень краткий. Он заключает в себе краткую констатацию факта. Развитие былинного эпоса тесно связано с историей народа. Эпическое творчество, уходящее своими корнями в более древние эпохи испытывает сильное влияние мифологии. Первый, древнейший период – предыстория развития былин. Былины как жанр определились во второй период, который охватывает время с конца 10 до середины 13 в. – эпоху расцвета Киевского государствава, его падения и феодальной раздробленности древней Руси. С конца 13 – начала 14 в., начинается третий период в истории былин, который характеризуется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затуханием интенсивно эпического творчества. Исторический эпос, постепенно формируясь и обособляясь как жанр, вошёл в сложный многожанровый комплекс русского фольклора, став выражением идейно-эстетических взглядов народа на явления политического, государственного и международного характера. 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38" w:name="_Toc73699105"/>
      <w:bookmarkStart w:id="39" w:name="_Toc73699069"/>
      <w:r w:rsidRPr="00232C02">
        <w:rPr>
          <w:b w:val="0"/>
          <w:bCs w:val="0"/>
          <w:sz w:val="28"/>
          <w:szCs w:val="28"/>
        </w:rPr>
        <w:t>Историческая песня.</w:t>
      </w:r>
      <w:bookmarkEnd w:id="38"/>
      <w:bookmarkEnd w:id="39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Нет единого понимания термина «исторические песни». Этим термином объединяются произведения многих песенных жанров, которые содержат в себе исторические реалии. В более узком понимании исторической песней называют эпические и частью лирико-эпические произведения, посвященные изображению исторических событий и эпизодов из жизни исторических лиц. Историческая песня – продолжение и развитие эпического творчества народа, получившего воплощение в былинах в эпоху зарождения феодализма и его ранних стадий.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Исторические песни – эпические или лирико-эпические произведения эпохи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развитого Русского феодального государствава, содержанием которых являются события или эпизоды из жизни исторических лиц, в результате деятельности которых заинтересованы носители песни, в ряде случаев считающие себя причастными к изображаемому. 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40" w:name="_Toc73699106"/>
      <w:bookmarkStart w:id="41" w:name="_Toc73699070"/>
      <w:r w:rsidRPr="00232C02">
        <w:rPr>
          <w:b w:val="0"/>
          <w:bCs w:val="0"/>
          <w:sz w:val="28"/>
          <w:szCs w:val="28"/>
        </w:rPr>
        <w:t>Основные циклы исторических песен.</w:t>
      </w:r>
      <w:bookmarkEnd w:id="40"/>
      <w:bookmarkEnd w:id="41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Среди исторических песен выделяют былины и баллады о борьбе с татарами (антитатарская поэзия). Во второй половине 16 в. складываются циклы песен вокруг главного деятеля, выдвинутого Россией того времени,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- Ивана Грозного и главного героя, выдвинутого народными массами,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- Ермака. Во второй половине 17 в. (восстание под руководством Степана Разина) развивается тема социального протеста, которая была лишь сопутствующей в песнях начала 17 в.. В песнях разинского цикла стала основной и получила самостоятельное художественное решение. Далее следовал пугачёвский цикл, который, по сути, повторял разинский. Последний крупный цикл исторических песен возник в связи с Отечественной войной 1812 г.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42" w:name="_Toc73699107"/>
      <w:bookmarkStart w:id="43" w:name="_Toc73699071"/>
      <w:r w:rsidRPr="00232C02">
        <w:rPr>
          <w:b w:val="0"/>
          <w:bCs w:val="0"/>
          <w:sz w:val="28"/>
          <w:szCs w:val="28"/>
        </w:rPr>
        <w:t>Балладная песня.</w:t>
      </w:r>
      <w:bookmarkEnd w:id="42"/>
      <w:bookmarkEnd w:id="43"/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 xml:space="preserve">Баллады – исполненные психологического драматизма сюжетные песни, которые воспроизводят трагические бытовые коллизии и происшествия эпохи русского средневековья, т.е. это лироэпическая песня о трагических событиях. Собственно балладой в западноевропейской средневековой поэзии именуются народные плясовые песни любовного содержания с особым повторением нескольких стихотворных стихов в конце песенной строфы. Баллада ( </w:t>
      </w:r>
      <w:r w:rsidRPr="00232C02">
        <w:rPr>
          <w:color w:val="333333"/>
          <w:sz w:val="28"/>
          <w:szCs w:val="28"/>
          <w:lang w:val="en-US"/>
        </w:rPr>
        <w:t>ballar</w:t>
      </w:r>
      <w:r w:rsidRPr="00232C02">
        <w:rPr>
          <w:color w:val="333333"/>
          <w:sz w:val="28"/>
          <w:szCs w:val="28"/>
        </w:rPr>
        <w:t xml:space="preserve"> – лат.) плясать. Народным балладам присущи достаточно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устойчивые жанровые признаки.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Ограничив себя местом и временем, баллада сосредоточилась на изображении чувств и переживаний людей в момент наивысшего напряжения духовных сил. В сочетании с воспроизведением драматических коллизий эта особенность изобразительных свойств баллады производит впечатление предельной насыщенности песенного повествования психологическим содержанием.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</w:p>
    <w:p w:rsidR="00FD79F7" w:rsidRPr="0074209A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44" w:name="_Toc73699108"/>
      <w:bookmarkStart w:id="45" w:name="_Toc73699072"/>
      <w:r w:rsidRPr="00232C02">
        <w:rPr>
          <w:sz w:val="28"/>
          <w:szCs w:val="28"/>
        </w:rPr>
        <w:t>Глава 7</w:t>
      </w:r>
      <w:r w:rsidR="00232C02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Необрядовая лирика. Лирическая песня</w:t>
      </w:r>
      <w:bookmarkEnd w:id="44"/>
      <w:bookmarkEnd w:id="45"/>
    </w:p>
    <w:p w:rsidR="00232C02" w:rsidRPr="0074209A" w:rsidRDefault="00232C02" w:rsidP="00212A8C">
      <w:pPr>
        <w:widowControl w:val="0"/>
        <w:ind w:firstLine="709"/>
        <w:rPr>
          <w:b/>
          <w:bCs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В лирических песнях запечатлелись отклики народа на события общественно-политической жизни,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 xml:space="preserve">выражение социальных эмоций, связанных с взаимоотношениями крестьян и их хозяев, принципы семейного и бытового уклада в старой деревне и, наконец, правила неписанной народной морали. Выделяют 2 основных типа лирических песен: частые и протяжные. </w:t>
      </w: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Частые: наиболее характерная черта этих песен – чёткость ритма в стихе и напеве. Это обусловлено тем, что лирическая песня в первоистоках была связана с чётким ритмом пляски, лишь потом она отошла от своей моторной функции, став «весёлой» лирической песней, которая могла исполняться и без движения. Кроме функции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весёлой плясовой и шуточной песни, частые песни имели ещё один внутренний раздел – песни сатирические, которые имели свою специфику, свою идейную направленность.</w:t>
      </w:r>
    </w:p>
    <w:p w:rsidR="0040038F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Протяжные: составляют основной раздел традиционной крестьянской лирики; он не только богаче всех других народопесенных разновидностей по объёму, но и значительнее их по содержанию. В этих песнях глубже, чем в других, отразились основные социальные проблемы русской народной жизни. Мелодия и текст протяжной песни находятся между собой в очень тесной связи. Внутри протяжных песен намечаются 2 различных способа изображения быта и переживаний лирических героев. В одном случае содержание песни связывается с теми или иными событиями общественного или личного характера и излагается в виде рассказа. Так построены очень многие любовные и семейные, а также песни с тематикой отдельных социальных групп (рекрутские, ямщицкие). В другом случае протяжные песни имеют характер интимных высказываний, раздумий, жалоб, воспоминаний, возникших под влиянием эмоционального порыва и обычно не имеющих конкретных сюжетных контуров. В песнях любовных основной мотив чаще всего – любовная тоска, встречи, разлуки, родительский гнев и запреты, часты темы измены, насильственного замужества. В песнях семейного цикла девушка, выданная замуж за нелюбимого, тоскует и жалуется, упрекая родителей; родители жалеют дочь и сокрушаются её судьбе и т.п. В песнях рекрутских основными сюжетными мотивами являются жеребьёвка, забирание в солдаты, горе рекрута, его родных и невесты, прощание с ним. В песнях солдатских – жестокость командиров, бесправное положение рядовых, чувство обречённости, охватывающее новобранца, смерть солдата на чужбине. Песни разбойничьи содержат мотивы глубокого социального протеста и полны реалистических картин, связанных с тюремным бытом, попытками к бегству, описывается позор публичных наказаний, ссылка солдата на каторгу.</w:t>
      </w:r>
    </w:p>
    <w:p w:rsidR="00212A8C" w:rsidRDefault="00212A8C" w:rsidP="00212A8C">
      <w:pPr>
        <w:widowControl w:val="0"/>
        <w:spacing w:line="360" w:lineRule="auto"/>
        <w:ind w:firstLine="709"/>
        <w:jc w:val="both"/>
        <w:rPr>
          <w:color w:val="333333"/>
        </w:rPr>
      </w:pPr>
    </w:p>
    <w:p w:rsidR="00FD79F7" w:rsidRPr="0040038F" w:rsidRDefault="00FD79F7" w:rsidP="00212A8C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46" w:name="_Toc73699109"/>
      <w:bookmarkStart w:id="47" w:name="_Toc73699073"/>
      <w:r w:rsidRPr="0040038F">
        <w:rPr>
          <w:b/>
          <w:bCs/>
          <w:sz w:val="28"/>
          <w:szCs w:val="28"/>
        </w:rPr>
        <w:t>Глава 8</w:t>
      </w:r>
      <w:r w:rsidR="00232C02" w:rsidRPr="0040038F">
        <w:rPr>
          <w:b/>
          <w:bCs/>
          <w:sz w:val="28"/>
          <w:szCs w:val="28"/>
        </w:rPr>
        <w:t xml:space="preserve"> </w:t>
      </w:r>
      <w:r w:rsidRPr="0040038F">
        <w:rPr>
          <w:b/>
          <w:bCs/>
          <w:sz w:val="28"/>
          <w:szCs w:val="28"/>
        </w:rPr>
        <w:t>Народная драма</w:t>
      </w:r>
      <w:bookmarkEnd w:id="46"/>
      <w:bookmarkEnd w:id="47"/>
    </w:p>
    <w:p w:rsidR="00232C02" w:rsidRPr="0040038F" w:rsidRDefault="00232C02" w:rsidP="00212A8C">
      <w:pPr>
        <w:widowControl w:val="0"/>
        <w:ind w:firstLine="709"/>
        <w:rPr>
          <w:b/>
          <w:bCs/>
          <w:sz w:val="28"/>
          <w:szCs w:val="28"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Народное драматическое искусство – совокупность форм драматического творчества в разных жанрах (хороводные песни, обрядовая поэзия). Степень драматизации и театрализации в разных жанрах фольклора различна. Она проявляется в двух формах: 1 – в драматическом исполнении эпических и лирических произведений; 2 – в представлении народных пьес актёрами или куклами.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48" w:name="_Toc73699110"/>
      <w:bookmarkStart w:id="49" w:name="_Toc73699074"/>
    </w:p>
    <w:p w:rsidR="00FD79F7" w:rsidRPr="0074209A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Глава 9</w:t>
      </w:r>
      <w:r w:rsidR="00232C02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Детский фольклор</w:t>
      </w:r>
      <w:bookmarkEnd w:id="48"/>
      <w:bookmarkEnd w:id="49"/>
    </w:p>
    <w:p w:rsidR="00232C02" w:rsidRPr="0074209A" w:rsidRDefault="00232C02" w:rsidP="00212A8C">
      <w:pPr>
        <w:widowControl w:val="0"/>
        <w:ind w:firstLine="709"/>
        <w:rPr>
          <w:b/>
          <w:bCs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Детский фольклор - произведения, созданные детьми и бытующие у них. Но много произведений придумывают и исполняют взрослые для детей (колыбельные, сказки, потешки, скороговорки). Одна из закономерностей – желательный элемент в детской сказке – герой-сверсник. Выделяются общенародные жанры (пословицы, поговорки, загадки). Это жанр и для детей и для взрослых. Но внутри самого этого жанра всё-таки будет существовать возрастное деление.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Ещё Виноградов заметил, что в обрядах, обрядовых комплексах, есть действия, доверяемые детям. Например: сороки, веснянки. Или, например, петь христословия – прерогатива детская. Со временем, колядование и христословие слились воедино. Сейчас, они исчезли почти совсем. Но есть жанры, живущие почти вечно – садистские стишки, страшилки.</w:t>
      </w:r>
    </w:p>
    <w:p w:rsidR="00FD79F7" w:rsidRPr="00232C02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50" w:name="_Toc73699111"/>
      <w:bookmarkStart w:id="51" w:name="_Toc73699075"/>
    </w:p>
    <w:p w:rsidR="00FD79F7" w:rsidRPr="0074209A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Глава 10</w:t>
      </w:r>
      <w:r w:rsidR="00232C02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Пословицы и поговорки</w:t>
      </w:r>
      <w:bookmarkEnd w:id="50"/>
      <w:bookmarkEnd w:id="51"/>
    </w:p>
    <w:p w:rsidR="00232C02" w:rsidRPr="0074209A" w:rsidRDefault="00232C02" w:rsidP="00212A8C">
      <w:pPr>
        <w:widowControl w:val="0"/>
        <w:ind w:firstLine="709"/>
        <w:rPr>
          <w:b/>
          <w:bCs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Пословица – краткое устойчивое в речевом обиходе, ритмически (пословицы были ритмичными, т.к. это способствовало более быстрому их запоминанию, во времена, когда не существовало письменности) организованное образное народное изречение, обладающее способностью к многозначному употреблению в речи по принципу аналогии. К этим свойствам также стоит прибавить народность, поучительность, категоричность утверждения или отрицания. Самый значительный из всех сборников пословиц признан сборник В.И. Даля «Пословицы русского народа». Туда вошло свыше 30000 пословиц, поговорок и других «малых» жанров русского фольклора. Тайна происхождения пословиц скрыта в них самих. Многие пословицы вторгаются в сферу деловых отношений, обычаев и становятся их принадлежностью. Изначально, существовали краткие изречения («Комары толкутся – к ведру»; «Сухой март, а май мокрый дают хлеб добрый»), выражающие собой советы, бытовые правила, которым приходилось подчиняться. Возникновение поговорок связано с появлением в речи устойчивых образных выражений, служащих для сопоставления сходных явлений. В структурном отношении поговорка представляет собой образ, определяющий либо лиц(«свинья под дубом» - неблагодарный; «не из храброго десятка» - трус), либо обстоятельства («когда рак на горе свистнет», «после дождичка в четверг»). Содержание поговорки определяет её место в предложении как грамматического компонента – она выступает то подлежащего, то сказуемого, то дополнения, то обстоятельства. На этом основании были предприняты попытки грамматической классификации поговорок.</w:t>
      </w:r>
    </w:p>
    <w:p w:rsidR="00FD79F7" w:rsidRPr="0074209A" w:rsidRDefault="00FD79F7" w:rsidP="00212A8C">
      <w:pPr>
        <w:pStyle w:val="3"/>
        <w:keepNext w:val="0"/>
        <w:widowControl w:val="0"/>
        <w:tabs>
          <w:tab w:val="left" w:pos="444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bookmarkStart w:id="52" w:name="_Toc73699112"/>
      <w:bookmarkStart w:id="53" w:name="_Toc73699076"/>
    </w:p>
    <w:p w:rsidR="00FD79F7" w:rsidRPr="0074209A" w:rsidRDefault="00FD79F7" w:rsidP="00212A8C">
      <w:pPr>
        <w:pStyle w:val="3"/>
        <w:keepNext w:val="0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Глава 11</w:t>
      </w:r>
      <w:r w:rsidR="00232C02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Частушки</w:t>
      </w:r>
      <w:bookmarkEnd w:id="52"/>
      <w:bookmarkEnd w:id="53"/>
    </w:p>
    <w:p w:rsidR="00232C02" w:rsidRPr="0074209A" w:rsidRDefault="00232C02" w:rsidP="00212A8C">
      <w:pPr>
        <w:widowControl w:val="0"/>
        <w:ind w:firstLine="720"/>
        <w:rPr>
          <w:b/>
          <w:bCs/>
        </w:rPr>
      </w:pPr>
    </w:p>
    <w:p w:rsidR="00FD79F7" w:rsidRPr="00232C02" w:rsidRDefault="00FD79F7" w:rsidP="00212A8C">
      <w:pPr>
        <w:widowControl w:val="0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232C02">
        <w:rPr>
          <w:color w:val="333333"/>
          <w:sz w:val="28"/>
          <w:szCs w:val="28"/>
        </w:rPr>
        <w:t>Частушки – новый жанр русского народного поэтического творчества. Их возникновение относится ко второй половине 19 века. Частушки – малый жанр народной лирики, обычно четырёхстрочные или двустрочные песенки, являющиеся живим откликом на явления жизни, с ясной положительной или отрицательной оценкой, при которой важную роль играют шутка и ирония: частушки выражают непосредственную реакцию их авторов и исполнителей на изображаемое в них. Причинами, вызвавшими к жизни миниатюрную форму народной лирики – частушки, были: значительная ломка жизни, быстрая смена её явлений, что вызвало необходимость быстро выражать отношение к ним и определило многотемность частушек. Частушки возникли в крестьянской среде.</w:t>
      </w:r>
      <w:r w:rsidR="00232C02">
        <w:rPr>
          <w:color w:val="333333"/>
          <w:sz w:val="28"/>
          <w:szCs w:val="28"/>
        </w:rPr>
        <w:t xml:space="preserve"> </w:t>
      </w:r>
      <w:r w:rsidRPr="00232C02">
        <w:rPr>
          <w:color w:val="333333"/>
          <w:sz w:val="28"/>
          <w:szCs w:val="28"/>
        </w:rPr>
        <w:t>Они возникли на общефольклорной основе и восходит ко многим жанрам, как бы объединяя их особенности. С некоторыми жанрами она в то же время связана особенно тесно. Процесс рождения частушек связан с трансформацией традиционной лирической песни и её сокращением в новых условиях. К жанровым особенностям частушек относятся их предельная краткость и экономность выражения и передачи жизненного содержания, сюжетных ситуаций и переживаний героев. Частушки имеет несколько структурных типов. Основные из них: -дву; -четверо; -шестистишия. Кроме этого можно выделить ещё два типа: частушки без припева и частушки с припевом. Двустишья чаще всего представляют собой любовные частушки (Я страдала, страдать буду, Кого люблю – не забуду). Четверостишия – самая распространённая форма. В ней выражаются все основные формы и ситуации (Говорят, что не бела. Что же делать, дорогой? Девки красятся и белятся, Я моюся водой.). Шестистишия – редкая форма. Она очевидно более старая и более связана с традиционной песней (Утром рано-раненько Будила меня маменька: - Вставай, доченька, вставай, - Работушка поспевши. Не хотелось мне вставать, С милым посидевши.). Все эти три формы обычно не имеют припева. Однако есть частушки, в которых припев выполняет важную выразительную роль; он вместе с тем может связывать частушки в целые спевы.</w:t>
      </w:r>
    </w:p>
    <w:p w:rsidR="00232C02" w:rsidRPr="0074209A" w:rsidRDefault="00232C02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54" w:name="_Toc73699113"/>
      <w:bookmarkStart w:id="55" w:name="_Toc73699077"/>
    </w:p>
    <w:p w:rsidR="00FD79F7" w:rsidRPr="0074209A" w:rsidRDefault="00FD79F7" w:rsidP="00212A8C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Глава 12</w:t>
      </w:r>
      <w:r w:rsidR="00232C02" w:rsidRPr="0074209A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Загадка</w:t>
      </w:r>
      <w:bookmarkEnd w:id="54"/>
      <w:bookmarkEnd w:id="55"/>
    </w:p>
    <w:p w:rsidR="00232C02" w:rsidRPr="0074209A" w:rsidRDefault="00232C02" w:rsidP="00212A8C">
      <w:pPr>
        <w:widowControl w:val="0"/>
        <w:ind w:firstLine="709"/>
        <w:rPr>
          <w:b/>
          <w:bCs/>
        </w:rPr>
      </w:pPr>
    </w:p>
    <w:p w:rsidR="00FD79F7" w:rsidRPr="00232C02" w:rsidRDefault="00FD79F7" w:rsidP="00212A8C">
      <w:pPr>
        <w:pStyle w:val="a4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Загадка – иносказательное изображение предмета или явления, которые предлагается отгадать. Она состоит из двух частей: собственно загадки и отгадки. Загадка и отгадка органически связаны между собой. В большинстве случаев отгадка называет какой-либо предмет или действие, а загадка является его метафорическим изображением. В загадке важно выделить основные, главные признаки загадываемого. Часто загадки рифмованы. Характерным для большинства загадок является сказовый стих. Загадка – древний жанр. На её древнее бытование указывает распространение загадок у народов с малоразвитой</w:t>
      </w:r>
      <w:r w:rsidR="00232C02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>культурой.</w:t>
      </w:r>
      <w:r w:rsidR="00232C02">
        <w:rPr>
          <w:sz w:val="28"/>
          <w:szCs w:val="28"/>
        </w:rPr>
        <w:t xml:space="preserve"> </w:t>
      </w:r>
      <w:r w:rsidRPr="00232C02">
        <w:rPr>
          <w:sz w:val="28"/>
          <w:szCs w:val="28"/>
        </w:rPr>
        <w:t xml:space="preserve">Загадка может входить в сказку («Жадная старуха») и в песни (песни дружки на свадьбе). </w:t>
      </w:r>
    </w:p>
    <w:p w:rsidR="00FD79F7" w:rsidRPr="0074209A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232C02">
        <w:rPr>
          <w:b/>
          <w:bCs/>
          <w:sz w:val="28"/>
          <w:szCs w:val="28"/>
        </w:rPr>
        <w:t>Заключение</w:t>
      </w:r>
    </w:p>
    <w:p w:rsidR="00232C02" w:rsidRPr="0074209A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232C02" w:rsidRPr="00232C02" w:rsidRDefault="00FD79F7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Я лишь поверхностно рассмотрела неко</w:t>
      </w:r>
      <w:r w:rsidR="00232C02">
        <w:rPr>
          <w:sz w:val="28"/>
          <w:szCs w:val="28"/>
        </w:rPr>
        <w:t>торые жанры русского фольклора.</w:t>
      </w:r>
    </w:p>
    <w:p w:rsidR="00232C02" w:rsidRPr="00232C02" w:rsidRDefault="00FD79F7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Еще многие вопросы остались не освещенными. Однако даже это поверхностное изучение показывает, какой громадный путь ра</w:t>
      </w:r>
      <w:r w:rsidR="00232C02">
        <w:rPr>
          <w:sz w:val="28"/>
          <w:szCs w:val="28"/>
        </w:rPr>
        <w:t>звития прошел русский фольклор.</w:t>
      </w:r>
    </w:p>
    <w:p w:rsidR="00FD79F7" w:rsidRPr="00232C02" w:rsidRDefault="00FD79F7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Он вошел в историю нашей страны как активный участник всей нашей жизни, каждого человека в отдельности, начиная с рождения до самой его смерти.</w:t>
      </w:r>
    </w:p>
    <w:p w:rsidR="00FD79F7" w:rsidRPr="00232C02" w:rsidRDefault="00FD79F7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2C02">
        <w:rPr>
          <w:sz w:val="28"/>
          <w:szCs w:val="28"/>
        </w:rPr>
        <w:t>В течение всей жизни фольклор помогает человеку жить, работать, отдыхать, помогает принимать решения, а также бороться с врагами.</w:t>
      </w:r>
    </w:p>
    <w:p w:rsidR="00FD79F7" w:rsidRPr="00232C02" w:rsidRDefault="00FD79F7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D79F7" w:rsidRPr="0074209A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D79F7" w:rsidRPr="00232C02">
        <w:rPr>
          <w:b/>
          <w:bCs/>
          <w:sz w:val="28"/>
          <w:szCs w:val="28"/>
        </w:rPr>
        <w:t>Используемая</w:t>
      </w:r>
      <w:r w:rsidRPr="00232C02">
        <w:rPr>
          <w:b/>
          <w:bCs/>
          <w:sz w:val="28"/>
          <w:szCs w:val="28"/>
        </w:rPr>
        <w:t xml:space="preserve"> литература</w:t>
      </w:r>
    </w:p>
    <w:p w:rsidR="00232C02" w:rsidRPr="0074209A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</w:p>
    <w:p w:rsidR="00FD79F7" w:rsidRPr="00232C02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74209A">
        <w:rPr>
          <w:sz w:val="28"/>
          <w:szCs w:val="28"/>
        </w:rPr>
        <w:t xml:space="preserve">1. </w:t>
      </w:r>
      <w:r w:rsidR="00FD79F7" w:rsidRPr="00232C02">
        <w:rPr>
          <w:sz w:val="28"/>
          <w:szCs w:val="28"/>
        </w:rPr>
        <w:t>Русский фольклор / Под ред. В. П. Аникина; - М.: Худ. Лит</w:t>
      </w:r>
      <w:r>
        <w:rPr>
          <w:sz w:val="28"/>
          <w:szCs w:val="28"/>
        </w:rPr>
        <w:t>., 1985. –</w:t>
      </w:r>
      <w:r w:rsidR="00FD79F7" w:rsidRPr="00232C02">
        <w:rPr>
          <w:sz w:val="28"/>
          <w:szCs w:val="28"/>
        </w:rPr>
        <w:t>367 с.;</w:t>
      </w:r>
    </w:p>
    <w:p w:rsidR="00FD79F7" w:rsidRPr="00232C02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232C02">
        <w:rPr>
          <w:sz w:val="28"/>
          <w:szCs w:val="28"/>
        </w:rPr>
        <w:t xml:space="preserve">2. </w:t>
      </w:r>
      <w:r w:rsidR="00FD79F7" w:rsidRPr="00232C02">
        <w:rPr>
          <w:sz w:val="28"/>
          <w:szCs w:val="28"/>
        </w:rPr>
        <w:t>Т. М. Акимова, В. К. Архангельская, В. А. Бахтина/Русское народное поэтическое творчество (пособие к семинарски</w:t>
      </w:r>
      <w:r>
        <w:rPr>
          <w:sz w:val="28"/>
          <w:szCs w:val="28"/>
        </w:rPr>
        <w:t>м занятиям). – М.: Высш. Школа,</w:t>
      </w:r>
      <w:r w:rsidR="00FD79F7" w:rsidRPr="00232C02">
        <w:rPr>
          <w:sz w:val="28"/>
          <w:szCs w:val="28"/>
        </w:rPr>
        <w:t>1983. – 208 с. ;</w:t>
      </w:r>
    </w:p>
    <w:p w:rsidR="00FD79F7" w:rsidRPr="00232C02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232C02">
        <w:rPr>
          <w:sz w:val="28"/>
          <w:szCs w:val="28"/>
        </w:rPr>
        <w:t xml:space="preserve">3. </w:t>
      </w:r>
      <w:r w:rsidR="00FD79F7" w:rsidRPr="00232C02">
        <w:rPr>
          <w:sz w:val="28"/>
          <w:szCs w:val="28"/>
        </w:rPr>
        <w:t>Л. Н. Толстой Былины/ Переизд. Пре</w:t>
      </w:r>
      <w:r>
        <w:rPr>
          <w:sz w:val="28"/>
          <w:szCs w:val="28"/>
        </w:rPr>
        <w:t>дисл. В. П. Аникина; - М.: Дет.</w:t>
      </w:r>
      <w:r w:rsidR="00FD79F7" w:rsidRPr="00232C02">
        <w:rPr>
          <w:sz w:val="28"/>
          <w:szCs w:val="28"/>
        </w:rPr>
        <w:t>Лит., 1984. – 32 с. ;</w:t>
      </w:r>
    </w:p>
    <w:p w:rsidR="00FD79F7" w:rsidRPr="00232C02" w:rsidRDefault="00232C02" w:rsidP="00212A8C">
      <w:pPr>
        <w:pStyle w:val="a6"/>
        <w:widowControl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232C02">
        <w:rPr>
          <w:sz w:val="28"/>
          <w:szCs w:val="28"/>
        </w:rPr>
        <w:t xml:space="preserve">4. </w:t>
      </w:r>
      <w:r w:rsidR="00FD79F7" w:rsidRPr="00232C02">
        <w:rPr>
          <w:sz w:val="28"/>
          <w:szCs w:val="28"/>
        </w:rPr>
        <w:t>Круглов Ю. Г. Русские обрядовые песни: Учеб. пособие для пед. ин-тов по спец «рус. яз. и лит.». – 2-е изд., испр.</w:t>
      </w:r>
      <w:r>
        <w:rPr>
          <w:sz w:val="28"/>
          <w:szCs w:val="28"/>
        </w:rPr>
        <w:t xml:space="preserve"> и доп. – М.: Высш. шк. 1989. –</w:t>
      </w:r>
      <w:r w:rsidR="00FD79F7" w:rsidRPr="00232C02">
        <w:rPr>
          <w:sz w:val="28"/>
          <w:szCs w:val="28"/>
        </w:rPr>
        <w:t>320 с.</w:t>
      </w:r>
      <w:bookmarkStart w:id="56" w:name="_GoBack"/>
      <w:bookmarkEnd w:id="56"/>
    </w:p>
    <w:sectPr w:rsidR="00FD79F7" w:rsidRPr="00232C02" w:rsidSect="00232C02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9F7"/>
    <w:rsid w:val="00014F51"/>
    <w:rsid w:val="00212A8C"/>
    <w:rsid w:val="00232C02"/>
    <w:rsid w:val="003876D0"/>
    <w:rsid w:val="003A40A3"/>
    <w:rsid w:val="003B3134"/>
    <w:rsid w:val="003B4F5A"/>
    <w:rsid w:val="0040038F"/>
    <w:rsid w:val="00417A1A"/>
    <w:rsid w:val="00523A1A"/>
    <w:rsid w:val="00595027"/>
    <w:rsid w:val="00596938"/>
    <w:rsid w:val="0074209A"/>
    <w:rsid w:val="00762995"/>
    <w:rsid w:val="0079114E"/>
    <w:rsid w:val="007A6ADE"/>
    <w:rsid w:val="00894193"/>
    <w:rsid w:val="009A06CA"/>
    <w:rsid w:val="009B4840"/>
    <w:rsid w:val="00AD6D4B"/>
    <w:rsid w:val="00AE5F6A"/>
    <w:rsid w:val="00BE62D0"/>
    <w:rsid w:val="00C960C3"/>
    <w:rsid w:val="00D139C1"/>
    <w:rsid w:val="00F6102E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D4FA6B-688F-4577-A8EA-8719CEB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F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D79F7"/>
    <w:pPr>
      <w:keepNext/>
      <w:spacing w:before="240" w:after="6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FD79F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79F7"/>
    <w:rPr>
      <w:color w:val="333333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rmal (Web)"/>
    <w:basedOn w:val="a"/>
    <w:uiPriority w:val="99"/>
    <w:rsid w:val="00FD79F7"/>
    <w:pPr>
      <w:spacing w:before="100" w:beforeAutospacing="1" w:after="100" w:afterAutospacing="1"/>
      <w:ind w:firstLine="300"/>
    </w:pPr>
  </w:style>
  <w:style w:type="paragraph" w:styleId="a7">
    <w:name w:val="footer"/>
    <w:basedOn w:val="a"/>
    <w:link w:val="a8"/>
    <w:uiPriority w:val="99"/>
    <w:rsid w:val="00FD7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FD79F7"/>
    <w:rPr>
      <w:rFonts w:cs="Times New Roman"/>
    </w:rPr>
  </w:style>
  <w:style w:type="paragraph" w:styleId="aa">
    <w:name w:val="header"/>
    <w:basedOn w:val="a"/>
    <w:link w:val="ab"/>
    <w:uiPriority w:val="99"/>
    <w:rsid w:val="00232C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Microsoft</Company>
  <LinksUpToDate>false</LinksUpToDate>
  <CharactersWithSpaces>35158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admin</dc:creator>
  <cp:keywords/>
  <dc:description/>
  <cp:lastModifiedBy>admin</cp:lastModifiedBy>
  <cp:revision>2</cp:revision>
  <dcterms:created xsi:type="dcterms:W3CDTF">2014-02-23T02:06:00Z</dcterms:created>
  <dcterms:modified xsi:type="dcterms:W3CDTF">2014-02-23T02:06:00Z</dcterms:modified>
</cp:coreProperties>
</file>