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7F" w:rsidRPr="00D701F6" w:rsidRDefault="00B3347F" w:rsidP="00B3347F">
      <w:pPr>
        <w:spacing w:before="120"/>
        <w:jc w:val="center"/>
        <w:rPr>
          <w:b/>
          <w:bCs/>
          <w:sz w:val="32"/>
          <w:szCs w:val="32"/>
        </w:rPr>
      </w:pPr>
      <w:r w:rsidRPr="00D701F6">
        <w:rPr>
          <w:b/>
          <w:bCs/>
          <w:sz w:val="32"/>
          <w:szCs w:val="32"/>
        </w:rPr>
        <w:t>Эффективная реклама</w:t>
      </w:r>
    </w:p>
    <w:p w:rsidR="00B3347F" w:rsidRPr="00D701F6" w:rsidRDefault="00B3347F" w:rsidP="00B3347F">
      <w:pPr>
        <w:spacing w:before="120"/>
        <w:jc w:val="center"/>
        <w:rPr>
          <w:sz w:val="28"/>
          <w:szCs w:val="28"/>
        </w:rPr>
      </w:pPr>
      <w:r w:rsidRPr="00D701F6">
        <w:rPr>
          <w:sz w:val="28"/>
          <w:szCs w:val="28"/>
        </w:rPr>
        <w:t>Картер Г.</w:t>
      </w:r>
    </w:p>
    <w:p w:rsidR="00B3347F" w:rsidRPr="00D701F6" w:rsidRDefault="00B3347F" w:rsidP="00B3347F">
      <w:pPr>
        <w:spacing w:before="120"/>
        <w:jc w:val="center"/>
        <w:rPr>
          <w:b/>
          <w:bCs/>
          <w:sz w:val="28"/>
          <w:szCs w:val="28"/>
        </w:rPr>
      </w:pPr>
      <w:r w:rsidRPr="00D701F6">
        <w:rPr>
          <w:b/>
          <w:bCs/>
          <w:sz w:val="28"/>
          <w:szCs w:val="28"/>
        </w:rPr>
        <w:t>Правила рекламы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клама" style="width:5.25pt;height:5.25pt">
            <v:imagedata r:id="rId4" o:title=""/>
          </v:shape>
        </w:pict>
      </w:r>
      <w:r w:rsidR="00B3347F" w:rsidRPr="00D701F6">
        <w:t xml:space="preserve">Высказывайтесь просто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Никогда не затуманивайте своей аргументации или своего подхода сложностью рассуждений. Упрощайте и оттачивайте мысли. Везде, где можно пользуйтесь повседневными словами и краткими предложениями, смысл которых может сразу ухватить любой человек. По возможности избегайте технического жаргона.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26" type="#_x0000_t75" alt="реклама" style="width:5.25pt;height:5.25pt">
            <v:imagedata r:id="rId4" o:title=""/>
          </v:shape>
        </w:pict>
      </w:r>
      <w:r w:rsidR="00B3347F" w:rsidRPr="00D701F6">
        <w:t xml:space="preserve">Высказывайтесь интересно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Старайтесь рассказывать увлекательно и с воодушевлением. Хорошо, если вам удастся возбудить любопытство. Избегайте длинных нудных перечислений, экстравагантных утверждений. Читателя интересуют не ваши товары как таковые, а выгоды, которые можно из них извлечь.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27" type="#_x0000_t75" alt="реклама" style="width:4.5pt;height:4.5pt">
            <v:imagedata r:id="rId4" o:title=""/>
          </v:shape>
        </w:pict>
      </w:r>
      <w:r w:rsidR="00B3347F" w:rsidRPr="00D701F6">
        <w:t xml:space="preserve">Высказывайтесь прямо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Быстро переходите к сути дела. Экономьте предложения. Иногда первое предложение можно даже исключить вообще. Затем по возможности уберите ненужные слова, особенно прилагательные.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28" type="#_x0000_t75" alt="реклама" style="width:4.5pt;height:4.5pt">
            <v:imagedata r:id="rId4" o:title=""/>
          </v:shape>
        </w:pict>
      </w:r>
      <w:r w:rsidR="00B3347F" w:rsidRPr="00D701F6">
        <w:t xml:space="preserve">Высказывайтесь утвердительно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29" type="#_x0000_t75" alt="реклама" style="width:4.5pt;height:4.5pt">
            <v:imagedata r:id="rId4" o:title=""/>
          </v:shape>
        </w:pict>
      </w:r>
      <w:r w:rsidR="00B3347F" w:rsidRPr="00D701F6">
        <w:t xml:space="preserve">Руководствуйтесь здравым смыслом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0" type="#_x0000_t75" alt="реклама" style="width:4.5pt;height:4.5pt">
            <v:imagedata r:id="rId4" o:title=""/>
          </v:shape>
        </w:pict>
      </w:r>
      <w:r w:rsidR="00B3347F" w:rsidRPr="00D701F6">
        <w:t xml:space="preserve">Излагайте факты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1" type="#_x0000_t75" alt="реклама" style="width:4.5pt;height:4.5pt">
            <v:imagedata r:id="rId4" o:title=""/>
          </v:shape>
        </w:pict>
      </w:r>
      <w:r w:rsidR="00B3347F" w:rsidRPr="00D701F6">
        <w:t xml:space="preserve">Будьте кратким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Небольшие по площади участки текста сами притягивают глаз, ибо их легко охватить взглядом. Если нет уверенности, что от вашей блестящей прозы читатель не сможет оторваться до конца, пишите только о том, что абсолютно необходимо, и так кратко, как умеете. А, написав, сокращайте, сокращайте и еще раз сокращайте.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2" type="#_x0000_t75" alt="реклама" style="width:4.5pt;height:4.5pt">
            <v:imagedata r:id="rId4" o:title=""/>
          </v:shape>
        </w:pict>
      </w:r>
      <w:r w:rsidR="00B3347F" w:rsidRPr="00D701F6">
        <w:t xml:space="preserve">Будьте правдивым и благопристойным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3" type="#_x0000_t75" alt="реклама" style="width:4.5pt;height:4.5pt">
            <v:imagedata r:id="rId4" o:title=""/>
          </v:shape>
        </w:pict>
      </w:r>
      <w:r w:rsidR="00B3347F" w:rsidRPr="00D701F6">
        <w:t xml:space="preserve">Будьте не похожим на других и оригинальным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4" type="#_x0000_t75" alt="реклама" style="width:4.5pt;height:4.5pt">
            <v:imagedata r:id="rId4" o:title=""/>
          </v:shape>
        </w:pict>
      </w:r>
      <w:r w:rsidR="00B3347F" w:rsidRPr="00D701F6">
        <w:t xml:space="preserve">Повторяйте наиболее важные коммерческие аргументы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5" type="#_x0000_t75" alt="реклама" style="width:4.5pt;height:4.5pt">
            <v:imagedata r:id="rId4" o:title=""/>
          </v:shape>
        </w:pict>
      </w:r>
      <w:r w:rsidR="00B3347F" w:rsidRPr="00D701F6">
        <w:t xml:space="preserve">Стремитесь привлечь и удержать внимание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Должна существовать логичная простая связь между способом привлечь внимание и превратить внимание в интерес. Об этом фундаментальном правиле слишком часто забывают.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Внимание удерживают, предлагая читателю ряд явных и по возможности наглядно проиллюстрированных изображениями выгод. Особую ценность имеют слова и фразы, рождающие мысленные образы. Откажитесь от выражения “комфортабельный дом” в пользу выражения “уютное жилье”, замените слово “матери” словом “мамы”, потому что последние воспринимаются более ярко, более располагающе.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Никогда не обращайтесь к своим потенциальным покупателям свысока, никогда не позволяйте своим утверждениям звучать помпезно. Неверие и отчуждение тотчас убивают интерес.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6" type="#_x0000_t75" alt="реклама" style="width:4.5pt;height:4.5pt">
            <v:imagedata r:id="rId4" o:title=""/>
          </v:shape>
        </w:pict>
      </w:r>
      <w:r w:rsidR="00B3347F" w:rsidRPr="00D701F6">
        <w:t xml:space="preserve">Говорите читателю, что он должен сделать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Призыв купить должен быть выражен мощно и четко сочетаться со стимулом к немедленному совершению действия. </w:t>
      </w:r>
    </w:p>
    <w:p w:rsidR="00B3347F" w:rsidRPr="00D701F6" w:rsidRDefault="00B3347F" w:rsidP="00B3347F">
      <w:pPr>
        <w:spacing w:before="120"/>
        <w:ind w:firstLine="567"/>
        <w:jc w:val="both"/>
      </w:pPr>
      <w:r w:rsidRPr="00D701F6">
        <w:t xml:space="preserve">В каждом объявлении читателям должно быть точно сказано, что вы от них хотите. Подобно продавцам, пытающимся завершить сделку, рекламодатели должны дать читателю конкретные и позитивные инструкции с помощью фраз типа “Напишите или позвоните сегодня же, чтобы узнать о подробностях”. Заметьте, совет также является мощным стимулятором действия.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7" type="#_x0000_t75" alt="реклама" style="width:4.5pt;height:4.5pt">
            <v:imagedata r:id="rId4" o:title=""/>
          </v:shape>
        </w:pict>
      </w:r>
      <w:r w:rsidR="00B3347F" w:rsidRPr="00D701F6">
        <w:t xml:space="preserve">Опробуйте средство рекламы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8" type="#_x0000_t75" alt="реклама" style="width:4.5pt;height:4.5pt">
            <v:imagedata r:id="rId4" o:title=""/>
          </v:shape>
        </w:pict>
      </w:r>
      <w:r w:rsidR="00B3347F" w:rsidRPr="00D701F6">
        <w:t xml:space="preserve">Опробуйте текст и композицию объявления </w:t>
      </w:r>
    </w:p>
    <w:p w:rsidR="00B3347F" w:rsidRPr="00D701F6" w:rsidRDefault="004D7698" w:rsidP="00B3347F">
      <w:pPr>
        <w:spacing w:before="120"/>
        <w:ind w:firstLine="567"/>
        <w:jc w:val="both"/>
      </w:pPr>
      <w:r>
        <w:pict>
          <v:shape id="_x0000_i1039" type="#_x0000_t75" alt="реклама" style="width:4.5pt;height:4.5pt">
            <v:imagedata r:id="rId4" o:title=""/>
          </v:shape>
        </w:pict>
      </w:r>
      <w:r w:rsidR="00B3347F" w:rsidRPr="00D701F6">
        <w:t xml:space="preserve">Избегайте прямых сравнений с конкурентами, называя их по имени. </w:t>
      </w:r>
    </w:p>
    <w:p w:rsidR="00E12572" w:rsidRDefault="00E12572" w:rsidP="00B3347F">
      <w:pPr>
        <w:spacing w:before="120"/>
        <w:ind w:firstLine="567"/>
        <w:jc w:val="both"/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47F"/>
    <w:rsid w:val="00192B77"/>
    <w:rsid w:val="0031418A"/>
    <w:rsid w:val="004D7698"/>
    <w:rsid w:val="005A2562"/>
    <w:rsid w:val="008D6DAB"/>
    <w:rsid w:val="00B3347F"/>
    <w:rsid w:val="00D701F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docId w15:val="{D6C81952-CBD6-4AD4-90B7-FD0AF614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347F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>Home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Эффективная реклама</dc:title>
  <dc:subject/>
  <dc:creator>Alena</dc:creator>
  <cp:keywords/>
  <dc:description/>
  <cp:lastModifiedBy>admin</cp:lastModifiedBy>
  <cp:revision>2</cp:revision>
  <dcterms:created xsi:type="dcterms:W3CDTF">2014-02-17T06:28:00Z</dcterms:created>
  <dcterms:modified xsi:type="dcterms:W3CDTF">2014-02-17T06:28:00Z</dcterms:modified>
</cp:coreProperties>
</file>