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4C1D" w:rsidRDefault="00BF4C1D">
      <w:pPr>
        <w:pStyle w:val="a3"/>
      </w:pPr>
      <w:r>
        <w:t>Санкт-Петербургский Государственный Университет</w:t>
      </w:r>
    </w:p>
    <w:p w:rsidR="00BF4C1D" w:rsidRDefault="00BF4C1D">
      <w:pPr>
        <w:jc w:val="center"/>
        <w:rPr>
          <w:sz w:val="28"/>
        </w:rPr>
      </w:pPr>
      <w:r>
        <w:rPr>
          <w:sz w:val="28"/>
        </w:rPr>
        <w:t xml:space="preserve"> Экономики и Финансов</w:t>
      </w:r>
    </w:p>
    <w:p w:rsidR="00BF4C1D" w:rsidRDefault="00BF4C1D">
      <w:pPr>
        <w:jc w:val="center"/>
        <w:rPr>
          <w:sz w:val="28"/>
        </w:rPr>
      </w:pPr>
    </w:p>
    <w:p w:rsidR="00BF4C1D" w:rsidRDefault="00BF4C1D">
      <w:pPr>
        <w:jc w:val="center"/>
        <w:rPr>
          <w:sz w:val="28"/>
        </w:rPr>
      </w:pPr>
    </w:p>
    <w:p w:rsidR="00BF4C1D" w:rsidRDefault="00BF4C1D">
      <w:pPr>
        <w:jc w:val="center"/>
        <w:rPr>
          <w:sz w:val="28"/>
        </w:rPr>
      </w:pPr>
    </w:p>
    <w:p w:rsidR="00BF4C1D" w:rsidRDefault="00BF4C1D">
      <w:pPr>
        <w:jc w:val="center"/>
        <w:rPr>
          <w:sz w:val="28"/>
        </w:rPr>
      </w:pPr>
    </w:p>
    <w:p w:rsidR="00BF4C1D" w:rsidRDefault="00BF4C1D">
      <w:pPr>
        <w:jc w:val="center"/>
        <w:rPr>
          <w:sz w:val="28"/>
        </w:rPr>
      </w:pPr>
    </w:p>
    <w:p w:rsidR="00BF4C1D" w:rsidRDefault="00BF4C1D">
      <w:pPr>
        <w:jc w:val="center"/>
        <w:rPr>
          <w:sz w:val="28"/>
        </w:rPr>
      </w:pPr>
    </w:p>
    <w:p w:rsidR="00BF4C1D" w:rsidRDefault="00BF4C1D">
      <w:pPr>
        <w:jc w:val="center"/>
        <w:rPr>
          <w:sz w:val="28"/>
        </w:rPr>
      </w:pPr>
    </w:p>
    <w:p w:rsidR="00BF4C1D" w:rsidRDefault="00BF4C1D">
      <w:pPr>
        <w:jc w:val="center"/>
        <w:rPr>
          <w:sz w:val="28"/>
        </w:rPr>
      </w:pPr>
      <w:r>
        <w:rPr>
          <w:sz w:val="28"/>
        </w:rPr>
        <w:t>Реферат по истории экономических учений</w:t>
      </w:r>
    </w:p>
    <w:p w:rsidR="00BF4C1D" w:rsidRDefault="00BF4C1D">
      <w:pPr>
        <w:jc w:val="center"/>
        <w:rPr>
          <w:sz w:val="28"/>
        </w:rPr>
      </w:pPr>
    </w:p>
    <w:p w:rsidR="00BF4C1D" w:rsidRDefault="00BF4C1D">
      <w:pPr>
        <w:pStyle w:val="20"/>
      </w:pPr>
      <w:r>
        <w:t>Зарождение экономического анализа во взглядах Аристотеля</w:t>
      </w:r>
    </w:p>
    <w:p w:rsidR="00BF4C1D" w:rsidRDefault="00BF4C1D">
      <w:pPr>
        <w:jc w:val="center"/>
        <w:rPr>
          <w:sz w:val="28"/>
        </w:rPr>
      </w:pPr>
    </w:p>
    <w:p w:rsidR="00BF4C1D" w:rsidRDefault="00BF4C1D">
      <w:pPr>
        <w:rPr>
          <w:sz w:val="28"/>
        </w:rPr>
      </w:pPr>
    </w:p>
    <w:p w:rsidR="00BF4C1D" w:rsidRDefault="00BF4C1D">
      <w:pPr>
        <w:rPr>
          <w:sz w:val="28"/>
        </w:rPr>
      </w:pPr>
    </w:p>
    <w:p w:rsidR="00BF4C1D" w:rsidRDefault="00BF4C1D">
      <w:pPr>
        <w:rPr>
          <w:sz w:val="28"/>
        </w:rPr>
      </w:pPr>
    </w:p>
    <w:p w:rsidR="00BF4C1D" w:rsidRDefault="00BF4C1D">
      <w:pPr>
        <w:rPr>
          <w:sz w:val="28"/>
        </w:rPr>
      </w:pPr>
    </w:p>
    <w:p w:rsidR="00BF4C1D" w:rsidRDefault="00BF4C1D">
      <w:pPr>
        <w:rPr>
          <w:sz w:val="28"/>
        </w:rPr>
      </w:pPr>
    </w:p>
    <w:p w:rsidR="00BF4C1D" w:rsidRDefault="00BF4C1D">
      <w:pPr>
        <w:rPr>
          <w:sz w:val="28"/>
        </w:rPr>
      </w:pPr>
    </w:p>
    <w:p w:rsidR="00BF4C1D" w:rsidRDefault="00BF4C1D">
      <w:pPr>
        <w:rPr>
          <w:sz w:val="28"/>
        </w:rPr>
      </w:pPr>
    </w:p>
    <w:p w:rsidR="00BF4C1D" w:rsidRDefault="00BF4C1D">
      <w:pPr>
        <w:rPr>
          <w:sz w:val="28"/>
        </w:rPr>
      </w:pPr>
    </w:p>
    <w:p w:rsidR="00BF4C1D" w:rsidRDefault="00BF4C1D">
      <w:pPr>
        <w:rPr>
          <w:sz w:val="28"/>
        </w:rPr>
      </w:pPr>
    </w:p>
    <w:p w:rsidR="00BF4C1D" w:rsidRDefault="00BF4C1D">
      <w:pPr>
        <w:pStyle w:val="a4"/>
      </w:pPr>
      <w:r>
        <w:tab/>
      </w:r>
    </w:p>
    <w:p w:rsidR="00BF4C1D" w:rsidRDefault="00BF4C1D">
      <w:pPr>
        <w:pStyle w:val="a4"/>
      </w:pPr>
    </w:p>
    <w:p w:rsidR="00BF4C1D" w:rsidRDefault="00BF4C1D">
      <w:pPr>
        <w:pStyle w:val="a4"/>
      </w:pPr>
      <w:r>
        <w:rPr>
          <w:u w:val="single"/>
        </w:rPr>
        <w:t>Выполнила:</w:t>
      </w:r>
      <w:r>
        <w:t xml:space="preserve"> студентка 3 курса </w:t>
      </w:r>
    </w:p>
    <w:p w:rsidR="00BF4C1D" w:rsidRDefault="00BF4C1D">
      <w:pPr>
        <w:pStyle w:val="a4"/>
      </w:pPr>
      <w:r>
        <w:t xml:space="preserve">Вечернего факультета </w:t>
      </w:r>
    </w:p>
    <w:p w:rsidR="00BF4C1D" w:rsidRDefault="00BF4C1D">
      <w:pPr>
        <w:pStyle w:val="a4"/>
      </w:pPr>
      <w:r>
        <w:t>Курочкина О.Н.</w:t>
      </w:r>
    </w:p>
    <w:p w:rsidR="00BF4C1D" w:rsidRDefault="00BF4C1D">
      <w:pPr>
        <w:tabs>
          <w:tab w:val="left" w:pos="5945"/>
        </w:tabs>
        <w:jc w:val="right"/>
        <w:rPr>
          <w:sz w:val="28"/>
        </w:rPr>
      </w:pPr>
      <w:r>
        <w:rPr>
          <w:sz w:val="28"/>
        </w:rPr>
        <w:t xml:space="preserve"> гр. 384</w:t>
      </w:r>
    </w:p>
    <w:p w:rsidR="00BF4C1D" w:rsidRDefault="00BF4C1D">
      <w:pPr>
        <w:tabs>
          <w:tab w:val="left" w:pos="5945"/>
        </w:tabs>
        <w:jc w:val="right"/>
        <w:rPr>
          <w:sz w:val="28"/>
        </w:rPr>
      </w:pPr>
      <w:r>
        <w:rPr>
          <w:sz w:val="28"/>
          <w:u w:val="single"/>
        </w:rPr>
        <w:t>Проверил:</w:t>
      </w:r>
      <w:r>
        <w:rPr>
          <w:sz w:val="28"/>
        </w:rPr>
        <w:t xml:space="preserve"> Терентьев С.А.</w:t>
      </w:r>
    </w:p>
    <w:p w:rsidR="00BF4C1D" w:rsidRDefault="00BF4C1D">
      <w:pPr>
        <w:rPr>
          <w:sz w:val="28"/>
        </w:rPr>
      </w:pPr>
    </w:p>
    <w:p w:rsidR="00BF4C1D" w:rsidRDefault="00BF4C1D">
      <w:pPr>
        <w:rPr>
          <w:sz w:val="28"/>
        </w:rPr>
      </w:pPr>
    </w:p>
    <w:p w:rsidR="00BF4C1D" w:rsidRDefault="00BF4C1D">
      <w:pPr>
        <w:rPr>
          <w:sz w:val="28"/>
        </w:rPr>
      </w:pPr>
    </w:p>
    <w:p w:rsidR="00BF4C1D" w:rsidRDefault="00BF4C1D">
      <w:pPr>
        <w:rPr>
          <w:sz w:val="28"/>
        </w:rPr>
      </w:pPr>
    </w:p>
    <w:p w:rsidR="00BF4C1D" w:rsidRDefault="00BF4C1D">
      <w:pPr>
        <w:rPr>
          <w:sz w:val="28"/>
        </w:rPr>
      </w:pPr>
    </w:p>
    <w:p w:rsidR="00BF4C1D" w:rsidRDefault="00BF4C1D">
      <w:pPr>
        <w:rPr>
          <w:sz w:val="28"/>
        </w:rPr>
      </w:pPr>
    </w:p>
    <w:p w:rsidR="00BF4C1D" w:rsidRDefault="00BF4C1D">
      <w:pPr>
        <w:rPr>
          <w:sz w:val="28"/>
        </w:rPr>
      </w:pPr>
    </w:p>
    <w:p w:rsidR="00BF4C1D" w:rsidRDefault="00BF4C1D">
      <w:pPr>
        <w:rPr>
          <w:sz w:val="28"/>
        </w:rPr>
      </w:pPr>
    </w:p>
    <w:p w:rsidR="00BF4C1D" w:rsidRDefault="00BF4C1D">
      <w:pPr>
        <w:rPr>
          <w:sz w:val="28"/>
        </w:rPr>
      </w:pPr>
    </w:p>
    <w:p w:rsidR="00BF4C1D" w:rsidRDefault="00BF4C1D">
      <w:pPr>
        <w:rPr>
          <w:sz w:val="28"/>
        </w:rPr>
      </w:pPr>
    </w:p>
    <w:p w:rsidR="00BF4C1D" w:rsidRDefault="00BF4C1D">
      <w:pPr>
        <w:rPr>
          <w:sz w:val="28"/>
        </w:rPr>
      </w:pPr>
    </w:p>
    <w:p w:rsidR="00BF4C1D" w:rsidRDefault="00BF4C1D">
      <w:pPr>
        <w:rPr>
          <w:sz w:val="28"/>
        </w:rPr>
      </w:pPr>
    </w:p>
    <w:p w:rsidR="00BF4C1D" w:rsidRDefault="00BF4C1D">
      <w:pPr>
        <w:jc w:val="center"/>
        <w:rPr>
          <w:sz w:val="28"/>
        </w:rPr>
      </w:pPr>
      <w:r>
        <w:rPr>
          <w:sz w:val="28"/>
        </w:rPr>
        <w:t>Санкт-Петербург</w:t>
      </w:r>
    </w:p>
    <w:p w:rsidR="00BF4C1D" w:rsidRDefault="00BF4C1D">
      <w:pPr>
        <w:jc w:val="center"/>
        <w:rPr>
          <w:sz w:val="28"/>
        </w:rPr>
      </w:pPr>
      <w:r>
        <w:rPr>
          <w:sz w:val="28"/>
        </w:rPr>
        <w:t>2005 г.</w:t>
      </w:r>
    </w:p>
    <w:p w:rsidR="00BF4C1D" w:rsidRDefault="00BF4C1D">
      <w:pPr>
        <w:pStyle w:val="1"/>
      </w:pPr>
      <w:r>
        <w:t>Оглавление</w:t>
      </w:r>
    </w:p>
    <w:p w:rsidR="00BF4C1D" w:rsidRDefault="00BF4C1D">
      <w:pPr>
        <w:pStyle w:val="10"/>
        <w:tabs>
          <w:tab w:val="right" w:leader="dot" w:pos="9345"/>
        </w:tabs>
        <w:rPr>
          <w:b w:val="0"/>
          <w:bCs w:val="0"/>
          <w:caps w:val="0"/>
          <w:noProof/>
        </w:rPr>
      </w:pPr>
      <w:r w:rsidRPr="00C61BC2">
        <w:rPr>
          <w:rStyle w:val="ab"/>
          <w:noProof/>
        </w:rPr>
        <w:t>Введение</w:t>
      </w:r>
      <w:r>
        <w:rPr>
          <w:noProof/>
          <w:webHidden/>
        </w:rPr>
        <w:tab/>
        <w:t>2</w:t>
      </w:r>
    </w:p>
    <w:p w:rsidR="00BF4C1D" w:rsidRDefault="00BF4C1D">
      <w:pPr>
        <w:pStyle w:val="10"/>
        <w:tabs>
          <w:tab w:val="right" w:leader="dot" w:pos="9345"/>
        </w:tabs>
        <w:rPr>
          <w:b w:val="0"/>
          <w:bCs w:val="0"/>
          <w:caps w:val="0"/>
          <w:noProof/>
        </w:rPr>
      </w:pPr>
      <w:r w:rsidRPr="00C61BC2">
        <w:rPr>
          <w:rStyle w:val="ab"/>
          <w:noProof/>
        </w:rPr>
        <w:t>Жизнь и творчество</w:t>
      </w:r>
      <w:r>
        <w:rPr>
          <w:noProof/>
          <w:webHidden/>
        </w:rPr>
        <w:tab/>
        <w:t>3</w:t>
      </w:r>
    </w:p>
    <w:p w:rsidR="00BF4C1D" w:rsidRDefault="00BF4C1D">
      <w:pPr>
        <w:pStyle w:val="22"/>
        <w:tabs>
          <w:tab w:val="right" w:leader="dot" w:pos="9345"/>
        </w:tabs>
        <w:rPr>
          <w:smallCaps w:val="0"/>
          <w:noProof/>
        </w:rPr>
      </w:pPr>
      <w:r w:rsidRPr="00C61BC2">
        <w:rPr>
          <w:rStyle w:val="ab"/>
          <w:noProof/>
        </w:rPr>
        <w:t>ПЕРВЫЙ АФИНСКИЙ ПЕРИОД</w:t>
      </w:r>
      <w:r>
        <w:rPr>
          <w:noProof/>
          <w:webHidden/>
        </w:rPr>
        <w:tab/>
        <w:t>3</w:t>
      </w:r>
    </w:p>
    <w:p w:rsidR="00BF4C1D" w:rsidRDefault="00BF4C1D">
      <w:pPr>
        <w:pStyle w:val="22"/>
        <w:tabs>
          <w:tab w:val="right" w:leader="dot" w:pos="9345"/>
        </w:tabs>
        <w:rPr>
          <w:smallCaps w:val="0"/>
          <w:noProof/>
        </w:rPr>
      </w:pPr>
      <w:r w:rsidRPr="00C61BC2">
        <w:rPr>
          <w:rStyle w:val="ab"/>
          <w:noProof/>
        </w:rPr>
        <w:t>ГОДЫ СТРАНСТВИЙ</w:t>
      </w:r>
      <w:r>
        <w:rPr>
          <w:noProof/>
          <w:webHidden/>
        </w:rPr>
        <w:tab/>
        <w:t>4</w:t>
      </w:r>
    </w:p>
    <w:p w:rsidR="00BF4C1D" w:rsidRDefault="00BF4C1D">
      <w:pPr>
        <w:pStyle w:val="22"/>
        <w:tabs>
          <w:tab w:val="right" w:leader="dot" w:pos="9345"/>
        </w:tabs>
        <w:rPr>
          <w:smallCaps w:val="0"/>
          <w:noProof/>
        </w:rPr>
      </w:pPr>
      <w:r w:rsidRPr="00C61BC2">
        <w:rPr>
          <w:rStyle w:val="ab"/>
          <w:noProof/>
        </w:rPr>
        <w:t>ВТОРОЙ АФИНСКИЙ ПЕРИОД</w:t>
      </w:r>
      <w:r>
        <w:rPr>
          <w:noProof/>
          <w:webHidden/>
        </w:rPr>
        <w:tab/>
        <w:t>4</w:t>
      </w:r>
    </w:p>
    <w:p w:rsidR="00BF4C1D" w:rsidRDefault="00BF4C1D">
      <w:pPr>
        <w:pStyle w:val="22"/>
        <w:tabs>
          <w:tab w:val="right" w:leader="dot" w:pos="9345"/>
        </w:tabs>
        <w:rPr>
          <w:smallCaps w:val="0"/>
          <w:noProof/>
        </w:rPr>
      </w:pPr>
      <w:r w:rsidRPr="00C61BC2">
        <w:rPr>
          <w:rStyle w:val="ab"/>
          <w:noProof/>
        </w:rPr>
        <w:t>СОЧИНЕНИЯ АРИСТОТЕЛЯ</w:t>
      </w:r>
      <w:r>
        <w:rPr>
          <w:noProof/>
          <w:webHidden/>
        </w:rPr>
        <w:tab/>
        <w:t>6</w:t>
      </w:r>
    </w:p>
    <w:p w:rsidR="00BF4C1D" w:rsidRDefault="00BF4C1D">
      <w:pPr>
        <w:pStyle w:val="10"/>
        <w:tabs>
          <w:tab w:val="right" w:leader="dot" w:pos="9345"/>
        </w:tabs>
        <w:rPr>
          <w:b w:val="0"/>
          <w:bCs w:val="0"/>
          <w:caps w:val="0"/>
          <w:noProof/>
        </w:rPr>
      </w:pPr>
      <w:r w:rsidRPr="00C61BC2">
        <w:rPr>
          <w:rStyle w:val="ab"/>
          <w:noProof/>
        </w:rPr>
        <w:t>Аристотель об обществе и государстве.</w:t>
      </w:r>
      <w:r>
        <w:rPr>
          <w:noProof/>
          <w:webHidden/>
        </w:rPr>
        <w:tab/>
        <w:t>9</w:t>
      </w:r>
    </w:p>
    <w:p w:rsidR="00BF4C1D" w:rsidRDefault="00BF4C1D">
      <w:pPr>
        <w:pStyle w:val="10"/>
        <w:tabs>
          <w:tab w:val="right" w:leader="dot" w:pos="9345"/>
        </w:tabs>
        <w:rPr>
          <w:b w:val="0"/>
          <w:bCs w:val="0"/>
          <w:caps w:val="0"/>
          <w:noProof/>
        </w:rPr>
      </w:pPr>
      <w:r w:rsidRPr="00C61BC2">
        <w:rPr>
          <w:rStyle w:val="ab"/>
          <w:noProof/>
        </w:rPr>
        <w:t>Условия формирования экономических взглядов Аристотеля</w:t>
      </w:r>
      <w:r>
        <w:rPr>
          <w:noProof/>
          <w:webHidden/>
        </w:rPr>
        <w:tab/>
        <w:t>11</w:t>
      </w:r>
    </w:p>
    <w:p w:rsidR="00BF4C1D" w:rsidRDefault="00BF4C1D">
      <w:pPr>
        <w:pStyle w:val="10"/>
        <w:tabs>
          <w:tab w:val="right" w:leader="dot" w:pos="9345"/>
        </w:tabs>
        <w:rPr>
          <w:b w:val="0"/>
          <w:bCs w:val="0"/>
          <w:caps w:val="0"/>
          <w:noProof/>
        </w:rPr>
      </w:pPr>
      <w:r w:rsidRPr="00C61BC2">
        <w:rPr>
          <w:rStyle w:val="ab"/>
          <w:noProof/>
        </w:rPr>
        <w:t>Экономические взгляды Аристотеля</w:t>
      </w:r>
      <w:r>
        <w:rPr>
          <w:noProof/>
          <w:webHidden/>
        </w:rPr>
        <w:tab/>
        <w:t>13</w:t>
      </w:r>
    </w:p>
    <w:p w:rsidR="00BF4C1D" w:rsidRDefault="00BF4C1D">
      <w:pPr>
        <w:pStyle w:val="10"/>
        <w:tabs>
          <w:tab w:val="right" w:leader="dot" w:pos="9345"/>
        </w:tabs>
        <w:rPr>
          <w:b w:val="0"/>
          <w:bCs w:val="0"/>
          <w:caps w:val="0"/>
          <w:noProof/>
        </w:rPr>
      </w:pPr>
      <w:r w:rsidRPr="00C61BC2">
        <w:rPr>
          <w:rStyle w:val="ab"/>
          <w:noProof/>
        </w:rPr>
        <w:t>Заключение</w:t>
      </w:r>
      <w:r>
        <w:rPr>
          <w:noProof/>
          <w:webHidden/>
        </w:rPr>
        <w:tab/>
        <w:t>17</w:t>
      </w:r>
    </w:p>
    <w:p w:rsidR="00BF4C1D" w:rsidRDefault="00BF4C1D">
      <w:pPr>
        <w:pStyle w:val="10"/>
        <w:tabs>
          <w:tab w:val="right" w:leader="dot" w:pos="9345"/>
        </w:tabs>
        <w:rPr>
          <w:b w:val="0"/>
          <w:bCs w:val="0"/>
          <w:caps w:val="0"/>
          <w:noProof/>
        </w:rPr>
      </w:pPr>
      <w:r w:rsidRPr="00C61BC2">
        <w:rPr>
          <w:rStyle w:val="ab"/>
          <w:noProof/>
        </w:rPr>
        <w:t>Список использованной литературы</w:t>
      </w:r>
      <w:r>
        <w:rPr>
          <w:noProof/>
          <w:webHidden/>
        </w:rPr>
        <w:tab/>
        <w:t>18</w:t>
      </w:r>
    </w:p>
    <w:p w:rsidR="00BF4C1D" w:rsidRDefault="00BF4C1D">
      <w:pPr>
        <w:pStyle w:val="1"/>
      </w:pPr>
    </w:p>
    <w:p w:rsidR="00BF4C1D" w:rsidRDefault="00BF4C1D"/>
    <w:p w:rsidR="00BF4C1D" w:rsidRDefault="00BF4C1D">
      <w:pPr>
        <w:pStyle w:val="1"/>
      </w:pPr>
    </w:p>
    <w:p w:rsidR="00BF4C1D" w:rsidRDefault="00BF4C1D">
      <w:pPr>
        <w:pStyle w:val="1"/>
      </w:pPr>
    </w:p>
    <w:p w:rsidR="00BF4C1D" w:rsidRDefault="00BF4C1D">
      <w:pPr>
        <w:pStyle w:val="1"/>
      </w:pPr>
    </w:p>
    <w:p w:rsidR="00BF4C1D" w:rsidRDefault="00BF4C1D">
      <w:pPr>
        <w:pStyle w:val="1"/>
      </w:pPr>
    </w:p>
    <w:p w:rsidR="00BF4C1D" w:rsidRDefault="00BF4C1D">
      <w:pPr>
        <w:pStyle w:val="1"/>
      </w:pPr>
    </w:p>
    <w:p w:rsidR="00BF4C1D" w:rsidRDefault="00BF4C1D">
      <w:pPr>
        <w:pStyle w:val="1"/>
      </w:pPr>
    </w:p>
    <w:p w:rsidR="00BF4C1D" w:rsidRDefault="00BF4C1D">
      <w:pPr>
        <w:pStyle w:val="1"/>
      </w:pPr>
    </w:p>
    <w:p w:rsidR="00BF4C1D" w:rsidRDefault="00BF4C1D">
      <w:pPr>
        <w:pStyle w:val="1"/>
      </w:pPr>
    </w:p>
    <w:p w:rsidR="00BF4C1D" w:rsidRDefault="00BF4C1D">
      <w:pPr>
        <w:pStyle w:val="1"/>
      </w:pPr>
    </w:p>
    <w:p w:rsidR="00BF4C1D" w:rsidRDefault="00BF4C1D">
      <w:pPr>
        <w:pStyle w:val="1"/>
      </w:pPr>
    </w:p>
    <w:p w:rsidR="00BF4C1D" w:rsidRDefault="00BF4C1D">
      <w:pPr>
        <w:pStyle w:val="1"/>
      </w:pPr>
    </w:p>
    <w:p w:rsidR="00BF4C1D" w:rsidRDefault="00BF4C1D">
      <w:pPr>
        <w:pStyle w:val="1"/>
        <w:jc w:val="left"/>
      </w:pPr>
    </w:p>
    <w:p w:rsidR="00BF4C1D" w:rsidRDefault="00BF4C1D"/>
    <w:p w:rsidR="00BF4C1D" w:rsidRDefault="00BF4C1D">
      <w:pPr>
        <w:pStyle w:val="1"/>
      </w:pPr>
      <w:bookmarkStart w:id="0" w:name="_Toc99983710"/>
    </w:p>
    <w:p w:rsidR="00BF4C1D" w:rsidRDefault="00BF4C1D"/>
    <w:p w:rsidR="00BF4C1D" w:rsidRDefault="00BF4C1D"/>
    <w:p w:rsidR="00BF4C1D" w:rsidRDefault="00BF4C1D"/>
    <w:p w:rsidR="00BF4C1D" w:rsidRDefault="00BF4C1D">
      <w:pPr>
        <w:pStyle w:val="1"/>
      </w:pPr>
      <w:bookmarkStart w:id="1" w:name="_Toc99983856"/>
      <w:bookmarkStart w:id="2" w:name="_Toc100031343"/>
      <w:r>
        <w:t>Введение</w:t>
      </w:r>
      <w:bookmarkEnd w:id="0"/>
      <w:bookmarkEnd w:id="1"/>
      <w:bookmarkEnd w:id="2"/>
    </w:p>
    <w:p w:rsidR="00BF4C1D" w:rsidRDefault="00BF4C1D">
      <w:pPr>
        <w:pStyle w:val="a5"/>
        <w:tabs>
          <w:tab w:val="left" w:pos="11766"/>
        </w:tabs>
        <w:ind w:right="-1" w:firstLine="720"/>
        <w:jc w:val="both"/>
        <w:rPr>
          <w:b w:val="0"/>
          <w:sz w:val="28"/>
        </w:rPr>
      </w:pPr>
      <w:r>
        <w:rPr>
          <w:b w:val="0"/>
          <w:sz w:val="28"/>
        </w:rPr>
        <w:t xml:space="preserve">В начале  XXI  века  наше  общество  находится  на  этапе  глубоких  социально-экономических  преобразований. Таким периодам свойственны переосмысление  людьми  окружающего  мира,  возрождение  старых  и  становление  новых  философских  учений,  поэтому  представляет  интерес  рассмотрение  творчества античного философа Аристотеля, жившего  в  эпоху великих потрясений. Мир  Аристотеля – это  мир  крушения  системы  греческих  городов-полисов  и  возникновения  империи  Александра  Македонского. </w:t>
      </w:r>
    </w:p>
    <w:p w:rsidR="00BF4C1D" w:rsidRDefault="00BF4C1D">
      <w:pPr>
        <w:pStyle w:val="a5"/>
        <w:tabs>
          <w:tab w:val="left" w:pos="11766"/>
        </w:tabs>
        <w:ind w:right="-1" w:firstLine="720"/>
        <w:jc w:val="both"/>
        <w:rPr>
          <w:b w:val="0"/>
          <w:sz w:val="28"/>
        </w:rPr>
      </w:pPr>
      <w:r>
        <w:rPr>
          <w:b w:val="0"/>
          <w:sz w:val="28"/>
        </w:rPr>
        <w:t>С  этой  точки  зрения  было  бы  интересно,  изучая  экономические  взгляды  Аристотеля, проследить за  тем,  как  бурные  события общественной  жизни  той  эпохи  находили  свое  отражение  в  становлении  его  экономических  взглядов. Тем  более,  что  особенный  стиль в изложении  взглядов   позволяет   не  только  ознакомиться  с  конечными  результатами  его  творческих исканий,  но  и  проследить  за  ходом    мыслей  и  рассуждений.</w:t>
      </w:r>
    </w:p>
    <w:p w:rsidR="00BF4C1D" w:rsidRDefault="00BF4C1D">
      <w:pPr>
        <w:pStyle w:val="a5"/>
        <w:tabs>
          <w:tab w:val="left" w:pos="11766"/>
        </w:tabs>
        <w:ind w:right="-1" w:firstLine="720"/>
        <w:jc w:val="both"/>
        <w:rPr>
          <w:b w:val="0"/>
          <w:sz w:val="28"/>
        </w:rPr>
      </w:pPr>
      <w:r>
        <w:rPr>
          <w:b w:val="0"/>
          <w:sz w:val="28"/>
        </w:rPr>
        <w:t>Интерес  к  творчеству  этого философа не ослабевает, и, быть может,  даже усиливается в наше время ещё и потому, что мнение людей, живших  две с половиной тысячи лет назад,  интересно само по себе.</w:t>
      </w:r>
    </w:p>
    <w:p w:rsidR="00BF4C1D" w:rsidRDefault="00BF4C1D">
      <w:pPr>
        <w:ind w:firstLine="708"/>
        <w:jc w:val="both"/>
        <w:rPr>
          <w:sz w:val="28"/>
        </w:rPr>
      </w:pPr>
      <w:r>
        <w:rPr>
          <w:sz w:val="28"/>
        </w:rPr>
        <w:t xml:space="preserve">Несомненно,  рассказывать об Аристотеле, как ученом, очень непросто  в  том  смысле,  что  слишком  большой  промежуток  времени  отделяет  его от  нас.  Быть может, что-то в его взглядах нам покажется бессмысленным, неверным, а  может  быть  и  слишком наивным. Конечно,  для своего времени  он  был крупнейшим ученым,  но  следует  учитывать, что представления  о  мире  мыслителей,  живших  в </w:t>
      </w:r>
      <w:r>
        <w:rPr>
          <w:sz w:val="28"/>
          <w:lang w:val="en-US"/>
        </w:rPr>
        <w:t>IV</w:t>
      </w:r>
      <w:r>
        <w:rPr>
          <w:sz w:val="28"/>
        </w:rPr>
        <w:t xml:space="preserve"> в. до н.э.,  сильно  отличаются  от  нашего мнения.   </w:t>
      </w:r>
    </w:p>
    <w:p w:rsidR="00BF4C1D" w:rsidRDefault="00BF4C1D">
      <w:pPr>
        <w:tabs>
          <w:tab w:val="left" w:pos="3122"/>
        </w:tabs>
        <w:rPr>
          <w:sz w:val="28"/>
        </w:rPr>
      </w:pPr>
    </w:p>
    <w:p w:rsidR="00BF4C1D" w:rsidRDefault="00BF4C1D"/>
    <w:p w:rsidR="00BF4C1D" w:rsidRDefault="00BF4C1D"/>
    <w:p w:rsidR="00BF4C1D" w:rsidRDefault="00BF4C1D"/>
    <w:p w:rsidR="00BF4C1D" w:rsidRDefault="00BF4C1D"/>
    <w:p w:rsidR="00BF4C1D" w:rsidRDefault="00BF4C1D"/>
    <w:p w:rsidR="00BF4C1D" w:rsidRDefault="00BF4C1D"/>
    <w:p w:rsidR="00BF4C1D" w:rsidRDefault="00BF4C1D"/>
    <w:p w:rsidR="00BF4C1D" w:rsidRDefault="00BF4C1D"/>
    <w:p w:rsidR="00BF4C1D" w:rsidRDefault="00BF4C1D"/>
    <w:p w:rsidR="00BF4C1D" w:rsidRDefault="00BF4C1D"/>
    <w:p w:rsidR="00BF4C1D" w:rsidRDefault="00BF4C1D"/>
    <w:p w:rsidR="00BF4C1D" w:rsidRDefault="00BF4C1D"/>
    <w:p w:rsidR="00BF4C1D" w:rsidRDefault="00BF4C1D"/>
    <w:p w:rsidR="00BF4C1D" w:rsidRDefault="00BF4C1D"/>
    <w:p w:rsidR="00BF4C1D" w:rsidRDefault="00BF4C1D"/>
    <w:p w:rsidR="00BF4C1D" w:rsidRDefault="00BF4C1D"/>
    <w:p w:rsidR="00BF4C1D" w:rsidRDefault="00BF4C1D"/>
    <w:p w:rsidR="00BF4C1D" w:rsidRDefault="00BF4C1D"/>
    <w:p w:rsidR="00BF4C1D" w:rsidRDefault="00BF4C1D"/>
    <w:p w:rsidR="00BF4C1D" w:rsidRDefault="00BF4C1D"/>
    <w:p w:rsidR="00BF4C1D" w:rsidRDefault="00BF4C1D">
      <w:pPr>
        <w:pStyle w:val="1"/>
      </w:pPr>
      <w:bookmarkStart w:id="3" w:name="_Toc99983711"/>
      <w:bookmarkStart w:id="4" w:name="_Toc99983857"/>
      <w:bookmarkStart w:id="5" w:name="_Toc100031344"/>
      <w:r>
        <w:t>Жизнь и творчество</w:t>
      </w:r>
      <w:bookmarkEnd w:id="3"/>
      <w:bookmarkEnd w:id="4"/>
      <w:bookmarkEnd w:id="5"/>
    </w:p>
    <w:p w:rsidR="00BF4C1D" w:rsidRDefault="00BF4C1D">
      <w:pPr>
        <w:pStyle w:val="a8"/>
      </w:pPr>
      <w:r>
        <w:t>Годы жизни Аристотеля относятся к периоду македонского завоевания, который характеризуется высочайшим внешним рассветом Греции, в отличие от ее высочайшего внутреннего расцвета, совпавшего с эпохой Перикла.</w:t>
      </w:r>
    </w:p>
    <w:p w:rsidR="00BF4C1D" w:rsidRDefault="00BF4C1D">
      <w:pPr>
        <w:ind w:firstLine="709"/>
        <w:jc w:val="both"/>
        <w:rPr>
          <w:sz w:val="28"/>
        </w:rPr>
      </w:pPr>
      <w:r>
        <w:rPr>
          <w:sz w:val="28"/>
        </w:rPr>
        <w:t xml:space="preserve">Аристотель родился в 384 г. до н. э. Его родина – город Стагир во Фракии, на северо-западном побережье  Эгейского моря. Отец Аристотеля Никомах принадлежал к потомственному роду врачей и служил у македонского царя Аминта </w:t>
      </w:r>
      <w:r>
        <w:rPr>
          <w:sz w:val="28"/>
          <w:lang w:val="en-US"/>
        </w:rPr>
        <w:t>III</w:t>
      </w:r>
      <w:r>
        <w:rPr>
          <w:sz w:val="28"/>
        </w:rPr>
        <w:t xml:space="preserve">. Аристотель провел детство при дворе, общаясь со своим сверстником – сыном Аминты Филиппом, будущим македонским царем Филиппом </w:t>
      </w:r>
      <w:r>
        <w:rPr>
          <w:sz w:val="28"/>
          <w:lang w:val="en-US"/>
        </w:rPr>
        <w:t>II</w:t>
      </w:r>
      <w:r>
        <w:rPr>
          <w:sz w:val="28"/>
        </w:rPr>
        <w:t>. Аристотель, по словам очевидцев, с молодости  был невзрачного вида. Худощавый, он имел худые ноги, маленькие глазки и шепелявил. Но зато любил одеться, носил по несколько дорогих перстней и делал необычную  прическу. В 365 г. пятнадцатилетний Аристотель лишился родителей. В свои отроческие годы он помогал отцу в его медицинской практике и мог унаследовать его профессию. Но опекун Проксен, человек разносторонне образованный и с большим интересом следивший за умственной жизнью Греции, разрешил ему в 367 г. до н. э. оставить родину и отправиться для получения образования в центр культурной жизни Эллады – город Афины. Больше всего Аристотеля влекла в Афины необычайная популярность основателя Академии Платона.</w:t>
      </w:r>
    </w:p>
    <w:p w:rsidR="00BF4C1D" w:rsidRDefault="00BF4C1D">
      <w:pPr>
        <w:pStyle w:val="2"/>
      </w:pPr>
      <w:bookmarkStart w:id="6" w:name="_Toc473281724"/>
      <w:bookmarkStart w:id="7" w:name="_Toc99983712"/>
      <w:bookmarkStart w:id="8" w:name="_Toc99983858"/>
      <w:bookmarkStart w:id="9" w:name="_Toc100031345"/>
      <w:r>
        <w:t>ПЕРВЫЙ АФИНСКИЙ ПЕРИОД</w:t>
      </w:r>
      <w:bookmarkEnd w:id="6"/>
      <w:bookmarkEnd w:id="7"/>
      <w:bookmarkEnd w:id="8"/>
      <w:bookmarkEnd w:id="9"/>
    </w:p>
    <w:p w:rsidR="00BF4C1D" w:rsidRDefault="00BF4C1D">
      <w:pPr>
        <w:ind w:firstLine="709"/>
        <w:jc w:val="both"/>
        <w:rPr>
          <w:sz w:val="28"/>
        </w:rPr>
      </w:pPr>
      <w:r>
        <w:rPr>
          <w:sz w:val="28"/>
        </w:rPr>
        <w:t xml:space="preserve">Прибыв в Афины семнадцатилетним юношей в 367 г., Аристотель поступил в существовавшую там уже в течение двадцати лет Академию Платона, где пробыл 20 лет сначала в качестве ученика, а затем и учителя. Когда Аристотель приобщился к философской школе Платона, последнему было уже 60 лет, и он находился на вершине своей прижизненной философской славы. Платон высоко ценил Аристотеля и называл его «умом». Сравнивая Аристотеля с другим своим учеником – Ксенократом, Платон говорил, что «один (Ксенократ) нуждается в шпорах, другой (Аристотель) – в узде»; и «Аристотель меня брыкает, как сосунок жеребенок свою мать». Аристотель же всегда глубоко уважал своего учителя.  </w:t>
      </w:r>
    </w:p>
    <w:p w:rsidR="00BF4C1D" w:rsidRDefault="00BF4C1D">
      <w:pPr>
        <w:ind w:firstLine="709"/>
        <w:jc w:val="both"/>
        <w:rPr>
          <w:sz w:val="28"/>
        </w:rPr>
      </w:pPr>
      <w:r>
        <w:rPr>
          <w:sz w:val="28"/>
        </w:rPr>
        <w:t>Изучив многочисленные рукописи Платона и его учеников, прослушав беседы самого Платона по всем областям знания, Аристотель вначале примкнул к идеям, господствовавшим в Академии. Но уже к 25-27 годам Аристотель был самостоятельным и оригинальным ученым, критически относящимся к учению Платона.</w:t>
      </w:r>
    </w:p>
    <w:p w:rsidR="00BF4C1D" w:rsidRDefault="00BF4C1D">
      <w:pPr>
        <w:ind w:firstLine="709"/>
        <w:jc w:val="both"/>
        <w:rPr>
          <w:sz w:val="28"/>
        </w:rPr>
      </w:pPr>
      <w:r>
        <w:rPr>
          <w:sz w:val="28"/>
        </w:rPr>
        <w:t>Платон скончался в 347 г. в возрасте 80 лет и Аристотель окончательно убеждается в бесплодности направления, избранного учениками основателя Академии, в частности Спевсиппом. Вместе с Ксенократом он покидает Афины. К этому их побудило нежелание оставаться в Академии под началом у племянника Платона Спевсиппа, который стал схолархом не благодаря своему духовному превосходству, а лишь потому, что к нему как наследнику Платона перешло имущество Академии.</w:t>
      </w:r>
    </w:p>
    <w:p w:rsidR="00BF4C1D" w:rsidRDefault="00BF4C1D">
      <w:pPr>
        <w:pStyle w:val="2"/>
      </w:pPr>
      <w:bookmarkStart w:id="10" w:name="_Toc473281725"/>
      <w:bookmarkStart w:id="11" w:name="_Toc99983713"/>
      <w:bookmarkStart w:id="12" w:name="_Toc99983859"/>
      <w:bookmarkStart w:id="13" w:name="_Toc100031346"/>
      <w:r>
        <w:t>ГОДЫ СТРАНСТВИЙ</w:t>
      </w:r>
      <w:bookmarkEnd w:id="10"/>
      <w:bookmarkEnd w:id="11"/>
      <w:bookmarkEnd w:id="12"/>
      <w:bookmarkEnd w:id="13"/>
    </w:p>
    <w:p w:rsidR="00BF4C1D" w:rsidRDefault="00BF4C1D">
      <w:pPr>
        <w:ind w:firstLine="709"/>
        <w:jc w:val="both"/>
        <w:rPr>
          <w:sz w:val="28"/>
        </w:rPr>
      </w:pPr>
      <w:r>
        <w:rPr>
          <w:sz w:val="28"/>
        </w:rPr>
        <w:t>Покинув великий город, Аристотель находит себе убежище в малоазийском городе Ассосе в Троаде. Прибрежный Ассос был только что основан Гермием – тираном малоазийского города Атарнея. Мыслитель провел в Ассосе три года (348/7-345). Здесь он нашел себя, – его собственное мировоззрение определилось. К тому же племянница (приемная дочь) Гермия Пифиада становится женой Аристотеля и матерью его дочери, Пифиады-младшей. После казни Гермия, предательски захваченного персами и распятого, Аристотель вынужден был покинуть Атарней и последующие три года Аристотель живет в городе Митилена на соседнем с Ассосом острове Лесбос, куда его пригласил Теофраст – друг и помощник, уроженец тех мест.</w:t>
      </w:r>
    </w:p>
    <w:p w:rsidR="00BF4C1D" w:rsidRDefault="00BF4C1D">
      <w:pPr>
        <w:ind w:firstLine="709"/>
        <w:jc w:val="both"/>
        <w:rPr>
          <w:sz w:val="28"/>
        </w:rPr>
      </w:pPr>
      <w:r>
        <w:rPr>
          <w:sz w:val="28"/>
        </w:rPr>
        <w:t xml:space="preserve">В 343 г. до н. э. Аристотель, по приглашению Филиппа </w:t>
      </w:r>
      <w:r>
        <w:rPr>
          <w:sz w:val="28"/>
          <w:lang w:val="en-US"/>
        </w:rPr>
        <w:t>II</w:t>
      </w:r>
      <w:r>
        <w:rPr>
          <w:sz w:val="28"/>
        </w:rPr>
        <w:t>, переехал в новую столицу Македонии – город Пеллу, где в течение трех лет преподавал тринадцатилетнему Александру политические и философские науки. В выборе Филиппа сыграли роль, по-видимому, и старое знакомство с Аристотелем, и слава последнего как философа (учившего к тому же, что историческое предназначение греков – стать властелинами мира). Трудно сказать, в чем состояла методика воспитания Аристотеля, и насколько ему удалось облагородить характер будущего «завоевателя мира», отличавшегося безрассудной смелостью, вспыльчивостью, упрямством и безмерным честолюбием. Но конечно Аристотель не стремился сделать из Александра философа (чего желал бы на его месте Платон) и не мучил его геометрией, а нашел главное средство воспитания в поэзии, и особенно в эпосе Гомера. Говорят, что Аристотель специально для своего воспитанника «издал» гомеровскую «Илиаду», благодаря чему тот нашел свой идеал в Ахилле. Впоследствии Александр якобы сказал: «Я чту Аристотеля наравне со своим отцом, так как если отцу я обязан жизнью, то Аристотелю – тем, что дает ей цену». Преподавательская деятельность Аристотеля прекратилась вследствие того, что Александр стал правителем огромной страны.</w:t>
      </w:r>
    </w:p>
    <w:p w:rsidR="00BF4C1D" w:rsidRDefault="00BF4C1D">
      <w:pPr>
        <w:ind w:firstLine="709"/>
        <w:jc w:val="both"/>
        <w:rPr>
          <w:sz w:val="28"/>
        </w:rPr>
      </w:pPr>
      <w:r>
        <w:rPr>
          <w:sz w:val="28"/>
        </w:rPr>
        <w:t xml:space="preserve">Аристотель возвращается на родину – в Стагир, разрушенный Филиппом </w:t>
      </w:r>
      <w:r>
        <w:rPr>
          <w:sz w:val="28"/>
          <w:lang w:val="en-US"/>
        </w:rPr>
        <w:t>II</w:t>
      </w:r>
      <w:r>
        <w:rPr>
          <w:sz w:val="28"/>
        </w:rPr>
        <w:t xml:space="preserve"> в войне против Афин. Там он провел три года (339-336). Пребывание Аристотеля в Стагире оказалось небесполезным для родины философа. Придя к власти, Александр, из уважения к своему учителю, восстанавливает город, за что жители стали устраивать ежегодные праздники в честь Аристотеля. Сам же он с победой македонян в сражении при Херонее в 338 г. получает возможность вернуться в Афины.</w:t>
      </w:r>
    </w:p>
    <w:p w:rsidR="00BF4C1D" w:rsidRDefault="00BF4C1D">
      <w:pPr>
        <w:pStyle w:val="2"/>
      </w:pPr>
      <w:bookmarkStart w:id="14" w:name="_Toc473281726"/>
      <w:bookmarkStart w:id="15" w:name="_Toc99983714"/>
      <w:bookmarkStart w:id="16" w:name="_Toc99983860"/>
      <w:bookmarkStart w:id="17" w:name="_Toc100031347"/>
      <w:r>
        <w:t>ВТОРОЙ АФИНСКИЙ ПЕРИОД</w:t>
      </w:r>
      <w:bookmarkEnd w:id="14"/>
      <w:bookmarkEnd w:id="15"/>
      <w:bookmarkEnd w:id="16"/>
      <w:bookmarkEnd w:id="17"/>
    </w:p>
    <w:p w:rsidR="00BF4C1D" w:rsidRDefault="00BF4C1D">
      <w:pPr>
        <w:ind w:firstLine="709"/>
        <w:jc w:val="both"/>
        <w:rPr>
          <w:sz w:val="28"/>
        </w:rPr>
      </w:pPr>
      <w:r>
        <w:rPr>
          <w:sz w:val="28"/>
        </w:rPr>
        <w:t>Оказавшись в 335 г. (после двенадцатилетнего перерыва) снова в Афинах, уже пятидесятилетним мужем, Аристотель при поддержке македонян, и в первую очередь своего друга Антипатра, которого Александр, ушедший в поход против персов, оставил наместником на Балканах, открывает собственную философскую школу. Правда, как иногородцу, ему разрешается открыть школу лишь за чертой города – к востоку от городской границы Афин, в Ликее. Ранее Ликей был одним из афинских гимнасиев (местом для гимнастических упражнений). Он находился рядом с храмом Аполлона Ликейского, что и дало название и гимнасию, и школе Аристотеля. В состав территории школы вошли соседние с гимнасием тенистая роща и сад с крытыми галереями для прогулки. Так как «прогулка» и «крытая галерея вокруг двора» по-древнегречески «перипатос» (</w:t>
      </w:r>
      <w:r>
        <w:rPr>
          <w:sz w:val="28"/>
        </w:rPr>
        <w:sym w:font="Symbol" w:char="F070"/>
      </w:r>
      <w:r>
        <w:rPr>
          <w:sz w:val="28"/>
        </w:rPr>
        <w:sym w:font="Symbol" w:char="F065"/>
      </w:r>
      <w:r>
        <w:rPr>
          <w:sz w:val="28"/>
        </w:rPr>
        <w:sym w:font="Symbol" w:char="F072"/>
      </w:r>
      <w:r>
        <w:rPr>
          <w:sz w:val="28"/>
        </w:rPr>
        <w:sym w:font="Symbol" w:char="F069"/>
      </w:r>
      <w:r>
        <w:rPr>
          <w:sz w:val="28"/>
        </w:rPr>
        <w:sym w:font="Symbol" w:char="F070"/>
      </w:r>
      <w:r>
        <w:rPr>
          <w:sz w:val="28"/>
        </w:rPr>
        <w:sym w:font="Symbol" w:char="F061"/>
      </w:r>
      <w:r>
        <w:rPr>
          <w:sz w:val="28"/>
        </w:rPr>
        <w:sym w:font="Symbol" w:char="F074"/>
      </w:r>
      <w:r>
        <w:rPr>
          <w:sz w:val="28"/>
        </w:rPr>
        <w:sym w:font="Symbol" w:char="F06F"/>
      </w:r>
      <w:r>
        <w:rPr>
          <w:sz w:val="28"/>
        </w:rPr>
        <w:sym w:font="Symbol" w:char="F073"/>
      </w:r>
      <w:r>
        <w:rPr>
          <w:sz w:val="28"/>
        </w:rPr>
        <w:t>), то школа Аристотеля получила второе название - «перипатическая» (мнение, что это название произошло оттого, что в тенистых аллеях парка Ликея Аристотель имел обыкновение во время прогулок излагать своим ученикам различные проблемы своей философии, ныне оставлено). От него происходит название членов Ликея – «перипатетики». Аристотель преподавал в Ликее более двенадцати лет.</w:t>
      </w:r>
    </w:p>
    <w:p w:rsidR="00BF4C1D" w:rsidRDefault="00BF4C1D">
      <w:pPr>
        <w:ind w:firstLine="709"/>
        <w:jc w:val="both"/>
        <w:rPr>
          <w:sz w:val="28"/>
        </w:rPr>
      </w:pPr>
      <w:r>
        <w:rPr>
          <w:sz w:val="28"/>
        </w:rPr>
        <w:t>Уже спустя несколько лет после открытия Ликея популярность лекций Аристотеля по вопросам истории и теории государства, философии и естествознания совершенно затмила деятельность Ксенократа и киников. Аристотель и его школа приобрели широкую известность.</w:t>
      </w:r>
    </w:p>
    <w:p w:rsidR="00BF4C1D" w:rsidRDefault="00BF4C1D">
      <w:pPr>
        <w:ind w:firstLine="709"/>
        <w:jc w:val="both"/>
        <w:rPr>
          <w:sz w:val="28"/>
        </w:rPr>
      </w:pPr>
      <w:r>
        <w:rPr>
          <w:sz w:val="28"/>
        </w:rPr>
        <w:t>Второй афинский период целиком совпадает с периодом походов Александра Македонского, иначе говоря, с «эпохой Александра», которая была, как подчеркивает Маркс, временем «высочайшего рассвета» Эллады. Аристотель пытался внушить Александру мысль о принципиальном различии греков и не греков. Его открытое письмо Александру «О колонизации» успеха у царя не имело. Последний повел на Ближнем Востоке совсем иную политику: он не препятствовал смешению пришлого, греческого, и местного населения. Кроме того, он вообразил себя восточным деспотом-полубогом и требовал от своих друзей и соратников соответствующих почестей. Племянник Аристотеля Каллисфен, бывший историографом Александра, отказался признать такое превращение македонского монарха в фараона, и был казнен, что привело к охлаждению отношений между бывшим воспитанником и бывшим воспитателем.</w:t>
      </w:r>
    </w:p>
    <w:p w:rsidR="00BF4C1D" w:rsidRDefault="00BF4C1D">
      <w:pPr>
        <w:ind w:firstLine="709"/>
        <w:jc w:val="both"/>
        <w:rPr>
          <w:sz w:val="28"/>
        </w:rPr>
      </w:pPr>
      <w:r>
        <w:rPr>
          <w:sz w:val="28"/>
        </w:rPr>
        <w:t xml:space="preserve">Неожиданная смерть тридцатитрехлетнего Александра в Вавилоне (который он предполагал сделать столицей своей сверхдержавы) 13 июня 323 г. вызвала в Афинах антимакедонское восстание, в ходе которого представители промакедонской партии были подвергнуты репрессиям. Не избежал общей участи и Аристотель. Верховный жрец Элевсинских таинств предъявляет ему обвинение в кощунстве. Поводом для этого послужило давнишнее стихотворение Аристотеля на смерть Гермия. Оно квалифицируется как пеан – гимн в честь бога, что не подобало смертному, а потому считалось кощунством. Не дожидаясь суда, Аристотель передает управление Ликеем Теофрасту и покидает город, дабы избавить афинян от вторичного преступления против философии (под первым преступлением мыслитель подразумевал казнь Сократа в 399 г.). </w:t>
      </w:r>
    </w:p>
    <w:p w:rsidR="00BF4C1D" w:rsidRDefault="00BF4C1D">
      <w:pPr>
        <w:ind w:firstLine="709"/>
        <w:jc w:val="both"/>
        <w:rPr>
          <w:sz w:val="28"/>
        </w:rPr>
      </w:pPr>
      <w:r>
        <w:rPr>
          <w:sz w:val="28"/>
        </w:rPr>
        <w:t xml:space="preserve">Аристотель отправляется в Халкиду (на остров Эвбея), на виллу своей матери Фестиды. Там Аристотель продолжал свои научные изыскания. Он занимался изучением морских приливов и отливов, вел переписку с друзьями и составлял планы ближайшей научной работы. Но великому ученому не удалось осуществить новую программу работы. Через два месяца он умирает от мучившей его всю жизнь болезни желудка, оставив после себя огромное литературное наследство. Возможно, Аристотель поспешил с бегством: его друг Антипатр вскоре подавил восстание в Афинах, и власть промакедонской партии была восстановлена. </w:t>
      </w:r>
    </w:p>
    <w:p w:rsidR="00BF4C1D" w:rsidRDefault="00BF4C1D">
      <w:pPr>
        <w:ind w:firstLine="709"/>
        <w:jc w:val="both"/>
        <w:rPr>
          <w:sz w:val="28"/>
        </w:rPr>
      </w:pPr>
      <w:r>
        <w:rPr>
          <w:sz w:val="28"/>
        </w:rPr>
        <w:t>Диоген Лаэртский приводит завещание Аристотеля. В нем исполнителем своей воли Аристотель назначает Антипатра. Философ просит, чтобы рядом с ним похоронили останки его первой жены – Пифиады (она умерла молодой), что было также и ее предсмертным желанием. Аристотель оставляет содержание своей наложнице Герпиллиаде, матери его сына Никомаха, и делает распоряжения относительно обоих детей. Некоторых своих рабов Аристотель отпускает на волю. Сын Аристотеля Никомах, принявший было участие в издании оставшегося от отца письменного наследия, умирает молодым. Дочь же, Пифиада-младшая, была трижды замужем и имела трех сыновей, младший из которых (от третьего мужа – физика Метродора) был тезкой своего великого деда. Теофраст, надолго переживший своего друга и учителя и занявший после его смерти пост главы Ликея, позаботился о воспитании внуков Аристотеля.</w:t>
      </w:r>
    </w:p>
    <w:p w:rsidR="00BF4C1D" w:rsidRDefault="00BF4C1D">
      <w:pPr>
        <w:pStyle w:val="2"/>
      </w:pPr>
      <w:bookmarkStart w:id="18" w:name="_Toc99983715"/>
      <w:bookmarkStart w:id="19" w:name="_Toc99983861"/>
      <w:bookmarkStart w:id="20" w:name="_Toc100031348"/>
      <w:r>
        <w:t>СОЧИНЕНИЯ АРИСТОТЕЛЯ</w:t>
      </w:r>
      <w:bookmarkEnd w:id="18"/>
      <w:bookmarkEnd w:id="19"/>
      <w:bookmarkEnd w:id="20"/>
    </w:p>
    <w:p w:rsidR="00BF4C1D" w:rsidRDefault="00BF4C1D">
      <w:pPr>
        <w:ind w:firstLine="709"/>
        <w:jc w:val="both"/>
        <w:rPr>
          <w:sz w:val="28"/>
        </w:rPr>
      </w:pPr>
      <w:r>
        <w:rPr>
          <w:sz w:val="28"/>
        </w:rPr>
        <w:t>Аристотелевские сочинения распадаются на три группы:</w:t>
      </w:r>
    </w:p>
    <w:p w:rsidR="00BF4C1D" w:rsidRDefault="00BF4C1D">
      <w:pPr>
        <w:numPr>
          <w:ilvl w:val="0"/>
          <w:numId w:val="1"/>
        </w:numPr>
        <w:tabs>
          <w:tab w:val="clear" w:pos="360"/>
          <w:tab w:val="left" w:pos="1080"/>
        </w:tabs>
        <w:ind w:firstLine="720"/>
        <w:jc w:val="both"/>
        <w:rPr>
          <w:sz w:val="28"/>
        </w:rPr>
      </w:pPr>
      <w:r>
        <w:rPr>
          <w:sz w:val="28"/>
        </w:rPr>
        <w:t>Диалоги и другие произведения, созданные Аристотелем в период его пребывания в Академии или чуть позднее; это произведения, судя по сохранившимся отрывкам тщательно им отредактированные;</w:t>
      </w:r>
    </w:p>
    <w:p w:rsidR="00BF4C1D" w:rsidRDefault="00BF4C1D">
      <w:pPr>
        <w:numPr>
          <w:ilvl w:val="0"/>
          <w:numId w:val="1"/>
        </w:numPr>
        <w:tabs>
          <w:tab w:val="clear" w:pos="360"/>
          <w:tab w:val="left" w:pos="1080"/>
        </w:tabs>
        <w:ind w:firstLine="720"/>
        <w:jc w:val="both"/>
        <w:rPr>
          <w:sz w:val="28"/>
        </w:rPr>
      </w:pPr>
      <w:r>
        <w:rPr>
          <w:sz w:val="28"/>
        </w:rPr>
        <w:t>Осуществленные под руководством Аристотеля коллективные труды его школы, в частности описания 158 государственных систем из числа существовавших тогда в Элладе и за ее пределами;</w:t>
      </w:r>
    </w:p>
    <w:p w:rsidR="00BF4C1D" w:rsidRDefault="00BF4C1D">
      <w:pPr>
        <w:numPr>
          <w:ilvl w:val="0"/>
          <w:numId w:val="1"/>
        </w:numPr>
        <w:tabs>
          <w:tab w:val="clear" w:pos="360"/>
          <w:tab w:val="left" w:pos="1080"/>
        </w:tabs>
        <w:ind w:firstLine="720"/>
        <w:jc w:val="both"/>
        <w:rPr>
          <w:sz w:val="28"/>
        </w:rPr>
      </w:pPr>
      <w:r>
        <w:rPr>
          <w:sz w:val="28"/>
        </w:rPr>
        <w:t>Трактаты, представляющие собой то ли Аристотелевы конспекты лекций, то ли записи слушателей; они не отредактированы и не систематизированы, состоят из частей, созданных Аристотелем в разное время и на разных этапах его философского развития, а потому противоречивы. Однако, несмотря на несовершенство формы, это основные труды Аристотеля – в них выражено его зрелое мировоззрение.</w:t>
      </w:r>
    </w:p>
    <w:p w:rsidR="00BF4C1D" w:rsidRDefault="00BF4C1D">
      <w:pPr>
        <w:spacing w:line="320" w:lineRule="atLeast"/>
        <w:ind w:right="9" w:firstLine="720"/>
        <w:jc w:val="both"/>
        <w:rPr>
          <w:sz w:val="28"/>
        </w:rPr>
      </w:pPr>
      <w:r>
        <w:rPr>
          <w:sz w:val="28"/>
        </w:rPr>
        <w:t>Судьба каждой из трех групп сочинений была различной. Все диалоги и другие ранние труды Аристотеля погибли. Мы знаем более или менее об их содержании на основании некоторых отрывков из них, приводимых в трудах более поздних античных авторов, а также в пересказе. Погибли и все коллективные работы, в том числе описания государственных устройств, исключая «Афинскую политию», связываемую обычно с именем самого Аристотеля. Ее папирусный список был найден в конце прошлого столетия в песках Египта, где благодаря сухости климата непрочный папирус хорошо сохраняется. Уцелела и «История животных». Что касается третьей группы сочинений, то в большинстве своем они до нас дошли, хотя и в сильно испорченном виде.</w:t>
      </w:r>
    </w:p>
    <w:p w:rsidR="00BF4C1D" w:rsidRDefault="00BF4C1D">
      <w:pPr>
        <w:pStyle w:val="21"/>
      </w:pPr>
      <w:r>
        <w:t>Сохранившиеся произведения Аристотеля относятся в основ</w:t>
      </w:r>
      <w:r>
        <w:softHyphen/>
        <w:t>ном к ликейскому периоду, однако в них сохранены идеи и прямые отрывки из более ранних произведений, что свидетельствует об известной целостности его воззрений после выхода из Академии. Сохранилось также немало фрагментов, относящихся к первому, платоническому, периоду его развития. Воп</w:t>
      </w:r>
      <w:r>
        <w:softHyphen/>
        <w:t>рос о хронологической последовательности сочинений Аристотеля чрезвычайно труден, поскольку они несут отпечаток разновремен</w:t>
      </w:r>
      <w:r>
        <w:softHyphen/>
        <w:t>ности. Однако несомненно, что более ранние произведения прони</w:t>
      </w:r>
      <w:r>
        <w:softHyphen/>
        <w:t>заны платонизмом. Так, фрагментарно сохранившийся диалог «Евдем», или «О душе», содержит доказательства бессмертия души, сходные с аргументами платоновского «Федона». Следуя Платону же, он «провозглашает душу формой (eidos), и потому хвалит здесь (ср.: Арист. О душе, III, 429а) тех, кто рассматри</w:t>
      </w:r>
      <w:r>
        <w:softHyphen/>
        <w:t>вает ее как местонахождение идей» (Розе фр. 46). Опять-таки в соответствии с Платоном пишет он, что «жизнь без тела представ</w:t>
      </w:r>
      <w:r>
        <w:softHyphen/>
        <w:t>ляется для души естественным состоянием, [тогда как связь с те</w:t>
      </w:r>
      <w:r>
        <w:softHyphen/>
        <w:t xml:space="preserve">лом - болезнью] » ( фр. 41). </w:t>
      </w:r>
    </w:p>
    <w:p w:rsidR="00BF4C1D" w:rsidRDefault="00BF4C1D">
      <w:pPr>
        <w:spacing w:line="320" w:lineRule="atLeast"/>
        <w:ind w:right="4" w:firstLine="720"/>
        <w:jc w:val="both"/>
        <w:rPr>
          <w:sz w:val="28"/>
        </w:rPr>
      </w:pPr>
      <w:r>
        <w:rPr>
          <w:sz w:val="28"/>
        </w:rPr>
        <w:t>Другое крупное сочинение, дошедшее до нас в значительном числе фрагментов - «Протрептик» («Увещание» - впоследствии распространенный жанр философских произведений, приглашаю</w:t>
      </w:r>
      <w:r>
        <w:rPr>
          <w:sz w:val="28"/>
        </w:rPr>
        <w:softHyphen/>
        <w:t>щих к изучению философии и побуждающих к созерцательной жизни; значительная часть произведения Аристотеля содержится в «Протрептике» неоплатоника Ямвлиха). Разделяя еще плато</w:t>
      </w:r>
      <w:r>
        <w:rPr>
          <w:sz w:val="28"/>
        </w:rPr>
        <w:softHyphen/>
        <w:t>новскую теорию идей, Стагирит апеллирует к «созерцательной жизни», а высшим благом провозглашает «мышление» (р</w:t>
      </w:r>
      <w:r>
        <w:rPr>
          <w:sz w:val="28"/>
          <w:lang w:val="en-US"/>
        </w:rPr>
        <w:t>h</w:t>
      </w:r>
      <w:r>
        <w:rPr>
          <w:sz w:val="28"/>
        </w:rPr>
        <w:t>го</w:t>
      </w:r>
      <w:r>
        <w:rPr>
          <w:sz w:val="28"/>
          <w:lang w:val="en-US"/>
        </w:rPr>
        <w:t>ne</w:t>
      </w:r>
      <w:r>
        <w:rPr>
          <w:sz w:val="28"/>
        </w:rPr>
        <w:t xml:space="preserve">- sis). Причем слово это он употребляет в его платоновском значении проникновения философского ума в высшую реальность - мир идей. Впоследствии этот термин стал означать у него просто житейскую мудрость. </w:t>
      </w:r>
    </w:p>
    <w:p w:rsidR="00BF4C1D" w:rsidRDefault="00BF4C1D">
      <w:pPr>
        <w:ind w:firstLine="709"/>
        <w:jc w:val="both"/>
        <w:rPr>
          <w:sz w:val="28"/>
        </w:rPr>
      </w:pPr>
      <w:r>
        <w:rPr>
          <w:sz w:val="28"/>
        </w:rPr>
        <w:t>Лишь в сочинении «О философии», некоторыми исследовате</w:t>
      </w:r>
      <w:r>
        <w:rPr>
          <w:sz w:val="28"/>
        </w:rPr>
        <w:softHyphen/>
        <w:t>лями относимом ко второму периоду творчества мыслителя, Обнаруживаются существенные отклонения от платонизма. Так, он критикует теорию идей, сводя, подобно Спевсиппу, идеи к мате</w:t>
      </w:r>
      <w:r>
        <w:rPr>
          <w:sz w:val="28"/>
        </w:rPr>
        <w:softHyphen/>
        <w:t>матическим сущностям - числам. «Если поэтому идеи означают какое-то иное. число, чем математические, - пишет он,-то это вовсе недоступно нашему пониманию. Ибо как простому человеку понять [какое-то] иное число?» (фр. 9). Вместе с тем, Аристо</w:t>
      </w:r>
      <w:r>
        <w:rPr>
          <w:sz w:val="28"/>
        </w:rPr>
        <w:softHyphen/>
        <w:t>тель опровергает и воззрение пифагорейцев и Платона, утверж</w:t>
      </w:r>
      <w:r>
        <w:rPr>
          <w:sz w:val="28"/>
        </w:rPr>
        <w:softHyphen/>
        <w:t>дая, что из бестелесных точек не могут образоваться ни линии, ни тем более тела. В этом же сочинении он писал о двойном происхождении веры в богов: через вдохновение, нисходящее на душу во сне, и через наблюдение упорядоченного движения светил. Показательно при этом переосмысление образа «пещеры». В своем «Государстве» (V 11, 51 4а - 51 7с) Платон уподобил наш мир пещере, в которой сидят прикованные пленники, видящие перед собою лишь тени вещей, существующих в «подлинном» мире, т.е. мире идей. Узники эти ничего не знают о подлинном мире. Аристотель же говорит, что обитатели самой прекрасной и благоустроен</w:t>
      </w:r>
      <w:r>
        <w:rPr>
          <w:sz w:val="28"/>
        </w:rPr>
        <w:softHyphen/>
        <w:t>ной пещеры, только слышавшие о богах, лишь выйдя на поверх</w:t>
      </w:r>
      <w:r>
        <w:rPr>
          <w:sz w:val="28"/>
        </w:rPr>
        <w:softHyphen/>
        <w:t>ность земли и узрев красоту земного мира, «действительно поверят в то, что есть боги, и что все это - произведение богов» (Розе фр. 12). Таким образом, не созерцание запредельного мира идей, а наблюдение и исследование нашего, посюстороннего земного мира ведет к высшей истине. Это различие теоретических устано</w:t>
      </w:r>
      <w:r>
        <w:rPr>
          <w:sz w:val="28"/>
        </w:rPr>
        <w:softHyphen/>
        <w:t>вок Платона и Аристотеля составило главную основу их расхож</w:t>
      </w:r>
      <w:r>
        <w:rPr>
          <w:sz w:val="28"/>
        </w:rPr>
        <w:softHyphen/>
        <w:t xml:space="preserve">дения. </w:t>
      </w:r>
    </w:p>
    <w:p w:rsidR="00BF4C1D" w:rsidRDefault="00BF4C1D">
      <w:pPr>
        <w:ind w:firstLine="709"/>
        <w:jc w:val="both"/>
        <w:rPr>
          <w:sz w:val="28"/>
        </w:rPr>
      </w:pPr>
      <w:r>
        <w:rPr>
          <w:sz w:val="28"/>
        </w:rPr>
        <w:t xml:space="preserve">Сочинения Аристотеля перешли от его преемника Теофраста к ученикам последнего, Нелею, и пролежали до </w:t>
      </w:r>
      <w:r>
        <w:rPr>
          <w:sz w:val="28"/>
          <w:lang w:val="en-US"/>
        </w:rPr>
        <w:t>I</w:t>
      </w:r>
      <w:r>
        <w:rPr>
          <w:sz w:val="28"/>
        </w:rPr>
        <w:t xml:space="preserve"> в. н. э. в подземном хранилище, пока не были рассортированы в библиотеке Апелликона Теосского в Афинах. Только после этого сочинения философа попали в Рим, где и были изданы главой тогдашней аристотелевской школы – перипатетиком Андроником Родосским. Таким образом, согласно преданию, получается, что основные труды Аристотеля оставались неизвестными античному миру с середины </w:t>
      </w:r>
      <w:r>
        <w:rPr>
          <w:sz w:val="28"/>
          <w:lang w:val="en-US"/>
        </w:rPr>
        <w:t>III</w:t>
      </w:r>
      <w:r>
        <w:rPr>
          <w:sz w:val="28"/>
        </w:rPr>
        <w:t xml:space="preserve"> до середины </w:t>
      </w:r>
      <w:r>
        <w:rPr>
          <w:sz w:val="28"/>
          <w:lang w:val="en-US"/>
        </w:rPr>
        <w:t>I</w:t>
      </w:r>
      <w:r>
        <w:rPr>
          <w:sz w:val="28"/>
        </w:rPr>
        <w:t xml:space="preserve"> века до н.э. И в самом деле, Эпикур знал лишь диалоги Аристотеля.</w:t>
      </w:r>
    </w:p>
    <w:p w:rsidR="00BF4C1D" w:rsidRDefault="00BF4C1D">
      <w:pPr>
        <w:ind w:firstLine="720"/>
        <w:jc w:val="both"/>
        <w:rPr>
          <w:sz w:val="28"/>
        </w:rPr>
      </w:pPr>
      <w:r>
        <w:rPr>
          <w:sz w:val="28"/>
        </w:rPr>
        <w:t>Философские диалоги Аристотеля включают в себя такие сочинения, как «Грилл», «Евдем», «Софист», «Политик», «Менексен», «Пир» («Симпосион»), «О философии». К ним примыкают «Увещевания» («Протрептикус»). «Грилл», по-видимому, первое сочинение Аристотеля, с которым он выступил совсем еще молодым человеком после пятилетнего пребывания в Академии. Оно посвящено риторике, с преподавания которой и началась там деятельность философа. В этом диалоге Аристотель исследует вопрос о том, существует ли само искусство риторики, дополняющее или даже заменяющее природный дар красноречия.</w:t>
      </w:r>
    </w:p>
    <w:p w:rsidR="00BF4C1D" w:rsidRDefault="00BF4C1D">
      <w:pPr>
        <w:spacing w:line="320" w:lineRule="atLeast"/>
        <w:ind w:right="115" w:firstLine="720"/>
        <w:jc w:val="both"/>
        <w:rPr>
          <w:sz w:val="28"/>
        </w:rPr>
      </w:pPr>
      <w:r>
        <w:rPr>
          <w:sz w:val="28"/>
        </w:rPr>
        <w:t>Зрелые произведения Аристотеля, составившие Corpus Ari</w:t>
      </w:r>
      <w:r>
        <w:rPr>
          <w:sz w:val="28"/>
          <w:lang w:val="en-US"/>
        </w:rPr>
        <w:t>s</w:t>
      </w:r>
      <w:r>
        <w:rPr>
          <w:sz w:val="28"/>
        </w:rPr>
        <w:t xml:space="preserve">totelicum, делятся традиционно на восемь групп: </w:t>
      </w:r>
    </w:p>
    <w:p w:rsidR="00BF4C1D" w:rsidRDefault="00BF4C1D">
      <w:pPr>
        <w:spacing w:line="320" w:lineRule="atLeast"/>
        <w:ind w:right="4" w:firstLine="720"/>
        <w:jc w:val="both"/>
        <w:rPr>
          <w:sz w:val="28"/>
        </w:rPr>
      </w:pPr>
      <w:r>
        <w:rPr>
          <w:sz w:val="28"/>
        </w:rPr>
        <w:t>1. Логические труды («Органон»): «Категории», «Об истолко</w:t>
      </w:r>
      <w:r>
        <w:rPr>
          <w:sz w:val="28"/>
        </w:rPr>
        <w:softHyphen/>
        <w:t>вании», «Аналитики» первая и вторая, «Топика», «О софистиче</w:t>
      </w:r>
      <w:r>
        <w:rPr>
          <w:sz w:val="28"/>
        </w:rPr>
        <w:softHyphen/>
        <w:t xml:space="preserve">ских опровержениях». </w:t>
      </w:r>
    </w:p>
    <w:p w:rsidR="00BF4C1D" w:rsidRDefault="00BF4C1D">
      <w:pPr>
        <w:spacing w:line="320" w:lineRule="atLeast"/>
        <w:ind w:right="14" w:firstLine="720"/>
        <w:jc w:val="both"/>
        <w:rPr>
          <w:sz w:val="28"/>
        </w:rPr>
      </w:pPr>
      <w:r>
        <w:rPr>
          <w:sz w:val="28"/>
        </w:rPr>
        <w:t>2. Философия природы: «Физика», или «Лекции по физике», в 8-ми кн., «О небе» в 4-х кн., «О возникновении и уничтожении» в 2-х кн., «О небесных явлениях» («Метеорологика ») в 4-х кн.; последняя, видимо, не аутентична. В натурфилософские произве</w:t>
      </w:r>
      <w:r>
        <w:rPr>
          <w:sz w:val="28"/>
        </w:rPr>
        <w:softHyphen/>
        <w:t xml:space="preserve">дения включается также псевдоаристотелевский трактат «О мире», написанный, вероятно, уже в </w:t>
      </w:r>
      <w:r>
        <w:rPr>
          <w:sz w:val="28"/>
          <w:lang w:val="en-US"/>
        </w:rPr>
        <w:t>I</w:t>
      </w:r>
      <w:r>
        <w:rPr>
          <w:sz w:val="28"/>
        </w:rPr>
        <w:t xml:space="preserve"> в. до н. э. </w:t>
      </w:r>
    </w:p>
    <w:p w:rsidR="00BF4C1D" w:rsidRDefault="00BF4C1D">
      <w:pPr>
        <w:spacing w:line="320" w:lineRule="atLeast"/>
        <w:ind w:right="9" w:firstLine="720"/>
        <w:jc w:val="both"/>
        <w:rPr>
          <w:sz w:val="28"/>
        </w:rPr>
      </w:pPr>
      <w:r>
        <w:rPr>
          <w:sz w:val="28"/>
        </w:rPr>
        <w:t>3. Психология: «О душе» в З-х кн., а также «Малые труды по естествознанию» (Parva naturalia), включающие трактаты: «О восприятии и воспринимаемом», «О памяти и воспоминании», «О сне», «О бессоннице», «О вдохновении [приходящем] во сне», «О длительности и краткости жизни», «О жизни и смерти», «О ды</w:t>
      </w:r>
      <w:r>
        <w:rPr>
          <w:sz w:val="28"/>
        </w:rPr>
        <w:softHyphen/>
        <w:t>хании». Включается сюда также не подлинный труд «О духе», от</w:t>
      </w:r>
      <w:r>
        <w:rPr>
          <w:sz w:val="28"/>
        </w:rPr>
        <w:softHyphen/>
        <w:t xml:space="preserve">носящийся, видимо, к середине III в. до н. э. </w:t>
      </w:r>
    </w:p>
    <w:p w:rsidR="00BF4C1D" w:rsidRDefault="00BF4C1D">
      <w:pPr>
        <w:spacing w:line="320" w:lineRule="atLeast"/>
        <w:ind w:right="14" w:firstLine="720"/>
        <w:jc w:val="both"/>
        <w:rPr>
          <w:sz w:val="28"/>
        </w:rPr>
      </w:pPr>
      <w:r>
        <w:rPr>
          <w:sz w:val="28"/>
        </w:rPr>
        <w:t>4. Биологические труды: «О частях животных», «О движении животных», «О передвижении животных», «О происхождении животных». Эти аутентичные труды Аристотеля обычно дополня</w:t>
      </w:r>
      <w:r>
        <w:rPr>
          <w:sz w:val="28"/>
        </w:rPr>
        <w:softHyphen/>
        <w:t xml:space="preserve">ются рядом трактатов, написанных в школе Аристотеля, авторы которых не установлены. Важнейший из них - «Проблемы», где рассматриваются разнородные вопросы физиологии и медицины, а также математики, оптики и музыки. </w:t>
      </w:r>
    </w:p>
    <w:p w:rsidR="00BF4C1D" w:rsidRDefault="00BF4C1D">
      <w:pPr>
        <w:spacing w:line="320" w:lineRule="atLeast"/>
        <w:ind w:right="115" w:firstLine="720"/>
        <w:jc w:val="both"/>
        <w:rPr>
          <w:sz w:val="28"/>
        </w:rPr>
      </w:pPr>
      <w:r>
        <w:rPr>
          <w:sz w:val="28"/>
        </w:rPr>
        <w:t xml:space="preserve">5. Первая философия: сочинение в 14-ти книгах, получившее название «Метафизика». В издании Беккера ему предшествует трактат «О Мелиссе, Ксенофане и Горгии». </w:t>
      </w:r>
    </w:p>
    <w:p w:rsidR="00BF4C1D" w:rsidRDefault="00BF4C1D">
      <w:pPr>
        <w:spacing w:line="240" w:lineRule="atLeast"/>
        <w:ind w:right="4" w:firstLine="720"/>
        <w:jc w:val="both"/>
        <w:rPr>
          <w:sz w:val="28"/>
        </w:rPr>
      </w:pPr>
      <w:r>
        <w:rPr>
          <w:sz w:val="28"/>
        </w:rPr>
        <w:t xml:space="preserve">6. Этика: « Никомахова этика» в 10-ти кн., «Большая этика» в 2-х кн., «Евдемова этика», из которой печатаются книги 1-3 и 7, книги 4-6 совпадают с 5-7 книгами « Никомаховой этики». 13-15 главы 7 книги иногда считаются 8 книгой «Евдемовой этики». «Большая этика» признается не аутентичной, также не аутентичен трактат «О добродетельном и порочном», относящийся ко времени между </w:t>
      </w:r>
      <w:r>
        <w:rPr>
          <w:sz w:val="28"/>
          <w:lang w:val="en-US"/>
        </w:rPr>
        <w:t>I</w:t>
      </w:r>
      <w:r>
        <w:rPr>
          <w:sz w:val="28"/>
        </w:rPr>
        <w:t xml:space="preserve"> в. до н. э. - I в. н. э. </w:t>
      </w:r>
    </w:p>
    <w:p w:rsidR="00BF4C1D" w:rsidRDefault="00BF4C1D">
      <w:pPr>
        <w:spacing w:line="320" w:lineRule="atLeast"/>
        <w:ind w:right="9" w:firstLine="720"/>
        <w:jc w:val="both"/>
        <w:rPr>
          <w:sz w:val="28"/>
        </w:rPr>
      </w:pPr>
      <w:r>
        <w:rPr>
          <w:sz w:val="28"/>
        </w:rPr>
        <w:t xml:space="preserve">7. Политика и экономика: «Политика» в 8-ми кн., «Экономика» в З-х кн. обычно считается не аутентичной, причем 3 книга имеется лишь в латинском переводе. В школе Аристотеля было описано государственное устройство 158 греческих городов-государств. В 1890 г. был .найден папирус с текстом «Афинской политии» Аристотеля. </w:t>
      </w:r>
    </w:p>
    <w:p w:rsidR="00BF4C1D" w:rsidRDefault="00BF4C1D">
      <w:pPr>
        <w:spacing w:line="320" w:lineRule="atLeast"/>
        <w:ind w:right="14" w:firstLine="720"/>
        <w:jc w:val="both"/>
        <w:rPr>
          <w:sz w:val="28"/>
        </w:rPr>
      </w:pPr>
      <w:r>
        <w:rPr>
          <w:sz w:val="28"/>
        </w:rPr>
        <w:t>8. Риторика и поэтика: «Искусство риторики» в З-х кн., за кото</w:t>
      </w:r>
      <w:r>
        <w:rPr>
          <w:sz w:val="28"/>
        </w:rPr>
        <w:softHyphen/>
        <w:t>рым печатается не подлинный трактат «Риторика против Александ</w:t>
      </w:r>
      <w:r>
        <w:rPr>
          <w:sz w:val="28"/>
        </w:rPr>
        <w:softHyphen/>
        <w:t xml:space="preserve">ра»-ранняя перипатетическая работа. За нею идет трактат «О поэзии». </w:t>
      </w:r>
    </w:p>
    <w:p w:rsidR="00BF4C1D" w:rsidRDefault="00BF4C1D">
      <w:pPr>
        <w:spacing w:line="320" w:lineRule="atLeast"/>
        <w:ind w:right="4" w:firstLine="720"/>
        <w:jc w:val="both"/>
        <w:rPr>
          <w:sz w:val="28"/>
        </w:rPr>
      </w:pPr>
      <w:r>
        <w:rPr>
          <w:sz w:val="28"/>
        </w:rPr>
        <w:t>Сочинения Аристотеля сохранились, можно сказать, чудом. После смерти философа они перешли к Теофрасту, а затем к его ученику Нолею. До 1 в. н. э. они пролежали в подземном книго</w:t>
      </w:r>
      <w:r>
        <w:rPr>
          <w:sz w:val="28"/>
        </w:rPr>
        <w:softHyphen/>
        <w:t>хранилище, предоставленные «грызущей критике мышей», а затем попали в библиотеку Апелликона Теосского в Афинах. Затем они оказались в Риме, где и были изданы главой тогдашних перипате</w:t>
      </w:r>
      <w:r>
        <w:rPr>
          <w:sz w:val="28"/>
        </w:rPr>
        <w:softHyphen/>
        <w:t xml:space="preserve">тиков Андроником Родосским. Цитируются сочинения Аристотеля (кроме «Афинской политии») соответственно изданию И. Беккера (1831). </w:t>
      </w:r>
    </w:p>
    <w:p w:rsidR="00BF4C1D" w:rsidRDefault="00BF4C1D">
      <w:pPr>
        <w:pStyle w:val="3"/>
        <w:rPr>
          <w:b/>
          <w:sz w:val="32"/>
        </w:rPr>
      </w:pPr>
      <w:r>
        <w:t>Уже перечень произведений Аристотеля показывает энциклопедичность его учения. В нем не только охвачены все области тогдашнего знания, но и произведена его первичная классифи</w:t>
      </w:r>
      <w:r>
        <w:softHyphen/>
        <w:t>кация, так что впервые из философии как таковой выделены спе</w:t>
      </w:r>
      <w:r>
        <w:softHyphen/>
        <w:t>циальные науки. Каждой работе Стагирита предшествует краткое изложение и критический разбор предшествующих учений по дан</w:t>
      </w:r>
      <w:r>
        <w:softHyphen/>
        <w:t>ному вопросу. Тем самым осуществляется первый подход к пробле</w:t>
      </w:r>
      <w:r>
        <w:softHyphen/>
        <w:t xml:space="preserve">ме, которая затем решается в духе собственного учения Стагирита. Последний выступает, поэтому и первым историком науки, хотя его изложение учений древних требует критического подхода. </w:t>
      </w:r>
    </w:p>
    <w:p w:rsidR="00BF4C1D" w:rsidRDefault="00BF4C1D">
      <w:pPr>
        <w:pStyle w:val="1"/>
        <w:rPr>
          <w:sz w:val="24"/>
        </w:rPr>
      </w:pPr>
      <w:bookmarkStart w:id="21" w:name="_Toc99983716"/>
      <w:bookmarkStart w:id="22" w:name="_Toc99983862"/>
      <w:bookmarkStart w:id="23" w:name="_Toc100031349"/>
      <w:r>
        <w:t>Аристотель об обществе и государстве.</w:t>
      </w:r>
      <w:bookmarkEnd w:id="21"/>
      <w:bookmarkEnd w:id="22"/>
      <w:bookmarkEnd w:id="23"/>
    </w:p>
    <w:p w:rsidR="00BF4C1D" w:rsidRDefault="00BF4C1D">
      <w:pPr>
        <w:pStyle w:val="a8"/>
        <w:ind w:firstLine="708"/>
      </w:pPr>
      <w:r>
        <w:t>Система политических  взглядов изложена у Аристотеля более богато и развернуто, чем у его учителя Платона. В отличие от Платона, Аристотель подчеркивал, что существует разница между обществом и государством. По его мнению, есть различные формы объединения людей, основными из которых являются семья, поселения, государство. «Аристотель считал человека общественным животным, который может жить только в обществе и государстве. Государство, по его мнению, важнее семьи и отдельной личности, подобно тому, как целое важнее части. Созданию государства способствует обмен между отдельными людьми»</w:t>
      </w:r>
      <w:r>
        <w:rPr>
          <w:rStyle w:val="aa"/>
        </w:rPr>
        <w:footnoteReference w:id="1"/>
      </w:r>
      <w:r>
        <w:t>.</w:t>
      </w:r>
    </w:p>
    <w:p w:rsidR="00BF4C1D" w:rsidRDefault="00BF4C1D">
      <w:pPr>
        <w:pStyle w:val="a8"/>
        <w:ind w:firstLine="708"/>
      </w:pPr>
      <w:r>
        <w:t>Взгляд  на  идеальное  государство у Аристотеля также отличался от представлений Платона. Платон, в сущности, создал  утопию, его  проект не имел шансов быть реализованным. Аристотель не замыкается на построении какого-то наилучшего государственного устройства, а рассматривает основные принципы функционирования государства, описывая при этом несколько типов  как положительных, так и отрицательных, по его мнению, государственных систем.</w:t>
      </w:r>
    </w:p>
    <w:p w:rsidR="00BF4C1D" w:rsidRDefault="00BF4C1D">
      <w:pPr>
        <w:pStyle w:val="a8"/>
        <w:ind w:firstLine="708"/>
      </w:pPr>
      <w:r>
        <w:t xml:space="preserve">По  мнению  Аристотеля, существовало три вида "правильных" форм правления в государстве: </w:t>
      </w:r>
      <w:r>
        <w:rPr>
          <w:i/>
        </w:rPr>
        <w:t>монархия</w:t>
      </w:r>
      <w:r>
        <w:t xml:space="preserve">, где  власть принадлежит наследственному правителю, </w:t>
      </w:r>
      <w:r>
        <w:rPr>
          <w:i/>
        </w:rPr>
        <w:t>аристократия</w:t>
      </w:r>
      <w:r>
        <w:t xml:space="preserve">, где властвуют лучшие и </w:t>
      </w:r>
      <w:r>
        <w:rPr>
          <w:i/>
        </w:rPr>
        <w:t>демократия</w:t>
      </w:r>
      <w:r>
        <w:t xml:space="preserve">, где власть осуществляется гражданами государства. Однако, по убеждению Аристотеля, недостаток этих "правильных" форм государственного устройства состоит в том, что они имеют тенденцию вырождаться в "неправильные" формы, где  царят  порок  и злоупотребления: монархия может выродиться в тиранию, аристократия – в олигархию (власть немногих, подчиняющих свои интересы общим), демократия – в охлократию (власть невежественной  и  темной толпы). Поэтому он выдвигал идею формирования   "смешанного  государства", которое должно  сочетать достоинства демократии, аристократии  и  монархии. Аристотель называл эту форму государства "политией". </w:t>
      </w:r>
    </w:p>
    <w:p w:rsidR="00BF4C1D" w:rsidRDefault="00BF4C1D">
      <w:pPr>
        <w:pStyle w:val="a8"/>
        <w:ind w:firstLine="567"/>
      </w:pPr>
      <w:r>
        <w:t xml:space="preserve"> </w:t>
      </w:r>
      <w:r>
        <w:tab/>
        <w:t>Идея "смешанного государства" получила популярность и повлияла, как полагают ученые, на формирование в XVIII веке идеи разделения власти на законодательную, исполнительную и судебную.</w:t>
      </w:r>
    </w:p>
    <w:p w:rsidR="00BF4C1D" w:rsidRDefault="00BF4C1D">
      <w:pPr>
        <w:pStyle w:val="a8"/>
        <w:ind w:firstLine="567"/>
      </w:pPr>
      <w:r>
        <w:t xml:space="preserve"> </w:t>
      </w:r>
      <w:r>
        <w:tab/>
        <w:t xml:space="preserve">В Греции в </w:t>
      </w:r>
      <w:r>
        <w:rPr>
          <w:lang w:val="en-US"/>
        </w:rPr>
        <w:t>IV</w:t>
      </w:r>
      <w:r>
        <w:t xml:space="preserve"> в. до н.э. наблюдалось обострение противоречий рабовладельческого строя. Но, тем не менее, Аристотель не видел отрицательного влияния рабовладельческих отношений на развитие производительных сил. Как считал Аристотель, жизнь не может проходить без рабов. Поэтому рабство существует в силу экономической необходимости. Рабы способны воспринимать указания господина, но не способны руководить хозяйственной жизнью. Но если человек свободен, он не должен заниматься физическим трудом, т.к. иначе он становится рабом, будучи даже юридически свободным. Свободные потому и признаются свободными, потому что они не знают физического труда. Поэтому у Аристотеля разделение на рабов и свободных объявляется вполне естественным. </w:t>
      </w:r>
    </w:p>
    <w:p w:rsidR="00BF4C1D" w:rsidRDefault="00BF4C1D">
      <w:pPr>
        <w:pStyle w:val="a8"/>
        <w:ind w:firstLine="708"/>
      </w:pPr>
      <w:r>
        <w:t>Именно эти положения Аристотеля отразили экономическую закономерность в развитии общества на той стадии, когда рабство было основой производства. Назначение гражданина состоит в том, чтобы развивать свой интеллект, быть свободным от физического труда, принимать активное участие в государственной жизни. Вся же тяжелая физическая работа должна выполняться рабами. Ни производство, ни жизнь не могут обойтись без них. Рабы как бы представляют собой одушевленную и отдельную часть тела господина, которая обслуживает его. Аристотель считает, что природа сама распорядилась так, чтобы даже внешне свободные люди отличались от рабов. «У последних тело мощное, пригодное для выполнения необходимых физических трудов; свободные же люди держатся прямо и не способны к выполнению подобного рода работ, зато они пригодны для политической жизни»</w:t>
      </w:r>
      <w:r>
        <w:rPr>
          <w:rStyle w:val="aa"/>
        </w:rPr>
        <w:footnoteReference w:id="2"/>
      </w:r>
      <w:r>
        <w:t xml:space="preserve">. </w:t>
      </w:r>
    </w:p>
    <w:p w:rsidR="00BF4C1D" w:rsidRDefault="00BF4C1D">
      <w:pPr>
        <w:pStyle w:val="a8"/>
        <w:ind w:firstLine="567"/>
      </w:pPr>
      <w:r>
        <w:t xml:space="preserve"> </w:t>
      </w:r>
      <w:r>
        <w:tab/>
        <w:t>Таким образом, основу богатства и главный источник его увеличения составляли рабы. Аристотель назвал рабов «первым предметом владения», поэтому надо заботиться о приобретении хороших рабов, которые способны долго и усердно трудиться.</w:t>
      </w:r>
    </w:p>
    <w:p w:rsidR="00BF4C1D" w:rsidRDefault="00BF4C1D">
      <w:pPr>
        <w:pStyle w:val="a8"/>
        <w:ind w:firstLine="708"/>
      </w:pPr>
      <w:r>
        <w:t>Аристотель, таким образом, сохраняя платоновские убеждения в приоритете интересов общества в целом над интересами личности, в то же время, большее значение придавал и интересам личности, ответственности государства перед гражданами.</w:t>
      </w:r>
    </w:p>
    <w:p w:rsidR="00BF4C1D" w:rsidRDefault="00BF4C1D">
      <w:pPr>
        <w:pStyle w:val="1"/>
      </w:pPr>
      <w:bookmarkStart w:id="24" w:name="_Toc99983717"/>
      <w:bookmarkStart w:id="25" w:name="_Toc99983863"/>
      <w:bookmarkStart w:id="26" w:name="_Toc100031350"/>
      <w:r>
        <w:t>Условия формирования экономических взглядов Аристотеля</w:t>
      </w:r>
      <w:bookmarkEnd w:id="24"/>
      <w:bookmarkEnd w:id="25"/>
      <w:bookmarkEnd w:id="26"/>
      <w:r>
        <w:t xml:space="preserve">                                                  </w:t>
      </w:r>
    </w:p>
    <w:p w:rsidR="00BF4C1D" w:rsidRDefault="00BF4C1D">
      <w:pPr>
        <w:pStyle w:val="a5"/>
        <w:ind w:firstLine="720"/>
        <w:jc w:val="both"/>
        <w:rPr>
          <w:b w:val="0"/>
          <w:sz w:val="28"/>
        </w:rPr>
      </w:pPr>
      <w:r>
        <w:rPr>
          <w:b w:val="0"/>
          <w:sz w:val="28"/>
        </w:rPr>
        <w:t>Значительного развития экономическая мысль получила в античной Греции. Наиболее крупными представителями в этой области являлись известные древнегреческие мыслители Платон и Аристотель. Проследим, как экономические и политические условия в Древней Греции повлияли на развитие взглядов одного из этих мыслителей.</w:t>
      </w:r>
    </w:p>
    <w:p w:rsidR="00BF4C1D" w:rsidRDefault="00BF4C1D">
      <w:pPr>
        <w:pStyle w:val="a5"/>
        <w:ind w:firstLine="720"/>
        <w:jc w:val="both"/>
        <w:rPr>
          <w:b w:val="0"/>
          <w:sz w:val="28"/>
        </w:rPr>
      </w:pPr>
      <w:r>
        <w:rPr>
          <w:b w:val="0"/>
          <w:sz w:val="28"/>
        </w:rPr>
        <w:t xml:space="preserve">Природные условия в Древней Греции отличаются от природных условий древневосточных стран тем, что здесь для нормального занятия земледелием нет необходимости строить сложные гидротехнические сооружения, как на древнем Востоке. Тем самым создавались благоприятные условия для развития частной собственности на землю, на земельный участок, а основой производственной ячейкой стали не громоздкие царские хозяйства или общинное производство, предполагавшие огромный управленческий аппарат, а небольшое частное хозяйство, построенное на рациональных основаниях, жесткой эксплуатации рабского труда и относительно высокой доходностью. </w:t>
      </w:r>
    </w:p>
    <w:p w:rsidR="00BF4C1D" w:rsidRDefault="00BF4C1D">
      <w:pPr>
        <w:pStyle w:val="a5"/>
        <w:ind w:firstLine="708"/>
        <w:jc w:val="both"/>
        <w:rPr>
          <w:b w:val="0"/>
          <w:sz w:val="28"/>
        </w:rPr>
      </w:pPr>
      <w:r>
        <w:rPr>
          <w:b w:val="0"/>
          <w:sz w:val="28"/>
        </w:rPr>
        <w:t>Социальная структура полисов предполагала существование трех основных классов: класса рабовладельцев, свободных мелких производителей и рабов самых разных категорий. Одной из важнейших особенностей социальной структуры в греческих полисах было существование такой социальной категории, как гражданский коллектив, т.е.  совокупность  полноправных граждан данного полиса. К гражданам полиса принадлежали коренные жители, проживающие в данной местности несколько поколений, владеющие наследственным земельным участком, принимающие участие в деятельности народных собраний и имеющие место в фаланге тяжело вооруженных гоплитов.</w:t>
      </w:r>
    </w:p>
    <w:p w:rsidR="00BF4C1D" w:rsidRDefault="00BF4C1D">
      <w:pPr>
        <w:pStyle w:val="a5"/>
        <w:ind w:firstLine="708"/>
        <w:jc w:val="both"/>
        <w:rPr>
          <w:b w:val="0"/>
          <w:sz w:val="28"/>
        </w:rPr>
      </w:pPr>
      <w:r>
        <w:rPr>
          <w:b w:val="0"/>
          <w:sz w:val="28"/>
        </w:rPr>
        <w:t>Владение земельным участком рассматривалось как полноценная гарантия выполнение гражданином своих обязанностей перед полисом, перед всем гражданским коллективом.</w:t>
      </w:r>
    </w:p>
    <w:p w:rsidR="00BF4C1D" w:rsidRDefault="00BF4C1D">
      <w:pPr>
        <w:pStyle w:val="a5"/>
        <w:ind w:firstLine="708"/>
        <w:jc w:val="both"/>
        <w:rPr>
          <w:b w:val="0"/>
          <w:sz w:val="28"/>
        </w:rPr>
      </w:pPr>
      <w:r>
        <w:rPr>
          <w:b w:val="0"/>
          <w:sz w:val="28"/>
        </w:rPr>
        <w:t>В Греции середины V в. до н. э. сформировалось экономическая система, которая без особых изменений просуществовало до конца IV в. до н. э. и которую можно определить как классическую рабовладельческую экономику.</w:t>
      </w:r>
    </w:p>
    <w:p w:rsidR="00BF4C1D" w:rsidRDefault="00BF4C1D">
      <w:pPr>
        <w:pStyle w:val="a5"/>
        <w:ind w:firstLine="708"/>
        <w:jc w:val="both"/>
        <w:rPr>
          <w:b w:val="0"/>
          <w:sz w:val="28"/>
        </w:rPr>
      </w:pPr>
      <w:r>
        <w:rPr>
          <w:b w:val="0"/>
          <w:sz w:val="28"/>
        </w:rPr>
        <w:t>Греческая экономика в целом не была однородной. Среди многочисленных греческих полисов можно выделить два основных хозяйственных типа, отличающихся по своей структуре.</w:t>
      </w:r>
    </w:p>
    <w:p w:rsidR="00BF4C1D" w:rsidRDefault="00BF4C1D">
      <w:pPr>
        <w:pStyle w:val="a5"/>
        <w:ind w:firstLine="708"/>
        <w:jc w:val="both"/>
        <w:rPr>
          <w:b w:val="0"/>
          <w:sz w:val="28"/>
        </w:rPr>
      </w:pPr>
      <w:r>
        <w:rPr>
          <w:b w:val="0"/>
          <w:sz w:val="28"/>
        </w:rPr>
        <w:t xml:space="preserve">Для первого типа полиса (аграрного) — было характерно абсолютное преобладание сельского хозяйства, слабое развитие ремесла и торговли. Другой тип полиса можно условно определить как торгово-ремесленный, в структуре которого роль ремесленного производства и торговли была значительно выше, чем полисах первого типа. </w:t>
      </w:r>
    </w:p>
    <w:p w:rsidR="00BF4C1D" w:rsidRDefault="00BF4C1D">
      <w:pPr>
        <w:pStyle w:val="a5"/>
        <w:ind w:firstLine="708"/>
        <w:jc w:val="both"/>
        <w:rPr>
          <w:b w:val="0"/>
          <w:sz w:val="28"/>
        </w:rPr>
      </w:pPr>
      <w:r>
        <w:rPr>
          <w:b w:val="0"/>
          <w:sz w:val="28"/>
        </w:rPr>
        <w:t xml:space="preserve">Именно в полисах второго типа была создана ставшая классической рабовладельческая экономика, которая имела довольно сложную и динамичную структуру, а производительные силы развивались особенно быстро (примером таких полисов были Афины, Коринф, Родос и др.). Полисы этого типа задавали тон экономическому развитию, были ведущими хозяйственными центрами Греции V - IV вв. до н. э. </w:t>
      </w:r>
    </w:p>
    <w:p w:rsidR="00BF4C1D" w:rsidRDefault="00BF4C1D">
      <w:pPr>
        <w:pStyle w:val="a5"/>
        <w:ind w:firstLine="708"/>
        <w:jc w:val="both"/>
        <w:rPr>
          <w:b w:val="0"/>
          <w:sz w:val="28"/>
        </w:rPr>
      </w:pPr>
      <w:r>
        <w:rPr>
          <w:b w:val="0"/>
          <w:sz w:val="28"/>
        </w:rPr>
        <w:t>В целом сельское хозяйство Греции V - IV вв. до н. э. имело следующие особенности: многоотраслевой характер, преобладание трудоемких интенсивных культур (виноградарство, маслиноводство), внедрение рабского труда как основы земледелия, товарная направленность рабовладельческого поместья как нового типа организации сельскохозяйственного производства.</w:t>
      </w:r>
    </w:p>
    <w:p w:rsidR="00BF4C1D" w:rsidRDefault="00BF4C1D">
      <w:pPr>
        <w:pStyle w:val="a5"/>
        <w:ind w:firstLine="708"/>
        <w:jc w:val="both"/>
        <w:rPr>
          <w:b w:val="0"/>
          <w:sz w:val="28"/>
        </w:rPr>
      </w:pPr>
      <w:r>
        <w:rPr>
          <w:b w:val="0"/>
          <w:sz w:val="28"/>
        </w:rPr>
        <w:t>Следует отметить, что описанная структура крупного афинского землевладения должна была переживать серьезный внутренний кризис по мере того, как укреплялось правовое и имущественное положение афинского гражданства, росло его самосознание, увеличивалось богатство афинского полиса, оказавшегося во главе обширного Морского союза. Также упрочивалась система афинской демократии с ее продуманной политикой материального обеспечения бедных граждан, интенсивного развития городской жизни и городского ремесла.</w:t>
      </w:r>
    </w:p>
    <w:p w:rsidR="00BF4C1D" w:rsidRDefault="00BF4C1D">
      <w:pPr>
        <w:pStyle w:val="a5"/>
        <w:ind w:firstLine="708"/>
        <w:jc w:val="both"/>
        <w:rPr>
          <w:b w:val="0"/>
          <w:sz w:val="28"/>
        </w:rPr>
      </w:pPr>
      <w:r>
        <w:rPr>
          <w:b w:val="0"/>
          <w:sz w:val="28"/>
        </w:rPr>
        <w:t>Экономическая система, сложившаяся в торгово-ремесленных полисах и в Греции V - IV вв. до н. э. в целом, не могла существовать без привлечения к труду большой массы рабов, абсолютное количество и удельный вес которых в греческом обществе V - IV вв. до н. э. непрерывно возрастал.</w:t>
      </w:r>
    </w:p>
    <w:p w:rsidR="00BF4C1D" w:rsidRDefault="00BF4C1D">
      <w:pPr>
        <w:pStyle w:val="a5"/>
        <w:ind w:firstLine="708"/>
        <w:jc w:val="both"/>
        <w:rPr>
          <w:b w:val="0"/>
          <w:sz w:val="28"/>
        </w:rPr>
      </w:pPr>
      <w:r>
        <w:rPr>
          <w:b w:val="0"/>
          <w:sz w:val="28"/>
        </w:rPr>
        <w:t>Система классического рабства сформировалась в более или менее законченном виде в развитых торгово-ремесленных полисах (Афины), в то время как в аграрных полисах (Спарта) социально-классовая структура отличалась целым рядом особенностей. Наиболее ярким примером является афинское общество, характеристика которого позволяет показать особенности социально-классовой структуры торгово-ремесленных полисов, играющих ведущую роль в историческом развитии древней Греции V - IV вв. до н. э.</w:t>
      </w:r>
    </w:p>
    <w:p w:rsidR="00BF4C1D" w:rsidRDefault="00BF4C1D">
      <w:pPr>
        <w:pStyle w:val="a5"/>
        <w:ind w:firstLine="708"/>
        <w:jc w:val="both"/>
        <w:rPr>
          <w:b w:val="0"/>
          <w:sz w:val="28"/>
        </w:rPr>
      </w:pPr>
      <w:r>
        <w:rPr>
          <w:b w:val="0"/>
          <w:sz w:val="28"/>
        </w:rPr>
        <w:t>Таким образом, экономические взгляды Аристотеля формировались в условиях кризиса рабовладельческого полиса, обострения борьбы между аристократией, между богатыми и бедными, между рабами и рабовладельцами, между демократической Афиной и олигархической Спартой. Это, конечно,  сильно отражалось в его работах.</w:t>
      </w:r>
    </w:p>
    <w:p w:rsidR="00BF4C1D" w:rsidRDefault="00BF4C1D">
      <w:pPr>
        <w:pStyle w:val="1"/>
      </w:pPr>
      <w:bookmarkStart w:id="27" w:name="_Toc99983718"/>
      <w:bookmarkStart w:id="28" w:name="_Toc99983864"/>
      <w:bookmarkStart w:id="29" w:name="_Toc100031351"/>
      <w:r>
        <w:t>Экономические взгляды Аристотеля</w:t>
      </w:r>
      <w:bookmarkEnd w:id="27"/>
      <w:bookmarkEnd w:id="28"/>
      <w:bookmarkEnd w:id="29"/>
    </w:p>
    <w:p w:rsidR="00BF4C1D" w:rsidRDefault="00BF4C1D">
      <w:pPr>
        <w:pStyle w:val="a8"/>
      </w:pPr>
      <w:r>
        <w:t xml:space="preserve">В Греции в IV в. до н. э. наблюдалось обострение противоречий рабовладельческого строя. Но, тем не менее, Аристотель не видел отрицательного влияния рабовладельческих отношений на развитие производительных сил. Как считал Аристотель, жизнь не может проходить без рабов. Поэтому рабство существует в силу экономической необходимости. Рабы способны воспринимать указания господина, но не способны руководить хозяйственной жизнью. Но если человек свободен, он не должен заниматься физическим трудом, т.к. иначе он становится рабом, будучи даже юридически свободным. Свободные потому и признаются свободными, потому что они не знают физического труда. Поэтому у Аристотеля разделение на рабов и свободных объявляется вполне естественным. </w:t>
      </w:r>
    </w:p>
    <w:p w:rsidR="00BF4C1D" w:rsidRDefault="00BF4C1D">
      <w:pPr>
        <w:pStyle w:val="a8"/>
      </w:pPr>
      <w:r>
        <w:t xml:space="preserve">Именно эти положения Аристотеля отразили экономическую закономерность в развитии общества на той стадии, когда рабство было основой производства. Назначение гражданина состоит в том, чтобы развивать свой интеллект, быть свободным от физического труда, принимать активное участие в государственной жизни. Вся же тяжелая физическая работа должна выполняться рабами. Ни производство, ни жизнь не могут обойтись без них. Рабы как бы представляют собой одушевленную и отдельную часть тела господина, которая обслуживает его. Аристотель считает, что природа сама распорядилась так, чтобы даже внешне свободные люди отличались от рабов. «У последних тело мощное, пригодное для выполнения необходимых физических трудов; свободные же люди держатся прямо и не способны к выполнению подобного рода работ, зато они пригодны для политической жизни». </w:t>
      </w:r>
    </w:p>
    <w:p w:rsidR="00BF4C1D" w:rsidRDefault="00BF4C1D">
      <w:pPr>
        <w:pStyle w:val="a8"/>
      </w:pPr>
      <w:r>
        <w:t> Таким образом, основу богатства и главный источник его увеличения составляли рабы. Аристотель назвал рабов «первым предметом владения», поэтому надо заботиться о приобретении хороших рабов, которые способны долго и усердно трудиться.</w:t>
      </w:r>
    </w:p>
    <w:p w:rsidR="00BF4C1D" w:rsidRDefault="00BF4C1D">
      <w:pPr>
        <w:pStyle w:val="a8"/>
        <w:ind w:firstLine="720"/>
      </w:pPr>
      <w:r>
        <w:t>По сути, Аристотель был одним из первых мыслителей, пытавшихся исследовать экономические законы в современной ему Греции. Особое место в его трудах занимает объяснение понятий  денег, торговли.</w:t>
      </w:r>
    </w:p>
    <w:p w:rsidR="00BF4C1D" w:rsidRDefault="00BF4C1D">
      <w:pPr>
        <w:pStyle w:val="a8"/>
        <w:ind w:firstLine="720"/>
      </w:pPr>
      <w:r>
        <w:t>Аристотель с большим упорством пытался понять законы обмена. Он исследовал исторический процесс зарождения и развития меновой торговли, превращения её в крупную торговлю. Торговля оказалась силой, способствующей образованию государства. Нужда, т.е. экономическая необходимость, «связывает людей в одно» и приводит к обмену, в основе которого лежит факт общественного разделения труда.</w:t>
      </w:r>
    </w:p>
    <w:p w:rsidR="00BF4C1D" w:rsidRDefault="00BF4C1D">
      <w:pPr>
        <w:pStyle w:val="a8"/>
        <w:ind w:firstLine="720"/>
      </w:pPr>
      <w:r>
        <w:t>Первоначальное развитие меновой торговли было обусловлено естественными причинами, т.к. люди обладают необходимыми для жизни предметами, одними в большем, другими – в меньшем количестве. Пользование каждым объектом владения бывает двоякое. В одном случае объектом пользуются по его назначению, в другом – не по назначению. Для примера Аристотель приводит пользование обувью. «Ею пользуются и для того, чтобы надевать на ноги, и для того, чтобы менять её на что-либо другое»</w:t>
      </w:r>
      <w:r>
        <w:rPr>
          <w:rStyle w:val="aa"/>
        </w:rPr>
        <w:footnoteReference w:id="3"/>
      </w:r>
      <w:r>
        <w:t xml:space="preserve">. И в том и в другом случае обувь является предметом пользования. Так же обстоит и с остальными объектами владения – все они могут быть предметом обмена. </w:t>
      </w:r>
    </w:p>
    <w:p w:rsidR="00BF4C1D" w:rsidRDefault="00BF4C1D">
      <w:pPr>
        <w:pStyle w:val="a8"/>
        <w:ind w:firstLine="720"/>
      </w:pPr>
      <w:r>
        <w:t>Аристотель с большим упорством стремился понять законы обмена. Он доказывал, что постепенно обмен появлению таких предметов, которые сами по себе представляли ценность и стали обслуживать обмен. Он писал: «В силу необходимости, обусловленной меновой торговлей возникли деньги»</w:t>
      </w:r>
      <w:r>
        <w:rPr>
          <w:rStyle w:val="aa"/>
        </w:rPr>
        <w:footnoteReference w:id="4"/>
      </w:r>
      <w:r>
        <w:t>. Аристотель не сомневается в том, что деньги – это воплощенное в вещи выражение товарной стоимости. Если товары и деньги соизмеряются друг с другом, это значит, что они имеют нечто общее между собой. Аристотель знал, что из товарных отношений возникли деньги, появилось денежное выражение стоимости товара – его цена. Деньги – это товар всеобщей размениваемости, основа обмена.</w:t>
      </w:r>
    </w:p>
    <w:p w:rsidR="00BF4C1D" w:rsidRDefault="00BF4C1D">
      <w:pPr>
        <w:pStyle w:val="a8"/>
        <w:ind w:firstLine="720"/>
      </w:pPr>
      <w:r>
        <w:t xml:space="preserve">Аристотель одобрительно относился к тому виду хозяйствования, который преследовал цель приобретения благ для дома и государства, назвав его </w:t>
      </w:r>
      <w:r>
        <w:rPr>
          <w:i/>
        </w:rPr>
        <w:t>«экономикой».</w:t>
      </w:r>
      <w:r>
        <w:t xml:space="preserve"> Экономика связана с производством продуктов, необходимых для жизни. </w:t>
      </w:r>
    </w:p>
    <w:p w:rsidR="00BF4C1D" w:rsidRDefault="00BF4C1D">
      <w:pPr>
        <w:pStyle w:val="a8"/>
        <w:ind w:firstLine="720"/>
      </w:pPr>
      <w:r>
        <w:t xml:space="preserve">Деятельность торгово-ростовщического капитала, направленную на обогащение, он характеризовал как противоестественную, назвав её </w:t>
      </w:r>
      <w:r>
        <w:rPr>
          <w:i/>
        </w:rPr>
        <w:t>«хрематистикой»</w:t>
      </w:r>
      <w:r>
        <w:t>. Хрематистика направлена на извлечение прибыли и её главная цель – накопление богатства. Аристотель говорит, что товарная торговля по своей природе не принадлежит к хрематистике, потому что в первой обмен распространяется лишь на те предметы, необходимые для продавцов и покупателей. Поэтому первоначальной формой товарной прибыли была меновая торговля, но с её расширением необходимо возникают деньги. С изобретением денег меновая торговля неизбежно должна развиваться в товарную торговлю, а последняя превратилась в хрематистику, то есть искусство делать деньги. Проводя такие рассуждение, Аристотель приходит к выводу, хрематистика построена на деньгах, так как деньги – это начало и конец всякого обмена.</w:t>
      </w:r>
    </w:p>
    <w:p w:rsidR="00BF4C1D" w:rsidRDefault="00BF4C1D">
      <w:pPr>
        <w:pStyle w:val="a8"/>
        <w:ind w:firstLine="720"/>
      </w:pPr>
      <w:r>
        <w:t>Аристотель пытался выяснить природу этих двух явлений (экономики и хрематистики), определить их историческое место. На этом пути он первый смог установить различие между деньгами как простым средством обогащения, и деньгами, ставшими капиталом. Он понимал, что экономика незаметно, но необходимо переходит в хрематистику.</w:t>
      </w:r>
    </w:p>
    <w:p w:rsidR="00BF4C1D" w:rsidRDefault="00BF4C1D">
      <w:pPr>
        <w:pStyle w:val="a8"/>
        <w:ind w:firstLine="720"/>
      </w:pPr>
      <w:r>
        <w:t xml:space="preserve">Аристотель считал, что истинное богатство состоит из предметов первой необходимости в хозяйстве со средним достатком, что оно по природе не может быть бесконечным, а должно ограничиваться определенными рамками, достаточными для обеспечения «благой жизни». Хотя торговля возникла в силу необходимости и государство не может обойтись без неё, в то же время недопустимо, чтобы она господствовала. Деньги представляют одну из форм, но не абсолютную форму богатства, так как иногда они обесцениваются и не имеют тогда никакой пользы в житейском обиходе. </w:t>
      </w:r>
    </w:p>
    <w:p w:rsidR="00BF4C1D" w:rsidRDefault="00BF4C1D">
      <w:pPr>
        <w:pStyle w:val="a8"/>
        <w:ind w:firstLine="720"/>
      </w:pPr>
      <w:r>
        <w:t>Экономическая концепция Аристотеля:</w:t>
      </w:r>
    </w:p>
    <w:p w:rsidR="00BF4C1D" w:rsidRDefault="00BF4C1D">
      <w:pPr>
        <w:pStyle w:val="a8"/>
        <w:numPr>
          <w:ilvl w:val="0"/>
          <w:numId w:val="3"/>
        </w:numPr>
        <w:ind w:left="0" w:firstLine="900"/>
      </w:pPr>
      <w:r>
        <w:t>Проблемы рабства: преимущественно иноземцев. Доказывал грекам, что рабство само по себе их не касается и не несет угрозы для свободного гражданства.</w:t>
      </w:r>
    </w:p>
    <w:p w:rsidR="00BF4C1D" w:rsidRDefault="00BF4C1D">
      <w:pPr>
        <w:numPr>
          <w:ilvl w:val="0"/>
          <w:numId w:val="3"/>
        </w:numPr>
        <w:spacing w:before="100" w:beforeAutospacing="1" w:after="100" w:afterAutospacing="1"/>
        <w:ind w:left="0" w:firstLine="900"/>
        <w:jc w:val="both"/>
        <w:rPr>
          <w:sz w:val="28"/>
        </w:rPr>
      </w:pPr>
      <w:r>
        <w:rPr>
          <w:sz w:val="28"/>
          <w:szCs w:val="20"/>
        </w:rPr>
        <w:t>Примирение демоса и знати на базе ограбления аграрной периферии и эксплуатации рабов-иноземцев. Аристотель предлагает усилить "средний класс", так как это ведет "к прекращению внутренних распрей, на почве неравенств возникающих".</w:t>
      </w:r>
    </w:p>
    <w:p w:rsidR="00BF4C1D" w:rsidRDefault="00BF4C1D">
      <w:pPr>
        <w:numPr>
          <w:ilvl w:val="0"/>
          <w:numId w:val="3"/>
        </w:numPr>
        <w:tabs>
          <w:tab w:val="clear" w:pos="1451"/>
        </w:tabs>
        <w:spacing w:before="100" w:beforeAutospacing="1" w:after="100" w:afterAutospacing="1"/>
        <w:ind w:left="0" w:firstLine="900"/>
        <w:jc w:val="both"/>
        <w:rPr>
          <w:sz w:val="28"/>
        </w:rPr>
      </w:pPr>
      <w:r>
        <w:rPr>
          <w:sz w:val="28"/>
          <w:szCs w:val="20"/>
        </w:rPr>
        <w:t>Защитник частной собственности (отрицать ее уже было нельзя), нашел корни собственности у животных.</w:t>
      </w:r>
    </w:p>
    <w:p w:rsidR="00BF4C1D" w:rsidRDefault="00BF4C1D">
      <w:pPr>
        <w:numPr>
          <w:ilvl w:val="0"/>
          <w:numId w:val="3"/>
        </w:numPr>
        <w:tabs>
          <w:tab w:val="clear" w:pos="1451"/>
        </w:tabs>
        <w:spacing w:before="100" w:beforeAutospacing="1" w:after="100" w:afterAutospacing="1"/>
        <w:ind w:left="0" w:firstLine="900"/>
        <w:jc w:val="both"/>
        <w:rPr>
          <w:sz w:val="28"/>
        </w:rPr>
      </w:pPr>
      <w:r>
        <w:rPr>
          <w:sz w:val="28"/>
          <w:szCs w:val="20"/>
        </w:rPr>
        <w:t>Натурализация хозяйства, переход к земледелию.</w:t>
      </w:r>
      <w:r>
        <w:rPr>
          <w:sz w:val="28"/>
        </w:rPr>
        <w:t xml:space="preserve"> </w:t>
      </w:r>
      <w:r>
        <w:rPr>
          <w:sz w:val="28"/>
          <w:szCs w:val="20"/>
        </w:rPr>
        <w:t>Добродетель земледельца - прикован к своему участку, всегда занят хозяйственными делами, мало интересуется политикой и редко ходит на собрания. Противоположность - ремесленник, который толчется на городских площадях.)</w:t>
      </w:r>
    </w:p>
    <w:p w:rsidR="00BF4C1D" w:rsidRDefault="00BF4C1D">
      <w:pPr>
        <w:numPr>
          <w:ilvl w:val="0"/>
          <w:numId w:val="3"/>
        </w:numPr>
        <w:tabs>
          <w:tab w:val="clear" w:pos="1451"/>
        </w:tabs>
        <w:spacing w:before="100" w:beforeAutospacing="1" w:after="100" w:afterAutospacing="1"/>
        <w:ind w:left="0" w:firstLine="900"/>
        <w:jc w:val="both"/>
        <w:rPr>
          <w:sz w:val="28"/>
        </w:rPr>
      </w:pPr>
      <w:r>
        <w:rPr>
          <w:sz w:val="28"/>
          <w:szCs w:val="20"/>
        </w:rPr>
        <w:t>Ограничение крупной торговли, запрет спекуляции и ростовщичества, мелкая торговля для поддержки экономических связей и разделения труда.</w:t>
      </w:r>
    </w:p>
    <w:p w:rsidR="00BF4C1D" w:rsidRDefault="00BF4C1D">
      <w:pPr>
        <w:numPr>
          <w:ilvl w:val="0"/>
          <w:numId w:val="3"/>
        </w:numPr>
        <w:tabs>
          <w:tab w:val="clear" w:pos="1451"/>
        </w:tabs>
        <w:spacing w:before="100" w:beforeAutospacing="1" w:after="100" w:afterAutospacing="1"/>
        <w:ind w:left="0" w:firstLine="900"/>
        <w:jc w:val="both"/>
        <w:rPr>
          <w:sz w:val="28"/>
        </w:rPr>
      </w:pPr>
      <w:r>
        <w:rPr>
          <w:sz w:val="28"/>
          <w:szCs w:val="20"/>
        </w:rPr>
        <w:t>Богатство - совокупность полезных вещей, то, что служит удовлетворению человеческих потребностей.</w:t>
      </w:r>
    </w:p>
    <w:p w:rsidR="00BF4C1D" w:rsidRDefault="00BF4C1D">
      <w:pPr>
        <w:numPr>
          <w:ilvl w:val="0"/>
          <w:numId w:val="3"/>
        </w:numPr>
        <w:tabs>
          <w:tab w:val="clear" w:pos="1451"/>
        </w:tabs>
        <w:spacing w:before="100" w:beforeAutospacing="1" w:after="100" w:afterAutospacing="1"/>
        <w:ind w:left="0" w:firstLine="900"/>
        <w:jc w:val="both"/>
        <w:rPr>
          <w:sz w:val="28"/>
        </w:rPr>
      </w:pPr>
      <w:r>
        <w:rPr>
          <w:sz w:val="28"/>
          <w:szCs w:val="20"/>
        </w:rPr>
        <w:t>Теоретический анализ обмена, стоимости, денег. Аристотель справедливость обмена уже ищет в арифметической пропорции. "Обмениваемые товары должны быть равны, а каком-то отношении и обмен должен возмещать ущерб, который наносится продавцу, потерей проданной вещи." - но оставил без ответа, что же является основой равенства товаров.</w:t>
      </w:r>
      <w:r>
        <w:rPr>
          <w:sz w:val="28"/>
        </w:rPr>
        <w:t xml:space="preserve"> </w:t>
      </w:r>
      <w:r>
        <w:rPr>
          <w:sz w:val="28"/>
          <w:szCs w:val="20"/>
        </w:rPr>
        <w:t>Признается влияние редкости "блага, которое отличается редкостью, превосходит благо, которое имеется в изобилии". Аристотель делал попытку решить проблему происхождения денег. Он утверждал, что деньги возникли по соглашению людей в результате неудобства перевозки многих вещей на далекие расстояния, отмечает объективную необходимость появления денег, адресуясь к затруднениям обмена, усложнению последнего, расширению рыночных связей. "Лишь деньги делают товары соизмеримыми", что явно завышает функции денег, отношения между товаром и деньгами ставит с ног на голову.</w:t>
      </w:r>
    </w:p>
    <w:p w:rsidR="00BF4C1D" w:rsidRDefault="00BF4C1D">
      <w:pPr>
        <w:numPr>
          <w:ilvl w:val="0"/>
          <w:numId w:val="3"/>
        </w:numPr>
        <w:tabs>
          <w:tab w:val="clear" w:pos="1451"/>
        </w:tabs>
        <w:spacing w:before="100" w:beforeAutospacing="1" w:after="100" w:afterAutospacing="1"/>
        <w:ind w:left="0" w:firstLine="900"/>
        <w:jc w:val="both"/>
        <w:rPr>
          <w:sz w:val="28"/>
        </w:rPr>
      </w:pPr>
      <w:r>
        <w:rPr>
          <w:sz w:val="28"/>
        </w:rPr>
        <w:t>Аристотель исследует экономическую организацию современного ему общества и приходит к выводу, что хозяйственная деятельность людей может быть разделена на занятия экономикой (как определял ее Ксенофонт) и занятия хрематистикой. Экономика - естественная хозяйственная деятельность, связанная с производством необходимых для жизни продуктов. Пределы этой деятельности - разумное личное потребление человека. Хрематистика же является искусством наживать состояние. "В искусстве наживать состояние, поскольку оно сказывается в торговой деятельности, никогда не бывает предела в достижении цели, так как целью-то здесь оказывается беспредельное богатство и обладание деньгами. Все, занимающиеся денежными оборотами, стремятся увеличить свои капиталы до бесконечности" Аристотель считает занятие хрематистикой противоестественным, но он достаточно реалистичен, чтобы видеть невозможность "чистой экономики".</w:t>
      </w:r>
    </w:p>
    <w:p w:rsidR="00BF4C1D" w:rsidRDefault="00BF4C1D">
      <w:pPr>
        <w:pStyle w:val="a8"/>
        <w:ind w:firstLine="720"/>
      </w:pPr>
      <w:r>
        <w:t>Таким образом,  Аристотель довольно подробно изложил в своих трудах главные экономические проблемы.  Он пытался понять законы обмена, дал довольно полную характеристику денег.</w:t>
      </w:r>
    </w:p>
    <w:p w:rsidR="00BF4C1D" w:rsidRDefault="00BF4C1D">
      <w:pPr>
        <w:pStyle w:val="a8"/>
        <w:ind w:firstLine="720"/>
      </w:pPr>
    </w:p>
    <w:p w:rsidR="00BF4C1D" w:rsidRDefault="00BF4C1D">
      <w:pPr>
        <w:pStyle w:val="a8"/>
        <w:ind w:firstLine="720"/>
      </w:pPr>
    </w:p>
    <w:p w:rsidR="00BF4C1D" w:rsidRDefault="00BF4C1D">
      <w:pPr>
        <w:pStyle w:val="a8"/>
        <w:ind w:firstLine="720"/>
      </w:pPr>
    </w:p>
    <w:p w:rsidR="00BF4C1D" w:rsidRDefault="00BF4C1D">
      <w:pPr>
        <w:pStyle w:val="a8"/>
        <w:ind w:firstLine="720"/>
      </w:pPr>
    </w:p>
    <w:p w:rsidR="00BF4C1D" w:rsidRDefault="00BF4C1D">
      <w:pPr>
        <w:pStyle w:val="a8"/>
        <w:ind w:firstLine="720"/>
      </w:pPr>
    </w:p>
    <w:p w:rsidR="00BF4C1D" w:rsidRDefault="00BF4C1D">
      <w:pPr>
        <w:pStyle w:val="a8"/>
        <w:ind w:firstLine="720"/>
      </w:pPr>
    </w:p>
    <w:p w:rsidR="00BF4C1D" w:rsidRDefault="00BF4C1D">
      <w:pPr>
        <w:pStyle w:val="a8"/>
        <w:ind w:firstLine="720"/>
      </w:pPr>
    </w:p>
    <w:p w:rsidR="00BF4C1D" w:rsidRDefault="00BF4C1D">
      <w:pPr>
        <w:pStyle w:val="a8"/>
        <w:ind w:firstLine="720"/>
      </w:pPr>
    </w:p>
    <w:p w:rsidR="00BF4C1D" w:rsidRDefault="00BF4C1D">
      <w:pPr>
        <w:pStyle w:val="a8"/>
        <w:ind w:firstLine="720"/>
      </w:pPr>
    </w:p>
    <w:p w:rsidR="00BF4C1D" w:rsidRDefault="00BF4C1D">
      <w:pPr>
        <w:pStyle w:val="a8"/>
        <w:ind w:firstLine="720"/>
      </w:pPr>
    </w:p>
    <w:p w:rsidR="00BF4C1D" w:rsidRDefault="00BF4C1D">
      <w:pPr>
        <w:pStyle w:val="a8"/>
        <w:ind w:firstLine="720"/>
      </w:pPr>
    </w:p>
    <w:p w:rsidR="00BF4C1D" w:rsidRDefault="00BF4C1D">
      <w:pPr>
        <w:pStyle w:val="a8"/>
        <w:ind w:firstLine="720"/>
      </w:pPr>
    </w:p>
    <w:p w:rsidR="00BF4C1D" w:rsidRDefault="00BF4C1D">
      <w:pPr>
        <w:pStyle w:val="a8"/>
        <w:ind w:firstLine="720"/>
      </w:pPr>
    </w:p>
    <w:p w:rsidR="00BF4C1D" w:rsidRDefault="00BF4C1D">
      <w:pPr>
        <w:pStyle w:val="a8"/>
        <w:ind w:firstLine="720"/>
      </w:pPr>
    </w:p>
    <w:p w:rsidR="00BF4C1D" w:rsidRDefault="00BF4C1D">
      <w:pPr>
        <w:pStyle w:val="a8"/>
        <w:ind w:firstLine="720"/>
      </w:pPr>
    </w:p>
    <w:p w:rsidR="00BF4C1D" w:rsidRDefault="00BF4C1D">
      <w:pPr>
        <w:pStyle w:val="a8"/>
        <w:ind w:firstLine="720"/>
      </w:pPr>
    </w:p>
    <w:p w:rsidR="00BF4C1D" w:rsidRDefault="00BF4C1D">
      <w:pPr>
        <w:pStyle w:val="a8"/>
        <w:ind w:firstLine="720"/>
      </w:pPr>
    </w:p>
    <w:p w:rsidR="00BF4C1D" w:rsidRDefault="00BF4C1D">
      <w:pPr>
        <w:pStyle w:val="a8"/>
        <w:ind w:firstLine="720"/>
      </w:pPr>
    </w:p>
    <w:p w:rsidR="00BF4C1D" w:rsidRDefault="00BF4C1D">
      <w:pPr>
        <w:pStyle w:val="a8"/>
        <w:ind w:firstLine="720"/>
      </w:pPr>
    </w:p>
    <w:p w:rsidR="00BF4C1D" w:rsidRDefault="00BF4C1D">
      <w:pPr>
        <w:pStyle w:val="a8"/>
        <w:ind w:firstLine="720"/>
      </w:pPr>
    </w:p>
    <w:p w:rsidR="00BF4C1D" w:rsidRDefault="00BF4C1D">
      <w:pPr>
        <w:pStyle w:val="a8"/>
        <w:ind w:firstLine="720"/>
      </w:pPr>
    </w:p>
    <w:p w:rsidR="00BF4C1D" w:rsidRDefault="00BF4C1D">
      <w:pPr>
        <w:pStyle w:val="a8"/>
        <w:ind w:firstLine="720"/>
      </w:pPr>
    </w:p>
    <w:p w:rsidR="00BF4C1D" w:rsidRDefault="00BF4C1D">
      <w:pPr>
        <w:pStyle w:val="a8"/>
        <w:ind w:firstLine="720"/>
      </w:pPr>
    </w:p>
    <w:p w:rsidR="00BF4C1D" w:rsidRDefault="00BF4C1D">
      <w:pPr>
        <w:pStyle w:val="a8"/>
        <w:ind w:firstLine="720"/>
      </w:pPr>
    </w:p>
    <w:p w:rsidR="00BF4C1D" w:rsidRDefault="00BF4C1D">
      <w:pPr>
        <w:pStyle w:val="a8"/>
        <w:ind w:firstLine="720"/>
      </w:pPr>
    </w:p>
    <w:p w:rsidR="00BF4C1D" w:rsidRDefault="00BF4C1D">
      <w:pPr>
        <w:pStyle w:val="a8"/>
        <w:ind w:firstLine="720"/>
      </w:pPr>
    </w:p>
    <w:p w:rsidR="00BF4C1D" w:rsidRDefault="00BF4C1D">
      <w:pPr>
        <w:pStyle w:val="1"/>
      </w:pPr>
      <w:bookmarkStart w:id="30" w:name="_Toc99983719"/>
      <w:bookmarkStart w:id="31" w:name="_Toc99983865"/>
      <w:bookmarkStart w:id="32" w:name="_Toc100031352"/>
      <w:r>
        <w:t>Заключение</w:t>
      </w:r>
      <w:bookmarkEnd w:id="30"/>
      <w:bookmarkEnd w:id="31"/>
      <w:bookmarkEnd w:id="32"/>
    </w:p>
    <w:p w:rsidR="00BF4C1D" w:rsidRDefault="00BF4C1D">
      <w:pPr>
        <w:pStyle w:val="a5"/>
        <w:ind w:firstLine="720"/>
        <w:jc w:val="both"/>
        <w:rPr>
          <w:b w:val="0"/>
          <w:bCs/>
          <w:sz w:val="28"/>
        </w:rPr>
      </w:pPr>
      <w:r>
        <w:rPr>
          <w:b w:val="0"/>
          <w:bCs/>
          <w:sz w:val="28"/>
        </w:rPr>
        <w:t xml:space="preserve">Маркс называл Аристотеля «Александром Македонским греческой философии». Это сравнение имеет глубокий исторический смысл, ибо Аристотель как ученый объединил в смелых, широких обобщениях весь научный опыт Греции, подобно Александру, объединившему под своей властью весь античный мир. </w:t>
      </w:r>
    </w:p>
    <w:p w:rsidR="00BF4C1D" w:rsidRDefault="00BF4C1D">
      <w:pPr>
        <w:pStyle w:val="a5"/>
        <w:ind w:firstLine="720"/>
        <w:jc w:val="both"/>
        <w:rPr>
          <w:b w:val="0"/>
          <w:bCs/>
          <w:sz w:val="28"/>
        </w:rPr>
      </w:pPr>
      <w:r>
        <w:rPr>
          <w:b w:val="0"/>
          <w:bCs/>
          <w:sz w:val="28"/>
        </w:rPr>
        <w:t>Научная деятельность Аристотеля охватила все области античного знания. Произведения его носят энциклопедический характер. Труды Аристотеля – важнейший источник наших знаний в области доаристотелевской философии. Аристотель сумел охватить и обобщить огромный познавательный материал, накопленный в развитии античной науки и философии. Смелость и глубина постановки вопросов, широта охвата, живая, творческая, ищущая мысль сделали Аристотеля одним из наиболее выдающихся мыслителей, каких знает история философии. Все области знания, с которыми соприкасался Аристотель, - политика, этика, эстетика, натурфилософия, логика, метафизика, экономика – получили благодаря деятельности Аристотеля новый вид. Стремясь найти единство и систему в многообразии бытия, он в то же время старался раскрыть пути превращения бытия из одного вида в другой, старался обнаружить противоречивые связи и взаимоотношения бытия. За это философы и ценили высоко Аристотеля как самую всеобъемлющую голову среди греческих философов.</w:t>
      </w:r>
    </w:p>
    <w:p w:rsidR="00BF4C1D" w:rsidRDefault="00BF4C1D">
      <w:pPr>
        <w:pStyle w:val="a8"/>
        <w:ind w:firstLine="720"/>
      </w:pPr>
      <w:r>
        <w:t>Экономическая мысль Аристотеля развивалась под влиянием  разложения общины, в условиях обострения противоречий  рабовладельческого  строя в  период  расцвета  и  кризиса. На нее также  оказывало  большое  влияние развитие  городов  и  связанный  с  этим  рост  ремесла  и  торговли.  В  период  расцвета  экономической  мысли  Аристотель  пытался  анализировать  товарно-денежные  отношения,  условия обмена,  деньги.  Он  не  только давал  советы  о  том,  как  вести  хозяйство,  но  и  пытался  теоретически осмыслить  экономические  процессы. У Аристотеля существовал  натурально-хозяйственный  подход  к  экономическим  проблемам.</w:t>
      </w:r>
    </w:p>
    <w:p w:rsidR="00BF4C1D" w:rsidRDefault="00BF4C1D">
      <w:pPr>
        <w:pStyle w:val="a8"/>
        <w:ind w:firstLine="720"/>
      </w:pPr>
      <w:r>
        <w:t>В  дальнейшем   историческом   развитии  учения  Аристотеля стали  источниками  многочисленных  школ  и   направлений.</w:t>
      </w:r>
    </w:p>
    <w:p w:rsidR="00BF4C1D" w:rsidRDefault="00BF4C1D">
      <w:pPr>
        <w:pStyle w:val="a5"/>
        <w:ind w:firstLine="720"/>
        <w:jc w:val="both"/>
        <w:rPr>
          <w:b w:val="0"/>
          <w:bCs/>
          <w:sz w:val="28"/>
        </w:rPr>
      </w:pPr>
    </w:p>
    <w:p w:rsidR="00BF4C1D" w:rsidRDefault="00BF4C1D">
      <w:pPr>
        <w:pStyle w:val="1"/>
      </w:pPr>
      <w:r>
        <w:br w:type="page"/>
      </w:r>
      <w:bookmarkStart w:id="33" w:name="_Toc99983720"/>
      <w:bookmarkStart w:id="34" w:name="_Toc99983866"/>
      <w:bookmarkStart w:id="35" w:name="_Toc100031353"/>
      <w:r>
        <w:t>Список использованной литературы</w:t>
      </w:r>
      <w:bookmarkEnd w:id="33"/>
      <w:bookmarkEnd w:id="34"/>
      <w:bookmarkEnd w:id="35"/>
    </w:p>
    <w:p w:rsidR="00BF4C1D" w:rsidRDefault="00BF4C1D">
      <w:pPr>
        <w:numPr>
          <w:ilvl w:val="0"/>
          <w:numId w:val="7"/>
        </w:numPr>
        <w:tabs>
          <w:tab w:val="clear" w:pos="1451"/>
        </w:tabs>
        <w:ind w:left="900"/>
        <w:rPr>
          <w:sz w:val="28"/>
        </w:rPr>
      </w:pPr>
      <w:r>
        <w:rPr>
          <w:sz w:val="28"/>
        </w:rPr>
        <w:t>Алексеев П.В., Панин А.В. Философия: Учебник для ВУЗов. – М., «ТЕИС», 1996 г.</w:t>
      </w:r>
    </w:p>
    <w:p w:rsidR="00BF4C1D" w:rsidRDefault="00BF4C1D">
      <w:pPr>
        <w:numPr>
          <w:ilvl w:val="0"/>
          <w:numId w:val="7"/>
        </w:numPr>
        <w:tabs>
          <w:tab w:val="clear" w:pos="1451"/>
        </w:tabs>
        <w:ind w:left="900"/>
        <w:rPr>
          <w:sz w:val="28"/>
        </w:rPr>
      </w:pPr>
      <w:r>
        <w:rPr>
          <w:sz w:val="28"/>
        </w:rPr>
        <w:t>Богомолов А. С. Античная философия. – М.: МГУ, 1985 г.</w:t>
      </w:r>
    </w:p>
    <w:p w:rsidR="00BF4C1D" w:rsidRDefault="00BF4C1D">
      <w:pPr>
        <w:numPr>
          <w:ilvl w:val="0"/>
          <w:numId w:val="7"/>
        </w:numPr>
        <w:tabs>
          <w:tab w:val="clear" w:pos="1451"/>
        </w:tabs>
        <w:ind w:left="900"/>
        <w:rPr>
          <w:sz w:val="28"/>
        </w:rPr>
      </w:pPr>
      <w:r>
        <w:rPr>
          <w:sz w:val="28"/>
        </w:rPr>
        <w:t xml:space="preserve">Костюк В.Н.  История экономических учений. - М.: «Центр», 1997 г. </w:t>
      </w:r>
    </w:p>
    <w:p w:rsidR="00BF4C1D" w:rsidRDefault="00BF4C1D">
      <w:pPr>
        <w:pStyle w:val="a8"/>
        <w:numPr>
          <w:ilvl w:val="0"/>
          <w:numId w:val="7"/>
        </w:numPr>
        <w:tabs>
          <w:tab w:val="clear" w:pos="1451"/>
        </w:tabs>
        <w:ind w:left="900" w:right="-1"/>
        <w:jc w:val="left"/>
      </w:pPr>
      <w:r>
        <w:t>Мыслители Греции. От мифа к логике: Сочинения. - М.: «ЭКСМО-Пресс», 1998 г.</w:t>
      </w:r>
    </w:p>
    <w:p w:rsidR="00BF4C1D" w:rsidRDefault="00BF4C1D">
      <w:pPr>
        <w:numPr>
          <w:ilvl w:val="0"/>
          <w:numId w:val="7"/>
        </w:numPr>
        <w:tabs>
          <w:tab w:val="clear" w:pos="1451"/>
        </w:tabs>
        <w:ind w:left="900"/>
        <w:rPr>
          <w:sz w:val="28"/>
        </w:rPr>
      </w:pPr>
      <w:bookmarkStart w:id="36" w:name="Радугин"/>
      <w:r>
        <w:rPr>
          <w:sz w:val="28"/>
        </w:rPr>
        <w:t>Радугин А.А. Философия: Курс лекций. – М.: «</w:t>
      </w:r>
      <w:r>
        <w:rPr>
          <w:caps/>
          <w:sz w:val="28"/>
        </w:rPr>
        <w:t>Центр</w:t>
      </w:r>
      <w:r>
        <w:rPr>
          <w:sz w:val="28"/>
        </w:rPr>
        <w:t>», 1998 г.</w:t>
      </w:r>
      <w:bookmarkEnd w:id="36"/>
    </w:p>
    <w:p w:rsidR="00BF4C1D" w:rsidRDefault="00BF4C1D">
      <w:pPr>
        <w:pStyle w:val="a8"/>
        <w:numPr>
          <w:ilvl w:val="0"/>
          <w:numId w:val="7"/>
        </w:numPr>
        <w:tabs>
          <w:tab w:val="clear" w:pos="1451"/>
        </w:tabs>
        <w:ind w:left="900"/>
        <w:jc w:val="left"/>
      </w:pPr>
      <w:r>
        <w:t>Чанышев А. Н. Аристотель. – М.: «Мысль», 1981 г.</w:t>
      </w:r>
      <w:bookmarkStart w:id="37" w:name="_GoBack"/>
      <w:bookmarkEnd w:id="37"/>
    </w:p>
    <w:sectPr w:rsidR="00BF4C1D">
      <w:footerReference w:type="even" r:id="rId7"/>
      <w:footerReference w:type="default" r:id="rId8"/>
      <w:pgSz w:w="11906" w:h="16838"/>
      <w:pgMar w:top="1134" w:right="850" w:bottom="1134"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4C1D" w:rsidRDefault="00BF4C1D">
      <w:r>
        <w:separator/>
      </w:r>
    </w:p>
  </w:endnote>
  <w:endnote w:type="continuationSeparator" w:id="0">
    <w:p w:rsidR="00BF4C1D" w:rsidRDefault="00BF4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4C1D" w:rsidRDefault="00BF4C1D">
    <w:pPr>
      <w:pStyle w:val="a6"/>
      <w:framePr w:wrap="around" w:vAnchor="text" w:hAnchor="margin" w:xAlign="right" w:y="1"/>
      <w:rPr>
        <w:rStyle w:val="a7"/>
      </w:rPr>
    </w:pPr>
  </w:p>
  <w:p w:rsidR="00BF4C1D" w:rsidRDefault="00BF4C1D">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4C1D" w:rsidRDefault="00C61BC2">
    <w:pPr>
      <w:pStyle w:val="a6"/>
      <w:framePr w:wrap="around" w:vAnchor="text" w:hAnchor="margin" w:xAlign="right" w:y="1"/>
      <w:rPr>
        <w:rStyle w:val="a7"/>
      </w:rPr>
    </w:pPr>
    <w:r>
      <w:rPr>
        <w:rStyle w:val="a7"/>
        <w:noProof/>
      </w:rPr>
      <w:t>1</w:t>
    </w:r>
  </w:p>
  <w:p w:rsidR="00BF4C1D" w:rsidRDefault="00BF4C1D">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4C1D" w:rsidRDefault="00BF4C1D">
      <w:r>
        <w:separator/>
      </w:r>
    </w:p>
  </w:footnote>
  <w:footnote w:type="continuationSeparator" w:id="0">
    <w:p w:rsidR="00BF4C1D" w:rsidRDefault="00BF4C1D">
      <w:r>
        <w:continuationSeparator/>
      </w:r>
    </w:p>
  </w:footnote>
  <w:footnote w:id="1">
    <w:p w:rsidR="00BF4C1D" w:rsidRDefault="00BF4C1D">
      <w:pPr>
        <w:pStyle w:val="a9"/>
        <w:rPr>
          <w:sz w:val="22"/>
        </w:rPr>
      </w:pPr>
      <w:r>
        <w:rPr>
          <w:rStyle w:val="aa"/>
          <w:sz w:val="22"/>
        </w:rPr>
        <w:footnoteRef/>
      </w:r>
      <w:r>
        <w:rPr>
          <w:sz w:val="22"/>
        </w:rPr>
        <w:t xml:space="preserve"> Костюк В.Н.  История экономических учений.  М., 1997.  Стр13</w:t>
      </w:r>
    </w:p>
  </w:footnote>
  <w:footnote w:id="2">
    <w:p w:rsidR="00BF4C1D" w:rsidRDefault="00BF4C1D">
      <w:pPr>
        <w:pStyle w:val="a9"/>
        <w:rPr>
          <w:sz w:val="22"/>
        </w:rPr>
      </w:pPr>
      <w:r>
        <w:rPr>
          <w:rStyle w:val="aa"/>
          <w:sz w:val="22"/>
        </w:rPr>
        <w:footnoteRef/>
      </w:r>
      <w:r>
        <w:rPr>
          <w:sz w:val="22"/>
        </w:rPr>
        <w:t xml:space="preserve"> Мыслители Греции…  М.,1998. стр.448</w:t>
      </w:r>
    </w:p>
    <w:p w:rsidR="00BF4C1D" w:rsidRDefault="00BF4C1D">
      <w:pPr>
        <w:pStyle w:val="a9"/>
      </w:pPr>
    </w:p>
  </w:footnote>
  <w:footnote w:id="3">
    <w:p w:rsidR="00BF4C1D" w:rsidRDefault="00BF4C1D">
      <w:pPr>
        <w:pStyle w:val="a9"/>
        <w:rPr>
          <w:sz w:val="22"/>
        </w:rPr>
      </w:pPr>
      <w:r>
        <w:rPr>
          <w:rStyle w:val="aa"/>
          <w:sz w:val="22"/>
        </w:rPr>
        <w:footnoteRef/>
      </w:r>
      <w:r>
        <w:rPr>
          <w:sz w:val="22"/>
        </w:rPr>
        <w:t xml:space="preserve"> Мыслители Греции…  М.,1998. стр.455</w:t>
      </w:r>
    </w:p>
  </w:footnote>
  <w:footnote w:id="4">
    <w:p w:rsidR="00BF4C1D" w:rsidRDefault="00BF4C1D">
      <w:pPr>
        <w:pStyle w:val="a9"/>
        <w:rPr>
          <w:sz w:val="22"/>
        </w:rPr>
      </w:pPr>
      <w:r>
        <w:rPr>
          <w:rStyle w:val="aa"/>
          <w:sz w:val="22"/>
        </w:rPr>
        <w:footnoteRef/>
      </w:r>
      <w:r>
        <w:rPr>
          <w:sz w:val="22"/>
        </w:rPr>
        <w:t xml:space="preserve"> То же.  Стр.456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A16F19"/>
    <w:multiLevelType w:val="hybridMultilevel"/>
    <w:tmpl w:val="B456F9A4"/>
    <w:lvl w:ilvl="0" w:tplc="AA5E7DB8">
      <w:start w:val="1"/>
      <w:numFmt w:val="decimal"/>
      <w:lvlText w:val="%1."/>
      <w:lvlJc w:val="left"/>
      <w:pPr>
        <w:tabs>
          <w:tab w:val="num" w:pos="1451"/>
        </w:tabs>
        <w:ind w:left="1451" w:hanging="88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79810D8"/>
    <w:multiLevelType w:val="hybridMultilevel"/>
    <w:tmpl w:val="D696D48A"/>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
    <w:nsid w:val="27AB1259"/>
    <w:multiLevelType w:val="hybridMultilevel"/>
    <w:tmpl w:val="065445EE"/>
    <w:lvl w:ilvl="0" w:tplc="AA5E7DB8">
      <w:start w:val="1"/>
      <w:numFmt w:val="decimal"/>
      <w:lvlText w:val="%1."/>
      <w:lvlJc w:val="left"/>
      <w:pPr>
        <w:tabs>
          <w:tab w:val="num" w:pos="1451"/>
        </w:tabs>
        <w:ind w:left="1451" w:hanging="88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87079FD"/>
    <w:multiLevelType w:val="hybridMultilevel"/>
    <w:tmpl w:val="57DE4FF2"/>
    <w:lvl w:ilvl="0" w:tplc="AA5E7DB8">
      <w:start w:val="1"/>
      <w:numFmt w:val="decimal"/>
      <w:lvlText w:val="%1."/>
      <w:lvlJc w:val="left"/>
      <w:pPr>
        <w:tabs>
          <w:tab w:val="num" w:pos="1451"/>
        </w:tabs>
        <w:ind w:left="1451" w:hanging="884"/>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4">
    <w:nsid w:val="55933968"/>
    <w:multiLevelType w:val="singleLevel"/>
    <w:tmpl w:val="049AFA90"/>
    <w:lvl w:ilvl="0">
      <w:start w:val="1"/>
      <w:numFmt w:val="decimal"/>
      <w:lvlText w:val="%1."/>
      <w:lvlJc w:val="left"/>
      <w:pPr>
        <w:tabs>
          <w:tab w:val="num" w:pos="360"/>
        </w:tabs>
        <w:ind w:left="0" w:firstLine="0"/>
      </w:pPr>
    </w:lvl>
  </w:abstractNum>
  <w:abstractNum w:abstractNumId="5">
    <w:nsid w:val="5C1C5D97"/>
    <w:multiLevelType w:val="singleLevel"/>
    <w:tmpl w:val="8CD69110"/>
    <w:lvl w:ilvl="0">
      <w:start w:val="1"/>
      <w:numFmt w:val="decimal"/>
      <w:lvlText w:val="%1."/>
      <w:lvlJc w:val="left"/>
      <w:pPr>
        <w:tabs>
          <w:tab w:val="num" w:pos="1437"/>
        </w:tabs>
        <w:ind w:left="1418" w:hanging="341"/>
      </w:pPr>
    </w:lvl>
  </w:abstractNum>
  <w:abstractNum w:abstractNumId="6">
    <w:nsid w:val="72C00CF2"/>
    <w:multiLevelType w:val="singleLevel"/>
    <w:tmpl w:val="049AFA90"/>
    <w:lvl w:ilvl="0">
      <w:start w:val="1"/>
      <w:numFmt w:val="decimal"/>
      <w:lvlText w:val="%1."/>
      <w:lvlJc w:val="left"/>
      <w:pPr>
        <w:tabs>
          <w:tab w:val="num" w:pos="360"/>
        </w:tabs>
        <w:ind w:left="0" w:firstLine="0"/>
      </w:pPr>
    </w:lvl>
  </w:abstractNum>
  <w:num w:numId="1">
    <w:abstractNumId w:val="6"/>
  </w:num>
  <w:num w:numId="2">
    <w:abstractNumId w:val="1"/>
  </w:num>
  <w:num w:numId="3">
    <w:abstractNumId w:val="3"/>
  </w:num>
  <w:num w:numId="4">
    <w:abstractNumId w:val="2"/>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1BC2"/>
    <w:rsid w:val="00382152"/>
    <w:rsid w:val="00BE5BB9"/>
    <w:rsid w:val="00BF4C1D"/>
    <w:rsid w:val="00C61B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9B80D55-1858-4CB8-83E3-C162F9DF5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240" w:after="60"/>
      <w:jc w:val="center"/>
      <w:outlineLvl w:val="0"/>
    </w:pPr>
    <w:rPr>
      <w:b/>
      <w:bCs/>
      <w:kern w:val="32"/>
      <w:sz w:val="32"/>
      <w:szCs w:val="32"/>
    </w:rPr>
  </w:style>
  <w:style w:type="paragraph" w:styleId="2">
    <w:name w:val="heading 2"/>
    <w:basedOn w:val="a"/>
    <w:next w:val="a"/>
    <w:qFormat/>
    <w:pPr>
      <w:keepNext/>
      <w:spacing w:before="240" w:after="60"/>
      <w:outlineLvl w:val="1"/>
    </w:pPr>
    <w:rPr>
      <w:b/>
      <w:iC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sz w:val="28"/>
    </w:rPr>
  </w:style>
  <w:style w:type="paragraph" w:styleId="a4">
    <w:name w:val="Body Text"/>
    <w:basedOn w:val="a"/>
    <w:semiHidden/>
    <w:pPr>
      <w:tabs>
        <w:tab w:val="left" w:pos="5945"/>
      </w:tabs>
      <w:jc w:val="right"/>
    </w:pPr>
    <w:rPr>
      <w:sz w:val="28"/>
    </w:rPr>
  </w:style>
  <w:style w:type="paragraph" w:styleId="20">
    <w:name w:val="Body Text 2"/>
    <w:basedOn w:val="a"/>
    <w:semiHidden/>
    <w:pPr>
      <w:jc w:val="center"/>
    </w:pPr>
    <w:rPr>
      <w:b/>
      <w:bCs/>
      <w:sz w:val="44"/>
    </w:rPr>
  </w:style>
  <w:style w:type="paragraph" w:styleId="a5">
    <w:name w:val="Subtitle"/>
    <w:basedOn w:val="a"/>
    <w:qFormat/>
    <w:pPr>
      <w:ind w:firstLine="709"/>
      <w:jc w:val="center"/>
    </w:pPr>
    <w:rPr>
      <w:b/>
      <w:sz w:val="36"/>
      <w:szCs w:val="20"/>
    </w:rPr>
  </w:style>
  <w:style w:type="paragraph" w:styleId="a6">
    <w:name w:val="footer"/>
    <w:basedOn w:val="a"/>
    <w:semiHidden/>
    <w:pPr>
      <w:tabs>
        <w:tab w:val="center" w:pos="4677"/>
        <w:tab w:val="right" w:pos="9355"/>
      </w:tabs>
    </w:pPr>
  </w:style>
  <w:style w:type="character" w:styleId="a7">
    <w:name w:val="page number"/>
    <w:basedOn w:val="a0"/>
    <w:semiHidden/>
  </w:style>
  <w:style w:type="paragraph" w:styleId="a8">
    <w:name w:val="Body Text Indent"/>
    <w:basedOn w:val="a"/>
    <w:semiHidden/>
    <w:pPr>
      <w:ind w:firstLine="709"/>
      <w:jc w:val="both"/>
    </w:pPr>
    <w:rPr>
      <w:sz w:val="28"/>
    </w:rPr>
  </w:style>
  <w:style w:type="paragraph" w:styleId="21">
    <w:name w:val="Body Text Indent 2"/>
    <w:basedOn w:val="a"/>
    <w:semiHidden/>
    <w:pPr>
      <w:spacing w:line="320" w:lineRule="atLeast"/>
      <w:ind w:right="4" w:firstLine="720"/>
      <w:jc w:val="both"/>
    </w:pPr>
    <w:rPr>
      <w:sz w:val="28"/>
    </w:rPr>
  </w:style>
  <w:style w:type="paragraph" w:styleId="3">
    <w:name w:val="Body Text Indent 3"/>
    <w:basedOn w:val="a"/>
    <w:semiHidden/>
    <w:pPr>
      <w:spacing w:line="320" w:lineRule="atLeast"/>
      <w:ind w:right="14" w:firstLine="720"/>
      <w:jc w:val="both"/>
    </w:pPr>
    <w:rPr>
      <w:sz w:val="28"/>
    </w:rPr>
  </w:style>
  <w:style w:type="paragraph" w:styleId="a9">
    <w:name w:val="footnote text"/>
    <w:basedOn w:val="a"/>
    <w:semiHidden/>
    <w:rPr>
      <w:sz w:val="20"/>
      <w:szCs w:val="20"/>
    </w:rPr>
  </w:style>
  <w:style w:type="character" w:styleId="aa">
    <w:name w:val="footnote reference"/>
    <w:semiHidden/>
    <w:rPr>
      <w:vertAlign w:val="superscript"/>
    </w:rPr>
  </w:style>
  <w:style w:type="paragraph" w:styleId="10">
    <w:name w:val="toc 1"/>
    <w:basedOn w:val="a"/>
    <w:next w:val="a"/>
    <w:autoRedefine/>
    <w:semiHidden/>
    <w:pPr>
      <w:spacing w:before="120" w:after="120"/>
    </w:pPr>
    <w:rPr>
      <w:b/>
      <w:bCs/>
      <w:caps/>
    </w:rPr>
  </w:style>
  <w:style w:type="paragraph" w:styleId="22">
    <w:name w:val="toc 2"/>
    <w:basedOn w:val="a"/>
    <w:next w:val="a"/>
    <w:autoRedefine/>
    <w:semiHidden/>
    <w:pPr>
      <w:ind w:left="240"/>
    </w:pPr>
    <w:rPr>
      <w:smallCaps/>
    </w:rPr>
  </w:style>
  <w:style w:type="paragraph" w:styleId="30">
    <w:name w:val="toc 3"/>
    <w:basedOn w:val="a"/>
    <w:next w:val="a"/>
    <w:autoRedefine/>
    <w:semiHidden/>
    <w:pPr>
      <w:ind w:left="480"/>
    </w:pPr>
    <w:rPr>
      <w:i/>
      <w:iCs/>
    </w:rPr>
  </w:style>
  <w:style w:type="paragraph" w:styleId="4">
    <w:name w:val="toc 4"/>
    <w:basedOn w:val="a"/>
    <w:next w:val="a"/>
    <w:autoRedefine/>
    <w:semiHidden/>
    <w:pPr>
      <w:ind w:left="720"/>
    </w:pPr>
    <w:rPr>
      <w:szCs w:val="21"/>
    </w:rPr>
  </w:style>
  <w:style w:type="paragraph" w:styleId="5">
    <w:name w:val="toc 5"/>
    <w:basedOn w:val="a"/>
    <w:next w:val="a"/>
    <w:autoRedefine/>
    <w:semiHidden/>
    <w:pPr>
      <w:ind w:left="960"/>
    </w:pPr>
    <w:rPr>
      <w:szCs w:val="21"/>
    </w:rPr>
  </w:style>
  <w:style w:type="paragraph" w:styleId="6">
    <w:name w:val="toc 6"/>
    <w:basedOn w:val="a"/>
    <w:next w:val="a"/>
    <w:autoRedefine/>
    <w:semiHidden/>
    <w:pPr>
      <w:ind w:left="1200"/>
    </w:pPr>
    <w:rPr>
      <w:szCs w:val="21"/>
    </w:rPr>
  </w:style>
  <w:style w:type="paragraph" w:styleId="7">
    <w:name w:val="toc 7"/>
    <w:basedOn w:val="a"/>
    <w:next w:val="a"/>
    <w:autoRedefine/>
    <w:semiHidden/>
    <w:pPr>
      <w:ind w:left="1440"/>
    </w:pPr>
    <w:rPr>
      <w:szCs w:val="21"/>
    </w:rPr>
  </w:style>
  <w:style w:type="paragraph" w:styleId="8">
    <w:name w:val="toc 8"/>
    <w:basedOn w:val="a"/>
    <w:next w:val="a"/>
    <w:autoRedefine/>
    <w:semiHidden/>
    <w:pPr>
      <w:ind w:left="1680"/>
    </w:pPr>
    <w:rPr>
      <w:szCs w:val="21"/>
    </w:rPr>
  </w:style>
  <w:style w:type="paragraph" w:styleId="9">
    <w:name w:val="toc 9"/>
    <w:basedOn w:val="a"/>
    <w:next w:val="a"/>
    <w:autoRedefine/>
    <w:semiHidden/>
    <w:pPr>
      <w:ind w:left="1920"/>
    </w:pPr>
    <w:rPr>
      <w:szCs w:val="21"/>
    </w:rPr>
  </w:style>
  <w:style w:type="character" w:styleId="ab">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6214</Words>
  <Characters>35423</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Санкт-Петербургский Государственный Университет</vt:lpstr>
    </vt:vector>
  </TitlesOfParts>
  <Company>WORK</Company>
  <LinksUpToDate>false</LinksUpToDate>
  <CharactersWithSpaces>41554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Санкт-Петербургский Государственный Университет</dc:title>
  <dc:subject/>
  <dc:creator>USER</dc:creator>
  <cp:keywords/>
  <dc:description/>
  <cp:lastModifiedBy>Irina</cp:lastModifiedBy>
  <cp:revision>2</cp:revision>
  <cp:lastPrinted>2005-03-31T08:20:00Z</cp:lastPrinted>
  <dcterms:created xsi:type="dcterms:W3CDTF">2014-08-06T19:35:00Z</dcterms:created>
  <dcterms:modified xsi:type="dcterms:W3CDTF">2014-08-06T19:35:00Z</dcterms:modified>
</cp:coreProperties>
</file>