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B60" w:rsidRDefault="00E71B60">
      <w:pPr>
        <w:spacing w:line="180" w:lineRule="atLeast"/>
        <w:ind w:left="567" w:hanging="567"/>
        <w:jc w:val="center"/>
        <w:rPr>
          <w:bCs/>
          <w:caps/>
          <w:spacing w:val="60"/>
          <w:sz w:val="32"/>
          <w:u w:val="single"/>
        </w:rPr>
      </w:pPr>
      <w:r>
        <w:rPr>
          <w:bCs/>
          <w:caps/>
          <w:spacing w:val="60"/>
          <w:sz w:val="32"/>
          <w:u w:val="single"/>
        </w:rPr>
        <w:t>Международный Университет</w:t>
      </w:r>
    </w:p>
    <w:p w:rsidR="00E71B60" w:rsidRDefault="00E71B60">
      <w:pPr>
        <w:spacing w:line="180" w:lineRule="atLeast"/>
        <w:ind w:left="567" w:hanging="567"/>
        <w:jc w:val="center"/>
        <w:rPr>
          <w:bCs/>
          <w:sz w:val="24"/>
        </w:rPr>
      </w:pPr>
      <w:r>
        <w:rPr>
          <w:bCs/>
          <w:sz w:val="24"/>
        </w:rPr>
        <w:t>Северо-Западный филиал в городе Санкт-Петербурге</w:t>
      </w:r>
    </w:p>
    <w:p w:rsidR="00E71B60" w:rsidRDefault="00E71B60">
      <w:pPr>
        <w:spacing w:line="180" w:lineRule="atLeast"/>
        <w:ind w:left="567" w:hanging="567"/>
        <w:rPr>
          <w:rFonts w:ascii="Courier New" w:hAnsi="Courier New"/>
          <w:b/>
          <w:sz w:val="24"/>
        </w:rPr>
      </w:pPr>
    </w:p>
    <w:p w:rsidR="00E71B60" w:rsidRDefault="00E71B60">
      <w:pPr>
        <w:spacing w:line="180" w:lineRule="atLeast"/>
        <w:ind w:right="584" w:firstLine="567"/>
        <w:jc w:val="both"/>
        <w:rPr>
          <w:b/>
          <w:sz w:val="24"/>
        </w:rPr>
      </w:pPr>
      <w:r>
        <w:rPr>
          <w:b/>
          <w:sz w:val="24"/>
        </w:rPr>
        <w:t xml:space="preserve">               </w:t>
      </w:r>
    </w:p>
    <w:p w:rsidR="00E71B60" w:rsidRDefault="00E71B60">
      <w:pPr>
        <w:spacing w:line="360" w:lineRule="auto"/>
        <w:ind w:right="584" w:firstLine="567"/>
        <w:jc w:val="both"/>
        <w:rPr>
          <w:b/>
          <w:sz w:val="24"/>
        </w:rPr>
      </w:pPr>
    </w:p>
    <w:p w:rsidR="00E71B60" w:rsidRDefault="00E71B60">
      <w:pPr>
        <w:spacing w:line="360" w:lineRule="auto"/>
        <w:ind w:right="584" w:firstLine="567"/>
        <w:jc w:val="both"/>
        <w:rPr>
          <w:b/>
          <w:sz w:val="24"/>
        </w:rPr>
      </w:pPr>
    </w:p>
    <w:p w:rsidR="00E71B60" w:rsidRDefault="00E71B60">
      <w:pPr>
        <w:spacing w:line="360" w:lineRule="auto"/>
        <w:ind w:right="584" w:firstLine="567"/>
        <w:jc w:val="center"/>
        <w:rPr>
          <w:b/>
          <w:sz w:val="24"/>
        </w:rPr>
      </w:pPr>
      <w:r>
        <w:rPr>
          <w:b/>
          <w:sz w:val="24"/>
        </w:rPr>
        <w:t>ФАКУЛЬТЕТ МЕНЕДЖМЕНТА И ПРЕДПРИНИМАТЕЛЬСТВА</w:t>
      </w:r>
    </w:p>
    <w:p w:rsidR="00E71B60" w:rsidRDefault="00E71B60">
      <w:pPr>
        <w:spacing w:line="360" w:lineRule="auto"/>
        <w:ind w:right="584" w:firstLine="567"/>
        <w:jc w:val="both"/>
        <w:rPr>
          <w:b/>
          <w:sz w:val="24"/>
        </w:rPr>
      </w:pPr>
    </w:p>
    <w:p w:rsidR="00E71B60" w:rsidRDefault="00E71B60">
      <w:pPr>
        <w:spacing w:line="360" w:lineRule="auto"/>
        <w:ind w:right="584" w:firstLine="567"/>
        <w:jc w:val="both"/>
        <w:rPr>
          <w:b/>
          <w:sz w:val="24"/>
        </w:rPr>
      </w:pPr>
    </w:p>
    <w:p w:rsidR="00E71B60" w:rsidRDefault="00E71B60">
      <w:pPr>
        <w:spacing w:line="360" w:lineRule="auto"/>
        <w:ind w:right="584" w:firstLine="567"/>
        <w:jc w:val="both"/>
        <w:rPr>
          <w:b/>
          <w:sz w:val="24"/>
        </w:rPr>
      </w:pPr>
    </w:p>
    <w:p w:rsidR="00E71B60" w:rsidRDefault="00E71B60">
      <w:pPr>
        <w:spacing w:line="360" w:lineRule="auto"/>
        <w:ind w:right="584" w:firstLine="567"/>
        <w:jc w:val="both"/>
        <w:rPr>
          <w:b/>
          <w:sz w:val="24"/>
        </w:rPr>
      </w:pPr>
    </w:p>
    <w:p w:rsidR="00E71B60" w:rsidRDefault="00E71B60">
      <w:pPr>
        <w:spacing w:line="360" w:lineRule="auto"/>
        <w:ind w:right="584" w:firstLine="567"/>
        <w:jc w:val="center"/>
        <w:rPr>
          <w:b/>
          <w:caps/>
          <w:spacing w:val="100"/>
          <w:sz w:val="52"/>
          <w:u w:val="single"/>
        </w:rPr>
      </w:pPr>
      <w:r>
        <w:rPr>
          <w:b/>
          <w:caps/>
          <w:spacing w:val="100"/>
          <w:sz w:val="52"/>
          <w:u w:val="single"/>
        </w:rPr>
        <w:t>Курсовая работа</w:t>
      </w:r>
    </w:p>
    <w:p w:rsidR="00E71B60" w:rsidRDefault="00E71B60">
      <w:pPr>
        <w:spacing w:line="360" w:lineRule="auto"/>
        <w:ind w:right="584" w:firstLine="567"/>
        <w:jc w:val="center"/>
        <w:rPr>
          <w:b/>
          <w:caps/>
          <w:spacing w:val="100"/>
          <w:sz w:val="40"/>
        </w:rPr>
      </w:pPr>
    </w:p>
    <w:p w:rsidR="00E71B60" w:rsidRDefault="00E71B60">
      <w:pPr>
        <w:spacing w:line="360" w:lineRule="auto"/>
        <w:ind w:right="584" w:firstLine="567"/>
        <w:jc w:val="center"/>
        <w:rPr>
          <w:b/>
          <w:sz w:val="28"/>
        </w:rPr>
      </w:pPr>
      <w:r>
        <w:rPr>
          <w:b/>
          <w:sz w:val="28"/>
        </w:rPr>
        <w:t>Тема: “Исследование основных фондов предприятия”</w:t>
      </w:r>
    </w:p>
    <w:p w:rsidR="00E71B60" w:rsidRDefault="00E71B60">
      <w:pPr>
        <w:spacing w:line="360" w:lineRule="auto"/>
        <w:ind w:right="584" w:firstLine="567"/>
        <w:jc w:val="center"/>
        <w:rPr>
          <w:b/>
          <w:sz w:val="28"/>
        </w:rPr>
      </w:pPr>
      <w:r>
        <w:rPr>
          <w:b/>
          <w:sz w:val="28"/>
        </w:rPr>
        <w:t>по дисциплине “Экономика предприятия”</w:t>
      </w:r>
    </w:p>
    <w:p w:rsidR="00E71B60" w:rsidRDefault="00E71B60">
      <w:pPr>
        <w:spacing w:line="360" w:lineRule="auto"/>
        <w:ind w:right="584" w:firstLine="567"/>
        <w:jc w:val="center"/>
        <w:rPr>
          <w:b/>
          <w:sz w:val="28"/>
        </w:rPr>
      </w:pPr>
    </w:p>
    <w:p w:rsidR="00E71B60" w:rsidRDefault="00E71B60">
      <w:pPr>
        <w:spacing w:line="360" w:lineRule="auto"/>
        <w:ind w:right="-805" w:firstLine="567"/>
        <w:jc w:val="center"/>
        <w:rPr>
          <w:b/>
          <w:sz w:val="28"/>
        </w:rPr>
      </w:pPr>
    </w:p>
    <w:p w:rsidR="00E71B60" w:rsidRDefault="00E71B60">
      <w:pPr>
        <w:spacing w:line="360" w:lineRule="auto"/>
        <w:ind w:right="-805" w:firstLine="567"/>
        <w:jc w:val="right"/>
        <w:rPr>
          <w:b/>
          <w:sz w:val="24"/>
        </w:rPr>
      </w:pPr>
      <w:r>
        <w:rPr>
          <w:b/>
          <w:sz w:val="24"/>
        </w:rPr>
        <w:t>Выполнил студент</w:t>
      </w:r>
    </w:p>
    <w:p w:rsidR="00E71B60" w:rsidRDefault="00E71B60">
      <w:pPr>
        <w:spacing w:line="360" w:lineRule="auto"/>
        <w:ind w:right="-805" w:firstLine="567"/>
        <w:jc w:val="right"/>
        <w:rPr>
          <w:b/>
          <w:sz w:val="24"/>
        </w:rPr>
      </w:pPr>
      <w:r>
        <w:rPr>
          <w:b/>
          <w:sz w:val="24"/>
        </w:rPr>
        <w:t xml:space="preserve">группы М1-2 </w:t>
      </w:r>
    </w:p>
    <w:p w:rsidR="00E71B60" w:rsidRDefault="00E71B60">
      <w:pPr>
        <w:spacing w:line="360" w:lineRule="auto"/>
        <w:ind w:right="-805" w:firstLine="567"/>
        <w:jc w:val="right"/>
        <w:rPr>
          <w:b/>
          <w:caps/>
          <w:sz w:val="24"/>
        </w:rPr>
      </w:pPr>
      <w:r>
        <w:rPr>
          <w:b/>
          <w:caps/>
          <w:sz w:val="24"/>
        </w:rPr>
        <w:t xml:space="preserve">Прудникова </w:t>
      </w:r>
    </w:p>
    <w:p w:rsidR="00E71B60" w:rsidRDefault="00E71B60">
      <w:pPr>
        <w:spacing w:line="360" w:lineRule="auto"/>
        <w:ind w:right="-805" w:firstLine="567"/>
        <w:jc w:val="right"/>
        <w:rPr>
          <w:b/>
          <w:sz w:val="24"/>
        </w:rPr>
      </w:pPr>
      <w:r>
        <w:rPr>
          <w:b/>
          <w:sz w:val="24"/>
        </w:rPr>
        <w:t>Юлия Геннадьевна</w:t>
      </w:r>
    </w:p>
    <w:p w:rsidR="00E71B60" w:rsidRDefault="00E71B60">
      <w:pPr>
        <w:spacing w:line="360" w:lineRule="auto"/>
        <w:ind w:right="-805" w:firstLine="567"/>
        <w:jc w:val="right"/>
        <w:rPr>
          <w:b/>
          <w:sz w:val="24"/>
        </w:rPr>
      </w:pPr>
    </w:p>
    <w:p w:rsidR="00E71B60" w:rsidRDefault="00E71B60">
      <w:pPr>
        <w:spacing w:line="360" w:lineRule="auto"/>
        <w:ind w:right="-805" w:firstLine="567"/>
        <w:jc w:val="right"/>
        <w:rPr>
          <w:b/>
          <w:sz w:val="24"/>
        </w:rPr>
      </w:pPr>
      <w:r>
        <w:rPr>
          <w:b/>
          <w:sz w:val="24"/>
        </w:rPr>
        <w:t>Руководитель</w:t>
      </w:r>
    </w:p>
    <w:p w:rsidR="00E71B60" w:rsidRDefault="00E71B60">
      <w:pPr>
        <w:spacing w:line="360" w:lineRule="auto"/>
        <w:ind w:right="-805" w:firstLine="567"/>
        <w:jc w:val="right"/>
        <w:rPr>
          <w:b/>
          <w:caps/>
          <w:sz w:val="24"/>
        </w:rPr>
      </w:pPr>
      <w:r>
        <w:rPr>
          <w:b/>
          <w:caps/>
          <w:sz w:val="24"/>
        </w:rPr>
        <w:t>Бочков</w:t>
      </w:r>
    </w:p>
    <w:p w:rsidR="00E71B60" w:rsidRDefault="00E71B60">
      <w:pPr>
        <w:spacing w:line="360" w:lineRule="auto"/>
        <w:ind w:right="-805" w:firstLine="567"/>
        <w:jc w:val="right"/>
        <w:rPr>
          <w:b/>
          <w:sz w:val="24"/>
        </w:rPr>
      </w:pPr>
      <w:r>
        <w:rPr>
          <w:b/>
          <w:sz w:val="24"/>
        </w:rPr>
        <w:t>Александр Петрович</w:t>
      </w:r>
    </w:p>
    <w:p w:rsidR="00E71B60" w:rsidRDefault="00E71B60">
      <w:pPr>
        <w:spacing w:line="360" w:lineRule="auto"/>
        <w:ind w:right="-805" w:firstLine="567"/>
        <w:jc w:val="right"/>
        <w:rPr>
          <w:b/>
          <w:sz w:val="28"/>
        </w:rPr>
      </w:pPr>
    </w:p>
    <w:p w:rsidR="00E71B60" w:rsidRDefault="00E71B60">
      <w:pPr>
        <w:spacing w:line="360" w:lineRule="auto"/>
        <w:ind w:right="-805" w:firstLine="567"/>
        <w:jc w:val="right"/>
        <w:rPr>
          <w:b/>
          <w:sz w:val="28"/>
        </w:rPr>
      </w:pPr>
    </w:p>
    <w:p w:rsidR="00E71B60" w:rsidRDefault="00E71B60">
      <w:pPr>
        <w:spacing w:line="360" w:lineRule="auto"/>
        <w:ind w:right="-805" w:firstLine="567"/>
        <w:jc w:val="right"/>
        <w:rPr>
          <w:b/>
          <w:sz w:val="28"/>
        </w:rPr>
      </w:pPr>
    </w:p>
    <w:p w:rsidR="00E71B60" w:rsidRDefault="00E71B60">
      <w:pPr>
        <w:spacing w:line="360" w:lineRule="auto"/>
        <w:ind w:right="-805" w:firstLine="567"/>
        <w:jc w:val="center"/>
        <w:rPr>
          <w:b/>
          <w:sz w:val="28"/>
        </w:rPr>
      </w:pPr>
    </w:p>
    <w:p w:rsidR="00E71B60" w:rsidRDefault="00E71B60">
      <w:pPr>
        <w:spacing w:line="360" w:lineRule="auto"/>
        <w:ind w:right="46" w:firstLine="567"/>
        <w:jc w:val="center"/>
        <w:rPr>
          <w:b/>
          <w:sz w:val="28"/>
        </w:rPr>
      </w:pPr>
      <w:r>
        <w:rPr>
          <w:b/>
          <w:sz w:val="28"/>
        </w:rPr>
        <w:t>Санкт-Петербург</w:t>
      </w:r>
    </w:p>
    <w:p w:rsidR="00E71B60" w:rsidRDefault="00E71B60">
      <w:pPr>
        <w:spacing w:line="360" w:lineRule="auto"/>
        <w:ind w:right="46" w:firstLine="567"/>
        <w:jc w:val="center"/>
        <w:rPr>
          <w:b/>
          <w:sz w:val="28"/>
        </w:rPr>
      </w:pPr>
      <w:r>
        <w:rPr>
          <w:b/>
          <w:sz w:val="28"/>
        </w:rPr>
        <w:t xml:space="preserve">2001 </w:t>
      </w:r>
      <w:r>
        <w:rPr>
          <w:b/>
        </w:rPr>
        <w:t>ГОД</w:t>
      </w:r>
    </w:p>
    <w:p w:rsidR="00E71B60" w:rsidRDefault="00E71B60">
      <w:pPr>
        <w:spacing w:line="360" w:lineRule="auto"/>
        <w:ind w:right="46" w:firstLine="567"/>
        <w:jc w:val="center"/>
        <w:rPr>
          <w:b/>
          <w:sz w:val="28"/>
          <w:u w:val="single"/>
        </w:rPr>
      </w:pPr>
      <w:r>
        <w:rPr>
          <w:b/>
          <w:sz w:val="28"/>
          <w:u w:val="single"/>
        </w:rPr>
        <w:t>Содержание</w:t>
      </w:r>
    </w:p>
    <w:p w:rsidR="00E71B60" w:rsidRDefault="00E71B60">
      <w:pPr>
        <w:spacing w:line="360" w:lineRule="auto"/>
        <w:ind w:right="46" w:firstLine="567"/>
        <w:jc w:val="center"/>
        <w:rPr>
          <w:b/>
          <w:sz w:val="28"/>
        </w:rPr>
      </w:pPr>
    </w:p>
    <w:p w:rsidR="00E71B60" w:rsidRDefault="00E71B60">
      <w:pPr>
        <w:spacing w:line="360" w:lineRule="auto"/>
        <w:ind w:right="45"/>
        <w:rPr>
          <w:b/>
          <w:sz w:val="28"/>
        </w:rPr>
      </w:pPr>
      <w:r>
        <w:rPr>
          <w:b/>
          <w:sz w:val="28"/>
        </w:rPr>
        <w:t>Вступление                                                                                        3</w:t>
      </w:r>
      <w:r>
        <w:rPr>
          <w:b/>
          <w:sz w:val="18"/>
        </w:rPr>
        <w:t xml:space="preserve">стр      </w:t>
      </w:r>
      <w:r>
        <w:rPr>
          <w:b/>
          <w:sz w:val="28"/>
        </w:rPr>
        <w:t xml:space="preserve">        Глава 1 Основные фонды предприятия</w:t>
      </w:r>
    </w:p>
    <w:p w:rsidR="00E71B60" w:rsidRDefault="00E71B60">
      <w:pPr>
        <w:numPr>
          <w:ilvl w:val="1"/>
          <w:numId w:val="5"/>
        </w:numPr>
        <w:tabs>
          <w:tab w:val="clear" w:pos="1287"/>
        </w:tabs>
        <w:spacing w:line="360" w:lineRule="auto"/>
        <w:ind w:left="0" w:right="187" w:firstLine="0"/>
        <w:rPr>
          <w:b/>
          <w:sz w:val="28"/>
        </w:rPr>
      </w:pPr>
      <w:r>
        <w:rPr>
          <w:b/>
          <w:sz w:val="28"/>
        </w:rPr>
        <w:t>Понятие сущность значение, и их классификация            4</w:t>
      </w:r>
      <w:r>
        <w:rPr>
          <w:b/>
          <w:sz w:val="18"/>
        </w:rPr>
        <w:t xml:space="preserve">стр </w:t>
      </w:r>
    </w:p>
    <w:p w:rsidR="00E71B60" w:rsidRDefault="00E71B60">
      <w:pPr>
        <w:numPr>
          <w:ilvl w:val="1"/>
          <w:numId w:val="5"/>
        </w:numPr>
        <w:tabs>
          <w:tab w:val="clear" w:pos="1287"/>
          <w:tab w:val="num" w:pos="-142"/>
        </w:tabs>
        <w:spacing w:line="360" w:lineRule="auto"/>
        <w:ind w:left="0" w:right="45" w:firstLine="0"/>
        <w:rPr>
          <w:b/>
          <w:sz w:val="28"/>
        </w:rPr>
      </w:pPr>
      <w:r>
        <w:rPr>
          <w:b/>
          <w:sz w:val="28"/>
        </w:rPr>
        <w:t>Учет и оценка основных фондов                                          7</w:t>
      </w:r>
      <w:r>
        <w:rPr>
          <w:b/>
          <w:sz w:val="18"/>
        </w:rPr>
        <w:t xml:space="preserve">стр  </w:t>
      </w:r>
      <w:r>
        <w:rPr>
          <w:b/>
          <w:sz w:val="28"/>
        </w:rPr>
        <w:t xml:space="preserve">                       </w:t>
      </w:r>
    </w:p>
    <w:p w:rsidR="00E71B60" w:rsidRDefault="00E71B60">
      <w:pPr>
        <w:spacing w:line="360" w:lineRule="auto"/>
        <w:ind w:right="45"/>
        <w:rPr>
          <w:b/>
          <w:sz w:val="28"/>
        </w:rPr>
      </w:pPr>
      <w:r>
        <w:rPr>
          <w:b/>
          <w:sz w:val="28"/>
        </w:rPr>
        <w:t>Глава 2 Понятия износа и амортизации основных фондов</w:t>
      </w:r>
    </w:p>
    <w:p w:rsidR="00E71B60" w:rsidRDefault="00E71B60">
      <w:pPr>
        <w:spacing w:line="360" w:lineRule="auto"/>
        <w:ind w:right="46"/>
        <w:rPr>
          <w:b/>
          <w:sz w:val="28"/>
        </w:rPr>
      </w:pPr>
      <w:r>
        <w:rPr>
          <w:b/>
          <w:sz w:val="28"/>
        </w:rPr>
        <w:t>2.1.     Износ основных фондов                                                        9</w:t>
      </w:r>
      <w:r>
        <w:rPr>
          <w:b/>
          <w:sz w:val="18"/>
        </w:rPr>
        <w:t>стр</w:t>
      </w:r>
    </w:p>
    <w:p w:rsidR="00E71B60" w:rsidRDefault="00E71B60">
      <w:pPr>
        <w:spacing w:line="360" w:lineRule="auto"/>
        <w:ind w:right="-96"/>
        <w:rPr>
          <w:b/>
          <w:sz w:val="28"/>
        </w:rPr>
      </w:pPr>
      <w:r>
        <w:rPr>
          <w:b/>
          <w:sz w:val="28"/>
        </w:rPr>
        <w:t>2.2      Амортизация основных фондов                                          12</w:t>
      </w:r>
      <w:r>
        <w:rPr>
          <w:b/>
          <w:sz w:val="18"/>
        </w:rPr>
        <w:t>стр</w:t>
      </w:r>
    </w:p>
    <w:p w:rsidR="00E71B60" w:rsidRDefault="00E71B60">
      <w:pPr>
        <w:spacing w:line="360" w:lineRule="auto"/>
        <w:ind w:right="45"/>
        <w:rPr>
          <w:b/>
          <w:sz w:val="28"/>
        </w:rPr>
      </w:pPr>
      <w:r>
        <w:rPr>
          <w:b/>
          <w:sz w:val="28"/>
        </w:rPr>
        <w:t>2.3.     Норма амортизации                                                             13</w:t>
      </w:r>
      <w:r>
        <w:rPr>
          <w:b/>
          <w:sz w:val="18"/>
        </w:rPr>
        <w:t>стр</w:t>
      </w:r>
    </w:p>
    <w:p w:rsidR="00E71B60" w:rsidRDefault="00E71B60">
      <w:pPr>
        <w:spacing w:line="360" w:lineRule="auto"/>
        <w:ind w:right="45"/>
        <w:rPr>
          <w:b/>
          <w:sz w:val="28"/>
        </w:rPr>
      </w:pPr>
      <w:r>
        <w:rPr>
          <w:b/>
          <w:sz w:val="28"/>
        </w:rPr>
        <w:t>2.4.     Амортизационные отчисления                                           14</w:t>
      </w:r>
      <w:r>
        <w:rPr>
          <w:b/>
          <w:sz w:val="18"/>
        </w:rPr>
        <w:t>стр</w:t>
      </w:r>
    </w:p>
    <w:p w:rsidR="00E71B60" w:rsidRDefault="00E71B60">
      <w:pPr>
        <w:spacing w:line="360" w:lineRule="auto"/>
        <w:ind w:right="45"/>
        <w:rPr>
          <w:b/>
          <w:sz w:val="18"/>
        </w:rPr>
      </w:pPr>
      <w:r>
        <w:rPr>
          <w:b/>
          <w:sz w:val="28"/>
        </w:rPr>
        <w:t>2.5.     Методы начисления амортизации                                     17</w:t>
      </w:r>
      <w:r>
        <w:rPr>
          <w:b/>
          <w:sz w:val="18"/>
        </w:rPr>
        <w:t>стр</w:t>
      </w:r>
    </w:p>
    <w:p w:rsidR="00E71B60" w:rsidRDefault="00E71B60">
      <w:pPr>
        <w:spacing w:line="360" w:lineRule="auto"/>
        <w:ind w:right="45"/>
        <w:rPr>
          <w:b/>
          <w:sz w:val="28"/>
        </w:rPr>
      </w:pPr>
      <w:r>
        <w:rPr>
          <w:b/>
          <w:sz w:val="28"/>
        </w:rPr>
        <w:t>2.6.      Порядок амортизации                                                         19</w:t>
      </w:r>
      <w:r>
        <w:rPr>
          <w:b/>
          <w:sz w:val="18"/>
        </w:rPr>
        <w:t>стр</w:t>
      </w:r>
      <w:r>
        <w:rPr>
          <w:b/>
          <w:sz w:val="28"/>
        </w:rPr>
        <w:t xml:space="preserve">   </w:t>
      </w:r>
    </w:p>
    <w:p w:rsidR="00E71B60" w:rsidRDefault="00E71B60">
      <w:pPr>
        <w:spacing w:line="360" w:lineRule="auto"/>
        <w:ind w:right="46"/>
        <w:rPr>
          <w:b/>
          <w:sz w:val="18"/>
        </w:rPr>
      </w:pPr>
      <w:r>
        <w:rPr>
          <w:b/>
          <w:sz w:val="28"/>
        </w:rPr>
        <w:t xml:space="preserve">Глава 3  Примеры начисления амортизации                              </w:t>
      </w:r>
    </w:p>
    <w:p w:rsidR="00E71B60" w:rsidRDefault="00E71B60">
      <w:pPr>
        <w:spacing w:line="360" w:lineRule="auto"/>
        <w:ind w:right="46"/>
        <w:rPr>
          <w:b/>
          <w:sz w:val="18"/>
        </w:rPr>
      </w:pPr>
      <w:r>
        <w:rPr>
          <w:b/>
          <w:sz w:val="28"/>
        </w:rPr>
        <w:t>3.1.     Линейный способ                                                                  20</w:t>
      </w:r>
      <w:r>
        <w:rPr>
          <w:b/>
          <w:sz w:val="18"/>
        </w:rPr>
        <w:t>стр</w:t>
      </w:r>
    </w:p>
    <w:p w:rsidR="00E71B60" w:rsidRDefault="00E71B60">
      <w:pPr>
        <w:spacing w:line="360" w:lineRule="auto"/>
        <w:ind w:right="46"/>
        <w:rPr>
          <w:b/>
          <w:sz w:val="18"/>
        </w:rPr>
      </w:pPr>
      <w:r>
        <w:rPr>
          <w:b/>
          <w:sz w:val="28"/>
        </w:rPr>
        <w:t>3.2.     Способ  уменьшающегося остатка                                     21</w:t>
      </w:r>
      <w:r>
        <w:rPr>
          <w:b/>
          <w:sz w:val="18"/>
        </w:rPr>
        <w:t>стр</w:t>
      </w:r>
    </w:p>
    <w:p w:rsidR="00E71B60" w:rsidRDefault="00E71B60">
      <w:pPr>
        <w:spacing w:line="360" w:lineRule="auto"/>
        <w:ind w:right="46"/>
        <w:rPr>
          <w:b/>
          <w:sz w:val="28"/>
        </w:rPr>
      </w:pPr>
      <w:r>
        <w:rPr>
          <w:b/>
          <w:sz w:val="28"/>
        </w:rPr>
        <w:t>3.3.     Способ списания стоимости по сумме числа лет</w:t>
      </w:r>
    </w:p>
    <w:p w:rsidR="00E71B60" w:rsidRDefault="00E71B60">
      <w:pPr>
        <w:spacing w:line="360" w:lineRule="auto"/>
        <w:ind w:right="46"/>
        <w:rPr>
          <w:b/>
          <w:sz w:val="28"/>
        </w:rPr>
      </w:pPr>
      <w:r>
        <w:rPr>
          <w:b/>
          <w:sz w:val="28"/>
        </w:rPr>
        <w:t xml:space="preserve">           срока полезного использования                                         22</w:t>
      </w:r>
      <w:r>
        <w:rPr>
          <w:b/>
          <w:sz w:val="18"/>
        </w:rPr>
        <w:t>стр</w:t>
      </w:r>
    </w:p>
    <w:p w:rsidR="00E71B60" w:rsidRDefault="00E71B60">
      <w:pPr>
        <w:numPr>
          <w:ilvl w:val="1"/>
          <w:numId w:val="8"/>
        </w:numPr>
        <w:spacing w:line="360" w:lineRule="auto"/>
        <w:ind w:right="46"/>
        <w:rPr>
          <w:b/>
          <w:sz w:val="28"/>
        </w:rPr>
      </w:pPr>
      <w:r>
        <w:rPr>
          <w:b/>
          <w:sz w:val="28"/>
        </w:rPr>
        <w:t xml:space="preserve">Способ списания стоимости пропорционально </w:t>
      </w:r>
    </w:p>
    <w:p w:rsidR="00E71B60" w:rsidRDefault="00E71B60">
      <w:pPr>
        <w:spacing w:line="360" w:lineRule="auto"/>
        <w:ind w:left="795" w:right="46"/>
        <w:rPr>
          <w:b/>
          <w:sz w:val="28"/>
        </w:rPr>
      </w:pPr>
      <w:r>
        <w:rPr>
          <w:b/>
          <w:sz w:val="28"/>
        </w:rPr>
        <w:t>объему продукции                                                                24</w:t>
      </w:r>
      <w:r>
        <w:rPr>
          <w:b/>
          <w:sz w:val="18"/>
        </w:rPr>
        <w:t>стр</w:t>
      </w:r>
      <w:r>
        <w:rPr>
          <w:b/>
          <w:sz w:val="28"/>
        </w:rPr>
        <w:t xml:space="preserve">         </w:t>
      </w:r>
    </w:p>
    <w:p w:rsidR="00E71B60" w:rsidRDefault="00E71B60">
      <w:pPr>
        <w:spacing w:line="360" w:lineRule="auto"/>
        <w:ind w:right="45"/>
        <w:rPr>
          <w:b/>
          <w:sz w:val="28"/>
        </w:rPr>
      </w:pPr>
      <w:r>
        <w:rPr>
          <w:b/>
          <w:sz w:val="28"/>
        </w:rPr>
        <w:t>Заключение                                                                                      25</w:t>
      </w:r>
      <w:r>
        <w:rPr>
          <w:b/>
          <w:sz w:val="18"/>
        </w:rPr>
        <w:t>стр</w:t>
      </w:r>
    </w:p>
    <w:p w:rsidR="00E71B60" w:rsidRDefault="00E71B60">
      <w:pPr>
        <w:tabs>
          <w:tab w:val="left" w:pos="8505"/>
        </w:tabs>
        <w:spacing w:line="360" w:lineRule="auto"/>
        <w:ind w:right="45"/>
        <w:rPr>
          <w:b/>
          <w:sz w:val="28"/>
        </w:rPr>
      </w:pPr>
      <w:r>
        <w:rPr>
          <w:b/>
          <w:sz w:val="28"/>
        </w:rPr>
        <w:t>Список литературы                                                                        27</w:t>
      </w:r>
      <w:r>
        <w:rPr>
          <w:b/>
          <w:sz w:val="18"/>
        </w:rPr>
        <w:t xml:space="preserve">стр </w:t>
      </w:r>
      <w:r>
        <w:rPr>
          <w:b/>
          <w:sz w:val="28"/>
        </w:rPr>
        <w:t xml:space="preserve">                   </w:t>
      </w:r>
    </w:p>
    <w:p w:rsidR="00E71B60" w:rsidRDefault="00E71B60">
      <w:pPr>
        <w:spacing w:line="360" w:lineRule="auto"/>
        <w:ind w:right="46"/>
        <w:rPr>
          <w:b/>
          <w:sz w:val="28"/>
        </w:rPr>
      </w:pPr>
    </w:p>
    <w:p w:rsidR="00E71B60" w:rsidRDefault="00E71B60">
      <w:pPr>
        <w:spacing w:line="360" w:lineRule="auto"/>
        <w:ind w:right="46"/>
        <w:rPr>
          <w:b/>
          <w:sz w:val="28"/>
        </w:rPr>
      </w:pPr>
    </w:p>
    <w:p w:rsidR="00E71B60" w:rsidRDefault="00E71B60">
      <w:pPr>
        <w:spacing w:line="360" w:lineRule="auto"/>
        <w:ind w:right="46"/>
        <w:jc w:val="center"/>
        <w:rPr>
          <w:b/>
          <w:sz w:val="28"/>
        </w:rPr>
      </w:pPr>
    </w:p>
    <w:p w:rsidR="00E71B60" w:rsidRDefault="00E71B60">
      <w:pPr>
        <w:spacing w:line="360" w:lineRule="auto"/>
        <w:ind w:right="46" w:firstLine="567"/>
        <w:jc w:val="center"/>
        <w:rPr>
          <w:b/>
          <w:sz w:val="28"/>
        </w:rPr>
      </w:pPr>
    </w:p>
    <w:p w:rsidR="00E71B60" w:rsidRDefault="00E71B60">
      <w:pPr>
        <w:spacing w:line="360" w:lineRule="auto"/>
        <w:ind w:right="46" w:firstLine="567"/>
        <w:jc w:val="both"/>
        <w:rPr>
          <w:b/>
          <w:sz w:val="28"/>
        </w:rPr>
      </w:pPr>
    </w:p>
    <w:p w:rsidR="00E71B60" w:rsidRDefault="00E71B60">
      <w:pPr>
        <w:spacing w:line="360" w:lineRule="auto"/>
        <w:ind w:left="851" w:right="1134" w:firstLine="720"/>
        <w:jc w:val="both"/>
        <w:rPr>
          <w:rFonts w:ascii="Courier New" w:hAnsi="Courier New"/>
          <w:b/>
          <w:sz w:val="24"/>
        </w:rPr>
      </w:pPr>
      <w:r>
        <w:rPr>
          <w:rFonts w:ascii="Courier New" w:hAnsi="Courier New"/>
          <w:b/>
          <w:sz w:val="32"/>
        </w:rPr>
        <w:t xml:space="preserve">             </w:t>
      </w:r>
      <w:r>
        <w:rPr>
          <w:rFonts w:ascii="Courier New" w:hAnsi="Courier New"/>
          <w:b/>
          <w:sz w:val="24"/>
        </w:rPr>
        <w:t xml:space="preserve">                                    </w:t>
      </w:r>
    </w:p>
    <w:p w:rsidR="00E71B60" w:rsidRDefault="00E71B60">
      <w:pPr>
        <w:spacing w:line="360" w:lineRule="auto"/>
        <w:ind w:left="851" w:right="1134" w:firstLine="720"/>
        <w:jc w:val="both"/>
        <w:rPr>
          <w:rFonts w:ascii="Courier New" w:hAnsi="Courier New"/>
          <w:sz w:val="24"/>
        </w:rPr>
      </w:pPr>
      <w:r>
        <w:rPr>
          <w:rFonts w:ascii="Courier New" w:hAnsi="Courier New"/>
          <w:sz w:val="24"/>
        </w:rPr>
        <w:t xml:space="preserve"> </w:t>
      </w:r>
    </w:p>
    <w:p w:rsidR="00E71B60" w:rsidRDefault="00E71B60">
      <w:pPr>
        <w:spacing w:line="360" w:lineRule="auto"/>
        <w:ind w:left="851" w:right="1134" w:firstLine="720"/>
        <w:jc w:val="both"/>
        <w:rPr>
          <w:rFonts w:ascii="Courier New" w:hAnsi="Courier New"/>
          <w:sz w:val="24"/>
        </w:rPr>
      </w:pPr>
      <w:r>
        <w:rPr>
          <w:rFonts w:ascii="Courier New" w:hAnsi="Courier New"/>
          <w:sz w:val="24"/>
        </w:rPr>
        <w:t xml:space="preserve">                                 </w:t>
      </w:r>
    </w:p>
    <w:p w:rsidR="00E71B60" w:rsidRDefault="00E71B60">
      <w:pPr>
        <w:spacing w:line="360" w:lineRule="auto"/>
        <w:ind w:left="851" w:right="1134" w:firstLine="720"/>
        <w:jc w:val="both"/>
        <w:rPr>
          <w:rFonts w:ascii="Courier New" w:hAnsi="Courier New"/>
          <w:sz w:val="24"/>
        </w:rPr>
      </w:pPr>
    </w:p>
    <w:p w:rsidR="00E71B60" w:rsidRDefault="00E71B60">
      <w:pPr>
        <w:spacing w:line="480" w:lineRule="auto"/>
        <w:ind w:right="46" w:firstLine="567"/>
        <w:jc w:val="center"/>
        <w:rPr>
          <w:bCs/>
          <w:i/>
          <w:iCs/>
          <w:sz w:val="32"/>
          <w:u w:val="single"/>
        </w:rPr>
      </w:pPr>
      <w:r>
        <w:rPr>
          <w:bCs/>
          <w:i/>
          <w:iCs/>
          <w:sz w:val="32"/>
          <w:u w:val="single"/>
        </w:rPr>
        <w:t>Вступление</w:t>
      </w:r>
    </w:p>
    <w:p w:rsidR="00E71B60" w:rsidRDefault="00E71B60">
      <w:pPr>
        <w:spacing w:line="480" w:lineRule="auto"/>
        <w:ind w:right="584" w:firstLine="567"/>
        <w:jc w:val="both"/>
        <w:rPr>
          <w:sz w:val="24"/>
        </w:rPr>
      </w:pPr>
    </w:p>
    <w:p w:rsidR="00E71B60" w:rsidRDefault="00E71B60">
      <w:pPr>
        <w:pStyle w:val="211"/>
        <w:spacing w:line="480" w:lineRule="auto"/>
        <w:ind w:right="-1088" w:firstLine="737"/>
        <w:rPr>
          <w:rFonts w:ascii="Arial" w:hAnsi="Arial" w:cs="Arial"/>
          <w:b/>
        </w:rPr>
      </w:pPr>
      <w:r>
        <w:rPr>
          <w:rFonts w:ascii="Arial" w:hAnsi="Arial" w:cs="Arial"/>
        </w:rPr>
        <w:t>Безусловно, чтобы происходила нормальное функционирование предприятия, необходимо наличие определенных средств и источников. Основные производственные фонды, состоящие из зданий, сооружений, машин, оборудования и других средств труда, которые участвуют в процессе производства, являются самой главной основой деятельности фирмы. Без их наличия вряд ли могло что - либо осуществиться. Естественно, для нормального функционирования каждого предприятия необходимы не только основные средства, но и оборотные средства, представляющие собой прежде всего денежные средства, которые используются предприятием для приобретения оборотных фондов и фондов обращения. Рациональное и экономное  использование как основных, так и оборотных фондов является первоочередной задачей предприятия.</w:t>
      </w:r>
      <w:r>
        <w:rPr>
          <w:rFonts w:ascii="Arial" w:hAnsi="Arial" w:cs="Arial"/>
          <w:b/>
        </w:rPr>
        <w:t> </w:t>
      </w:r>
    </w:p>
    <w:p w:rsidR="00E71B60" w:rsidRDefault="00E71B60">
      <w:pPr>
        <w:pStyle w:val="211"/>
        <w:spacing w:line="480" w:lineRule="auto"/>
        <w:ind w:right="-1088" w:firstLine="737"/>
        <w:rPr>
          <w:rFonts w:ascii="Arial" w:hAnsi="Arial" w:cs="Arial"/>
          <w:bCs/>
        </w:rPr>
      </w:pPr>
      <w:r>
        <w:rPr>
          <w:rFonts w:ascii="Arial" w:hAnsi="Arial" w:cs="Arial"/>
          <w:bCs/>
        </w:rPr>
        <w:t>Основным источником покрытия затрат, связанных с обновлением основных фондов предприятий являются собственные фонды предприятия. Они накапливаются в течение всего срока службы основных фондов в виде амортизационных отчислений. Амортизационные отчисления осуществляются предприятиями и организациями исходя из балансовой стоимости основных фондов и единых норм отчислений.</w:t>
      </w:r>
    </w:p>
    <w:p w:rsidR="00E71B60" w:rsidRDefault="00E71B60">
      <w:pPr>
        <w:spacing w:line="480" w:lineRule="auto"/>
        <w:ind w:left="567" w:right="1134" w:firstLine="720"/>
        <w:jc w:val="both"/>
        <w:rPr>
          <w:rFonts w:ascii="Arial" w:hAnsi="Arial"/>
          <w:b/>
          <w:sz w:val="24"/>
        </w:rPr>
      </w:pPr>
    </w:p>
    <w:p w:rsidR="00E71B60" w:rsidRDefault="00E71B60">
      <w:pPr>
        <w:spacing w:line="480" w:lineRule="auto"/>
        <w:ind w:left="567" w:right="1134" w:firstLine="720"/>
        <w:jc w:val="both"/>
        <w:rPr>
          <w:rFonts w:ascii="Courier New" w:hAnsi="Courier New"/>
          <w:b/>
          <w:sz w:val="24"/>
        </w:rPr>
      </w:pPr>
    </w:p>
    <w:p w:rsidR="00E71B60" w:rsidRDefault="00E71B60">
      <w:pPr>
        <w:spacing w:line="480" w:lineRule="auto"/>
        <w:ind w:left="567" w:right="1134" w:firstLine="720"/>
        <w:jc w:val="both"/>
        <w:rPr>
          <w:rFonts w:ascii="Courier New" w:hAnsi="Courier New"/>
          <w:b/>
          <w:sz w:val="24"/>
        </w:rPr>
      </w:pPr>
    </w:p>
    <w:p w:rsidR="00E71B60" w:rsidRDefault="00E71B60">
      <w:pPr>
        <w:spacing w:line="480" w:lineRule="auto"/>
        <w:ind w:left="567" w:right="1134" w:firstLine="720"/>
        <w:jc w:val="both"/>
        <w:rPr>
          <w:rFonts w:ascii="Courier New" w:hAnsi="Courier New"/>
          <w:b/>
          <w:sz w:val="24"/>
        </w:rPr>
      </w:pPr>
    </w:p>
    <w:p w:rsidR="00E71B60" w:rsidRDefault="00E71B60">
      <w:pPr>
        <w:spacing w:line="480" w:lineRule="auto"/>
        <w:ind w:left="567" w:right="1134" w:firstLine="720"/>
        <w:jc w:val="both"/>
        <w:rPr>
          <w:rFonts w:ascii="Courier New" w:hAnsi="Courier New"/>
          <w:b/>
          <w:sz w:val="24"/>
        </w:rPr>
      </w:pPr>
    </w:p>
    <w:p w:rsidR="00E71B60" w:rsidRDefault="00E71B60">
      <w:pPr>
        <w:spacing w:line="480" w:lineRule="auto"/>
        <w:ind w:left="567" w:right="1134" w:firstLine="720"/>
        <w:jc w:val="both"/>
        <w:rPr>
          <w:rFonts w:ascii="Courier New" w:hAnsi="Courier New"/>
          <w:b/>
          <w:sz w:val="24"/>
        </w:rPr>
      </w:pPr>
    </w:p>
    <w:p w:rsidR="00E71B60" w:rsidRDefault="00E71B60">
      <w:pPr>
        <w:spacing w:line="480" w:lineRule="auto"/>
        <w:ind w:right="-1088" w:firstLine="567"/>
        <w:rPr>
          <w:b/>
          <w:i/>
          <w:iCs/>
          <w:sz w:val="24"/>
        </w:rPr>
      </w:pPr>
      <w:r>
        <w:rPr>
          <w:b/>
          <w:i/>
          <w:iCs/>
          <w:sz w:val="24"/>
        </w:rPr>
        <w:t xml:space="preserve">                                         </w:t>
      </w:r>
    </w:p>
    <w:p w:rsidR="00E71B60" w:rsidRDefault="00E71B60">
      <w:pPr>
        <w:spacing w:line="480" w:lineRule="auto"/>
        <w:ind w:right="-1088" w:firstLine="567"/>
        <w:rPr>
          <w:b/>
          <w:i/>
          <w:iCs/>
          <w:sz w:val="24"/>
        </w:rPr>
      </w:pPr>
      <w:r>
        <w:rPr>
          <w:b/>
          <w:i/>
          <w:iCs/>
          <w:sz w:val="24"/>
        </w:rPr>
        <w:t xml:space="preserve">                                                        ГЛАВА 1.</w:t>
      </w:r>
    </w:p>
    <w:p w:rsidR="00E71B60" w:rsidRDefault="00E71B60">
      <w:pPr>
        <w:spacing w:line="480" w:lineRule="auto"/>
        <w:ind w:left="567" w:right="584" w:firstLine="567"/>
        <w:jc w:val="center"/>
        <w:rPr>
          <w:b/>
          <w:i/>
          <w:iCs/>
          <w:sz w:val="28"/>
          <w:u w:val="single"/>
        </w:rPr>
      </w:pPr>
      <w:r>
        <w:rPr>
          <w:b/>
          <w:i/>
          <w:iCs/>
          <w:sz w:val="28"/>
          <w:u w:val="single"/>
        </w:rPr>
        <w:t>ОСНОВНЫЕ ФОНДЫ ПРЕДПРИЯТИЙ</w:t>
      </w:r>
    </w:p>
    <w:p w:rsidR="00E71B60" w:rsidRDefault="00E71B60">
      <w:pPr>
        <w:spacing w:line="480" w:lineRule="auto"/>
        <w:ind w:left="567" w:right="584" w:firstLine="567"/>
        <w:jc w:val="center"/>
        <w:rPr>
          <w:rFonts w:ascii="Arial" w:hAnsi="Arial"/>
          <w:b/>
          <w:i/>
          <w:iCs/>
          <w:sz w:val="24"/>
        </w:rPr>
      </w:pPr>
      <w:r>
        <w:rPr>
          <w:rFonts w:ascii="Arial" w:hAnsi="Arial"/>
          <w:b/>
          <w:bCs/>
          <w:i/>
          <w:iCs/>
          <w:sz w:val="24"/>
        </w:rPr>
        <w:t>1.1</w:t>
      </w:r>
      <w:r>
        <w:rPr>
          <w:rFonts w:ascii="Arial" w:hAnsi="Arial"/>
          <w:i/>
          <w:iCs/>
          <w:sz w:val="24"/>
        </w:rPr>
        <w:t> </w:t>
      </w:r>
      <w:r>
        <w:rPr>
          <w:rFonts w:ascii="Arial" w:hAnsi="Arial"/>
          <w:b/>
          <w:i/>
          <w:iCs/>
          <w:sz w:val="24"/>
        </w:rPr>
        <w:t>Понятие, сущность, значение</w:t>
      </w:r>
    </w:p>
    <w:p w:rsidR="00E71B60" w:rsidRDefault="00E71B60">
      <w:pPr>
        <w:spacing w:line="480" w:lineRule="auto"/>
        <w:ind w:left="567" w:right="584" w:firstLine="567"/>
        <w:jc w:val="center"/>
        <w:rPr>
          <w:rFonts w:ascii="Arial" w:hAnsi="Arial"/>
          <w:i/>
          <w:iCs/>
          <w:sz w:val="24"/>
        </w:rPr>
      </w:pPr>
      <w:r>
        <w:rPr>
          <w:rFonts w:ascii="Arial" w:hAnsi="Arial"/>
          <w:b/>
          <w:i/>
          <w:iCs/>
          <w:sz w:val="24"/>
        </w:rPr>
        <w:t>и их классификация</w:t>
      </w:r>
      <w:r>
        <w:rPr>
          <w:rFonts w:ascii="Arial" w:hAnsi="Arial"/>
          <w:i/>
          <w:iCs/>
          <w:sz w:val="24"/>
        </w:rPr>
        <w:t>.</w:t>
      </w:r>
    </w:p>
    <w:p w:rsidR="00E71B60" w:rsidRDefault="00E71B60">
      <w:pPr>
        <w:spacing w:line="480" w:lineRule="auto"/>
        <w:ind w:left="567" w:right="584" w:firstLine="567"/>
        <w:jc w:val="center"/>
        <w:rPr>
          <w:sz w:val="24"/>
        </w:rPr>
      </w:pPr>
    </w:p>
    <w:p w:rsidR="00E71B60" w:rsidRDefault="00E71B60">
      <w:pPr>
        <w:spacing w:line="480" w:lineRule="auto"/>
        <w:ind w:right="-1088" w:firstLine="567"/>
        <w:jc w:val="both"/>
        <w:rPr>
          <w:rFonts w:ascii="Arial" w:hAnsi="Arial"/>
          <w:sz w:val="24"/>
        </w:rPr>
      </w:pPr>
      <w:r>
        <w:rPr>
          <w:rFonts w:ascii="Arial" w:hAnsi="Arial"/>
          <w:sz w:val="24"/>
        </w:rPr>
        <w:t xml:space="preserve">Имея ясное представление о каждом элементе основных фондов в производственном процессе, об их физическом и моральном износе, о факторах, которые влияют на использование основных фондов, можно выявить методы, при помощи которых повышается эффективность использования основных фондов и производственных мощностей предприятия, обеспечивающая снижение издержек производства и, конечно, рост производительности труда. </w:t>
      </w:r>
    </w:p>
    <w:p w:rsidR="00E71B60" w:rsidRDefault="00E71B60">
      <w:pPr>
        <w:spacing w:line="480" w:lineRule="auto"/>
        <w:ind w:right="-1088" w:firstLine="567"/>
        <w:jc w:val="both"/>
        <w:rPr>
          <w:rFonts w:ascii="Arial" w:hAnsi="Arial"/>
          <w:sz w:val="24"/>
        </w:rPr>
      </w:pPr>
      <w:r>
        <w:rPr>
          <w:rFonts w:ascii="Arial" w:hAnsi="Arial"/>
          <w:sz w:val="24"/>
        </w:rPr>
        <w:t xml:space="preserve">  Основные фонды промышленного предприятия (объединения)   представляют собой совокупность материально-вещественных ценностей, созданных общественным трудом,  длительно участвующих в процессе производства  в неизменной натуральной  форме  и переносящие свою стоимость на изготовленную продукцию по частям по мере износа. </w:t>
      </w:r>
    </w:p>
    <w:p w:rsidR="00E71B60" w:rsidRDefault="00E71B60">
      <w:pPr>
        <w:spacing w:line="480" w:lineRule="auto"/>
        <w:ind w:right="-1088" w:firstLine="567"/>
        <w:jc w:val="both"/>
        <w:rPr>
          <w:rFonts w:ascii="Arial" w:hAnsi="Arial"/>
          <w:sz w:val="24"/>
        </w:rPr>
      </w:pPr>
      <w:r>
        <w:rPr>
          <w:rFonts w:ascii="Arial" w:hAnsi="Arial"/>
          <w:sz w:val="24"/>
        </w:rPr>
        <w:t xml:space="preserve">Существует несколько классификаций основных фондов. </w:t>
      </w:r>
    </w:p>
    <w:p w:rsidR="00E71B60" w:rsidRDefault="00E71B60">
      <w:pPr>
        <w:spacing w:line="480" w:lineRule="auto"/>
        <w:ind w:right="-1088" w:firstLine="567"/>
        <w:jc w:val="both"/>
        <w:rPr>
          <w:rFonts w:ascii="Arial" w:hAnsi="Arial"/>
          <w:sz w:val="24"/>
        </w:rPr>
      </w:pPr>
      <w:r>
        <w:rPr>
          <w:rFonts w:ascii="Arial" w:hAnsi="Arial"/>
          <w:sz w:val="24"/>
        </w:rPr>
        <w:t>По назначению и сфере применения основные фонды подразделяются на :</w:t>
      </w:r>
      <w:r>
        <w:rPr>
          <w:rFonts w:ascii="Arial" w:hAnsi="Arial"/>
          <w:sz w:val="24"/>
        </w:rPr>
        <w:tab/>
      </w:r>
    </w:p>
    <w:p w:rsidR="00E71B60" w:rsidRDefault="00E71B60">
      <w:pPr>
        <w:spacing w:line="480" w:lineRule="auto"/>
        <w:ind w:right="-1088" w:firstLine="567"/>
        <w:jc w:val="both"/>
        <w:rPr>
          <w:rFonts w:ascii="Arial" w:hAnsi="Arial"/>
          <w:sz w:val="24"/>
        </w:rPr>
      </w:pPr>
      <w:r>
        <w:rPr>
          <w:rFonts w:ascii="Arial" w:hAnsi="Arial"/>
          <w:sz w:val="24"/>
        </w:rPr>
        <w:t xml:space="preserve">1) </w:t>
      </w:r>
      <w:r>
        <w:rPr>
          <w:rFonts w:ascii="Arial" w:hAnsi="Arial"/>
          <w:sz w:val="24"/>
          <w:u w:val="single"/>
        </w:rPr>
        <w:t>производственные основные фонды</w:t>
      </w:r>
      <w:r>
        <w:rPr>
          <w:rFonts w:ascii="Arial" w:hAnsi="Arial"/>
          <w:sz w:val="24"/>
        </w:rPr>
        <w:t xml:space="preserve"> основной деятельности, которые функционируют в процессе производства, постоянно участвуют в нем,  изнашиваются постепенно, перенося свою стоимость на готовый продукт. Пополняются они за счет капитальных вложений,</w:t>
      </w:r>
    </w:p>
    <w:p w:rsidR="00E71B60" w:rsidRDefault="00E71B60">
      <w:pPr>
        <w:spacing w:line="480" w:lineRule="auto"/>
        <w:ind w:right="-1088" w:firstLine="567"/>
        <w:jc w:val="both"/>
        <w:rPr>
          <w:rFonts w:ascii="Arial" w:hAnsi="Arial"/>
          <w:sz w:val="24"/>
        </w:rPr>
      </w:pPr>
      <w:r>
        <w:rPr>
          <w:rFonts w:ascii="Arial" w:hAnsi="Arial"/>
          <w:sz w:val="24"/>
        </w:rPr>
        <w:t xml:space="preserve">  2) </w:t>
      </w:r>
      <w:r>
        <w:rPr>
          <w:rFonts w:ascii="Arial" w:hAnsi="Arial"/>
          <w:sz w:val="24"/>
          <w:u w:val="single"/>
        </w:rPr>
        <w:t>непроизводственные  основные фонды</w:t>
      </w:r>
      <w:r>
        <w:rPr>
          <w:rFonts w:ascii="Arial" w:hAnsi="Arial"/>
          <w:sz w:val="24"/>
        </w:rPr>
        <w:t>, которые предназначены для обслуживания процесса производства, и поэтому в нем непосредственно не участвуют, и не переносят своей стоимости на продукт, потому что он не производится. Воспроизводятся они за счет национального дохода.</w:t>
      </w:r>
    </w:p>
    <w:p w:rsidR="00E71B60" w:rsidRDefault="00E71B60">
      <w:pPr>
        <w:pStyle w:val="220"/>
        <w:spacing w:line="480" w:lineRule="auto"/>
        <w:ind w:right="-1088"/>
        <w:jc w:val="both"/>
        <w:rPr>
          <w:rFonts w:ascii="Arial" w:hAnsi="Arial"/>
        </w:rPr>
      </w:pPr>
      <w:r>
        <w:rPr>
          <w:rFonts w:ascii="Arial" w:hAnsi="Arial"/>
        </w:rPr>
        <w:t>Несмотря на то, что непроизводственные основные фонды не оказывают какого - либо непосредственного влияния на объем производства, рост производительности труда, постоянное увеличение этих фондов связано с улучшением благосостояния работников предприятия, повышением материального и культурного уровня их жизни, что в конечном счете сказывается на результате деятельности предприятия.</w:t>
      </w:r>
    </w:p>
    <w:p w:rsidR="00E71B60" w:rsidRDefault="00E71B60">
      <w:pPr>
        <w:widowControl w:val="0"/>
        <w:spacing w:before="120" w:line="480" w:lineRule="auto"/>
        <w:ind w:right="-1088" w:firstLine="567"/>
        <w:jc w:val="both"/>
        <w:rPr>
          <w:rFonts w:ascii="Arial" w:hAnsi="Arial" w:cs="Arial"/>
          <w:sz w:val="24"/>
          <w:szCs w:val="28"/>
        </w:rPr>
      </w:pPr>
      <w:r>
        <w:rPr>
          <w:rFonts w:ascii="Arial" w:hAnsi="Arial" w:cs="Arial"/>
          <w:bCs/>
          <w:i/>
          <w:iCs/>
          <w:sz w:val="24"/>
          <w:u w:val="single"/>
        </w:rPr>
        <w:t>Основные непроизводственные фонды</w:t>
      </w:r>
      <w:r>
        <w:rPr>
          <w:rFonts w:ascii="Arial" w:hAnsi="Arial" w:cs="Arial"/>
          <w:bCs/>
          <w:i/>
          <w:iCs/>
          <w:sz w:val="24"/>
        </w:rPr>
        <w:t>—</w:t>
      </w:r>
      <w:r>
        <w:rPr>
          <w:rFonts w:ascii="Arial" w:hAnsi="Arial" w:cs="Arial"/>
          <w:b/>
          <w:sz w:val="24"/>
        </w:rPr>
        <w:t xml:space="preserve"> </w:t>
      </w:r>
      <w:r>
        <w:rPr>
          <w:rFonts w:ascii="Arial" w:hAnsi="Arial" w:cs="Arial"/>
          <w:sz w:val="24"/>
        </w:rPr>
        <w:t xml:space="preserve">это объекты предприятия к </w:t>
      </w:r>
      <w:r>
        <w:rPr>
          <w:rFonts w:ascii="Arial" w:hAnsi="Arial" w:cs="Arial"/>
          <w:sz w:val="24"/>
          <w:szCs w:val="28"/>
        </w:rPr>
        <w:t>которым относятся такие объекты непроизводственного назначения (жилые дома, детские сады и ясли, школы, больницы и другие объекты здравоохранения и культурно-бытового назнач</w:t>
      </w:r>
      <w:bookmarkStart w:id="0" w:name="OCRUncertain008"/>
      <w:r>
        <w:rPr>
          <w:rFonts w:ascii="Arial" w:hAnsi="Arial" w:cs="Arial"/>
          <w:sz w:val="24"/>
          <w:szCs w:val="28"/>
        </w:rPr>
        <w:t>е</w:t>
      </w:r>
      <w:bookmarkEnd w:id="0"/>
      <w:r>
        <w:rPr>
          <w:rFonts w:ascii="Arial" w:hAnsi="Arial" w:cs="Arial"/>
          <w:sz w:val="24"/>
          <w:szCs w:val="28"/>
        </w:rPr>
        <w:softHyphen/>
        <w:t xml:space="preserve">ния), </w:t>
      </w:r>
      <w:bookmarkStart w:id="1" w:name="OCRUncertain009"/>
      <w:r>
        <w:rPr>
          <w:rFonts w:ascii="Arial" w:hAnsi="Arial" w:cs="Arial"/>
          <w:sz w:val="24"/>
          <w:szCs w:val="28"/>
        </w:rPr>
        <w:t>которые</w:t>
      </w:r>
      <w:bookmarkEnd w:id="1"/>
      <w:r>
        <w:rPr>
          <w:rFonts w:ascii="Arial" w:hAnsi="Arial" w:cs="Arial"/>
          <w:sz w:val="24"/>
          <w:szCs w:val="28"/>
        </w:rPr>
        <w:t xml:space="preserve"> находятся в ведении промышленных предприятий (они не непосредственно, а косвенно влияют на процесс производ</w:t>
      </w:r>
      <w:r>
        <w:rPr>
          <w:rFonts w:ascii="Arial" w:hAnsi="Arial" w:cs="Arial"/>
          <w:sz w:val="24"/>
          <w:szCs w:val="28"/>
        </w:rPr>
        <w:softHyphen/>
        <w:t>ства). Но здесь мы рассматриваем только ос</w:t>
      </w:r>
      <w:bookmarkStart w:id="2" w:name="OCRUncertain010"/>
      <w:r>
        <w:rPr>
          <w:rFonts w:ascii="Arial" w:hAnsi="Arial" w:cs="Arial"/>
          <w:sz w:val="24"/>
          <w:szCs w:val="28"/>
        </w:rPr>
        <w:t>н</w:t>
      </w:r>
      <w:bookmarkEnd w:id="2"/>
      <w:r>
        <w:rPr>
          <w:rFonts w:ascii="Arial" w:hAnsi="Arial" w:cs="Arial"/>
          <w:sz w:val="24"/>
          <w:szCs w:val="28"/>
        </w:rPr>
        <w:t>овные производственные фонды.</w:t>
      </w:r>
    </w:p>
    <w:p w:rsidR="00E71B60" w:rsidRDefault="00E71B60">
      <w:pPr>
        <w:pStyle w:val="220"/>
        <w:spacing w:line="480" w:lineRule="auto"/>
        <w:ind w:right="-1088"/>
        <w:jc w:val="both"/>
        <w:rPr>
          <w:rFonts w:ascii="Arial" w:hAnsi="Arial"/>
        </w:rPr>
      </w:pPr>
      <w:r>
        <w:rPr>
          <w:rFonts w:ascii="Arial" w:hAnsi="Arial"/>
          <w:bCs/>
          <w:i/>
          <w:iCs/>
          <w:u w:val="single"/>
        </w:rPr>
        <w:t>Основные производственные фонды</w:t>
      </w:r>
      <w:r>
        <w:rPr>
          <w:rFonts w:ascii="Arial" w:hAnsi="Arial"/>
          <w:bCs/>
          <w:i/>
          <w:iCs/>
        </w:rPr>
        <w:t>—</w:t>
      </w:r>
      <w:r>
        <w:rPr>
          <w:rFonts w:ascii="Arial" w:hAnsi="Arial"/>
          <w:b/>
        </w:rPr>
        <w:t xml:space="preserve"> </w:t>
      </w:r>
      <w:r>
        <w:rPr>
          <w:rFonts w:ascii="Arial" w:hAnsi="Arial"/>
        </w:rPr>
        <w:t>совокупность средств труда, функционирующих в сфере материального производства в неизменной натуральной форме в течение длительного времени и переносящих свою стоимость на вновь созданный продукт по частям, по мере снашивания за ряд кругооборотов.</w:t>
      </w:r>
    </w:p>
    <w:p w:rsidR="00E71B60" w:rsidRDefault="00E71B60">
      <w:pPr>
        <w:pStyle w:val="211"/>
        <w:tabs>
          <w:tab w:val="left" w:pos="7938"/>
          <w:tab w:val="left" w:pos="8505"/>
        </w:tabs>
        <w:spacing w:line="480" w:lineRule="auto"/>
        <w:ind w:right="-1088"/>
        <w:rPr>
          <w:rFonts w:ascii="Arial" w:hAnsi="Arial"/>
        </w:rPr>
      </w:pPr>
      <w:r>
        <w:rPr>
          <w:rFonts w:ascii="Arial" w:hAnsi="Arial"/>
        </w:rPr>
        <w:t xml:space="preserve">     Основные фонды  —  важнейшая  и преобладающая часть всех фондов в промышленности (имеются в виду основные и  оборотные  фонды,  а  также фонды обращения).  Они  определяют  производственную мощь предприятий, характеризуют их техническую оснащенность, непосредственно связаны  с производительностью труда,  механизацией, автоматизацией производства, себестоимостью продукции, прибылью и уровнем рентабельности.</w:t>
      </w:r>
    </w:p>
    <w:p w:rsidR="00E71B60" w:rsidRDefault="00E71B60">
      <w:pPr>
        <w:tabs>
          <w:tab w:val="left" w:pos="9639"/>
        </w:tabs>
        <w:spacing w:line="480" w:lineRule="auto"/>
        <w:ind w:right="-1088" w:firstLine="567"/>
        <w:jc w:val="both"/>
        <w:rPr>
          <w:rFonts w:ascii="Arial" w:hAnsi="Arial"/>
          <w:i/>
          <w:iCs/>
          <w:sz w:val="24"/>
        </w:rPr>
      </w:pPr>
      <w:r>
        <w:rPr>
          <w:rFonts w:ascii="Arial" w:hAnsi="Arial"/>
          <w:sz w:val="24"/>
        </w:rPr>
        <w:t xml:space="preserve">     Согласно существующей классификации основные фонды промышленности по своему составу в зависимости от целевого назначения  и  выполняемых функций подразделяются на следующие </w:t>
      </w:r>
      <w:r>
        <w:rPr>
          <w:rFonts w:ascii="Arial" w:hAnsi="Arial"/>
          <w:bCs/>
          <w:i/>
          <w:iCs/>
          <w:sz w:val="24"/>
        </w:rPr>
        <w:t>виды</w:t>
      </w:r>
      <w:r>
        <w:rPr>
          <w:rFonts w:ascii="Arial" w:hAnsi="Arial"/>
          <w:b/>
          <w:bCs/>
          <w:i/>
          <w:iCs/>
          <w:sz w:val="24"/>
        </w:rPr>
        <w:t>:</w:t>
      </w:r>
    </w:p>
    <w:p w:rsidR="00E71B60" w:rsidRDefault="00E71B60">
      <w:pPr>
        <w:widowControl w:val="0"/>
        <w:tabs>
          <w:tab w:val="left" w:pos="9639"/>
        </w:tabs>
        <w:spacing w:before="120" w:line="480" w:lineRule="auto"/>
        <w:ind w:right="-1088" w:firstLine="567"/>
        <w:jc w:val="both"/>
        <w:rPr>
          <w:rFonts w:ascii="Arial" w:hAnsi="Arial" w:cs="Arial"/>
          <w:sz w:val="24"/>
        </w:rPr>
      </w:pPr>
      <w:r>
        <w:t xml:space="preserve">     </w:t>
      </w:r>
      <w:r>
        <w:rPr>
          <w:sz w:val="24"/>
        </w:rPr>
        <w:t xml:space="preserve">1) </w:t>
      </w:r>
      <w:r>
        <w:rPr>
          <w:rFonts w:ascii="Arial" w:hAnsi="Arial" w:cs="Arial"/>
          <w:i/>
          <w:iCs/>
          <w:sz w:val="24"/>
          <w:u w:val="single"/>
        </w:rPr>
        <w:t>здания</w:t>
      </w:r>
      <w:r>
        <w:rPr>
          <w:i/>
          <w:iCs/>
          <w:sz w:val="24"/>
          <w:u w:val="single"/>
        </w:rPr>
        <w:t>.</w:t>
      </w:r>
      <w:r>
        <w:rPr>
          <w:sz w:val="24"/>
        </w:rPr>
        <w:t xml:space="preserve"> </w:t>
      </w:r>
      <w:r>
        <w:rPr>
          <w:rFonts w:ascii="Arial" w:hAnsi="Arial" w:cs="Arial"/>
          <w:sz w:val="24"/>
        </w:rPr>
        <w:t>К этой группе относятся здания осно</w:t>
      </w:r>
      <w:bookmarkStart w:id="3" w:name="OCRUncertain073"/>
      <w:r>
        <w:rPr>
          <w:rFonts w:ascii="Arial" w:hAnsi="Arial" w:cs="Arial"/>
          <w:sz w:val="24"/>
        </w:rPr>
        <w:t>в</w:t>
      </w:r>
      <w:bookmarkEnd w:id="3"/>
      <w:r>
        <w:rPr>
          <w:rFonts w:ascii="Arial" w:hAnsi="Arial" w:cs="Arial"/>
          <w:sz w:val="24"/>
        </w:rPr>
        <w:softHyphen/>
      </w:r>
      <w:bookmarkStart w:id="4" w:name="OCRUncertain074"/>
      <w:r>
        <w:rPr>
          <w:rFonts w:ascii="Arial" w:hAnsi="Arial" w:cs="Arial"/>
          <w:sz w:val="24"/>
        </w:rPr>
        <w:t>н</w:t>
      </w:r>
      <w:bookmarkEnd w:id="4"/>
      <w:r>
        <w:rPr>
          <w:rFonts w:ascii="Arial" w:hAnsi="Arial" w:cs="Arial"/>
          <w:sz w:val="24"/>
        </w:rPr>
        <w:t xml:space="preserve">ых, вспомогательных и обслуживающих цехов, а </w:t>
      </w:r>
      <w:bookmarkStart w:id="5" w:name="OCRUncertain075"/>
      <w:r>
        <w:rPr>
          <w:rFonts w:ascii="Arial" w:hAnsi="Arial" w:cs="Arial"/>
          <w:sz w:val="24"/>
        </w:rPr>
        <w:t xml:space="preserve">также </w:t>
      </w:r>
      <w:bookmarkEnd w:id="5"/>
      <w:r>
        <w:rPr>
          <w:rFonts w:ascii="Arial" w:hAnsi="Arial" w:cs="Arial"/>
          <w:sz w:val="24"/>
        </w:rPr>
        <w:t xml:space="preserve">административные </w:t>
      </w:r>
      <w:bookmarkStart w:id="6" w:name="OCRUncertain076"/>
      <w:r>
        <w:rPr>
          <w:rFonts w:ascii="Arial" w:hAnsi="Arial" w:cs="Arial"/>
          <w:sz w:val="24"/>
        </w:rPr>
        <w:t>з</w:t>
      </w:r>
      <w:bookmarkEnd w:id="6"/>
      <w:r>
        <w:rPr>
          <w:rFonts w:ascii="Arial" w:hAnsi="Arial" w:cs="Arial"/>
          <w:sz w:val="24"/>
        </w:rPr>
        <w:t>дания предприятий.</w:t>
      </w:r>
    </w:p>
    <w:p w:rsidR="00E71B60" w:rsidRDefault="00E71B60">
      <w:pPr>
        <w:widowControl w:val="0"/>
        <w:tabs>
          <w:tab w:val="left" w:pos="9639"/>
        </w:tabs>
        <w:spacing w:before="120" w:line="480" w:lineRule="auto"/>
        <w:ind w:right="-1088" w:firstLine="567"/>
        <w:jc w:val="both"/>
        <w:rPr>
          <w:rFonts w:ascii="Arial" w:hAnsi="Arial"/>
          <w:sz w:val="24"/>
        </w:rPr>
      </w:pPr>
      <w:r>
        <w:rPr>
          <w:rFonts w:ascii="Arial" w:hAnsi="Arial"/>
          <w:sz w:val="24"/>
        </w:rPr>
        <w:t xml:space="preserve"> 2) </w:t>
      </w:r>
      <w:r>
        <w:rPr>
          <w:rFonts w:ascii="Arial" w:hAnsi="Arial"/>
          <w:i/>
          <w:iCs/>
          <w:sz w:val="24"/>
          <w:u w:val="single"/>
        </w:rPr>
        <w:t>сооружения</w:t>
      </w:r>
      <w:r>
        <w:rPr>
          <w:rFonts w:ascii="Arial" w:hAnsi="Arial"/>
          <w:i/>
          <w:iCs/>
          <w:sz w:val="24"/>
        </w:rPr>
        <w:t>.</w:t>
      </w:r>
      <w:r>
        <w:rPr>
          <w:sz w:val="28"/>
          <w:szCs w:val="28"/>
        </w:rPr>
        <w:t xml:space="preserve"> </w:t>
      </w:r>
      <w:r>
        <w:rPr>
          <w:rFonts w:ascii="Arial" w:hAnsi="Arial" w:cs="Arial"/>
          <w:sz w:val="24"/>
          <w:szCs w:val="28"/>
        </w:rPr>
        <w:t>Сюда входят подземные и открыты</w:t>
      </w:r>
      <w:bookmarkStart w:id="7" w:name="OCRUncertain077"/>
      <w:r>
        <w:rPr>
          <w:rFonts w:ascii="Arial" w:hAnsi="Arial" w:cs="Arial"/>
          <w:sz w:val="24"/>
          <w:szCs w:val="28"/>
        </w:rPr>
        <w:t xml:space="preserve">е </w:t>
      </w:r>
      <w:bookmarkEnd w:id="7"/>
      <w:r>
        <w:rPr>
          <w:rFonts w:ascii="Arial" w:hAnsi="Arial" w:cs="Arial"/>
          <w:sz w:val="24"/>
          <w:szCs w:val="28"/>
        </w:rPr>
        <w:t>горные выработки, нефтяные и газовые скважины, гидро</w:t>
      </w:r>
      <w:r>
        <w:rPr>
          <w:rFonts w:ascii="Arial" w:hAnsi="Arial" w:cs="Arial"/>
          <w:sz w:val="24"/>
          <w:szCs w:val="28"/>
        </w:rPr>
        <w:softHyphen/>
        <w:t>технические и другие сооружения.</w:t>
      </w:r>
    </w:p>
    <w:p w:rsidR="00E71B60" w:rsidRDefault="00E71B60">
      <w:pPr>
        <w:widowControl w:val="0"/>
        <w:tabs>
          <w:tab w:val="left" w:pos="9639"/>
        </w:tabs>
        <w:spacing w:before="120" w:line="480" w:lineRule="auto"/>
        <w:ind w:right="-1088" w:firstLine="567"/>
        <w:jc w:val="both"/>
        <w:rPr>
          <w:rFonts w:ascii="Arial" w:hAnsi="Arial" w:cs="Arial"/>
          <w:sz w:val="24"/>
          <w:szCs w:val="28"/>
        </w:rPr>
      </w:pPr>
      <w:r>
        <w:rPr>
          <w:rFonts w:ascii="Arial" w:hAnsi="Arial"/>
          <w:sz w:val="24"/>
        </w:rPr>
        <w:t xml:space="preserve">   3) </w:t>
      </w:r>
      <w:r>
        <w:rPr>
          <w:rFonts w:ascii="Arial" w:hAnsi="Arial"/>
          <w:i/>
          <w:iCs/>
          <w:sz w:val="24"/>
          <w:u w:val="single"/>
        </w:rPr>
        <w:t>передаточные устройства</w:t>
      </w:r>
      <w:r>
        <w:rPr>
          <w:rFonts w:ascii="Arial" w:hAnsi="Arial"/>
          <w:sz w:val="24"/>
        </w:rPr>
        <w:t>.</w:t>
      </w:r>
      <w:r>
        <w:rPr>
          <w:sz w:val="28"/>
          <w:szCs w:val="28"/>
        </w:rPr>
        <w:t xml:space="preserve"> </w:t>
      </w:r>
      <w:r>
        <w:rPr>
          <w:rFonts w:ascii="Arial" w:hAnsi="Arial" w:cs="Arial"/>
          <w:sz w:val="24"/>
          <w:szCs w:val="28"/>
        </w:rPr>
        <w:t>Это устройства, с по</w:t>
      </w:r>
      <w:r>
        <w:rPr>
          <w:rFonts w:ascii="Arial" w:hAnsi="Arial" w:cs="Arial"/>
          <w:sz w:val="24"/>
          <w:szCs w:val="28"/>
        </w:rPr>
        <w:softHyphen/>
        <w:t>мощью которых происходит передача, например, элек</w:t>
      </w:r>
      <w:r>
        <w:rPr>
          <w:rFonts w:ascii="Arial" w:hAnsi="Arial" w:cs="Arial"/>
          <w:sz w:val="24"/>
          <w:szCs w:val="28"/>
        </w:rPr>
        <w:softHyphen/>
        <w:t xml:space="preserve">трической или другой энергии к местам ее </w:t>
      </w:r>
      <w:bookmarkStart w:id="8" w:name="OCRUncertain079"/>
      <w:r>
        <w:rPr>
          <w:rFonts w:ascii="Arial" w:hAnsi="Arial" w:cs="Arial"/>
          <w:sz w:val="24"/>
          <w:szCs w:val="28"/>
        </w:rPr>
        <w:t>п</w:t>
      </w:r>
      <w:bookmarkEnd w:id="8"/>
      <w:r>
        <w:rPr>
          <w:rFonts w:ascii="Arial" w:hAnsi="Arial" w:cs="Arial"/>
          <w:sz w:val="24"/>
          <w:szCs w:val="28"/>
        </w:rPr>
        <w:t>отребления.</w:t>
      </w:r>
    </w:p>
    <w:p w:rsidR="00E71B60" w:rsidRDefault="00E71B60">
      <w:pPr>
        <w:widowControl w:val="0"/>
        <w:tabs>
          <w:tab w:val="left" w:pos="9639"/>
        </w:tabs>
        <w:spacing w:before="120" w:line="480" w:lineRule="auto"/>
        <w:ind w:right="-1088" w:firstLine="567"/>
        <w:jc w:val="both"/>
        <w:rPr>
          <w:rFonts w:ascii="Arial" w:hAnsi="Arial" w:cs="Arial"/>
          <w:sz w:val="24"/>
          <w:szCs w:val="28"/>
        </w:rPr>
      </w:pPr>
      <w:r>
        <w:rPr>
          <w:rFonts w:ascii="Arial" w:hAnsi="Arial" w:cs="Arial"/>
          <w:noProof/>
          <w:sz w:val="24"/>
          <w:szCs w:val="28"/>
        </w:rPr>
        <w:t>4)</w:t>
      </w:r>
      <w:r>
        <w:rPr>
          <w:rFonts w:ascii="Arial" w:hAnsi="Arial" w:cs="Arial"/>
          <w:sz w:val="24"/>
          <w:szCs w:val="28"/>
        </w:rPr>
        <w:t xml:space="preserve"> </w:t>
      </w:r>
      <w:r>
        <w:rPr>
          <w:rFonts w:ascii="Arial" w:hAnsi="Arial" w:cs="Arial"/>
          <w:i/>
          <w:iCs/>
          <w:sz w:val="24"/>
          <w:szCs w:val="28"/>
          <w:u w:val="single"/>
        </w:rPr>
        <w:t>машины и оборудование</w:t>
      </w:r>
      <w:r>
        <w:rPr>
          <w:rFonts w:ascii="Arial" w:hAnsi="Arial" w:cs="Arial"/>
          <w:i/>
          <w:iCs/>
          <w:sz w:val="24"/>
          <w:szCs w:val="28"/>
        </w:rPr>
        <w:t>.</w:t>
      </w:r>
      <w:r>
        <w:rPr>
          <w:rFonts w:ascii="Arial" w:hAnsi="Arial" w:cs="Arial"/>
          <w:sz w:val="24"/>
          <w:szCs w:val="28"/>
        </w:rPr>
        <w:t xml:space="preserve"> Это устройства, с по</w:t>
      </w:r>
      <w:r>
        <w:rPr>
          <w:rFonts w:ascii="Arial" w:hAnsi="Arial" w:cs="Arial"/>
          <w:sz w:val="24"/>
          <w:szCs w:val="28"/>
        </w:rPr>
        <w:softHyphen/>
        <w:t>мощью которых происходит передача, например, элек</w:t>
      </w:r>
      <w:r>
        <w:rPr>
          <w:rFonts w:ascii="Arial" w:hAnsi="Arial" w:cs="Arial"/>
          <w:sz w:val="24"/>
          <w:szCs w:val="28"/>
        </w:rPr>
        <w:softHyphen/>
        <w:t>трической или другой энергии к местам ее потребления.</w:t>
      </w:r>
    </w:p>
    <w:p w:rsidR="00E71B60" w:rsidRDefault="00E71B60">
      <w:pPr>
        <w:widowControl w:val="0"/>
        <w:tabs>
          <w:tab w:val="left" w:pos="9639"/>
        </w:tabs>
        <w:spacing w:before="120" w:line="480" w:lineRule="auto"/>
        <w:ind w:right="-1088" w:firstLine="567"/>
        <w:jc w:val="both"/>
        <w:rPr>
          <w:rFonts w:ascii="Arial" w:hAnsi="Arial" w:cs="Arial"/>
          <w:sz w:val="24"/>
          <w:szCs w:val="28"/>
        </w:rPr>
      </w:pPr>
      <w:r>
        <w:rPr>
          <w:rFonts w:ascii="Arial" w:hAnsi="Arial" w:cs="Arial"/>
          <w:noProof/>
          <w:sz w:val="24"/>
          <w:szCs w:val="28"/>
        </w:rPr>
        <w:t>5)</w:t>
      </w:r>
      <w:r>
        <w:rPr>
          <w:rFonts w:ascii="Arial" w:hAnsi="Arial" w:cs="Arial"/>
          <w:sz w:val="24"/>
          <w:szCs w:val="28"/>
        </w:rPr>
        <w:t xml:space="preserve"> </w:t>
      </w:r>
      <w:r>
        <w:rPr>
          <w:rFonts w:ascii="Arial" w:hAnsi="Arial" w:cs="Arial"/>
          <w:i/>
          <w:iCs/>
          <w:sz w:val="24"/>
          <w:szCs w:val="28"/>
          <w:u w:val="single"/>
        </w:rPr>
        <w:t>транспортные средства</w:t>
      </w:r>
      <w:r>
        <w:rPr>
          <w:rFonts w:ascii="Arial" w:hAnsi="Arial" w:cs="Arial"/>
          <w:i/>
          <w:iCs/>
          <w:sz w:val="24"/>
          <w:szCs w:val="28"/>
        </w:rPr>
        <w:t>.</w:t>
      </w:r>
      <w:r>
        <w:rPr>
          <w:rFonts w:ascii="Arial" w:hAnsi="Arial" w:cs="Arial"/>
          <w:sz w:val="24"/>
          <w:szCs w:val="28"/>
        </w:rPr>
        <w:t xml:space="preserve"> В их состав входят</w:t>
      </w:r>
      <w:r>
        <w:rPr>
          <w:rFonts w:ascii="Arial" w:hAnsi="Arial" w:cs="Arial"/>
          <w:b/>
          <w:bCs/>
          <w:sz w:val="24"/>
          <w:szCs w:val="28"/>
        </w:rPr>
        <w:t xml:space="preserve"> </w:t>
      </w:r>
      <w:r>
        <w:rPr>
          <w:rFonts w:ascii="Arial" w:hAnsi="Arial" w:cs="Arial"/>
          <w:sz w:val="24"/>
          <w:szCs w:val="28"/>
        </w:rPr>
        <w:t>все</w:t>
      </w:r>
      <w:r>
        <w:rPr>
          <w:rFonts w:ascii="Arial" w:hAnsi="Arial" w:cs="Arial"/>
          <w:b/>
          <w:bCs/>
          <w:sz w:val="24"/>
          <w:szCs w:val="28"/>
        </w:rPr>
        <w:t xml:space="preserve"> </w:t>
      </w:r>
      <w:r>
        <w:rPr>
          <w:rFonts w:ascii="Arial" w:hAnsi="Arial" w:cs="Arial"/>
          <w:sz w:val="24"/>
          <w:szCs w:val="28"/>
        </w:rPr>
        <w:t>виды транспортных средств, в том числе: внутр</w:t>
      </w:r>
      <w:bookmarkStart w:id="9" w:name="OCRUncertain094"/>
      <w:r>
        <w:rPr>
          <w:rFonts w:ascii="Arial" w:hAnsi="Arial" w:cs="Arial"/>
          <w:sz w:val="24"/>
          <w:szCs w:val="28"/>
        </w:rPr>
        <w:t>и</w:t>
      </w:r>
      <w:bookmarkEnd w:id="9"/>
      <w:r>
        <w:rPr>
          <w:rFonts w:ascii="Arial" w:hAnsi="Arial" w:cs="Arial"/>
          <w:sz w:val="24"/>
          <w:szCs w:val="28"/>
        </w:rPr>
        <w:t>цехово</w:t>
      </w:r>
      <w:bookmarkStart w:id="10" w:name="OCRUncertain095"/>
      <w:r>
        <w:rPr>
          <w:rFonts w:ascii="Arial" w:hAnsi="Arial" w:cs="Arial"/>
          <w:sz w:val="24"/>
          <w:szCs w:val="28"/>
        </w:rPr>
        <w:t>й</w:t>
      </w:r>
      <w:bookmarkEnd w:id="10"/>
      <w:r>
        <w:rPr>
          <w:rFonts w:ascii="Arial" w:hAnsi="Arial" w:cs="Arial"/>
          <w:sz w:val="24"/>
          <w:szCs w:val="28"/>
        </w:rPr>
        <w:t>, межцеховой и межзаводской транспорт, речной и мор</w:t>
      </w:r>
      <w:bookmarkStart w:id="11" w:name="OCRUncertain096"/>
      <w:r>
        <w:rPr>
          <w:rFonts w:ascii="Arial" w:hAnsi="Arial" w:cs="Arial"/>
          <w:sz w:val="24"/>
          <w:szCs w:val="28"/>
        </w:rPr>
        <w:softHyphen/>
      </w:r>
      <w:bookmarkEnd w:id="11"/>
      <w:r>
        <w:rPr>
          <w:rFonts w:ascii="Arial" w:hAnsi="Arial" w:cs="Arial"/>
          <w:sz w:val="24"/>
          <w:szCs w:val="28"/>
        </w:rPr>
        <w:t xml:space="preserve">ской флот рыбной промышленности, трубопроводный магистральный транспорт и т. </w:t>
      </w:r>
      <w:bookmarkStart w:id="12" w:name="OCRUncertain097"/>
      <w:r>
        <w:rPr>
          <w:rFonts w:ascii="Arial" w:hAnsi="Arial" w:cs="Arial"/>
          <w:sz w:val="24"/>
          <w:szCs w:val="28"/>
        </w:rPr>
        <w:t>д.</w:t>
      </w:r>
      <w:bookmarkEnd w:id="12"/>
    </w:p>
    <w:p w:rsidR="00E71B60" w:rsidRDefault="00E71B60">
      <w:pPr>
        <w:widowControl w:val="0"/>
        <w:tabs>
          <w:tab w:val="left" w:pos="9639"/>
        </w:tabs>
        <w:spacing w:before="120" w:line="480" w:lineRule="auto"/>
        <w:ind w:right="-1088" w:firstLine="567"/>
        <w:jc w:val="both"/>
        <w:rPr>
          <w:rFonts w:ascii="Arial" w:hAnsi="Arial"/>
          <w:sz w:val="24"/>
        </w:rPr>
      </w:pPr>
      <w:r>
        <w:rPr>
          <w:rFonts w:ascii="Arial" w:hAnsi="Arial" w:cs="Arial"/>
          <w:noProof/>
          <w:sz w:val="24"/>
          <w:szCs w:val="28"/>
        </w:rPr>
        <w:t xml:space="preserve">6) </w:t>
      </w:r>
      <w:r>
        <w:rPr>
          <w:rFonts w:ascii="Arial" w:hAnsi="Arial" w:cs="Arial"/>
          <w:i/>
          <w:iCs/>
          <w:noProof/>
          <w:sz w:val="24"/>
          <w:szCs w:val="28"/>
          <w:u w:val="single"/>
        </w:rPr>
        <w:t>и</w:t>
      </w:r>
      <w:r>
        <w:rPr>
          <w:rFonts w:ascii="Arial" w:hAnsi="Arial" w:cs="Arial"/>
          <w:i/>
          <w:iCs/>
          <w:sz w:val="24"/>
          <w:szCs w:val="28"/>
          <w:u w:val="single"/>
        </w:rPr>
        <w:t>инструменты, производственный и хозяйственный инвентарь и</w:t>
      </w:r>
      <w:r>
        <w:rPr>
          <w:rFonts w:ascii="Arial" w:hAnsi="Arial" w:cs="Arial"/>
          <w:i/>
          <w:iCs/>
          <w:sz w:val="24"/>
          <w:szCs w:val="28"/>
        </w:rPr>
        <w:t xml:space="preserve"> </w:t>
      </w:r>
      <w:r>
        <w:rPr>
          <w:rFonts w:ascii="Arial" w:hAnsi="Arial" w:cs="Arial"/>
          <w:i/>
          <w:iCs/>
          <w:sz w:val="24"/>
          <w:szCs w:val="28"/>
          <w:u w:val="single"/>
        </w:rPr>
        <w:t>прочие основные фонды</w:t>
      </w:r>
      <w:r>
        <w:rPr>
          <w:rFonts w:ascii="Arial" w:hAnsi="Arial" w:cs="Arial"/>
          <w:i/>
          <w:iCs/>
          <w:sz w:val="24"/>
          <w:szCs w:val="28"/>
        </w:rPr>
        <w:t>.</w:t>
      </w:r>
      <w:r>
        <w:rPr>
          <w:rFonts w:ascii="Arial" w:hAnsi="Arial" w:cs="Arial"/>
          <w:sz w:val="24"/>
          <w:szCs w:val="28"/>
        </w:rPr>
        <w:t xml:space="preserve"> Сюда относятся инструменты режущие, давящие, ударные и др.; </w:t>
      </w:r>
      <w:bookmarkStart w:id="13" w:name="OCRUncertain099"/>
      <w:r>
        <w:rPr>
          <w:rFonts w:ascii="Arial" w:hAnsi="Arial" w:cs="Arial"/>
          <w:sz w:val="24"/>
          <w:szCs w:val="28"/>
        </w:rPr>
        <w:t>и</w:t>
      </w:r>
      <w:bookmarkEnd w:id="13"/>
      <w:r>
        <w:rPr>
          <w:rFonts w:ascii="Arial" w:hAnsi="Arial" w:cs="Arial"/>
          <w:sz w:val="24"/>
          <w:szCs w:val="28"/>
        </w:rPr>
        <w:t>н</w:t>
      </w:r>
      <w:r>
        <w:rPr>
          <w:rFonts w:ascii="Arial" w:hAnsi="Arial" w:cs="Arial"/>
          <w:sz w:val="24"/>
          <w:szCs w:val="28"/>
        </w:rPr>
        <w:softHyphen/>
        <w:t>вентарь производственного и      хозяйственного назначения, способствующий облегчению и созданию нормальных условий труда (оборудование контор, верстаки, конте</w:t>
      </w:r>
      <w:bookmarkStart w:id="14" w:name="OCRUncertain100"/>
      <w:r>
        <w:rPr>
          <w:rFonts w:ascii="Arial" w:hAnsi="Arial" w:cs="Arial"/>
          <w:sz w:val="24"/>
          <w:szCs w:val="28"/>
        </w:rPr>
        <w:t>й</w:t>
      </w:r>
      <w:bookmarkEnd w:id="14"/>
      <w:r>
        <w:rPr>
          <w:rFonts w:ascii="Arial" w:hAnsi="Arial" w:cs="Arial"/>
          <w:sz w:val="24"/>
          <w:szCs w:val="28"/>
        </w:rPr>
        <w:softHyphen/>
        <w:t>неры, инвентарная тара, предметы противопожарного</w:t>
      </w:r>
      <w:r>
        <w:rPr>
          <w:rFonts w:ascii="Arial" w:hAnsi="Arial" w:cs="Arial"/>
          <w:sz w:val="28"/>
          <w:szCs w:val="28"/>
        </w:rPr>
        <w:t xml:space="preserve"> </w:t>
      </w:r>
      <w:r>
        <w:rPr>
          <w:rFonts w:ascii="Arial" w:hAnsi="Arial" w:cs="Arial"/>
          <w:sz w:val="24"/>
          <w:szCs w:val="28"/>
        </w:rPr>
        <w:t>назначения и др.)</w:t>
      </w:r>
      <w:r>
        <w:rPr>
          <w:rFonts w:ascii="Arial" w:hAnsi="Arial"/>
          <w:sz w:val="24"/>
        </w:rPr>
        <w:t xml:space="preserve">  </w:t>
      </w:r>
    </w:p>
    <w:p w:rsidR="00E71B60" w:rsidRDefault="00E71B60">
      <w:pPr>
        <w:pStyle w:val="10"/>
        <w:tabs>
          <w:tab w:val="left" w:pos="9639"/>
        </w:tabs>
        <w:spacing w:line="480" w:lineRule="auto"/>
        <w:ind w:left="0" w:right="-1088" w:firstLine="567"/>
      </w:pPr>
      <w:r>
        <w:t xml:space="preserve">По степени участия в процессе производства основные производственные фонды делятся на </w:t>
      </w:r>
      <w:r>
        <w:rPr>
          <w:b/>
          <w:bCs/>
        </w:rPr>
        <w:t>:</w:t>
      </w:r>
      <w:r>
        <w:t xml:space="preserve"> </w:t>
      </w:r>
    </w:p>
    <w:p w:rsidR="00E71B60" w:rsidRDefault="00E71B60">
      <w:pPr>
        <w:pStyle w:val="10"/>
        <w:tabs>
          <w:tab w:val="left" w:pos="9639"/>
        </w:tabs>
        <w:spacing w:line="480" w:lineRule="auto"/>
        <w:ind w:left="0" w:right="-1088" w:firstLine="567"/>
        <w:rPr>
          <w:lang w:val="en-US"/>
        </w:rPr>
      </w:pPr>
      <w:r>
        <w:rPr>
          <w:u w:val="single"/>
        </w:rPr>
        <w:t>активные</w:t>
      </w:r>
      <w:r>
        <w:t xml:space="preserve"> (оказывают прямое воздействие на изменение формы и свойств предметов труда, к ним относят: машины, оборудование, транспортные средства, приборы, инвентарь и др.)</w:t>
      </w:r>
    </w:p>
    <w:p w:rsidR="00E71B60" w:rsidRDefault="00E71B60">
      <w:pPr>
        <w:pStyle w:val="10"/>
        <w:tabs>
          <w:tab w:val="left" w:pos="9639"/>
        </w:tabs>
        <w:spacing w:line="480" w:lineRule="auto"/>
        <w:ind w:left="0" w:right="-1088" w:firstLine="567"/>
        <w:rPr>
          <w:lang w:val="en-US"/>
        </w:rPr>
      </w:pPr>
      <w:r>
        <w:t xml:space="preserve">  </w:t>
      </w:r>
      <w:r>
        <w:rPr>
          <w:u w:val="single"/>
        </w:rPr>
        <w:t>пассивные</w:t>
      </w:r>
      <w:r>
        <w:t xml:space="preserve"> (здания, сооружения, инвентарь, обеспечивающие нормальное функционирование активных элементов основных фондов).</w:t>
      </w:r>
    </w:p>
    <w:p w:rsidR="00E71B60" w:rsidRDefault="00E71B60">
      <w:pPr>
        <w:pStyle w:val="10"/>
        <w:tabs>
          <w:tab w:val="left" w:pos="9639"/>
        </w:tabs>
        <w:spacing w:line="480" w:lineRule="auto"/>
        <w:ind w:left="0" w:right="-1088" w:firstLine="567"/>
      </w:pPr>
      <w:r>
        <w:t>Принадлежность основных фондов к той или иной учетной группе определяется по данным паспортов, инструкций по эксплуатации, описаний и другой технической документации.</w:t>
      </w:r>
    </w:p>
    <w:p w:rsidR="00E71B60" w:rsidRDefault="00E71B60">
      <w:pPr>
        <w:pStyle w:val="10"/>
        <w:tabs>
          <w:tab w:val="left" w:pos="9639"/>
        </w:tabs>
        <w:spacing w:line="480" w:lineRule="auto"/>
        <w:ind w:left="0" w:right="-1088" w:firstLine="567"/>
        <w:rPr>
          <w:lang w:val="en-US"/>
        </w:rPr>
      </w:pPr>
      <w:r>
        <w:t>Основные фонды характеризуются также удельным весом стоимости основных фондов (оборудования) различных возрастных групп в общей стоимости фондов. Для анализа возрастной структуры оборудования обычно используют группировку основных фондов на следующие возрастные группы: до 5 лет, от 5 до 10 лет, от 10 до 15 лет, от 15 до 20 лет и свыше 20 лет.</w:t>
      </w:r>
    </w:p>
    <w:p w:rsidR="00E71B60" w:rsidRDefault="00E71B60">
      <w:pPr>
        <w:pStyle w:val="10"/>
        <w:tabs>
          <w:tab w:val="left" w:pos="9639"/>
        </w:tabs>
        <w:spacing w:line="480" w:lineRule="auto"/>
        <w:ind w:left="0" w:right="-1088" w:firstLine="567"/>
        <w:rPr>
          <w:lang w:val="en-US"/>
        </w:rPr>
      </w:pPr>
    </w:p>
    <w:p w:rsidR="00E71B60" w:rsidRDefault="00E71B60">
      <w:pPr>
        <w:pStyle w:val="2"/>
        <w:tabs>
          <w:tab w:val="left" w:pos="9639"/>
        </w:tabs>
        <w:spacing w:before="120" w:line="480" w:lineRule="auto"/>
        <w:ind w:right="-1088" w:firstLine="567"/>
        <w:jc w:val="center"/>
        <w:rPr>
          <w:rFonts w:cs="Arial"/>
          <w:b w:val="0"/>
          <w:bCs/>
          <w:iCs/>
        </w:rPr>
      </w:pPr>
      <w:bookmarkStart w:id="15" w:name="_Toc383858900"/>
      <w:r>
        <w:rPr>
          <w:rFonts w:cs="Arial"/>
          <w:b w:val="0"/>
          <w:bCs/>
          <w:iCs/>
        </w:rPr>
        <w:t>1.2. Учет и оценка основных фондов</w:t>
      </w:r>
      <w:bookmarkEnd w:id="15"/>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sz w:val="24"/>
        </w:rPr>
        <w:t>В практике учета и планирования воспрои</w:t>
      </w:r>
      <w:bookmarkStart w:id="16" w:name="OCRUncertain012"/>
      <w:r>
        <w:rPr>
          <w:rFonts w:ascii="Arial" w:hAnsi="Arial" w:cs="Arial"/>
          <w:sz w:val="24"/>
        </w:rPr>
        <w:t>з</w:t>
      </w:r>
      <w:bookmarkEnd w:id="16"/>
      <w:r>
        <w:rPr>
          <w:rFonts w:ascii="Arial" w:hAnsi="Arial" w:cs="Arial"/>
          <w:sz w:val="24"/>
        </w:rPr>
        <w:t>водства основных фондов промышленности используются как денежные, так и натуральные показатели, поскольку основные фонды в производственном процессе высту</w:t>
      </w:r>
      <w:bookmarkStart w:id="17" w:name="OCRUncertain013"/>
      <w:r>
        <w:rPr>
          <w:rFonts w:ascii="Arial" w:hAnsi="Arial" w:cs="Arial"/>
          <w:sz w:val="24"/>
        </w:rPr>
        <w:softHyphen/>
      </w:r>
      <w:bookmarkEnd w:id="17"/>
      <w:r>
        <w:rPr>
          <w:rFonts w:ascii="Arial" w:hAnsi="Arial" w:cs="Arial"/>
          <w:sz w:val="24"/>
        </w:rPr>
        <w:t xml:space="preserve">пают не только как носители стоимости, но </w:t>
      </w:r>
      <w:bookmarkStart w:id="18" w:name="OCRUncertain014"/>
      <w:r>
        <w:rPr>
          <w:rFonts w:ascii="Arial" w:hAnsi="Arial" w:cs="Arial"/>
          <w:iCs/>
          <w:sz w:val="24"/>
        </w:rPr>
        <w:t>и</w:t>
      </w:r>
      <w:bookmarkEnd w:id="18"/>
      <w:r>
        <w:rPr>
          <w:rFonts w:ascii="Arial" w:hAnsi="Arial" w:cs="Arial"/>
          <w:sz w:val="24"/>
        </w:rPr>
        <w:t xml:space="preserve"> как сово</w:t>
      </w:r>
      <w:r>
        <w:rPr>
          <w:rFonts w:ascii="Arial" w:hAnsi="Arial" w:cs="Arial"/>
          <w:sz w:val="24"/>
        </w:rPr>
        <w:softHyphen/>
        <w:t>купность определенных средств труда.</w:t>
      </w:r>
    </w:p>
    <w:p w:rsidR="00E71B60" w:rsidRDefault="00E71B60">
      <w:pPr>
        <w:pStyle w:val="33"/>
        <w:tabs>
          <w:tab w:val="clear" w:pos="8505"/>
          <w:tab w:val="left" w:pos="9639"/>
        </w:tabs>
      </w:pPr>
      <w:r>
        <w:t>Денежная оценка основных фондов необходима для учета их динамики, планирования расширенного вос</w:t>
      </w:r>
      <w:r>
        <w:softHyphen/>
        <w:t xml:space="preserve">производства, установления </w:t>
      </w:r>
      <w:bookmarkStart w:id="19" w:name="OCRUncertain015"/>
      <w:r>
        <w:t>снашиваемости,</w:t>
      </w:r>
      <w:bookmarkEnd w:id="19"/>
      <w:r>
        <w:t xml:space="preserve"> начисления амортизации, определения себестоимости продукции и рентабельности предприятий, а также для осуществле</w:t>
      </w:r>
      <w:r>
        <w:softHyphen/>
        <w:t>ния хозяйственного расчета.</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sz w:val="24"/>
        </w:rPr>
        <w:t>В связи с длительным участием основных фондов в процессе производства, их постепенным снашиванием, а также с изменением за этот период условий воспроиз</w:t>
      </w:r>
      <w:r>
        <w:rPr>
          <w:rFonts w:ascii="Arial" w:hAnsi="Arial" w:cs="Arial"/>
          <w:sz w:val="24"/>
        </w:rPr>
        <w:softHyphen/>
        <w:t xml:space="preserve">водства существует несколько </w:t>
      </w:r>
      <w:r>
        <w:rPr>
          <w:rFonts w:ascii="Arial" w:hAnsi="Arial" w:cs="Arial"/>
          <w:sz w:val="24"/>
          <w:u w:val="single"/>
        </w:rPr>
        <w:t>видов стоимостной оценк</w:t>
      </w:r>
      <w:bookmarkStart w:id="20" w:name="OCRUncertain016"/>
      <w:r>
        <w:rPr>
          <w:rFonts w:ascii="Arial" w:hAnsi="Arial" w:cs="Arial"/>
          <w:sz w:val="24"/>
          <w:u w:val="single"/>
        </w:rPr>
        <w:t xml:space="preserve">и </w:t>
      </w:r>
      <w:bookmarkEnd w:id="20"/>
      <w:r>
        <w:rPr>
          <w:rFonts w:ascii="Arial" w:hAnsi="Arial" w:cs="Arial"/>
          <w:sz w:val="24"/>
          <w:u w:val="single"/>
        </w:rPr>
        <w:t>основных фондов</w:t>
      </w:r>
      <w:r>
        <w:rPr>
          <w:rFonts w:ascii="Arial" w:hAnsi="Arial" w:cs="Arial"/>
          <w:sz w:val="24"/>
        </w:rPr>
        <w:t>:</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noProof/>
          <w:sz w:val="24"/>
        </w:rPr>
        <w:t>1)</w:t>
      </w:r>
      <w:r>
        <w:rPr>
          <w:rFonts w:ascii="Arial" w:hAnsi="Arial" w:cs="Arial"/>
          <w:sz w:val="24"/>
        </w:rPr>
        <w:t xml:space="preserve"> </w:t>
      </w:r>
      <w:r>
        <w:rPr>
          <w:rFonts w:ascii="Arial" w:hAnsi="Arial" w:cs="Arial"/>
          <w:i/>
          <w:iCs/>
          <w:sz w:val="24"/>
        </w:rPr>
        <w:t>по полной первоначальной стоимости</w:t>
      </w:r>
      <w:r>
        <w:rPr>
          <w:rFonts w:ascii="Arial" w:hAnsi="Arial" w:cs="Arial"/>
          <w:b/>
          <w:bCs/>
          <w:sz w:val="24"/>
        </w:rPr>
        <w:t>:</w:t>
      </w:r>
      <w:r>
        <w:rPr>
          <w:rFonts w:ascii="Arial" w:hAnsi="Arial" w:cs="Arial"/>
          <w:sz w:val="24"/>
        </w:rPr>
        <w:t xml:space="preserve"> представляет со</w:t>
      </w:r>
      <w:r>
        <w:rPr>
          <w:rFonts w:ascii="Arial" w:hAnsi="Arial" w:cs="Arial"/>
          <w:sz w:val="24"/>
        </w:rPr>
        <w:softHyphen/>
        <w:t>бой фактическую стоимость (цену) приобретения оборудования (постройки здания, сооружения), включая транспортные затраты по доставке, стоимость монтажных работ на месте эксплуатации, за исключением НДС и др. возвращаемых налогов.</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noProof/>
          <w:sz w:val="24"/>
        </w:rPr>
        <w:t>2)</w:t>
      </w:r>
      <w:r>
        <w:rPr>
          <w:rFonts w:ascii="Arial" w:hAnsi="Arial" w:cs="Arial"/>
          <w:sz w:val="24"/>
        </w:rPr>
        <w:t xml:space="preserve"> </w:t>
      </w:r>
      <w:r>
        <w:rPr>
          <w:rFonts w:ascii="Arial" w:hAnsi="Arial" w:cs="Arial"/>
          <w:i/>
          <w:iCs/>
          <w:sz w:val="24"/>
        </w:rPr>
        <w:t>по полной восстановительной стоимости</w:t>
      </w:r>
      <w:r>
        <w:rPr>
          <w:rFonts w:ascii="Arial" w:hAnsi="Arial" w:cs="Arial"/>
          <w:b/>
          <w:bCs/>
          <w:sz w:val="24"/>
        </w:rPr>
        <w:t xml:space="preserve">, </w:t>
      </w:r>
      <w:r>
        <w:rPr>
          <w:rFonts w:ascii="Arial" w:hAnsi="Arial" w:cs="Arial"/>
          <w:sz w:val="24"/>
        </w:rPr>
        <w:t>т.е. стоимость воспроизводства основных фондов в современных условиях или после переоценке. Метод оценки по восстановитель</w:t>
      </w:r>
      <w:bookmarkStart w:id="21" w:name="OCRUncertain024"/>
      <w:r>
        <w:rPr>
          <w:rFonts w:ascii="Arial" w:hAnsi="Arial" w:cs="Arial"/>
          <w:sz w:val="24"/>
        </w:rPr>
        <w:t>н</w:t>
      </w:r>
      <w:bookmarkEnd w:id="21"/>
      <w:r>
        <w:rPr>
          <w:rFonts w:ascii="Arial" w:hAnsi="Arial" w:cs="Arial"/>
          <w:sz w:val="24"/>
        </w:rPr>
        <w:t>ой стоимости не учитывает степень изношенности</w:t>
      </w:r>
      <w:bookmarkStart w:id="22" w:name="OCRUncertain025"/>
      <w:r>
        <w:rPr>
          <w:rFonts w:ascii="Arial" w:hAnsi="Arial" w:cs="Arial"/>
          <w:sz w:val="24"/>
        </w:rPr>
        <w:t xml:space="preserve"> основных фондов,</w:t>
      </w:r>
      <w:bookmarkEnd w:id="22"/>
      <w:r>
        <w:rPr>
          <w:rFonts w:ascii="Arial" w:hAnsi="Arial" w:cs="Arial"/>
          <w:sz w:val="24"/>
        </w:rPr>
        <w:t xml:space="preserve"> а по</w:t>
      </w:r>
      <w:bookmarkStart w:id="23" w:name="OCRUncertain026"/>
      <w:r>
        <w:rPr>
          <w:rFonts w:ascii="Arial" w:hAnsi="Arial" w:cs="Arial"/>
          <w:sz w:val="24"/>
        </w:rPr>
        <w:softHyphen/>
      </w:r>
      <w:bookmarkEnd w:id="23"/>
      <w:r>
        <w:rPr>
          <w:rFonts w:ascii="Arial" w:hAnsi="Arial" w:cs="Arial"/>
          <w:sz w:val="24"/>
        </w:rPr>
        <w:t>этому он дополняется оценкой основных фондов по вос</w:t>
      </w:r>
      <w:bookmarkStart w:id="24" w:name="OCRUncertain027"/>
      <w:r>
        <w:rPr>
          <w:rFonts w:ascii="Arial" w:hAnsi="Arial" w:cs="Arial"/>
          <w:sz w:val="24"/>
        </w:rPr>
        <w:softHyphen/>
      </w:r>
      <w:bookmarkEnd w:id="24"/>
      <w:r>
        <w:rPr>
          <w:rFonts w:ascii="Arial" w:hAnsi="Arial" w:cs="Arial"/>
          <w:sz w:val="24"/>
        </w:rPr>
        <w:t>становительной стоимости с учетом износа. Восстановительная стоимость основных фондов — это расчетные затраты на воссоздание в современных условиях их точной копии с использованием аналогичных материалов и сохранением всех эксплуатационных параметров.</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noProof/>
          <w:sz w:val="24"/>
        </w:rPr>
        <w:t xml:space="preserve">          3)</w:t>
      </w:r>
      <w:r>
        <w:rPr>
          <w:rFonts w:ascii="Arial" w:hAnsi="Arial" w:cs="Arial"/>
          <w:sz w:val="24"/>
        </w:rPr>
        <w:t xml:space="preserve"> </w:t>
      </w:r>
      <w:r>
        <w:rPr>
          <w:rFonts w:ascii="Arial" w:hAnsi="Arial" w:cs="Arial"/>
          <w:i/>
          <w:iCs/>
          <w:sz w:val="24"/>
        </w:rPr>
        <w:t>оценка по остаточной стоимости</w:t>
      </w:r>
      <w:r>
        <w:rPr>
          <w:rFonts w:ascii="Arial" w:hAnsi="Arial" w:cs="Arial"/>
          <w:sz w:val="24"/>
        </w:rPr>
        <w:t xml:space="preserve">, она определяется вычитанием из полной балансовой стоимости основных фондов суммы накопленного износа. Она показывает сумму недоамортизированной части стоимости основных фондов. Остаточная стоимость позволяет судить о степени изношенности основных фондов, планировать их обновление и ремонт. </w:t>
      </w:r>
    </w:p>
    <w:p w:rsidR="00E71B60" w:rsidRDefault="00E71B60">
      <w:pPr>
        <w:tabs>
          <w:tab w:val="left" w:pos="9639"/>
        </w:tabs>
        <w:spacing w:line="480" w:lineRule="auto"/>
        <w:ind w:right="-1088" w:firstLine="567"/>
        <w:jc w:val="both"/>
        <w:rPr>
          <w:rFonts w:ascii="Arial" w:hAnsi="Arial" w:cs="Arial"/>
          <w:sz w:val="24"/>
        </w:rPr>
      </w:pPr>
      <w:r>
        <w:rPr>
          <w:rFonts w:ascii="Arial" w:hAnsi="Arial" w:cs="Arial"/>
          <w:noProof/>
          <w:sz w:val="24"/>
        </w:rPr>
        <w:t>4)</w:t>
      </w:r>
      <w:r>
        <w:rPr>
          <w:rFonts w:ascii="Arial" w:hAnsi="Arial" w:cs="Arial"/>
          <w:sz w:val="24"/>
        </w:rPr>
        <w:t xml:space="preserve"> </w:t>
      </w:r>
      <w:r>
        <w:rPr>
          <w:rFonts w:ascii="Arial" w:hAnsi="Arial" w:cs="Arial"/>
          <w:i/>
          <w:iCs/>
          <w:sz w:val="24"/>
        </w:rPr>
        <w:t>ликвидационная стоимость</w:t>
      </w:r>
      <w:r>
        <w:rPr>
          <w:rFonts w:ascii="Arial" w:hAnsi="Arial" w:cs="Arial"/>
          <w:sz w:val="24"/>
        </w:rPr>
        <w:t xml:space="preserve"> — стоимость основных фондов на момент их выбытия из процесса производства или стоимость металлолома.</w:t>
      </w:r>
    </w:p>
    <w:p w:rsidR="00E71B60" w:rsidRDefault="00E71B60">
      <w:pPr>
        <w:tabs>
          <w:tab w:val="left" w:pos="9639"/>
        </w:tabs>
        <w:spacing w:line="480" w:lineRule="auto"/>
        <w:ind w:right="-1088" w:firstLine="567"/>
        <w:jc w:val="right"/>
        <w:rPr>
          <w:rFonts w:ascii="Arial" w:hAnsi="Arial" w:cs="Arial"/>
          <w:sz w:val="24"/>
        </w:rPr>
      </w:pPr>
    </w:p>
    <w:p w:rsidR="00E71B60" w:rsidRDefault="00E71B60">
      <w:pPr>
        <w:tabs>
          <w:tab w:val="left" w:pos="9639"/>
        </w:tabs>
        <w:spacing w:line="480" w:lineRule="auto"/>
        <w:ind w:right="-1088" w:firstLine="567"/>
        <w:jc w:val="right"/>
        <w:rPr>
          <w:rFonts w:ascii="Arial" w:hAnsi="Arial" w:cs="Arial"/>
          <w:sz w:val="24"/>
        </w:rPr>
      </w:pPr>
    </w:p>
    <w:p w:rsidR="00E71B60" w:rsidRDefault="00E71B60">
      <w:pPr>
        <w:tabs>
          <w:tab w:val="left" w:pos="9639"/>
        </w:tabs>
        <w:spacing w:line="480" w:lineRule="auto"/>
        <w:ind w:right="-1088" w:firstLine="567"/>
        <w:jc w:val="right"/>
        <w:rPr>
          <w:rFonts w:ascii="Arial" w:hAnsi="Arial" w:cs="Arial"/>
          <w:sz w:val="24"/>
        </w:rPr>
      </w:pPr>
    </w:p>
    <w:p w:rsidR="00E71B60" w:rsidRDefault="00E71B60">
      <w:pPr>
        <w:pStyle w:val="1"/>
        <w:tabs>
          <w:tab w:val="left" w:pos="7371"/>
          <w:tab w:val="left" w:pos="9639"/>
        </w:tabs>
        <w:spacing w:before="120" w:line="480" w:lineRule="auto"/>
        <w:ind w:right="-1088" w:firstLine="567"/>
        <w:jc w:val="center"/>
        <w:rPr>
          <w:rFonts w:ascii="Times New Roman" w:hAnsi="Times New Roman"/>
          <w:i/>
          <w:iCs/>
          <w:caps/>
          <w:sz w:val="24"/>
          <w:u w:val="single"/>
        </w:rPr>
      </w:pPr>
      <w:bookmarkStart w:id="25" w:name="_Toc383858903"/>
      <w:r>
        <w:rPr>
          <w:rFonts w:ascii="Times New Roman" w:hAnsi="Times New Roman"/>
          <w:i/>
          <w:iCs/>
          <w:caps/>
          <w:u w:val="single"/>
        </w:rPr>
        <w:t>Глава</w:t>
      </w:r>
      <w:r>
        <w:rPr>
          <w:rFonts w:ascii="Times New Roman" w:hAnsi="Times New Roman"/>
          <w:i/>
          <w:iCs/>
          <w:caps/>
          <w:sz w:val="24"/>
          <w:u w:val="single"/>
        </w:rPr>
        <w:t xml:space="preserve"> 2</w:t>
      </w:r>
    </w:p>
    <w:p w:rsidR="00E71B60" w:rsidRDefault="00E71B60">
      <w:pPr>
        <w:tabs>
          <w:tab w:val="left" w:pos="9639"/>
        </w:tabs>
        <w:ind w:right="-1088" w:firstLine="567"/>
        <w:jc w:val="center"/>
        <w:rPr>
          <w:i/>
          <w:iCs/>
          <w:sz w:val="32"/>
          <w:u w:val="single"/>
        </w:rPr>
      </w:pPr>
      <w:r>
        <w:rPr>
          <w:i/>
          <w:iCs/>
          <w:sz w:val="32"/>
          <w:u w:val="single"/>
        </w:rPr>
        <w:t>Понятия износа и амортизации основных фондов</w:t>
      </w:r>
    </w:p>
    <w:p w:rsidR="00E71B60" w:rsidRDefault="00E71B60">
      <w:pPr>
        <w:tabs>
          <w:tab w:val="left" w:pos="9639"/>
        </w:tabs>
        <w:ind w:right="-1088" w:firstLine="567"/>
        <w:jc w:val="center"/>
        <w:rPr>
          <w:i/>
          <w:iCs/>
          <w:sz w:val="28"/>
          <w:u w:val="single"/>
        </w:rPr>
      </w:pPr>
    </w:p>
    <w:bookmarkEnd w:id="25"/>
    <w:p w:rsidR="00E71B60" w:rsidRDefault="00E71B60">
      <w:pPr>
        <w:tabs>
          <w:tab w:val="left" w:pos="9639"/>
        </w:tabs>
        <w:spacing w:line="480" w:lineRule="auto"/>
        <w:ind w:right="-1088" w:firstLine="567"/>
        <w:jc w:val="center"/>
        <w:rPr>
          <w:rFonts w:ascii="Arial" w:hAnsi="Arial" w:cs="Arial"/>
          <w:i/>
          <w:iCs/>
          <w:sz w:val="24"/>
        </w:rPr>
      </w:pPr>
      <w:r>
        <w:rPr>
          <w:rFonts w:ascii="Arial" w:hAnsi="Arial" w:cs="Arial"/>
          <w:i/>
          <w:iCs/>
          <w:sz w:val="24"/>
        </w:rPr>
        <w:t>2.1. Износ основных фондов</w:t>
      </w:r>
    </w:p>
    <w:p w:rsidR="00E71B60" w:rsidRDefault="00E71B60">
      <w:pPr>
        <w:pStyle w:val="a9"/>
        <w:tabs>
          <w:tab w:val="left" w:pos="9639"/>
        </w:tabs>
        <w:ind w:left="0" w:right="-1088"/>
      </w:pPr>
      <w:r>
        <w:t>Все объекты основных фондов подвержены физическому и моральному износу, т.е. под влиянием различных факторов утрачивают свои свойства, приходят в негодность и не могут далее выполнять свои функции.</w:t>
      </w:r>
    </w:p>
    <w:p w:rsidR="00E71B60" w:rsidRDefault="00E71B60">
      <w:pPr>
        <w:tabs>
          <w:tab w:val="left" w:pos="567"/>
          <w:tab w:val="left" w:pos="9639"/>
        </w:tabs>
        <w:spacing w:line="480" w:lineRule="auto"/>
        <w:ind w:right="-1088" w:firstLine="567"/>
        <w:jc w:val="both"/>
        <w:rPr>
          <w:rFonts w:ascii="Arial" w:hAnsi="Arial" w:cs="Arial"/>
          <w:sz w:val="24"/>
        </w:rPr>
      </w:pPr>
      <w:r>
        <w:rPr>
          <w:rFonts w:ascii="Arial" w:hAnsi="Arial" w:cs="Arial"/>
          <w:i/>
          <w:iCs/>
          <w:sz w:val="24"/>
          <w:u w:val="single"/>
        </w:rPr>
        <w:t>Износ основных фондов</w:t>
      </w:r>
      <w:r>
        <w:rPr>
          <w:rFonts w:ascii="Arial" w:hAnsi="Arial" w:cs="Arial"/>
          <w:sz w:val="24"/>
        </w:rPr>
        <w:t xml:space="preserve"> — частичная или полная потеря потребительской стоимости и стоимости основных фондов как в процессе эксплуатации, так и при их бездействии. </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i/>
          <w:sz w:val="24"/>
          <w:u w:val="single"/>
        </w:rPr>
        <w:t>Физический износ</w:t>
      </w:r>
      <w:r>
        <w:rPr>
          <w:rFonts w:ascii="Arial" w:hAnsi="Arial" w:cs="Arial"/>
          <w:sz w:val="24"/>
        </w:rPr>
        <w:t xml:space="preserve"> основных фондов наступает как в результате их использования в процессе производства, так и в период их бездействия. Бездействующие основные фонды изнашиваются, если подвергаются воздействию естественных  процессов (атмосферных явлений, внутренних процессов, происхо</w:t>
      </w:r>
      <w:r>
        <w:rPr>
          <w:rFonts w:ascii="Arial" w:hAnsi="Arial" w:cs="Arial"/>
          <w:sz w:val="24"/>
        </w:rPr>
        <w:softHyphen/>
        <w:t>дящих в строении металлов и других материалов, из ко</w:t>
      </w:r>
      <w:bookmarkStart w:id="26" w:name="OCRUncertain132"/>
      <w:r>
        <w:rPr>
          <w:rFonts w:ascii="Arial" w:hAnsi="Arial" w:cs="Arial"/>
          <w:sz w:val="24"/>
        </w:rPr>
        <w:softHyphen/>
      </w:r>
      <w:bookmarkEnd w:id="26"/>
      <w:r>
        <w:rPr>
          <w:rFonts w:ascii="Arial" w:hAnsi="Arial" w:cs="Arial"/>
          <w:sz w:val="24"/>
        </w:rPr>
        <w:t>торых изготовлены основные фонды).В результате такого износа обществу наносятся большие убытки. Что касается действующих основных фондов, то их физиче</w:t>
      </w:r>
      <w:r>
        <w:rPr>
          <w:rFonts w:ascii="Arial" w:hAnsi="Arial" w:cs="Arial"/>
          <w:sz w:val="24"/>
        </w:rPr>
        <w:softHyphen/>
        <w:t>ский износ зависит от ряда факторов:</w:t>
      </w:r>
    </w:p>
    <w:p w:rsidR="00E71B60" w:rsidRDefault="00E71B60">
      <w:pPr>
        <w:widowControl w:val="0"/>
        <w:numPr>
          <w:ilvl w:val="0"/>
          <w:numId w:val="1"/>
        </w:numPr>
        <w:tabs>
          <w:tab w:val="left" w:pos="9639"/>
        </w:tabs>
        <w:spacing w:before="120" w:line="480" w:lineRule="auto"/>
        <w:ind w:left="0" w:right="-1088" w:firstLine="567"/>
        <w:jc w:val="both"/>
        <w:rPr>
          <w:rFonts w:ascii="Arial" w:hAnsi="Arial" w:cs="Arial"/>
          <w:sz w:val="24"/>
        </w:rPr>
      </w:pPr>
      <w:r>
        <w:rPr>
          <w:rFonts w:ascii="Arial" w:hAnsi="Arial" w:cs="Arial"/>
          <w:sz w:val="24"/>
        </w:rPr>
        <w:t>от качества основных фондов (материалов, из которых они изготовлены, от тех</w:t>
      </w:r>
      <w:bookmarkStart w:id="27" w:name="OCRUncertain133"/>
      <w:r>
        <w:rPr>
          <w:rFonts w:ascii="Arial" w:hAnsi="Arial" w:cs="Arial"/>
          <w:sz w:val="24"/>
        </w:rPr>
        <w:t>н</w:t>
      </w:r>
      <w:bookmarkEnd w:id="27"/>
      <w:r>
        <w:rPr>
          <w:rFonts w:ascii="Arial" w:hAnsi="Arial" w:cs="Arial"/>
          <w:sz w:val="24"/>
        </w:rPr>
        <w:t>ического совершенства конструк</w:t>
      </w:r>
      <w:r>
        <w:rPr>
          <w:rFonts w:ascii="Arial" w:hAnsi="Arial" w:cs="Arial"/>
          <w:sz w:val="24"/>
        </w:rPr>
        <w:softHyphen/>
        <w:t>ций, от качества постройки и монтажа)</w:t>
      </w:r>
    </w:p>
    <w:p w:rsidR="00E71B60" w:rsidRDefault="00E71B60">
      <w:pPr>
        <w:widowControl w:val="0"/>
        <w:numPr>
          <w:ilvl w:val="0"/>
          <w:numId w:val="1"/>
        </w:numPr>
        <w:tabs>
          <w:tab w:val="left" w:pos="9639"/>
        </w:tabs>
        <w:spacing w:before="120" w:line="480" w:lineRule="auto"/>
        <w:ind w:left="0" w:right="-1088" w:firstLine="567"/>
        <w:jc w:val="both"/>
        <w:rPr>
          <w:rFonts w:ascii="Arial" w:hAnsi="Arial" w:cs="Arial"/>
          <w:sz w:val="24"/>
        </w:rPr>
      </w:pPr>
      <w:r>
        <w:rPr>
          <w:rFonts w:ascii="Arial" w:hAnsi="Arial" w:cs="Arial"/>
          <w:sz w:val="24"/>
        </w:rPr>
        <w:t xml:space="preserve"> от степени на</w:t>
      </w:r>
      <w:r>
        <w:rPr>
          <w:rFonts w:ascii="Arial" w:hAnsi="Arial" w:cs="Arial"/>
          <w:sz w:val="24"/>
        </w:rPr>
        <w:softHyphen/>
        <w:t>грузки (количество смен и часов работы в сутки, про</w:t>
      </w:r>
      <w:r>
        <w:rPr>
          <w:rFonts w:ascii="Arial" w:hAnsi="Arial" w:cs="Arial"/>
          <w:sz w:val="24"/>
        </w:rPr>
        <w:softHyphen/>
      </w:r>
      <w:bookmarkStart w:id="28" w:name="OCRUncertain134"/>
      <w:r>
        <w:rPr>
          <w:rFonts w:ascii="Arial" w:hAnsi="Arial" w:cs="Arial"/>
          <w:sz w:val="24"/>
        </w:rPr>
        <w:t>д</w:t>
      </w:r>
      <w:bookmarkEnd w:id="28"/>
      <w:r>
        <w:rPr>
          <w:rFonts w:ascii="Arial" w:hAnsi="Arial" w:cs="Arial"/>
          <w:sz w:val="24"/>
        </w:rPr>
        <w:t>олжительность работы в году, интенсивность исполь</w:t>
      </w:r>
      <w:r>
        <w:rPr>
          <w:rFonts w:ascii="Arial" w:hAnsi="Arial" w:cs="Arial"/>
          <w:sz w:val="24"/>
        </w:rPr>
        <w:softHyphen/>
        <w:t>зования в каждую единицу рабочего времени)</w:t>
      </w:r>
    </w:p>
    <w:p w:rsidR="00E71B60" w:rsidRDefault="00E71B60">
      <w:pPr>
        <w:widowControl w:val="0"/>
        <w:numPr>
          <w:ilvl w:val="0"/>
          <w:numId w:val="1"/>
        </w:numPr>
        <w:tabs>
          <w:tab w:val="left" w:pos="9639"/>
        </w:tabs>
        <w:spacing w:before="120" w:line="480" w:lineRule="auto"/>
        <w:ind w:left="0" w:right="-1088" w:firstLine="567"/>
        <w:jc w:val="both"/>
        <w:rPr>
          <w:rFonts w:ascii="Arial" w:hAnsi="Arial" w:cs="Arial"/>
          <w:sz w:val="24"/>
        </w:rPr>
      </w:pPr>
      <w:r>
        <w:rPr>
          <w:rFonts w:ascii="Arial" w:hAnsi="Arial" w:cs="Arial"/>
          <w:sz w:val="24"/>
        </w:rPr>
        <w:t xml:space="preserve"> от особенностей технологического процесса и степени за</w:t>
      </w:r>
      <w:r>
        <w:rPr>
          <w:rFonts w:ascii="Arial" w:hAnsi="Arial" w:cs="Arial"/>
          <w:sz w:val="24"/>
        </w:rPr>
        <w:softHyphen/>
        <w:t>щиты основных фондов</w:t>
      </w:r>
    </w:p>
    <w:p w:rsidR="00E71B60" w:rsidRDefault="00E71B60">
      <w:pPr>
        <w:widowControl w:val="0"/>
        <w:numPr>
          <w:ilvl w:val="0"/>
          <w:numId w:val="1"/>
        </w:numPr>
        <w:tabs>
          <w:tab w:val="left" w:pos="9639"/>
        </w:tabs>
        <w:spacing w:before="120" w:line="480" w:lineRule="auto"/>
        <w:ind w:left="0" w:right="-1088" w:firstLine="567"/>
        <w:jc w:val="both"/>
        <w:rPr>
          <w:rFonts w:ascii="Arial" w:hAnsi="Arial" w:cs="Arial"/>
          <w:sz w:val="24"/>
        </w:rPr>
      </w:pPr>
      <w:r>
        <w:rPr>
          <w:rFonts w:ascii="Arial" w:hAnsi="Arial" w:cs="Arial"/>
          <w:sz w:val="24"/>
        </w:rPr>
        <w:t xml:space="preserve"> от влияния внешних условий, в том числе агрессивных сред (температура, влажность и др</w:t>
      </w:r>
      <w:bookmarkStart w:id="29" w:name="OCRUncertain135"/>
      <w:r>
        <w:rPr>
          <w:rFonts w:ascii="Arial" w:hAnsi="Arial" w:cs="Arial"/>
          <w:sz w:val="24"/>
        </w:rPr>
        <w:t>.</w:t>
      </w:r>
      <w:bookmarkEnd w:id="29"/>
      <w:r>
        <w:rPr>
          <w:rFonts w:ascii="Arial" w:hAnsi="Arial" w:cs="Arial"/>
          <w:sz w:val="24"/>
        </w:rPr>
        <w:t>)</w:t>
      </w:r>
    </w:p>
    <w:p w:rsidR="00E71B60" w:rsidRDefault="00E71B60">
      <w:pPr>
        <w:widowControl w:val="0"/>
        <w:numPr>
          <w:ilvl w:val="0"/>
          <w:numId w:val="1"/>
        </w:numPr>
        <w:tabs>
          <w:tab w:val="left" w:pos="9639"/>
        </w:tabs>
        <w:spacing w:before="120" w:line="480" w:lineRule="auto"/>
        <w:ind w:left="0" w:right="-1088" w:firstLine="567"/>
        <w:jc w:val="both"/>
        <w:rPr>
          <w:rFonts w:ascii="Arial" w:hAnsi="Arial" w:cs="Arial"/>
          <w:sz w:val="24"/>
        </w:rPr>
      </w:pPr>
      <w:r>
        <w:rPr>
          <w:rFonts w:ascii="Arial" w:hAnsi="Arial" w:cs="Arial"/>
          <w:sz w:val="24"/>
        </w:rPr>
        <w:t xml:space="preserve"> от качества ухода (своевременность чистки, смазки покраски, регулярность и качество ремонт</w:t>
      </w:r>
      <w:bookmarkStart w:id="30" w:name="OCRUncertain136"/>
      <w:r>
        <w:rPr>
          <w:rFonts w:ascii="Arial" w:hAnsi="Arial" w:cs="Arial"/>
          <w:sz w:val="24"/>
        </w:rPr>
        <w:t>а</w:t>
      </w:r>
      <w:bookmarkEnd w:id="30"/>
      <w:r>
        <w:rPr>
          <w:rFonts w:ascii="Arial" w:hAnsi="Arial" w:cs="Arial"/>
          <w:sz w:val="24"/>
        </w:rPr>
        <w:t>)</w:t>
      </w:r>
    </w:p>
    <w:p w:rsidR="00E71B60" w:rsidRDefault="00E71B60">
      <w:pPr>
        <w:widowControl w:val="0"/>
        <w:numPr>
          <w:ilvl w:val="0"/>
          <w:numId w:val="1"/>
        </w:numPr>
        <w:tabs>
          <w:tab w:val="left" w:pos="9639"/>
        </w:tabs>
        <w:spacing w:before="120" w:line="480" w:lineRule="auto"/>
        <w:ind w:left="0" w:right="-1088" w:firstLine="567"/>
        <w:jc w:val="both"/>
        <w:rPr>
          <w:rFonts w:ascii="Arial" w:hAnsi="Arial" w:cs="Arial"/>
          <w:sz w:val="24"/>
        </w:rPr>
      </w:pPr>
      <w:r>
        <w:rPr>
          <w:rFonts w:ascii="Arial" w:hAnsi="Arial" w:cs="Arial"/>
          <w:sz w:val="24"/>
        </w:rPr>
        <w:t xml:space="preserve"> от квалификации рабочих и их отношения к ОФ.</w:t>
      </w:r>
    </w:p>
    <w:p w:rsidR="00E71B60" w:rsidRDefault="00E71B60">
      <w:pPr>
        <w:widowControl w:val="0"/>
        <w:tabs>
          <w:tab w:val="left" w:pos="9639"/>
        </w:tabs>
        <w:spacing w:before="120" w:line="480" w:lineRule="auto"/>
        <w:ind w:right="-1088" w:firstLine="567"/>
        <w:jc w:val="both"/>
        <w:rPr>
          <w:rFonts w:ascii="Arial" w:hAnsi="Arial" w:cs="Arial"/>
          <w:sz w:val="24"/>
        </w:rPr>
      </w:pPr>
      <w:bookmarkStart w:id="31" w:name="OCRUncertain138"/>
      <w:r>
        <w:rPr>
          <w:rFonts w:ascii="Arial" w:hAnsi="Arial" w:cs="Arial"/>
          <w:i/>
          <w:sz w:val="24"/>
        </w:rPr>
        <w:t xml:space="preserve">Физический износ </w:t>
      </w:r>
      <w:r>
        <w:rPr>
          <w:rFonts w:ascii="Arial" w:hAnsi="Arial" w:cs="Arial"/>
          <w:sz w:val="24"/>
        </w:rPr>
        <w:t>может быть частично возмещен за счет ремонта, реконструкции и модернизации.</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sz w:val="24"/>
        </w:rPr>
        <w:t>Основные</w:t>
      </w:r>
      <w:bookmarkEnd w:id="31"/>
      <w:r>
        <w:rPr>
          <w:rFonts w:ascii="Arial" w:hAnsi="Arial" w:cs="Arial"/>
          <w:sz w:val="24"/>
        </w:rPr>
        <w:t xml:space="preserve"> фонды, подвергаясь в процессе производ</w:t>
      </w:r>
      <w:r>
        <w:rPr>
          <w:rFonts w:ascii="Arial" w:hAnsi="Arial" w:cs="Arial"/>
          <w:sz w:val="24"/>
        </w:rPr>
        <w:softHyphen/>
        <w:t xml:space="preserve">ства физическому износу, ежегодно теряют часть своей стоимости, равную той ее величине, которая перенесена на изготовленную в течение этого года продукцию. Коэффициент физического износа </w:t>
      </w:r>
      <w:r>
        <w:rPr>
          <w:rFonts w:ascii="Arial" w:hAnsi="Arial" w:cs="Arial"/>
          <w:sz w:val="32"/>
        </w:rPr>
        <w:t>(К</w:t>
      </w:r>
      <w:r>
        <w:rPr>
          <w:rFonts w:ascii="Arial" w:hAnsi="Arial" w:cs="Arial"/>
          <w:sz w:val="32"/>
          <w:vertAlign w:val="subscript"/>
        </w:rPr>
        <w:t>фи</w:t>
      </w:r>
      <w:r>
        <w:rPr>
          <w:rFonts w:ascii="Arial" w:hAnsi="Arial" w:cs="Arial"/>
          <w:sz w:val="32"/>
        </w:rPr>
        <w:t>)</w:t>
      </w:r>
      <w:r>
        <w:rPr>
          <w:rFonts w:ascii="Arial" w:hAnsi="Arial" w:cs="Arial"/>
          <w:sz w:val="24"/>
        </w:rPr>
        <w:t xml:space="preserve"> по сроку службы определяется по формуле</w:t>
      </w:r>
      <w:r>
        <w:rPr>
          <w:rFonts w:ascii="Arial" w:hAnsi="Arial" w:cs="Arial"/>
          <w:b/>
          <w:bCs/>
          <w:sz w:val="24"/>
        </w:rPr>
        <w:t>:</w:t>
      </w:r>
    </w:p>
    <w:p w:rsidR="00E71B60" w:rsidRDefault="00582E8E">
      <w:pPr>
        <w:widowControl w:val="0"/>
        <w:tabs>
          <w:tab w:val="left" w:pos="9639"/>
        </w:tabs>
        <w:spacing w:before="120"/>
        <w:ind w:right="-1088" w:firstLine="567"/>
        <w:rPr>
          <w:rFonts w:ascii="Arial" w:hAnsi="Arial" w:cs="Arial"/>
          <w:sz w:val="24"/>
        </w:rPr>
      </w:pPr>
      <w:r>
        <w:rPr>
          <w:rFonts w:ascii="Arial" w:hAnsi="Arial" w:cs="Arial"/>
          <w:noProof/>
        </w:rPr>
        <w:pict>
          <v:group id="_x0000_s1037" style="position:absolute;left:0;text-align:left;margin-left:19.3pt;margin-top:2.5pt;width:108pt;height:30pt;z-index:251655168" coordorigin="2901,11464" coordsize="2040,600">
            <v:line id="_x0000_s1033" style="position:absolute" from="2901,11464" to="2901,12064"/>
            <v:line id="_x0000_s1034" style="position:absolute" from="4941,11464" to="4941,12064"/>
            <v:line id="_x0000_s1035" style="position:absolute" from="2901,11464" to="4941,11464"/>
            <v:line id="_x0000_s1036" style="position:absolute" from="2901,12064" to="4941,12064"/>
          </v:group>
        </w:pict>
      </w:r>
      <w:r w:rsidR="00E71B60">
        <w:rPr>
          <w:rFonts w:ascii="Arial" w:hAnsi="Arial" w:cs="Arial"/>
          <w:sz w:val="32"/>
        </w:rPr>
        <w:t>К</w:t>
      </w:r>
      <w:r w:rsidR="00E71B60">
        <w:rPr>
          <w:rFonts w:ascii="Arial" w:hAnsi="Arial" w:cs="Arial"/>
          <w:sz w:val="32"/>
          <w:vertAlign w:val="subscript"/>
        </w:rPr>
        <w:t xml:space="preserve">фи </w:t>
      </w:r>
      <w:r w:rsidR="00E71B60">
        <w:rPr>
          <w:rFonts w:ascii="Arial" w:hAnsi="Arial" w:cs="Arial"/>
          <w:sz w:val="32"/>
        </w:rPr>
        <w:t>= Т</w:t>
      </w:r>
      <w:r w:rsidR="00E71B60">
        <w:rPr>
          <w:rFonts w:ascii="Arial" w:hAnsi="Arial" w:cs="Arial"/>
          <w:sz w:val="32"/>
          <w:vertAlign w:val="subscript"/>
        </w:rPr>
        <w:t>ф</w:t>
      </w:r>
      <w:r w:rsidR="00E71B60">
        <w:rPr>
          <w:rFonts w:ascii="Arial" w:hAnsi="Arial" w:cs="Arial"/>
          <w:sz w:val="32"/>
        </w:rPr>
        <w:t xml:space="preserve"> / Т</w:t>
      </w:r>
      <w:r w:rsidR="00E71B60">
        <w:rPr>
          <w:rFonts w:ascii="Arial" w:hAnsi="Arial" w:cs="Arial"/>
          <w:sz w:val="32"/>
          <w:vertAlign w:val="subscript"/>
        </w:rPr>
        <w:t xml:space="preserve">н            ,где </w:t>
      </w:r>
      <w:r w:rsidR="00E71B60">
        <w:rPr>
          <w:rFonts w:ascii="Arial" w:hAnsi="Arial" w:cs="Arial"/>
          <w:sz w:val="32"/>
        </w:rPr>
        <w:t>Т</w:t>
      </w:r>
      <w:r w:rsidR="00E71B60">
        <w:rPr>
          <w:rFonts w:ascii="Arial" w:hAnsi="Arial" w:cs="Arial"/>
          <w:sz w:val="32"/>
          <w:vertAlign w:val="subscript"/>
        </w:rPr>
        <w:t>ф —</w:t>
      </w:r>
      <w:r w:rsidR="00E71B60">
        <w:rPr>
          <w:rFonts w:ascii="Arial" w:hAnsi="Arial" w:cs="Arial"/>
          <w:sz w:val="24"/>
        </w:rPr>
        <w:t>фактический срок службы,</w:t>
      </w:r>
    </w:p>
    <w:p w:rsidR="00E71B60" w:rsidRDefault="00E71B60">
      <w:pPr>
        <w:widowControl w:val="0"/>
        <w:tabs>
          <w:tab w:val="left" w:pos="9639"/>
        </w:tabs>
        <w:spacing w:before="120"/>
        <w:ind w:right="-1088" w:firstLine="567"/>
        <w:rPr>
          <w:rFonts w:ascii="Arial" w:hAnsi="Arial" w:cs="Arial"/>
          <w:sz w:val="24"/>
        </w:rPr>
      </w:pPr>
      <w:r>
        <w:rPr>
          <w:rFonts w:ascii="Arial" w:hAnsi="Arial" w:cs="Arial"/>
          <w:sz w:val="24"/>
        </w:rPr>
        <w:t xml:space="preserve">                                     </w:t>
      </w:r>
      <w:r>
        <w:rPr>
          <w:rFonts w:ascii="Arial" w:hAnsi="Arial" w:cs="Arial"/>
          <w:sz w:val="24"/>
          <w:lang w:val="en-US"/>
        </w:rPr>
        <w:t xml:space="preserve">       </w:t>
      </w:r>
      <w:r>
        <w:rPr>
          <w:rFonts w:ascii="Arial" w:hAnsi="Arial" w:cs="Arial"/>
          <w:sz w:val="32"/>
        </w:rPr>
        <w:t>Т</w:t>
      </w:r>
      <w:r>
        <w:rPr>
          <w:rFonts w:ascii="Arial" w:hAnsi="Arial" w:cs="Arial"/>
          <w:sz w:val="32"/>
          <w:vertAlign w:val="subscript"/>
        </w:rPr>
        <w:t>н</w:t>
      </w:r>
      <w:r>
        <w:rPr>
          <w:rFonts w:ascii="Arial" w:hAnsi="Arial" w:cs="Arial"/>
          <w:sz w:val="24"/>
        </w:rPr>
        <w:t>— нормативный</w:t>
      </w:r>
      <w:r>
        <w:rPr>
          <w:rFonts w:ascii="Arial" w:hAnsi="Arial" w:cs="Arial"/>
          <w:sz w:val="32"/>
          <w:vertAlign w:val="subscript"/>
        </w:rPr>
        <w:t xml:space="preserve"> </w:t>
      </w:r>
      <w:r>
        <w:rPr>
          <w:rFonts w:ascii="Arial" w:hAnsi="Arial" w:cs="Arial"/>
          <w:sz w:val="24"/>
        </w:rPr>
        <w:t>период</w:t>
      </w:r>
    </w:p>
    <w:p w:rsidR="00E71B60" w:rsidRDefault="00E71B60">
      <w:pPr>
        <w:widowControl w:val="0"/>
        <w:tabs>
          <w:tab w:val="left" w:pos="9639"/>
        </w:tabs>
        <w:spacing w:before="120"/>
        <w:ind w:right="-1088" w:firstLine="567"/>
        <w:rPr>
          <w:rFonts w:ascii="Arial" w:hAnsi="Arial" w:cs="Arial"/>
          <w:sz w:val="24"/>
        </w:rPr>
      </w:pPr>
      <w:r>
        <w:rPr>
          <w:rFonts w:ascii="Arial" w:hAnsi="Arial" w:cs="Arial"/>
          <w:sz w:val="24"/>
        </w:rPr>
        <w:t xml:space="preserve">                                             (амортизационный период).</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sz w:val="24"/>
        </w:rPr>
        <w:t>Находящиеся на предприятиях основные фонды под</w:t>
      </w:r>
      <w:r>
        <w:rPr>
          <w:rFonts w:ascii="Arial" w:hAnsi="Arial" w:cs="Arial"/>
          <w:sz w:val="24"/>
        </w:rPr>
        <w:softHyphen/>
        <w:t>вергаются не только физическому, но и моральном</w:t>
      </w:r>
      <w:bookmarkStart w:id="32" w:name="OCRUncertain142"/>
      <w:r>
        <w:rPr>
          <w:rFonts w:ascii="Arial" w:hAnsi="Arial" w:cs="Arial"/>
          <w:sz w:val="24"/>
        </w:rPr>
        <w:t xml:space="preserve">у </w:t>
      </w:r>
      <w:bookmarkEnd w:id="32"/>
      <w:r>
        <w:rPr>
          <w:rFonts w:ascii="Arial" w:hAnsi="Arial" w:cs="Arial"/>
          <w:sz w:val="24"/>
        </w:rPr>
        <w:t>износу.</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sz w:val="24"/>
        </w:rPr>
        <w:t xml:space="preserve"> </w:t>
      </w:r>
      <w:r>
        <w:rPr>
          <w:rFonts w:ascii="Arial" w:hAnsi="Arial" w:cs="Arial"/>
          <w:i/>
          <w:sz w:val="24"/>
        </w:rPr>
        <w:t>Моральный износ</w:t>
      </w:r>
      <w:r>
        <w:rPr>
          <w:rFonts w:ascii="Arial" w:hAnsi="Arial" w:cs="Arial"/>
          <w:sz w:val="24"/>
        </w:rPr>
        <w:t xml:space="preserve">  означает потерю стоимости основных фондов. Обесценение происходит вследствие появления более современного оборудования. Моральный износ имеет две формы.</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sz w:val="24"/>
        </w:rPr>
        <w:t xml:space="preserve"> </w:t>
      </w:r>
      <w:r>
        <w:rPr>
          <w:rFonts w:ascii="Arial" w:hAnsi="Arial" w:cs="Arial"/>
          <w:i/>
          <w:sz w:val="24"/>
        </w:rPr>
        <w:t>Первая форма морального износа</w:t>
      </w:r>
      <w:r>
        <w:rPr>
          <w:rFonts w:ascii="Arial" w:hAnsi="Arial" w:cs="Arial"/>
          <w:sz w:val="24"/>
        </w:rPr>
        <w:t xml:space="preserve"> заключается в том, что с внед</w:t>
      </w:r>
      <w:r>
        <w:rPr>
          <w:rFonts w:ascii="Arial" w:hAnsi="Arial" w:cs="Arial"/>
          <w:sz w:val="24"/>
        </w:rPr>
        <w:softHyphen/>
        <w:t>рением новых машин, с совершенствованием техники, технологии, организации производства и труда сто</w:t>
      </w:r>
      <w:bookmarkStart w:id="33" w:name="OCRUncertain143"/>
      <w:r>
        <w:rPr>
          <w:rFonts w:ascii="Arial" w:hAnsi="Arial" w:cs="Arial"/>
          <w:sz w:val="24"/>
        </w:rPr>
        <w:t>и</w:t>
      </w:r>
      <w:bookmarkEnd w:id="33"/>
      <w:r>
        <w:rPr>
          <w:rFonts w:ascii="Arial" w:hAnsi="Arial" w:cs="Arial"/>
          <w:sz w:val="24"/>
        </w:rPr>
        <w:softHyphen/>
        <w:t>мость изготовления, например, машин и оборудования при сохранении их конструктивных свойств и эксплуа</w:t>
      </w:r>
      <w:r>
        <w:rPr>
          <w:rFonts w:ascii="Arial" w:hAnsi="Arial" w:cs="Arial"/>
          <w:sz w:val="24"/>
        </w:rPr>
        <w:softHyphen/>
        <w:t>тацион</w:t>
      </w:r>
      <w:bookmarkStart w:id="34" w:name="OCRUncertain144"/>
      <w:r>
        <w:rPr>
          <w:rFonts w:ascii="Arial" w:hAnsi="Arial" w:cs="Arial"/>
          <w:sz w:val="24"/>
        </w:rPr>
        <w:t>н</w:t>
      </w:r>
      <w:bookmarkEnd w:id="34"/>
      <w:r>
        <w:rPr>
          <w:rFonts w:ascii="Arial" w:hAnsi="Arial" w:cs="Arial"/>
          <w:sz w:val="24"/>
        </w:rPr>
        <w:t>ых показателей неуклонно снижается. То же относится и к зданиям, стоимость которых в результате индустриализации строительства снижается. Следова</w:t>
      </w:r>
      <w:r>
        <w:rPr>
          <w:rFonts w:ascii="Arial" w:hAnsi="Arial" w:cs="Arial"/>
          <w:sz w:val="24"/>
        </w:rPr>
        <w:softHyphen/>
        <w:t>тельно, эта форма морального износа выражает умень</w:t>
      </w:r>
      <w:bookmarkStart w:id="35" w:name="OCRUncertain145"/>
      <w:r>
        <w:rPr>
          <w:rFonts w:ascii="Arial" w:hAnsi="Arial" w:cs="Arial"/>
          <w:sz w:val="24"/>
        </w:rPr>
        <w:softHyphen/>
      </w:r>
      <w:bookmarkEnd w:id="35"/>
      <w:r>
        <w:rPr>
          <w:rFonts w:ascii="Arial" w:hAnsi="Arial" w:cs="Arial"/>
          <w:sz w:val="24"/>
        </w:rPr>
        <w:t>шение стоимости машин или оборудования вследствие удешевления их воспроизводства. В соответствии со сни</w:t>
      </w:r>
      <w:r>
        <w:rPr>
          <w:rFonts w:ascii="Arial" w:hAnsi="Arial" w:cs="Arial"/>
          <w:sz w:val="24"/>
        </w:rPr>
        <w:softHyphen/>
        <w:t>жением стоимости про</w:t>
      </w:r>
      <w:bookmarkStart w:id="36" w:name="OCRUncertain146"/>
      <w:r>
        <w:rPr>
          <w:rFonts w:ascii="Arial" w:hAnsi="Arial" w:cs="Arial"/>
          <w:sz w:val="24"/>
        </w:rPr>
        <w:t>и</w:t>
      </w:r>
      <w:bookmarkEnd w:id="36"/>
      <w:r>
        <w:rPr>
          <w:rFonts w:ascii="Arial" w:hAnsi="Arial" w:cs="Arial"/>
          <w:sz w:val="24"/>
        </w:rPr>
        <w:t xml:space="preserve">зводства машин, оборудования и других элементов основных фондов пересматриваются соответственно и цены на них. </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i/>
          <w:sz w:val="24"/>
        </w:rPr>
        <w:t>Вторая форма морального износа</w:t>
      </w:r>
      <w:r>
        <w:rPr>
          <w:rFonts w:ascii="Arial" w:hAnsi="Arial" w:cs="Arial"/>
          <w:sz w:val="24"/>
        </w:rPr>
        <w:t xml:space="preserve"> имеет место в том случае, когда изменяются конструкция и эксплуатацион</w:t>
      </w:r>
      <w:r>
        <w:rPr>
          <w:rFonts w:ascii="Arial" w:hAnsi="Arial" w:cs="Arial"/>
          <w:sz w:val="24"/>
        </w:rPr>
        <w:softHyphen/>
        <w:t>ные показатели новых машин. Их применение позволяет увеличить объем производства, повысить производитель</w:t>
      </w:r>
      <w:r>
        <w:rPr>
          <w:rFonts w:ascii="Arial" w:hAnsi="Arial" w:cs="Arial"/>
          <w:sz w:val="24"/>
        </w:rPr>
        <w:softHyphen/>
        <w:t>ность труда, уменьшить расход эксплуатационных мате</w:t>
      </w:r>
      <w:r>
        <w:rPr>
          <w:rFonts w:ascii="Arial" w:hAnsi="Arial" w:cs="Arial"/>
          <w:sz w:val="24"/>
        </w:rPr>
        <w:softHyphen/>
        <w:t>риалов (горюче</w:t>
      </w:r>
      <w:bookmarkStart w:id="37" w:name="OCRUncertain147"/>
      <w:r>
        <w:rPr>
          <w:rFonts w:ascii="Arial" w:hAnsi="Arial" w:cs="Arial"/>
          <w:sz w:val="24"/>
        </w:rPr>
        <w:t>е</w:t>
      </w:r>
      <w:bookmarkEnd w:id="37"/>
      <w:r>
        <w:rPr>
          <w:rFonts w:ascii="Arial" w:hAnsi="Arial" w:cs="Arial"/>
          <w:sz w:val="24"/>
        </w:rPr>
        <w:t xml:space="preserve">, электроэнергия, смазочные материалы и т.д.), а в некоторых случаях и основных материалов, снизить затраты на производство единицы продукции и обеспечить более высокое качество обработки. Таким образом, вторая форма морального износа имеет место тогда, когда машина технически устарела и заменяется более совершенной. В этом случае общество, применяя устаревшую технику, затрачивает больше рабочего </w:t>
      </w:r>
      <w:bookmarkStart w:id="38" w:name="OCRUncertain148"/>
      <w:r>
        <w:rPr>
          <w:rFonts w:ascii="Arial" w:hAnsi="Arial" w:cs="Arial"/>
          <w:sz w:val="24"/>
        </w:rPr>
        <w:t>вре</w:t>
      </w:r>
      <w:bookmarkStart w:id="39" w:name="OCRUncertain149"/>
      <w:bookmarkEnd w:id="38"/>
      <w:r>
        <w:rPr>
          <w:rFonts w:ascii="Arial" w:hAnsi="Arial" w:cs="Arial"/>
          <w:sz w:val="24"/>
        </w:rPr>
        <w:t>мени</w:t>
      </w:r>
      <w:bookmarkEnd w:id="39"/>
      <w:r>
        <w:rPr>
          <w:rFonts w:ascii="Arial" w:hAnsi="Arial" w:cs="Arial"/>
          <w:sz w:val="24"/>
        </w:rPr>
        <w:t xml:space="preserve"> на производство одного и того же ко</w:t>
      </w:r>
      <w:bookmarkStart w:id="40" w:name="OCRUncertain150"/>
      <w:r>
        <w:rPr>
          <w:rFonts w:ascii="Arial" w:hAnsi="Arial" w:cs="Arial"/>
          <w:sz w:val="24"/>
        </w:rPr>
        <w:t>ли</w:t>
      </w:r>
      <w:bookmarkEnd w:id="40"/>
      <w:r>
        <w:rPr>
          <w:rFonts w:ascii="Arial" w:hAnsi="Arial" w:cs="Arial"/>
          <w:sz w:val="24"/>
        </w:rPr>
        <w:t>ч</w:t>
      </w:r>
      <w:bookmarkStart w:id="41" w:name="OCRUncertain151"/>
      <w:r>
        <w:rPr>
          <w:rFonts w:ascii="Arial" w:hAnsi="Arial" w:cs="Arial"/>
          <w:sz w:val="24"/>
        </w:rPr>
        <w:t>е</w:t>
      </w:r>
      <w:bookmarkEnd w:id="41"/>
      <w:r>
        <w:rPr>
          <w:rFonts w:ascii="Arial" w:hAnsi="Arial" w:cs="Arial"/>
          <w:sz w:val="24"/>
        </w:rPr>
        <w:t>ства про</w:t>
      </w:r>
      <w:r>
        <w:rPr>
          <w:rFonts w:ascii="Arial" w:hAnsi="Arial" w:cs="Arial"/>
          <w:sz w:val="24"/>
        </w:rPr>
        <w:softHyphen/>
        <w:t>дукции.</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sz w:val="24"/>
        </w:rPr>
        <w:t>Решить проблему морального износа можно с по</w:t>
      </w:r>
      <w:r>
        <w:rPr>
          <w:rFonts w:ascii="Arial" w:hAnsi="Arial" w:cs="Arial"/>
          <w:sz w:val="24"/>
        </w:rPr>
        <w:softHyphen/>
        <w:t>мощью осуществления ряда хозяйственно-организацион</w:t>
      </w:r>
      <w:r>
        <w:rPr>
          <w:rFonts w:ascii="Arial" w:hAnsi="Arial" w:cs="Arial"/>
          <w:sz w:val="24"/>
        </w:rPr>
        <w:softHyphen/>
        <w:t>ных мероприятий. Прежде всего машины и механизмы должны использоваться с максимальной загрузкой, чтобы ускорить отдачу их полезного эффекта до наступления момента устарения. Вот почему так важно сокращать сроки строительства новых объектов и сроки эксплуата</w:t>
      </w:r>
      <w:r>
        <w:rPr>
          <w:rFonts w:ascii="Arial" w:hAnsi="Arial" w:cs="Arial"/>
          <w:sz w:val="24"/>
        </w:rPr>
        <w:softHyphen/>
        <w:t>ции машин и оборудования, добиваться, чтобы выпу</w:t>
      </w:r>
      <w:r>
        <w:rPr>
          <w:rFonts w:ascii="Arial" w:hAnsi="Arial" w:cs="Arial"/>
          <w:sz w:val="24"/>
        </w:rPr>
        <w:softHyphen/>
        <w:t>щенные машины не задерживались на складах или в монтаже.</w:t>
      </w:r>
    </w:p>
    <w:p w:rsidR="00E71B60" w:rsidRDefault="00E71B60">
      <w:pPr>
        <w:widowControl w:val="0"/>
        <w:tabs>
          <w:tab w:val="left" w:pos="9639"/>
        </w:tabs>
        <w:spacing w:before="120" w:line="480" w:lineRule="auto"/>
        <w:ind w:right="-1088" w:firstLine="567"/>
        <w:jc w:val="both"/>
        <w:rPr>
          <w:rFonts w:ascii="Arial" w:hAnsi="Arial" w:cs="Arial"/>
          <w:noProof/>
          <w:sz w:val="24"/>
        </w:rPr>
      </w:pPr>
      <w:r>
        <w:rPr>
          <w:rFonts w:ascii="Arial" w:hAnsi="Arial" w:cs="Arial"/>
          <w:sz w:val="24"/>
        </w:rPr>
        <w:t>Известно, что во время эксплуатации основных фон</w:t>
      </w:r>
      <w:r>
        <w:rPr>
          <w:rFonts w:ascii="Arial" w:hAnsi="Arial" w:cs="Arial"/>
          <w:sz w:val="24"/>
        </w:rPr>
        <w:softHyphen/>
        <w:t>дов наступает период, когда их необходимо ремонтиро</w:t>
      </w:r>
      <w:r>
        <w:rPr>
          <w:rFonts w:ascii="Arial" w:hAnsi="Arial" w:cs="Arial"/>
          <w:sz w:val="24"/>
        </w:rPr>
        <w:softHyphen/>
        <w:t>вать, усовершенствовать или заменять новыми. Для ремонта старой или покупки новой машины нужны де</w:t>
      </w:r>
      <w:r>
        <w:rPr>
          <w:rFonts w:ascii="Arial" w:hAnsi="Arial" w:cs="Arial"/>
          <w:sz w:val="24"/>
        </w:rPr>
        <w:softHyphen/>
        <w:t>нежные средства. Они создаются и накапливаются при эксплуатации машины, так как в процессе труда часть стоимости ее переносится на в</w:t>
      </w:r>
      <w:bookmarkStart w:id="42" w:name="OCRUncertain152"/>
      <w:r>
        <w:rPr>
          <w:rFonts w:ascii="Arial" w:hAnsi="Arial" w:cs="Arial"/>
          <w:sz w:val="24"/>
        </w:rPr>
        <w:t>н</w:t>
      </w:r>
      <w:bookmarkEnd w:id="42"/>
      <w:r>
        <w:rPr>
          <w:rFonts w:ascii="Arial" w:hAnsi="Arial" w:cs="Arial"/>
          <w:sz w:val="24"/>
        </w:rPr>
        <w:t>овь созданный продукт. Указа</w:t>
      </w:r>
      <w:bookmarkStart w:id="43" w:name="OCRUncertain153"/>
      <w:r>
        <w:rPr>
          <w:rFonts w:ascii="Arial" w:hAnsi="Arial" w:cs="Arial"/>
          <w:sz w:val="24"/>
        </w:rPr>
        <w:t>н</w:t>
      </w:r>
      <w:bookmarkEnd w:id="43"/>
      <w:r>
        <w:rPr>
          <w:rFonts w:ascii="Arial" w:hAnsi="Arial" w:cs="Arial"/>
          <w:sz w:val="24"/>
        </w:rPr>
        <w:t>ная часть стоимости маши</w:t>
      </w:r>
      <w:bookmarkStart w:id="44" w:name="OCRUncertain154"/>
      <w:r>
        <w:rPr>
          <w:rFonts w:ascii="Arial" w:hAnsi="Arial" w:cs="Arial"/>
          <w:sz w:val="24"/>
        </w:rPr>
        <w:t>н</w:t>
      </w:r>
      <w:bookmarkEnd w:id="44"/>
      <w:r>
        <w:rPr>
          <w:rFonts w:ascii="Arial" w:hAnsi="Arial" w:cs="Arial"/>
          <w:sz w:val="24"/>
        </w:rPr>
        <w:t>ы включается в за</w:t>
      </w:r>
      <w:r>
        <w:rPr>
          <w:rFonts w:ascii="Arial" w:hAnsi="Arial" w:cs="Arial"/>
          <w:sz w:val="24"/>
        </w:rPr>
        <w:softHyphen/>
        <w:t>траты на производство продукц</w:t>
      </w:r>
      <w:bookmarkStart w:id="45" w:name="OCRUncertain155"/>
      <w:r>
        <w:rPr>
          <w:rFonts w:ascii="Arial" w:hAnsi="Arial" w:cs="Arial"/>
          <w:sz w:val="24"/>
        </w:rPr>
        <w:t>и</w:t>
      </w:r>
      <w:bookmarkEnd w:id="45"/>
      <w:r>
        <w:rPr>
          <w:rFonts w:ascii="Arial" w:hAnsi="Arial" w:cs="Arial"/>
          <w:sz w:val="24"/>
        </w:rPr>
        <w:t>и в виде амортиза</w:t>
      </w:r>
      <w:r>
        <w:rPr>
          <w:rFonts w:ascii="Arial" w:hAnsi="Arial" w:cs="Arial"/>
          <w:sz w:val="24"/>
        </w:rPr>
        <w:softHyphen/>
        <w:t>ции.</w:t>
      </w:r>
      <w:r>
        <w:rPr>
          <w:rFonts w:ascii="Arial" w:hAnsi="Arial" w:cs="Arial"/>
          <w:noProof/>
          <w:sz w:val="24"/>
        </w:rPr>
        <w:t xml:space="preserve"> </w:t>
      </w:r>
    </w:p>
    <w:p w:rsidR="00E71B60" w:rsidRDefault="00E71B60">
      <w:pPr>
        <w:pStyle w:val="a8"/>
        <w:tabs>
          <w:tab w:val="clear" w:pos="8505"/>
          <w:tab w:val="left" w:pos="9639"/>
        </w:tabs>
        <w:spacing w:line="480" w:lineRule="auto"/>
        <w:ind w:right="-1088"/>
        <w:rPr>
          <w:rFonts w:cs="Arial"/>
        </w:rPr>
      </w:pPr>
      <w:r>
        <w:rPr>
          <w:rFonts w:cs="Arial"/>
        </w:rPr>
        <w:t>Износ и амортизация не являются тождественным</w:t>
      </w:r>
      <w:bookmarkStart w:id="46" w:name="OCRUncertain157"/>
      <w:r>
        <w:rPr>
          <w:rFonts w:cs="Arial"/>
        </w:rPr>
        <w:t xml:space="preserve">и </w:t>
      </w:r>
      <w:bookmarkEnd w:id="46"/>
      <w:r>
        <w:rPr>
          <w:rFonts w:cs="Arial"/>
        </w:rPr>
        <w:t>понятиями. Амортизация в денежной форме выражает износ основных фо</w:t>
      </w:r>
      <w:bookmarkStart w:id="47" w:name="OCRUncertain159"/>
      <w:r>
        <w:rPr>
          <w:rFonts w:cs="Arial"/>
        </w:rPr>
        <w:t>н</w:t>
      </w:r>
      <w:bookmarkEnd w:id="47"/>
      <w:r>
        <w:rPr>
          <w:rFonts w:cs="Arial"/>
        </w:rPr>
        <w:t>дов. Она может не совпадать с раз</w:t>
      </w:r>
      <w:r>
        <w:rPr>
          <w:rFonts w:cs="Arial"/>
        </w:rPr>
        <w:softHyphen/>
        <w:t>мером износа в отдельные промежутки года, так как основные фонды изнашиваются неравномерно, а аморти</w:t>
      </w:r>
      <w:r>
        <w:rPr>
          <w:rFonts w:cs="Arial"/>
        </w:rPr>
        <w:softHyphen/>
        <w:t>зация начисляется равными долями в течение года.</w:t>
      </w:r>
    </w:p>
    <w:p w:rsidR="00E71B60" w:rsidRDefault="00E71B60">
      <w:pPr>
        <w:pStyle w:val="a8"/>
        <w:tabs>
          <w:tab w:val="clear" w:pos="8505"/>
          <w:tab w:val="left" w:pos="9639"/>
        </w:tabs>
        <w:spacing w:line="480" w:lineRule="auto"/>
        <w:ind w:right="-1088"/>
        <w:rPr>
          <w:rFonts w:cs="Arial"/>
        </w:rPr>
      </w:pPr>
    </w:p>
    <w:p w:rsidR="00E71B60" w:rsidRDefault="00E71B60">
      <w:pPr>
        <w:widowControl w:val="0"/>
        <w:tabs>
          <w:tab w:val="left" w:pos="9639"/>
        </w:tabs>
        <w:spacing w:before="120" w:line="480" w:lineRule="auto"/>
        <w:ind w:right="-1088" w:firstLine="567"/>
        <w:jc w:val="center"/>
        <w:rPr>
          <w:rFonts w:ascii="Arial" w:hAnsi="Arial" w:cs="Arial"/>
          <w:b/>
          <w:bCs/>
          <w:iCs/>
          <w:sz w:val="24"/>
        </w:rPr>
      </w:pPr>
      <w:r>
        <w:rPr>
          <w:rFonts w:ascii="Arial" w:hAnsi="Arial" w:cs="Arial"/>
          <w:i/>
          <w:sz w:val="24"/>
        </w:rPr>
        <w:t>2.2. Амортизация основных фондов</w:t>
      </w:r>
    </w:p>
    <w:p w:rsidR="00E71B60" w:rsidRDefault="00E71B60">
      <w:pPr>
        <w:widowControl w:val="0"/>
        <w:tabs>
          <w:tab w:val="left" w:pos="9639"/>
        </w:tabs>
        <w:spacing w:before="120" w:line="480" w:lineRule="auto"/>
        <w:ind w:right="-1088" w:firstLine="567"/>
        <w:jc w:val="right"/>
        <w:rPr>
          <w:rFonts w:ascii="Arial" w:hAnsi="Arial" w:cs="Arial"/>
          <w:i/>
          <w:sz w:val="24"/>
        </w:rPr>
      </w:pPr>
    </w:p>
    <w:p w:rsidR="00E71B60" w:rsidRDefault="00E71B60">
      <w:pPr>
        <w:widowControl w:val="0"/>
        <w:tabs>
          <w:tab w:val="left" w:pos="9639"/>
        </w:tabs>
        <w:spacing w:before="120" w:line="480" w:lineRule="auto"/>
        <w:ind w:right="-1088" w:firstLine="567"/>
        <w:jc w:val="both"/>
        <w:rPr>
          <w:rFonts w:ascii="Arial" w:hAnsi="Arial" w:cs="Arial"/>
          <w:iCs/>
          <w:sz w:val="24"/>
        </w:rPr>
      </w:pPr>
      <w:r>
        <w:rPr>
          <w:rFonts w:ascii="Arial" w:hAnsi="Arial" w:cs="Arial"/>
          <w:i/>
          <w:sz w:val="24"/>
        </w:rPr>
        <w:t xml:space="preserve">Амортизация— </w:t>
      </w:r>
      <w:r>
        <w:rPr>
          <w:rFonts w:ascii="Arial" w:hAnsi="Arial" w:cs="Arial"/>
          <w:iCs/>
          <w:sz w:val="24"/>
        </w:rPr>
        <w:t xml:space="preserve">это процесс постепенного перенесения стоимости основных фондов на производимую продукцию в целях накопления средств для последующего воспроизводства основных фондов. По экономической сущности </w:t>
      </w:r>
      <w:r>
        <w:rPr>
          <w:rFonts w:ascii="Arial" w:hAnsi="Arial" w:cs="Arial"/>
          <w:i/>
          <w:sz w:val="24"/>
        </w:rPr>
        <w:t>амортизация</w:t>
      </w:r>
      <w:r>
        <w:rPr>
          <w:rFonts w:ascii="Arial" w:hAnsi="Arial" w:cs="Arial"/>
          <w:iCs/>
          <w:sz w:val="24"/>
        </w:rPr>
        <w:t xml:space="preserve"> — это денежное выражение части стоимости основных фондов, перенесенных средств на вновь созданный продукт.</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bCs/>
          <w:sz w:val="24"/>
        </w:rPr>
        <w:t>Она</w:t>
      </w:r>
      <w:r>
        <w:rPr>
          <w:rFonts w:ascii="Arial" w:hAnsi="Arial" w:cs="Arial"/>
          <w:sz w:val="24"/>
        </w:rPr>
        <w:t xml:space="preserve"> выполняет следующие основные задачи:</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noProof/>
          <w:sz w:val="24"/>
        </w:rPr>
        <w:t>1)</w:t>
      </w:r>
      <w:r>
        <w:rPr>
          <w:rFonts w:ascii="Arial" w:hAnsi="Arial" w:cs="Arial"/>
          <w:sz w:val="24"/>
        </w:rPr>
        <w:t xml:space="preserve"> позволяет определить совокупные общественные издержки производства. В этой роли амортизация необ</w:t>
      </w:r>
      <w:r>
        <w:rPr>
          <w:rFonts w:ascii="Arial" w:hAnsi="Arial" w:cs="Arial"/>
          <w:sz w:val="24"/>
        </w:rPr>
        <w:softHyphen/>
        <w:t>ходима для исчисления объема и динамики националь</w:t>
      </w:r>
      <w:r>
        <w:rPr>
          <w:rFonts w:ascii="Arial" w:hAnsi="Arial" w:cs="Arial"/>
          <w:sz w:val="24"/>
        </w:rPr>
        <w:softHyphen/>
        <w:t>ного дохода в стране;</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noProof/>
          <w:sz w:val="24"/>
        </w:rPr>
        <w:t>2)</w:t>
      </w:r>
      <w:r>
        <w:rPr>
          <w:rFonts w:ascii="Arial" w:hAnsi="Arial" w:cs="Arial"/>
          <w:sz w:val="24"/>
        </w:rPr>
        <w:t xml:space="preserve"> характеризует в обобщенной форме степень из</w:t>
      </w:r>
      <w:r>
        <w:rPr>
          <w:rFonts w:ascii="Arial" w:hAnsi="Arial" w:cs="Arial"/>
          <w:sz w:val="24"/>
        </w:rPr>
        <w:softHyphen/>
        <w:t>носа основных фондов, что необходимо для планирова</w:t>
      </w:r>
      <w:r>
        <w:rPr>
          <w:rFonts w:ascii="Arial" w:hAnsi="Arial" w:cs="Arial"/>
          <w:sz w:val="24"/>
        </w:rPr>
        <w:softHyphen/>
        <w:t>ния процесса их воспроизводства;</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noProof/>
          <w:sz w:val="24"/>
        </w:rPr>
        <w:t>3)</w:t>
      </w:r>
      <w:r>
        <w:rPr>
          <w:rFonts w:ascii="Arial" w:hAnsi="Arial" w:cs="Arial"/>
          <w:sz w:val="24"/>
        </w:rPr>
        <w:t xml:space="preserve"> создает денежный фонд для замены износивш</w:t>
      </w:r>
      <w:bookmarkStart w:id="48" w:name="OCRUncertain160"/>
      <w:r>
        <w:rPr>
          <w:rFonts w:ascii="Arial" w:hAnsi="Arial" w:cs="Arial"/>
          <w:sz w:val="24"/>
        </w:rPr>
        <w:t>и</w:t>
      </w:r>
      <w:bookmarkEnd w:id="48"/>
      <w:r>
        <w:rPr>
          <w:rFonts w:ascii="Arial" w:hAnsi="Arial" w:cs="Arial"/>
          <w:sz w:val="24"/>
        </w:rPr>
        <w:t>хся средств труда и их капитального ремонта.</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sz w:val="24"/>
        </w:rPr>
        <w:t>Отсюда видно, что амортизация направлена как в прошлое (благодаря ей исчисляется себестоимость про</w:t>
      </w:r>
      <w:r>
        <w:rPr>
          <w:rFonts w:ascii="Arial" w:hAnsi="Arial" w:cs="Arial"/>
          <w:sz w:val="24"/>
        </w:rPr>
        <w:softHyphen/>
        <w:t xml:space="preserve">дукции и степень износа основных фондов), так и в </w:t>
      </w:r>
      <w:bookmarkStart w:id="49" w:name="OCRUncertain161"/>
      <w:r>
        <w:rPr>
          <w:rFonts w:ascii="Arial" w:hAnsi="Arial" w:cs="Arial"/>
          <w:sz w:val="24"/>
        </w:rPr>
        <w:t>бу</w:t>
      </w:r>
      <w:bookmarkStart w:id="50" w:name="OCRUncertain162"/>
      <w:bookmarkEnd w:id="49"/>
      <w:r>
        <w:rPr>
          <w:rFonts w:ascii="Arial" w:hAnsi="Arial" w:cs="Arial"/>
          <w:sz w:val="24"/>
        </w:rPr>
        <w:t>дущее</w:t>
      </w:r>
      <w:bookmarkEnd w:id="50"/>
      <w:r>
        <w:rPr>
          <w:rFonts w:ascii="Arial" w:hAnsi="Arial" w:cs="Arial"/>
          <w:sz w:val="24"/>
        </w:rPr>
        <w:t xml:space="preserve"> (создает фонд возмещения). Первая ее сторона расчет</w:t>
      </w:r>
      <w:bookmarkStart w:id="51" w:name="OCRUncertain164"/>
      <w:r>
        <w:rPr>
          <w:rFonts w:ascii="Arial" w:hAnsi="Arial" w:cs="Arial"/>
          <w:sz w:val="24"/>
        </w:rPr>
        <w:t>н</w:t>
      </w:r>
      <w:bookmarkEnd w:id="51"/>
      <w:r>
        <w:rPr>
          <w:rFonts w:ascii="Arial" w:hAnsi="Arial" w:cs="Arial"/>
          <w:sz w:val="24"/>
        </w:rPr>
        <w:t>ая— пассивная, а вторая</w:t>
      </w:r>
      <w:r>
        <w:rPr>
          <w:rFonts w:ascii="Arial" w:hAnsi="Arial" w:cs="Arial"/>
          <w:noProof/>
          <w:sz w:val="24"/>
        </w:rPr>
        <w:t xml:space="preserve">— </w:t>
      </w:r>
      <w:r>
        <w:rPr>
          <w:rFonts w:ascii="Arial" w:hAnsi="Arial" w:cs="Arial"/>
          <w:sz w:val="24"/>
        </w:rPr>
        <w:t>активная, влияющая на процесс воспроизводства технической базы.</w:t>
      </w:r>
    </w:p>
    <w:p w:rsidR="00E71B60" w:rsidRDefault="00E71B60">
      <w:pPr>
        <w:widowControl w:val="0"/>
        <w:tabs>
          <w:tab w:val="left" w:pos="9639"/>
        </w:tabs>
        <w:spacing w:before="120" w:line="480" w:lineRule="auto"/>
        <w:ind w:right="-1088" w:firstLine="567"/>
        <w:jc w:val="both"/>
        <w:rPr>
          <w:rFonts w:ascii="Arial" w:hAnsi="Arial" w:cs="Arial"/>
          <w:i/>
          <w:sz w:val="24"/>
        </w:rPr>
      </w:pPr>
      <w:r>
        <w:rPr>
          <w:rFonts w:ascii="Arial" w:hAnsi="Arial" w:cs="Arial"/>
          <w:sz w:val="24"/>
        </w:rPr>
        <w:t>В этой связи отметим, что амортизация тесно свя</w:t>
      </w:r>
      <w:r>
        <w:rPr>
          <w:rFonts w:ascii="Arial" w:hAnsi="Arial" w:cs="Arial"/>
          <w:sz w:val="24"/>
        </w:rPr>
        <w:softHyphen/>
        <w:t>зана с осуществлением научно-технического прогресса</w:t>
      </w:r>
      <w:bookmarkStart w:id="52" w:name="OCRUncertain165"/>
      <w:r>
        <w:rPr>
          <w:rFonts w:ascii="Arial" w:hAnsi="Arial" w:cs="Arial"/>
          <w:sz w:val="24"/>
        </w:rPr>
        <w:t xml:space="preserve"> </w:t>
      </w:r>
      <w:bookmarkEnd w:id="52"/>
      <w:r>
        <w:rPr>
          <w:rFonts w:ascii="Arial" w:hAnsi="Arial" w:cs="Arial"/>
          <w:sz w:val="24"/>
        </w:rPr>
        <w:t>посредством установления научно обоснованных норм амортизации осно</w:t>
      </w:r>
      <w:bookmarkStart w:id="53" w:name="OCRUncertain166"/>
      <w:r>
        <w:rPr>
          <w:rFonts w:ascii="Arial" w:hAnsi="Arial" w:cs="Arial"/>
          <w:sz w:val="24"/>
        </w:rPr>
        <w:t>в</w:t>
      </w:r>
      <w:bookmarkEnd w:id="53"/>
      <w:r>
        <w:rPr>
          <w:rFonts w:ascii="Arial" w:hAnsi="Arial" w:cs="Arial"/>
          <w:sz w:val="24"/>
        </w:rPr>
        <w:t>ных фондов. Поэтому одной из задач в области научно-технического про</w:t>
      </w:r>
      <w:r>
        <w:rPr>
          <w:rFonts w:ascii="Arial" w:hAnsi="Arial" w:cs="Arial"/>
          <w:sz w:val="24"/>
        </w:rPr>
        <w:softHyphen/>
        <w:t>гресса является разработка и постепенное введение новых, более коротких сроков амортизации производ</w:t>
      </w:r>
      <w:r>
        <w:rPr>
          <w:rFonts w:ascii="Arial" w:hAnsi="Arial" w:cs="Arial"/>
          <w:sz w:val="24"/>
        </w:rPr>
        <w:softHyphen/>
        <w:t>ственного оборудования с ограничением объемов мало</w:t>
      </w:r>
      <w:r>
        <w:rPr>
          <w:rFonts w:ascii="Arial" w:hAnsi="Arial" w:cs="Arial"/>
          <w:sz w:val="24"/>
        </w:rPr>
        <w:softHyphen/>
        <w:t>эффективного капитального ремонта и увеличением доли амортизационных отчислений, выделяемых на за</w:t>
      </w:r>
      <w:r>
        <w:rPr>
          <w:rFonts w:ascii="Arial" w:hAnsi="Arial" w:cs="Arial"/>
          <w:sz w:val="24"/>
        </w:rPr>
        <w:softHyphen/>
        <w:t>мену изношенного и морально устаревшего оборудо</w:t>
      </w:r>
      <w:r>
        <w:rPr>
          <w:rFonts w:ascii="Arial" w:hAnsi="Arial" w:cs="Arial"/>
          <w:sz w:val="24"/>
        </w:rPr>
        <w:softHyphen/>
        <w:t>вания. Величина стоимости, включаемая посредством амор</w:t>
      </w:r>
      <w:r>
        <w:rPr>
          <w:rFonts w:ascii="Arial" w:hAnsi="Arial" w:cs="Arial"/>
          <w:sz w:val="24"/>
        </w:rPr>
        <w:softHyphen/>
        <w:t xml:space="preserve">тизации в издержки производства, представляет </w:t>
      </w:r>
      <w:bookmarkStart w:id="54" w:name="OCRUncertain168"/>
      <w:r>
        <w:rPr>
          <w:rFonts w:ascii="Arial" w:hAnsi="Arial" w:cs="Arial"/>
          <w:sz w:val="24"/>
        </w:rPr>
        <w:t xml:space="preserve">собой </w:t>
      </w:r>
      <w:bookmarkEnd w:id="54"/>
      <w:r>
        <w:rPr>
          <w:rFonts w:ascii="Arial" w:hAnsi="Arial" w:cs="Arial"/>
          <w:i/>
          <w:sz w:val="24"/>
        </w:rPr>
        <w:t>амортизационные отчисления.</w:t>
      </w:r>
    </w:p>
    <w:p w:rsidR="00E71B60" w:rsidRDefault="00E71B60">
      <w:pPr>
        <w:widowControl w:val="0"/>
        <w:tabs>
          <w:tab w:val="left" w:pos="9639"/>
        </w:tabs>
        <w:spacing w:before="120" w:line="480" w:lineRule="auto"/>
        <w:ind w:right="-1088" w:firstLine="567"/>
        <w:jc w:val="center"/>
        <w:rPr>
          <w:rFonts w:ascii="Arial" w:hAnsi="Arial" w:cs="Arial"/>
          <w:i/>
          <w:sz w:val="24"/>
        </w:rPr>
      </w:pPr>
      <w:r>
        <w:rPr>
          <w:rFonts w:ascii="Arial" w:hAnsi="Arial" w:cs="Arial"/>
          <w:i/>
          <w:sz w:val="24"/>
        </w:rPr>
        <w:t>2.3. Норма амортизации</w:t>
      </w:r>
    </w:p>
    <w:p w:rsidR="00E71B60" w:rsidRDefault="00E71B60">
      <w:pPr>
        <w:widowControl w:val="0"/>
        <w:tabs>
          <w:tab w:val="left" w:pos="9639"/>
        </w:tabs>
        <w:spacing w:before="120" w:line="480" w:lineRule="auto"/>
        <w:ind w:right="-1088" w:firstLine="567"/>
        <w:jc w:val="both"/>
        <w:rPr>
          <w:rFonts w:ascii="Arial" w:hAnsi="Arial" w:cs="Arial"/>
          <w:iCs/>
          <w:sz w:val="24"/>
        </w:rPr>
      </w:pPr>
      <w:r>
        <w:rPr>
          <w:rFonts w:ascii="Arial" w:hAnsi="Arial" w:cs="Arial"/>
          <w:i/>
          <w:sz w:val="24"/>
        </w:rPr>
        <w:t xml:space="preserve">Норма амортизации </w:t>
      </w:r>
      <w:r>
        <w:rPr>
          <w:rFonts w:ascii="Arial" w:hAnsi="Arial" w:cs="Arial"/>
          <w:iCs/>
          <w:sz w:val="24"/>
        </w:rPr>
        <w:t>представляет собой отношение годовой суммы амортизации к первоначальной стоимости средства труда, выраженное в процентах.</w:t>
      </w:r>
    </w:p>
    <w:p w:rsidR="00E71B60" w:rsidRDefault="00E71B60">
      <w:pPr>
        <w:widowControl w:val="0"/>
        <w:tabs>
          <w:tab w:val="left" w:pos="9639"/>
        </w:tabs>
        <w:spacing w:before="120" w:line="480" w:lineRule="auto"/>
        <w:ind w:right="-1088" w:firstLine="567"/>
        <w:jc w:val="both"/>
        <w:rPr>
          <w:rFonts w:ascii="Arial" w:hAnsi="Arial" w:cs="Arial"/>
          <w:b/>
          <w:bCs/>
          <w:iCs/>
          <w:sz w:val="24"/>
          <w:lang w:val="en-US"/>
        </w:rPr>
      </w:pPr>
      <w:r>
        <w:rPr>
          <w:rFonts w:ascii="Arial" w:hAnsi="Arial" w:cs="Arial"/>
          <w:iCs/>
          <w:sz w:val="24"/>
        </w:rPr>
        <w:t xml:space="preserve">Посредством нормы регулируется скорость оборота основных фондов, интенсифицируется процесс их воспроизводства. В каждый период развития экономики уровень норм не может быть одинаковым. Расчет нормы амортизации </w:t>
      </w:r>
      <w:r>
        <w:rPr>
          <w:rFonts w:ascii="Arial" w:hAnsi="Arial" w:cs="Arial"/>
          <w:iCs/>
          <w:sz w:val="32"/>
        </w:rPr>
        <w:t xml:space="preserve">(Н) </w:t>
      </w:r>
      <w:r>
        <w:rPr>
          <w:rFonts w:ascii="Arial" w:hAnsi="Arial" w:cs="Arial"/>
          <w:iCs/>
          <w:sz w:val="24"/>
        </w:rPr>
        <w:t>производится по следующей формуле</w:t>
      </w:r>
      <w:r>
        <w:rPr>
          <w:rFonts w:ascii="Arial" w:hAnsi="Arial" w:cs="Arial"/>
          <w:b/>
          <w:bCs/>
          <w:iCs/>
          <w:sz w:val="24"/>
        </w:rPr>
        <w:t>:</w:t>
      </w:r>
    </w:p>
    <w:p w:rsidR="00E71B60" w:rsidRDefault="00582E8E">
      <w:pPr>
        <w:widowControl w:val="0"/>
        <w:tabs>
          <w:tab w:val="left" w:pos="9639"/>
        </w:tabs>
        <w:spacing w:before="120" w:line="480" w:lineRule="auto"/>
        <w:ind w:right="-1088" w:firstLine="567"/>
        <w:jc w:val="both"/>
        <w:rPr>
          <w:rFonts w:ascii="Arial" w:hAnsi="Arial" w:cs="Arial"/>
          <w:b/>
          <w:bCs/>
          <w:iCs/>
          <w:sz w:val="24"/>
          <w:lang w:val="en-US"/>
        </w:rPr>
      </w:pPr>
      <w:r>
        <w:rPr>
          <w:rFonts w:ascii="Arial" w:hAnsi="Arial" w:cs="Arial"/>
          <w:iCs/>
          <w:noProof/>
        </w:rPr>
        <w:pict>
          <v:group id="_x0000_s1043" style="position:absolute;left:0;text-align:left;margin-left:19.3pt;margin-top:21.2pt;width:84pt;height:54pt;z-index:251656192" coordorigin="2781,13384" coordsize="1680,1080">
            <v:line id="_x0000_s1038" style="position:absolute" from="2781,13384" to="4461,13384"/>
            <v:line id="_x0000_s1039" style="position:absolute" from="4461,13384" to="4461,14464"/>
            <v:line id="_x0000_s1040" style="position:absolute" from="2781,13384" to="2781,14464"/>
            <v:line id="_x0000_s1042" style="position:absolute" from="2781,14464" to="4461,14464"/>
          </v:group>
        </w:pict>
      </w:r>
    </w:p>
    <w:p w:rsidR="00E71B60" w:rsidRDefault="00E71B60">
      <w:pPr>
        <w:widowControl w:val="0"/>
        <w:tabs>
          <w:tab w:val="left" w:pos="9639"/>
        </w:tabs>
        <w:spacing w:before="120" w:line="140" w:lineRule="exact"/>
        <w:ind w:right="-1088" w:firstLine="567"/>
        <w:jc w:val="both"/>
        <w:rPr>
          <w:rFonts w:ascii="Arial" w:hAnsi="Arial" w:cs="Arial"/>
          <w:iCs/>
          <w:sz w:val="32"/>
        </w:rPr>
      </w:pPr>
      <w:r>
        <w:rPr>
          <w:rFonts w:ascii="Arial" w:hAnsi="Arial" w:cs="Arial"/>
          <w:iCs/>
          <w:sz w:val="24"/>
        </w:rPr>
        <w:t xml:space="preserve">         </w:t>
      </w:r>
      <w:r>
        <w:rPr>
          <w:rFonts w:ascii="Arial" w:hAnsi="Arial" w:cs="Arial"/>
          <w:iCs/>
          <w:sz w:val="32"/>
        </w:rPr>
        <w:t xml:space="preserve">Ф-Л </w:t>
      </w:r>
    </w:p>
    <w:p w:rsidR="00E71B60" w:rsidRDefault="00E71B60">
      <w:pPr>
        <w:widowControl w:val="0"/>
        <w:tabs>
          <w:tab w:val="left" w:pos="9639"/>
        </w:tabs>
        <w:spacing w:before="120" w:line="140" w:lineRule="exact"/>
        <w:ind w:right="-1088" w:firstLine="567"/>
        <w:jc w:val="both"/>
        <w:rPr>
          <w:rFonts w:ascii="Arial" w:hAnsi="Arial" w:cs="Arial"/>
          <w:b/>
          <w:bCs/>
          <w:iCs/>
          <w:sz w:val="22"/>
        </w:rPr>
      </w:pPr>
      <w:r>
        <w:rPr>
          <w:rFonts w:ascii="Arial" w:hAnsi="Arial" w:cs="Arial"/>
          <w:iCs/>
          <w:sz w:val="32"/>
        </w:rPr>
        <w:t>Н =</w:t>
      </w:r>
      <w:r>
        <w:rPr>
          <w:rFonts w:ascii="Arial" w:hAnsi="Arial" w:cs="Arial"/>
          <w:b/>
          <w:bCs/>
          <w:iCs/>
          <w:sz w:val="32"/>
        </w:rPr>
        <w:t xml:space="preserve">———            </w:t>
      </w:r>
      <w:r>
        <w:rPr>
          <w:rFonts w:ascii="Arial" w:hAnsi="Arial" w:cs="Arial"/>
          <w:iCs/>
          <w:sz w:val="24"/>
        </w:rPr>
        <w:t xml:space="preserve">,где </w:t>
      </w:r>
      <w:r>
        <w:rPr>
          <w:rFonts w:ascii="Arial" w:hAnsi="Arial" w:cs="Arial"/>
          <w:iCs/>
          <w:sz w:val="32"/>
        </w:rPr>
        <w:t xml:space="preserve">Ф— </w:t>
      </w:r>
      <w:r>
        <w:rPr>
          <w:rFonts w:ascii="Arial" w:hAnsi="Arial" w:cs="Arial"/>
          <w:iCs/>
          <w:sz w:val="24"/>
        </w:rPr>
        <w:t xml:space="preserve">первоначальная стоимость данного вида </w:t>
      </w:r>
    </w:p>
    <w:p w:rsidR="00E71B60" w:rsidRDefault="00E71B60">
      <w:pPr>
        <w:widowControl w:val="0"/>
        <w:tabs>
          <w:tab w:val="left" w:pos="9639"/>
        </w:tabs>
        <w:spacing w:before="120" w:line="140" w:lineRule="exact"/>
        <w:ind w:right="-1088" w:firstLine="567"/>
        <w:jc w:val="both"/>
        <w:rPr>
          <w:rFonts w:ascii="Arial" w:hAnsi="Arial" w:cs="Arial"/>
          <w:iCs/>
          <w:sz w:val="32"/>
          <w:lang w:val="en-US"/>
        </w:rPr>
      </w:pPr>
      <w:r>
        <w:rPr>
          <w:rFonts w:ascii="Arial" w:hAnsi="Arial" w:cs="Arial"/>
          <w:iCs/>
          <w:sz w:val="32"/>
        </w:rPr>
        <w:t xml:space="preserve">       Т</w:t>
      </w:r>
      <w:r>
        <w:rPr>
          <w:rFonts w:ascii="Arial" w:hAnsi="Arial" w:cs="Arial"/>
          <w:b/>
          <w:bCs/>
          <w:iCs/>
          <w:sz w:val="32"/>
        </w:rPr>
        <w:t>*</w:t>
      </w:r>
      <w:r>
        <w:rPr>
          <w:rFonts w:ascii="Arial" w:hAnsi="Arial" w:cs="Arial"/>
          <w:iCs/>
          <w:sz w:val="32"/>
        </w:rPr>
        <w:t xml:space="preserve">Ф                </w:t>
      </w:r>
    </w:p>
    <w:p w:rsidR="00E71B60" w:rsidRDefault="00E71B60">
      <w:pPr>
        <w:widowControl w:val="0"/>
        <w:tabs>
          <w:tab w:val="left" w:pos="9639"/>
        </w:tabs>
        <w:spacing w:before="120" w:line="140" w:lineRule="exact"/>
        <w:ind w:right="-1088" w:firstLine="567"/>
        <w:jc w:val="both"/>
        <w:rPr>
          <w:rFonts w:ascii="Arial" w:hAnsi="Arial" w:cs="Arial"/>
          <w:b/>
          <w:bCs/>
          <w:iCs/>
          <w:sz w:val="24"/>
        </w:rPr>
      </w:pPr>
      <w:r>
        <w:rPr>
          <w:rFonts w:ascii="Arial" w:hAnsi="Arial" w:cs="Arial"/>
          <w:iCs/>
          <w:sz w:val="32"/>
        </w:rPr>
        <w:t xml:space="preserve">                                        </w:t>
      </w:r>
      <w:r>
        <w:rPr>
          <w:rFonts w:ascii="Arial" w:hAnsi="Arial" w:cs="Arial"/>
          <w:iCs/>
          <w:sz w:val="24"/>
        </w:rPr>
        <w:t>основных средств, руб</w:t>
      </w:r>
      <w:r>
        <w:rPr>
          <w:rFonts w:ascii="Arial" w:hAnsi="Arial" w:cs="Arial"/>
          <w:b/>
          <w:bCs/>
          <w:iCs/>
          <w:sz w:val="24"/>
        </w:rPr>
        <w:t>.;</w:t>
      </w:r>
    </w:p>
    <w:p w:rsidR="00E71B60" w:rsidRDefault="00E71B60">
      <w:pPr>
        <w:widowControl w:val="0"/>
        <w:tabs>
          <w:tab w:val="left" w:pos="9639"/>
        </w:tabs>
        <w:spacing w:before="120" w:line="140" w:lineRule="exact"/>
        <w:ind w:right="-1088" w:firstLine="567"/>
        <w:jc w:val="both"/>
        <w:rPr>
          <w:rFonts w:ascii="Arial" w:hAnsi="Arial" w:cs="Arial"/>
          <w:b/>
          <w:bCs/>
          <w:iCs/>
          <w:sz w:val="24"/>
        </w:rPr>
      </w:pPr>
    </w:p>
    <w:p w:rsidR="00E71B60" w:rsidRDefault="00E71B60">
      <w:pPr>
        <w:widowControl w:val="0"/>
        <w:tabs>
          <w:tab w:val="left" w:pos="9639"/>
        </w:tabs>
        <w:spacing w:before="120" w:line="140" w:lineRule="exact"/>
        <w:ind w:right="-1088" w:firstLine="567"/>
        <w:jc w:val="both"/>
        <w:rPr>
          <w:rFonts w:ascii="Arial" w:hAnsi="Arial" w:cs="Arial"/>
          <w:b/>
          <w:bCs/>
          <w:iCs/>
          <w:sz w:val="22"/>
        </w:rPr>
      </w:pPr>
      <w:r>
        <w:rPr>
          <w:rFonts w:ascii="Arial" w:hAnsi="Arial" w:cs="Arial"/>
          <w:iCs/>
          <w:sz w:val="32"/>
        </w:rPr>
        <w:t xml:space="preserve">                                  Л— </w:t>
      </w:r>
      <w:r>
        <w:rPr>
          <w:rFonts w:ascii="Arial" w:hAnsi="Arial" w:cs="Arial"/>
          <w:iCs/>
          <w:sz w:val="24"/>
        </w:rPr>
        <w:t xml:space="preserve">ликвидационная стоимость данного вида </w:t>
      </w:r>
    </w:p>
    <w:p w:rsidR="00E71B60" w:rsidRDefault="00E71B60">
      <w:pPr>
        <w:widowControl w:val="0"/>
        <w:tabs>
          <w:tab w:val="left" w:pos="9639"/>
        </w:tabs>
        <w:spacing w:before="120" w:line="140" w:lineRule="exact"/>
        <w:ind w:right="-1088" w:firstLine="567"/>
        <w:jc w:val="both"/>
        <w:rPr>
          <w:rFonts w:ascii="Arial" w:hAnsi="Arial" w:cs="Arial"/>
          <w:iCs/>
          <w:sz w:val="24"/>
        </w:rPr>
      </w:pPr>
      <w:r>
        <w:rPr>
          <w:rFonts w:ascii="Arial" w:hAnsi="Arial" w:cs="Arial"/>
          <w:iCs/>
          <w:sz w:val="24"/>
        </w:rPr>
        <w:t xml:space="preserve">                                       </w:t>
      </w:r>
    </w:p>
    <w:p w:rsidR="00E71B60" w:rsidRDefault="00E71B60">
      <w:pPr>
        <w:widowControl w:val="0"/>
        <w:tabs>
          <w:tab w:val="left" w:pos="9639"/>
        </w:tabs>
        <w:spacing w:before="120" w:line="140" w:lineRule="exact"/>
        <w:ind w:right="-1088" w:firstLine="567"/>
        <w:jc w:val="both"/>
        <w:rPr>
          <w:rFonts w:ascii="Arial" w:hAnsi="Arial" w:cs="Arial"/>
          <w:b/>
          <w:bCs/>
          <w:iCs/>
          <w:sz w:val="24"/>
          <w:lang w:val="en-US"/>
        </w:rPr>
      </w:pPr>
      <w:r>
        <w:rPr>
          <w:rFonts w:ascii="Arial" w:hAnsi="Arial" w:cs="Arial"/>
          <w:iCs/>
          <w:sz w:val="24"/>
        </w:rPr>
        <w:t xml:space="preserve">                                                      основных средств,руб</w:t>
      </w:r>
      <w:r>
        <w:rPr>
          <w:rFonts w:ascii="Arial" w:hAnsi="Arial" w:cs="Arial"/>
          <w:b/>
          <w:bCs/>
          <w:iCs/>
          <w:sz w:val="24"/>
        </w:rPr>
        <w:t xml:space="preserve">.; </w:t>
      </w:r>
    </w:p>
    <w:p w:rsidR="00E71B60" w:rsidRDefault="00E71B60">
      <w:pPr>
        <w:widowControl w:val="0"/>
        <w:tabs>
          <w:tab w:val="left" w:pos="9639"/>
        </w:tabs>
        <w:spacing w:before="120" w:line="140" w:lineRule="exact"/>
        <w:ind w:right="-1088" w:firstLine="567"/>
        <w:jc w:val="both"/>
        <w:rPr>
          <w:rFonts w:ascii="Arial" w:hAnsi="Arial" w:cs="Arial"/>
          <w:b/>
          <w:bCs/>
          <w:iCs/>
          <w:sz w:val="24"/>
        </w:rPr>
      </w:pPr>
      <w:r>
        <w:rPr>
          <w:rFonts w:ascii="Arial" w:hAnsi="Arial" w:cs="Arial"/>
          <w:b/>
          <w:bCs/>
          <w:iCs/>
          <w:sz w:val="24"/>
        </w:rPr>
        <w:t xml:space="preserve">                               </w:t>
      </w:r>
    </w:p>
    <w:p w:rsidR="00E71B60" w:rsidRDefault="00E71B60">
      <w:pPr>
        <w:widowControl w:val="0"/>
        <w:tabs>
          <w:tab w:val="left" w:pos="9639"/>
        </w:tabs>
        <w:spacing w:before="120" w:line="140" w:lineRule="exact"/>
        <w:ind w:right="-1088"/>
        <w:jc w:val="both"/>
        <w:rPr>
          <w:rFonts w:ascii="Arial" w:hAnsi="Arial" w:cs="Arial"/>
          <w:iCs/>
          <w:sz w:val="24"/>
        </w:rPr>
      </w:pPr>
      <w:r>
        <w:rPr>
          <w:rFonts w:ascii="Arial" w:hAnsi="Arial" w:cs="Arial"/>
          <w:iCs/>
          <w:sz w:val="32"/>
        </w:rPr>
        <w:t xml:space="preserve"> Т— </w:t>
      </w:r>
      <w:r>
        <w:rPr>
          <w:rFonts w:ascii="Arial" w:hAnsi="Arial" w:cs="Arial"/>
          <w:iCs/>
          <w:sz w:val="24"/>
        </w:rPr>
        <w:t xml:space="preserve">нормативный срок службы (амортизационный  период), устанавливаемый </w:t>
      </w:r>
    </w:p>
    <w:p w:rsidR="00E71B60" w:rsidRDefault="00E71B60">
      <w:pPr>
        <w:widowControl w:val="0"/>
        <w:tabs>
          <w:tab w:val="left" w:pos="9639"/>
        </w:tabs>
        <w:spacing w:before="120" w:line="240" w:lineRule="exact"/>
        <w:ind w:right="-1088" w:firstLine="567"/>
        <w:jc w:val="both"/>
        <w:rPr>
          <w:rFonts w:ascii="Arial" w:hAnsi="Arial" w:cs="Arial"/>
          <w:iCs/>
          <w:sz w:val="24"/>
          <w:lang w:val="en-US"/>
        </w:rPr>
      </w:pPr>
      <w:r>
        <w:rPr>
          <w:rFonts w:ascii="Arial" w:hAnsi="Arial" w:cs="Arial"/>
          <w:iCs/>
          <w:sz w:val="24"/>
        </w:rPr>
        <w:t xml:space="preserve">государством, лет. </w:t>
      </w:r>
    </w:p>
    <w:p w:rsidR="00E71B60" w:rsidRDefault="00E71B60">
      <w:pPr>
        <w:widowControl w:val="0"/>
        <w:tabs>
          <w:tab w:val="left" w:pos="9639"/>
        </w:tabs>
        <w:spacing w:before="120" w:line="240" w:lineRule="exact"/>
        <w:ind w:right="-1088" w:firstLine="567"/>
        <w:jc w:val="both"/>
        <w:rPr>
          <w:rFonts w:ascii="Arial" w:hAnsi="Arial" w:cs="Arial"/>
          <w:iCs/>
          <w:sz w:val="24"/>
        </w:rPr>
      </w:pPr>
      <w:r>
        <w:rPr>
          <w:rFonts w:ascii="Arial" w:hAnsi="Arial" w:cs="Arial"/>
          <w:iCs/>
          <w:sz w:val="24"/>
        </w:rPr>
        <w:t xml:space="preserve">                                    </w:t>
      </w:r>
    </w:p>
    <w:p w:rsidR="00E71B60" w:rsidRDefault="00E71B60">
      <w:pPr>
        <w:pStyle w:val="211"/>
        <w:widowControl w:val="0"/>
        <w:tabs>
          <w:tab w:val="left" w:pos="9639"/>
        </w:tabs>
        <w:spacing w:before="120" w:line="480" w:lineRule="auto"/>
        <w:ind w:right="-1088"/>
        <w:rPr>
          <w:rFonts w:ascii="Arial" w:hAnsi="Arial" w:cs="Arial"/>
          <w:iCs/>
        </w:rPr>
      </w:pPr>
      <w:r>
        <w:rPr>
          <w:rFonts w:ascii="Arial" w:hAnsi="Arial" w:cs="Arial"/>
          <w:iCs/>
        </w:rPr>
        <w:t>Экономически обоснованные нормы амортизации имеют большое значение. Они позволяют, с одной стороны, обеспечить полное возмещение стоимости выбывающих из эксплуатации основных фондов, а с другой — установить подлинную себестоимость продукции.</w:t>
      </w:r>
    </w:p>
    <w:p w:rsidR="00E71B60" w:rsidRDefault="00E71B60">
      <w:pPr>
        <w:pStyle w:val="211"/>
        <w:widowControl w:val="0"/>
        <w:tabs>
          <w:tab w:val="left" w:pos="9639"/>
        </w:tabs>
        <w:spacing w:before="120" w:line="480" w:lineRule="auto"/>
        <w:ind w:right="-1088"/>
        <w:rPr>
          <w:rFonts w:ascii="Arial" w:hAnsi="Arial" w:cs="Arial"/>
          <w:iCs/>
        </w:rPr>
      </w:pPr>
    </w:p>
    <w:p w:rsidR="00E71B60" w:rsidRDefault="00E71B60">
      <w:pPr>
        <w:pStyle w:val="211"/>
        <w:widowControl w:val="0"/>
        <w:tabs>
          <w:tab w:val="left" w:pos="9639"/>
        </w:tabs>
        <w:spacing w:before="120" w:line="480" w:lineRule="auto"/>
        <w:ind w:right="-1088"/>
        <w:jc w:val="center"/>
        <w:rPr>
          <w:rFonts w:ascii="Arial" w:hAnsi="Arial" w:cs="Arial"/>
          <w:i/>
        </w:rPr>
      </w:pPr>
      <w:r>
        <w:rPr>
          <w:rFonts w:ascii="Arial" w:hAnsi="Arial" w:cs="Arial"/>
          <w:i/>
        </w:rPr>
        <w:t>2.4. Амортизационные отчисления</w:t>
      </w:r>
    </w:p>
    <w:p w:rsidR="00E71B60" w:rsidRDefault="00E71B60">
      <w:pPr>
        <w:pStyle w:val="211"/>
        <w:widowControl w:val="0"/>
        <w:tabs>
          <w:tab w:val="left" w:pos="9639"/>
        </w:tabs>
        <w:spacing w:before="120" w:line="480" w:lineRule="auto"/>
        <w:ind w:right="-1088"/>
        <w:rPr>
          <w:rFonts w:ascii="Arial" w:hAnsi="Arial" w:cs="Arial"/>
          <w:iCs/>
        </w:rPr>
      </w:pPr>
    </w:p>
    <w:p w:rsidR="00E71B60" w:rsidRDefault="00E71B60">
      <w:pPr>
        <w:pStyle w:val="211"/>
        <w:widowControl w:val="0"/>
        <w:tabs>
          <w:tab w:val="left" w:pos="9639"/>
        </w:tabs>
        <w:spacing w:before="120" w:line="480" w:lineRule="auto"/>
        <w:ind w:right="-1088"/>
        <w:rPr>
          <w:rFonts w:ascii="Arial" w:hAnsi="Arial" w:cs="Arial"/>
          <w:iCs/>
        </w:rPr>
      </w:pPr>
      <w:r>
        <w:rPr>
          <w:rFonts w:ascii="Arial" w:hAnsi="Arial" w:cs="Arial"/>
        </w:rPr>
        <w:t xml:space="preserve">Амортизационные отчисления </w:t>
      </w:r>
      <w:r>
        <w:rPr>
          <w:rFonts w:ascii="Arial" w:hAnsi="Arial" w:cs="Arial"/>
          <w:iCs/>
        </w:rPr>
        <w:t>по объекту основных средств</w:t>
      </w:r>
      <w:r>
        <w:rPr>
          <w:rFonts w:ascii="Arial" w:hAnsi="Arial" w:cs="Arial"/>
        </w:rPr>
        <w:t xml:space="preserve"> </w:t>
      </w:r>
      <w:r>
        <w:rPr>
          <w:rFonts w:ascii="Arial" w:hAnsi="Arial" w:cs="Arial"/>
          <w:iCs/>
        </w:rPr>
        <w:t xml:space="preserve">начисляются с первого числа месяца, следующего за месяцем принятия этого объекта к бухгалтерскому учету, а прекращаются с первого числа месяца, следующего за месяцем полного погашения стоимости этого объекта  или списания этого объекта с бухгалтерского учета. </w:t>
      </w:r>
    </w:p>
    <w:p w:rsidR="00E71B60" w:rsidRDefault="00E71B60">
      <w:pPr>
        <w:pStyle w:val="211"/>
        <w:widowControl w:val="0"/>
        <w:tabs>
          <w:tab w:val="left" w:pos="9639"/>
        </w:tabs>
        <w:spacing w:before="120" w:line="480" w:lineRule="auto"/>
        <w:ind w:right="-1088"/>
        <w:rPr>
          <w:rFonts w:ascii="Arial" w:hAnsi="Arial" w:cs="Arial"/>
          <w:iCs/>
        </w:rPr>
      </w:pPr>
      <w:r>
        <w:rPr>
          <w:rFonts w:ascii="Arial" w:hAnsi="Arial" w:cs="Arial"/>
          <w:iCs/>
        </w:rPr>
        <w:t>Начисление амортизационных отчислений по объектам основных средств в течение отчетного года производится ежемесячно независимо от применяемого способа начисления в размере 1/12 исчисленной годовой суммы.</w:t>
      </w:r>
    </w:p>
    <w:p w:rsidR="00E71B60" w:rsidRDefault="00E71B60">
      <w:pPr>
        <w:pStyle w:val="211"/>
        <w:widowControl w:val="0"/>
        <w:tabs>
          <w:tab w:val="left" w:pos="9639"/>
        </w:tabs>
        <w:spacing w:before="120" w:line="480" w:lineRule="auto"/>
        <w:ind w:right="-1088"/>
        <w:rPr>
          <w:rFonts w:ascii="Arial" w:hAnsi="Arial" w:cs="Arial"/>
          <w:iCs/>
        </w:rPr>
      </w:pPr>
      <w:r>
        <w:rPr>
          <w:rFonts w:ascii="Arial" w:hAnsi="Arial" w:cs="Arial"/>
          <w:iCs/>
        </w:rPr>
        <w:t>Начисление амортизационных отчислений производится до полного погашения стоимости этого объекта либо списания этого объекта с бухгалтерского учета в связи с прекращением права собственности или иного вещного права.</w:t>
      </w:r>
    </w:p>
    <w:p w:rsidR="00E71B60" w:rsidRDefault="00E71B60">
      <w:pPr>
        <w:pStyle w:val="211"/>
        <w:widowControl w:val="0"/>
        <w:tabs>
          <w:tab w:val="left" w:pos="9639"/>
        </w:tabs>
        <w:spacing w:before="120" w:line="480" w:lineRule="auto"/>
        <w:ind w:right="-1088"/>
        <w:rPr>
          <w:rFonts w:ascii="Arial" w:hAnsi="Arial" w:cs="Arial"/>
          <w:iCs/>
        </w:rPr>
      </w:pPr>
      <w:r>
        <w:rPr>
          <w:rFonts w:ascii="Arial" w:hAnsi="Arial" w:cs="Arial"/>
          <w:iCs/>
        </w:rPr>
        <w:t xml:space="preserve">Начисление амортизационных отчислений по объектам основных средств не приостанавливается в течение срока полезного использования, кроме случаев их нахождения на реконструкции и модернизации по решению руководителя предприятия, и основным средствам, переведенным по решению руководителя предприятия, на консервацию с продолжительностью, которая не может быть менее трех месяцев. </w:t>
      </w:r>
    </w:p>
    <w:p w:rsidR="00E71B60" w:rsidRDefault="00E71B60">
      <w:pPr>
        <w:pStyle w:val="211"/>
        <w:widowControl w:val="0"/>
        <w:tabs>
          <w:tab w:val="left" w:pos="9639"/>
        </w:tabs>
        <w:spacing w:before="120" w:line="480" w:lineRule="auto"/>
        <w:ind w:right="-1088"/>
        <w:rPr>
          <w:rFonts w:ascii="Arial" w:hAnsi="Arial" w:cs="Arial"/>
          <w:iCs/>
        </w:rPr>
      </w:pPr>
      <w:r>
        <w:rPr>
          <w:rFonts w:ascii="Arial" w:hAnsi="Arial" w:cs="Arial"/>
          <w:iCs/>
        </w:rPr>
        <w:t>Начисление амортизационных отчислений приостанавливается на период восстановления объектов основных средств, продолжительность которого превышает 12 месяцев.</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sz w:val="24"/>
        </w:rPr>
        <w:t>Амортизационные отчисления производятся на основ</w:t>
      </w:r>
      <w:bookmarkStart w:id="55" w:name="OCRUncertain169"/>
      <w:r>
        <w:rPr>
          <w:rFonts w:ascii="Arial" w:hAnsi="Arial" w:cs="Arial"/>
          <w:sz w:val="24"/>
        </w:rPr>
        <w:t xml:space="preserve">е </w:t>
      </w:r>
      <w:bookmarkEnd w:id="55"/>
      <w:r>
        <w:rPr>
          <w:rFonts w:ascii="Arial" w:hAnsi="Arial" w:cs="Arial"/>
          <w:sz w:val="24"/>
        </w:rPr>
        <w:t>норм амортизации, которые устанавливаются по каж</w:t>
      </w:r>
      <w:r>
        <w:rPr>
          <w:rFonts w:ascii="Arial" w:hAnsi="Arial" w:cs="Arial"/>
          <w:sz w:val="24"/>
        </w:rPr>
        <w:softHyphen/>
        <w:t>дому виду основных фондов. Определяются они путем отнесения суммы годовых амортизационных отчислений к стоимости основных фо</w:t>
      </w:r>
      <w:bookmarkStart w:id="56" w:name="OCRUncertain170"/>
      <w:r>
        <w:rPr>
          <w:rFonts w:ascii="Arial" w:hAnsi="Arial" w:cs="Arial"/>
          <w:sz w:val="24"/>
        </w:rPr>
        <w:t>н</w:t>
      </w:r>
      <w:bookmarkEnd w:id="56"/>
      <w:r>
        <w:rPr>
          <w:rFonts w:ascii="Arial" w:hAnsi="Arial" w:cs="Arial"/>
          <w:sz w:val="24"/>
        </w:rPr>
        <w:t>дов и выражаются в процен</w:t>
      </w:r>
      <w:r>
        <w:rPr>
          <w:rFonts w:ascii="Arial" w:hAnsi="Arial" w:cs="Arial"/>
          <w:sz w:val="24"/>
        </w:rPr>
        <w:softHyphen/>
        <w:t>тах, что видно из следующей формулы:</w:t>
      </w:r>
    </w:p>
    <w:p w:rsidR="00E71B60" w:rsidRDefault="00582E8E">
      <w:pPr>
        <w:widowControl w:val="0"/>
        <w:tabs>
          <w:tab w:val="left" w:pos="9639"/>
        </w:tabs>
        <w:spacing w:before="120" w:line="100" w:lineRule="atLeast"/>
        <w:ind w:right="-1088" w:firstLine="567"/>
        <w:rPr>
          <w:rFonts w:ascii="Arial" w:hAnsi="Arial" w:cs="Arial"/>
          <w:sz w:val="24"/>
        </w:rPr>
      </w:pPr>
      <w:r>
        <w:rPr>
          <w:rFonts w:ascii="Arial" w:hAnsi="Arial" w:cs="Arial"/>
          <w:b/>
          <w:bCs/>
          <w:noProof/>
          <w:sz w:val="24"/>
        </w:rPr>
        <w:pict>
          <v:group id="_x0000_s1048" style="position:absolute;left:0;text-align:left;margin-left:13.3pt;margin-top:5.35pt;width:126pt;height:54pt;z-index:251657216" coordorigin="2661,8584" coordsize="2280,1080">
            <v:line id="_x0000_s1044" style="position:absolute" from="2661,8584" to="2661,9664"/>
            <v:line id="_x0000_s1045" style="position:absolute" from="2661,8584" to="4941,8584"/>
            <v:line id="_x0000_s1046" style="position:absolute" from="4941,8584" to="4941,9664"/>
            <v:line id="_x0000_s1047" style="position:absolute" from="2661,9664" to="4941,9664"/>
          </v:group>
        </w:pict>
      </w:r>
      <w:r>
        <w:rPr>
          <w:rFonts w:ascii="Arial" w:hAnsi="Arial" w:cs="Arial"/>
          <w:b/>
          <w:bCs/>
          <w:position w:val="-22"/>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51.75pt">
            <v:imagedata r:id="rId7" o:title=""/>
          </v:shape>
        </w:pict>
      </w:r>
      <w:r w:rsidR="00E71B60">
        <w:rPr>
          <w:rFonts w:ascii="Arial" w:hAnsi="Arial" w:cs="Arial"/>
          <w:b/>
          <w:bCs/>
          <w:sz w:val="24"/>
        </w:rPr>
        <w:t xml:space="preserve">       , </w:t>
      </w:r>
      <w:r w:rsidR="00E71B60">
        <w:rPr>
          <w:rFonts w:ascii="Arial" w:hAnsi="Arial" w:cs="Arial"/>
          <w:sz w:val="24"/>
        </w:rPr>
        <w:t xml:space="preserve">где </w:t>
      </w:r>
      <w:bookmarkStart w:id="57" w:name="OCRUncertain175"/>
      <w:r w:rsidR="00E71B60">
        <w:rPr>
          <w:rFonts w:ascii="Arial" w:hAnsi="Arial" w:cs="Arial"/>
          <w:b/>
          <w:bCs/>
          <w:iCs/>
          <w:sz w:val="24"/>
        </w:rPr>
        <w:t>Н</w:t>
      </w:r>
      <w:bookmarkEnd w:id="57"/>
      <w:r w:rsidR="00E71B60">
        <w:rPr>
          <w:rFonts w:ascii="Arial" w:hAnsi="Arial" w:cs="Arial"/>
          <w:i/>
          <w:noProof/>
          <w:sz w:val="24"/>
        </w:rPr>
        <w:t xml:space="preserve">— </w:t>
      </w:r>
      <w:r w:rsidR="00E71B60">
        <w:rPr>
          <w:rFonts w:ascii="Arial" w:hAnsi="Arial" w:cs="Arial"/>
          <w:sz w:val="24"/>
        </w:rPr>
        <w:t>годовая норма аморти</w:t>
      </w:r>
      <w:bookmarkStart w:id="58" w:name="OCRUncertain176"/>
      <w:r w:rsidR="00E71B60">
        <w:rPr>
          <w:rFonts w:ascii="Arial" w:hAnsi="Arial" w:cs="Arial"/>
          <w:sz w:val="24"/>
        </w:rPr>
        <w:t>з</w:t>
      </w:r>
      <w:bookmarkEnd w:id="58"/>
      <w:r w:rsidR="00E71B60">
        <w:rPr>
          <w:rFonts w:ascii="Arial" w:hAnsi="Arial" w:cs="Arial"/>
          <w:sz w:val="24"/>
        </w:rPr>
        <w:t>ации;</w:t>
      </w:r>
    </w:p>
    <w:p w:rsidR="00E71B60" w:rsidRDefault="00E71B60">
      <w:pPr>
        <w:widowControl w:val="0"/>
        <w:tabs>
          <w:tab w:val="left" w:pos="9639"/>
        </w:tabs>
        <w:spacing w:before="120" w:line="100" w:lineRule="atLeast"/>
        <w:ind w:right="-1088" w:firstLine="567"/>
        <w:rPr>
          <w:rFonts w:ascii="Arial" w:hAnsi="Arial" w:cs="Arial"/>
          <w:sz w:val="24"/>
        </w:rPr>
      </w:pPr>
      <w:r>
        <w:rPr>
          <w:rFonts w:ascii="Arial" w:hAnsi="Arial" w:cs="Arial"/>
          <w:sz w:val="24"/>
        </w:rPr>
        <w:t xml:space="preserve">                                              </w:t>
      </w:r>
      <w:r>
        <w:rPr>
          <w:rFonts w:ascii="Arial" w:hAnsi="Arial" w:cs="Arial"/>
          <w:b/>
          <w:bCs/>
          <w:iCs/>
          <w:sz w:val="24"/>
        </w:rPr>
        <w:t>А</w:t>
      </w:r>
      <w:r>
        <w:rPr>
          <w:rFonts w:ascii="Arial" w:hAnsi="Arial" w:cs="Arial"/>
          <w:i/>
          <w:noProof/>
          <w:sz w:val="24"/>
        </w:rPr>
        <w:t xml:space="preserve">— </w:t>
      </w:r>
      <w:r>
        <w:rPr>
          <w:rFonts w:ascii="Arial" w:hAnsi="Arial" w:cs="Arial"/>
          <w:sz w:val="24"/>
        </w:rPr>
        <w:t xml:space="preserve">размер амортизационных отчислений за год; </w:t>
      </w:r>
    </w:p>
    <w:p w:rsidR="00E71B60" w:rsidRDefault="00E71B60">
      <w:pPr>
        <w:widowControl w:val="0"/>
        <w:tabs>
          <w:tab w:val="left" w:pos="9639"/>
        </w:tabs>
        <w:spacing w:before="120" w:line="100" w:lineRule="atLeast"/>
        <w:ind w:right="-1088" w:firstLine="567"/>
        <w:rPr>
          <w:rFonts w:ascii="Arial" w:hAnsi="Arial" w:cs="Arial"/>
          <w:sz w:val="24"/>
        </w:rPr>
      </w:pPr>
      <w:r>
        <w:rPr>
          <w:rFonts w:ascii="Arial" w:hAnsi="Arial" w:cs="Arial"/>
          <w:iCs/>
          <w:sz w:val="24"/>
        </w:rPr>
        <w:t xml:space="preserve">                                              </w:t>
      </w:r>
      <w:r>
        <w:rPr>
          <w:rFonts w:ascii="Arial" w:hAnsi="Arial" w:cs="Arial"/>
          <w:b/>
          <w:bCs/>
          <w:iCs/>
          <w:sz w:val="24"/>
        </w:rPr>
        <w:t>Ф</w:t>
      </w:r>
      <w:r>
        <w:rPr>
          <w:rFonts w:ascii="Arial" w:hAnsi="Arial" w:cs="Arial"/>
          <w:i/>
          <w:noProof/>
          <w:sz w:val="24"/>
        </w:rPr>
        <w:t xml:space="preserve">— </w:t>
      </w:r>
      <w:r>
        <w:rPr>
          <w:rFonts w:ascii="Arial" w:hAnsi="Arial" w:cs="Arial"/>
          <w:sz w:val="24"/>
        </w:rPr>
        <w:t>стоимость (первоначальная или восстанови</w:t>
      </w:r>
      <w:r>
        <w:rPr>
          <w:rFonts w:ascii="Arial" w:hAnsi="Arial" w:cs="Arial"/>
          <w:sz w:val="24"/>
        </w:rPr>
        <w:softHyphen/>
        <w:t>-</w:t>
      </w:r>
    </w:p>
    <w:p w:rsidR="00E71B60" w:rsidRDefault="00E71B60">
      <w:pPr>
        <w:widowControl w:val="0"/>
        <w:tabs>
          <w:tab w:val="left" w:pos="9639"/>
        </w:tabs>
        <w:spacing w:before="120" w:line="100" w:lineRule="atLeast"/>
        <w:ind w:right="-1088" w:firstLine="567"/>
        <w:rPr>
          <w:rFonts w:ascii="Arial" w:hAnsi="Arial" w:cs="Arial"/>
          <w:sz w:val="24"/>
        </w:rPr>
      </w:pPr>
      <w:r>
        <w:rPr>
          <w:rFonts w:ascii="Arial" w:hAnsi="Arial" w:cs="Arial"/>
          <w:i/>
          <w:sz w:val="24"/>
        </w:rPr>
        <w:t xml:space="preserve">                                                      </w:t>
      </w:r>
      <w:r>
        <w:rPr>
          <w:rFonts w:ascii="Arial" w:hAnsi="Arial" w:cs="Arial"/>
          <w:iCs/>
          <w:sz w:val="24"/>
        </w:rPr>
        <w:t>тельная)</w:t>
      </w:r>
      <w:r>
        <w:rPr>
          <w:rFonts w:ascii="Arial" w:hAnsi="Arial" w:cs="Arial"/>
          <w:sz w:val="24"/>
        </w:rPr>
        <w:t xml:space="preserve">.                                                           </w:t>
      </w:r>
    </w:p>
    <w:p w:rsidR="00E71B60" w:rsidRDefault="00582E8E">
      <w:pPr>
        <w:widowControl w:val="0"/>
        <w:tabs>
          <w:tab w:val="left" w:pos="9639"/>
        </w:tabs>
        <w:spacing w:before="120" w:line="480" w:lineRule="auto"/>
        <w:ind w:right="-1088" w:firstLine="567"/>
        <w:jc w:val="both"/>
        <w:rPr>
          <w:rFonts w:ascii="Arial" w:hAnsi="Arial" w:cs="Arial"/>
          <w:sz w:val="24"/>
        </w:rPr>
      </w:pPr>
      <w:r>
        <w:rPr>
          <w:rFonts w:ascii="Arial" w:hAnsi="Arial" w:cs="Arial"/>
          <w:noProof/>
          <w:sz w:val="24"/>
        </w:rPr>
        <w:pict>
          <v:group id="_x0000_s1067" style="position:absolute;left:0;text-align:left;margin-left:13.3pt;margin-top:146.7pt;width:168pt;height:60pt;z-index:251658240" coordorigin="2061,12424" coordsize="3360,1200">
            <v:line id="_x0000_s1063" style="position:absolute" from="2061,12424" to="5421,12424"/>
            <v:line id="_x0000_s1064" style="position:absolute" from="5421,12424" to="5421,13624"/>
            <v:line id="_x0000_s1065" style="position:absolute" from="2061,12424" to="2061,13624"/>
            <v:line id="_x0000_s1066" style="position:absolute" from="2061,13624" to="5421,13624"/>
          </v:group>
        </w:pict>
      </w:r>
      <w:r w:rsidR="00E71B60">
        <w:rPr>
          <w:rFonts w:ascii="Arial" w:hAnsi="Arial" w:cs="Arial"/>
          <w:sz w:val="24"/>
        </w:rPr>
        <w:t>Поскольку ра</w:t>
      </w:r>
      <w:bookmarkStart w:id="59" w:name="OCRUncertain179"/>
      <w:r w:rsidR="00E71B60">
        <w:rPr>
          <w:rFonts w:ascii="Arial" w:hAnsi="Arial" w:cs="Arial"/>
          <w:sz w:val="24"/>
        </w:rPr>
        <w:t>з</w:t>
      </w:r>
      <w:bookmarkEnd w:id="59"/>
      <w:r w:rsidR="00E71B60">
        <w:rPr>
          <w:rFonts w:ascii="Arial" w:hAnsi="Arial" w:cs="Arial"/>
          <w:sz w:val="24"/>
        </w:rPr>
        <w:t>мер амортизационных отчислений за год зависит от первоначальной стоимости основных фондов в момент их приобретения, срока предполагае</w:t>
      </w:r>
      <w:r w:rsidR="00E71B60">
        <w:rPr>
          <w:rFonts w:ascii="Arial" w:hAnsi="Arial" w:cs="Arial"/>
          <w:sz w:val="24"/>
        </w:rPr>
        <w:softHyphen/>
        <w:t>мой службы, затрат на капитальные ремонты за весь амортизационный период, а также от остаточной (лик</w:t>
      </w:r>
      <w:r w:rsidR="00E71B60">
        <w:rPr>
          <w:rFonts w:ascii="Arial" w:hAnsi="Arial" w:cs="Arial"/>
          <w:sz w:val="24"/>
        </w:rPr>
        <w:softHyphen/>
        <w:t>видационной) стоимости данных основных фондов, по</w:t>
      </w:r>
      <w:r w:rsidR="00E71B60">
        <w:rPr>
          <w:rFonts w:ascii="Arial" w:hAnsi="Arial" w:cs="Arial"/>
          <w:sz w:val="24"/>
        </w:rPr>
        <w:softHyphen/>
        <w:t>стольку годовая норма амортизации может быть опре</w:t>
      </w:r>
      <w:r w:rsidR="00E71B60">
        <w:rPr>
          <w:rFonts w:ascii="Arial" w:hAnsi="Arial" w:cs="Arial"/>
          <w:sz w:val="24"/>
        </w:rPr>
        <w:softHyphen/>
        <w:t>делена по формуле:</w:t>
      </w:r>
    </w:p>
    <w:p w:rsidR="00E71B60" w:rsidRDefault="00582E8E">
      <w:pPr>
        <w:widowControl w:val="0"/>
        <w:tabs>
          <w:tab w:val="left" w:pos="9639"/>
        </w:tabs>
        <w:spacing w:before="120" w:line="480" w:lineRule="auto"/>
        <w:ind w:right="-1088" w:firstLine="567"/>
        <w:jc w:val="both"/>
        <w:rPr>
          <w:rFonts w:ascii="Arial" w:hAnsi="Arial" w:cs="Arial"/>
          <w:sz w:val="24"/>
        </w:rPr>
      </w:pPr>
      <w:r>
        <w:rPr>
          <w:rFonts w:ascii="Arial" w:hAnsi="Arial" w:cs="Arial"/>
          <w:position w:val="-22"/>
          <w:sz w:val="24"/>
        </w:rPr>
        <w:pict>
          <v:shape id="_x0000_i1026" type="#_x0000_t75" style="width:138pt;height:57pt">
            <v:imagedata r:id="rId8" o:title=""/>
          </v:shape>
        </w:pic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sz w:val="24"/>
        </w:rPr>
        <w:t>где</w:t>
      </w:r>
      <w:r>
        <w:rPr>
          <w:rFonts w:ascii="Arial" w:hAnsi="Arial" w:cs="Arial"/>
          <w:b/>
          <w:bCs/>
          <w:sz w:val="24"/>
        </w:rPr>
        <w:t xml:space="preserve"> Р</w:t>
      </w:r>
      <w:r>
        <w:rPr>
          <w:rFonts w:ascii="Arial" w:hAnsi="Arial" w:cs="Arial"/>
          <w:b/>
          <w:bCs/>
          <w:sz w:val="24"/>
          <w:vertAlign w:val="subscript"/>
        </w:rPr>
        <w:t>м</w:t>
      </w:r>
      <w:r>
        <w:rPr>
          <w:rFonts w:ascii="Arial" w:hAnsi="Arial" w:cs="Arial"/>
          <w:i/>
          <w:noProof/>
          <w:sz w:val="24"/>
        </w:rPr>
        <w:t xml:space="preserve">—  </w:t>
      </w:r>
      <w:r>
        <w:rPr>
          <w:rFonts w:ascii="Arial" w:hAnsi="Arial" w:cs="Arial"/>
          <w:sz w:val="24"/>
        </w:rPr>
        <w:t xml:space="preserve">затраты на капитальные ремонты </w:t>
      </w:r>
      <w:bookmarkStart w:id="60" w:name="OCRUncertain182"/>
      <w:r>
        <w:rPr>
          <w:rFonts w:ascii="Arial" w:hAnsi="Arial" w:cs="Arial"/>
          <w:sz w:val="24"/>
        </w:rPr>
        <w:t>(</w:t>
      </w:r>
      <w:bookmarkEnd w:id="60"/>
      <w:r>
        <w:rPr>
          <w:rFonts w:ascii="Arial" w:hAnsi="Arial" w:cs="Arial"/>
          <w:sz w:val="24"/>
        </w:rPr>
        <w:t>включая модернизацию) в течение                          срока службы основ</w:t>
      </w:r>
      <w:r>
        <w:rPr>
          <w:rFonts w:ascii="Arial" w:hAnsi="Arial" w:cs="Arial"/>
          <w:sz w:val="24"/>
        </w:rPr>
        <w:softHyphen/>
        <w:t xml:space="preserve">ных фондов; </w:t>
      </w:r>
      <w:bookmarkStart w:id="61" w:name="OCRUncertain183"/>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b/>
          <w:bCs/>
          <w:i/>
          <w:sz w:val="24"/>
        </w:rPr>
        <w:t>Л</w:t>
      </w:r>
      <w:bookmarkEnd w:id="61"/>
      <w:r>
        <w:rPr>
          <w:rFonts w:ascii="Arial" w:hAnsi="Arial" w:cs="Arial"/>
          <w:i/>
          <w:noProof/>
          <w:sz w:val="24"/>
        </w:rPr>
        <w:t xml:space="preserve">—  </w:t>
      </w:r>
      <w:r>
        <w:rPr>
          <w:rFonts w:ascii="Arial" w:hAnsi="Arial" w:cs="Arial"/>
          <w:sz w:val="24"/>
        </w:rPr>
        <w:t>ликвидационная стоимость основных фондов, вышедших из употребления;</w:t>
      </w:r>
    </w:p>
    <w:p w:rsidR="00E71B60" w:rsidRDefault="00E71B60">
      <w:pPr>
        <w:widowControl w:val="0"/>
        <w:tabs>
          <w:tab w:val="left" w:pos="9639"/>
        </w:tabs>
        <w:spacing w:before="120" w:line="480" w:lineRule="auto"/>
        <w:ind w:right="-1088" w:firstLine="567"/>
        <w:rPr>
          <w:rFonts w:ascii="Arial" w:hAnsi="Arial" w:cs="Arial"/>
          <w:sz w:val="24"/>
        </w:rPr>
      </w:pPr>
      <w:r>
        <w:rPr>
          <w:rFonts w:ascii="Arial" w:hAnsi="Arial" w:cs="Arial"/>
          <w:b/>
          <w:bCs/>
          <w:i/>
          <w:sz w:val="24"/>
        </w:rPr>
        <w:t>А</w:t>
      </w:r>
      <w:r>
        <w:rPr>
          <w:rFonts w:ascii="Arial" w:hAnsi="Arial" w:cs="Arial"/>
          <w:i/>
          <w:noProof/>
          <w:sz w:val="24"/>
        </w:rPr>
        <w:t xml:space="preserve">—  </w:t>
      </w:r>
      <w:r>
        <w:rPr>
          <w:rFonts w:ascii="Arial" w:hAnsi="Arial" w:cs="Arial"/>
          <w:sz w:val="24"/>
        </w:rPr>
        <w:t>амортизационный период (срок службы) основных фондов.</w:t>
      </w:r>
    </w:p>
    <w:p w:rsidR="00E71B60" w:rsidRDefault="00E71B60">
      <w:pPr>
        <w:widowControl w:val="0"/>
        <w:tabs>
          <w:tab w:val="left" w:pos="8647"/>
          <w:tab w:val="left" w:pos="9639"/>
        </w:tabs>
        <w:spacing w:before="120" w:line="480" w:lineRule="auto"/>
        <w:ind w:right="-1088" w:firstLine="567"/>
        <w:jc w:val="both"/>
        <w:rPr>
          <w:rFonts w:ascii="Arial" w:hAnsi="Arial" w:cs="Arial"/>
          <w:sz w:val="24"/>
        </w:rPr>
      </w:pPr>
      <w:r>
        <w:rPr>
          <w:rFonts w:ascii="Arial" w:hAnsi="Arial" w:cs="Arial"/>
          <w:sz w:val="24"/>
        </w:rPr>
        <w:t xml:space="preserve">Важное значение при расчете амортизационных отчислений имеет  так же </w:t>
      </w:r>
      <w:r>
        <w:rPr>
          <w:rFonts w:ascii="Arial" w:hAnsi="Arial" w:cs="Arial"/>
          <w:i/>
          <w:iCs/>
          <w:sz w:val="24"/>
        </w:rPr>
        <w:t xml:space="preserve">срок использования. </w:t>
      </w:r>
      <w:r>
        <w:rPr>
          <w:rFonts w:ascii="Arial" w:hAnsi="Arial" w:cs="Arial"/>
          <w:sz w:val="24"/>
        </w:rPr>
        <w:t xml:space="preserve">Это период времени, в течение которого использование основных фондов призвано приносить доход и служить средством  достижения целей предприятия. Срок использования объекта основных фондов рассчитывается предприятием в момент их принятия на учет. </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sz w:val="24"/>
        </w:rPr>
        <w:t>По таким видам о</w:t>
      </w:r>
      <w:bookmarkStart w:id="62" w:name="OCRUncertain188"/>
      <w:r>
        <w:rPr>
          <w:rFonts w:ascii="Arial" w:hAnsi="Arial" w:cs="Arial"/>
          <w:sz w:val="24"/>
        </w:rPr>
        <w:t>с</w:t>
      </w:r>
      <w:bookmarkEnd w:id="62"/>
      <w:r>
        <w:rPr>
          <w:rFonts w:ascii="Arial" w:hAnsi="Arial" w:cs="Arial"/>
          <w:sz w:val="24"/>
        </w:rPr>
        <w:t>новных фондов, как здания, соору</w:t>
      </w:r>
      <w:r>
        <w:rPr>
          <w:rFonts w:ascii="Arial" w:hAnsi="Arial" w:cs="Arial"/>
          <w:sz w:val="24"/>
        </w:rPr>
        <w:softHyphen/>
        <w:t>жения и передаточные устройства, имеющим длитель</w:t>
      </w:r>
      <w:r>
        <w:rPr>
          <w:rFonts w:ascii="Arial" w:hAnsi="Arial" w:cs="Arial"/>
          <w:sz w:val="24"/>
        </w:rPr>
        <w:softHyphen/>
      </w:r>
      <w:bookmarkStart w:id="63" w:name="OCRUncertain189"/>
      <w:r>
        <w:rPr>
          <w:rFonts w:ascii="Arial" w:hAnsi="Arial" w:cs="Arial"/>
          <w:sz w:val="24"/>
        </w:rPr>
        <w:t>н</w:t>
      </w:r>
      <w:bookmarkEnd w:id="63"/>
      <w:r>
        <w:rPr>
          <w:rFonts w:ascii="Arial" w:hAnsi="Arial" w:cs="Arial"/>
          <w:sz w:val="24"/>
        </w:rPr>
        <w:t>ый срок службы, нормы амортизации значительно ниже, чем, например, на машины и оборудование, транс</w:t>
      </w:r>
      <w:r>
        <w:rPr>
          <w:rFonts w:ascii="Arial" w:hAnsi="Arial" w:cs="Arial"/>
          <w:sz w:val="24"/>
        </w:rPr>
        <w:softHyphen/>
        <w:t>портные средства, являющиеся более активной частью основных фондов. В общей норме амортизации основ</w:t>
      </w:r>
      <w:r>
        <w:rPr>
          <w:rFonts w:ascii="Arial" w:hAnsi="Arial" w:cs="Arial"/>
          <w:sz w:val="24"/>
        </w:rPr>
        <w:softHyphen/>
        <w:t>ных фондов промышленности довольно велик удельный вес амортизационных отчислений, направляемых на ка</w:t>
      </w:r>
      <w:r>
        <w:rPr>
          <w:rFonts w:ascii="Arial" w:hAnsi="Arial" w:cs="Arial"/>
          <w:sz w:val="24"/>
        </w:rPr>
        <w:softHyphen/>
        <w:t>питальный ремонт (около</w:t>
      </w:r>
      <w:r>
        <w:rPr>
          <w:rFonts w:ascii="Arial" w:hAnsi="Arial" w:cs="Arial"/>
          <w:noProof/>
          <w:sz w:val="24"/>
        </w:rPr>
        <w:t xml:space="preserve"> </w:t>
      </w:r>
      <w:r>
        <w:rPr>
          <w:rFonts w:ascii="Arial" w:hAnsi="Arial" w:cs="Arial"/>
          <w:sz w:val="24"/>
        </w:rPr>
        <w:t>2</w:t>
      </w:r>
      <w:r>
        <w:rPr>
          <w:rFonts w:ascii="Arial" w:hAnsi="Arial" w:cs="Arial"/>
          <w:noProof/>
          <w:sz w:val="24"/>
        </w:rPr>
        <w:t>7%),</w:t>
      </w:r>
      <w:r>
        <w:rPr>
          <w:rFonts w:ascii="Arial" w:hAnsi="Arial" w:cs="Arial"/>
          <w:sz w:val="24"/>
        </w:rPr>
        <w:t xml:space="preserve"> по отдельным видам основных фондов (здания, с</w:t>
      </w:r>
      <w:bookmarkStart w:id="64" w:name="OCRUncertain190"/>
      <w:r>
        <w:rPr>
          <w:rFonts w:ascii="Arial" w:hAnsi="Arial" w:cs="Arial"/>
          <w:sz w:val="24"/>
        </w:rPr>
        <w:t>и</w:t>
      </w:r>
      <w:bookmarkEnd w:id="64"/>
      <w:r>
        <w:rPr>
          <w:rFonts w:ascii="Arial" w:hAnsi="Arial" w:cs="Arial"/>
          <w:sz w:val="24"/>
        </w:rPr>
        <w:t>ловые, а также рабочие ма</w:t>
      </w:r>
      <w:r>
        <w:rPr>
          <w:rFonts w:ascii="Arial" w:hAnsi="Arial" w:cs="Arial"/>
          <w:sz w:val="24"/>
        </w:rPr>
        <w:softHyphen/>
        <w:t>шины и оборудование, транспортные средства) он дости</w:t>
      </w:r>
      <w:r>
        <w:rPr>
          <w:rFonts w:ascii="Arial" w:hAnsi="Arial" w:cs="Arial"/>
          <w:sz w:val="24"/>
        </w:rPr>
        <w:softHyphen/>
        <w:t>гает</w:t>
      </w:r>
      <w:r>
        <w:rPr>
          <w:rFonts w:ascii="Arial" w:hAnsi="Arial" w:cs="Arial"/>
          <w:noProof/>
          <w:sz w:val="24"/>
        </w:rPr>
        <w:t xml:space="preserve"> 50—54%. </w:t>
      </w:r>
      <w:r>
        <w:rPr>
          <w:rFonts w:ascii="Arial" w:hAnsi="Arial" w:cs="Arial"/>
          <w:sz w:val="24"/>
        </w:rPr>
        <w:t xml:space="preserve">Та часть амортизационных отчислений, которая </w:t>
      </w:r>
      <w:bookmarkStart w:id="65" w:name="OCRUncertain191"/>
      <w:r>
        <w:rPr>
          <w:rFonts w:ascii="Arial" w:hAnsi="Arial" w:cs="Arial"/>
          <w:sz w:val="24"/>
        </w:rPr>
        <w:t>пред</w:t>
      </w:r>
      <w:bookmarkEnd w:id="65"/>
      <w:r>
        <w:rPr>
          <w:rFonts w:ascii="Arial" w:hAnsi="Arial" w:cs="Arial"/>
          <w:sz w:val="24"/>
        </w:rPr>
        <w:t>назначена для</w:t>
      </w:r>
      <w:r>
        <w:rPr>
          <w:rFonts w:ascii="Arial" w:hAnsi="Arial" w:cs="Arial"/>
          <w:smallCaps/>
          <w:sz w:val="24"/>
        </w:rPr>
        <w:t xml:space="preserve"> </w:t>
      </w:r>
      <w:bookmarkStart w:id="66" w:name="OCRUncertain194"/>
      <w:r>
        <w:rPr>
          <w:rFonts w:ascii="Arial" w:hAnsi="Arial" w:cs="Arial"/>
          <w:sz w:val="24"/>
        </w:rPr>
        <w:t>к</w:t>
      </w:r>
      <w:bookmarkEnd w:id="66"/>
      <w:r>
        <w:rPr>
          <w:rFonts w:ascii="Arial" w:hAnsi="Arial" w:cs="Arial"/>
          <w:sz w:val="24"/>
        </w:rPr>
        <w:t>апиталь</w:t>
      </w:r>
      <w:bookmarkStart w:id="67" w:name="OCRUncertain195"/>
      <w:r>
        <w:rPr>
          <w:rFonts w:ascii="Arial" w:hAnsi="Arial" w:cs="Arial"/>
          <w:sz w:val="24"/>
        </w:rPr>
        <w:t>н</w:t>
      </w:r>
      <w:bookmarkEnd w:id="67"/>
      <w:r>
        <w:rPr>
          <w:rFonts w:ascii="Arial" w:hAnsi="Arial" w:cs="Arial"/>
          <w:sz w:val="24"/>
        </w:rPr>
        <w:t xml:space="preserve">ого ремонта </w:t>
      </w:r>
      <w:bookmarkStart w:id="68" w:name="OCRUncertain196"/>
      <w:r>
        <w:rPr>
          <w:rFonts w:ascii="Arial" w:hAnsi="Arial" w:cs="Arial"/>
          <w:sz w:val="24"/>
        </w:rPr>
        <w:t>осно</w:t>
      </w:r>
      <w:bookmarkStart w:id="69" w:name="OCRUncertain197"/>
      <w:bookmarkEnd w:id="68"/>
      <w:r>
        <w:rPr>
          <w:rFonts w:ascii="Arial" w:hAnsi="Arial" w:cs="Arial"/>
          <w:sz w:val="24"/>
        </w:rPr>
        <w:t xml:space="preserve">вных фондов </w:t>
      </w:r>
      <w:bookmarkEnd w:id="69"/>
      <w:r>
        <w:rPr>
          <w:rFonts w:ascii="Arial" w:hAnsi="Arial" w:cs="Arial"/>
          <w:sz w:val="24"/>
        </w:rPr>
        <w:t xml:space="preserve">находится в распоряжении предприятий и расходуется по их усмотрению в соответствии с принятыми планами осуществления ремонтных работ; </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sz w:val="24"/>
        </w:rPr>
        <w:t>Итоги работы предприятий показывают, что многие из них, используя сре</w:t>
      </w:r>
      <w:bookmarkStart w:id="70" w:name="OCRUncertain216"/>
      <w:r>
        <w:rPr>
          <w:rFonts w:ascii="Arial" w:hAnsi="Arial" w:cs="Arial"/>
          <w:sz w:val="24"/>
        </w:rPr>
        <w:t>д</w:t>
      </w:r>
      <w:bookmarkEnd w:id="70"/>
      <w:r>
        <w:rPr>
          <w:rFonts w:ascii="Arial" w:hAnsi="Arial" w:cs="Arial"/>
          <w:sz w:val="24"/>
        </w:rPr>
        <w:t>ства фонда развития производства, среди которых амортиза</w:t>
      </w:r>
      <w:r>
        <w:rPr>
          <w:rFonts w:ascii="Arial" w:hAnsi="Arial" w:cs="Arial"/>
          <w:sz w:val="24"/>
        </w:rPr>
        <w:softHyphen/>
        <w:t>ционные отчисления весьма значительны, заменяют устаревшее оборудование, внедряют новую техник</w:t>
      </w:r>
      <w:bookmarkStart w:id="71" w:name="OCRUncertain217"/>
      <w:r>
        <w:rPr>
          <w:rFonts w:ascii="Arial" w:hAnsi="Arial" w:cs="Arial"/>
          <w:sz w:val="24"/>
        </w:rPr>
        <w:t>у</w:t>
      </w:r>
      <w:bookmarkEnd w:id="71"/>
      <w:r>
        <w:rPr>
          <w:rFonts w:ascii="Arial" w:hAnsi="Arial" w:cs="Arial"/>
          <w:sz w:val="24"/>
        </w:rPr>
        <w:t xml:space="preserve"> с</w:t>
      </w:r>
      <w:bookmarkStart w:id="72" w:name="OCRUncertain218"/>
      <w:r>
        <w:rPr>
          <w:rFonts w:ascii="Arial" w:hAnsi="Arial" w:cs="Arial"/>
          <w:sz w:val="24"/>
        </w:rPr>
        <w:t>о</w:t>
      </w:r>
      <w:bookmarkEnd w:id="72"/>
      <w:r>
        <w:rPr>
          <w:rFonts w:ascii="Arial" w:hAnsi="Arial" w:cs="Arial"/>
          <w:sz w:val="24"/>
        </w:rPr>
        <w:softHyphen/>
      </w:r>
      <w:bookmarkStart w:id="73" w:name="OCRUncertain219"/>
      <w:r>
        <w:rPr>
          <w:rFonts w:ascii="Arial" w:hAnsi="Arial" w:cs="Arial"/>
          <w:sz w:val="24"/>
        </w:rPr>
        <w:t>в</w:t>
      </w:r>
      <w:bookmarkEnd w:id="73"/>
      <w:r>
        <w:rPr>
          <w:rFonts w:ascii="Arial" w:hAnsi="Arial" w:cs="Arial"/>
          <w:sz w:val="24"/>
        </w:rPr>
        <w:t>ершенствуют организацию прои</w:t>
      </w:r>
      <w:bookmarkStart w:id="74" w:name="OCRUncertain220"/>
      <w:r>
        <w:rPr>
          <w:rFonts w:ascii="Arial" w:hAnsi="Arial" w:cs="Arial"/>
          <w:sz w:val="24"/>
        </w:rPr>
        <w:t>з</w:t>
      </w:r>
      <w:bookmarkEnd w:id="74"/>
      <w:r>
        <w:rPr>
          <w:rFonts w:ascii="Arial" w:hAnsi="Arial" w:cs="Arial"/>
          <w:sz w:val="24"/>
        </w:rPr>
        <w:t xml:space="preserve">водства и труда, </w:t>
      </w:r>
      <w:bookmarkStart w:id="75" w:name="OCRUncertain222"/>
      <w:r>
        <w:rPr>
          <w:rFonts w:ascii="Arial" w:hAnsi="Arial" w:cs="Arial"/>
          <w:sz w:val="24"/>
        </w:rPr>
        <w:t>добиваясь</w:t>
      </w:r>
      <w:bookmarkEnd w:id="75"/>
      <w:r>
        <w:rPr>
          <w:rFonts w:ascii="Arial" w:hAnsi="Arial" w:cs="Arial"/>
          <w:sz w:val="24"/>
        </w:rPr>
        <w:t xml:space="preserve"> значительных успех</w:t>
      </w:r>
      <w:bookmarkStart w:id="76" w:name="OCRUncertain223"/>
      <w:r>
        <w:rPr>
          <w:rFonts w:ascii="Arial" w:hAnsi="Arial" w:cs="Arial"/>
          <w:sz w:val="24"/>
        </w:rPr>
        <w:t>и</w:t>
      </w:r>
      <w:bookmarkEnd w:id="76"/>
      <w:r>
        <w:rPr>
          <w:rFonts w:ascii="Arial" w:hAnsi="Arial" w:cs="Arial"/>
          <w:sz w:val="24"/>
        </w:rPr>
        <w:t xml:space="preserve"> в </w:t>
      </w:r>
      <w:bookmarkStart w:id="77" w:name="OCRUncertain224"/>
      <w:r>
        <w:rPr>
          <w:rFonts w:ascii="Arial" w:hAnsi="Arial" w:cs="Arial"/>
          <w:sz w:val="24"/>
        </w:rPr>
        <w:t>повышении производительности</w:t>
      </w:r>
      <w:bookmarkEnd w:id="77"/>
      <w:r>
        <w:rPr>
          <w:rFonts w:ascii="Arial" w:hAnsi="Arial" w:cs="Arial"/>
          <w:sz w:val="24"/>
        </w:rPr>
        <w:t xml:space="preserve"> труда, снижении себестоимости и </w:t>
      </w:r>
      <w:bookmarkStart w:id="78" w:name="OCRUncertain225"/>
      <w:r>
        <w:rPr>
          <w:rFonts w:ascii="Arial" w:hAnsi="Arial" w:cs="Arial"/>
          <w:sz w:val="24"/>
        </w:rPr>
        <w:t>улучшении</w:t>
      </w:r>
      <w:bookmarkEnd w:id="78"/>
      <w:r>
        <w:rPr>
          <w:rFonts w:ascii="Arial" w:hAnsi="Arial" w:cs="Arial"/>
          <w:sz w:val="24"/>
        </w:rPr>
        <w:t xml:space="preserve"> качества продукции и рентабельности производства.</w:t>
      </w:r>
    </w:p>
    <w:p w:rsidR="00E71B60" w:rsidRDefault="00E71B60">
      <w:pPr>
        <w:widowControl w:val="0"/>
        <w:tabs>
          <w:tab w:val="left" w:pos="9639"/>
        </w:tabs>
        <w:spacing w:before="120" w:line="480" w:lineRule="auto"/>
        <w:ind w:right="-1088" w:firstLine="567"/>
        <w:jc w:val="center"/>
        <w:rPr>
          <w:rFonts w:ascii="Arial" w:hAnsi="Arial" w:cs="Arial"/>
          <w:i/>
          <w:iCs/>
          <w:sz w:val="24"/>
        </w:rPr>
      </w:pPr>
    </w:p>
    <w:p w:rsidR="00E71B60" w:rsidRDefault="00E71B60">
      <w:pPr>
        <w:widowControl w:val="0"/>
        <w:tabs>
          <w:tab w:val="left" w:pos="9639"/>
        </w:tabs>
        <w:spacing w:before="120" w:line="480" w:lineRule="auto"/>
        <w:ind w:right="-1088" w:firstLine="567"/>
        <w:jc w:val="center"/>
        <w:rPr>
          <w:rFonts w:ascii="Arial" w:hAnsi="Arial" w:cs="Arial"/>
          <w:b/>
          <w:bCs/>
          <w:sz w:val="24"/>
          <w:u w:val="single"/>
        </w:rPr>
      </w:pPr>
      <w:r>
        <w:rPr>
          <w:rFonts w:ascii="Arial" w:hAnsi="Arial" w:cs="Arial"/>
          <w:i/>
          <w:iCs/>
          <w:sz w:val="24"/>
        </w:rPr>
        <w:t>2.5. Методы начисления амортизации</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sz w:val="24"/>
        </w:rPr>
        <w:t>Значительную роль в системе амортизации играют методы ее начисления. Они влияют на объем амортизационного фонда, на степень концентрации ресурсов в различные периоды функционирования основных средств, на размеры отчислений, включаемых в себестоимость продукции.</w:t>
      </w:r>
    </w:p>
    <w:p w:rsidR="00E71B60" w:rsidRDefault="00E71B60">
      <w:pPr>
        <w:widowControl w:val="0"/>
        <w:tabs>
          <w:tab w:val="left" w:pos="9639"/>
        </w:tabs>
        <w:spacing w:before="120" w:line="480" w:lineRule="auto"/>
        <w:ind w:right="-1088" w:firstLine="567"/>
        <w:jc w:val="both"/>
        <w:rPr>
          <w:rFonts w:ascii="Arial" w:hAnsi="Arial" w:cs="Arial"/>
          <w:b/>
          <w:bCs/>
          <w:sz w:val="24"/>
        </w:rPr>
      </w:pPr>
      <w:r>
        <w:rPr>
          <w:rFonts w:ascii="Arial" w:hAnsi="Arial" w:cs="Arial"/>
          <w:sz w:val="24"/>
        </w:rPr>
        <w:t>Виды методов начисления</w:t>
      </w:r>
      <w:r>
        <w:rPr>
          <w:rFonts w:ascii="Arial" w:hAnsi="Arial" w:cs="Arial"/>
          <w:b/>
          <w:bCs/>
          <w:sz w:val="24"/>
        </w:rPr>
        <w:t xml:space="preserve">: </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i/>
          <w:iCs/>
          <w:sz w:val="24"/>
          <w:u w:val="single"/>
        </w:rPr>
        <w:t>Линейный способ</w:t>
      </w:r>
      <w:r>
        <w:rPr>
          <w:rFonts w:ascii="Arial" w:hAnsi="Arial" w:cs="Arial"/>
          <w:i/>
          <w:iCs/>
          <w:sz w:val="24"/>
        </w:rPr>
        <w:t xml:space="preserve">— </w:t>
      </w:r>
      <w:r>
        <w:rPr>
          <w:rFonts w:ascii="Arial" w:hAnsi="Arial" w:cs="Arial"/>
          <w:sz w:val="24"/>
        </w:rPr>
        <w:t>это способ, который состоит в равномерном начислении износа в течение срока полезного использования объекта. При этом способе амортизация начисляется, исходя из первоначальной стоимости объекта и нормы амортизации, исчисленной от полезного срока использования этого объекта.</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i/>
          <w:iCs/>
          <w:sz w:val="24"/>
          <w:u w:val="single"/>
        </w:rPr>
        <w:t>Способ уменьшаемого остатка</w:t>
      </w:r>
      <w:r>
        <w:rPr>
          <w:rFonts w:ascii="Arial" w:hAnsi="Arial" w:cs="Arial"/>
          <w:i/>
          <w:iCs/>
          <w:sz w:val="24"/>
        </w:rPr>
        <w:t xml:space="preserve">— </w:t>
      </w:r>
      <w:r>
        <w:rPr>
          <w:rFonts w:ascii="Arial" w:hAnsi="Arial" w:cs="Arial"/>
          <w:sz w:val="24"/>
        </w:rPr>
        <w:t>это способ, при котором начисление</w:t>
      </w:r>
      <w:r>
        <w:rPr>
          <w:rFonts w:ascii="Arial" w:hAnsi="Arial" w:cs="Arial"/>
          <w:i/>
          <w:iCs/>
          <w:sz w:val="24"/>
        </w:rPr>
        <w:t xml:space="preserve"> </w:t>
      </w:r>
      <w:r>
        <w:rPr>
          <w:rFonts w:ascii="Arial" w:hAnsi="Arial" w:cs="Arial"/>
          <w:sz w:val="24"/>
        </w:rPr>
        <w:t>амортизации производится исходя из остаточной стоимости объекта основных средств, принимаемой на начало каждого отчетного периода, нормы амортизации, исчисленной при постановке на учет объекта основных средств, исходя из срока его полезного использования. Применение этого способа не позволяет начислить полную амортизацию в установленный срок, поэтому возможно применять коэффициент ускорения. К</w:t>
      </w:r>
      <w:r>
        <w:rPr>
          <w:rFonts w:ascii="Arial" w:hAnsi="Arial" w:cs="Arial"/>
          <w:i/>
          <w:iCs/>
          <w:sz w:val="24"/>
        </w:rPr>
        <w:t xml:space="preserve">оэффициент ускорения </w:t>
      </w:r>
      <w:r>
        <w:rPr>
          <w:rFonts w:ascii="Arial" w:hAnsi="Arial" w:cs="Arial"/>
          <w:sz w:val="24"/>
        </w:rPr>
        <w:t xml:space="preserve">применяется по перечню высокотехнолигичных отраслей и эффективных видов машин и оборудования, устанавливаемому федеральными органами  исполнительной власти. </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i/>
          <w:iCs/>
          <w:sz w:val="24"/>
          <w:u w:val="single"/>
        </w:rPr>
        <w:t>Способ списания стоимости по сумме чисел лет срока полезного использования</w:t>
      </w:r>
      <w:r>
        <w:rPr>
          <w:rFonts w:ascii="Arial" w:hAnsi="Arial" w:cs="Arial"/>
          <w:i/>
          <w:iCs/>
          <w:sz w:val="24"/>
        </w:rPr>
        <w:t xml:space="preserve"> (кумулятивный, регрессивный)— </w:t>
      </w:r>
      <w:r>
        <w:rPr>
          <w:rFonts w:ascii="Arial" w:hAnsi="Arial" w:cs="Arial"/>
          <w:sz w:val="24"/>
        </w:rPr>
        <w:t>это способ, при котором начисление амортизации производится исходя из первоначальной стоимости объекта и годового соотношения, где в числителе число лет, оставшихся до конца срока службы объекта, а в знаменателе сумма чисел лет срока службы объекта.</w:t>
      </w:r>
    </w:p>
    <w:p w:rsidR="00E71B60" w:rsidRDefault="00E71B60">
      <w:pPr>
        <w:widowControl w:val="0"/>
        <w:tabs>
          <w:tab w:val="left" w:pos="9639"/>
        </w:tabs>
        <w:spacing w:before="120" w:line="480" w:lineRule="auto"/>
        <w:ind w:right="-1088" w:firstLine="567"/>
        <w:jc w:val="both"/>
        <w:rPr>
          <w:rFonts w:ascii="Arial" w:hAnsi="Arial" w:cs="Arial"/>
          <w:i/>
          <w:iCs/>
          <w:sz w:val="24"/>
          <w:u w:val="single"/>
        </w:rPr>
      </w:pPr>
      <w:r>
        <w:rPr>
          <w:rFonts w:ascii="Arial" w:hAnsi="Arial" w:cs="Arial"/>
          <w:i/>
          <w:iCs/>
          <w:sz w:val="24"/>
          <w:u w:val="single"/>
        </w:rPr>
        <w:t>Способ списания стоимости пропорционально объему продукции (работ).</w:t>
      </w:r>
    </w:p>
    <w:p w:rsidR="00E71B60" w:rsidRDefault="00E71B60">
      <w:pPr>
        <w:widowControl w:val="0"/>
        <w:tabs>
          <w:tab w:val="left" w:pos="9639"/>
        </w:tabs>
        <w:spacing w:before="120" w:line="480" w:lineRule="auto"/>
        <w:ind w:right="-1088" w:firstLine="567"/>
        <w:jc w:val="both"/>
        <w:rPr>
          <w:rFonts w:ascii="Arial" w:hAnsi="Arial" w:cs="Arial"/>
          <w:sz w:val="24"/>
          <w:lang w:val="en-US"/>
        </w:rPr>
      </w:pPr>
      <w:r>
        <w:rPr>
          <w:rFonts w:ascii="Arial" w:hAnsi="Arial" w:cs="Arial"/>
          <w:sz w:val="24"/>
        </w:rPr>
        <w:t>При этом способе ежегодная сумма амортизации определяется путем умножения процента, исчисленного при постановке на учет данного объекта как отношение его первоначальной стоимости  к предполагаемому объему выпуска продукции(работ) за срок его полезного использования, на фактически выполненный объем работ или продукции за данный отчетный период.</w:t>
      </w:r>
    </w:p>
    <w:p w:rsidR="00E71B60" w:rsidRDefault="00E71B60">
      <w:pPr>
        <w:widowControl w:val="0"/>
        <w:tabs>
          <w:tab w:val="left" w:pos="9639"/>
        </w:tabs>
        <w:spacing w:before="120" w:line="480" w:lineRule="auto"/>
        <w:ind w:right="-1088" w:firstLine="567"/>
        <w:jc w:val="both"/>
        <w:rPr>
          <w:rFonts w:ascii="Arial" w:hAnsi="Arial" w:cs="Arial"/>
          <w:color w:val="FF0000"/>
          <w:sz w:val="24"/>
        </w:rPr>
      </w:pPr>
      <w:r>
        <w:rPr>
          <w:rFonts w:ascii="Arial" w:hAnsi="Arial" w:cs="Arial"/>
          <w:sz w:val="24"/>
        </w:rPr>
        <w:t>Стимулирующая роль амортизации существенно возрастает с применением методов</w:t>
      </w:r>
      <w:r>
        <w:rPr>
          <w:rFonts w:ascii="Arial" w:hAnsi="Arial" w:cs="Arial"/>
          <w:i/>
          <w:iCs/>
          <w:sz w:val="24"/>
        </w:rPr>
        <w:t xml:space="preserve"> </w:t>
      </w:r>
      <w:r>
        <w:rPr>
          <w:rFonts w:ascii="Arial" w:hAnsi="Arial" w:cs="Arial"/>
          <w:i/>
          <w:iCs/>
          <w:sz w:val="24"/>
          <w:u w:val="single"/>
        </w:rPr>
        <w:t>ускоренной амортизации</w:t>
      </w:r>
      <w:r>
        <w:rPr>
          <w:rFonts w:ascii="Arial" w:hAnsi="Arial" w:cs="Arial"/>
          <w:i/>
          <w:iCs/>
          <w:sz w:val="24"/>
        </w:rPr>
        <w:t>.</w:t>
      </w:r>
      <w:r>
        <w:rPr>
          <w:rFonts w:ascii="Arial" w:hAnsi="Arial" w:cs="Arial"/>
          <w:sz w:val="24"/>
        </w:rPr>
        <w:t xml:space="preserve"> Она может проводиться по основным средствам, используемым для увеличения выпуска средств вычислительной техники, новых прогрессивных видов материалов, приборов и оборудования, расширения экспорта продукции, когда осуществляется массовая замена изношенной и морально устаревшей техники новой, более производительной.  При ускоренной амортизации применяется линейный способ начисления износа, норма увеличивается не более чем в 2 раза,  </w:t>
      </w:r>
      <w:r>
        <w:rPr>
          <w:rFonts w:ascii="Arial" w:hAnsi="Arial" w:cs="Arial"/>
          <w:color w:val="000000"/>
          <w:sz w:val="24"/>
          <w:szCs w:val="24"/>
        </w:rPr>
        <w:t>основная часть начислений концентрируется в первые годы эксплуатации основных средств, сокращается амортизационный период, создаются финансовые условия для ускоренной замены оборудования.</w:t>
      </w:r>
    </w:p>
    <w:p w:rsidR="00E71B60" w:rsidRDefault="00E71B60">
      <w:pPr>
        <w:spacing w:line="480" w:lineRule="auto"/>
        <w:ind w:right="-1089" w:firstLine="567"/>
        <w:jc w:val="both"/>
        <w:rPr>
          <w:rFonts w:ascii="Arial" w:hAnsi="Arial" w:cs="Arial"/>
          <w:sz w:val="24"/>
        </w:rPr>
      </w:pPr>
      <w:r>
        <w:rPr>
          <w:rFonts w:ascii="Arial" w:hAnsi="Arial" w:cs="Arial"/>
          <w:sz w:val="24"/>
        </w:rPr>
        <w:t>Ускоренная амортизация бывает равномерно - прямолинейной, регрессивной, прогрессивной и прогрессивно - регрессивной. Регрессивные методы можно подразделить на метод уменьшающегося остатка  и кумулятивный метод. Суть кумулятивного метода в том, что ежегодные суммы амортизационных отчислений определяются от постоянно уменьшающейся не амортизированной стоимости, годовые суммы амортизации также уменьшаются с увеличением срока службы. По кумулятивному методу за первые три года списывается 80% стоимости и происходит полное списание балансовой стоимости в течение нормативного срока службы. В основе прогрессивного метода лежит постоянное возрастание из года в год среднего уровня амортизации, исчисляемой по отношению к первоначальной стоимости основных фондов. При использовании прогрессивного - регрессивного метода в первые два года освоения новой техники практикуется низкая норма амортизации, но затем она быстро возрастает и в последующие годы осуществляется по регрессивной шкале.</w:t>
      </w:r>
    </w:p>
    <w:p w:rsidR="00E71B60" w:rsidRDefault="00E71B60">
      <w:pPr>
        <w:widowControl w:val="0"/>
        <w:tabs>
          <w:tab w:val="left" w:pos="9639"/>
        </w:tabs>
        <w:spacing w:before="120" w:line="480" w:lineRule="auto"/>
        <w:ind w:right="-1088" w:firstLine="567"/>
        <w:jc w:val="both"/>
        <w:rPr>
          <w:rFonts w:ascii="Arial" w:hAnsi="Arial" w:cs="Arial"/>
          <w:sz w:val="24"/>
        </w:rPr>
      </w:pPr>
    </w:p>
    <w:p w:rsidR="00E71B60" w:rsidRDefault="00E71B60">
      <w:pPr>
        <w:widowControl w:val="0"/>
        <w:tabs>
          <w:tab w:val="left" w:pos="9639"/>
        </w:tabs>
        <w:spacing w:before="120" w:line="480" w:lineRule="auto"/>
        <w:ind w:right="-1088" w:firstLine="567"/>
        <w:jc w:val="center"/>
        <w:rPr>
          <w:rFonts w:ascii="Arial" w:hAnsi="Arial" w:cs="Arial"/>
          <w:i/>
          <w:iCs/>
          <w:sz w:val="24"/>
        </w:rPr>
      </w:pPr>
      <w:r>
        <w:rPr>
          <w:rFonts w:ascii="Arial" w:hAnsi="Arial" w:cs="Arial"/>
          <w:i/>
          <w:iCs/>
          <w:sz w:val="24"/>
        </w:rPr>
        <w:t xml:space="preserve">2.6. Порядок амортизации </w:t>
      </w:r>
    </w:p>
    <w:p w:rsidR="00E71B60" w:rsidRDefault="00E71B60">
      <w:pPr>
        <w:widowControl w:val="0"/>
        <w:tabs>
          <w:tab w:val="left" w:pos="9639"/>
        </w:tabs>
        <w:spacing w:before="120" w:line="480" w:lineRule="auto"/>
        <w:ind w:right="-1088" w:firstLine="567"/>
        <w:jc w:val="center"/>
        <w:rPr>
          <w:rFonts w:ascii="Arial" w:hAnsi="Arial" w:cs="Arial"/>
          <w:i/>
          <w:iCs/>
          <w:sz w:val="24"/>
        </w:rPr>
      </w:pPr>
    </w:p>
    <w:p w:rsidR="00E71B60" w:rsidRDefault="00E71B60">
      <w:pPr>
        <w:pStyle w:val="33"/>
        <w:tabs>
          <w:tab w:val="clear" w:pos="8505"/>
          <w:tab w:val="left" w:pos="9639"/>
        </w:tabs>
      </w:pPr>
      <w:r>
        <w:t>С 1 января 1997 года введен следующий порядок амортизации:</w:t>
      </w:r>
    </w:p>
    <w:p w:rsidR="00E71B60" w:rsidRDefault="00E71B60">
      <w:pPr>
        <w:widowControl w:val="0"/>
        <w:numPr>
          <w:ilvl w:val="0"/>
          <w:numId w:val="9"/>
        </w:numPr>
        <w:tabs>
          <w:tab w:val="left" w:pos="9639"/>
        </w:tabs>
        <w:spacing w:before="120" w:line="480" w:lineRule="auto"/>
        <w:ind w:right="-1088"/>
        <w:jc w:val="both"/>
        <w:rPr>
          <w:rFonts w:ascii="Arial" w:hAnsi="Arial" w:cs="Arial"/>
          <w:sz w:val="24"/>
        </w:rPr>
      </w:pPr>
      <w:r>
        <w:rPr>
          <w:rFonts w:ascii="Arial" w:hAnsi="Arial" w:cs="Arial"/>
          <w:sz w:val="24"/>
        </w:rPr>
        <w:t>Имущество, подлежащее амортизации</w:t>
      </w:r>
      <w:r>
        <w:rPr>
          <w:rFonts w:ascii="Arial" w:hAnsi="Arial" w:cs="Arial"/>
          <w:sz w:val="24"/>
          <w:vertAlign w:val="superscript"/>
        </w:rPr>
        <w:t>1</w:t>
      </w:r>
      <w:r>
        <w:rPr>
          <w:rFonts w:ascii="Arial" w:hAnsi="Arial" w:cs="Arial"/>
          <w:sz w:val="24"/>
        </w:rPr>
        <w:t>, объединяется в следующие четыре категории:</w:t>
      </w:r>
    </w:p>
    <w:p w:rsidR="00E71B60" w:rsidRDefault="00E71B60">
      <w:pPr>
        <w:widowControl w:val="0"/>
        <w:numPr>
          <w:ilvl w:val="1"/>
          <w:numId w:val="9"/>
        </w:numPr>
        <w:tabs>
          <w:tab w:val="left" w:pos="9639"/>
        </w:tabs>
        <w:spacing w:before="120" w:line="480" w:lineRule="auto"/>
        <w:ind w:right="-1088"/>
        <w:jc w:val="both"/>
        <w:rPr>
          <w:rFonts w:ascii="Arial" w:hAnsi="Arial" w:cs="Arial"/>
          <w:sz w:val="24"/>
        </w:rPr>
      </w:pPr>
      <w:r>
        <w:rPr>
          <w:rFonts w:ascii="Arial" w:hAnsi="Arial" w:cs="Arial"/>
          <w:sz w:val="24"/>
        </w:rPr>
        <w:t>здания, сооружения и их структурные компоненты;</w:t>
      </w:r>
    </w:p>
    <w:p w:rsidR="00E71B60" w:rsidRDefault="00E71B60">
      <w:pPr>
        <w:widowControl w:val="0"/>
        <w:numPr>
          <w:ilvl w:val="1"/>
          <w:numId w:val="9"/>
        </w:numPr>
        <w:tabs>
          <w:tab w:val="left" w:pos="9639"/>
        </w:tabs>
        <w:spacing w:before="120" w:line="480" w:lineRule="auto"/>
        <w:ind w:right="-1088"/>
        <w:jc w:val="both"/>
        <w:rPr>
          <w:rFonts w:ascii="Arial" w:hAnsi="Arial" w:cs="Arial"/>
          <w:sz w:val="24"/>
        </w:rPr>
      </w:pPr>
      <w:r>
        <w:rPr>
          <w:rFonts w:ascii="Arial" w:hAnsi="Arial" w:cs="Arial"/>
          <w:sz w:val="24"/>
        </w:rPr>
        <w:t>легковой автотранспорт, легкий грузовой автотранспорт, конторское оборудование и мебель, компьютерная техника, информационные системы и системы обработки данных;</w:t>
      </w:r>
    </w:p>
    <w:p w:rsidR="00E71B60" w:rsidRDefault="00E71B60">
      <w:pPr>
        <w:widowControl w:val="0"/>
        <w:numPr>
          <w:ilvl w:val="1"/>
          <w:numId w:val="9"/>
        </w:numPr>
        <w:tabs>
          <w:tab w:val="left" w:pos="9639"/>
        </w:tabs>
        <w:spacing w:before="120" w:line="480" w:lineRule="auto"/>
        <w:ind w:right="-1088"/>
        <w:jc w:val="both"/>
        <w:rPr>
          <w:rFonts w:ascii="Arial" w:hAnsi="Arial" w:cs="Arial"/>
          <w:sz w:val="24"/>
        </w:rPr>
      </w:pPr>
      <w:r>
        <w:rPr>
          <w:rFonts w:ascii="Arial" w:hAnsi="Arial" w:cs="Arial"/>
          <w:sz w:val="24"/>
        </w:rPr>
        <w:t>технологическое, энергетическое, транспортное и иное оборудование и материальные активы, не включенные в первую и вторую категории;</w:t>
      </w:r>
    </w:p>
    <w:p w:rsidR="00E71B60" w:rsidRDefault="00E71B60">
      <w:pPr>
        <w:widowControl w:val="0"/>
        <w:numPr>
          <w:ilvl w:val="1"/>
          <w:numId w:val="9"/>
        </w:numPr>
        <w:tabs>
          <w:tab w:val="left" w:pos="9639"/>
        </w:tabs>
        <w:spacing w:before="120" w:line="480" w:lineRule="auto"/>
        <w:ind w:right="-1088"/>
        <w:jc w:val="both"/>
        <w:rPr>
          <w:rFonts w:ascii="Arial" w:hAnsi="Arial" w:cs="Arial"/>
          <w:sz w:val="24"/>
        </w:rPr>
      </w:pPr>
      <w:r>
        <w:rPr>
          <w:rFonts w:ascii="Arial" w:hAnsi="Arial" w:cs="Arial"/>
          <w:sz w:val="24"/>
        </w:rPr>
        <w:t>нематериальные активы.</w:t>
      </w:r>
    </w:p>
    <w:p w:rsidR="00E71B60" w:rsidRDefault="00E71B60">
      <w:pPr>
        <w:widowControl w:val="0"/>
        <w:tabs>
          <w:tab w:val="left" w:pos="9639"/>
        </w:tabs>
        <w:spacing w:before="120" w:line="480" w:lineRule="auto"/>
        <w:ind w:right="-1088"/>
        <w:jc w:val="both"/>
        <w:rPr>
          <w:rFonts w:ascii="Arial" w:hAnsi="Arial" w:cs="Arial"/>
          <w:sz w:val="24"/>
        </w:rPr>
      </w:pPr>
      <w:r>
        <w:rPr>
          <w:rFonts w:ascii="Arial" w:hAnsi="Arial" w:cs="Arial"/>
          <w:sz w:val="24"/>
        </w:rPr>
        <w:t xml:space="preserve">        2.            Годовые нормы амортизации составляют: для первой категории—5%,</w:t>
      </w:r>
    </w:p>
    <w:p w:rsidR="00E71B60" w:rsidRDefault="00582E8E">
      <w:pPr>
        <w:widowControl w:val="0"/>
        <w:tabs>
          <w:tab w:val="left" w:pos="9639"/>
        </w:tabs>
        <w:spacing w:before="120" w:line="480" w:lineRule="auto"/>
        <w:ind w:right="-1088"/>
        <w:jc w:val="both"/>
        <w:rPr>
          <w:rFonts w:ascii="Arial" w:hAnsi="Arial" w:cs="Arial"/>
          <w:sz w:val="24"/>
        </w:rPr>
      </w:pPr>
      <w:r>
        <w:rPr>
          <w:rFonts w:ascii="Arial" w:hAnsi="Arial" w:cs="Arial"/>
          <w:noProof/>
        </w:rPr>
        <w:pict>
          <v:line id="_x0000_s1069" style="position:absolute;left:0;text-align:left;z-index:251660288" from="-4.7pt,30.8pt" to="-4.7pt,30.8pt"/>
        </w:pict>
      </w:r>
      <w:r>
        <w:rPr>
          <w:rFonts w:ascii="Arial" w:hAnsi="Arial" w:cs="Arial"/>
          <w:noProof/>
        </w:rPr>
        <w:pict>
          <v:line id="_x0000_s1068" style="position:absolute;left:0;text-align:left;z-index:251659264" from="-4.7pt,30.8pt" to="487.3pt,30.8pt" strokeweight="1pt"/>
        </w:pict>
      </w:r>
    </w:p>
    <w:p w:rsidR="00E71B60" w:rsidRDefault="00E71B60">
      <w:pPr>
        <w:pStyle w:val="34"/>
        <w:rPr>
          <w:sz w:val="24"/>
        </w:rPr>
      </w:pPr>
      <w:r>
        <w:rPr>
          <w:sz w:val="24"/>
          <w:vertAlign w:val="superscript"/>
        </w:rPr>
        <w:t>1</w:t>
      </w:r>
      <w:r>
        <w:t>В состав имущества, подлежащего амортизации для целей налогообложения, включается имущество, стоимость которого превышает 100-кратный размер установленного законодательством Российской Федерации минимального размера месячной оплаты труда, полезный срок использования которого более года. Земельные участки, участки недр и лесов, а также финансовые активы не относятся к имуществу, подлежещему амортизации.</w:t>
      </w:r>
    </w:p>
    <w:p w:rsidR="00E71B60" w:rsidRDefault="00E71B60">
      <w:pPr>
        <w:pStyle w:val="25"/>
        <w:ind w:left="1560"/>
      </w:pPr>
      <w:r>
        <w:t>для второй— 25%, для третьей — 15%. Для четвертой категории амортизационные отчисления осуществляются равными долями в течение срока существования соответствующих нематериальных активов. В случае, если срок использования нематериального актива определить невозможно, срок амортизации устанавливается 10 лет.</w:t>
      </w:r>
    </w:p>
    <w:p w:rsidR="00E71B60" w:rsidRDefault="00E71B60">
      <w:pPr>
        <w:widowControl w:val="0"/>
        <w:numPr>
          <w:ilvl w:val="0"/>
          <w:numId w:val="9"/>
        </w:numPr>
        <w:tabs>
          <w:tab w:val="left" w:pos="9639"/>
        </w:tabs>
        <w:spacing w:before="120" w:line="480" w:lineRule="auto"/>
        <w:ind w:right="-1088"/>
        <w:jc w:val="both"/>
        <w:rPr>
          <w:rFonts w:ascii="Arial" w:hAnsi="Arial" w:cs="Arial"/>
          <w:sz w:val="24"/>
        </w:rPr>
      </w:pPr>
      <w:r>
        <w:rPr>
          <w:rFonts w:ascii="Arial" w:hAnsi="Arial" w:cs="Arial"/>
          <w:sz w:val="24"/>
        </w:rPr>
        <w:t>Расчет амортизационных отчислений производится умножением суммарной стоимости имущества, отнесенного к соответствующей амортизационной категории, на указанную выше норму  амортизации, за исключением имущества, отнесенного к первой и четвертой категориям, в соотношении которого производится расчет для каждой единицы имущества в отдельности.</w:t>
      </w:r>
    </w:p>
    <w:p w:rsidR="00E71B60" w:rsidRDefault="00E71B60">
      <w:pPr>
        <w:widowControl w:val="0"/>
        <w:numPr>
          <w:ilvl w:val="0"/>
          <w:numId w:val="9"/>
        </w:numPr>
        <w:tabs>
          <w:tab w:val="left" w:pos="9639"/>
        </w:tabs>
        <w:spacing w:before="120" w:line="480" w:lineRule="auto"/>
        <w:ind w:right="-1088"/>
        <w:jc w:val="both"/>
        <w:rPr>
          <w:rFonts w:ascii="Arial" w:hAnsi="Arial" w:cs="Arial"/>
          <w:sz w:val="24"/>
        </w:rPr>
      </w:pPr>
      <w:r>
        <w:rPr>
          <w:rFonts w:ascii="Arial" w:hAnsi="Arial" w:cs="Arial"/>
          <w:sz w:val="24"/>
        </w:rPr>
        <w:t>Предприятия могут применять ускоренную амортизацию основных фондов. Ускоренной амортизации могут подвергаться машины, оборудование, транспортные средства, введенные в действие с 1 января 1991 г.. При ускоренной амортизации годовая сумма начисленного износа рассчитывается по утвержденным нормам, увеличенным не более чем в два раза.</w:t>
      </w:r>
    </w:p>
    <w:p w:rsidR="00E71B60" w:rsidRDefault="00E71B60">
      <w:pPr>
        <w:widowControl w:val="0"/>
        <w:tabs>
          <w:tab w:val="left" w:pos="8505"/>
        </w:tabs>
        <w:spacing w:before="120" w:line="480" w:lineRule="auto"/>
        <w:ind w:right="-1088" w:firstLine="567"/>
        <w:jc w:val="center"/>
        <w:rPr>
          <w:rFonts w:ascii="Arial" w:hAnsi="Arial" w:cs="Arial"/>
          <w:i/>
          <w:iCs/>
          <w:caps/>
          <w:sz w:val="28"/>
        </w:rPr>
      </w:pPr>
      <w:r>
        <w:rPr>
          <w:rFonts w:ascii="Arial" w:hAnsi="Arial" w:cs="Arial"/>
          <w:i/>
          <w:iCs/>
          <w:caps/>
          <w:sz w:val="28"/>
        </w:rPr>
        <w:t>Глава 3</w:t>
      </w:r>
    </w:p>
    <w:p w:rsidR="00E71B60" w:rsidRDefault="00E71B60">
      <w:pPr>
        <w:widowControl w:val="0"/>
        <w:tabs>
          <w:tab w:val="left" w:pos="8505"/>
        </w:tabs>
        <w:spacing w:before="120" w:line="480" w:lineRule="auto"/>
        <w:ind w:right="-1088" w:firstLine="567"/>
        <w:jc w:val="center"/>
        <w:rPr>
          <w:rFonts w:ascii="Arial" w:hAnsi="Arial" w:cs="Arial"/>
          <w:b/>
          <w:bCs/>
          <w:i/>
          <w:iCs/>
          <w:sz w:val="24"/>
          <w:u w:val="single"/>
        </w:rPr>
      </w:pPr>
      <w:r>
        <w:rPr>
          <w:rFonts w:ascii="Arial" w:hAnsi="Arial" w:cs="Arial"/>
          <w:b/>
          <w:bCs/>
          <w:i/>
          <w:iCs/>
          <w:sz w:val="24"/>
          <w:u w:val="single"/>
        </w:rPr>
        <w:t xml:space="preserve"> Примеры начисления амортизации</w:t>
      </w:r>
    </w:p>
    <w:p w:rsidR="00E71B60" w:rsidRDefault="00E71B60">
      <w:pPr>
        <w:widowControl w:val="0"/>
        <w:tabs>
          <w:tab w:val="left" w:pos="8505"/>
        </w:tabs>
        <w:spacing w:before="120" w:line="480" w:lineRule="auto"/>
        <w:ind w:right="-1088" w:firstLine="567"/>
        <w:jc w:val="center"/>
        <w:rPr>
          <w:rFonts w:ascii="Arial" w:hAnsi="Arial" w:cs="Arial"/>
          <w:i/>
          <w:iCs/>
          <w:sz w:val="24"/>
        </w:rPr>
      </w:pPr>
      <w:r>
        <w:rPr>
          <w:rFonts w:ascii="Arial" w:hAnsi="Arial" w:cs="Arial"/>
          <w:i/>
          <w:iCs/>
          <w:sz w:val="24"/>
        </w:rPr>
        <w:t>3.1. Линейный способ</w:t>
      </w:r>
    </w:p>
    <w:p w:rsidR="00E71B60" w:rsidRDefault="00E71B60">
      <w:pPr>
        <w:widowControl w:val="0"/>
        <w:tabs>
          <w:tab w:val="left" w:pos="8505"/>
        </w:tabs>
        <w:spacing w:before="120" w:line="480" w:lineRule="auto"/>
        <w:ind w:right="-1088" w:firstLine="567"/>
        <w:jc w:val="center"/>
        <w:rPr>
          <w:rFonts w:ascii="Arial" w:hAnsi="Arial" w:cs="Arial"/>
          <w:i/>
          <w:iCs/>
          <w:sz w:val="24"/>
        </w:rPr>
      </w:pPr>
    </w:p>
    <w:p w:rsidR="00E71B60" w:rsidRDefault="00E71B60">
      <w:pPr>
        <w:pStyle w:val="33"/>
      </w:pPr>
      <w:r>
        <w:t>Предприятием приобретен объект основных средств стоимостью 160 тыс. руб., со сроком полезного использования 5 лет. Необходимо рассчитать годовую  сумму амортизационных отчислений и годовую норму амортизационных отчислений на полное восстановление линейным способом.</w:t>
      </w:r>
    </w:p>
    <w:p w:rsidR="00E71B60" w:rsidRDefault="00E71B60">
      <w:pPr>
        <w:pStyle w:val="33"/>
      </w:pPr>
      <w:r>
        <w:t>1 способ решения</w:t>
      </w:r>
      <w:r>
        <w:rPr>
          <w:lang w:val="en-US"/>
        </w:rPr>
        <w:t>:</w:t>
      </w:r>
      <w:r>
        <w:t xml:space="preserve"> </w:t>
      </w:r>
    </w:p>
    <w:p w:rsidR="00E71B60" w:rsidRDefault="00E71B60">
      <w:pPr>
        <w:pStyle w:val="33"/>
      </w:pPr>
      <w:r>
        <w:t xml:space="preserve">а) в течение 5 лет эксплуатации объекта должны быть накоплены средства, достаточные для замены приобретенного объекта, т.е. 160 тыс. руб.. </w:t>
      </w:r>
    </w:p>
    <w:p w:rsidR="00E71B60" w:rsidRDefault="00E71B60">
      <w:pPr>
        <w:widowControl w:val="0"/>
        <w:tabs>
          <w:tab w:val="left" w:pos="8505"/>
        </w:tabs>
        <w:spacing w:before="120" w:line="480" w:lineRule="auto"/>
        <w:ind w:right="-1088" w:firstLine="567"/>
        <w:jc w:val="both"/>
        <w:rPr>
          <w:rFonts w:ascii="Arial" w:hAnsi="Arial" w:cs="Arial"/>
          <w:sz w:val="24"/>
        </w:rPr>
      </w:pPr>
      <w:r>
        <w:rPr>
          <w:rFonts w:ascii="Arial" w:hAnsi="Arial" w:cs="Arial"/>
          <w:sz w:val="24"/>
        </w:rPr>
        <w:t xml:space="preserve">б)  поэтому, ежегодно необходимо “откладывать” </w:t>
      </w:r>
    </w:p>
    <w:p w:rsidR="00E71B60" w:rsidRDefault="00E71B60">
      <w:pPr>
        <w:widowControl w:val="0"/>
        <w:tabs>
          <w:tab w:val="left" w:pos="8505"/>
        </w:tabs>
        <w:spacing w:before="120" w:line="480" w:lineRule="auto"/>
        <w:ind w:right="-1088" w:firstLine="567"/>
        <w:jc w:val="center"/>
        <w:rPr>
          <w:rFonts w:ascii="Arial" w:hAnsi="Arial" w:cs="Arial"/>
          <w:sz w:val="24"/>
          <w:lang w:val="en-US"/>
        </w:rPr>
      </w:pPr>
      <w:r>
        <w:rPr>
          <w:rFonts w:ascii="Arial" w:hAnsi="Arial" w:cs="Arial"/>
          <w:sz w:val="24"/>
        </w:rPr>
        <w:t>160</w:t>
      </w:r>
      <w:r>
        <w:rPr>
          <w:rFonts w:ascii="Arial" w:hAnsi="Arial" w:cs="Arial"/>
          <w:sz w:val="24"/>
          <w:lang w:val="en-US"/>
        </w:rPr>
        <w:t xml:space="preserve"> </w:t>
      </w:r>
      <w:r>
        <w:rPr>
          <w:rFonts w:ascii="Arial" w:hAnsi="Arial" w:cs="Arial"/>
          <w:b/>
          <w:bCs/>
          <w:sz w:val="24"/>
          <w:lang w:val="en-US"/>
        </w:rPr>
        <w:t xml:space="preserve">: </w:t>
      </w:r>
      <w:r>
        <w:rPr>
          <w:rFonts w:ascii="Arial" w:hAnsi="Arial" w:cs="Arial"/>
          <w:sz w:val="24"/>
          <w:lang w:val="en-US"/>
        </w:rPr>
        <w:t>6 = 32 (</w:t>
      </w:r>
      <w:r>
        <w:rPr>
          <w:rFonts w:ascii="Arial" w:hAnsi="Arial" w:cs="Arial"/>
          <w:sz w:val="24"/>
        </w:rPr>
        <w:t>тыс.</w:t>
      </w:r>
      <w:r>
        <w:rPr>
          <w:rFonts w:ascii="Arial" w:hAnsi="Arial" w:cs="Arial"/>
          <w:sz w:val="24"/>
          <w:lang w:val="en-US"/>
        </w:rPr>
        <w:t xml:space="preserve"> </w:t>
      </w:r>
      <w:r>
        <w:rPr>
          <w:rFonts w:ascii="Arial" w:hAnsi="Arial" w:cs="Arial"/>
          <w:sz w:val="24"/>
        </w:rPr>
        <w:t>руб.)</w:t>
      </w:r>
    </w:p>
    <w:p w:rsidR="00E71B60" w:rsidRDefault="00E71B60">
      <w:pPr>
        <w:widowControl w:val="0"/>
        <w:tabs>
          <w:tab w:val="left" w:pos="8505"/>
        </w:tabs>
        <w:spacing w:before="120" w:line="480" w:lineRule="auto"/>
        <w:ind w:right="-1088" w:firstLine="567"/>
        <w:jc w:val="both"/>
        <w:rPr>
          <w:rFonts w:ascii="Arial" w:hAnsi="Arial" w:cs="Arial"/>
          <w:sz w:val="24"/>
        </w:rPr>
      </w:pPr>
      <w:r>
        <w:rPr>
          <w:rFonts w:ascii="Arial" w:hAnsi="Arial" w:cs="Arial"/>
          <w:sz w:val="24"/>
        </w:rPr>
        <w:t>в</w:t>
      </w:r>
      <w:r>
        <w:rPr>
          <w:rFonts w:ascii="Arial" w:hAnsi="Arial" w:cs="Arial"/>
          <w:sz w:val="24"/>
          <w:lang w:val="en-US"/>
        </w:rPr>
        <w:t>)</w:t>
      </w:r>
      <w:r>
        <w:rPr>
          <w:rFonts w:ascii="Arial" w:hAnsi="Arial" w:cs="Arial"/>
          <w:sz w:val="24"/>
        </w:rPr>
        <w:t xml:space="preserve"> что составляет</w:t>
      </w:r>
    </w:p>
    <w:p w:rsidR="00E71B60" w:rsidRDefault="00E71B60">
      <w:pPr>
        <w:widowControl w:val="0"/>
        <w:tabs>
          <w:tab w:val="left" w:pos="8505"/>
        </w:tabs>
        <w:spacing w:before="120" w:line="480" w:lineRule="auto"/>
        <w:ind w:right="-1088" w:firstLine="567"/>
        <w:jc w:val="center"/>
        <w:rPr>
          <w:rFonts w:ascii="Arial" w:hAnsi="Arial" w:cs="Arial"/>
          <w:sz w:val="24"/>
        </w:rPr>
      </w:pPr>
      <w:r>
        <w:rPr>
          <w:rFonts w:ascii="Arial" w:hAnsi="Arial" w:cs="Arial"/>
          <w:sz w:val="24"/>
        </w:rPr>
        <w:t xml:space="preserve">(32 </w:t>
      </w:r>
      <w:r>
        <w:rPr>
          <w:rFonts w:ascii="Arial" w:hAnsi="Arial" w:cs="Arial"/>
          <w:b/>
          <w:bCs/>
          <w:sz w:val="24"/>
          <w:lang w:val="en-US"/>
        </w:rPr>
        <w:t>:</w:t>
      </w:r>
      <w:r>
        <w:rPr>
          <w:rFonts w:ascii="Arial" w:hAnsi="Arial" w:cs="Arial"/>
          <w:sz w:val="24"/>
        </w:rPr>
        <w:t>160) × 100% = 20%</w:t>
      </w:r>
    </w:p>
    <w:p w:rsidR="00E71B60" w:rsidRDefault="00E71B60">
      <w:pPr>
        <w:widowControl w:val="0"/>
        <w:tabs>
          <w:tab w:val="left" w:pos="8505"/>
        </w:tabs>
        <w:spacing w:before="120" w:line="480" w:lineRule="auto"/>
        <w:ind w:right="-1088" w:firstLine="567"/>
        <w:jc w:val="both"/>
        <w:rPr>
          <w:rFonts w:ascii="Arial" w:hAnsi="Arial" w:cs="Arial"/>
          <w:sz w:val="24"/>
        </w:rPr>
      </w:pPr>
      <w:r>
        <w:rPr>
          <w:rFonts w:ascii="Arial" w:hAnsi="Arial" w:cs="Arial"/>
          <w:sz w:val="24"/>
        </w:rPr>
        <w:t>2</w:t>
      </w:r>
      <w:r>
        <w:rPr>
          <w:rFonts w:ascii="Arial" w:hAnsi="Arial" w:cs="Arial"/>
          <w:sz w:val="24"/>
          <w:vertAlign w:val="superscript"/>
        </w:rPr>
        <w:t>й</w:t>
      </w:r>
      <w:r>
        <w:rPr>
          <w:rFonts w:ascii="Arial" w:hAnsi="Arial" w:cs="Arial"/>
          <w:sz w:val="24"/>
        </w:rPr>
        <w:t xml:space="preserve"> вариант</w:t>
      </w:r>
    </w:p>
    <w:p w:rsidR="00E71B60" w:rsidRDefault="00E71B60">
      <w:pPr>
        <w:widowControl w:val="0"/>
        <w:tabs>
          <w:tab w:val="left" w:pos="8505"/>
        </w:tabs>
        <w:spacing w:before="120" w:line="480" w:lineRule="auto"/>
        <w:ind w:right="-1088" w:firstLine="567"/>
        <w:jc w:val="both"/>
        <w:rPr>
          <w:rFonts w:ascii="Arial" w:hAnsi="Arial" w:cs="Arial"/>
          <w:sz w:val="24"/>
        </w:rPr>
      </w:pPr>
      <w:r>
        <w:rPr>
          <w:rFonts w:ascii="Arial" w:hAnsi="Arial" w:cs="Arial"/>
          <w:sz w:val="24"/>
        </w:rPr>
        <w:t>Те же значения можно получить иначе</w:t>
      </w:r>
    </w:p>
    <w:p w:rsidR="00E71B60" w:rsidRDefault="00E71B60">
      <w:pPr>
        <w:widowControl w:val="0"/>
        <w:tabs>
          <w:tab w:val="left" w:pos="8505"/>
        </w:tabs>
        <w:spacing w:before="120" w:line="480" w:lineRule="auto"/>
        <w:ind w:right="-1088" w:firstLine="567"/>
        <w:jc w:val="both"/>
        <w:rPr>
          <w:rFonts w:ascii="Arial" w:hAnsi="Arial" w:cs="Arial"/>
          <w:sz w:val="24"/>
        </w:rPr>
      </w:pPr>
      <w:r>
        <w:rPr>
          <w:rFonts w:ascii="Arial" w:hAnsi="Arial" w:cs="Arial"/>
          <w:sz w:val="24"/>
        </w:rPr>
        <w:t>а) всю начисленную за 5 лет амортизацию надо принять за 100%</w:t>
      </w:r>
    </w:p>
    <w:p w:rsidR="00E71B60" w:rsidRDefault="00E71B60">
      <w:pPr>
        <w:widowControl w:val="0"/>
        <w:tabs>
          <w:tab w:val="left" w:pos="8505"/>
        </w:tabs>
        <w:spacing w:before="120" w:line="480" w:lineRule="auto"/>
        <w:ind w:right="-1088" w:firstLine="567"/>
        <w:jc w:val="both"/>
        <w:rPr>
          <w:rFonts w:ascii="Arial" w:hAnsi="Arial" w:cs="Arial"/>
          <w:sz w:val="24"/>
        </w:rPr>
      </w:pPr>
      <w:r>
        <w:rPr>
          <w:rFonts w:ascii="Arial" w:hAnsi="Arial" w:cs="Arial"/>
          <w:sz w:val="24"/>
        </w:rPr>
        <w:t>б) в этом случае годовая норма амортизационных отчислений составит</w:t>
      </w:r>
    </w:p>
    <w:p w:rsidR="00E71B60" w:rsidRDefault="00E71B60">
      <w:pPr>
        <w:widowControl w:val="0"/>
        <w:tabs>
          <w:tab w:val="left" w:pos="8505"/>
        </w:tabs>
        <w:spacing w:before="120" w:line="480" w:lineRule="auto"/>
        <w:ind w:right="-1088" w:firstLine="567"/>
        <w:jc w:val="center"/>
        <w:rPr>
          <w:rFonts w:ascii="Arial" w:hAnsi="Arial" w:cs="Arial"/>
          <w:sz w:val="24"/>
        </w:rPr>
      </w:pPr>
      <w:r>
        <w:rPr>
          <w:rFonts w:ascii="Arial" w:hAnsi="Arial" w:cs="Arial"/>
          <w:sz w:val="24"/>
        </w:rPr>
        <w:t xml:space="preserve">100 </w:t>
      </w:r>
      <w:r>
        <w:rPr>
          <w:rFonts w:ascii="Arial" w:hAnsi="Arial" w:cs="Arial"/>
          <w:b/>
          <w:bCs/>
          <w:sz w:val="24"/>
          <w:lang w:val="en-US"/>
        </w:rPr>
        <w:t>:</w:t>
      </w:r>
      <w:r>
        <w:rPr>
          <w:rFonts w:ascii="Arial" w:hAnsi="Arial" w:cs="Arial"/>
          <w:b/>
          <w:bCs/>
          <w:sz w:val="24"/>
        </w:rPr>
        <w:t xml:space="preserve"> </w:t>
      </w:r>
      <w:r>
        <w:rPr>
          <w:rFonts w:ascii="Arial" w:hAnsi="Arial" w:cs="Arial"/>
          <w:sz w:val="24"/>
        </w:rPr>
        <w:t>5 =20%</w:t>
      </w:r>
    </w:p>
    <w:p w:rsidR="00E71B60" w:rsidRDefault="00E71B60">
      <w:pPr>
        <w:widowControl w:val="0"/>
        <w:tabs>
          <w:tab w:val="left" w:pos="8505"/>
        </w:tabs>
        <w:spacing w:before="120" w:line="480" w:lineRule="auto"/>
        <w:ind w:right="-1088" w:firstLine="567"/>
        <w:jc w:val="both"/>
        <w:rPr>
          <w:rFonts w:ascii="Arial" w:hAnsi="Arial" w:cs="Arial"/>
          <w:sz w:val="24"/>
        </w:rPr>
      </w:pPr>
      <w:r>
        <w:rPr>
          <w:rFonts w:ascii="Arial" w:hAnsi="Arial" w:cs="Arial"/>
          <w:sz w:val="24"/>
        </w:rPr>
        <w:t>в) годовая сумма амортизации составит</w:t>
      </w:r>
    </w:p>
    <w:p w:rsidR="00E71B60" w:rsidRDefault="00E71B60">
      <w:pPr>
        <w:widowControl w:val="0"/>
        <w:tabs>
          <w:tab w:val="left" w:pos="8505"/>
        </w:tabs>
        <w:spacing w:before="120" w:line="480" w:lineRule="auto"/>
        <w:ind w:right="-1088" w:firstLine="567"/>
        <w:jc w:val="center"/>
        <w:rPr>
          <w:rFonts w:ascii="Arial" w:hAnsi="Arial" w:cs="Arial"/>
          <w:sz w:val="24"/>
        </w:rPr>
      </w:pPr>
      <w:r>
        <w:rPr>
          <w:rFonts w:ascii="Arial" w:hAnsi="Arial" w:cs="Arial"/>
          <w:sz w:val="24"/>
        </w:rPr>
        <w:t xml:space="preserve">160 </w:t>
      </w:r>
      <w:r>
        <w:rPr>
          <w:rFonts w:ascii="Arial" w:hAnsi="Arial" w:cs="Arial"/>
          <w:b/>
          <w:bCs/>
          <w:sz w:val="24"/>
        </w:rPr>
        <w:t>×</w:t>
      </w:r>
      <w:r>
        <w:rPr>
          <w:rFonts w:ascii="Arial" w:hAnsi="Arial" w:cs="Arial"/>
          <w:sz w:val="24"/>
        </w:rPr>
        <w:t xml:space="preserve"> 20</w:t>
      </w:r>
      <w:r>
        <w:rPr>
          <w:rFonts w:ascii="Arial" w:hAnsi="Arial" w:cs="Arial"/>
          <w:sz w:val="24"/>
          <w:lang w:val="en-US"/>
        </w:rPr>
        <w:t xml:space="preserve"> </w:t>
      </w:r>
      <w:r>
        <w:rPr>
          <w:rFonts w:ascii="Arial" w:hAnsi="Arial" w:cs="Arial"/>
          <w:b/>
          <w:bCs/>
          <w:sz w:val="24"/>
          <w:lang w:val="en-US"/>
        </w:rPr>
        <w:t>:</w:t>
      </w:r>
      <w:r>
        <w:rPr>
          <w:rFonts w:ascii="Arial" w:hAnsi="Arial" w:cs="Arial"/>
          <w:sz w:val="24"/>
          <w:lang w:val="en-US"/>
        </w:rPr>
        <w:t xml:space="preserve">100 = 32 </w:t>
      </w:r>
      <w:r>
        <w:rPr>
          <w:rFonts w:ascii="Arial" w:hAnsi="Arial" w:cs="Arial"/>
          <w:sz w:val="24"/>
        </w:rPr>
        <w:t>(тыс. руб.)</w:t>
      </w:r>
    </w:p>
    <w:p w:rsidR="00E71B60" w:rsidRDefault="00E71B60">
      <w:pPr>
        <w:widowControl w:val="0"/>
        <w:tabs>
          <w:tab w:val="left" w:pos="8505"/>
        </w:tabs>
        <w:spacing w:before="120" w:line="480" w:lineRule="auto"/>
        <w:ind w:right="-1088" w:firstLine="567"/>
        <w:jc w:val="center"/>
        <w:rPr>
          <w:rFonts w:ascii="Arial" w:hAnsi="Arial" w:cs="Arial"/>
          <w:sz w:val="24"/>
        </w:rPr>
      </w:pPr>
    </w:p>
    <w:p w:rsidR="00E71B60" w:rsidRDefault="00E71B60">
      <w:pPr>
        <w:widowControl w:val="0"/>
        <w:tabs>
          <w:tab w:val="left" w:pos="8505"/>
        </w:tabs>
        <w:spacing w:before="120" w:line="480" w:lineRule="auto"/>
        <w:ind w:right="-1088" w:firstLine="567"/>
        <w:jc w:val="center"/>
        <w:rPr>
          <w:rFonts w:ascii="Arial" w:hAnsi="Arial" w:cs="Arial"/>
          <w:i/>
          <w:iCs/>
          <w:sz w:val="24"/>
        </w:rPr>
      </w:pPr>
      <w:r>
        <w:rPr>
          <w:rFonts w:ascii="Arial" w:hAnsi="Arial" w:cs="Arial"/>
          <w:i/>
          <w:iCs/>
          <w:sz w:val="24"/>
        </w:rPr>
        <w:t>3.2. Способ уменьшаемого остатка</w:t>
      </w:r>
    </w:p>
    <w:p w:rsidR="00E71B60" w:rsidRDefault="00E71B60">
      <w:pPr>
        <w:pStyle w:val="33"/>
      </w:pPr>
      <w:r>
        <w:t>Предприятием приобретен объект основных средств стоимостью 160 тыс. руб. со сроком полезного использования 5 лет. Для данного объекта предприятием установлен коэффициент ускорения, равный 2. Необходимо рассчитать годовую норму амортизации и сумму ежегодных амортизационных отчислений способом уменьшаемого остатка.</w:t>
      </w:r>
    </w:p>
    <w:p w:rsidR="00E71B60" w:rsidRDefault="00E71B60">
      <w:pPr>
        <w:widowControl w:val="0"/>
        <w:tabs>
          <w:tab w:val="left" w:pos="8505"/>
        </w:tabs>
        <w:spacing w:before="120" w:line="480" w:lineRule="auto"/>
        <w:ind w:right="-1088" w:firstLine="567"/>
        <w:jc w:val="both"/>
        <w:rPr>
          <w:rFonts w:ascii="Arial" w:hAnsi="Arial" w:cs="Arial"/>
          <w:sz w:val="24"/>
        </w:rPr>
      </w:pPr>
      <w:r>
        <w:rPr>
          <w:rFonts w:ascii="Arial" w:hAnsi="Arial" w:cs="Arial"/>
          <w:sz w:val="24"/>
        </w:rPr>
        <w:t>а) норма амортизационных отчислений составляет</w:t>
      </w:r>
    </w:p>
    <w:p w:rsidR="00E71B60" w:rsidRDefault="00E71B60">
      <w:pPr>
        <w:widowControl w:val="0"/>
        <w:tabs>
          <w:tab w:val="left" w:pos="8505"/>
        </w:tabs>
        <w:spacing w:before="120" w:line="480" w:lineRule="auto"/>
        <w:ind w:right="-1088" w:firstLine="567"/>
        <w:jc w:val="center"/>
        <w:rPr>
          <w:rFonts w:ascii="Arial" w:hAnsi="Arial" w:cs="Arial"/>
          <w:sz w:val="24"/>
        </w:rPr>
      </w:pPr>
      <w:r>
        <w:rPr>
          <w:rFonts w:ascii="Arial" w:hAnsi="Arial" w:cs="Arial"/>
          <w:sz w:val="24"/>
        </w:rPr>
        <w:t xml:space="preserve">100% </w:t>
      </w:r>
      <w:r>
        <w:rPr>
          <w:rFonts w:ascii="Arial" w:hAnsi="Arial" w:cs="Arial"/>
          <w:b/>
          <w:bCs/>
          <w:sz w:val="24"/>
          <w:lang w:val="en-US"/>
        </w:rPr>
        <w:t>:</w:t>
      </w:r>
      <w:r>
        <w:rPr>
          <w:rFonts w:ascii="Arial" w:hAnsi="Arial" w:cs="Arial"/>
          <w:sz w:val="24"/>
        </w:rPr>
        <w:t xml:space="preserve"> 5 = 20%</w:t>
      </w:r>
    </w:p>
    <w:p w:rsidR="00E71B60" w:rsidRDefault="00E71B60">
      <w:pPr>
        <w:widowControl w:val="0"/>
        <w:tabs>
          <w:tab w:val="left" w:pos="8505"/>
        </w:tabs>
        <w:spacing w:before="120" w:line="480" w:lineRule="auto"/>
        <w:ind w:right="-1088" w:firstLine="567"/>
        <w:jc w:val="both"/>
        <w:rPr>
          <w:rFonts w:ascii="Arial" w:hAnsi="Arial" w:cs="Arial"/>
          <w:sz w:val="24"/>
        </w:rPr>
      </w:pPr>
      <w:r>
        <w:rPr>
          <w:rFonts w:ascii="Arial" w:hAnsi="Arial" w:cs="Arial"/>
          <w:sz w:val="24"/>
        </w:rPr>
        <w:t>б) то же, с учетом коэффициента ускорения</w:t>
      </w:r>
    </w:p>
    <w:p w:rsidR="00E71B60" w:rsidRDefault="00E71B60">
      <w:pPr>
        <w:widowControl w:val="0"/>
        <w:tabs>
          <w:tab w:val="left" w:pos="8505"/>
        </w:tabs>
        <w:spacing w:before="120" w:line="480" w:lineRule="auto"/>
        <w:ind w:right="-1088" w:firstLine="567"/>
        <w:jc w:val="center"/>
        <w:rPr>
          <w:rFonts w:ascii="Arial" w:hAnsi="Arial" w:cs="Arial"/>
          <w:sz w:val="24"/>
        </w:rPr>
      </w:pPr>
      <w:r>
        <w:rPr>
          <w:rFonts w:ascii="Arial" w:hAnsi="Arial" w:cs="Arial"/>
          <w:sz w:val="24"/>
        </w:rPr>
        <w:t xml:space="preserve">20% </w:t>
      </w:r>
      <w:r>
        <w:rPr>
          <w:rFonts w:ascii="Arial" w:hAnsi="Arial" w:cs="Arial"/>
          <w:b/>
          <w:bCs/>
          <w:sz w:val="24"/>
        </w:rPr>
        <w:t xml:space="preserve">× </w:t>
      </w:r>
      <w:r>
        <w:rPr>
          <w:rFonts w:ascii="Arial" w:hAnsi="Arial" w:cs="Arial"/>
          <w:sz w:val="24"/>
        </w:rPr>
        <w:t xml:space="preserve">2 =40% </w:t>
      </w:r>
    </w:p>
    <w:p w:rsidR="00E71B60" w:rsidRDefault="00E71B60">
      <w:pPr>
        <w:widowControl w:val="0"/>
        <w:tabs>
          <w:tab w:val="left" w:pos="8505"/>
        </w:tabs>
        <w:spacing w:before="120" w:line="480" w:lineRule="auto"/>
        <w:ind w:right="-1088" w:firstLine="567"/>
        <w:rPr>
          <w:rFonts w:ascii="Arial" w:hAnsi="Arial" w:cs="Arial"/>
          <w:sz w:val="24"/>
        </w:rPr>
      </w:pPr>
      <w:r>
        <w:rPr>
          <w:rFonts w:ascii="Arial" w:hAnsi="Arial" w:cs="Arial"/>
          <w:sz w:val="24"/>
        </w:rPr>
        <w:t>в)1</w:t>
      </w:r>
      <w:r>
        <w:rPr>
          <w:rFonts w:ascii="Arial" w:hAnsi="Arial" w:cs="Arial"/>
          <w:sz w:val="24"/>
          <w:vertAlign w:val="superscript"/>
        </w:rPr>
        <w:t>Й</w:t>
      </w:r>
      <w:r>
        <w:rPr>
          <w:rFonts w:ascii="Arial" w:hAnsi="Arial" w:cs="Arial"/>
          <w:sz w:val="24"/>
        </w:rPr>
        <w:t xml:space="preserve"> год, годовая сумма амортизационных отчислений определяется исходя из первоначальной стоимости, сформированной при оприходовании объекта, и составляет</w:t>
      </w:r>
      <w:r>
        <w:rPr>
          <w:rFonts w:ascii="Arial" w:hAnsi="Arial" w:cs="Arial"/>
          <w:b/>
          <w:bCs/>
          <w:sz w:val="24"/>
        </w:rPr>
        <w:t>:</w:t>
      </w:r>
      <w:r>
        <w:rPr>
          <w:rFonts w:ascii="Arial" w:hAnsi="Arial" w:cs="Arial"/>
          <w:sz w:val="24"/>
        </w:rPr>
        <w:t xml:space="preserve">                                                         160 × 40 </w:t>
      </w:r>
      <w:r>
        <w:rPr>
          <w:rFonts w:ascii="Arial" w:hAnsi="Arial" w:cs="Arial"/>
          <w:b/>
          <w:bCs/>
          <w:sz w:val="24"/>
        </w:rPr>
        <w:t>:</w:t>
      </w:r>
      <w:r>
        <w:rPr>
          <w:rFonts w:ascii="Arial" w:hAnsi="Arial" w:cs="Arial"/>
          <w:sz w:val="24"/>
        </w:rPr>
        <w:t xml:space="preserve"> 100 = 64 (тыс.руб.)</w:t>
      </w:r>
    </w:p>
    <w:p w:rsidR="00E71B60" w:rsidRDefault="00E71B60">
      <w:pPr>
        <w:widowControl w:val="0"/>
        <w:tabs>
          <w:tab w:val="left" w:pos="8505"/>
        </w:tabs>
        <w:spacing w:before="120" w:line="480" w:lineRule="auto"/>
        <w:ind w:right="-1088" w:firstLine="567"/>
        <w:rPr>
          <w:rFonts w:ascii="Arial" w:hAnsi="Arial" w:cs="Arial"/>
          <w:b/>
          <w:bCs/>
          <w:sz w:val="24"/>
        </w:rPr>
      </w:pPr>
      <w:r>
        <w:rPr>
          <w:rFonts w:ascii="Arial" w:hAnsi="Arial" w:cs="Arial"/>
          <w:sz w:val="24"/>
        </w:rPr>
        <w:t>г) во 2</w:t>
      </w:r>
      <w:r>
        <w:rPr>
          <w:rFonts w:ascii="Arial" w:hAnsi="Arial" w:cs="Arial"/>
          <w:sz w:val="24"/>
          <w:vertAlign w:val="superscript"/>
        </w:rPr>
        <w:t>й</w:t>
      </w:r>
      <w:r>
        <w:rPr>
          <w:rFonts w:ascii="Arial" w:hAnsi="Arial" w:cs="Arial"/>
          <w:sz w:val="24"/>
        </w:rPr>
        <w:t xml:space="preserve"> год эксплуатации амортизация начисляется также в размере 40%, но уже от остаточной стоимости, т.е. разницы между первоначальной стоимостью объекта и суммой амортизации, начисленной за первый год и составит</w:t>
      </w:r>
      <w:r>
        <w:rPr>
          <w:rFonts w:ascii="Arial" w:hAnsi="Arial" w:cs="Arial"/>
          <w:b/>
          <w:bCs/>
          <w:sz w:val="24"/>
        </w:rPr>
        <w:t>:</w:t>
      </w:r>
    </w:p>
    <w:p w:rsidR="00E71B60" w:rsidRDefault="00E71B60">
      <w:pPr>
        <w:widowControl w:val="0"/>
        <w:tabs>
          <w:tab w:val="left" w:pos="8505"/>
        </w:tabs>
        <w:spacing w:before="120" w:line="480" w:lineRule="auto"/>
        <w:ind w:right="-1088" w:firstLine="567"/>
        <w:jc w:val="center"/>
        <w:rPr>
          <w:rFonts w:ascii="Arial" w:hAnsi="Arial" w:cs="Arial"/>
          <w:sz w:val="24"/>
        </w:rPr>
      </w:pPr>
      <w:r>
        <w:rPr>
          <w:rFonts w:ascii="Arial" w:hAnsi="Arial" w:cs="Arial"/>
          <w:sz w:val="24"/>
        </w:rPr>
        <w:t xml:space="preserve">(160 – 64) × (40 </w:t>
      </w:r>
      <w:r>
        <w:rPr>
          <w:rFonts w:ascii="Arial" w:hAnsi="Arial" w:cs="Arial"/>
          <w:b/>
          <w:bCs/>
          <w:sz w:val="24"/>
        </w:rPr>
        <w:t xml:space="preserve">: </w:t>
      </w:r>
      <w:r>
        <w:rPr>
          <w:rFonts w:ascii="Arial" w:hAnsi="Arial" w:cs="Arial"/>
          <w:sz w:val="24"/>
        </w:rPr>
        <w:t>100)= 96 × 0,4=38,4 (тыс.руб.)</w:t>
      </w:r>
    </w:p>
    <w:p w:rsidR="00E71B60" w:rsidRDefault="00E71B60">
      <w:pPr>
        <w:widowControl w:val="0"/>
        <w:tabs>
          <w:tab w:val="left" w:pos="8505"/>
        </w:tabs>
        <w:spacing w:before="120" w:line="480" w:lineRule="auto"/>
        <w:ind w:right="-1088" w:firstLine="567"/>
        <w:jc w:val="both"/>
        <w:rPr>
          <w:rFonts w:ascii="Arial" w:hAnsi="Arial" w:cs="Arial"/>
          <w:sz w:val="24"/>
        </w:rPr>
      </w:pPr>
      <w:r>
        <w:rPr>
          <w:rFonts w:ascii="Arial" w:hAnsi="Arial" w:cs="Arial"/>
          <w:sz w:val="24"/>
        </w:rPr>
        <w:t xml:space="preserve">д) в течение последнего года эксплуатации амортизация начисляется в размере остаточной стоимости на начало года; это соответствует установленному для данного объекта основных средств сроку полезного использования. </w:t>
      </w:r>
    </w:p>
    <w:p w:rsidR="00E71B60" w:rsidRDefault="00E71B60">
      <w:pPr>
        <w:widowControl w:val="0"/>
        <w:tabs>
          <w:tab w:val="left" w:pos="8505"/>
        </w:tabs>
        <w:spacing w:before="120" w:line="480" w:lineRule="auto"/>
        <w:ind w:right="-1088" w:firstLine="567"/>
        <w:jc w:val="both"/>
        <w:rPr>
          <w:rFonts w:ascii="Arial" w:hAnsi="Arial" w:cs="Arial"/>
          <w:sz w:val="24"/>
        </w:rPr>
      </w:pPr>
    </w:p>
    <w:p w:rsidR="00E71B60" w:rsidRDefault="00E71B60">
      <w:pPr>
        <w:widowControl w:val="0"/>
        <w:tabs>
          <w:tab w:val="left" w:pos="8505"/>
        </w:tabs>
        <w:spacing w:before="120" w:line="480" w:lineRule="auto"/>
        <w:ind w:right="-1088" w:firstLine="567"/>
        <w:jc w:val="both"/>
        <w:rPr>
          <w:rFonts w:ascii="Arial" w:hAnsi="Arial" w:cs="Arial"/>
          <w:sz w:val="24"/>
        </w:rPr>
      </w:pPr>
      <w:r>
        <w:rPr>
          <w:rFonts w:ascii="Arial" w:hAnsi="Arial" w:cs="Arial"/>
          <w:sz w:val="24"/>
        </w:rPr>
        <w:tab/>
      </w:r>
      <w:r>
        <w:rPr>
          <w:rFonts w:ascii="Arial" w:hAnsi="Arial" w:cs="Arial"/>
          <w:sz w:val="24"/>
        </w:rPr>
        <w:tab/>
      </w:r>
    </w:p>
    <w:p w:rsidR="00E71B60" w:rsidRDefault="00E71B60">
      <w:pPr>
        <w:widowControl w:val="0"/>
        <w:tabs>
          <w:tab w:val="left" w:pos="8505"/>
        </w:tabs>
        <w:spacing w:before="120" w:line="480" w:lineRule="auto"/>
        <w:ind w:right="-1088" w:firstLine="567"/>
        <w:jc w:val="center"/>
        <w:rPr>
          <w:rFonts w:ascii="Arial" w:hAnsi="Arial" w:cs="Arial"/>
          <w:i/>
          <w:iCs/>
          <w:sz w:val="24"/>
        </w:rPr>
      </w:pPr>
      <w:r>
        <w:rPr>
          <w:rFonts w:ascii="Arial" w:hAnsi="Arial" w:cs="Arial"/>
          <w:i/>
          <w:iCs/>
          <w:sz w:val="24"/>
        </w:rPr>
        <w:t>3.3. Способ списания стоимости по сумме</w:t>
      </w:r>
    </w:p>
    <w:p w:rsidR="00E71B60" w:rsidRDefault="00E71B60">
      <w:pPr>
        <w:widowControl w:val="0"/>
        <w:tabs>
          <w:tab w:val="left" w:pos="8505"/>
        </w:tabs>
        <w:spacing w:before="120" w:line="480" w:lineRule="auto"/>
        <w:ind w:right="-1088" w:firstLine="567"/>
        <w:jc w:val="center"/>
        <w:rPr>
          <w:rFonts w:ascii="Arial" w:hAnsi="Arial" w:cs="Arial"/>
          <w:i/>
          <w:iCs/>
          <w:sz w:val="24"/>
        </w:rPr>
      </w:pPr>
      <w:r>
        <w:rPr>
          <w:rFonts w:ascii="Arial" w:hAnsi="Arial" w:cs="Arial"/>
          <w:i/>
          <w:iCs/>
          <w:sz w:val="24"/>
        </w:rPr>
        <w:t xml:space="preserve"> числа лет срока полезного использования</w:t>
      </w:r>
    </w:p>
    <w:p w:rsidR="00E71B60" w:rsidRDefault="00E71B60">
      <w:pPr>
        <w:widowControl w:val="0"/>
        <w:tabs>
          <w:tab w:val="left" w:pos="8505"/>
        </w:tabs>
        <w:spacing w:before="120" w:line="480" w:lineRule="auto"/>
        <w:ind w:right="-1088" w:firstLine="567"/>
        <w:jc w:val="both"/>
        <w:rPr>
          <w:rFonts w:ascii="Arial" w:hAnsi="Arial" w:cs="Arial"/>
          <w:i/>
          <w:iCs/>
          <w:sz w:val="24"/>
        </w:rPr>
      </w:pPr>
    </w:p>
    <w:p w:rsidR="00E71B60" w:rsidRDefault="00E71B60">
      <w:pPr>
        <w:widowControl w:val="0"/>
        <w:tabs>
          <w:tab w:val="left" w:pos="8505"/>
        </w:tabs>
        <w:spacing w:before="120" w:line="480" w:lineRule="auto"/>
        <w:ind w:right="-1088" w:firstLine="567"/>
        <w:jc w:val="both"/>
        <w:rPr>
          <w:rFonts w:ascii="Arial" w:hAnsi="Arial" w:cs="Arial"/>
          <w:sz w:val="24"/>
        </w:rPr>
      </w:pPr>
      <w:r>
        <w:rPr>
          <w:rFonts w:ascii="Arial" w:hAnsi="Arial" w:cs="Arial"/>
          <w:sz w:val="24"/>
        </w:rPr>
        <w:t xml:space="preserve">Предприятием приобретен объект основных средств стоимостью 160 тыс. руб., со сроком полезного использования 5 лет. Необходимо рассчитать годовую  сумму амортизации и годовую норму амортизационных отчислений </w:t>
      </w:r>
      <w:r>
        <w:rPr>
          <w:rFonts w:ascii="Arial" w:hAnsi="Arial" w:cs="Arial"/>
          <w:i/>
          <w:iCs/>
          <w:sz w:val="24"/>
        </w:rPr>
        <w:t xml:space="preserve"> </w:t>
      </w:r>
      <w:r>
        <w:rPr>
          <w:rFonts w:ascii="Arial" w:hAnsi="Arial" w:cs="Arial"/>
          <w:sz w:val="24"/>
        </w:rPr>
        <w:t>способом списания стоимости по сумме числа лет срока полезного использования.</w:t>
      </w:r>
    </w:p>
    <w:p w:rsidR="00E71B60" w:rsidRDefault="00E71B60">
      <w:pPr>
        <w:widowControl w:val="0"/>
        <w:tabs>
          <w:tab w:val="left" w:pos="8505"/>
        </w:tabs>
        <w:spacing w:before="120" w:line="480" w:lineRule="auto"/>
        <w:ind w:right="-1088" w:firstLine="567"/>
        <w:jc w:val="both"/>
        <w:rPr>
          <w:rFonts w:ascii="Arial" w:hAnsi="Arial" w:cs="Arial"/>
          <w:sz w:val="24"/>
        </w:rPr>
      </w:pPr>
      <w:r>
        <w:rPr>
          <w:rFonts w:ascii="Arial" w:hAnsi="Arial" w:cs="Arial"/>
          <w:sz w:val="24"/>
        </w:rPr>
        <w:t>а) рассчитаем сумму чисел лет срока службы в начале каждого года эксплуатации, рассуждая при этом следующим образом: в начале эксплуатации срок службы 5 лет, через год— срок службы составит 4 года и т.д., а всего:</w:t>
      </w:r>
    </w:p>
    <w:p w:rsidR="00E71B60" w:rsidRDefault="00E71B60">
      <w:pPr>
        <w:widowControl w:val="0"/>
        <w:tabs>
          <w:tab w:val="left" w:pos="8505"/>
        </w:tabs>
        <w:spacing w:before="120" w:line="480" w:lineRule="auto"/>
        <w:ind w:right="-1088" w:firstLine="567"/>
        <w:jc w:val="center"/>
        <w:rPr>
          <w:rFonts w:ascii="Arial" w:hAnsi="Arial" w:cs="Arial"/>
          <w:sz w:val="24"/>
        </w:rPr>
      </w:pPr>
      <w:r>
        <w:rPr>
          <w:rFonts w:ascii="Arial" w:hAnsi="Arial" w:cs="Arial"/>
          <w:sz w:val="24"/>
          <w:lang w:val="en-US"/>
        </w:rPr>
        <w:t xml:space="preserve">5+4+3+2+1=15 </w:t>
      </w:r>
      <w:r>
        <w:rPr>
          <w:rFonts w:ascii="Arial" w:hAnsi="Arial" w:cs="Arial"/>
          <w:sz w:val="24"/>
        </w:rPr>
        <w:t>лет</w:t>
      </w:r>
    </w:p>
    <w:p w:rsidR="00E71B60" w:rsidRDefault="00E71B60">
      <w:pPr>
        <w:widowControl w:val="0"/>
        <w:tabs>
          <w:tab w:val="left" w:pos="8505"/>
        </w:tabs>
        <w:spacing w:before="120" w:line="480" w:lineRule="auto"/>
        <w:ind w:right="-1088" w:firstLine="567"/>
        <w:jc w:val="both"/>
        <w:rPr>
          <w:rFonts w:ascii="Arial" w:hAnsi="Arial" w:cs="Arial"/>
          <w:sz w:val="24"/>
        </w:rPr>
      </w:pPr>
      <w:r>
        <w:rPr>
          <w:rFonts w:ascii="Arial" w:hAnsi="Arial" w:cs="Arial"/>
          <w:sz w:val="24"/>
        </w:rPr>
        <w:t>б) рассчитаем, для каждого года, норму амортизационных отчислений на полное восстановление:</w:t>
      </w:r>
    </w:p>
    <w:p w:rsidR="00E71B60" w:rsidRDefault="00E71B60">
      <w:pPr>
        <w:widowControl w:val="0"/>
        <w:tabs>
          <w:tab w:val="left" w:pos="8505"/>
        </w:tabs>
        <w:spacing w:before="120" w:line="480" w:lineRule="auto"/>
        <w:ind w:right="-1088" w:firstLine="567"/>
        <w:jc w:val="center"/>
        <w:rPr>
          <w:rFonts w:ascii="Arial" w:hAnsi="Arial" w:cs="Arial"/>
          <w:sz w:val="24"/>
        </w:rPr>
      </w:pPr>
      <w:r>
        <w:rPr>
          <w:rFonts w:ascii="Arial" w:hAnsi="Arial" w:cs="Arial"/>
          <w:sz w:val="24"/>
        </w:rPr>
        <w:t>1</w:t>
      </w:r>
      <w:r>
        <w:rPr>
          <w:rFonts w:ascii="Arial" w:hAnsi="Arial" w:cs="Arial"/>
          <w:sz w:val="24"/>
          <w:vertAlign w:val="superscript"/>
        </w:rPr>
        <w:t xml:space="preserve"> й</w:t>
      </w:r>
      <w:r>
        <w:rPr>
          <w:rFonts w:ascii="Arial" w:hAnsi="Arial" w:cs="Arial"/>
          <w:sz w:val="24"/>
        </w:rPr>
        <w:t xml:space="preserve"> год  (5 </w:t>
      </w:r>
      <w:r>
        <w:rPr>
          <w:rFonts w:ascii="Arial" w:hAnsi="Arial" w:cs="Arial"/>
          <w:b/>
          <w:bCs/>
          <w:sz w:val="24"/>
        </w:rPr>
        <w:t xml:space="preserve">: </w:t>
      </w:r>
      <w:r>
        <w:rPr>
          <w:rFonts w:ascii="Arial" w:hAnsi="Arial" w:cs="Arial"/>
          <w:sz w:val="24"/>
        </w:rPr>
        <w:t>15)</w:t>
      </w:r>
      <w:r>
        <w:rPr>
          <w:rFonts w:ascii="Arial" w:hAnsi="Arial" w:cs="Arial"/>
          <w:b/>
          <w:bCs/>
          <w:sz w:val="24"/>
        </w:rPr>
        <w:t xml:space="preserve"> ×</w:t>
      </w:r>
      <w:r>
        <w:rPr>
          <w:rFonts w:ascii="Arial" w:hAnsi="Arial" w:cs="Arial"/>
          <w:sz w:val="24"/>
        </w:rPr>
        <w:t>100%=33.33%</w:t>
      </w:r>
    </w:p>
    <w:p w:rsidR="00E71B60" w:rsidRDefault="00E71B60">
      <w:pPr>
        <w:widowControl w:val="0"/>
        <w:tabs>
          <w:tab w:val="left" w:pos="8505"/>
        </w:tabs>
        <w:spacing w:before="120" w:line="480" w:lineRule="auto"/>
        <w:ind w:right="-1088" w:firstLine="567"/>
        <w:jc w:val="center"/>
        <w:rPr>
          <w:rFonts w:ascii="Arial" w:hAnsi="Arial" w:cs="Arial"/>
          <w:sz w:val="24"/>
        </w:rPr>
      </w:pPr>
      <w:r>
        <w:rPr>
          <w:rFonts w:ascii="Arial" w:hAnsi="Arial" w:cs="Arial"/>
          <w:sz w:val="24"/>
        </w:rPr>
        <w:t>2</w:t>
      </w:r>
      <w:r>
        <w:rPr>
          <w:rFonts w:ascii="Arial" w:hAnsi="Arial" w:cs="Arial"/>
          <w:sz w:val="24"/>
          <w:vertAlign w:val="superscript"/>
        </w:rPr>
        <w:t xml:space="preserve"> й</w:t>
      </w:r>
      <w:r>
        <w:rPr>
          <w:rFonts w:ascii="Arial" w:hAnsi="Arial" w:cs="Arial"/>
          <w:sz w:val="24"/>
        </w:rPr>
        <w:t xml:space="preserve"> год (4 </w:t>
      </w:r>
      <w:r>
        <w:rPr>
          <w:rFonts w:ascii="Arial" w:hAnsi="Arial" w:cs="Arial"/>
          <w:b/>
          <w:bCs/>
          <w:sz w:val="24"/>
        </w:rPr>
        <w:t xml:space="preserve">: </w:t>
      </w:r>
      <w:r>
        <w:rPr>
          <w:rFonts w:ascii="Arial" w:hAnsi="Arial" w:cs="Arial"/>
          <w:sz w:val="24"/>
        </w:rPr>
        <w:t>15)</w:t>
      </w:r>
      <w:r>
        <w:rPr>
          <w:rFonts w:ascii="Arial" w:hAnsi="Arial" w:cs="Arial"/>
          <w:b/>
          <w:bCs/>
          <w:sz w:val="24"/>
        </w:rPr>
        <w:t>×</w:t>
      </w:r>
      <w:r>
        <w:rPr>
          <w:rFonts w:ascii="Arial" w:hAnsi="Arial" w:cs="Arial"/>
          <w:sz w:val="24"/>
        </w:rPr>
        <w:t>100%=26.67%</w:t>
      </w:r>
    </w:p>
    <w:p w:rsidR="00E71B60" w:rsidRDefault="00E71B60">
      <w:pPr>
        <w:widowControl w:val="0"/>
        <w:tabs>
          <w:tab w:val="left" w:pos="8505"/>
        </w:tabs>
        <w:spacing w:before="120" w:line="480" w:lineRule="auto"/>
        <w:ind w:right="-1088" w:firstLine="567"/>
        <w:jc w:val="center"/>
        <w:rPr>
          <w:rFonts w:ascii="Arial" w:hAnsi="Arial" w:cs="Arial"/>
          <w:sz w:val="24"/>
        </w:rPr>
      </w:pPr>
      <w:r>
        <w:rPr>
          <w:rFonts w:ascii="Arial" w:hAnsi="Arial" w:cs="Arial"/>
          <w:sz w:val="24"/>
        </w:rPr>
        <w:t>3</w:t>
      </w:r>
      <w:r>
        <w:rPr>
          <w:rFonts w:ascii="Arial" w:hAnsi="Arial" w:cs="Arial"/>
          <w:sz w:val="24"/>
          <w:vertAlign w:val="superscript"/>
        </w:rPr>
        <w:t>й</w:t>
      </w:r>
      <w:r>
        <w:rPr>
          <w:rFonts w:ascii="Arial" w:hAnsi="Arial" w:cs="Arial"/>
          <w:sz w:val="24"/>
        </w:rPr>
        <w:t xml:space="preserve"> год (3 </w:t>
      </w:r>
      <w:r>
        <w:rPr>
          <w:rFonts w:ascii="Arial" w:hAnsi="Arial" w:cs="Arial"/>
          <w:b/>
          <w:bCs/>
          <w:sz w:val="24"/>
        </w:rPr>
        <w:t xml:space="preserve">: </w:t>
      </w:r>
      <w:r>
        <w:rPr>
          <w:rFonts w:ascii="Arial" w:hAnsi="Arial" w:cs="Arial"/>
          <w:sz w:val="24"/>
        </w:rPr>
        <w:t>15)</w:t>
      </w:r>
      <w:r>
        <w:rPr>
          <w:rFonts w:ascii="Arial" w:hAnsi="Arial" w:cs="Arial"/>
          <w:b/>
          <w:bCs/>
          <w:sz w:val="24"/>
        </w:rPr>
        <w:t>×</w:t>
      </w:r>
      <w:r>
        <w:rPr>
          <w:rFonts w:ascii="Arial" w:hAnsi="Arial" w:cs="Arial"/>
          <w:sz w:val="24"/>
        </w:rPr>
        <w:t>100%=20.00%</w:t>
      </w:r>
    </w:p>
    <w:p w:rsidR="00E71B60" w:rsidRDefault="00E71B60">
      <w:pPr>
        <w:widowControl w:val="0"/>
        <w:tabs>
          <w:tab w:val="left" w:pos="8505"/>
        </w:tabs>
        <w:spacing w:before="120" w:line="480" w:lineRule="auto"/>
        <w:ind w:right="-1088" w:firstLine="567"/>
        <w:jc w:val="center"/>
        <w:rPr>
          <w:rFonts w:ascii="Arial" w:hAnsi="Arial" w:cs="Arial"/>
          <w:sz w:val="24"/>
        </w:rPr>
      </w:pPr>
      <w:r>
        <w:rPr>
          <w:rFonts w:ascii="Arial" w:hAnsi="Arial" w:cs="Arial"/>
          <w:sz w:val="24"/>
        </w:rPr>
        <w:t>4</w:t>
      </w:r>
      <w:r>
        <w:rPr>
          <w:rFonts w:ascii="Arial" w:hAnsi="Arial" w:cs="Arial"/>
          <w:sz w:val="24"/>
          <w:vertAlign w:val="superscript"/>
        </w:rPr>
        <w:t>й</w:t>
      </w:r>
      <w:r>
        <w:rPr>
          <w:rFonts w:ascii="Arial" w:hAnsi="Arial" w:cs="Arial"/>
          <w:sz w:val="24"/>
        </w:rPr>
        <w:t xml:space="preserve"> год (2 </w:t>
      </w:r>
      <w:r>
        <w:rPr>
          <w:rFonts w:ascii="Arial" w:hAnsi="Arial" w:cs="Arial"/>
          <w:b/>
          <w:bCs/>
          <w:sz w:val="24"/>
        </w:rPr>
        <w:t xml:space="preserve">: </w:t>
      </w:r>
      <w:r>
        <w:rPr>
          <w:rFonts w:ascii="Arial" w:hAnsi="Arial" w:cs="Arial"/>
          <w:sz w:val="24"/>
        </w:rPr>
        <w:t>15)</w:t>
      </w:r>
      <w:r>
        <w:rPr>
          <w:rFonts w:ascii="Arial" w:hAnsi="Arial" w:cs="Arial"/>
          <w:b/>
          <w:bCs/>
          <w:sz w:val="24"/>
        </w:rPr>
        <w:t>×</w:t>
      </w:r>
      <w:r>
        <w:rPr>
          <w:rFonts w:ascii="Arial" w:hAnsi="Arial" w:cs="Arial"/>
          <w:sz w:val="24"/>
        </w:rPr>
        <w:t>100%=13.33%</w:t>
      </w:r>
    </w:p>
    <w:p w:rsidR="00E71B60" w:rsidRDefault="00E71B60">
      <w:pPr>
        <w:widowControl w:val="0"/>
        <w:tabs>
          <w:tab w:val="left" w:pos="8505"/>
        </w:tabs>
        <w:spacing w:before="120" w:line="480" w:lineRule="auto"/>
        <w:ind w:right="-1088" w:firstLine="567"/>
        <w:jc w:val="center"/>
        <w:rPr>
          <w:rFonts w:ascii="Arial" w:hAnsi="Arial" w:cs="Arial"/>
          <w:sz w:val="24"/>
          <w:lang w:val="en-US"/>
        </w:rPr>
      </w:pPr>
      <w:r>
        <w:rPr>
          <w:rFonts w:ascii="Arial" w:hAnsi="Arial" w:cs="Arial"/>
          <w:sz w:val="24"/>
        </w:rPr>
        <w:t>5</w:t>
      </w:r>
      <w:r>
        <w:rPr>
          <w:rFonts w:ascii="Arial" w:hAnsi="Arial" w:cs="Arial"/>
          <w:sz w:val="24"/>
          <w:vertAlign w:val="superscript"/>
        </w:rPr>
        <w:t>й</w:t>
      </w:r>
      <w:r>
        <w:rPr>
          <w:rFonts w:ascii="Arial" w:hAnsi="Arial" w:cs="Arial"/>
          <w:sz w:val="24"/>
        </w:rPr>
        <w:t xml:space="preserve"> год (1 </w:t>
      </w:r>
      <w:r>
        <w:rPr>
          <w:rFonts w:ascii="Arial" w:hAnsi="Arial" w:cs="Arial"/>
          <w:b/>
          <w:bCs/>
          <w:sz w:val="24"/>
        </w:rPr>
        <w:t xml:space="preserve">: </w:t>
      </w:r>
      <w:r>
        <w:rPr>
          <w:rFonts w:ascii="Arial" w:hAnsi="Arial" w:cs="Arial"/>
          <w:sz w:val="24"/>
        </w:rPr>
        <w:t>15)</w:t>
      </w:r>
      <w:r>
        <w:rPr>
          <w:rFonts w:ascii="Arial" w:hAnsi="Arial" w:cs="Arial"/>
          <w:b/>
          <w:bCs/>
          <w:sz w:val="24"/>
        </w:rPr>
        <w:t xml:space="preserve"> ×</w:t>
      </w:r>
      <w:r>
        <w:rPr>
          <w:rFonts w:ascii="Arial" w:hAnsi="Arial" w:cs="Arial"/>
          <w:sz w:val="24"/>
        </w:rPr>
        <w:t xml:space="preserve"> 100%=</w:t>
      </w:r>
      <w:r>
        <w:rPr>
          <w:rFonts w:ascii="Arial" w:hAnsi="Arial" w:cs="Arial"/>
          <w:sz w:val="24"/>
          <w:lang w:val="en-US"/>
        </w:rPr>
        <w:t>6.67</w:t>
      </w:r>
      <w:r>
        <w:rPr>
          <w:rFonts w:ascii="Arial" w:hAnsi="Arial" w:cs="Arial"/>
          <w:sz w:val="24"/>
        </w:rPr>
        <w:t>%</w:t>
      </w:r>
    </w:p>
    <w:p w:rsidR="00E71B60" w:rsidRDefault="00E71B60">
      <w:pPr>
        <w:pStyle w:val="33"/>
      </w:pPr>
      <w:r>
        <w:t>в) рассчитаем годовые суммы амортизационных отчислений на полное восстановление</w:t>
      </w:r>
    </w:p>
    <w:p w:rsidR="00E71B60" w:rsidRDefault="00E71B60">
      <w:pPr>
        <w:widowControl w:val="0"/>
        <w:tabs>
          <w:tab w:val="left" w:pos="8505"/>
        </w:tabs>
        <w:spacing w:before="120" w:line="480" w:lineRule="auto"/>
        <w:ind w:right="-1088" w:firstLine="567"/>
        <w:jc w:val="center"/>
        <w:rPr>
          <w:rFonts w:ascii="Arial" w:hAnsi="Arial" w:cs="Arial"/>
          <w:sz w:val="24"/>
        </w:rPr>
      </w:pPr>
      <w:r>
        <w:rPr>
          <w:rFonts w:ascii="Arial" w:hAnsi="Arial" w:cs="Arial"/>
          <w:sz w:val="24"/>
        </w:rPr>
        <w:t>1</w:t>
      </w:r>
      <w:r>
        <w:rPr>
          <w:rFonts w:ascii="Arial" w:hAnsi="Arial" w:cs="Arial"/>
          <w:sz w:val="24"/>
          <w:vertAlign w:val="superscript"/>
        </w:rPr>
        <w:t>й</w:t>
      </w:r>
      <w:r>
        <w:rPr>
          <w:rFonts w:ascii="Arial" w:hAnsi="Arial" w:cs="Arial"/>
          <w:sz w:val="24"/>
        </w:rPr>
        <w:t xml:space="preserve"> год  160 </w:t>
      </w:r>
      <w:r>
        <w:rPr>
          <w:rFonts w:ascii="Arial" w:hAnsi="Arial" w:cs="Arial"/>
          <w:b/>
          <w:bCs/>
          <w:sz w:val="24"/>
        </w:rPr>
        <w:t>×</w:t>
      </w:r>
      <w:r>
        <w:rPr>
          <w:rFonts w:ascii="Arial" w:hAnsi="Arial" w:cs="Arial"/>
          <w:sz w:val="24"/>
        </w:rPr>
        <w:t xml:space="preserve"> 33,33 </w:t>
      </w:r>
      <w:r>
        <w:rPr>
          <w:rFonts w:ascii="Arial" w:hAnsi="Arial" w:cs="Arial"/>
          <w:b/>
          <w:bCs/>
          <w:sz w:val="24"/>
        </w:rPr>
        <w:t xml:space="preserve">: </w:t>
      </w:r>
      <w:r>
        <w:rPr>
          <w:rFonts w:ascii="Arial" w:hAnsi="Arial" w:cs="Arial"/>
          <w:sz w:val="24"/>
        </w:rPr>
        <w:t>100= 53.28 (тыс.руб.)</w:t>
      </w:r>
    </w:p>
    <w:p w:rsidR="00E71B60" w:rsidRDefault="00E71B60">
      <w:pPr>
        <w:widowControl w:val="0"/>
        <w:tabs>
          <w:tab w:val="left" w:pos="8505"/>
        </w:tabs>
        <w:spacing w:before="120" w:line="480" w:lineRule="auto"/>
        <w:ind w:right="-1088" w:firstLine="567"/>
        <w:jc w:val="center"/>
        <w:rPr>
          <w:rFonts w:ascii="Arial" w:hAnsi="Arial" w:cs="Arial"/>
          <w:sz w:val="24"/>
        </w:rPr>
      </w:pPr>
      <w:r>
        <w:rPr>
          <w:rFonts w:ascii="Arial" w:hAnsi="Arial" w:cs="Arial"/>
          <w:sz w:val="24"/>
        </w:rPr>
        <w:t>2</w:t>
      </w:r>
      <w:r>
        <w:rPr>
          <w:rFonts w:ascii="Arial" w:hAnsi="Arial" w:cs="Arial"/>
          <w:sz w:val="24"/>
          <w:vertAlign w:val="superscript"/>
        </w:rPr>
        <w:t>й</w:t>
      </w:r>
      <w:r>
        <w:rPr>
          <w:rFonts w:ascii="Arial" w:hAnsi="Arial" w:cs="Arial"/>
          <w:sz w:val="24"/>
        </w:rPr>
        <w:t xml:space="preserve"> год 160 </w:t>
      </w:r>
      <w:r>
        <w:rPr>
          <w:rFonts w:ascii="Arial" w:hAnsi="Arial" w:cs="Arial"/>
          <w:b/>
          <w:bCs/>
          <w:sz w:val="24"/>
        </w:rPr>
        <w:t xml:space="preserve">× </w:t>
      </w:r>
      <w:r>
        <w:rPr>
          <w:rFonts w:ascii="Arial" w:hAnsi="Arial" w:cs="Arial"/>
          <w:sz w:val="24"/>
        </w:rPr>
        <w:t xml:space="preserve">26.67 </w:t>
      </w:r>
      <w:r>
        <w:rPr>
          <w:rFonts w:ascii="Arial" w:hAnsi="Arial" w:cs="Arial"/>
          <w:b/>
          <w:bCs/>
          <w:sz w:val="24"/>
        </w:rPr>
        <w:t xml:space="preserve">: </w:t>
      </w:r>
      <w:r>
        <w:rPr>
          <w:rFonts w:ascii="Arial" w:hAnsi="Arial" w:cs="Arial"/>
          <w:sz w:val="24"/>
        </w:rPr>
        <w:t xml:space="preserve">100= 42.67 </w:t>
      </w:r>
      <w:r>
        <w:rPr>
          <w:rFonts w:ascii="Arial" w:hAnsi="Arial" w:cs="Arial"/>
          <w:b/>
          <w:bCs/>
          <w:sz w:val="24"/>
        </w:rPr>
        <w:t xml:space="preserve"> </w:t>
      </w:r>
      <w:r>
        <w:rPr>
          <w:rFonts w:ascii="Arial" w:hAnsi="Arial" w:cs="Arial"/>
          <w:sz w:val="24"/>
        </w:rPr>
        <w:t>(тыс.руб.)</w:t>
      </w:r>
    </w:p>
    <w:p w:rsidR="00E71B60" w:rsidRDefault="00E71B60">
      <w:pPr>
        <w:widowControl w:val="0"/>
        <w:tabs>
          <w:tab w:val="left" w:pos="8505"/>
        </w:tabs>
        <w:spacing w:before="120" w:line="480" w:lineRule="auto"/>
        <w:ind w:right="-1088" w:firstLine="567"/>
        <w:jc w:val="center"/>
        <w:rPr>
          <w:rFonts w:ascii="Arial" w:hAnsi="Arial" w:cs="Arial"/>
          <w:sz w:val="24"/>
        </w:rPr>
      </w:pPr>
      <w:r>
        <w:rPr>
          <w:rFonts w:ascii="Arial" w:hAnsi="Arial" w:cs="Arial"/>
          <w:sz w:val="24"/>
        </w:rPr>
        <w:t>3</w:t>
      </w:r>
      <w:r>
        <w:rPr>
          <w:rFonts w:ascii="Arial" w:hAnsi="Arial" w:cs="Arial"/>
          <w:sz w:val="24"/>
          <w:vertAlign w:val="superscript"/>
        </w:rPr>
        <w:t>й</w:t>
      </w:r>
      <w:r>
        <w:rPr>
          <w:rFonts w:ascii="Arial" w:hAnsi="Arial" w:cs="Arial"/>
          <w:sz w:val="24"/>
        </w:rPr>
        <w:t xml:space="preserve"> год 160 </w:t>
      </w:r>
      <w:r>
        <w:rPr>
          <w:rFonts w:ascii="Arial" w:hAnsi="Arial" w:cs="Arial"/>
          <w:b/>
          <w:bCs/>
          <w:sz w:val="24"/>
        </w:rPr>
        <w:t xml:space="preserve">× </w:t>
      </w:r>
      <w:r>
        <w:rPr>
          <w:rFonts w:ascii="Arial" w:hAnsi="Arial" w:cs="Arial"/>
          <w:sz w:val="24"/>
        </w:rPr>
        <w:t xml:space="preserve">20.00 </w:t>
      </w:r>
      <w:r>
        <w:rPr>
          <w:rFonts w:ascii="Arial" w:hAnsi="Arial" w:cs="Arial"/>
          <w:b/>
          <w:bCs/>
          <w:sz w:val="24"/>
        </w:rPr>
        <w:t xml:space="preserve">: </w:t>
      </w:r>
      <w:r>
        <w:rPr>
          <w:rFonts w:ascii="Arial" w:hAnsi="Arial" w:cs="Arial"/>
          <w:sz w:val="24"/>
        </w:rPr>
        <w:t>100= 32 (тыс.руб.)</w:t>
      </w:r>
    </w:p>
    <w:p w:rsidR="00E71B60" w:rsidRDefault="00E71B60">
      <w:pPr>
        <w:widowControl w:val="0"/>
        <w:tabs>
          <w:tab w:val="left" w:pos="8505"/>
        </w:tabs>
        <w:spacing w:before="120" w:line="480" w:lineRule="auto"/>
        <w:ind w:right="-1088" w:firstLine="567"/>
        <w:jc w:val="center"/>
        <w:rPr>
          <w:rFonts w:ascii="Arial" w:hAnsi="Arial" w:cs="Arial"/>
          <w:sz w:val="24"/>
        </w:rPr>
      </w:pPr>
      <w:r>
        <w:rPr>
          <w:rFonts w:ascii="Arial" w:hAnsi="Arial" w:cs="Arial"/>
          <w:sz w:val="24"/>
        </w:rPr>
        <w:t>4</w:t>
      </w:r>
      <w:r>
        <w:rPr>
          <w:rFonts w:ascii="Arial" w:hAnsi="Arial" w:cs="Arial"/>
          <w:sz w:val="24"/>
          <w:vertAlign w:val="superscript"/>
        </w:rPr>
        <w:t>й</w:t>
      </w:r>
      <w:r>
        <w:rPr>
          <w:rFonts w:ascii="Arial" w:hAnsi="Arial" w:cs="Arial"/>
          <w:sz w:val="24"/>
        </w:rPr>
        <w:t xml:space="preserve"> год 160 </w:t>
      </w:r>
      <w:r>
        <w:rPr>
          <w:rFonts w:ascii="Arial" w:hAnsi="Arial" w:cs="Arial"/>
          <w:b/>
          <w:bCs/>
          <w:sz w:val="24"/>
        </w:rPr>
        <w:t xml:space="preserve">× </w:t>
      </w:r>
      <w:r>
        <w:rPr>
          <w:rFonts w:ascii="Arial" w:hAnsi="Arial" w:cs="Arial"/>
          <w:sz w:val="24"/>
        </w:rPr>
        <w:t xml:space="preserve">13.33 </w:t>
      </w:r>
      <w:r>
        <w:rPr>
          <w:rFonts w:ascii="Arial" w:hAnsi="Arial" w:cs="Arial"/>
          <w:b/>
          <w:bCs/>
          <w:sz w:val="24"/>
        </w:rPr>
        <w:t xml:space="preserve">: </w:t>
      </w:r>
      <w:r>
        <w:rPr>
          <w:rFonts w:ascii="Arial" w:hAnsi="Arial" w:cs="Arial"/>
          <w:sz w:val="24"/>
        </w:rPr>
        <w:t>100= 21.32 (тыс.руб.)</w:t>
      </w:r>
    </w:p>
    <w:p w:rsidR="00E71B60" w:rsidRDefault="00E71B60">
      <w:pPr>
        <w:widowControl w:val="0"/>
        <w:tabs>
          <w:tab w:val="left" w:pos="8505"/>
        </w:tabs>
        <w:spacing w:before="120" w:line="480" w:lineRule="auto"/>
        <w:ind w:right="-1088" w:firstLine="567"/>
        <w:jc w:val="center"/>
        <w:rPr>
          <w:rFonts w:ascii="Arial" w:hAnsi="Arial" w:cs="Arial"/>
          <w:sz w:val="24"/>
        </w:rPr>
      </w:pPr>
      <w:r>
        <w:rPr>
          <w:rFonts w:ascii="Arial" w:hAnsi="Arial" w:cs="Arial"/>
          <w:sz w:val="24"/>
        </w:rPr>
        <w:t>5</w:t>
      </w:r>
      <w:r>
        <w:rPr>
          <w:rFonts w:ascii="Arial" w:hAnsi="Arial" w:cs="Arial"/>
          <w:sz w:val="24"/>
          <w:vertAlign w:val="superscript"/>
        </w:rPr>
        <w:t>й</w:t>
      </w:r>
      <w:r>
        <w:rPr>
          <w:rFonts w:ascii="Arial" w:hAnsi="Arial" w:cs="Arial"/>
          <w:sz w:val="24"/>
        </w:rPr>
        <w:t xml:space="preserve"> год  160 </w:t>
      </w:r>
      <w:r>
        <w:rPr>
          <w:rFonts w:ascii="Arial" w:hAnsi="Arial" w:cs="Arial"/>
          <w:b/>
          <w:bCs/>
          <w:sz w:val="24"/>
        </w:rPr>
        <w:t xml:space="preserve">× </w:t>
      </w:r>
      <w:r>
        <w:rPr>
          <w:rFonts w:ascii="Arial" w:hAnsi="Arial" w:cs="Arial"/>
          <w:sz w:val="24"/>
        </w:rPr>
        <w:t xml:space="preserve">6.67 </w:t>
      </w:r>
      <w:r>
        <w:rPr>
          <w:rFonts w:ascii="Arial" w:hAnsi="Arial" w:cs="Arial"/>
          <w:b/>
          <w:bCs/>
          <w:sz w:val="24"/>
        </w:rPr>
        <w:t xml:space="preserve">: </w:t>
      </w:r>
      <w:r>
        <w:rPr>
          <w:rFonts w:ascii="Arial" w:hAnsi="Arial" w:cs="Arial"/>
          <w:sz w:val="24"/>
        </w:rPr>
        <w:t>100= 10.62 (тыс.руб.)</w:t>
      </w:r>
    </w:p>
    <w:p w:rsidR="00E71B60" w:rsidRDefault="00E71B60">
      <w:pPr>
        <w:widowControl w:val="0"/>
        <w:tabs>
          <w:tab w:val="left" w:pos="8505"/>
        </w:tabs>
        <w:spacing w:before="120" w:line="480" w:lineRule="auto"/>
        <w:ind w:right="-1088" w:firstLine="567"/>
        <w:jc w:val="center"/>
        <w:rPr>
          <w:rFonts w:ascii="Arial" w:hAnsi="Arial" w:cs="Arial"/>
          <w:sz w:val="24"/>
        </w:rPr>
      </w:pPr>
    </w:p>
    <w:p w:rsidR="00E71B60" w:rsidRDefault="00E71B60">
      <w:pPr>
        <w:widowControl w:val="0"/>
        <w:tabs>
          <w:tab w:val="left" w:pos="8505"/>
        </w:tabs>
        <w:spacing w:before="120" w:line="480" w:lineRule="auto"/>
        <w:ind w:right="-1088" w:firstLine="567"/>
        <w:jc w:val="center"/>
        <w:rPr>
          <w:rFonts w:ascii="Arial" w:hAnsi="Arial" w:cs="Arial"/>
          <w:sz w:val="24"/>
        </w:rPr>
      </w:pPr>
    </w:p>
    <w:p w:rsidR="00E71B60" w:rsidRDefault="00E71B60">
      <w:pPr>
        <w:widowControl w:val="0"/>
        <w:tabs>
          <w:tab w:val="left" w:pos="8505"/>
        </w:tabs>
        <w:spacing w:before="120" w:line="480" w:lineRule="auto"/>
        <w:ind w:right="-1088" w:firstLine="567"/>
        <w:jc w:val="center"/>
        <w:rPr>
          <w:rFonts w:ascii="Arial" w:hAnsi="Arial" w:cs="Arial"/>
          <w:sz w:val="24"/>
        </w:rPr>
      </w:pPr>
    </w:p>
    <w:p w:rsidR="00E71B60" w:rsidRDefault="00E71B60">
      <w:pPr>
        <w:widowControl w:val="0"/>
        <w:tabs>
          <w:tab w:val="left" w:pos="8505"/>
        </w:tabs>
        <w:spacing w:before="120" w:line="480" w:lineRule="auto"/>
        <w:ind w:right="-1088" w:firstLine="567"/>
        <w:jc w:val="center"/>
        <w:rPr>
          <w:rFonts w:ascii="Arial" w:hAnsi="Arial" w:cs="Arial"/>
          <w:sz w:val="24"/>
        </w:rPr>
      </w:pPr>
    </w:p>
    <w:p w:rsidR="00E71B60" w:rsidRDefault="00E71B60">
      <w:pPr>
        <w:widowControl w:val="0"/>
        <w:tabs>
          <w:tab w:val="left" w:pos="8505"/>
        </w:tabs>
        <w:spacing w:before="120" w:line="480" w:lineRule="auto"/>
        <w:ind w:right="-1088" w:firstLine="567"/>
        <w:jc w:val="center"/>
        <w:rPr>
          <w:rFonts w:ascii="Arial" w:hAnsi="Arial" w:cs="Arial"/>
          <w:i/>
          <w:iCs/>
          <w:sz w:val="24"/>
        </w:rPr>
      </w:pPr>
      <w:r>
        <w:rPr>
          <w:rFonts w:ascii="Arial" w:hAnsi="Arial" w:cs="Arial"/>
          <w:i/>
          <w:iCs/>
          <w:sz w:val="24"/>
        </w:rPr>
        <w:t>3.4. Способ списания стоимости пропорционально</w:t>
      </w:r>
    </w:p>
    <w:p w:rsidR="00E71B60" w:rsidRDefault="00E71B60">
      <w:pPr>
        <w:widowControl w:val="0"/>
        <w:tabs>
          <w:tab w:val="left" w:pos="8505"/>
        </w:tabs>
        <w:spacing w:before="120" w:line="480" w:lineRule="auto"/>
        <w:ind w:right="-1088" w:firstLine="567"/>
        <w:jc w:val="center"/>
        <w:rPr>
          <w:rFonts w:ascii="Arial" w:hAnsi="Arial" w:cs="Arial"/>
          <w:i/>
          <w:iCs/>
          <w:sz w:val="24"/>
        </w:rPr>
      </w:pPr>
      <w:r>
        <w:rPr>
          <w:rFonts w:ascii="Arial" w:hAnsi="Arial" w:cs="Arial"/>
          <w:i/>
          <w:iCs/>
          <w:sz w:val="24"/>
        </w:rPr>
        <w:t>объему продукции</w:t>
      </w:r>
    </w:p>
    <w:p w:rsidR="00E71B60" w:rsidRDefault="00E71B60">
      <w:pPr>
        <w:widowControl w:val="0"/>
        <w:tabs>
          <w:tab w:val="left" w:pos="8505"/>
        </w:tabs>
        <w:spacing w:before="120" w:line="480" w:lineRule="auto"/>
        <w:ind w:right="-1088" w:firstLine="567"/>
        <w:jc w:val="center"/>
        <w:rPr>
          <w:rFonts w:ascii="Arial" w:hAnsi="Arial" w:cs="Arial"/>
          <w:i/>
          <w:iCs/>
          <w:sz w:val="24"/>
        </w:rPr>
      </w:pPr>
    </w:p>
    <w:p w:rsidR="00E71B60" w:rsidRDefault="00E71B60">
      <w:pPr>
        <w:pStyle w:val="33"/>
      </w:pPr>
      <w:r>
        <w:t>Предприятием приобретен автомобиль стоимостью 160 тыс. руб. . Нормативный срок службы установлен исходя из предполагаемого пробега 480 тыс. км.. За отчетный период пробег составил 80 тыс. км.. Необходимо начислить амортизацию .</w:t>
      </w:r>
    </w:p>
    <w:p w:rsidR="00E71B60" w:rsidRDefault="00E71B60">
      <w:pPr>
        <w:pStyle w:val="33"/>
      </w:pPr>
      <w:r>
        <w:t>Сумма амортизации на полное восстановление в размере 160 тыс. руб. соответствует пробегу 480 тыс. км., следовательно, пробегу 80 тыс. км. Соответствует</w:t>
      </w:r>
    </w:p>
    <w:p w:rsidR="00E71B60" w:rsidRDefault="00E71B60">
      <w:pPr>
        <w:widowControl w:val="0"/>
        <w:tabs>
          <w:tab w:val="left" w:pos="8505"/>
        </w:tabs>
        <w:spacing w:before="120" w:line="480" w:lineRule="auto"/>
        <w:ind w:right="-1088" w:firstLine="567"/>
        <w:jc w:val="both"/>
        <w:rPr>
          <w:rFonts w:ascii="Arial" w:hAnsi="Arial" w:cs="Arial"/>
          <w:sz w:val="24"/>
        </w:rPr>
      </w:pPr>
      <w:r>
        <w:rPr>
          <w:rFonts w:ascii="Arial" w:hAnsi="Arial" w:cs="Arial"/>
          <w:sz w:val="24"/>
        </w:rPr>
        <w:t xml:space="preserve">сумма в 480 </w:t>
      </w:r>
      <w:r>
        <w:rPr>
          <w:rFonts w:ascii="Arial" w:hAnsi="Arial" w:cs="Arial"/>
          <w:b/>
          <w:bCs/>
          <w:sz w:val="24"/>
        </w:rPr>
        <w:t>:</w:t>
      </w:r>
      <w:r>
        <w:rPr>
          <w:rFonts w:ascii="Arial" w:hAnsi="Arial" w:cs="Arial"/>
          <w:sz w:val="24"/>
        </w:rPr>
        <w:t xml:space="preserve"> 80 = 6 раз меньше, т.е. 160 : 6 = 26,7 тыс.руб..</w:t>
      </w:r>
    </w:p>
    <w:p w:rsidR="00E71B60" w:rsidRDefault="00E71B60">
      <w:pPr>
        <w:pStyle w:val="33"/>
        <w:widowControl/>
        <w:tabs>
          <w:tab w:val="clear" w:pos="8505"/>
        </w:tabs>
        <w:spacing w:before="0"/>
        <w:ind w:right="-1089"/>
      </w:pPr>
      <w:r>
        <w:t xml:space="preserve">Она осуществляется для накопления необходимых денежных  средств  в  целях  последующего восстановления и    воспроизводства основных фондов. Амортизационные отчисления включают в себестоимость продукции и реализуются при ее продаже. Размер амортизационных отчислений (в процентах к балансовой стоимости  основных  фондов) представляет  собой норму амортизации (устанавливаются из расчета возмещения стоимости и накопления средств для последующего  полного и частичного их восстановления).  </w:t>
      </w:r>
    </w:p>
    <w:p w:rsidR="00E71B60" w:rsidRDefault="00E71B60">
      <w:pPr>
        <w:spacing w:line="360" w:lineRule="auto"/>
        <w:ind w:left="851" w:right="1134" w:firstLine="720"/>
        <w:jc w:val="both"/>
        <w:rPr>
          <w:rFonts w:ascii="Arial" w:hAnsi="Arial" w:cs="Arial"/>
          <w:sz w:val="24"/>
        </w:rPr>
      </w:pPr>
    </w:p>
    <w:p w:rsidR="00E71B60" w:rsidRDefault="00E71B60">
      <w:pPr>
        <w:widowControl w:val="0"/>
        <w:tabs>
          <w:tab w:val="left" w:pos="8505"/>
        </w:tabs>
        <w:spacing w:before="120" w:line="480" w:lineRule="auto"/>
        <w:ind w:right="-1088" w:firstLine="567"/>
        <w:jc w:val="both"/>
        <w:rPr>
          <w:rFonts w:ascii="Arial" w:hAnsi="Arial" w:cs="Arial"/>
          <w:sz w:val="24"/>
        </w:rPr>
      </w:pPr>
    </w:p>
    <w:p w:rsidR="00E71B60" w:rsidRDefault="00E71B60">
      <w:pPr>
        <w:widowControl w:val="0"/>
        <w:tabs>
          <w:tab w:val="left" w:pos="8505"/>
        </w:tabs>
        <w:spacing w:before="120" w:line="480" w:lineRule="auto"/>
        <w:ind w:right="-1088" w:firstLine="567"/>
        <w:jc w:val="both"/>
        <w:rPr>
          <w:rFonts w:ascii="Arial" w:hAnsi="Arial" w:cs="Arial"/>
          <w:sz w:val="24"/>
        </w:rPr>
      </w:pPr>
    </w:p>
    <w:p w:rsidR="00E71B60" w:rsidRDefault="00E71B60">
      <w:pPr>
        <w:widowControl w:val="0"/>
        <w:tabs>
          <w:tab w:val="left" w:pos="8505"/>
        </w:tabs>
        <w:spacing w:before="120" w:line="480" w:lineRule="auto"/>
        <w:ind w:right="-1088" w:firstLine="567"/>
        <w:jc w:val="both"/>
        <w:rPr>
          <w:rFonts w:ascii="Arial" w:hAnsi="Arial" w:cs="Arial"/>
          <w:sz w:val="24"/>
        </w:rPr>
      </w:pPr>
    </w:p>
    <w:p w:rsidR="00E71B60" w:rsidRDefault="00E71B60">
      <w:pPr>
        <w:widowControl w:val="0"/>
        <w:tabs>
          <w:tab w:val="left" w:pos="8505"/>
        </w:tabs>
        <w:spacing w:before="120" w:line="480" w:lineRule="auto"/>
        <w:ind w:right="-1088" w:firstLine="567"/>
        <w:jc w:val="both"/>
        <w:rPr>
          <w:rFonts w:ascii="Arial" w:hAnsi="Arial" w:cs="Arial"/>
          <w:sz w:val="24"/>
        </w:rPr>
      </w:pPr>
    </w:p>
    <w:p w:rsidR="00E71B60" w:rsidRDefault="00E71B60">
      <w:pPr>
        <w:widowControl w:val="0"/>
        <w:tabs>
          <w:tab w:val="left" w:pos="8505"/>
        </w:tabs>
        <w:spacing w:before="120" w:line="480" w:lineRule="auto"/>
        <w:ind w:right="-1088" w:firstLine="567"/>
        <w:jc w:val="both"/>
        <w:rPr>
          <w:rFonts w:ascii="Arial" w:hAnsi="Arial" w:cs="Arial"/>
          <w:sz w:val="24"/>
        </w:rPr>
      </w:pPr>
    </w:p>
    <w:p w:rsidR="00E71B60" w:rsidRDefault="00E71B60">
      <w:pPr>
        <w:widowControl w:val="0"/>
        <w:tabs>
          <w:tab w:val="left" w:pos="8505"/>
        </w:tabs>
        <w:spacing w:before="120" w:line="480" w:lineRule="auto"/>
        <w:ind w:right="-1088" w:firstLine="567"/>
        <w:jc w:val="both"/>
        <w:rPr>
          <w:rFonts w:ascii="Arial" w:hAnsi="Arial" w:cs="Arial"/>
          <w:sz w:val="24"/>
        </w:rPr>
      </w:pPr>
    </w:p>
    <w:p w:rsidR="00E71B60" w:rsidRDefault="00E71B60">
      <w:pPr>
        <w:tabs>
          <w:tab w:val="left" w:pos="6128"/>
        </w:tabs>
        <w:jc w:val="center"/>
        <w:rPr>
          <w:rFonts w:ascii="Arial" w:hAnsi="Arial" w:cs="Arial"/>
          <w:sz w:val="22"/>
        </w:rPr>
      </w:pPr>
      <w:r>
        <w:rPr>
          <w:rFonts w:ascii="Arial" w:hAnsi="Arial" w:cs="Arial"/>
          <w:sz w:val="22"/>
        </w:rPr>
        <w:t xml:space="preserve">                                                                                                                                 25</w:t>
      </w:r>
    </w:p>
    <w:p w:rsidR="00E71B60" w:rsidRDefault="00E71B60">
      <w:pPr>
        <w:tabs>
          <w:tab w:val="left" w:pos="6128"/>
        </w:tabs>
        <w:jc w:val="center"/>
        <w:rPr>
          <w:rFonts w:ascii="Arial" w:hAnsi="Arial" w:cs="Arial"/>
          <w:i/>
          <w:iCs/>
          <w:sz w:val="24"/>
          <w:u w:val="single"/>
        </w:rPr>
      </w:pPr>
      <w:r>
        <w:rPr>
          <w:rFonts w:ascii="Arial" w:hAnsi="Arial" w:cs="Arial"/>
          <w:i/>
          <w:iCs/>
          <w:sz w:val="24"/>
          <w:u w:val="single"/>
        </w:rPr>
        <w:t>Заключение</w:t>
      </w:r>
    </w:p>
    <w:p w:rsidR="00E71B60" w:rsidRDefault="00E71B60">
      <w:pPr>
        <w:tabs>
          <w:tab w:val="left" w:pos="6128"/>
        </w:tabs>
        <w:jc w:val="center"/>
        <w:rPr>
          <w:rFonts w:ascii="Arial" w:hAnsi="Arial" w:cs="Arial"/>
          <w:i/>
          <w:iCs/>
          <w:sz w:val="24"/>
          <w:u w:val="single"/>
        </w:rPr>
      </w:pPr>
    </w:p>
    <w:p w:rsidR="00E71B60" w:rsidRDefault="00E71B60">
      <w:pPr>
        <w:tabs>
          <w:tab w:val="left" w:pos="6128"/>
        </w:tabs>
        <w:jc w:val="center"/>
        <w:rPr>
          <w:rFonts w:ascii="Arial" w:hAnsi="Arial" w:cs="Arial"/>
          <w:i/>
          <w:iCs/>
          <w:sz w:val="24"/>
        </w:rPr>
      </w:pPr>
    </w:p>
    <w:p w:rsidR="00E71B60" w:rsidRDefault="00E71B60">
      <w:pPr>
        <w:pStyle w:val="33"/>
        <w:widowControl/>
        <w:tabs>
          <w:tab w:val="clear" w:pos="8505"/>
        </w:tabs>
        <w:spacing w:before="0"/>
      </w:pPr>
      <w:r>
        <w:t>Когда говоришь  об основных фондах, обязательно встает вопрос об эффективности их использования и применения.</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sz w:val="24"/>
        </w:rPr>
        <w:t xml:space="preserve">Так как основные фонды подвержены износу, необходимо  следить за их рациональным  использованием. </w:t>
      </w:r>
      <w:r>
        <w:rPr>
          <w:rFonts w:ascii="Arial" w:hAnsi="Arial" w:cs="Arial"/>
          <w:iCs/>
          <w:sz w:val="24"/>
        </w:rPr>
        <w:t>Физический износ</w:t>
      </w:r>
      <w:r>
        <w:rPr>
          <w:rFonts w:ascii="Arial" w:hAnsi="Arial" w:cs="Arial"/>
          <w:i/>
          <w:sz w:val="24"/>
        </w:rPr>
        <w:t xml:space="preserve"> </w:t>
      </w:r>
      <w:r>
        <w:rPr>
          <w:rFonts w:ascii="Arial" w:hAnsi="Arial" w:cs="Arial"/>
          <w:sz w:val="24"/>
        </w:rPr>
        <w:t>можно частично возмещать за счет ремонта, реконструкции и модернизации. Так же существует проблема бездействующих основных фондов, которые изнашиваются, если подвергаются воздействию естественных  процессов (атмосферных явлений, внутренних процессов, происхо</w:t>
      </w:r>
      <w:r>
        <w:rPr>
          <w:rFonts w:ascii="Arial" w:hAnsi="Arial" w:cs="Arial"/>
          <w:sz w:val="24"/>
        </w:rPr>
        <w:softHyphen/>
        <w:t>дящих в строении металлов и других материалов, из ко</w:t>
      </w:r>
      <w:r>
        <w:rPr>
          <w:rFonts w:ascii="Arial" w:hAnsi="Arial" w:cs="Arial"/>
          <w:sz w:val="24"/>
        </w:rPr>
        <w:softHyphen/>
        <w:t>торых изготовлены основные фонды).</w:t>
      </w:r>
    </w:p>
    <w:p w:rsidR="00E71B60" w:rsidRDefault="00E71B60">
      <w:pPr>
        <w:widowControl w:val="0"/>
        <w:tabs>
          <w:tab w:val="left" w:pos="9639"/>
        </w:tabs>
        <w:spacing w:before="120" w:line="480" w:lineRule="auto"/>
        <w:ind w:right="-1088" w:firstLine="567"/>
        <w:jc w:val="both"/>
        <w:rPr>
          <w:rFonts w:ascii="Arial" w:hAnsi="Arial" w:cs="Arial"/>
          <w:sz w:val="24"/>
        </w:rPr>
      </w:pPr>
      <w:r>
        <w:rPr>
          <w:rFonts w:ascii="Arial" w:hAnsi="Arial" w:cs="Arial"/>
          <w:sz w:val="24"/>
        </w:rPr>
        <w:t xml:space="preserve"> Решить проблему морального износа можно с по</w:t>
      </w:r>
      <w:r>
        <w:rPr>
          <w:rFonts w:ascii="Arial" w:hAnsi="Arial" w:cs="Arial"/>
          <w:sz w:val="24"/>
        </w:rPr>
        <w:softHyphen/>
        <w:t>мощью осуществления ряда хозяйственно-организацион</w:t>
      </w:r>
      <w:r>
        <w:rPr>
          <w:rFonts w:ascii="Arial" w:hAnsi="Arial" w:cs="Arial"/>
          <w:sz w:val="24"/>
        </w:rPr>
        <w:softHyphen/>
        <w:t>ных мероприятий. Прежде всего машины и механизмы должны использоваться с максимальной загрузкой, чтобы ускорить отдачу их полезного эффекта до наступления момента устарения. Вот почему так важно сокращать сроки строительства новых объектов и сроки эксплуата</w:t>
      </w:r>
      <w:r>
        <w:rPr>
          <w:rFonts w:ascii="Arial" w:hAnsi="Arial" w:cs="Arial"/>
          <w:sz w:val="24"/>
        </w:rPr>
        <w:softHyphen/>
        <w:t>ции машин и оборудования, добиваться, чтобы выпу</w:t>
      </w:r>
      <w:r>
        <w:rPr>
          <w:rFonts w:ascii="Arial" w:hAnsi="Arial" w:cs="Arial"/>
          <w:sz w:val="24"/>
        </w:rPr>
        <w:softHyphen/>
        <w:t>щенные машины не задерживались на складах или в монтаже</w:t>
      </w:r>
    </w:p>
    <w:p w:rsidR="00E71B60" w:rsidRDefault="00E71B60">
      <w:pPr>
        <w:widowControl w:val="0"/>
        <w:tabs>
          <w:tab w:val="left" w:pos="9639"/>
        </w:tabs>
        <w:spacing w:before="120" w:line="480" w:lineRule="auto"/>
        <w:ind w:right="-1088" w:firstLine="567"/>
        <w:jc w:val="both"/>
        <w:rPr>
          <w:rFonts w:ascii="Arial" w:hAnsi="Arial" w:cs="Arial"/>
          <w:noProof/>
          <w:sz w:val="24"/>
        </w:rPr>
      </w:pPr>
      <w:r>
        <w:rPr>
          <w:rFonts w:ascii="Arial" w:hAnsi="Arial" w:cs="Arial"/>
          <w:sz w:val="24"/>
        </w:rPr>
        <w:t>Во время эксплуатации основных фон</w:t>
      </w:r>
      <w:r>
        <w:rPr>
          <w:rFonts w:ascii="Arial" w:hAnsi="Arial" w:cs="Arial"/>
          <w:sz w:val="24"/>
        </w:rPr>
        <w:softHyphen/>
        <w:t>дов наступает период, когда их необходимо ремонтиро</w:t>
      </w:r>
      <w:r>
        <w:rPr>
          <w:rFonts w:ascii="Arial" w:hAnsi="Arial" w:cs="Arial"/>
          <w:sz w:val="24"/>
        </w:rPr>
        <w:softHyphen/>
        <w:t>вать, усовершенствовать или заменять новыми. Для ремонта старой или покупки новой машины нужны де</w:t>
      </w:r>
      <w:r>
        <w:rPr>
          <w:rFonts w:ascii="Arial" w:hAnsi="Arial" w:cs="Arial"/>
          <w:sz w:val="24"/>
        </w:rPr>
        <w:softHyphen/>
        <w:t>нежные средства. Они создаются и накапливаются при эксплуатации машины, так как в процессе труда часть стоимости ее переносится на вновь созданный продукт. Указанная часть стоимости машины включается в за</w:t>
      </w:r>
      <w:r>
        <w:rPr>
          <w:rFonts w:ascii="Arial" w:hAnsi="Arial" w:cs="Arial"/>
          <w:sz w:val="24"/>
        </w:rPr>
        <w:softHyphen/>
        <w:t>траты на производство продукции в виде амортиза</w:t>
      </w:r>
      <w:r>
        <w:rPr>
          <w:rFonts w:ascii="Arial" w:hAnsi="Arial" w:cs="Arial"/>
          <w:sz w:val="24"/>
        </w:rPr>
        <w:softHyphen/>
        <w:t>ции.</w:t>
      </w:r>
      <w:r>
        <w:rPr>
          <w:rFonts w:ascii="Arial" w:hAnsi="Arial" w:cs="Arial"/>
          <w:noProof/>
          <w:sz w:val="24"/>
        </w:rPr>
        <w:t xml:space="preserve"> </w:t>
      </w:r>
    </w:p>
    <w:p w:rsidR="00E71B60" w:rsidRDefault="00E71B60">
      <w:pPr>
        <w:widowControl w:val="0"/>
        <w:tabs>
          <w:tab w:val="left" w:pos="9639"/>
        </w:tabs>
        <w:spacing w:before="120" w:line="480" w:lineRule="auto"/>
        <w:ind w:right="-1088" w:firstLine="567"/>
        <w:jc w:val="both"/>
        <w:rPr>
          <w:rFonts w:ascii="Arial" w:hAnsi="Arial" w:cs="Arial"/>
          <w:iCs/>
          <w:sz w:val="24"/>
        </w:rPr>
      </w:pPr>
      <w:r>
        <w:rPr>
          <w:rFonts w:ascii="Arial" w:hAnsi="Arial" w:cs="Arial"/>
          <w:iCs/>
          <w:sz w:val="24"/>
        </w:rPr>
        <w:t>Амортизация</w:t>
      </w:r>
      <w:r>
        <w:rPr>
          <w:rFonts w:ascii="Arial" w:hAnsi="Arial" w:cs="Arial"/>
          <w:i/>
          <w:sz w:val="24"/>
        </w:rPr>
        <w:t xml:space="preserve">— </w:t>
      </w:r>
      <w:r>
        <w:rPr>
          <w:rFonts w:ascii="Arial" w:hAnsi="Arial" w:cs="Arial"/>
          <w:iCs/>
          <w:sz w:val="24"/>
        </w:rPr>
        <w:t xml:space="preserve">это процесс постепенного перенесения стоимости основных </w:t>
      </w:r>
    </w:p>
    <w:p w:rsidR="00E71B60" w:rsidRDefault="00E71B60">
      <w:pPr>
        <w:widowControl w:val="0"/>
        <w:tabs>
          <w:tab w:val="left" w:pos="9639"/>
        </w:tabs>
        <w:spacing w:before="120" w:line="480" w:lineRule="auto"/>
        <w:ind w:right="-1088" w:firstLine="567"/>
        <w:jc w:val="both"/>
        <w:rPr>
          <w:rFonts w:ascii="Arial" w:hAnsi="Arial" w:cs="Arial"/>
          <w:iCs/>
          <w:sz w:val="22"/>
        </w:rPr>
      </w:pPr>
      <w:r>
        <w:rPr>
          <w:rFonts w:ascii="Arial" w:hAnsi="Arial" w:cs="Arial"/>
          <w:iCs/>
          <w:sz w:val="22"/>
        </w:rPr>
        <w:t xml:space="preserve">                                                                                                                         26</w:t>
      </w:r>
    </w:p>
    <w:p w:rsidR="00E71B60" w:rsidRDefault="00E71B60">
      <w:pPr>
        <w:widowControl w:val="0"/>
        <w:tabs>
          <w:tab w:val="left" w:pos="9639"/>
        </w:tabs>
        <w:spacing w:before="120" w:line="480" w:lineRule="auto"/>
        <w:ind w:right="-1088" w:firstLine="567"/>
        <w:jc w:val="both"/>
        <w:rPr>
          <w:rFonts w:ascii="Arial" w:hAnsi="Arial" w:cs="Arial"/>
          <w:noProof/>
          <w:sz w:val="24"/>
        </w:rPr>
      </w:pPr>
      <w:r>
        <w:rPr>
          <w:rFonts w:ascii="Arial" w:hAnsi="Arial" w:cs="Arial"/>
          <w:iCs/>
          <w:sz w:val="24"/>
        </w:rPr>
        <w:t>фондов на производимую продукцию в целях накопления средств для последующего воспроизводства основных фондов.</w:t>
      </w:r>
    </w:p>
    <w:p w:rsidR="00E71B60" w:rsidRDefault="00E71B60">
      <w:pPr>
        <w:pStyle w:val="33"/>
        <w:tabs>
          <w:tab w:val="clear" w:pos="8505"/>
          <w:tab w:val="left" w:pos="9639"/>
        </w:tabs>
        <w:ind w:right="-1089"/>
      </w:pPr>
      <w:r>
        <w:t>Итоги работы предприятий показывают, что многие из них, используя средства фонда развития производства, среди которых амортиза</w:t>
      </w:r>
      <w:r>
        <w:softHyphen/>
        <w:t>ционные отчисления, заменяют устаревшее оборудование, внедряют новую технику, со</w:t>
      </w:r>
      <w:r>
        <w:softHyphen/>
        <w:t>вершенствуют организацию производства и труда, добиваясь значительных успехов в повышении производительности труда, снижении себестоимости и улучшении качества продукции и рентабельности производства.</w:t>
      </w:r>
    </w:p>
    <w:p w:rsidR="00E71B60" w:rsidRDefault="00E71B60">
      <w:pPr>
        <w:pStyle w:val="33"/>
        <w:widowControl/>
        <w:tabs>
          <w:tab w:val="clear" w:pos="8505"/>
        </w:tabs>
        <w:spacing w:before="0"/>
      </w:pPr>
      <w:r>
        <w:t xml:space="preserve"> Повышение эффективности  основных  фондов осуществляется за счет более быстрого освоения новых мощностей,  повышения  сменности  работы машин и оборудования, совершенствования организации материально-технической базы,  ремонтной службы, повышения квалификации рабочих, технического перевооружения предприятий,  модернизации и проведения организационно-технических мероприятий.</w:t>
      </w:r>
    </w:p>
    <w:p w:rsidR="00E71B60" w:rsidRDefault="00E71B60">
      <w:pPr>
        <w:pStyle w:val="33"/>
        <w:widowControl/>
        <w:tabs>
          <w:tab w:val="clear" w:pos="8505"/>
        </w:tabs>
        <w:spacing w:before="0"/>
      </w:pPr>
      <w:r>
        <w:t xml:space="preserve">     При самом экономичном использовании оборотных средств,  при высвобождающихся ресурсах необходимо укрепить финансовое состояние предприятий и объединений, повысить материальную заинтересованность рабочих и служащих в повышения эффективности промышленного производства.</w:t>
      </w:r>
    </w:p>
    <w:p w:rsidR="00E71B60" w:rsidRDefault="00E71B60">
      <w:pPr>
        <w:spacing w:line="480" w:lineRule="auto"/>
        <w:ind w:right="-1088" w:firstLine="720"/>
        <w:jc w:val="both"/>
        <w:rPr>
          <w:rFonts w:ascii="Arial" w:hAnsi="Arial" w:cs="Arial"/>
          <w:sz w:val="24"/>
          <w:szCs w:val="28"/>
          <w:lang w:val="en-US"/>
        </w:rPr>
      </w:pPr>
      <w:r>
        <w:rPr>
          <w:rFonts w:ascii="Arial" w:hAnsi="Arial" w:cs="Arial"/>
          <w:sz w:val="24"/>
          <w:szCs w:val="28"/>
        </w:rPr>
        <w:t>Повышение эффективности использования основных фондов в настоящее время, когда в стране наблюдается повсеместный и глобальный спад производства, имеет огромное значение. Предприятия, располагающие основными фондами,  должны не только стремиться их модернизировать, но и максимально эффективно использовать то, что есть, особенно в существующих условиях дефицита финансов и производственных инвестиций.</w:t>
      </w:r>
    </w:p>
    <w:p w:rsidR="00E71B60" w:rsidRDefault="00E71B60">
      <w:pPr>
        <w:spacing w:line="480" w:lineRule="auto"/>
        <w:ind w:right="-1088" w:firstLine="720"/>
        <w:jc w:val="both"/>
        <w:rPr>
          <w:rFonts w:ascii="Arial" w:hAnsi="Arial" w:cs="Arial"/>
          <w:sz w:val="22"/>
          <w:szCs w:val="28"/>
        </w:rPr>
      </w:pPr>
      <w:r>
        <w:rPr>
          <w:rFonts w:ascii="Arial" w:hAnsi="Arial" w:cs="Arial"/>
          <w:sz w:val="22"/>
          <w:szCs w:val="28"/>
        </w:rPr>
        <w:t xml:space="preserve">                                                                                                                        27</w:t>
      </w:r>
    </w:p>
    <w:p w:rsidR="00E71B60" w:rsidRDefault="00E71B60">
      <w:pPr>
        <w:tabs>
          <w:tab w:val="left" w:pos="6128"/>
        </w:tabs>
        <w:spacing w:line="480" w:lineRule="auto"/>
        <w:jc w:val="center"/>
        <w:rPr>
          <w:rFonts w:ascii="Arial" w:hAnsi="Arial" w:cs="Arial"/>
          <w:i/>
          <w:iCs/>
          <w:sz w:val="24"/>
        </w:rPr>
      </w:pPr>
      <w:r>
        <w:rPr>
          <w:rFonts w:ascii="Arial" w:hAnsi="Arial" w:cs="Arial"/>
          <w:i/>
          <w:iCs/>
          <w:sz w:val="24"/>
        </w:rPr>
        <w:t>Список используемой литературы</w:t>
      </w:r>
    </w:p>
    <w:p w:rsidR="00E71B60" w:rsidRDefault="00E71B60">
      <w:pPr>
        <w:tabs>
          <w:tab w:val="left" w:pos="6128"/>
        </w:tabs>
        <w:jc w:val="center"/>
        <w:rPr>
          <w:rFonts w:ascii="Arial" w:hAnsi="Arial" w:cs="Arial"/>
          <w:i/>
          <w:iCs/>
          <w:sz w:val="24"/>
        </w:rPr>
      </w:pPr>
    </w:p>
    <w:p w:rsidR="00E71B60" w:rsidRDefault="00E71B60">
      <w:pPr>
        <w:numPr>
          <w:ilvl w:val="0"/>
          <w:numId w:val="6"/>
        </w:numPr>
        <w:tabs>
          <w:tab w:val="left" w:pos="6128"/>
        </w:tabs>
        <w:spacing w:line="480" w:lineRule="auto"/>
        <w:jc w:val="both"/>
        <w:rPr>
          <w:rFonts w:ascii="Arial" w:hAnsi="Arial" w:cs="Arial"/>
          <w:sz w:val="24"/>
        </w:rPr>
      </w:pPr>
      <w:r>
        <w:rPr>
          <w:rFonts w:ascii="Arial" w:hAnsi="Arial" w:cs="Arial"/>
          <w:sz w:val="24"/>
        </w:rPr>
        <w:t>И.В. Романенко “Экономика предприятия практическое пособие”</w:t>
      </w:r>
    </w:p>
    <w:p w:rsidR="00E71B60" w:rsidRDefault="00E71B60">
      <w:pPr>
        <w:tabs>
          <w:tab w:val="left" w:pos="6128"/>
        </w:tabs>
        <w:spacing w:line="480" w:lineRule="auto"/>
        <w:ind w:left="720"/>
        <w:jc w:val="both"/>
        <w:rPr>
          <w:rFonts w:ascii="Arial" w:hAnsi="Arial" w:cs="Arial"/>
          <w:sz w:val="24"/>
        </w:rPr>
      </w:pPr>
      <w:r>
        <w:rPr>
          <w:rFonts w:ascii="Arial" w:hAnsi="Arial" w:cs="Arial"/>
          <w:sz w:val="24"/>
        </w:rPr>
        <w:t>С.— Пб. 1999г.</w:t>
      </w:r>
    </w:p>
    <w:p w:rsidR="00E71B60" w:rsidRDefault="00E71B60">
      <w:pPr>
        <w:numPr>
          <w:ilvl w:val="0"/>
          <w:numId w:val="6"/>
        </w:numPr>
        <w:tabs>
          <w:tab w:val="left" w:pos="6128"/>
        </w:tabs>
        <w:spacing w:line="480" w:lineRule="auto"/>
        <w:jc w:val="both"/>
        <w:rPr>
          <w:rFonts w:ascii="Arial" w:hAnsi="Arial" w:cs="Arial"/>
          <w:sz w:val="24"/>
        </w:rPr>
      </w:pPr>
      <w:r>
        <w:rPr>
          <w:rFonts w:ascii="Arial" w:hAnsi="Arial" w:cs="Arial"/>
          <w:sz w:val="24"/>
        </w:rPr>
        <w:t>Н.А. Сафронов  “Экономика предприятия”</w:t>
      </w:r>
    </w:p>
    <w:p w:rsidR="00E71B60" w:rsidRDefault="00E71B60">
      <w:pPr>
        <w:tabs>
          <w:tab w:val="left" w:pos="6128"/>
        </w:tabs>
        <w:spacing w:line="480" w:lineRule="auto"/>
        <w:ind w:left="720"/>
        <w:jc w:val="both"/>
        <w:rPr>
          <w:rFonts w:ascii="Arial" w:hAnsi="Arial" w:cs="Arial"/>
          <w:sz w:val="24"/>
        </w:rPr>
      </w:pPr>
      <w:r>
        <w:rPr>
          <w:rFonts w:ascii="Arial" w:hAnsi="Arial" w:cs="Arial"/>
          <w:sz w:val="24"/>
        </w:rPr>
        <w:t>Москва “Юрист” 1999г.</w:t>
      </w:r>
    </w:p>
    <w:p w:rsidR="00E71B60" w:rsidRDefault="00E71B60">
      <w:pPr>
        <w:numPr>
          <w:ilvl w:val="0"/>
          <w:numId w:val="6"/>
        </w:numPr>
        <w:tabs>
          <w:tab w:val="left" w:pos="6128"/>
        </w:tabs>
        <w:spacing w:line="480" w:lineRule="auto"/>
        <w:jc w:val="both"/>
        <w:rPr>
          <w:rFonts w:ascii="Arial" w:hAnsi="Arial" w:cs="Arial"/>
          <w:sz w:val="24"/>
        </w:rPr>
      </w:pPr>
      <w:r>
        <w:rPr>
          <w:rFonts w:ascii="Arial" w:hAnsi="Arial" w:cs="Arial"/>
          <w:sz w:val="24"/>
        </w:rPr>
        <w:t>В.Ф. Юров  “Прибль в рыночной экономике”</w:t>
      </w:r>
    </w:p>
    <w:p w:rsidR="00E71B60" w:rsidRDefault="00E71B60">
      <w:pPr>
        <w:numPr>
          <w:ilvl w:val="0"/>
          <w:numId w:val="6"/>
        </w:numPr>
        <w:tabs>
          <w:tab w:val="left" w:pos="6128"/>
        </w:tabs>
        <w:spacing w:line="480" w:lineRule="auto"/>
        <w:jc w:val="both"/>
        <w:rPr>
          <w:rFonts w:ascii="Arial" w:hAnsi="Arial" w:cs="Arial"/>
          <w:sz w:val="24"/>
        </w:rPr>
      </w:pPr>
      <w:r>
        <w:rPr>
          <w:rFonts w:ascii="Arial" w:hAnsi="Arial" w:cs="Arial"/>
          <w:sz w:val="24"/>
        </w:rPr>
        <w:t>Л.Н. Чечевицина  “Микроэкономика: экономика предприятия: учебное пособие”  Ростов-на-Дону “Феникс” 2001г.</w:t>
      </w:r>
    </w:p>
    <w:p w:rsidR="00E71B60" w:rsidRDefault="00E71B60">
      <w:pPr>
        <w:numPr>
          <w:ilvl w:val="0"/>
          <w:numId w:val="6"/>
        </w:numPr>
        <w:tabs>
          <w:tab w:val="left" w:pos="6128"/>
        </w:tabs>
        <w:spacing w:line="480" w:lineRule="auto"/>
        <w:jc w:val="both"/>
        <w:rPr>
          <w:rFonts w:ascii="Arial" w:hAnsi="Arial" w:cs="Arial"/>
          <w:sz w:val="24"/>
        </w:rPr>
      </w:pPr>
      <w:r>
        <w:rPr>
          <w:rFonts w:ascii="Arial" w:hAnsi="Arial" w:cs="Arial"/>
          <w:sz w:val="24"/>
        </w:rPr>
        <w:t>“Экономика предприятия” под ред. проф. В.Я. Горфинкеля</w:t>
      </w:r>
    </w:p>
    <w:p w:rsidR="00E71B60" w:rsidRDefault="00E71B60">
      <w:pPr>
        <w:tabs>
          <w:tab w:val="left" w:pos="6128"/>
        </w:tabs>
        <w:spacing w:line="480" w:lineRule="auto"/>
        <w:ind w:left="720"/>
        <w:jc w:val="both"/>
        <w:rPr>
          <w:rFonts w:ascii="Arial" w:hAnsi="Arial" w:cs="Arial"/>
          <w:sz w:val="24"/>
        </w:rPr>
      </w:pPr>
      <w:r>
        <w:rPr>
          <w:rFonts w:ascii="Arial" w:hAnsi="Arial" w:cs="Arial"/>
          <w:sz w:val="24"/>
        </w:rPr>
        <w:t>Москва, 1996 г.</w:t>
      </w:r>
    </w:p>
    <w:p w:rsidR="00E71B60" w:rsidRDefault="00E71B60">
      <w:pPr>
        <w:numPr>
          <w:ilvl w:val="0"/>
          <w:numId w:val="6"/>
        </w:numPr>
        <w:tabs>
          <w:tab w:val="left" w:pos="6128"/>
        </w:tabs>
        <w:spacing w:line="480" w:lineRule="auto"/>
        <w:jc w:val="both"/>
        <w:rPr>
          <w:rFonts w:ascii="Arial" w:hAnsi="Arial" w:cs="Arial"/>
          <w:sz w:val="24"/>
        </w:rPr>
      </w:pPr>
      <w:r>
        <w:rPr>
          <w:rFonts w:ascii="Arial" w:hAnsi="Arial" w:cs="Arial"/>
          <w:sz w:val="24"/>
        </w:rPr>
        <w:t>Рябова Р.И., Иванова О.В.  “Состав затрат включаемых в себестоимость продукции”</w:t>
      </w:r>
    </w:p>
    <w:p w:rsidR="00E71B60" w:rsidRDefault="00E71B60">
      <w:pPr>
        <w:numPr>
          <w:ilvl w:val="0"/>
          <w:numId w:val="6"/>
        </w:numPr>
        <w:tabs>
          <w:tab w:val="left" w:pos="6128"/>
        </w:tabs>
        <w:spacing w:line="480" w:lineRule="auto"/>
        <w:jc w:val="both"/>
        <w:rPr>
          <w:rFonts w:ascii="Arial" w:hAnsi="Arial" w:cs="Arial"/>
          <w:sz w:val="24"/>
        </w:rPr>
      </w:pPr>
      <w:r>
        <w:rPr>
          <w:rFonts w:ascii="Arial" w:hAnsi="Arial" w:cs="Arial"/>
          <w:sz w:val="24"/>
        </w:rPr>
        <w:t xml:space="preserve">“Экономика предприятия” под ред. проф. О.И. Волкова </w:t>
      </w:r>
    </w:p>
    <w:p w:rsidR="00E71B60" w:rsidRDefault="00E71B60">
      <w:pPr>
        <w:tabs>
          <w:tab w:val="left" w:pos="6128"/>
        </w:tabs>
        <w:spacing w:line="480" w:lineRule="auto"/>
        <w:ind w:left="720"/>
        <w:jc w:val="both"/>
        <w:rPr>
          <w:rFonts w:ascii="Arial" w:hAnsi="Arial" w:cs="Arial"/>
          <w:sz w:val="24"/>
        </w:rPr>
      </w:pPr>
      <w:r>
        <w:rPr>
          <w:rFonts w:ascii="Arial" w:hAnsi="Arial" w:cs="Arial"/>
          <w:sz w:val="24"/>
        </w:rPr>
        <w:t>Москва, 1999 г.</w:t>
      </w:r>
    </w:p>
    <w:p w:rsidR="00E71B60" w:rsidRDefault="00E71B60">
      <w:pPr>
        <w:tabs>
          <w:tab w:val="left" w:pos="6128"/>
        </w:tabs>
        <w:spacing w:line="480" w:lineRule="auto"/>
        <w:rPr>
          <w:rFonts w:ascii="Arial" w:hAnsi="Arial" w:cs="Arial"/>
          <w:sz w:val="24"/>
        </w:rPr>
      </w:pPr>
    </w:p>
    <w:p w:rsidR="00E71B60" w:rsidRDefault="00E71B60">
      <w:pPr>
        <w:tabs>
          <w:tab w:val="left" w:pos="6128"/>
        </w:tabs>
        <w:spacing w:line="480" w:lineRule="auto"/>
        <w:rPr>
          <w:rFonts w:ascii="Arial" w:hAnsi="Arial" w:cs="Arial"/>
          <w:sz w:val="24"/>
        </w:rPr>
      </w:pPr>
    </w:p>
    <w:p w:rsidR="00E71B60" w:rsidRDefault="00E71B60">
      <w:pPr>
        <w:tabs>
          <w:tab w:val="left" w:pos="6128"/>
        </w:tabs>
        <w:spacing w:line="480" w:lineRule="auto"/>
        <w:rPr>
          <w:rFonts w:ascii="Arial" w:hAnsi="Arial" w:cs="Arial"/>
          <w:sz w:val="24"/>
        </w:rPr>
      </w:pPr>
    </w:p>
    <w:p w:rsidR="00E71B60" w:rsidRDefault="00E71B60">
      <w:pPr>
        <w:tabs>
          <w:tab w:val="left" w:pos="6128"/>
        </w:tabs>
        <w:spacing w:line="480" w:lineRule="auto"/>
        <w:rPr>
          <w:rFonts w:ascii="Arial" w:hAnsi="Arial" w:cs="Arial"/>
          <w:sz w:val="24"/>
        </w:rPr>
      </w:pPr>
      <w:bookmarkStart w:id="79" w:name="_GoBack"/>
      <w:bookmarkEnd w:id="79"/>
    </w:p>
    <w:sectPr w:rsidR="00E71B60">
      <w:headerReference w:type="even" r:id="rId9"/>
      <w:headerReference w:type="default" r:id="rId10"/>
      <w:footerReference w:type="even" r:id="rId11"/>
      <w:footerReference w:type="default" r:id="rId12"/>
      <w:pgSz w:w="11907" w:h="16840" w:code="9"/>
      <w:pgMar w:top="1135" w:right="1559" w:bottom="1276" w:left="1797"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B60" w:rsidRDefault="00E71B60">
      <w:r>
        <w:separator/>
      </w:r>
    </w:p>
  </w:endnote>
  <w:endnote w:type="continuationSeparator" w:id="0">
    <w:p w:rsidR="00E71B60" w:rsidRDefault="00E7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B60" w:rsidRDefault="00E71B60">
    <w:pPr>
      <w:pStyle w:val="a3"/>
      <w:framePr w:wrap="around" w:vAnchor="text" w:hAnchor="margin" w:xAlign="right" w:y="1"/>
      <w:rPr>
        <w:rStyle w:val="a4"/>
      </w:rPr>
    </w:pPr>
  </w:p>
  <w:p w:rsidR="00E71B60" w:rsidRDefault="00E71B60">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B60" w:rsidRDefault="00E71B60">
    <w:pPr>
      <w:pStyle w:val="a3"/>
      <w:framePr w:wrap="around" w:vAnchor="text" w:hAnchor="margin" w:xAlign="right" w:y="1"/>
      <w:rPr>
        <w:rStyle w:val="a4"/>
      </w:rPr>
    </w:pPr>
  </w:p>
  <w:p w:rsidR="00E71B60" w:rsidRDefault="00E71B60">
    <w:pPr>
      <w:pStyle w:val="a3"/>
      <w:framePr w:wrap="around" w:vAnchor="text" w:hAnchor="margin" w:xAlign="right" w:y="1"/>
      <w:ind w:right="360"/>
      <w:rPr>
        <w:rStyle w:val="a4"/>
      </w:rPr>
    </w:pPr>
  </w:p>
  <w:p w:rsidR="00E71B60" w:rsidRDefault="00E71B60">
    <w:pPr>
      <w:pStyle w:val="a3"/>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B60" w:rsidRDefault="00E71B60">
      <w:r>
        <w:separator/>
      </w:r>
    </w:p>
  </w:footnote>
  <w:footnote w:type="continuationSeparator" w:id="0">
    <w:p w:rsidR="00E71B60" w:rsidRDefault="00E71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B60" w:rsidRDefault="00E71B60">
    <w:pPr>
      <w:pStyle w:val="a5"/>
      <w:framePr w:wrap="around" w:vAnchor="text" w:hAnchor="margin" w:xAlign="right" w:y="1"/>
      <w:rPr>
        <w:rStyle w:val="a4"/>
      </w:rPr>
    </w:pPr>
  </w:p>
  <w:p w:rsidR="00E71B60" w:rsidRDefault="00E71B6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B60" w:rsidRDefault="00E71B60">
    <w:pPr>
      <w:pStyle w:val="a5"/>
      <w:framePr w:wrap="around" w:vAnchor="text" w:hAnchor="margin" w:xAlign="right" w:y="1"/>
      <w:rPr>
        <w:rStyle w:val="a4"/>
      </w:rPr>
    </w:pPr>
  </w:p>
  <w:p w:rsidR="00E71B60" w:rsidRDefault="00FC1C50">
    <w:pPr>
      <w:pStyle w:val="a5"/>
      <w:ind w:right="360"/>
      <w:jc w:val="right"/>
    </w:pPr>
    <w:r>
      <w:rPr>
        <w:rStyle w:val="a4"/>
        <w:noProof/>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0BCD"/>
    <w:multiLevelType w:val="hybridMultilevel"/>
    <w:tmpl w:val="BDA6FF06"/>
    <w:lvl w:ilvl="0" w:tplc="B94407AC">
      <w:start w:val="12"/>
      <w:numFmt w:val="decimal"/>
      <w:lvlText w:val="%1"/>
      <w:lvlJc w:val="left"/>
      <w:pPr>
        <w:tabs>
          <w:tab w:val="num" w:pos="4209"/>
        </w:tabs>
        <w:ind w:left="4209" w:hanging="1725"/>
      </w:pPr>
      <w:rPr>
        <w:rFonts w:hint="default"/>
      </w:rPr>
    </w:lvl>
    <w:lvl w:ilvl="1" w:tplc="04190019" w:tentative="1">
      <w:start w:val="1"/>
      <w:numFmt w:val="lowerLetter"/>
      <w:lvlText w:val="%2."/>
      <w:lvlJc w:val="left"/>
      <w:pPr>
        <w:tabs>
          <w:tab w:val="num" w:pos="3564"/>
        </w:tabs>
        <w:ind w:left="3564" w:hanging="360"/>
      </w:pPr>
    </w:lvl>
    <w:lvl w:ilvl="2" w:tplc="0419001B" w:tentative="1">
      <w:start w:val="1"/>
      <w:numFmt w:val="lowerRoman"/>
      <w:lvlText w:val="%3."/>
      <w:lvlJc w:val="right"/>
      <w:pPr>
        <w:tabs>
          <w:tab w:val="num" w:pos="4284"/>
        </w:tabs>
        <w:ind w:left="4284" w:hanging="180"/>
      </w:pPr>
    </w:lvl>
    <w:lvl w:ilvl="3" w:tplc="0419000F" w:tentative="1">
      <w:start w:val="1"/>
      <w:numFmt w:val="decimal"/>
      <w:lvlText w:val="%4."/>
      <w:lvlJc w:val="left"/>
      <w:pPr>
        <w:tabs>
          <w:tab w:val="num" w:pos="5004"/>
        </w:tabs>
        <w:ind w:left="5004" w:hanging="360"/>
      </w:pPr>
    </w:lvl>
    <w:lvl w:ilvl="4" w:tplc="04190019" w:tentative="1">
      <w:start w:val="1"/>
      <w:numFmt w:val="lowerLetter"/>
      <w:lvlText w:val="%5."/>
      <w:lvlJc w:val="left"/>
      <w:pPr>
        <w:tabs>
          <w:tab w:val="num" w:pos="5724"/>
        </w:tabs>
        <w:ind w:left="5724" w:hanging="360"/>
      </w:pPr>
    </w:lvl>
    <w:lvl w:ilvl="5" w:tplc="0419001B" w:tentative="1">
      <w:start w:val="1"/>
      <w:numFmt w:val="lowerRoman"/>
      <w:lvlText w:val="%6."/>
      <w:lvlJc w:val="right"/>
      <w:pPr>
        <w:tabs>
          <w:tab w:val="num" w:pos="6444"/>
        </w:tabs>
        <w:ind w:left="6444" w:hanging="180"/>
      </w:pPr>
    </w:lvl>
    <w:lvl w:ilvl="6" w:tplc="0419000F" w:tentative="1">
      <w:start w:val="1"/>
      <w:numFmt w:val="decimal"/>
      <w:lvlText w:val="%7."/>
      <w:lvlJc w:val="left"/>
      <w:pPr>
        <w:tabs>
          <w:tab w:val="num" w:pos="7164"/>
        </w:tabs>
        <w:ind w:left="7164" w:hanging="360"/>
      </w:pPr>
    </w:lvl>
    <w:lvl w:ilvl="7" w:tplc="04190019" w:tentative="1">
      <w:start w:val="1"/>
      <w:numFmt w:val="lowerLetter"/>
      <w:lvlText w:val="%8."/>
      <w:lvlJc w:val="left"/>
      <w:pPr>
        <w:tabs>
          <w:tab w:val="num" w:pos="7884"/>
        </w:tabs>
        <w:ind w:left="7884" w:hanging="360"/>
      </w:pPr>
    </w:lvl>
    <w:lvl w:ilvl="8" w:tplc="0419001B" w:tentative="1">
      <w:start w:val="1"/>
      <w:numFmt w:val="lowerRoman"/>
      <w:lvlText w:val="%9."/>
      <w:lvlJc w:val="right"/>
      <w:pPr>
        <w:tabs>
          <w:tab w:val="num" w:pos="8604"/>
        </w:tabs>
        <w:ind w:left="8604" w:hanging="180"/>
      </w:pPr>
    </w:lvl>
  </w:abstractNum>
  <w:abstractNum w:abstractNumId="1">
    <w:nsid w:val="02A760AD"/>
    <w:multiLevelType w:val="multilevel"/>
    <w:tmpl w:val="4EDA5180"/>
    <w:lvl w:ilvl="0">
      <w:start w:val="3"/>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1B046B5"/>
    <w:multiLevelType w:val="hybridMultilevel"/>
    <w:tmpl w:val="006EE300"/>
    <w:lvl w:ilvl="0" w:tplc="F0360F16">
      <w:start w:val="1"/>
      <w:numFmt w:val="decimal"/>
      <w:lvlText w:val="%1)"/>
      <w:lvlJc w:val="left"/>
      <w:pPr>
        <w:tabs>
          <w:tab w:val="num" w:pos="2004"/>
        </w:tabs>
        <w:ind w:left="2004" w:hanging="870"/>
      </w:pPr>
      <w:rPr>
        <w:rFonts w:hint="default"/>
        <w:b w:val="0"/>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3">
    <w:nsid w:val="18CD26F2"/>
    <w:multiLevelType w:val="hybridMultilevel"/>
    <w:tmpl w:val="C242FBAA"/>
    <w:lvl w:ilvl="0" w:tplc="62000B64">
      <w:start w:val="1"/>
      <w:numFmt w:val="decimal"/>
      <w:lvlText w:val="%1."/>
      <w:lvlJc w:val="left"/>
      <w:pPr>
        <w:tabs>
          <w:tab w:val="num" w:pos="1512"/>
        </w:tabs>
        <w:ind w:left="1512" w:hanging="945"/>
      </w:pPr>
      <w:rPr>
        <w:rFonts w:hint="default"/>
      </w:rPr>
    </w:lvl>
    <w:lvl w:ilvl="1" w:tplc="56905126">
      <w:start w:val="1"/>
      <w:numFmt w:val="bullet"/>
      <w:lvlText w:val="—"/>
      <w:lvlJc w:val="left"/>
      <w:pPr>
        <w:tabs>
          <w:tab w:val="num" w:pos="1647"/>
        </w:tabs>
        <w:ind w:left="1647" w:hanging="360"/>
      </w:pPr>
      <w:rPr>
        <w:rFonts w:ascii="Times New Roman" w:eastAsia="Times New Roman" w:hAnsi="Times New Roman" w:cs="Times New Roman"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20631C10"/>
    <w:multiLevelType w:val="hybridMultilevel"/>
    <w:tmpl w:val="4FEA41D2"/>
    <w:lvl w:ilvl="0" w:tplc="261EB11E">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294D2C70"/>
    <w:multiLevelType w:val="hybridMultilevel"/>
    <w:tmpl w:val="D3EA6198"/>
    <w:lvl w:ilvl="0" w:tplc="6F8A5A6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394F4018"/>
    <w:multiLevelType w:val="multilevel"/>
    <w:tmpl w:val="21CE1EF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7">
    <w:nsid w:val="51336015"/>
    <w:multiLevelType w:val="hybridMultilevel"/>
    <w:tmpl w:val="CAD863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DE34424"/>
    <w:multiLevelType w:val="multilevel"/>
    <w:tmpl w:val="AEB85054"/>
    <w:lvl w:ilvl="0">
      <w:start w:val="3"/>
      <w:numFmt w:val="decimal"/>
      <w:lvlText w:val="%1."/>
      <w:lvlJc w:val="left"/>
      <w:pPr>
        <w:tabs>
          <w:tab w:val="num" w:pos="795"/>
        </w:tabs>
        <w:ind w:left="795" w:hanging="795"/>
      </w:pPr>
      <w:rPr>
        <w:rFonts w:hint="default"/>
      </w:rPr>
    </w:lvl>
    <w:lvl w:ilvl="1">
      <w:start w:val="4"/>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5"/>
  </w:num>
  <w:num w:numId="3">
    <w:abstractNumId w:val="2"/>
  </w:num>
  <w:num w:numId="4">
    <w:abstractNumId w:val="0"/>
  </w:num>
  <w:num w:numId="5">
    <w:abstractNumId w:val="6"/>
  </w:num>
  <w:num w:numId="6">
    <w:abstractNumId w:val="7"/>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1C50"/>
    <w:rsid w:val="00582E8E"/>
    <w:rsid w:val="00E71B60"/>
    <w:rsid w:val="00FC1C50"/>
    <w:rsid w:val="00FE5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2"/>
    <o:shapelayout v:ext="edit">
      <o:idmap v:ext="edit" data="1"/>
    </o:shapelayout>
  </w:shapeDefaults>
  <w:decimalSymbol w:val=","/>
  <w:listSeparator w:val=";"/>
  <w15:chartTrackingRefBased/>
  <w15:docId w15:val="{DE0ABF7F-67FD-4C0D-B321-54D53B0D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b/>
      <w:sz w:val="24"/>
    </w:rPr>
  </w:style>
  <w:style w:type="paragraph" w:styleId="4">
    <w:name w:val="heading 4"/>
    <w:basedOn w:val="a"/>
    <w:next w:val="a"/>
    <w:qFormat/>
    <w:pPr>
      <w:keepNext/>
      <w:spacing w:before="240" w:after="60"/>
      <w:outlineLvl w:val="3"/>
    </w:pPr>
    <w:rPr>
      <w:b/>
      <w:i/>
      <w:sz w:val="24"/>
    </w:rPr>
  </w:style>
  <w:style w:type="paragraph" w:styleId="5">
    <w:name w:val="heading 5"/>
    <w:basedOn w:val="a"/>
    <w:next w:val="a"/>
    <w:qFormat/>
    <w:pPr>
      <w:spacing w:before="240" w:after="60"/>
      <w:outlineLvl w:val="4"/>
    </w:pPr>
    <w:rPr>
      <w:rFonts w:ascii="Arial" w:hAnsi="Arial"/>
      <w:sz w:val="22"/>
    </w:rPr>
  </w:style>
  <w:style w:type="paragraph" w:styleId="6">
    <w:name w:val="heading 6"/>
    <w:basedOn w:val="a"/>
    <w:next w:val="a"/>
    <w:qFormat/>
    <w:pPr>
      <w:spacing w:before="240" w:after="60"/>
      <w:outlineLvl w:val="5"/>
    </w:pPr>
    <w:rPr>
      <w:rFonts w:ascii="Arial" w:hAnsi="Arial"/>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 w:type="paragraph" w:styleId="20">
    <w:name w:val="List 2"/>
    <w:basedOn w:val="a"/>
    <w:semiHidden/>
    <w:pPr>
      <w:ind w:left="566" w:hanging="283"/>
    </w:pPr>
  </w:style>
  <w:style w:type="paragraph" w:styleId="30">
    <w:name w:val="List 3"/>
    <w:basedOn w:val="a"/>
    <w:semiHidden/>
    <w:pPr>
      <w:ind w:left="849" w:hanging="283"/>
    </w:pPr>
  </w:style>
  <w:style w:type="paragraph" w:styleId="21">
    <w:name w:val="List Bullet 2"/>
    <w:basedOn w:val="a"/>
    <w:semiHidden/>
    <w:pPr>
      <w:ind w:left="566" w:hanging="283"/>
    </w:pPr>
  </w:style>
  <w:style w:type="paragraph" w:styleId="31">
    <w:name w:val="List Bullet 3"/>
    <w:basedOn w:val="a"/>
    <w:semiHidden/>
    <w:pPr>
      <w:ind w:left="849" w:hanging="283"/>
    </w:pPr>
  </w:style>
  <w:style w:type="paragraph" w:styleId="22">
    <w:name w:val="List Continue 2"/>
    <w:basedOn w:val="a"/>
    <w:semiHidden/>
    <w:pPr>
      <w:spacing w:after="120"/>
      <w:ind w:left="566"/>
    </w:pPr>
  </w:style>
  <w:style w:type="paragraph" w:styleId="32">
    <w:name w:val="List Continue 3"/>
    <w:basedOn w:val="a"/>
    <w:semiHidden/>
    <w:pPr>
      <w:spacing w:after="120"/>
      <w:ind w:left="849"/>
    </w:pPr>
  </w:style>
  <w:style w:type="paragraph" w:styleId="a6">
    <w:name w:val="Title"/>
    <w:basedOn w:val="a"/>
    <w:qFormat/>
    <w:pPr>
      <w:spacing w:before="240" w:after="60"/>
      <w:jc w:val="center"/>
    </w:pPr>
    <w:rPr>
      <w:rFonts w:ascii="Arial" w:hAnsi="Arial"/>
      <w:b/>
      <w:kern w:val="28"/>
      <w:sz w:val="32"/>
    </w:rPr>
  </w:style>
  <w:style w:type="paragraph" w:styleId="a7">
    <w:name w:val="Body Text"/>
    <w:basedOn w:val="a"/>
    <w:semiHidden/>
    <w:pPr>
      <w:spacing w:after="120"/>
    </w:pPr>
  </w:style>
  <w:style w:type="paragraph" w:customStyle="1" w:styleId="210">
    <w:name w:val="Основной текст 21"/>
    <w:basedOn w:val="a"/>
    <w:pPr>
      <w:spacing w:after="120"/>
      <w:ind w:left="283"/>
    </w:pPr>
  </w:style>
  <w:style w:type="paragraph" w:customStyle="1" w:styleId="310">
    <w:name w:val="Основной текст 31"/>
    <w:basedOn w:val="210"/>
  </w:style>
  <w:style w:type="paragraph" w:customStyle="1" w:styleId="Iniiaiieoaeno4">
    <w:name w:val="Iniiaiie oaeno 4"/>
    <w:basedOn w:val="210"/>
  </w:style>
  <w:style w:type="paragraph" w:styleId="40">
    <w:name w:val="List Bullet 4"/>
    <w:basedOn w:val="a"/>
    <w:semiHidden/>
    <w:pPr>
      <w:ind w:left="1132" w:hanging="283"/>
    </w:pPr>
  </w:style>
  <w:style w:type="paragraph" w:customStyle="1" w:styleId="Iniiaiieoaeno5">
    <w:name w:val="Iniiaiie oaeno 5"/>
    <w:basedOn w:val="210"/>
  </w:style>
  <w:style w:type="paragraph" w:customStyle="1" w:styleId="220">
    <w:name w:val="Основной текст 22"/>
    <w:basedOn w:val="a"/>
    <w:pPr>
      <w:spacing w:line="360" w:lineRule="auto"/>
      <w:ind w:right="442" w:firstLine="567"/>
    </w:pPr>
    <w:rPr>
      <w:sz w:val="24"/>
    </w:rPr>
  </w:style>
  <w:style w:type="paragraph" w:customStyle="1" w:styleId="211">
    <w:name w:val="Основной текст с отступом 21"/>
    <w:basedOn w:val="a"/>
    <w:pPr>
      <w:spacing w:line="360" w:lineRule="auto"/>
      <w:ind w:right="584" w:firstLine="567"/>
      <w:jc w:val="both"/>
    </w:pPr>
    <w:rPr>
      <w:sz w:val="24"/>
    </w:rPr>
  </w:style>
  <w:style w:type="paragraph" w:customStyle="1" w:styleId="10">
    <w:name w:val="Цитата1"/>
    <w:basedOn w:val="a"/>
    <w:pPr>
      <w:spacing w:line="360" w:lineRule="auto"/>
      <w:ind w:left="851" w:right="1134" w:firstLine="720"/>
      <w:jc w:val="both"/>
    </w:pPr>
    <w:rPr>
      <w:rFonts w:ascii="Arial" w:hAnsi="Arial"/>
      <w:sz w:val="24"/>
    </w:rPr>
  </w:style>
  <w:style w:type="paragraph" w:customStyle="1" w:styleId="23">
    <w:name w:val="Основной текст 23"/>
    <w:basedOn w:val="a"/>
    <w:pPr>
      <w:spacing w:line="360" w:lineRule="auto"/>
      <w:ind w:right="1134" w:firstLine="567"/>
      <w:jc w:val="both"/>
    </w:pPr>
    <w:rPr>
      <w:rFonts w:ascii="Arial" w:hAnsi="Arial"/>
      <w:sz w:val="24"/>
    </w:rPr>
  </w:style>
  <w:style w:type="paragraph" w:customStyle="1" w:styleId="221">
    <w:name w:val="Основной текст с отступом 22"/>
    <w:basedOn w:val="a"/>
    <w:pPr>
      <w:spacing w:line="360" w:lineRule="auto"/>
      <w:ind w:right="1134" w:firstLine="426"/>
      <w:jc w:val="both"/>
    </w:pPr>
    <w:rPr>
      <w:rFonts w:ascii="Arial" w:hAnsi="Arial"/>
      <w:sz w:val="24"/>
    </w:rPr>
  </w:style>
  <w:style w:type="paragraph" w:styleId="a8">
    <w:name w:val="Body Text Indent"/>
    <w:basedOn w:val="a"/>
    <w:semiHidden/>
    <w:pPr>
      <w:widowControl w:val="0"/>
      <w:tabs>
        <w:tab w:val="left" w:pos="8505"/>
      </w:tabs>
      <w:spacing w:before="120" w:line="360" w:lineRule="auto"/>
      <w:ind w:right="46" w:firstLine="567"/>
      <w:jc w:val="both"/>
    </w:pPr>
    <w:rPr>
      <w:rFonts w:ascii="Arial" w:hAnsi="Arial"/>
      <w:sz w:val="24"/>
    </w:rPr>
  </w:style>
  <w:style w:type="paragraph" w:styleId="24">
    <w:name w:val="Body Text Indent 2"/>
    <w:basedOn w:val="a"/>
    <w:semiHidden/>
    <w:pPr>
      <w:tabs>
        <w:tab w:val="left" w:pos="8080"/>
        <w:tab w:val="left" w:pos="8505"/>
      </w:tabs>
      <w:spacing w:line="360" w:lineRule="auto"/>
      <w:ind w:right="-96" w:firstLine="567"/>
      <w:jc w:val="both"/>
    </w:pPr>
    <w:rPr>
      <w:rFonts w:ascii="Arial" w:hAnsi="Arial" w:cs="Arial"/>
      <w:sz w:val="24"/>
    </w:rPr>
  </w:style>
  <w:style w:type="paragraph" w:styleId="a9">
    <w:name w:val="Block Text"/>
    <w:basedOn w:val="a"/>
    <w:semiHidden/>
    <w:pPr>
      <w:widowControl w:val="0"/>
      <w:spacing w:before="120" w:line="480" w:lineRule="auto"/>
      <w:ind w:left="567" w:right="-30" w:firstLine="567"/>
      <w:jc w:val="both"/>
    </w:pPr>
    <w:rPr>
      <w:rFonts w:ascii="Arial" w:hAnsi="Arial" w:cs="Arial"/>
      <w:sz w:val="24"/>
    </w:rPr>
  </w:style>
  <w:style w:type="paragraph" w:styleId="33">
    <w:name w:val="Body Text Indent 3"/>
    <w:basedOn w:val="a"/>
    <w:semiHidden/>
    <w:pPr>
      <w:widowControl w:val="0"/>
      <w:tabs>
        <w:tab w:val="left" w:pos="8505"/>
      </w:tabs>
      <w:spacing w:before="120" w:line="480" w:lineRule="auto"/>
      <w:ind w:right="-1088" w:firstLine="567"/>
      <w:jc w:val="both"/>
    </w:pPr>
    <w:rPr>
      <w:rFonts w:ascii="Arial" w:hAnsi="Arial" w:cs="Arial"/>
      <w:sz w:val="24"/>
    </w:rPr>
  </w:style>
  <w:style w:type="paragraph" w:styleId="25">
    <w:name w:val="Body Text 2"/>
    <w:basedOn w:val="a"/>
    <w:semiHidden/>
    <w:pPr>
      <w:widowControl w:val="0"/>
      <w:tabs>
        <w:tab w:val="left" w:pos="9639"/>
      </w:tabs>
      <w:spacing w:before="120" w:line="480" w:lineRule="auto"/>
      <w:ind w:right="-1088"/>
      <w:jc w:val="both"/>
    </w:pPr>
    <w:rPr>
      <w:rFonts w:ascii="Arial" w:hAnsi="Arial" w:cs="Arial"/>
      <w:sz w:val="24"/>
    </w:rPr>
  </w:style>
  <w:style w:type="paragraph" w:styleId="34">
    <w:name w:val="Body Text 3"/>
    <w:basedOn w:val="a"/>
    <w:semiHidden/>
    <w:pPr>
      <w:widowControl w:val="0"/>
      <w:tabs>
        <w:tab w:val="left" w:pos="9639"/>
      </w:tabs>
      <w:spacing w:before="120" w:line="480" w:lineRule="auto"/>
      <w:ind w:right="-1088"/>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5508</Words>
  <Characters>31400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_ 2Содержание работы</vt:lpstr>
    </vt:vector>
  </TitlesOfParts>
  <Company>=)</Company>
  <LinksUpToDate>false</LinksUpToDate>
  <CharactersWithSpaces>36835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 2Содержание работы</dc:title>
  <dc:subject/>
  <dc:creator>Неизвестный</dc:creator>
  <cp:keywords/>
  <dc:description/>
  <cp:lastModifiedBy>admin</cp:lastModifiedBy>
  <cp:revision>2</cp:revision>
  <cp:lastPrinted>2001-12-20T13:21:00Z</cp:lastPrinted>
  <dcterms:created xsi:type="dcterms:W3CDTF">2014-02-08T09:57:00Z</dcterms:created>
  <dcterms:modified xsi:type="dcterms:W3CDTF">2014-02-08T09:57:00Z</dcterms:modified>
</cp:coreProperties>
</file>