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9D2" w:rsidRDefault="00F649D2">
      <w:pPr>
        <w:pStyle w:val="2"/>
        <w:jc w:val="center"/>
        <w:rPr>
          <w:b/>
          <w:i/>
          <w:sz w:val="38"/>
        </w:rPr>
      </w:pPr>
      <w:r>
        <w:rPr>
          <w:b/>
          <w:i/>
          <w:sz w:val="38"/>
        </w:rPr>
        <w:t xml:space="preserve">Мордовский государственный педагогический институт </w:t>
      </w:r>
    </w:p>
    <w:p w:rsidR="00F649D2" w:rsidRDefault="00F649D2">
      <w:pPr>
        <w:pStyle w:val="2"/>
        <w:jc w:val="center"/>
        <w:rPr>
          <w:b/>
          <w:i/>
          <w:sz w:val="38"/>
        </w:rPr>
      </w:pPr>
      <w:r>
        <w:rPr>
          <w:b/>
          <w:i/>
          <w:sz w:val="38"/>
        </w:rPr>
        <w:t>имени М. Е. Евсевьева</w:t>
      </w:r>
    </w:p>
    <w:p w:rsidR="00F649D2" w:rsidRDefault="00F649D2">
      <w:pPr>
        <w:rPr>
          <w:b/>
          <w:sz w:val="38"/>
        </w:rPr>
      </w:pPr>
    </w:p>
    <w:p w:rsidR="00F649D2" w:rsidRDefault="00F649D2">
      <w:pPr>
        <w:pStyle w:val="5"/>
        <w:jc w:val="center"/>
      </w:pPr>
    </w:p>
    <w:p w:rsidR="00F649D2" w:rsidRDefault="00F649D2">
      <w:pPr>
        <w:pStyle w:val="5"/>
        <w:jc w:val="center"/>
      </w:pPr>
    </w:p>
    <w:p w:rsidR="00F649D2" w:rsidRDefault="00F649D2">
      <w:pPr>
        <w:pStyle w:val="3"/>
      </w:pPr>
      <w:r>
        <w:t xml:space="preserve">            </w:t>
      </w:r>
    </w:p>
    <w:p w:rsidR="00F649D2" w:rsidRDefault="00F649D2">
      <w:pPr>
        <w:pStyle w:val="3"/>
        <w:jc w:val="center"/>
        <w:rPr>
          <w:sz w:val="222"/>
        </w:rPr>
      </w:pPr>
      <w:r>
        <w:rPr>
          <w:sz w:val="222"/>
        </w:rPr>
        <w:t>Реферат</w:t>
      </w:r>
    </w:p>
    <w:p w:rsidR="00F649D2" w:rsidRDefault="00F649D2">
      <w:pPr>
        <w:jc w:val="both"/>
        <w:rPr>
          <w:rFonts w:ascii="Garamond" w:hAnsi="Garamond"/>
          <w:b/>
          <w:i/>
          <w:sz w:val="90"/>
        </w:rPr>
      </w:pPr>
      <w:r>
        <w:rPr>
          <w:b/>
          <w:bCs/>
          <w:i/>
          <w:iCs/>
          <w:sz w:val="40"/>
        </w:rPr>
        <w:t>на тему :</w:t>
      </w:r>
      <w:r>
        <w:rPr>
          <w:b/>
          <w:bCs/>
        </w:rPr>
        <w:t xml:space="preserve"> </w:t>
      </w:r>
      <w:r>
        <w:t xml:space="preserve"> </w:t>
      </w:r>
      <w:r>
        <w:rPr>
          <w:b/>
          <w:i/>
          <w:sz w:val="70"/>
        </w:rPr>
        <w:t>Культура Возрождения в Западной Европе</w:t>
      </w:r>
    </w:p>
    <w:p w:rsidR="00F649D2" w:rsidRDefault="00F649D2">
      <w:pPr>
        <w:pStyle w:val="3"/>
        <w:jc w:val="center"/>
        <w:rPr>
          <w:rFonts w:ascii="Garamond" w:hAnsi="Garamond"/>
          <w:b/>
          <w:bCs/>
          <w:i/>
          <w:iCs/>
          <w:sz w:val="90"/>
        </w:rPr>
      </w:pPr>
    </w:p>
    <w:p w:rsidR="00F649D2" w:rsidRDefault="00F649D2">
      <w:pPr>
        <w:rPr>
          <w:sz w:val="36"/>
        </w:rPr>
      </w:pPr>
    </w:p>
    <w:p w:rsidR="00F649D2" w:rsidRDefault="00F649D2">
      <w:pPr>
        <w:rPr>
          <w:b/>
          <w:i/>
          <w:sz w:val="38"/>
        </w:rPr>
      </w:pPr>
      <w:r>
        <w:rPr>
          <w:sz w:val="36"/>
        </w:rPr>
        <w:t xml:space="preserve">                                                    </w:t>
      </w:r>
      <w:r>
        <w:rPr>
          <w:b/>
          <w:i/>
          <w:sz w:val="38"/>
        </w:rPr>
        <w:t xml:space="preserve">Выполнил : </w:t>
      </w:r>
    </w:p>
    <w:p w:rsidR="00F649D2" w:rsidRDefault="00F649D2">
      <w:pPr>
        <w:jc w:val="center"/>
        <w:rPr>
          <w:b/>
          <w:i/>
          <w:sz w:val="38"/>
        </w:rPr>
      </w:pPr>
      <w:r>
        <w:rPr>
          <w:b/>
          <w:i/>
          <w:sz w:val="38"/>
        </w:rPr>
        <w:t xml:space="preserve">                               студент 301 группы  </w:t>
      </w:r>
    </w:p>
    <w:p w:rsidR="00F649D2" w:rsidRDefault="00F649D2">
      <w:pPr>
        <w:pStyle w:val="a5"/>
      </w:pPr>
      <w:r>
        <w:t xml:space="preserve">                               ф-та Истории и права</w:t>
      </w:r>
    </w:p>
    <w:p w:rsidR="00F649D2" w:rsidRDefault="00F649D2">
      <w:pPr>
        <w:jc w:val="center"/>
        <w:rPr>
          <w:b/>
          <w:i/>
          <w:sz w:val="38"/>
        </w:rPr>
      </w:pPr>
      <w:r>
        <w:rPr>
          <w:b/>
          <w:i/>
          <w:sz w:val="38"/>
        </w:rPr>
        <w:t xml:space="preserve">                  Костин Е. М.</w:t>
      </w:r>
    </w:p>
    <w:p w:rsidR="00F649D2" w:rsidRDefault="00F649D2">
      <w:pPr>
        <w:jc w:val="center"/>
        <w:rPr>
          <w:b/>
          <w:i/>
          <w:sz w:val="38"/>
        </w:rPr>
      </w:pPr>
      <w:r>
        <w:rPr>
          <w:b/>
          <w:i/>
          <w:sz w:val="38"/>
        </w:rPr>
        <w:t xml:space="preserve">                   </w:t>
      </w:r>
    </w:p>
    <w:p w:rsidR="00F649D2" w:rsidRDefault="00F649D2">
      <w:pPr>
        <w:jc w:val="center"/>
        <w:rPr>
          <w:b/>
          <w:i/>
          <w:sz w:val="38"/>
        </w:rPr>
      </w:pPr>
      <w:r>
        <w:rPr>
          <w:b/>
          <w:i/>
          <w:sz w:val="38"/>
        </w:rPr>
        <w:t xml:space="preserve">                                    Проверил : Житаев В. Л.</w:t>
      </w:r>
    </w:p>
    <w:p w:rsidR="00F649D2" w:rsidRDefault="00F649D2">
      <w:pPr>
        <w:jc w:val="center"/>
        <w:rPr>
          <w:b/>
          <w:sz w:val="38"/>
        </w:rPr>
      </w:pPr>
      <w:r>
        <w:rPr>
          <w:b/>
          <w:sz w:val="38"/>
        </w:rPr>
        <w:t xml:space="preserve">                                  </w:t>
      </w:r>
    </w:p>
    <w:p w:rsidR="00F649D2" w:rsidRDefault="00F649D2">
      <w:pPr>
        <w:jc w:val="center"/>
      </w:pPr>
      <w:r>
        <w:t xml:space="preserve">                                       </w:t>
      </w:r>
    </w:p>
    <w:p w:rsidR="00F649D2" w:rsidRDefault="00F649D2">
      <w:pPr>
        <w:jc w:val="center"/>
      </w:pPr>
    </w:p>
    <w:p w:rsidR="00F649D2" w:rsidRDefault="00F649D2">
      <w:pPr>
        <w:jc w:val="center"/>
      </w:pPr>
    </w:p>
    <w:p w:rsidR="00F649D2" w:rsidRDefault="00F649D2">
      <w:pPr>
        <w:jc w:val="center"/>
      </w:pPr>
    </w:p>
    <w:p w:rsidR="00F649D2" w:rsidRDefault="00F649D2">
      <w:pPr>
        <w:jc w:val="center"/>
      </w:pPr>
    </w:p>
    <w:p w:rsidR="00F649D2" w:rsidRDefault="00F649D2"/>
    <w:p w:rsidR="00F649D2" w:rsidRDefault="00F649D2">
      <w:pPr>
        <w:pStyle w:val="1"/>
      </w:pPr>
      <w:r>
        <w:t>Саранск 2002</w:t>
      </w:r>
    </w:p>
    <w:p w:rsidR="00F649D2" w:rsidRDefault="00F649D2">
      <w:pPr>
        <w:rPr>
          <w:b/>
          <w:bCs/>
          <w:i/>
          <w:iCs/>
          <w:sz w:val="36"/>
        </w:rPr>
      </w:pPr>
    </w:p>
    <w:p w:rsidR="00F649D2" w:rsidRDefault="00F649D2">
      <w:pPr>
        <w:pStyle w:val="3"/>
        <w:jc w:val="center"/>
        <w:rPr>
          <w:rFonts w:ascii="Garamond" w:hAnsi="Garamond"/>
          <w:b/>
          <w:i/>
          <w:sz w:val="38"/>
        </w:rPr>
      </w:pPr>
      <w:r>
        <w:rPr>
          <w:rFonts w:ascii="Garamond" w:hAnsi="Garamond"/>
          <w:b/>
          <w:i/>
          <w:sz w:val="38"/>
        </w:rPr>
        <w:t>План :</w:t>
      </w:r>
    </w:p>
    <w:p w:rsidR="00F649D2" w:rsidRDefault="00F649D2">
      <w:pPr>
        <w:pStyle w:val="10"/>
        <w:rPr>
          <w:rFonts w:ascii="Garamond" w:hAnsi="Garamond"/>
          <w:b/>
          <w:i/>
          <w:sz w:val="38"/>
        </w:rPr>
      </w:pPr>
    </w:p>
    <w:p w:rsidR="00F649D2" w:rsidRDefault="00F649D2">
      <w:pPr>
        <w:pStyle w:val="10"/>
        <w:rPr>
          <w:rFonts w:ascii="Garamond" w:hAnsi="Garamond"/>
          <w:b/>
          <w:i/>
          <w:sz w:val="38"/>
        </w:rPr>
      </w:pPr>
    </w:p>
    <w:p w:rsidR="00F649D2" w:rsidRDefault="00F649D2">
      <w:pPr>
        <w:pStyle w:val="10"/>
        <w:rPr>
          <w:rFonts w:ascii="Garamond" w:hAnsi="Garamond"/>
          <w:b/>
          <w:i/>
          <w:sz w:val="38"/>
        </w:rPr>
      </w:pPr>
      <w:r>
        <w:rPr>
          <w:rFonts w:ascii="Garamond" w:hAnsi="Garamond"/>
          <w:b/>
          <w:i/>
          <w:sz w:val="38"/>
        </w:rPr>
        <w:t xml:space="preserve">      Введение</w:t>
      </w:r>
    </w:p>
    <w:p w:rsidR="00F649D2" w:rsidRDefault="00F649D2">
      <w:pPr>
        <w:pStyle w:val="10"/>
        <w:rPr>
          <w:rFonts w:ascii="Garamond" w:hAnsi="Garamond"/>
          <w:b/>
          <w:i/>
          <w:sz w:val="38"/>
        </w:rPr>
      </w:pPr>
    </w:p>
    <w:p w:rsidR="00F649D2" w:rsidRDefault="00F649D2">
      <w:pPr>
        <w:pStyle w:val="10"/>
        <w:rPr>
          <w:rFonts w:ascii="Garamond" w:hAnsi="Garamond"/>
          <w:b/>
          <w:i/>
          <w:sz w:val="38"/>
        </w:rPr>
      </w:pPr>
    </w:p>
    <w:p w:rsidR="00F649D2" w:rsidRDefault="00F649D2">
      <w:pPr>
        <w:pStyle w:val="10"/>
        <w:rPr>
          <w:rFonts w:ascii="Garamond" w:hAnsi="Garamond"/>
          <w:b/>
          <w:i/>
          <w:sz w:val="38"/>
        </w:rPr>
      </w:pPr>
      <w:r>
        <w:rPr>
          <w:rFonts w:ascii="Garamond" w:hAnsi="Garamond"/>
          <w:b/>
          <w:i/>
          <w:sz w:val="38"/>
        </w:rPr>
        <w:t>1. Гуманизм. — ценностная основа</w:t>
      </w:r>
    </w:p>
    <w:p w:rsidR="00F649D2" w:rsidRDefault="00F649D2">
      <w:pPr>
        <w:pStyle w:val="10"/>
        <w:rPr>
          <w:rFonts w:ascii="Garamond" w:hAnsi="Garamond"/>
          <w:b/>
          <w:i/>
          <w:sz w:val="38"/>
        </w:rPr>
      </w:pPr>
      <w:r>
        <w:rPr>
          <w:rFonts w:ascii="Garamond" w:hAnsi="Garamond"/>
          <w:b/>
          <w:i/>
          <w:sz w:val="38"/>
        </w:rPr>
        <w:t>культуры Возрождения</w:t>
      </w:r>
    </w:p>
    <w:p w:rsidR="00F649D2" w:rsidRDefault="00F649D2">
      <w:pPr>
        <w:pStyle w:val="10"/>
        <w:rPr>
          <w:rFonts w:ascii="Garamond" w:hAnsi="Garamond"/>
          <w:b/>
          <w:i/>
          <w:sz w:val="38"/>
        </w:rPr>
      </w:pPr>
    </w:p>
    <w:p w:rsidR="00F649D2" w:rsidRDefault="00F649D2">
      <w:pPr>
        <w:pStyle w:val="10"/>
        <w:rPr>
          <w:rFonts w:ascii="Garamond" w:hAnsi="Garamond"/>
          <w:b/>
          <w:i/>
          <w:sz w:val="38"/>
        </w:rPr>
      </w:pPr>
    </w:p>
    <w:p w:rsidR="00F649D2" w:rsidRDefault="00F649D2">
      <w:pPr>
        <w:pStyle w:val="10"/>
        <w:rPr>
          <w:rFonts w:ascii="Garamond" w:hAnsi="Garamond"/>
          <w:b/>
          <w:i/>
          <w:sz w:val="38"/>
        </w:rPr>
      </w:pPr>
    </w:p>
    <w:p w:rsidR="00F649D2" w:rsidRDefault="00F649D2">
      <w:pPr>
        <w:pStyle w:val="10"/>
        <w:rPr>
          <w:rFonts w:ascii="Garamond" w:hAnsi="Garamond"/>
          <w:b/>
          <w:i/>
          <w:sz w:val="38"/>
        </w:rPr>
      </w:pPr>
    </w:p>
    <w:p w:rsidR="00F649D2" w:rsidRDefault="00F649D2">
      <w:pPr>
        <w:pStyle w:val="10"/>
        <w:rPr>
          <w:rFonts w:ascii="Garamond" w:hAnsi="Garamond"/>
          <w:b/>
          <w:i/>
          <w:sz w:val="38"/>
        </w:rPr>
      </w:pPr>
    </w:p>
    <w:p w:rsidR="00F649D2" w:rsidRDefault="00F649D2">
      <w:pPr>
        <w:pStyle w:val="10"/>
        <w:rPr>
          <w:rFonts w:ascii="Garamond" w:hAnsi="Garamond"/>
          <w:b/>
          <w:i/>
          <w:sz w:val="38"/>
        </w:rPr>
      </w:pPr>
      <w:r>
        <w:rPr>
          <w:rFonts w:ascii="Garamond" w:hAnsi="Garamond"/>
          <w:b/>
          <w:i/>
          <w:sz w:val="38"/>
        </w:rPr>
        <w:t>2. Отношение к античной и средневековой культуре</w:t>
      </w:r>
    </w:p>
    <w:p w:rsidR="00F649D2" w:rsidRDefault="00F649D2">
      <w:pPr>
        <w:pStyle w:val="10"/>
        <w:rPr>
          <w:rFonts w:ascii="Garamond" w:hAnsi="Garamond"/>
          <w:b/>
          <w:i/>
          <w:sz w:val="38"/>
        </w:rPr>
      </w:pPr>
    </w:p>
    <w:p w:rsidR="00F649D2" w:rsidRDefault="00F649D2">
      <w:pPr>
        <w:pStyle w:val="10"/>
        <w:rPr>
          <w:rFonts w:ascii="Garamond" w:hAnsi="Garamond"/>
          <w:b/>
          <w:i/>
          <w:sz w:val="38"/>
        </w:rPr>
      </w:pPr>
    </w:p>
    <w:p w:rsidR="00F649D2" w:rsidRDefault="00F649D2">
      <w:pPr>
        <w:pStyle w:val="10"/>
        <w:rPr>
          <w:rFonts w:ascii="Garamond" w:hAnsi="Garamond"/>
          <w:b/>
          <w:i/>
          <w:sz w:val="38"/>
        </w:rPr>
      </w:pPr>
    </w:p>
    <w:p w:rsidR="00F649D2" w:rsidRDefault="00F649D2">
      <w:pPr>
        <w:pStyle w:val="10"/>
        <w:rPr>
          <w:rFonts w:ascii="Garamond" w:hAnsi="Garamond"/>
          <w:b/>
          <w:i/>
          <w:sz w:val="38"/>
        </w:rPr>
      </w:pPr>
    </w:p>
    <w:p w:rsidR="00F649D2" w:rsidRDefault="00F649D2">
      <w:pPr>
        <w:pStyle w:val="10"/>
        <w:rPr>
          <w:rFonts w:ascii="Garamond" w:hAnsi="Garamond"/>
          <w:b/>
          <w:i/>
          <w:sz w:val="38"/>
        </w:rPr>
      </w:pPr>
    </w:p>
    <w:p w:rsidR="00F649D2" w:rsidRDefault="00F649D2">
      <w:pPr>
        <w:pStyle w:val="10"/>
        <w:rPr>
          <w:rFonts w:ascii="Garamond" w:hAnsi="Garamond"/>
          <w:b/>
          <w:i/>
          <w:sz w:val="38"/>
        </w:rPr>
      </w:pPr>
      <w:r>
        <w:rPr>
          <w:rFonts w:ascii="Garamond" w:hAnsi="Garamond"/>
          <w:b/>
          <w:i/>
          <w:sz w:val="38"/>
        </w:rPr>
        <w:t>3. Особенности художественной культуры:</w:t>
      </w:r>
    </w:p>
    <w:p w:rsidR="00F649D2" w:rsidRDefault="00F649D2">
      <w:pPr>
        <w:pStyle w:val="10"/>
        <w:rPr>
          <w:rFonts w:ascii="Garamond" w:hAnsi="Garamond"/>
          <w:b/>
          <w:i/>
          <w:sz w:val="38"/>
        </w:rPr>
      </w:pPr>
      <w:r>
        <w:rPr>
          <w:rFonts w:ascii="Garamond" w:hAnsi="Garamond"/>
          <w:b/>
          <w:i/>
          <w:sz w:val="38"/>
        </w:rPr>
        <w:t>Итальянский Ренессанс и Северное Возрождение</w:t>
      </w:r>
    </w:p>
    <w:p w:rsidR="00F649D2" w:rsidRDefault="00F649D2">
      <w:pPr>
        <w:pStyle w:val="10"/>
        <w:rPr>
          <w:rFonts w:ascii="Garamond" w:hAnsi="Garamond"/>
          <w:b/>
          <w:i/>
          <w:sz w:val="38"/>
        </w:rPr>
      </w:pPr>
    </w:p>
    <w:p w:rsidR="00F649D2" w:rsidRDefault="00F649D2">
      <w:pPr>
        <w:pStyle w:val="10"/>
        <w:rPr>
          <w:rFonts w:ascii="Garamond" w:hAnsi="Garamond"/>
          <w:b/>
          <w:i/>
          <w:sz w:val="38"/>
        </w:rPr>
      </w:pPr>
    </w:p>
    <w:p w:rsidR="00F649D2" w:rsidRDefault="00F649D2">
      <w:pPr>
        <w:pStyle w:val="10"/>
        <w:rPr>
          <w:rFonts w:ascii="Garamond" w:hAnsi="Garamond"/>
          <w:b/>
          <w:i/>
          <w:sz w:val="38"/>
        </w:rPr>
      </w:pPr>
    </w:p>
    <w:p w:rsidR="00F649D2" w:rsidRDefault="00F649D2">
      <w:pPr>
        <w:pStyle w:val="10"/>
        <w:rPr>
          <w:rFonts w:ascii="Garamond" w:hAnsi="Garamond"/>
          <w:b/>
          <w:i/>
          <w:sz w:val="38"/>
        </w:rPr>
      </w:pPr>
    </w:p>
    <w:p w:rsidR="00F649D2" w:rsidRDefault="00F649D2">
      <w:pPr>
        <w:pStyle w:val="10"/>
        <w:rPr>
          <w:rFonts w:ascii="Garamond" w:hAnsi="Garamond"/>
          <w:b/>
          <w:i/>
          <w:sz w:val="38"/>
        </w:rPr>
      </w:pPr>
    </w:p>
    <w:p w:rsidR="00F649D2" w:rsidRDefault="00F649D2">
      <w:pPr>
        <w:pStyle w:val="10"/>
        <w:rPr>
          <w:rFonts w:ascii="Garamond" w:hAnsi="Garamond"/>
          <w:b/>
          <w:i/>
          <w:sz w:val="38"/>
        </w:rPr>
      </w:pPr>
      <w:r>
        <w:rPr>
          <w:rFonts w:ascii="Garamond" w:hAnsi="Garamond"/>
          <w:b/>
          <w:i/>
          <w:sz w:val="38"/>
        </w:rPr>
        <w:t xml:space="preserve">      Список литературы</w:t>
      </w:r>
    </w:p>
    <w:p w:rsidR="00F649D2" w:rsidRDefault="00F649D2">
      <w:pPr>
        <w:pStyle w:val="10"/>
        <w:jc w:val="both"/>
        <w:rPr>
          <w:rFonts w:ascii="Garamond" w:hAnsi="Garamond"/>
          <w:b/>
          <w:i/>
          <w:sz w:val="38"/>
        </w:rPr>
      </w:pPr>
    </w:p>
    <w:p w:rsidR="00F649D2" w:rsidRDefault="00F649D2">
      <w:pPr>
        <w:pStyle w:val="10"/>
        <w:jc w:val="both"/>
        <w:rPr>
          <w:rFonts w:ascii="Garamond" w:hAnsi="Garamond"/>
          <w:b/>
          <w:i/>
          <w:sz w:val="38"/>
        </w:rPr>
      </w:pPr>
    </w:p>
    <w:p w:rsidR="00F649D2" w:rsidRDefault="00F649D2">
      <w:pPr>
        <w:pStyle w:val="10"/>
        <w:jc w:val="center"/>
        <w:rPr>
          <w:rFonts w:ascii="Garamond" w:hAnsi="Garamond"/>
          <w:b/>
          <w:i/>
          <w:sz w:val="30"/>
        </w:rPr>
      </w:pPr>
    </w:p>
    <w:p w:rsidR="00F649D2" w:rsidRDefault="00F649D2">
      <w:pPr>
        <w:pStyle w:val="10"/>
        <w:jc w:val="center"/>
        <w:rPr>
          <w:rFonts w:ascii="Garamond" w:hAnsi="Garamond"/>
          <w:b/>
          <w:i/>
          <w:sz w:val="30"/>
        </w:rPr>
      </w:pPr>
    </w:p>
    <w:p w:rsidR="00F649D2" w:rsidRDefault="00F649D2">
      <w:pPr>
        <w:pStyle w:val="10"/>
        <w:jc w:val="center"/>
        <w:rPr>
          <w:rFonts w:ascii="Garamond" w:hAnsi="Garamond"/>
          <w:b/>
          <w:i/>
          <w:sz w:val="30"/>
        </w:rPr>
      </w:pPr>
    </w:p>
    <w:p w:rsidR="00F649D2" w:rsidRDefault="00F649D2">
      <w:pPr>
        <w:pStyle w:val="10"/>
        <w:spacing w:line="360" w:lineRule="auto"/>
        <w:jc w:val="center"/>
        <w:rPr>
          <w:rFonts w:ascii="Times New Roman" w:hAnsi="Times New Roman"/>
          <w:b/>
          <w:i/>
          <w:sz w:val="30"/>
        </w:rPr>
      </w:pPr>
      <w:r>
        <w:rPr>
          <w:rFonts w:ascii="Times New Roman" w:hAnsi="Times New Roman"/>
          <w:b/>
          <w:i/>
          <w:sz w:val="30"/>
        </w:rPr>
        <w:t>Введение:</w:t>
      </w:r>
    </w:p>
    <w:p w:rsidR="00F649D2" w:rsidRDefault="00F649D2">
      <w:pPr>
        <w:pStyle w:val="10"/>
        <w:spacing w:line="360" w:lineRule="auto"/>
        <w:jc w:val="both"/>
        <w:rPr>
          <w:rFonts w:ascii="Times New Roman" w:hAnsi="Times New Roman"/>
          <w:sz w:val="28"/>
        </w:rPr>
      </w:pPr>
    </w:p>
    <w:p w:rsidR="00F649D2" w:rsidRDefault="00F649D2">
      <w:pPr>
        <w:pStyle w:val="10"/>
        <w:spacing w:line="360" w:lineRule="auto"/>
        <w:jc w:val="both"/>
        <w:rPr>
          <w:rFonts w:ascii="Times New Roman" w:hAnsi="Times New Roman"/>
          <w:sz w:val="28"/>
        </w:rPr>
      </w:pPr>
      <w:r>
        <w:rPr>
          <w:rFonts w:ascii="Times New Roman" w:hAnsi="Times New Roman"/>
          <w:sz w:val="28"/>
        </w:rPr>
        <w:t>Эпоха Возрождения рассматривается исследователями западно-ев ропейской культуры как переход от средних веков к Новому Време ни, от общества феодального — к буржуазному. Наступает перио первоначального накопления капитала. Появляются первые зачат ки капиталистической промышленности в форме мануфактуры;</w:t>
      </w:r>
    </w:p>
    <w:p w:rsidR="00F649D2" w:rsidRDefault="00F649D2">
      <w:pPr>
        <w:pStyle w:val="10"/>
        <w:spacing w:line="360" w:lineRule="auto"/>
        <w:jc w:val="both"/>
        <w:rPr>
          <w:rFonts w:ascii="Times New Roman" w:hAnsi="Times New Roman"/>
          <w:sz w:val="28"/>
        </w:rPr>
      </w:pPr>
      <w:r>
        <w:rPr>
          <w:rFonts w:ascii="Times New Roman" w:hAnsi="Times New Roman"/>
          <w:sz w:val="28"/>
        </w:rPr>
        <w:t>Развивается банковское дело, международная торговля. Зарожда ется современное экспериментальное естествознание. Формируется научная картина мира на основе открытий прежде всего в области астрономии. Крупнейшие ученые эпохи Н. Коперник, Д. Бруно, Г. Га лилей обосновывают гелиоцентрический взгляд на мир.</w:t>
      </w:r>
    </w:p>
    <w:p w:rsidR="00F649D2" w:rsidRDefault="00F649D2">
      <w:pPr>
        <w:pStyle w:val="10"/>
        <w:spacing w:line="360" w:lineRule="auto"/>
        <w:jc w:val="both"/>
        <w:rPr>
          <w:rFonts w:ascii="Times New Roman" w:hAnsi="Times New Roman"/>
          <w:sz w:val="28"/>
        </w:rPr>
      </w:pPr>
      <w:r>
        <w:rPr>
          <w:rFonts w:ascii="Times New Roman" w:hAnsi="Times New Roman"/>
          <w:sz w:val="28"/>
        </w:rPr>
        <w:t>Ренессанс  (возрождение) — это эпоха великих открытий. Цивилизация средних веков называлась морской, по скольку развивалась вокруг морей — Средиземного и Балтийского. К 1517 году Колумб и другие первооткрыватели возвестили эру оке анической цивилизации, в которой главными путями мира стали океанские дороги. Корабль Магеллана совершил первое кругосвет ное путешествие. Два богатых континента западного полушария бы ли открыты для освоения «старым миром».</w:t>
      </w:r>
    </w:p>
    <w:p w:rsidR="00F649D2" w:rsidRDefault="00F649D2">
      <w:pPr>
        <w:pStyle w:val="10"/>
        <w:spacing w:line="360" w:lineRule="auto"/>
        <w:jc w:val="both"/>
        <w:rPr>
          <w:rFonts w:ascii="Times New Roman" w:hAnsi="Times New Roman"/>
          <w:sz w:val="28"/>
        </w:rPr>
      </w:pPr>
      <w:r>
        <w:rPr>
          <w:rFonts w:ascii="Times New Roman" w:hAnsi="Times New Roman"/>
          <w:sz w:val="28"/>
        </w:rPr>
        <w:t>Темпы развития ренессансной культуры в странах Западной Европы различны. Приблизительны и хронологические границы — в Италии ХIV-ХVI века, в других странах ХV-XVI века. Наивысшей точки своего развития культура Ренессанса достигает в XVI столе</w:t>
      </w:r>
      <w:r>
        <w:rPr>
          <w:rFonts w:ascii="Times New Roman" w:hAnsi="Times New Roman"/>
          <w:sz w:val="28"/>
        </w:rPr>
        <w:softHyphen/>
        <w:t>тии, когда становится общеевропейским явлением — это, так назы</w:t>
      </w:r>
      <w:r>
        <w:rPr>
          <w:rFonts w:ascii="Times New Roman" w:hAnsi="Times New Roman"/>
          <w:sz w:val="28"/>
        </w:rPr>
        <w:softHyphen/>
        <w:t>ваемое, Высокое, классическое Возрождение, за которым последо</w:t>
      </w:r>
      <w:r>
        <w:rPr>
          <w:rFonts w:ascii="Times New Roman" w:hAnsi="Times New Roman"/>
          <w:sz w:val="28"/>
        </w:rPr>
        <w:softHyphen/>
        <w:t>вало позднее Возрождение последних десятилетий XVI века.</w:t>
      </w:r>
    </w:p>
    <w:p w:rsidR="00F649D2" w:rsidRDefault="00F649D2">
      <w:pPr>
        <w:pStyle w:val="10"/>
        <w:spacing w:line="360" w:lineRule="auto"/>
        <w:jc w:val="center"/>
        <w:rPr>
          <w:rFonts w:ascii="Times New Roman" w:hAnsi="Times New Roman"/>
          <w:b/>
          <w:i/>
          <w:sz w:val="30"/>
        </w:rPr>
      </w:pPr>
    </w:p>
    <w:p w:rsidR="00F649D2" w:rsidRDefault="00F649D2">
      <w:pPr>
        <w:pStyle w:val="10"/>
        <w:spacing w:line="360" w:lineRule="auto"/>
        <w:jc w:val="center"/>
        <w:rPr>
          <w:rFonts w:ascii="Times New Roman" w:hAnsi="Times New Roman"/>
          <w:b/>
          <w:i/>
          <w:sz w:val="30"/>
        </w:rPr>
      </w:pPr>
    </w:p>
    <w:p w:rsidR="00F649D2" w:rsidRDefault="00F649D2">
      <w:pPr>
        <w:pStyle w:val="10"/>
        <w:spacing w:line="360" w:lineRule="auto"/>
        <w:rPr>
          <w:rFonts w:ascii="Times New Roman" w:hAnsi="Times New Roman"/>
          <w:b/>
          <w:i/>
          <w:sz w:val="30"/>
        </w:rPr>
      </w:pPr>
    </w:p>
    <w:p w:rsidR="00F649D2" w:rsidRDefault="00F649D2">
      <w:pPr>
        <w:pStyle w:val="10"/>
        <w:spacing w:line="360" w:lineRule="auto"/>
        <w:rPr>
          <w:rFonts w:ascii="Times New Roman" w:hAnsi="Times New Roman"/>
          <w:b/>
          <w:i/>
          <w:sz w:val="30"/>
        </w:rPr>
      </w:pPr>
    </w:p>
    <w:p w:rsidR="00F649D2" w:rsidRDefault="00F649D2">
      <w:pPr>
        <w:pStyle w:val="10"/>
        <w:numPr>
          <w:ilvl w:val="0"/>
          <w:numId w:val="1"/>
        </w:numPr>
        <w:spacing w:line="360" w:lineRule="auto"/>
        <w:jc w:val="center"/>
        <w:rPr>
          <w:rFonts w:ascii="Times New Roman" w:hAnsi="Times New Roman"/>
          <w:b/>
          <w:i/>
          <w:sz w:val="36"/>
        </w:rPr>
      </w:pPr>
      <w:r>
        <w:rPr>
          <w:rFonts w:ascii="Times New Roman" w:hAnsi="Times New Roman"/>
          <w:b/>
          <w:i/>
          <w:sz w:val="36"/>
        </w:rPr>
        <w:t>Гуманизм — ценностная основа культуры Возрождения</w:t>
      </w:r>
    </w:p>
    <w:p w:rsidR="00F649D2" w:rsidRDefault="00F649D2">
      <w:pPr>
        <w:pStyle w:val="10"/>
        <w:spacing w:line="360" w:lineRule="auto"/>
        <w:ind w:left="360"/>
        <w:jc w:val="center"/>
        <w:rPr>
          <w:rFonts w:ascii="Times New Roman" w:hAnsi="Times New Roman"/>
          <w:b/>
          <w:i/>
          <w:sz w:val="30"/>
        </w:rPr>
      </w:pPr>
    </w:p>
    <w:p w:rsidR="00F649D2" w:rsidRDefault="00F649D2">
      <w:pPr>
        <w:pStyle w:val="10"/>
        <w:spacing w:line="360" w:lineRule="auto"/>
        <w:jc w:val="both"/>
        <w:rPr>
          <w:rFonts w:ascii="Times New Roman" w:hAnsi="Times New Roman"/>
          <w:sz w:val="28"/>
        </w:rPr>
      </w:pPr>
      <w:r>
        <w:rPr>
          <w:rFonts w:ascii="Times New Roman" w:hAnsi="Times New Roman"/>
          <w:sz w:val="28"/>
        </w:rPr>
        <w:t>В утверждаемой системе ценностей, духовной культуры в целом на первый план выдвигаются идеи гуманизма (лат. Ьитапиз — человечный). Заимствованный у Цицерона (I в. до н. э.'), который называл гуманизмом высшее культурное и нравственное развитие человеческих способностей, этот принцип наиболее полно выразил основную направленность европейской культуры XIV-XVI веков. Гуманизм развивается как идейное движение, он захватывает купеческие круги, находит единомышленников при дворах тиранов, проникает в высшие религиозные сферы — в папскую канцелярию, становится мощным оружием политиков, утверждается в массах, оставляет глубокий след в народной поэзии, зодчестве, дает богатый материал для поисков художников и скульпторов. Складывается но вая светская интеллигенция. Ее представители организуют кружки, читают лекции в университетах, выступают ближайшими советни ками государей.</w:t>
      </w:r>
    </w:p>
    <w:p w:rsidR="00F649D2" w:rsidRDefault="00F649D2">
      <w:pPr>
        <w:pStyle w:val="10"/>
        <w:spacing w:line="360" w:lineRule="auto"/>
        <w:jc w:val="both"/>
        <w:rPr>
          <w:rFonts w:ascii="Times New Roman" w:hAnsi="Times New Roman"/>
          <w:sz w:val="28"/>
        </w:rPr>
      </w:pPr>
      <w:r>
        <w:rPr>
          <w:rFonts w:ascii="Times New Roman" w:hAnsi="Times New Roman"/>
          <w:sz w:val="28"/>
        </w:rPr>
        <w:t>Гуманисты привносят в духовную культуру свободу сужде ний, независимость по отношению к авторитетам, смелый критичес кий дух. Они полны веры в безграничные возможности человека и утверждают их в многочисленных речах и трактатах. Для гуманис тов не существует более иерархического общества, в котором чело век — только выразитель интересов сословия. Они выступают про тив всякой цензуры, и особенно против цензуры церковной. Гумани сты выражают требование исторической ситуации — формируют человека предприимчивого, активного, инициативного. Человек уже сам кует свою судьбу и провидение господне тут ни причем. Человек живет по своему собственному разумению, он «отпущен на свободу» (Н. Бердяев).</w:t>
      </w:r>
    </w:p>
    <w:p w:rsidR="00F649D2" w:rsidRDefault="00F649D2">
      <w:pPr>
        <w:pStyle w:val="10"/>
        <w:spacing w:line="360" w:lineRule="auto"/>
        <w:jc w:val="both"/>
        <w:rPr>
          <w:rFonts w:ascii="Times New Roman" w:hAnsi="Times New Roman"/>
          <w:sz w:val="28"/>
        </w:rPr>
      </w:pPr>
      <w:r>
        <w:rPr>
          <w:rFonts w:ascii="Times New Roman" w:hAnsi="Times New Roman"/>
          <w:sz w:val="28"/>
        </w:rPr>
        <w:t>Гуманизм как принцип культуры Возрождения и как широкое общественное течение базируется на антропоцентрической карти не мира, во всей идеологической сфере утверждается новый центр могучая и прекрасная личность.</w:t>
      </w:r>
    </w:p>
    <w:p w:rsidR="00F649D2" w:rsidRDefault="00F649D2">
      <w:pPr>
        <w:pStyle w:val="10"/>
        <w:spacing w:line="360" w:lineRule="auto"/>
        <w:jc w:val="both"/>
        <w:rPr>
          <w:rFonts w:ascii="Times New Roman" w:hAnsi="Times New Roman"/>
          <w:sz w:val="28"/>
        </w:rPr>
      </w:pPr>
      <w:r>
        <w:rPr>
          <w:rFonts w:ascii="Times New Roman" w:hAnsi="Times New Roman"/>
          <w:sz w:val="28"/>
        </w:rPr>
        <w:t>Краеугольный камень нового мировоззрения закладывает Данте Алигьери (1265-1324) — «последний поэт средневековья и вме сте с тем первый поэт Нового Времени» (Ф. Энгельс). Созданный Дан те в его «Божественной комедии» великий синтез поэзии, философии, теологии, науки является одновременно итогом развития средневе ковой культуры и подступом к новой культуре эпохи Возрождения. Вера в земное предназначение человека, в его способность собствен ными силами совершить свой земной подвиг позволила Данте сделать «Божественную комедию» первым гимном достоинству человека. Из всех проявлений божественной мудрости человек для него — «величайшее чудо».</w:t>
      </w:r>
    </w:p>
    <w:p w:rsidR="00F649D2" w:rsidRDefault="00F649D2">
      <w:pPr>
        <w:pStyle w:val="10"/>
        <w:spacing w:line="360" w:lineRule="auto"/>
        <w:jc w:val="both"/>
        <w:rPr>
          <w:rFonts w:ascii="Times New Roman" w:hAnsi="Times New Roman"/>
          <w:sz w:val="28"/>
        </w:rPr>
      </w:pPr>
      <w:r>
        <w:rPr>
          <w:rFonts w:ascii="Times New Roman" w:hAnsi="Times New Roman"/>
          <w:sz w:val="28"/>
        </w:rPr>
        <w:t>Эта позиция была развита Франческо Петраркой (1304-1374), философом и блестящим лирическим поэтом, который считается ро доначальником гуманистического движения в Италии. Преклонени ем перед человеком, его красотой, разумом наполнена работа Джа ноццо Манетти (1396-1439) «О достоинстве и превосходстве чело</w:t>
      </w:r>
      <w:r>
        <w:rPr>
          <w:rFonts w:ascii="Times New Roman" w:hAnsi="Times New Roman"/>
          <w:sz w:val="28"/>
        </w:rPr>
        <w:softHyphen/>
        <w:t>века». Трактат «О наслаждении» Лоренцо Валла (1407-1457) утверж дает естественность земных радостей и чувственных наслаждений человека. Пико делла Мирандола (1463-1494) в сочинении «О досто инстве человека» проводит мысль о том, что человек — творец своей судьбы, себя самого: «мы становимся тем, чем мы желаем быть Гуманисты Возрождения убеждены в том, что человек, как и Бог, об ладает свободой действий, он сам управляет судьбой и обществом, делая правильный, рациональный выбор.</w:t>
      </w:r>
    </w:p>
    <w:p w:rsidR="00F649D2" w:rsidRDefault="00F649D2">
      <w:pPr>
        <w:pStyle w:val="10"/>
        <w:spacing w:line="360" w:lineRule="auto"/>
        <w:jc w:val="both"/>
        <w:rPr>
          <w:rFonts w:ascii="Times New Roman" w:hAnsi="Times New Roman"/>
          <w:sz w:val="28"/>
        </w:rPr>
      </w:pPr>
      <w:r>
        <w:rPr>
          <w:rFonts w:ascii="Times New Roman" w:hAnsi="Times New Roman"/>
          <w:sz w:val="28"/>
        </w:rPr>
        <w:t>Но становление и расцвет гуманизма глубоко противоречи вы. Небывалого размаха достигает наука, расцветает поэзия, ар хитектура, изобразительные искусства. Покровителями искусств становятся многие властители. Но проблемы общественных отно шений решаются кинжалом и ядом, заговорами и войнами. Вошло в историю семейство Борджиа во главе с самим папой Александ ром VII — убийцей, грабителем и развратником, который, однако, был наделен блестящим талантом государственного деятеля. Из вестный историк, поэт и дипломат Макиавелли находит этому оп равдание: идеальный государь, отмечает он, должен уметь соче тать приемы лисы и льва, быть не только человеком, но и зверем, По свидетельству современников, тиран Сигизмунд Малатеста «и жестокости превзошёл всех варваров», собственноручно закалы вая свои жертвы. Но он же обладал широкими познаниями в фило софии, среди его придворных было немало гуманистов, а при об суждении произведений искусства проявлял самый тонкий вкус. А кинжал, которым пользовался Малатеста, был образцом юве лирного искусства.</w:t>
      </w:r>
    </w:p>
    <w:p w:rsidR="00F649D2" w:rsidRDefault="00F649D2">
      <w:pPr>
        <w:pStyle w:val="10"/>
        <w:spacing w:line="360" w:lineRule="auto"/>
        <w:jc w:val="both"/>
        <w:rPr>
          <w:rFonts w:ascii="Times New Roman" w:hAnsi="Times New Roman"/>
          <w:b/>
          <w:i/>
          <w:sz w:val="30"/>
        </w:rPr>
      </w:pPr>
      <w:r>
        <w:rPr>
          <w:rFonts w:ascii="Times New Roman" w:hAnsi="Times New Roman"/>
          <w:sz w:val="28"/>
        </w:rPr>
        <w:t xml:space="preserve">Исследователи многократно отмечали, что добро и зло пере плетались в эпоху Возрождения самым причудливым образом». Люди вышли из средневековья, высокий идеал гуманизма озарил их духовную жизнь, но они еще новички в свободомыслии. Гармония в социальном устройстве не была достигнута и безудержные страсти владели отдельными личностями, побуждая их действовать, не ос танавливаясь ни перед чем и не задумываясь о последствиях» </w:t>
      </w:r>
    </w:p>
    <w:p w:rsidR="00F649D2" w:rsidRDefault="00F649D2">
      <w:pPr>
        <w:pStyle w:val="10"/>
        <w:spacing w:line="360" w:lineRule="auto"/>
        <w:jc w:val="both"/>
        <w:rPr>
          <w:rFonts w:ascii="Times New Roman" w:hAnsi="Times New Roman"/>
          <w:b/>
          <w:i/>
          <w:sz w:val="30"/>
        </w:rPr>
      </w:pPr>
    </w:p>
    <w:p w:rsidR="00F649D2" w:rsidRDefault="00F649D2">
      <w:pPr>
        <w:pStyle w:val="10"/>
        <w:spacing w:line="360" w:lineRule="auto"/>
        <w:jc w:val="center"/>
        <w:rPr>
          <w:rFonts w:ascii="Times New Roman" w:hAnsi="Times New Roman"/>
          <w:b/>
          <w:i/>
          <w:sz w:val="30"/>
        </w:rPr>
      </w:pPr>
    </w:p>
    <w:p w:rsidR="00F649D2" w:rsidRDefault="00F649D2">
      <w:pPr>
        <w:pStyle w:val="10"/>
        <w:spacing w:line="360" w:lineRule="auto"/>
        <w:jc w:val="center"/>
        <w:rPr>
          <w:rFonts w:ascii="Times New Roman" w:hAnsi="Times New Roman"/>
          <w:b/>
          <w:i/>
          <w:sz w:val="30"/>
        </w:rPr>
      </w:pPr>
    </w:p>
    <w:p w:rsidR="00F649D2" w:rsidRDefault="00F649D2">
      <w:pPr>
        <w:pStyle w:val="10"/>
        <w:spacing w:line="360" w:lineRule="auto"/>
        <w:jc w:val="center"/>
        <w:rPr>
          <w:rFonts w:ascii="Times New Roman" w:hAnsi="Times New Roman"/>
          <w:b/>
          <w:i/>
          <w:sz w:val="30"/>
        </w:rPr>
      </w:pPr>
    </w:p>
    <w:p w:rsidR="00F649D2" w:rsidRDefault="00F649D2">
      <w:pPr>
        <w:pStyle w:val="10"/>
        <w:spacing w:line="360" w:lineRule="auto"/>
        <w:jc w:val="center"/>
        <w:rPr>
          <w:rFonts w:ascii="Times New Roman" w:hAnsi="Times New Roman"/>
          <w:b/>
          <w:i/>
          <w:sz w:val="30"/>
        </w:rPr>
      </w:pPr>
    </w:p>
    <w:p w:rsidR="00F649D2" w:rsidRDefault="00F649D2">
      <w:pPr>
        <w:pStyle w:val="10"/>
        <w:spacing w:line="360" w:lineRule="auto"/>
        <w:jc w:val="center"/>
        <w:rPr>
          <w:rFonts w:ascii="Times New Roman" w:hAnsi="Times New Roman"/>
          <w:b/>
          <w:i/>
          <w:sz w:val="30"/>
        </w:rPr>
      </w:pPr>
    </w:p>
    <w:p w:rsidR="00F649D2" w:rsidRDefault="00F649D2">
      <w:pPr>
        <w:pStyle w:val="10"/>
        <w:spacing w:line="360" w:lineRule="auto"/>
        <w:jc w:val="center"/>
        <w:rPr>
          <w:rFonts w:ascii="Times New Roman" w:hAnsi="Times New Roman"/>
          <w:b/>
          <w:i/>
          <w:sz w:val="30"/>
        </w:rPr>
      </w:pPr>
    </w:p>
    <w:p w:rsidR="00F649D2" w:rsidRDefault="00F649D2">
      <w:pPr>
        <w:pStyle w:val="10"/>
        <w:spacing w:line="360" w:lineRule="auto"/>
        <w:jc w:val="center"/>
        <w:rPr>
          <w:rFonts w:ascii="Times New Roman" w:hAnsi="Times New Roman"/>
          <w:b/>
          <w:i/>
          <w:sz w:val="30"/>
        </w:rPr>
      </w:pPr>
    </w:p>
    <w:p w:rsidR="00F649D2" w:rsidRDefault="00F649D2">
      <w:pPr>
        <w:pStyle w:val="10"/>
        <w:spacing w:line="360" w:lineRule="auto"/>
        <w:jc w:val="center"/>
        <w:rPr>
          <w:rFonts w:ascii="Times New Roman" w:hAnsi="Times New Roman"/>
          <w:b/>
          <w:i/>
          <w:sz w:val="30"/>
        </w:rPr>
      </w:pPr>
    </w:p>
    <w:p w:rsidR="00F649D2" w:rsidRDefault="00F649D2">
      <w:pPr>
        <w:pStyle w:val="10"/>
        <w:spacing w:line="360" w:lineRule="auto"/>
        <w:jc w:val="center"/>
        <w:rPr>
          <w:rFonts w:ascii="Times New Roman" w:hAnsi="Times New Roman"/>
          <w:b/>
          <w:i/>
          <w:sz w:val="30"/>
        </w:rPr>
      </w:pPr>
    </w:p>
    <w:p w:rsidR="00F649D2" w:rsidRDefault="00F649D2">
      <w:pPr>
        <w:pStyle w:val="10"/>
        <w:spacing w:line="360" w:lineRule="auto"/>
        <w:jc w:val="center"/>
        <w:rPr>
          <w:rFonts w:ascii="Times New Roman" w:hAnsi="Times New Roman"/>
          <w:b/>
          <w:i/>
          <w:sz w:val="30"/>
        </w:rPr>
      </w:pPr>
    </w:p>
    <w:p w:rsidR="00F649D2" w:rsidRDefault="00F649D2">
      <w:pPr>
        <w:pStyle w:val="10"/>
        <w:spacing w:line="360" w:lineRule="auto"/>
        <w:jc w:val="center"/>
        <w:rPr>
          <w:rFonts w:ascii="Times New Roman" w:hAnsi="Times New Roman"/>
          <w:b/>
          <w:i/>
          <w:sz w:val="30"/>
        </w:rPr>
      </w:pPr>
    </w:p>
    <w:p w:rsidR="00F649D2" w:rsidRDefault="00F649D2">
      <w:pPr>
        <w:pStyle w:val="10"/>
        <w:spacing w:line="360" w:lineRule="auto"/>
        <w:jc w:val="center"/>
        <w:rPr>
          <w:rFonts w:ascii="Times New Roman" w:hAnsi="Times New Roman"/>
          <w:b/>
          <w:i/>
          <w:sz w:val="30"/>
        </w:rPr>
      </w:pPr>
    </w:p>
    <w:p w:rsidR="00F649D2" w:rsidRDefault="00F649D2">
      <w:pPr>
        <w:pStyle w:val="10"/>
        <w:spacing w:line="360" w:lineRule="auto"/>
        <w:jc w:val="center"/>
        <w:rPr>
          <w:rFonts w:ascii="Times New Roman" w:hAnsi="Times New Roman"/>
          <w:b/>
          <w:i/>
          <w:sz w:val="30"/>
        </w:rPr>
      </w:pPr>
    </w:p>
    <w:p w:rsidR="00F649D2" w:rsidRDefault="00F649D2">
      <w:pPr>
        <w:pStyle w:val="10"/>
        <w:spacing w:line="360" w:lineRule="auto"/>
        <w:jc w:val="center"/>
        <w:rPr>
          <w:rFonts w:ascii="Times New Roman" w:hAnsi="Times New Roman"/>
          <w:b/>
          <w:i/>
          <w:sz w:val="36"/>
        </w:rPr>
      </w:pPr>
      <w:r>
        <w:rPr>
          <w:rFonts w:ascii="Times New Roman" w:hAnsi="Times New Roman"/>
          <w:b/>
          <w:i/>
          <w:sz w:val="36"/>
        </w:rPr>
        <w:t>2. Отношение к античной и средневековой культуре</w:t>
      </w:r>
    </w:p>
    <w:p w:rsidR="00F649D2" w:rsidRDefault="00F649D2">
      <w:pPr>
        <w:pStyle w:val="10"/>
        <w:spacing w:line="360" w:lineRule="auto"/>
        <w:jc w:val="both"/>
        <w:rPr>
          <w:rFonts w:ascii="Times New Roman" w:hAnsi="Times New Roman"/>
          <w:sz w:val="28"/>
        </w:rPr>
      </w:pPr>
    </w:p>
    <w:p w:rsidR="00F649D2" w:rsidRDefault="00F649D2">
      <w:pPr>
        <w:pStyle w:val="10"/>
        <w:spacing w:line="360" w:lineRule="auto"/>
        <w:jc w:val="both"/>
        <w:rPr>
          <w:rFonts w:ascii="Times New Roman" w:hAnsi="Times New Roman"/>
          <w:sz w:val="28"/>
        </w:rPr>
      </w:pPr>
      <w:r>
        <w:rPr>
          <w:rFonts w:ascii="Times New Roman" w:hAnsi="Times New Roman"/>
          <w:sz w:val="28"/>
        </w:rPr>
        <w:t>В процессе формирования и развития культура Возрождения опре деляет отношение к другим типам культуры, к другим эпохам. Обра щение к античному наследию выступает важной особенностью культуры Ренессанса. Антропоцентризм и прославление.прекрас-ного, гармонически развитого человека были особенно близки евро пейскому гуманизму. В период Ренессанса возрождается античный</w:t>
      </w:r>
    </w:p>
    <w:p w:rsidR="00F649D2" w:rsidRDefault="00F649D2">
      <w:pPr>
        <w:pStyle w:val="10"/>
        <w:spacing w:line="360" w:lineRule="auto"/>
        <w:jc w:val="both"/>
        <w:rPr>
          <w:rFonts w:ascii="Times New Roman" w:hAnsi="Times New Roman"/>
          <w:sz w:val="28"/>
        </w:rPr>
      </w:pPr>
      <w:r>
        <w:rPr>
          <w:rFonts w:ascii="Times New Roman" w:hAnsi="Times New Roman"/>
          <w:sz w:val="28"/>
        </w:rPr>
        <w:t>идеал человека, понимание красоты как гармонии и меры, реалисти ческий язык пластических видов искусства в отличие от средневеко вого символизма. Практическое, житейское мировосприятие древ них было более притягательным, разнообразным и доступным, чем построения средневековых схоластов. Художников, скульпторов и I юэтов Возрождения привлекают сюжеты античной мифологии и ис тории, древние — греческий и латинский языки.</w:t>
      </w:r>
    </w:p>
    <w:p w:rsidR="00F649D2" w:rsidRDefault="00F649D2">
      <w:pPr>
        <w:pStyle w:val="10"/>
        <w:spacing w:line="360" w:lineRule="auto"/>
        <w:jc w:val="both"/>
        <w:rPr>
          <w:rFonts w:ascii="Times New Roman" w:hAnsi="Times New Roman"/>
          <w:sz w:val="28"/>
        </w:rPr>
      </w:pPr>
      <w:r>
        <w:rPr>
          <w:rFonts w:ascii="Times New Roman" w:hAnsi="Times New Roman"/>
          <w:sz w:val="28"/>
        </w:rPr>
        <w:t>Восстановление античного наследия и началось с изучения древних языков. С конца XIII века гуманисты начали активно изу чать греческий язык, а на латинском языке — классическом языке Цицерона, Горация, Сенеки — были написаны труды гуманистов. Латынь стала языком эпохи Возрождения. Один из первых исследо вателей культуры Италии в эпоху Возрождения Якоб Буркхардт от мечал, что даже дети прекрасно знали латынь. Семилетние дети писали латинские письма. Среди четырехлетних детей были ораторы, изумлявшие аудиторию чистой латинской речью.</w:t>
      </w:r>
    </w:p>
    <w:p w:rsidR="00F649D2" w:rsidRDefault="00F649D2">
      <w:pPr>
        <w:pStyle w:val="10"/>
        <w:spacing w:line="360" w:lineRule="auto"/>
        <w:jc w:val="both"/>
        <w:rPr>
          <w:rFonts w:ascii="Times New Roman" w:hAnsi="Times New Roman"/>
          <w:sz w:val="28"/>
        </w:rPr>
      </w:pPr>
      <w:r>
        <w:rPr>
          <w:rFonts w:ascii="Times New Roman" w:hAnsi="Times New Roman"/>
          <w:sz w:val="28"/>
        </w:rPr>
        <w:t>Гуманисты были историками, филологами, библиотекарями, любили копаться в старых рукописях и книгах, составляли кол лекции древностей. Они стали восстанавливать забытые труды греческих и римских авторов, устанавливать подлинные тексты вместо искаженных в эпоху Средневековья. Большая часть текс тов античных авторов, которыми располагает современная наука, была выявлена именно гуманистами. Большую роль в распростра нении античного наследия сыграло изобретение и распростране ние книгопечатания. Важно отметить, что античные рукописи и памятники были не мертвыми вещами, но подлинно учителями, помогавшими открыть самого себя, «это не камни, дерево и бумага, а материал для возведения памятника собственной личности» Гуманисты проявляли большой интерес и к античной филосо фии — натурфилософии, эпикуреизму, неоплатонизму. В середине XV века во Флоренции основывается Платоновская Академия во главе с Марсио Фичино. Почитание Платона было здесь превращено почти в религиозный культ. Таким образом, преемственная связь Возрождения с античностью очевидна. Каким же было отношение гуманистов к средневековой культуре, которая непосредственно предшествовала эпохе Воз рождения?</w:t>
      </w:r>
    </w:p>
    <w:p w:rsidR="00F649D2" w:rsidRDefault="00F649D2">
      <w:pPr>
        <w:pStyle w:val="10"/>
        <w:spacing w:line="360" w:lineRule="auto"/>
        <w:jc w:val="both"/>
        <w:rPr>
          <w:rFonts w:ascii="Times New Roman" w:hAnsi="Times New Roman"/>
          <w:sz w:val="28"/>
        </w:rPr>
      </w:pPr>
      <w:r>
        <w:rPr>
          <w:rFonts w:ascii="Times New Roman" w:hAnsi="Times New Roman"/>
          <w:sz w:val="28"/>
        </w:rPr>
        <w:t>Деятели Ренессанса отзывались о средневековой культуре сурово и свысока, именуя ее «варварской, грубой манерой». И это можно понять и объяснить. Ведь культура Возрождения формиро валась как отрицание, протест, отказ от средневековой культуры. Отрицались догматизм и схоластика. Отрицательным было отнашение ние к теологии — теории религии. Лоренцо Балла противопоставляй ет средневековому теологу Фоме Аквинскому апостола Павла, ко торый, не мудрствуя лукаво, укреплял христиан в вере. У многих гуманистов критическим было отношение к церкви и профессией нальным служителям католической церкви. Д. Бокаччо в «Декаме роне» высмеивает монахов, их ханжество, развращенность. У Данте в «Божественной комедии» даже главы католической церкви попа дают в ад. Сатира на служителей церкви, духовных лиц представле на в знаменитой книге Э. Роттердамского «Похвала глупости». Счи тается, что ни одна эпоха в истории европейской культуры не была наполнена таким огромным количеством антицерковных сочинений и высказываний, как эпоха Ренессанса. Таким образом, в средневс ковой культуре отрицалось все, что сковывало свободное, творчес кое развитие человека.</w:t>
      </w:r>
    </w:p>
    <w:p w:rsidR="00F649D2" w:rsidRDefault="00F649D2">
      <w:pPr>
        <w:pStyle w:val="10"/>
        <w:spacing w:line="360" w:lineRule="auto"/>
        <w:jc w:val="both"/>
        <w:rPr>
          <w:rFonts w:ascii="Times New Roman" w:hAnsi="Times New Roman"/>
          <w:sz w:val="28"/>
        </w:rPr>
      </w:pPr>
      <w:r>
        <w:rPr>
          <w:rFonts w:ascii="Times New Roman" w:hAnsi="Times New Roman"/>
          <w:sz w:val="28"/>
        </w:rPr>
        <w:t>Однако, вся средневековая культура с ее многолетней исто рией, прочными традициями не могла исчезнуть бесследно. Она оказывала влияние на культуру Возрождения, даже когда это не осознавалось, А Ф. Лосев справедливо отмечает, что «Возрожде ние, подобно юноше, бунтующему против своих родителей и ищу щему поддержку у дедов, было склонно забывать обо всем, чем оно было обязано средневековью и преувеличивать значение ан тичности».</w:t>
      </w:r>
    </w:p>
    <w:p w:rsidR="00F649D2" w:rsidRDefault="00F649D2">
      <w:pPr>
        <w:pStyle w:val="10"/>
        <w:spacing w:line="360" w:lineRule="auto"/>
        <w:jc w:val="both"/>
        <w:rPr>
          <w:rFonts w:ascii="Times New Roman" w:hAnsi="Times New Roman"/>
          <w:sz w:val="28"/>
        </w:rPr>
      </w:pPr>
      <w:r>
        <w:rPr>
          <w:rFonts w:ascii="Times New Roman" w:hAnsi="Times New Roman"/>
          <w:sz w:val="28"/>
        </w:rPr>
        <w:t>Ренессанс не был полностью светской культурой. Это эпоха переходная, в которой были сложнейшие переплетения, взаимодей ствия старого и нового, богатство и разнообразие культурных эле ментов. В чем конкретно проявлялось влияние средневековья на культуру Возрождения?</w:t>
      </w:r>
    </w:p>
    <w:p w:rsidR="00F649D2" w:rsidRDefault="00F649D2">
      <w:pPr>
        <w:pStyle w:val="10"/>
        <w:spacing w:line="360" w:lineRule="auto"/>
        <w:jc w:val="both"/>
        <w:rPr>
          <w:rFonts w:ascii="Times New Roman" w:hAnsi="Times New Roman"/>
          <w:sz w:val="28"/>
        </w:rPr>
      </w:pPr>
      <w:r>
        <w:rPr>
          <w:rFonts w:ascii="Times New Roman" w:hAnsi="Times New Roman"/>
          <w:sz w:val="28"/>
        </w:rPr>
        <w:t>Прежде всего отметим, что отрицание церкви еще не означало отрицание религии. Некоторые из деятелей Ренессанса (например, Э. Роттердамский) хотели примирить христианство с античностью, призывали вернуться к идеалам первоначального христианства. Другие (например, М. Фичино) пытались создать некую новую, еди ную религию, свободную от национальных, этнических, культовых различий. Таким образом, делались попытки переосмыслить рели гию, но не отказаться от нее. Ренессанс не был безрелигиозной куль турой. Многие деятели Ренессанса были людьми верующими, и даже духовными лицами католической церкви.</w:t>
      </w:r>
    </w:p>
    <w:p w:rsidR="00F649D2" w:rsidRDefault="00F649D2">
      <w:pPr>
        <w:pStyle w:val="10"/>
        <w:spacing w:line="360" w:lineRule="auto"/>
        <w:jc w:val="both"/>
        <w:rPr>
          <w:rFonts w:ascii="Times New Roman" w:hAnsi="Times New Roman"/>
          <w:sz w:val="28"/>
        </w:rPr>
      </w:pPr>
      <w:r>
        <w:rPr>
          <w:rFonts w:ascii="Times New Roman" w:hAnsi="Times New Roman"/>
          <w:sz w:val="28"/>
        </w:rPr>
        <w:t>В искусстве Возрождения влияние средневековой культуры обнаруживалось прежде всего в темах, сюжетах. Много произведе ний было написано на библейские и религиозные сюжеты. Немалая часть их предназначалась для церквей, имела культовое назначе ние. Можно сказать, что искусство Возрождения было своеобраз ным синтезом античной физической красоты и христианской ду ховности.</w:t>
      </w:r>
    </w:p>
    <w:p w:rsidR="00F649D2" w:rsidRDefault="00F649D2">
      <w:pPr>
        <w:pStyle w:val="10"/>
        <w:spacing w:line="360" w:lineRule="auto"/>
        <w:jc w:val="center"/>
        <w:rPr>
          <w:rFonts w:ascii="Times New Roman" w:hAnsi="Times New Roman"/>
          <w:b/>
          <w:i/>
          <w:sz w:val="30"/>
        </w:rPr>
      </w:pPr>
    </w:p>
    <w:p w:rsidR="00F649D2" w:rsidRDefault="00F649D2">
      <w:pPr>
        <w:pStyle w:val="10"/>
        <w:spacing w:line="360" w:lineRule="auto"/>
        <w:jc w:val="center"/>
        <w:rPr>
          <w:rFonts w:ascii="Times New Roman" w:hAnsi="Times New Roman"/>
          <w:b/>
          <w:i/>
          <w:sz w:val="30"/>
        </w:rPr>
      </w:pPr>
    </w:p>
    <w:p w:rsidR="00F649D2" w:rsidRDefault="00F649D2">
      <w:pPr>
        <w:pStyle w:val="10"/>
        <w:spacing w:line="360" w:lineRule="auto"/>
        <w:jc w:val="center"/>
        <w:rPr>
          <w:rFonts w:ascii="Times New Roman" w:hAnsi="Times New Roman"/>
          <w:b/>
          <w:i/>
          <w:sz w:val="30"/>
        </w:rPr>
      </w:pPr>
    </w:p>
    <w:p w:rsidR="00F649D2" w:rsidRDefault="00F649D2">
      <w:pPr>
        <w:pStyle w:val="10"/>
        <w:spacing w:line="360" w:lineRule="auto"/>
        <w:jc w:val="center"/>
        <w:rPr>
          <w:rFonts w:ascii="Times New Roman" w:hAnsi="Times New Roman"/>
          <w:b/>
          <w:i/>
          <w:sz w:val="30"/>
        </w:rPr>
      </w:pPr>
    </w:p>
    <w:p w:rsidR="00F649D2" w:rsidRDefault="00F649D2">
      <w:pPr>
        <w:pStyle w:val="10"/>
        <w:spacing w:line="360" w:lineRule="auto"/>
        <w:jc w:val="center"/>
        <w:rPr>
          <w:rFonts w:ascii="Times New Roman" w:hAnsi="Times New Roman"/>
          <w:b/>
          <w:i/>
          <w:sz w:val="36"/>
        </w:rPr>
      </w:pPr>
      <w:r>
        <w:rPr>
          <w:rFonts w:ascii="Times New Roman" w:hAnsi="Times New Roman"/>
          <w:b/>
          <w:i/>
          <w:sz w:val="36"/>
        </w:rPr>
        <w:t>3. Особенности художественной культуры:</w:t>
      </w:r>
    </w:p>
    <w:p w:rsidR="00F649D2" w:rsidRDefault="00F649D2">
      <w:pPr>
        <w:pStyle w:val="10"/>
        <w:spacing w:line="360" w:lineRule="auto"/>
        <w:jc w:val="center"/>
        <w:rPr>
          <w:rFonts w:ascii="Times New Roman" w:hAnsi="Times New Roman"/>
          <w:b/>
          <w:i/>
          <w:sz w:val="36"/>
        </w:rPr>
      </w:pPr>
      <w:r>
        <w:rPr>
          <w:rFonts w:ascii="Times New Roman" w:hAnsi="Times New Roman"/>
          <w:b/>
          <w:i/>
          <w:sz w:val="36"/>
        </w:rPr>
        <w:t>Итальянский Ренессанс и Северное Возрождение</w:t>
      </w:r>
    </w:p>
    <w:p w:rsidR="00F649D2" w:rsidRDefault="00F649D2">
      <w:pPr>
        <w:pStyle w:val="10"/>
        <w:spacing w:line="360" w:lineRule="auto"/>
        <w:jc w:val="center"/>
        <w:rPr>
          <w:rFonts w:ascii="Times New Roman" w:hAnsi="Times New Roman"/>
          <w:sz w:val="36"/>
        </w:rPr>
      </w:pPr>
    </w:p>
    <w:p w:rsidR="00F649D2" w:rsidRDefault="00F649D2">
      <w:pPr>
        <w:pStyle w:val="10"/>
        <w:spacing w:line="360" w:lineRule="auto"/>
        <w:jc w:val="both"/>
        <w:rPr>
          <w:rFonts w:ascii="Times New Roman" w:hAnsi="Times New Roman"/>
          <w:sz w:val="28"/>
        </w:rPr>
      </w:pPr>
      <w:r>
        <w:rPr>
          <w:rFonts w:ascii="Times New Roman" w:hAnsi="Times New Roman"/>
          <w:sz w:val="28"/>
        </w:rPr>
        <w:t>Искусство в период Возрождения было главным видом духовной де ятельности. Оно стало для людей Возрождения тем, чем в средние века была религия, в Новое время наука и техника. Недаром отстаи валась мысль, что идеальный человек должен быть художником. Почти не было людей, равнодушных к искусству. Художественное произведение наиболее полно выражало и идеал гармонически орга низованного мира и место человека в нем. Этой задаче в различной степени подчинены все виды искусства.</w:t>
      </w:r>
    </w:p>
    <w:p w:rsidR="00F649D2" w:rsidRDefault="00F649D2">
      <w:pPr>
        <w:pStyle w:val="10"/>
        <w:spacing w:line="360" w:lineRule="auto"/>
        <w:jc w:val="both"/>
        <w:rPr>
          <w:rFonts w:ascii="Times New Roman" w:hAnsi="Times New Roman"/>
          <w:sz w:val="28"/>
        </w:rPr>
      </w:pPr>
      <w:r>
        <w:rPr>
          <w:rFonts w:ascii="Times New Roman" w:hAnsi="Times New Roman"/>
          <w:sz w:val="28"/>
        </w:rPr>
        <w:t>Основные этапы и жанры литературы эпохи Возрождения свя заны с эволюцией гуманистических концепций в периоды раннего, Высокого и позднего Возрождения. Для литературы раннего Ренес санса характерна новелла, особенно комическая (Бокаччо), с антифео дальной направленностью, прославляющей предприимчивую и сво бодную от предрассудков личность. Высокое Возрождение отмечено рассветом героической поэмы: в Италии — Л. Пульчи, Ф. Берни, в Испании — Л. Камоэнса, авантюрно-рыцарская сюжетика которой по этизирует представление Возрождения о человеке, рожденном для великих дел. Самобытным эпосом Высокого Возрождения, всесторон ней картиной общества и его героических идеалов в народной сказоч ной и философско-комической форме явилось произведение Рабле «Гаргантюа и Пантагрюэль». В позднее Возрождение, характеризу ющееся кризисом концепции гуманизма и созданием прозаичности складывающегося буржуазного общества, развивались пастораль ные жанры романа и драмы. Высший взлет позднего Возрождения — драмы Шекспира и романы Сервантеса, основанные на трагических или трагикомических конфликтах между героической личностью и недостойной человека системой общественной жизни.</w:t>
      </w:r>
    </w:p>
    <w:p w:rsidR="00F649D2" w:rsidRDefault="00F649D2">
      <w:pPr>
        <w:pStyle w:val="10"/>
        <w:spacing w:line="360" w:lineRule="auto"/>
        <w:jc w:val="both"/>
        <w:rPr>
          <w:rFonts w:ascii="Times New Roman" w:hAnsi="Times New Roman"/>
          <w:sz w:val="28"/>
        </w:rPr>
      </w:pPr>
      <w:r>
        <w:rPr>
          <w:rFonts w:ascii="Times New Roman" w:hAnsi="Times New Roman"/>
          <w:sz w:val="28"/>
        </w:rPr>
        <w:t>Прогрессивное гуманистическое содержание культуры Воз рождения получило яркое выражение в театральном искусстве, ис пытавшем значительное воздействие античной драматургии. Его ха рактеризует интерес к внутреннему миру человека, наделенного чертами мощной индивидуальности. Отличительными особенностя ми театрального искусства эпохи Возрождения явилось развитие традиций народного искусства, жизнеутверждающий пафос, смелое сочетание трагических и комических, поэтических и буффонно-пло щадных элементов. Таков театр Италии, Испании, Англии. Высшим достижением итальянского театра стала импровизационная коме дия дель арте (XVI в.). Наибольшего расцвета театр Возрождения достиг в творчестве Шекспира.</w:t>
      </w:r>
    </w:p>
    <w:p w:rsidR="00F649D2" w:rsidRDefault="00F649D2">
      <w:pPr>
        <w:pStyle w:val="10"/>
        <w:spacing w:line="360" w:lineRule="auto"/>
        <w:jc w:val="both"/>
        <w:rPr>
          <w:rFonts w:ascii="Times New Roman" w:hAnsi="Times New Roman"/>
          <w:sz w:val="28"/>
        </w:rPr>
      </w:pPr>
      <w:r>
        <w:rPr>
          <w:rFonts w:ascii="Times New Roman" w:hAnsi="Times New Roman"/>
          <w:sz w:val="28"/>
        </w:rPr>
        <w:t xml:space="preserve">В эпоху Возрождения профессиональная музыка теряет ха рактер чисто церковного искусства и испытывает влияние народной музыки, проникаясь новым гуманистическим мироощущением. По являются различные жанры светского музыкального искусства -фроттала и вилланелла в Италии, вильянсико в Испании, баллада Англии, мадригал, возникший в Италии, но получивший повсемес ное распространение. Светские гуманистические устремления пра никают и в культовую музыку. Складываются новые жанры инстру ментальной музыки, выдвигаются национальные школы исполняв ния на лютне, органе. Эпоха Возрождения завершается появление новых музыкальных жанров — сольных песен, ораторий, оперы. </w:t>
      </w:r>
    </w:p>
    <w:p w:rsidR="00F649D2" w:rsidRDefault="00F649D2">
      <w:pPr>
        <w:pStyle w:val="10"/>
        <w:spacing w:line="360" w:lineRule="auto"/>
        <w:jc w:val="both"/>
        <w:rPr>
          <w:rFonts w:ascii="Times New Roman" w:hAnsi="Times New Roman"/>
          <w:sz w:val="28"/>
        </w:rPr>
      </w:pPr>
      <w:r>
        <w:rPr>
          <w:rFonts w:ascii="Times New Roman" w:hAnsi="Times New Roman"/>
          <w:sz w:val="28"/>
        </w:rPr>
        <w:t>Однако наиболее полно эстетико-художественный идеал Во рождения выразили архитектура, скульптура, живопись. Отмети что в системе искусств в этот период происходит перемещение центов. Архитектура перестала быть «дирижером» оркестра и кусств. На первый план выходит живопись. И это не случайно. И— кусство Возрождения стремилось познать и отобразить реальный мир, его красоту, богатство, разнообразие. И у живописи в этом плам  не было больше возможностей по сравнению с другими искусства Наш соотечественник, замечательный знаток итальянского Воз рождения П. Муратов писал об этом так: «Никогда человечество не было так беззаботно по отношению к причине вещей и никогда оно было так чутко к их явлениям. Мир дан человеку, и так как это — ма лый мир, то в нем драгоценно все, каждое движение нашего тела, каждый завиток виноградного листа, каждая жемчужина в уборе женщины. Для глаза... художника не было ничего малого и незначи тельного в зрелище жизни. Все составляло для него предмет позна ния» Другими словами, жажда познания, которая так отличала личность эпохи Возрождения, раньше всего вылилась в форму художе ственного познания. Но стремясь наиболее полно отразить все при родные формы, художник обращается к научному знанию. Тесная связь науки и искусства — характерная черта ренессансной культу ры. Занимаясь художественным творчеством, художники выходили через перспективу — в область оптики и физики, через проблемы пропорций — в анатомию и математику и т. д. Это приводило мастеров Ренессанса даже к отождествлению науки и искусства. Более того, некоторые из них, например, Леонардо да Винчи, считали искусство самой важной наукой, поскольку искусство дает самое точно г и безу пречное изображение жизни. Союз науки и искусства помог искусст ву решить многие, очень важные изобразительные проблемы. Выра батывается новая система художественного видения мира, основан ная на доверии к чувственным восприятиям человека, прежде всего зрительным. Изображать так, как мы видим — вот исходный принцип художников Ренессанса. А мы видим вещи не изолированно, а в един стве со средой, где они находятся. Среда пространственна; предметы, располагаясь в пространстве, видятся в сокращениях.</w:t>
      </w:r>
    </w:p>
    <w:p w:rsidR="00F649D2" w:rsidRDefault="00F649D2">
      <w:pPr>
        <w:pStyle w:val="10"/>
        <w:spacing w:line="360" w:lineRule="auto"/>
        <w:jc w:val="both"/>
        <w:rPr>
          <w:rFonts w:ascii="Times New Roman" w:hAnsi="Times New Roman"/>
          <w:sz w:val="28"/>
        </w:rPr>
      </w:pPr>
      <w:r>
        <w:rPr>
          <w:rFonts w:ascii="Times New Roman" w:hAnsi="Times New Roman"/>
          <w:sz w:val="28"/>
        </w:rPr>
        <w:t>Художники Возрождения разрабатывают принципы, откры вают законы прямой линейной перспективы. Создателями теории перспективы были Брунеллески, Мазаччо, Альберти, Леонардо да Винчи. При перспективном построении вся картина превращается как бы в окно, через которое мы глядим в мир. Пространство развива ется в глубину плавно, неощутимо перетекая из одного плана в дру гой. Открытие перспективы имело важное значение: она помогла расширить круг изображаемых явлений, включить в живопись про странство, пейзаж, архитектуру.</w:t>
      </w:r>
    </w:p>
    <w:p w:rsidR="00F649D2" w:rsidRDefault="00F649D2">
      <w:pPr>
        <w:pStyle w:val="10"/>
        <w:spacing w:line="360" w:lineRule="auto"/>
        <w:jc w:val="both"/>
        <w:rPr>
          <w:rFonts w:ascii="Times New Roman" w:hAnsi="Times New Roman"/>
          <w:sz w:val="28"/>
        </w:rPr>
      </w:pPr>
      <w:r>
        <w:rPr>
          <w:rFonts w:ascii="Times New Roman" w:hAnsi="Times New Roman"/>
          <w:sz w:val="28"/>
        </w:rPr>
        <w:t xml:space="preserve">Соединение ученого и художника в одном лице, в одной твор ческой личности было возможно в эпоху Ренессанса и станет невоз можным позднее. Мастеров Возрождения часто называют «титана ми» , имея в виду их универсальность, «Это была эпоха, которая нуж далась в титанах и породила по силе мысли, страсти и характеру, по многосторонности и учености», — писал Ф. Энгельс (Маркс К., Энгельс Ф. Соч. Т. 20. С. 346). Леонарбо да Винчи (1452-1519) был живописцем, скульптором, архитектором, писателем, музыкантом, теоретиком искусства, военным инженером, изобретателем, мате матиком, анатомом, ботаником. Он наследовал почти все сферы есте ствознания, предугадал многое, о чем в то время еще не помышляли. Когда стали разбирать его рукописи и бесчисленные рисунки, в них обнаружили открытия механики XIX века. С восхищением писал о Леонардо да Винчи Вазари:«...Таланта... было в нем столько и талант этот был таков, что к каким бы трудностям его дух не обращался, он разрешал их с легкостью... Его помыслы и дерзания были всегда цар ственны и великодушны, а слава его имени так разрослась, что ценим он был не только в свое время, но и после своей смерти». </w:t>
      </w:r>
    </w:p>
    <w:p w:rsidR="00F649D2" w:rsidRDefault="00F649D2">
      <w:pPr>
        <w:pStyle w:val="10"/>
        <w:spacing w:line="360" w:lineRule="auto"/>
        <w:jc w:val="both"/>
        <w:rPr>
          <w:rFonts w:ascii="Times New Roman" w:hAnsi="Times New Roman"/>
          <w:sz w:val="28"/>
        </w:rPr>
      </w:pPr>
      <w:r>
        <w:rPr>
          <w:rFonts w:ascii="Times New Roman" w:hAnsi="Times New Roman"/>
          <w:sz w:val="28"/>
        </w:rPr>
        <w:t>Микеланджело Буонарроти (1475-1564) — другой великий ма стер эпохи Ренессанса, человек разносторонний, универсальный: скульптор, архитектор, художник, поэт. Поэзия была младшей из ми келанджеловских муз. До нас дошло свыше 200 его стихотворений.</w:t>
      </w:r>
    </w:p>
    <w:p w:rsidR="00F649D2" w:rsidRDefault="00F649D2">
      <w:pPr>
        <w:pStyle w:val="10"/>
        <w:spacing w:line="360" w:lineRule="auto"/>
        <w:jc w:val="both"/>
        <w:rPr>
          <w:rFonts w:ascii="Times New Roman" w:hAnsi="Times New Roman"/>
          <w:sz w:val="28"/>
        </w:rPr>
      </w:pPr>
      <w:r>
        <w:rPr>
          <w:rFonts w:ascii="Times New Roman" w:hAnsi="Times New Roman"/>
          <w:sz w:val="28"/>
        </w:rPr>
        <w:t>Рафаэль Санти (1483-1520) — не только талантливый, но и разносторонний художник: архитектор и монументалист, мастер портрета и мастер декора.</w:t>
      </w:r>
    </w:p>
    <w:p w:rsidR="00F649D2" w:rsidRDefault="00F649D2">
      <w:pPr>
        <w:pStyle w:val="10"/>
        <w:spacing w:line="360" w:lineRule="auto"/>
        <w:jc w:val="both"/>
        <w:rPr>
          <w:rFonts w:ascii="Times New Roman" w:hAnsi="Times New Roman"/>
          <w:sz w:val="28"/>
        </w:rPr>
      </w:pPr>
      <w:r>
        <w:rPr>
          <w:rFonts w:ascii="Times New Roman" w:hAnsi="Times New Roman"/>
          <w:sz w:val="28"/>
        </w:rPr>
        <w:t xml:space="preserve">Альбрехт Дюрер (1471-1528) — основатель и крупнейший пред ставитель немецкого Возрождения, «северный Леонардо да Винчи», со здал несколько десятков картин, более ста резцовых гравюр, около 250 гравюр на дереве, много сотен рисунков, акварелей. Дюрер был и теоре тиком искусства, первым в Германии создав труд о перспективе и напи сав «Четыре книги о пропорциях». Эти примеры можно было бы про должить. Таким образом, универсальность, разносторонность, творче ская одаренность была характерной чертой мастеров Ренессанса. </w:t>
      </w:r>
    </w:p>
    <w:p w:rsidR="00F649D2" w:rsidRDefault="00F649D2">
      <w:pPr>
        <w:pStyle w:val="10"/>
        <w:spacing w:line="360" w:lineRule="auto"/>
        <w:jc w:val="both"/>
        <w:rPr>
          <w:rFonts w:ascii="Times New Roman" w:hAnsi="Times New Roman"/>
          <w:sz w:val="28"/>
        </w:rPr>
      </w:pPr>
      <w:r>
        <w:rPr>
          <w:rFonts w:ascii="Times New Roman" w:hAnsi="Times New Roman"/>
          <w:sz w:val="28"/>
        </w:rPr>
        <w:t>Культура Возрождения зародилась в Италии. Хронологически ита льянское Возрождение принято делить на 4 этапа: Проторенессанс (Предвозрождение) — вторая половина ХIII-ХIV вв.; раннее Воз рождение — XV в.; Высокое Возрождение — конец XV в. первая треть XVI в.; позднее Возрождение — конец XVI в.</w:t>
      </w:r>
    </w:p>
    <w:p w:rsidR="00F649D2" w:rsidRDefault="00F649D2">
      <w:pPr>
        <w:pStyle w:val="10"/>
        <w:spacing w:line="360" w:lineRule="auto"/>
        <w:jc w:val="both"/>
        <w:rPr>
          <w:rFonts w:ascii="Times New Roman" w:hAnsi="Times New Roman"/>
          <w:sz w:val="28"/>
        </w:rPr>
      </w:pPr>
      <w:r>
        <w:rPr>
          <w:rFonts w:ascii="Times New Roman" w:hAnsi="Times New Roman"/>
          <w:sz w:val="28"/>
        </w:rPr>
        <w:t>Проторенессанс являлся подготовкой Возрождения, он был тесно связан со средневековьем, с романскими, готическими, визан тийскими традициями. И даже в творчестве художников-новаторов нелегко провести четкую границу, отделяющую старое от нового. Начало новой эпохи связывают с именем Джотто ди Боидоне (1266 — 1337). Художники Возрождения считали его реформатором живописи. Джотто наметил путь, по которому пошло ее развитие:</w:t>
      </w:r>
    </w:p>
    <w:p w:rsidR="00F649D2" w:rsidRDefault="00F649D2">
      <w:pPr>
        <w:pStyle w:val="10"/>
        <w:spacing w:line="360" w:lineRule="auto"/>
        <w:jc w:val="both"/>
        <w:rPr>
          <w:rFonts w:ascii="Times New Roman" w:hAnsi="Times New Roman"/>
          <w:sz w:val="28"/>
        </w:rPr>
      </w:pPr>
      <w:r>
        <w:rPr>
          <w:rFonts w:ascii="Times New Roman" w:hAnsi="Times New Roman"/>
          <w:sz w:val="28"/>
        </w:rPr>
        <w:t>нарастание реалистических моментов, наполнение религиозных форм светским содержанием, постепенный переход от плоскостных изображений к объемным и рельефным.</w:t>
      </w:r>
    </w:p>
    <w:p w:rsidR="00F649D2" w:rsidRDefault="00F649D2">
      <w:pPr>
        <w:pStyle w:val="10"/>
        <w:spacing w:line="360" w:lineRule="auto"/>
        <w:jc w:val="both"/>
        <w:rPr>
          <w:rFonts w:ascii="Times New Roman" w:hAnsi="Times New Roman"/>
          <w:sz w:val="28"/>
        </w:rPr>
      </w:pPr>
      <w:r>
        <w:rPr>
          <w:rFonts w:ascii="Times New Roman" w:hAnsi="Times New Roman"/>
          <w:sz w:val="28"/>
        </w:rPr>
        <w:t>Крупнейшие мастера Раннего Возрождения — Ф. Брунеллес ки (1377-1446), Донателло (1386-2466), Вероккио (1436-1488), Мазач чо (1401-1428), Мантенья (1431-1506), С. Боттичелли (1444-1510). Живопись этого периода производит скульптурное впечатление, фигуры на картинах художников напоминают статуи. И это не слу чайно. Мастера Раннего Ренессанса стремились восстановить пред метность мира, который почти исчез в средневековой живописи, подчеркивая объемность, пластичность, четкость формы. Проблемы колорита отступали на второй план. Художники XV века открывают законы перспективы и строят сложные многофигурные композиции. Однако они ограничиваются главным образом линейной перспекти, вой и почти не замечают воздушной среды. И архитектурные фоны в их картинах несколько похожи на чертеж.</w:t>
      </w:r>
    </w:p>
    <w:p w:rsidR="00F649D2" w:rsidRDefault="00F649D2">
      <w:pPr>
        <w:pStyle w:val="10"/>
        <w:spacing w:line="360" w:lineRule="auto"/>
        <w:jc w:val="both"/>
        <w:rPr>
          <w:rFonts w:ascii="Times New Roman" w:hAnsi="Times New Roman"/>
          <w:sz w:val="28"/>
        </w:rPr>
      </w:pPr>
      <w:r>
        <w:rPr>
          <w:rFonts w:ascii="Times New Roman" w:hAnsi="Times New Roman"/>
          <w:sz w:val="28"/>
        </w:rPr>
        <w:t>В Высоком Ренессансе геометризм, присущий Раннему Воз рождению, не кончается, а даже углубляется. Но к нему прибавляется нечто новое: .одухотворенность, психологизм, стремление к пере даче внутреннего мира человека, его чувств, настроений, состояний, характера, темперамента. Разрабатывается воздушная перспекти ва, материальность форм достигается не только объемностью и пла стикой, но и светотенью. Искусство Высокого Возрождения полнее всего выражают три художника: Леонардо да Винчи, Рафаэль, Ми келанджело. Они олицетворяют главные, ценности итальянского Возрождения: Интеллект, Гармонию и Мощь.</w:t>
      </w:r>
    </w:p>
    <w:p w:rsidR="00F649D2" w:rsidRDefault="00F649D2">
      <w:pPr>
        <w:pStyle w:val="10"/>
        <w:spacing w:line="360" w:lineRule="auto"/>
        <w:jc w:val="both"/>
        <w:rPr>
          <w:rFonts w:ascii="Times New Roman" w:hAnsi="Times New Roman"/>
          <w:sz w:val="28"/>
        </w:rPr>
      </w:pPr>
      <w:r>
        <w:rPr>
          <w:rFonts w:ascii="Times New Roman" w:hAnsi="Times New Roman"/>
          <w:sz w:val="28"/>
        </w:rPr>
        <w:t>Понятие поздний Ренессанс обычно применяется к венециан скому Возрождению. Только Венеция в этот период (вторая полови на XVI в.) оставалась самостоятельной, остальные итальянские кня жества утратили свою политическую независимость. Возрождение к Венеции имело свои особенности. Она мало интересовалась учеными</w:t>
      </w:r>
    </w:p>
    <w:p w:rsidR="00F649D2" w:rsidRDefault="00F649D2">
      <w:pPr>
        <w:pStyle w:val="10"/>
        <w:spacing w:line="360" w:lineRule="auto"/>
        <w:jc w:val="both"/>
        <w:rPr>
          <w:rFonts w:ascii="Times New Roman" w:hAnsi="Times New Roman"/>
          <w:sz w:val="28"/>
        </w:rPr>
      </w:pPr>
      <w:r>
        <w:rPr>
          <w:rFonts w:ascii="Times New Roman" w:hAnsi="Times New Roman"/>
          <w:sz w:val="28"/>
        </w:rPr>
        <w:t>изысканиями и раскопками античных древностей. Ее Ренессанс имел другие истоки. Венеция издавна поддерживала тесные торго вые связи с Византией, арабским Востоком, торговала с Индией. Пе реработав и готику, и восточная традиции, Венеция выработала свой особый стиль, для которого характерны красочность, романтическая живопись. У венецианцев на первый план выходят проблемы коло</w:t>
      </w:r>
      <w:r>
        <w:rPr>
          <w:rFonts w:ascii="Times New Roman" w:hAnsi="Times New Roman"/>
          <w:sz w:val="28"/>
        </w:rPr>
        <w:softHyphen/>
        <w:t>рита, материальность изображения достигается градациями цвета. Крупнейшие венецианские мастера Высокого и позднего Возрожде ния — это Джорджоне (1477-1510), Тициан (1477-1576), Веронезе (1528-1588), Тинторетто(1518-1594).</w:t>
      </w:r>
    </w:p>
    <w:p w:rsidR="00F649D2" w:rsidRDefault="00F649D2">
      <w:pPr>
        <w:pStyle w:val="10"/>
        <w:spacing w:line="360" w:lineRule="auto"/>
        <w:jc w:val="both"/>
        <w:rPr>
          <w:rFonts w:ascii="Times New Roman" w:hAnsi="Times New Roman"/>
          <w:sz w:val="28"/>
        </w:rPr>
      </w:pPr>
      <w:r>
        <w:rPr>
          <w:rFonts w:ascii="Times New Roman" w:hAnsi="Times New Roman"/>
          <w:sz w:val="28"/>
        </w:rPr>
        <w:t>Своеобразный характер имело северное Возрождение (Германия, Нидерланды, Франция). Северный Ренессанс запаздывает по отно шению к итальянскому на целое столетие и начинается тогда, когда Италия вступает в высшую стадию своего развития. В искусстве се верного Ренессанса больше средневекового мировоззрения, религи озного чувства, символики, оно более условно по форме, более арха ично, менее знакомо с античностью.</w:t>
      </w:r>
    </w:p>
    <w:p w:rsidR="00F649D2" w:rsidRDefault="00F649D2">
      <w:pPr>
        <w:pStyle w:val="10"/>
        <w:spacing w:line="360" w:lineRule="auto"/>
        <w:jc w:val="both"/>
        <w:rPr>
          <w:rFonts w:ascii="Times New Roman" w:hAnsi="Times New Roman"/>
          <w:sz w:val="28"/>
        </w:rPr>
      </w:pPr>
      <w:r>
        <w:rPr>
          <w:rFonts w:ascii="Times New Roman" w:hAnsi="Times New Roman"/>
          <w:sz w:val="28"/>
        </w:rPr>
        <w:t>Философской основой северного Ренессанса был пантеизм. Пантеизм, не отрицая прямо существование Бога, растворяет его в природе, наделяет природу божественными атрибутами, такими, как вечность, бесконечность, безграничность. Поскольку пантеисты считали, что в каждой частице мира есть частица Бога, то делали вы вод: каждый кусочек природы достоин изображения. Такие пред ставления приводят к появлению пейзажа как самостоятельного жанра. Немецкие художники — мастера пейзажа А. Дюрер, А. Альт дорфер, Л. Кранах изображали величественность, мощь, красоту природы, передавали ее одухотворенность.</w:t>
      </w:r>
    </w:p>
    <w:p w:rsidR="00F649D2" w:rsidRDefault="00F649D2">
      <w:pPr>
        <w:pStyle w:val="10"/>
        <w:spacing w:line="360" w:lineRule="auto"/>
        <w:jc w:val="both"/>
        <w:rPr>
          <w:rFonts w:ascii="Times New Roman" w:hAnsi="Times New Roman"/>
          <w:sz w:val="28"/>
        </w:rPr>
      </w:pPr>
      <w:r>
        <w:rPr>
          <w:rFonts w:ascii="Times New Roman" w:hAnsi="Times New Roman"/>
          <w:sz w:val="28"/>
        </w:rPr>
        <w:t>Второй жанр, который получил развитие в искусстве север ного Возрождения — это портрет. Самостоятельный портрет, не связанный с религиозным культом, возник в Германии в последней трети XV столетия. Эпоха Дюрера (1490-1530) стала временем его замечательного расцвета. Следует зам -тить, что немецкий порт рет отличался от портретной живописи итальянского Возрожде ния. Итальянские художники в своем преклонении перед челове ком создавали идеал красоты. Немецкие художники были безраз личны к красоте, для них главное — передать характер, добиться эмоциональной выразительности образа, иногда — в ущерб идеа лу, в ущерб красоте. Быть может в этом проявляются отголоски типичной для средневековья «эстетики безобразного», где красота духовная могла таиться в безобразной внешности. В итальянском Возрождении на первый план вышла эстетическая сторона, в се верном — этическая. Крупнейшие мастера портретной живописи в Германии — А. Дюрер, Г. Гольбейн-младший, в Нидерландах — Ян ван Эйк, Рогир ван дер Вейден, во Франции — Ж. Фуке, Ж. Клуэ, Ф. Клуэ.</w:t>
      </w:r>
    </w:p>
    <w:p w:rsidR="00F649D2" w:rsidRDefault="00F649D2">
      <w:pPr>
        <w:pStyle w:val="10"/>
        <w:spacing w:line="360" w:lineRule="auto"/>
        <w:jc w:val="both"/>
        <w:rPr>
          <w:rFonts w:ascii="Times New Roman" w:hAnsi="Times New Roman"/>
          <w:sz w:val="28"/>
        </w:rPr>
      </w:pPr>
      <w:r>
        <w:rPr>
          <w:rFonts w:ascii="Times New Roman" w:hAnsi="Times New Roman"/>
          <w:sz w:val="28"/>
        </w:rPr>
        <w:t>Третий жанр, который возник и получил развитие прежде всего в Нидерландах — это бытовая картина. Крупнейший мастер жанровой живописи — Питер Брейгель-старший. Он писал досто верные сцены из крестьянской жизни и даже библейские сюжеты он помещал в деревенскую обстановку Нидерландов того времени. Ни дерландских художников отличала необычайная виртуозность письма, где любая мельчайшая подробность изображалась с крайней тщательностью. Такая картина очень увлекательна для зрителя: чем больше ее разглядываешь, тем больше находишь там интерес ных вещей.  Давая сравнительную характеристику итальянского и север ного Возрождения, следует выделить еще одно существенное разли чие между ними. Итальянскому Возрождению присуще стремление к восстановлению античной культуры, стремление к раскрепоще нию, освобождению от церковных догм, к светской образованности. В северном Возрождении главное место заняли вопросы религиозно го совершенствования, обновления католической церкви и ее уче ния. Северный гуманизм привел к Реформации и протестантизму.</w:t>
      </w:r>
    </w:p>
    <w:p w:rsidR="00F649D2" w:rsidRDefault="00F649D2">
      <w:pPr>
        <w:pStyle w:val="10"/>
        <w:spacing w:line="360" w:lineRule="auto"/>
        <w:jc w:val="both"/>
        <w:rPr>
          <w:rFonts w:ascii="Times New Roman" w:hAnsi="Times New Roman"/>
          <w:sz w:val="28"/>
        </w:rPr>
      </w:pPr>
    </w:p>
    <w:p w:rsidR="00F649D2" w:rsidRDefault="00F649D2">
      <w:pPr>
        <w:pStyle w:val="10"/>
        <w:jc w:val="both"/>
        <w:rPr>
          <w:rFonts w:ascii="Times New Roman" w:hAnsi="Times New Roman"/>
          <w:sz w:val="28"/>
        </w:rPr>
      </w:pPr>
    </w:p>
    <w:p w:rsidR="00F649D2" w:rsidRDefault="00F649D2">
      <w:pPr>
        <w:pStyle w:val="10"/>
        <w:jc w:val="both"/>
        <w:rPr>
          <w:rFonts w:ascii="Times New Roman" w:hAnsi="Times New Roman"/>
          <w:sz w:val="28"/>
        </w:rPr>
      </w:pPr>
    </w:p>
    <w:p w:rsidR="00F649D2" w:rsidRDefault="00F649D2">
      <w:pPr>
        <w:pStyle w:val="10"/>
        <w:jc w:val="both"/>
        <w:rPr>
          <w:rFonts w:ascii="Times New Roman" w:hAnsi="Times New Roman"/>
          <w:sz w:val="28"/>
        </w:rPr>
      </w:pPr>
    </w:p>
    <w:p w:rsidR="00F649D2" w:rsidRDefault="00F649D2">
      <w:pPr>
        <w:pStyle w:val="10"/>
        <w:jc w:val="both"/>
        <w:rPr>
          <w:rFonts w:ascii="Times New Roman" w:hAnsi="Times New Roman"/>
          <w:sz w:val="28"/>
        </w:rPr>
      </w:pPr>
    </w:p>
    <w:p w:rsidR="00F649D2" w:rsidRDefault="00F649D2">
      <w:pPr>
        <w:pStyle w:val="10"/>
        <w:jc w:val="both"/>
        <w:rPr>
          <w:rFonts w:ascii="Times New Roman" w:hAnsi="Times New Roman"/>
          <w:sz w:val="28"/>
        </w:rPr>
      </w:pPr>
    </w:p>
    <w:p w:rsidR="00F649D2" w:rsidRDefault="00F649D2">
      <w:pPr>
        <w:pStyle w:val="10"/>
        <w:jc w:val="both"/>
        <w:rPr>
          <w:rFonts w:ascii="Times New Roman" w:hAnsi="Times New Roman"/>
          <w:sz w:val="28"/>
        </w:rPr>
      </w:pPr>
    </w:p>
    <w:p w:rsidR="00F649D2" w:rsidRDefault="00F649D2">
      <w:pPr>
        <w:pStyle w:val="10"/>
        <w:jc w:val="both"/>
        <w:rPr>
          <w:rFonts w:ascii="Times New Roman" w:hAnsi="Times New Roman"/>
          <w:sz w:val="28"/>
        </w:rPr>
      </w:pPr>
    </w:p>
    <w:p w:rsidR="00F649D2" w:rsidRDefault="00F649D2">
      <w:pPr>
        <w:pStyle w:val="10"/>
        <w:jc w:val="both"/>
        <w:rPr>
          <w:rFonts w:ascii="Times New Roman" w:hAnsi="Times New Roman"/>
          <w:sz w:val="28"/>
        </w:rPr>
      </w:pPr>
    </w:p>
    <w:p w:rsidR="00F649D2" w:rsidRDefault="00F649D2">
      <w:pPr>
        <w:pStyle w:val="10"/>
        <w:jc w:val="both"/>
        <w:rPr>
          <w:rFonts w:ascii="Times New Roman" w:hAnsi="Times New Roman"/>
          <w:sz w:val="28"/>
        </w:rPr>
      </w:pPr>
    </w:p>
    <w:p w:rsidR="00F649D2" w:rsidRDefault="00F649D2">
      <w:pPr>
        <w:pStyle w:val="10"/>
        <w:jc w:val="both"/>
        <w:rPr>
          <w:rFonts w:ascii="Times New Roman" w:hAnsi="Times New Roman"/>
          <w:sz w:val="28"/>
        </w:rPr>
      </w:pPr>
    </w:p>
    <w:p w:rsidR="00F649D2" w:rsidRDefault="00F649D2">
      <w:pPr>
        <w:pStyle w:val="10"/>
        <w:jc w:val="both"/>
        <w:rPr>
          <w:rFonts w:ascii="Times New Roman" w:hAnsi="Times New Roman"/>
          <w:sz w:val="28"/>
        </w:rPr>
      </w:pPr>
    </w:p>
    <w:p w:rsidR="00F649D2" w:rsidRDefault="00F649D2">
      <w:pPr>
        <w:pStyle w:val="10"/>
        <w:jc w:val="both"/>
        <w:rPr>
          <w:rFonts w:ascii="Times New Roman" w:hAnsi="Times New Roman"/>
          <w:sz w:val="28"/>
        </w:rPr>
      </w:pPr>
    </w:p>
    <w:p w:rsidR="00F649D2" w:rsidRDefault="00F649D2">
      <w:pPr>
        <w:pStyle w:val="10"/>
        <w:jc w:val="both"/>
        <w:rPr>
          <w:rFonts w:ascii="Times New Roman" w:hAnsi="Times New Roman"/>
          <w:sz w:val="28"/>
        </w:rPr>
      </w:pPr>
    </w:p>
    <w:p w:rsidR="00F649D2" w:rsidRDefault="00F649D2">
      <w:pPr>
        <w:pStyle w:val="10"/>
        <w:jc w:val="both"/>
        <w:rPr>
          <w:rFonts w:ascii="Times New Roman" w:hAnsi="Times New Roman"/>
          <w:sz w:val="28"/>
        </w:rPr>
      </w:pPr>
    </w:p>
    <w:p w:rsidR="00F649D2" w:rsidRDefault="00F649D2">
      <w:pPr>
        <w:pStyle w:val="10"/>
        <w:jc w:val="both"/>
        <w:rPr>
          <w:rFonts w:ascii="Times New Roman" w:hAnsi="Times New Roman"/>
          <w:sz w:val="28"/>
        </w:rPr>
      </w:pPr>
    </w:p>
    <w:p w:rsidR="00F649D2" w:rsidRDefault="00F649D2">
      <w:pPr>
        <w:pStyle w:val="10"/>
        <w:jc w:val="both"/>
        <w:rPr>
          <w:rFonts w:ascii="Times New Roman" w:hAnsi="Times New Roman"/>
          <w:sz w:val="28"/>
        </w:rPr>
      </w:pPr>
    </w:p>
    <w:p w:rsidR="00F649D2" w:rsidRDefault="00F649D2">
      <w:pPr>
        <w:pStyle w:val="10"/>
        <w:jc w:val="both"/>
        <w:rPr>
          <w:rFonts w:ascii="Times New Roman" w:hAnsi="Times New Roman"/>
          <w:sz w:val="28"/>
        </w:rPr>
      </w:pPr>
    </w:p>
    <w:p w:rsidR="00F649D2" w:rsidRDefault="00F649D2">
      <w:pPr>
        <w:pStyle w:val="10"/>
        <w:jc w:val="both"/>
        <w:rPr>
          <w:rFonts w:ascii="Times New Roman" w:hAnsi="Times New Roman"/>
          <w:sz w:val="28"/>
        </w:rPr>
      </w:pPr>
    </w:p>
    <w:p w:rsidR="00F649D2" w:rsidRDefault="00F649D2">
      <w:pPr>
        <w:pStyle w:val="10"/>
        <w:jc w:val="both"/>
        <w:rPr>
          <w:rFonts w:ascii="Times New Roman" w:hAnsi="Times New Roman"/>
          <w:sz w:val="28"/>
        </w:rPr>
      </w:pPr>
    </w:p>
    <w:p w:rsidR="00F649D2" w:rsidRDefault="00F649D2">
      <w:pPr>
        <w:pStyle w:val="10"/>
        <w:jc w:val="both"/>
        <w:rPr>
          <w:rFonts w:ascii="Times New Roman" w:hAnsi="Times New Roman"/>
          <w:sz w:val="28"/>
        </w:rPr>
      </w:pPr>
    </w:p>
    <w:p w:rsidR="00F649D2" w:rsidRDefault="00F649D2">
      <w:pPr>
        <w:pStyle w:val="10"/>
        <w:jc w:val="both"/>
        <w:rPr>
          <w:rFonts w:ascii="Times New Roman" w:hAnsi="Times New Roman"/>
          <w:sz w:val="28"/>
        </w:rPr>
      </w:pPr>
    </w:p>
    <w:p w:rsidR="00F649D2" w:rsidRDefault="00F649D2">
      <w:pPr>
        <w:pStyle w:val="10"/>
        <w:jc w:val="both"/>
        <w:rPr>
          <w:rFonts w:ascii="Times New Roman" w:hAnsi="Times New Roman"/>
          <w:sz w:val="28"/>
        </w:rPr>
      </w:pPr>
    </w:p>
    <w:p w:rsidR="00F649D2" w:rsidRDefault="00F649D2">
      <w:pPr>
        <w:pStyle w:val="10"/>
        <w:jc w:val="center"/>
        <w:rPr>
          <w:rFonts w:ascii="Times New Roman" w:hAnsi="Times New Roman"/>
          <w:b/>
          <w:i/>
          <w:sz w:val="38"/>
        </w:rPr>
      </w:pPr>
      <w:r>
        <w:rPr>
          <w:rFonts w:ascii="Times New Roman" w:hAnsi="Times New Roman"/>
          <w:b/>
          <w:i/>
          <w:sz w:val="38"/>
        </w:rPr>
        <w:t>ЛИТЕРАТУРА :</w:t>
      </w:r>
    </w:p>
    <w:p w:rsidR="00F649D2" w:rsidRDefault="00F649D2">
      <w:pPr>
        <w:pStyle w:val="10"/>
        <w:jc w:val="both"/>
        <w:rPr>
          <w:rFonts w:ascii="Times New Roman" w:hAnsi="Times New Roman"/>
          <w:b/>
          <w:i/>
          <w:sz w:val="38"/>
        </w:rPr>
      </w:pPr>
    </w:p>
    <w:p w:rsidR="00F649D2" w:rsidRDefault="00F649D2">
      <w:pPr>
        <w:pStyle w:val="10"/>
        <w:jc w:val="both"/>
        <w:rPr>
          <w:rFonts w:ascii="Times New Roman" w:hAnsi="Times New Roman"/>
          <w:b/>
          <w:i/>
          <w:sz w:val="38"/>
        </w:rPr>
      </w:pPr>
    </w:p>
    <w:p w:rsidR="00F649D2" w:rsidRDefault="00F649D2">
      <w:pPr>
        <w:pStyle w:val="10"/>
        <w:jc w:val="both"/>
        <w:rPr>
          <w:rFonts w:ascii="Times New Roman" w:hAnsi="Times New Roman"/>
          <w:b/>
          <w:i/>
          <w:sz w:val="38"/>
        </w:rPr>
      </w:pPr>
    </w:p>
    <w:p w:rsidR="00F649D2" w:rsidRDefault="00F649D2">
      <w:pPr>
        <w:pStyle w:val="10"/>
        <w:jc w:val="both"/>
        <w:rPr>
          <w:rFonts w:ascii="Times New Roman" w:hAnsi="Times New Roman"/>
          <w:b/>
          <w:i/>
          <w:sz w:val="38"/>
        </w:rPr>
      </w:pPr>
      <w:r>
        <w:rPr>
          <w:rFonts w:ascii="Times New Roman" w:hAnsi="Times New Roman"/>
          <w:b/>
          <w:i/>
          <w:sz w:val="38"/>
        </w:rPr>
        <w:t>1. А. А. Радугин Философия : курс лекций Изд-во Центр М. 1999 год</w:t>
      </w:r>
    </w:p>
    <w:p w:rsidR="00F649D2" w:rsidRDefault="00F649D2">
      <w:pPr>
        <w:pStyle w:val="10"/>
        <w:jc w:val="both"/>
        <w:rPr>
          <w:rFonts w:ascii="Times New Roman" w:hAnsi="Times New Roman"/>
          <w:b/>
          <w:i/>
          <w:sz w:val="38"/>
        </w:rPr>
      </w:pPr>
    </w:p>
    <w:p w:rsidR="00F649D2" w:rsidRDefault="00F649D2">
      <w:pPr>
        <w:pStyle w:val="10"/>
        <w:jc w:val="both"/>
        <w:rPr>
          <w:rFonts w:ascii="Times New Roman" w:hAnsi="Times New Roman"/>
          <w:b/>
          <w:i/>
          <w:sz w:val="38"/>
        </w:rPr>
      </w:pPr>
    </w:p>
    <w:p w:rsidR="00F649D2" w:rsidRDefault="00F649D2">
      <w:pPr>
        <w:pStyle w:val="10"/>
        <w:jc w:val="both"/>
        <w:rPr>
          <w:rFonts w:ascii="Times New Roman" w:hAnsi="Times New Roman"/>
          <w:b/>
          <w:i/>
          <w:sz w:val="38"/>
        </w:rPr>
      </w:pPr>
    </w:p>
    <w:p w:rsidR="00F649D2" w:rsidRDefault="00F649D2">
      <w:pPr>
        <w:pStyle w:val="10"/>
        <w:jc w:val="both"/>
        <w:rPr>
          <w:rFonts w:ascii="Times New Roman" w:hAnsi="Times New Roman"/>
          <w:b/>
          <w:i/>
          <w:sz w:val="38"/>
        </w:rPr>
      </w:pPr>
      <w:r>
        <w:rPr>
          <w:rFonts w:ascii="Times New Roman" w:hAnsi="Times New Roman"/>
          <w:b/>
          <w:i/>
          <w:sz w:val="38"/>
        </w:rPr>
        <w:t>2. Баткин Л. М. Итальянское Возрождение в поисках индивидуальности. М., 1989.</w:t>
      </w:r>
    </w:p>
    <w:p w:rsidR="00F649D2" w:rsidRDefault="00F649D2">
      <w:pPr>
        <w:pStyle w:val="10"/>
        <w:jc w:val="both"/>
        <w:rPr>
          <w:rFonts w:ascii="Times New Roman" w:hAnsi="Times New Roman"/>
          <w:b/>
          <w:i/>
          <w:sz w:val="38"/>
        </w:rPr>
      </w:pPr>
    </w:p>
    <w:p w:rsidR="00F649D2" w:rsidRDefault="00F649D2">
      <w:pPr>
        <w:pStyle w:val="10"/>
        <w:jc w:val="both"/>
        <w:rPr>
          <w:rFonts w:ascii="Times New Roman" w:hAnsi="Times New Roman"/>
          <w:b/>
          <w:i/>
          <w:sz w:val="38"/>
        </w:rPr>
      </w:pPr>
    </w:p>
    <w:p w:rsidR="00F649D2" w:rsidRDefault="00F649D2">
      <w:pPr>
        <w:pStyle w:val="10"/>
        <w:jc w:val="both"/>
        <w:rPr>
          <w:rFonts w:ascii="Times New Roman" w:hAnsi="Times New Roman"/>
          <w:b/>
          <w:i/>
          <w:sz w:val="38"/>
        </w:rPr>
      </w:pPr>
    </w:p>
    <w:p w:rsidR="00F649D2" w:rsidRDefault="00F649D2">
      <w:pPr>
        <w:pStyle w:val="10"/>
        <w:jc w:val="both"/>
        <w:rPr>
          <w:rFonts w:ascii="Times New Roman" w:hAnsi="Times New Roman"/>
          <w:b/>
          <w:i/>
          <w:sz w:val="38"/>
        </w:rPr>
      </w:pPr>
      <w:r>
        <w:rPr>
          <w:rFonts w:ascii="Times New Roman" w:hAnsi="Times New Roman"/>
          <w:b/>
          <w:i/>
          <w:sz w:val="38"/>
        </w:rPr>
        <w:t>3. Брагина Л. М. Итальянский гуманизм. Этические учения ХIV-ХV веков. М.,</w:t>
      </w:r>
    </w:p>
    <w:p w:rsidR="00F649D2" w:rsidRDefault="00F649D2">
      <w:pPr>
        <w:pStyle w:val="10"/>
        <w:jc w:val="both"/>
        <w:rPr>
          <w:rFonts w:ascii="Times New Roman" w:hAnsi="Times New Roman"/>
          <w:b/>
          <w:i/>
          <w:sz w:val="38"/>
        </w:rPr>
      </w:pPr>
      <w:r>
        <w:rPr>
          <w:rFonts w:ascii="Times New Roman" w:hAnsi="Times New Roman"/>
          <w:b/>
          <w:i/>
          <w:sz w:val="38"/>
        </w:rPr>
        <w:t>1977.</w:t>
      </w:r>
    </w:p>
    <w:p w:rsidR="00F649D2" w:rsidRDefault="00F649D2">
      <w:pPr>
        <w:pStyle w:val="10"/>
        <w:jc w:val="both"/>
        <w:rPr>
          <w:rFonts w:ascii="Times New Roman" w:hAnsi="Times New Roman"/>
          <w:b/>
          <w:i/>
          <w:sz w:val="38"/>
        </w:rPr>
      </w:pPr>
    </w:p>
    <w:p w:rsidR="00F649D2" w:rsidRDefault="00F649D2">
      <w:pPr>
        <w:pStyle w:val="10"/>
        <w:jc w:val="both"/>
        <w:rPr>
          <w:rFonts w:ascii="Times New Roman" w:hAnsi="Times New Roman"/>
          <w:b/>
          <w:i/>
          <w:sz w:val="38"/>
        </w:rPr>
      </w:pPr>
    </w:p>
    <w:p w:rsidR="00F649D2" w:rsidRDefault="00F649D2">
      <w:pPr>
        <w:pStyle w:val="10"/>
        <w:jc w:val="both"/>
        <w:rPr>
          <w:rFonts w:ascii="Times New Roman" w:hAnsi="Times New Roman"/>
          <w:b/>
          <w:i/>
          <w:sz w:val="38"/>
        </w:rPr>
      </w:pPr>
    </w:p>
    <w:p w:rsidR="00F649D2" w:rsidRDefault="00F649D2">
      <w:pPr>
        <w:pStyle w:val="10"/>
        <w:jc w:val="both"/>
        <w:rPr>
          <w:rFonts w:ascii="Times New Roman" w:hAnsi="Times New Roman"/>
          <w:b/>
          <w:i/>
          <w:sz w:val="38"/>
        </w:rPr>
      </w:pPr>
      <w:r>
        <w:rPr>
          <w:rFonts w:ascii="Times New Roman" w:hAnsi="Times New Roman"/>
          <w:b/>
          <w:i/>
          <w:sz w:val="38"/>
        </w:rPr>
        <w:t>4. Лазарев В. Н. Начало раннего Возрождения в итальянском искусстве. М.,1979.</w:t>
      </w:r>
    </w:p>
    <w:p w:rsidR="00F649D2" w:rsidRDefault="00F649D2">
      <w:pPr>
        <w:pStyle w:val="10"/>
        <w:jc w:val="both"/>
        <w:rPr>
          <w:rFonts w:ascii="Times New Roman" w:hAnsi="Times New Roman"/>
          <w:b/>
          <w:i/>
          <w:sz w:val="38"/>
        </w:rPr>
      </w:pPr>
    </w:p>
    <w:p w:rsidR="00F649D2" w:rsidRDefault="00F649D2">
      <w:pPr>
        <w:pStyle w:val="10"/>
        <w:jc w:val="both"/>
        <w:rPr>
          <w:rFonts w:ascii="Times New Roman" w:hAnsi="Times New Roman"/>
          <w:b/>
          <w:i/>
          <w:sz w:val="38"/>
        </w:rPr>
      </w:pPr>
    </w:p>
    <w:p w:rsidR="00F649D2" w:rsidRDefault="00F649D2">
      <w:pPr>
        <w:pStyle w:val="10"/>
        <w:jc w:val="both"/>
        <w:rPr>
          <w:rFonts w:ascii="Times New Roman" w:hAnsi="Times New Roman"/>
          <w:b/>
          <w:i/>
          <w:sz w:val="38"/>
        </w:rPr>
      </w:pPr>
    </w:p>
    <w:p w:rsidR="00F649D2" w:rsidRDefault="00F649D2">
      <w:pPr>
        <w:pStyle w:val="10"/>
        <w:jc w:val="both"/>
        <w:rPr>
          <w:rFonts w:ascii="Times New Roman" w:hAnsi="Times New Roman"/>
          <w:b/>
          <w:i/>
          <w:sz w:val="38"/>
        </w:rPr>
      </w:pPr>
      <w:r>
        <w:rPr>
          <w:rFonts w:ascii="Times New Roman" w:hAnsi="Times New Roman"/>
          <w:b/>
          <w:i/>
          <w:sz w:val="38"/>
        </w:rPr>
        <w:t>5. Эразм Роттердамский. Философские произведения; М., 1986. Эстетика Ренессанса. В 2-х гг. М., 1981.</w:t>
      </w:r>
      <w:bookmarkStart w:id="0" w:name="_GoBack"/>
      <w:bookmarkEnd w:id="0"/>
    </w:p>
    <w:sectPr w:rsidR="00F649D2">
      <w:headerReference w:type="even" r:id="rId7"/>
      <w:headerReference w:type="default" r:id="rId8"/>
      <w:type w:val="continuous"/>
      <w:pgSz w:w="12240" w:h="15840"/>
      <w:pgMar w:top="1134" w:right="1134" w:bottom="1134" w:left="1134"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9D2" w:rsidRDefault="00F649D2">
      <w:r>
        <w:separator/>
      </w:r>
    </w:p>
  </w:endnote>
  <w:endnote w:type="continuationSeparator" w:id="0">
    <w:p w:rsidR="00F649D2" w:rsidRDefault="00F64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9D2" w:rsidRDefault="00F649D2">
      <w:r>
        <w:separator/>
      </w:r>
    </w:p>
  </w:footnote>
  <w:footnote w:type="continuationSeparator" w:id="0">
    <w:p w:rsidR="00F649D2" w:rsidRDefault="00F649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9D2" w:rsidRDefault="00F649D2">
    <w:pPr>
      <w:pStyle w:val="a3"/>
      <w:framePr w:wrap="around" w:vAnchor="text" w:hAnchor="margin" w:xAlign="center" w:y="1"/>
      <w:rPr>
        <w:rStyle w:val="a4"/>
      </w:rPr>
    </w:pPr>
    <w:r>
      <w:rPr>
        <w:rStyle w:val="a4"/>
        <w:noProof/>
      </w:rPr>
      <w:t>1</w:t>
    </w:r>
  </w:p>
  <w:p w:rsidR="00F649D2" w:rsidRDefault="00F649D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9D2" w:rsidRDefault="002F35CF">
    <w:pPr>
      <w:pStyle w:val="a3"/>
      <w:framePr w:wrap="around" w:vAnchor="text" w:hAnchor="margin" w:xAlign="center" w:y="1"/>
      <w:rPr>
        <w:rStyle w:val="a4"/>
      </w:rPr>
    </w:pPr>
    <w:r>
      <w:rPr>
        <w:rStyle w:val="a4"/>
        <w:noProof/>
      </w:rPr>
      <w:t>7</w:t>
    </w:r>
  </w:p>
  <w:p w:rsidR="00F649D2" w:rsidRDefault="00F649D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7E34220"/>
    <w:multiLevelType w:val="hybridMultilevel"/>
    <w:tmpl w:val="CB0411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35CF"/>
    <w:rsid w:val="002F35CF"/>
    <w:rsid w:val="009A0F8A"/>
    <w:rsid w:val="00F649D2"/>
    <w:rsid w:val="00F754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EC9E156-56DD-42F7-B63A-4FA6CA794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bCs/>
      <w:i/>
      <w:iCs/>
      <w:sz w:val="38"/>
    </w:rPr>
  </w:style>
  <w:style w:type="paragraph" w:styleId="2">
    <w:name w:val="heading 2"/>
    <w:basedOn w:val="a"/>
    <w:next w:val="a"/>
    <w:qFormat/>
    <w:pPr>
      <w:keepNext/>
      <w:outlineLvl w:val="1"/>
    </w:pPr>
    <w:rPr>
      <w:sz w:val="28"/>
    </w:rPr>
  </w:style>
  <w:style w:type="paragraph" w:styleId="3">
    <w:name w:val="heading 3"/>
    <w:basedOn w:val="a"/>
    <w:next w:val="a"/>
    <w:qFormat/>
    <w:pPr>
      <w:keepNext/>
      <w:outlineLvl w:val="2"/>
    </w:pPr>
    <w:rPr>
      <w:sz w:val="40"/>
    </w:rPr>
  </w:style>
  <w:style w:type="paragraph" w:styleId="5">
    <w:name w:val="heading 5"/>
    <w:basedOn w:val="a"/>
    <w:next w:val="a"/>
    <w:qFormat/>
    <w:pPr>
      <w:keepNext/>
      <w:outlineLvl w:val="4"/>
    </w:pPr>
    <w:rPr>
      <w:sz w:val="3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pPr>
      <w:widowControl w:val="0"/>
    </w:pPr>
    <w:rPr>
      <w:rFonts w:ascii="Arial" w:hAnsi="Arial"/>
      <w:snapToGrid w:val="0"/>
    </w:rPr>
  </w:style>
  <w:style w:type="paragraph" w:styleId="a3">
    <w:name w:val="header"/>
    <w:basedOn w:val="a"/>
    <w:semiHidden/>
    <w:pPr>
      <w:tabs>
        <w:tab w:val="center" w:pos="4153"/>
        <w:tab w:val="right" w:pos="8306"/>
      </w:tabs>
    </w:pPr>
  </w:style>
  <w:style w:type="character" w:styleId="a4">
    <w:name w:val="page number"/>
    <w:basedOn w:val="a0"/>
    <w:semiHidden/>
  </w:style>
  <w:style w:type="paragraph" w:styleId="a5">
    <w:name w:val="Body Text"/>
    <w:basedOn w:val="a"/>
    <w:semiHidden/>
    <w:pPr>
      <w:jc w:val="center"/>
    </w:pPr>
    <w:rPr>
      <w:b/>
      <w:i/>
      <w:spacing w:val="34"/>
      <w:sz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4029</Words>
  <Characters>22967</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План :</vt:lpstr>
    </vt:vector>
  </TitlesOfParts>
  <Company>Home computer</Company>
  <LinksUpToDate>false</LinksUpToDate>
  <CharactersWithSpaces>26943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 :</dc:title>
  <dc:subject/>
  <dc:creator>e2547981</dc:creator>
  <cp:keywords/>
  <cp:lastModifiedBy>admin</cp:lastModifiedBy>
  <cp:revision>2</cp:revision>
  <cp:lastPrinted>1899-12-31T22:00:00Z</cp:lastPrinted>
  <dcterms:created xsi:type="dcterms:W3CDTF">2014-02-06T17:02:00Z</dcterms:created>
  <dcterms:modified xsi:type="dcterms:W3CDTF">2014-02-06T17:02:00Z</dcterms:modified>
</cp:coreProperties>
</file>