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0" w:rsidRPr="00D81E04" w:rsidRDefault="008F3200" w:rsidP="008F3200">
      <w:pPr>
        <w:spacing w:before="120"/>
        <w:jc w:val="center"/>
        <w:rPr>
          <w:b/>
          <w:sz w:val="32"/>
        </w:rPr>
      </w:pPr>
      <w:r w:rsidRPr="00D81E04">
        <w:rPr>
          <w:b/>
          <w:sz w:val="32"/>
        </w:rPr>
        <w:t>Крестный ход. История, виды, назначение</w:t>
      </w:r>
    </w:p>
    <w:p w:rsidR="008F3200" w:rsidRPr="00D81E04" w:rsidRDefault="008F3200" w:rsidP="008F3200">
      <w:pPr>
        <w:spacing w:before="120"/>
        <w:jc w:val="center"/>
        <w:rPr>
          <w:sz w:val="28"/>
        </w:rPr>
      </w:pPr>
      <w:r w:rsidRPr="00D81E04">
        <w:rPr>
          <w:sz w:val="28"/>
        </w:rPr>
        <w:t>А. Главацкий</w:t>
      </w:r>
    </w:p>
    <w:p w:rsidR="008F3200" w:rsidRPr="00D81E04" w:rsidRDefault="008F3200" w:rsidP="008F320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I. История крестных ходов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Примеры торжественных шествий известны еще со времен Ветхого Завета. К прообразам первых крестных ходов можно отнести: путешествие сынов Израилевых из Египта в обетованную землю; семикратное обхождение с ковчегом вокруг стен Иерихонских</w:t>
      </w:r>
      <w:r>
        <w:t xml:space="preserve">, </w:t>
      </w:r>
      <w:r w:rsidRPr="00071A5F">
        <w:t>вследствие чего неприступные стены Иерихона пали от гласа священных труб и возглашений всего народа</w:t>
      </w:r>
      <w:r>
        <w:t xml:space="preserve">, </w:t>
      </w:r>
      <w:r w:rsidRPr="00071A5F">
        <w:t>а также торжественные всенародные перенесения ковчега Господня царями Давидом и Соломоном. Древние праведники часто совершали торжественные и всенародные шествия с пением</w:t>
      </w:r>
      <w:r>
        <w:t xml:space="preserve">, </w:t>
      </w:r>
      <w:r w:rsidRPr="00071A5F">
        <w:t xml:space="preserve">трубоглашением и ликованием. </w:t>
      </w:r>
    </w:p>
    <w:p w:rsidR="008F3200" w:rsidRPr="00D81E04" w:rsidRDefault="008F3200" w:rsidP="008F320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Ветхозаветные шествия.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Книге Иисуса Навина говорится о том</w:t>
      </w:r>
      <w:r>
        <w:t xml:space="preserve">, </w:t>
      </w:r>
      <w:r w:rsidRPr="00071A5F">
        <w:t>что когда он осматривал укрепления города Иерихона</w:t>
      </w:r>
      <w:r>
        <w:t xml:space="preserve">, </w:t>
      </w:r>
      <w:r w:rsidRPr="00071A5F">
        <w:t>он увидел перед собой человека</w:t>
      </w:r>
      <w:r>
        <w:t xml:space="preserve">, </w:t>
      </w:r>
      <w:r w:rsidRPr="00071A5F">
        <w:t>от которого получил откровение о том</w:t>
      </w:r>
      <w:r>
        <w:t xml:space="preserve">, </w:t>
      </w:r>
      <w:r w:rsidRPr="00071A5F">
        <w:t>как нужно взять этот город. Согласно этому высшему указанию</w:t>
      </w:r>
      <w:r>
        <w:t xml:space="preserve">, </w:t>
      </w:r>
      <w:r w:rsidRPr="00071A5F">
        <w:t>Иисус Навин велел священникам выступить с ковчегом завета и нести его вокруг стен Иерихона</w:t>
      </w:r>
      <w:r>
        <w:t xml:space="preserve">, </w:t>
      </w:r>
      <w:r w:rsidRPr="00071A5F">
        <w:t>при этом семь священников должны были идти перед ковчегом и трубить в трубы</w:t>
      </w:r>
      <w:r>
        <w:t xml:space="preserve">, </w:t>
      </w:r>
      <w:r w:rsidRPr="00071A5F">
        <w:t>а вооруженные воины молча идти впереди и сзади ковчега. Так они обходили город шесть дней по одному разу. В седьмой день шествие повторилось семь раз</w:t>
      </w:r>
      <w:r>
        <w:t xml:space="preserve">, </w:t>
      </w:r>
      <w:r w:rsidRPr="00071A5F">
        <w:t>а в конце последнего обхода раздался потрясающий возглас безмолвного до этого народа. Высокие стены упали от чудесного сотрясения</w:t>
      </w:r>
      <w:r>
        <w:t xml:space="preserve">, </w:t>
      </w:r>
      <w:r w:rsidRPr="00071A5F">
        <w:t>оставив Иерихон беззащитным перед израильтянами (Ис.Нав.5</w:t>
      </w:r>
      <w:r>
        <w:t xml:space="preserve">, </w:t>
      </w:r>
      <w:r w:rsidRPr="00071A5F">
        <w:t>13- 6</w:t>
      </w:r>
      <w:r>
        <w:t xml:space="preserve">, </w:t>
      </w:r>
      <w:r w:rsidRPr="00071A5F">
        <w:t xml:space="preserve">26).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Другой пример того</w:t>
      </w:r>
      <w:r>
        <w:t xml:space="preserve">, </w:t>
      </w:r>
      <w:r w:rsidRPr="00071A5F">
        <w:t>как люди понимая свое бессилие</w:t>
      </w:r>
      <w:r>
        <w:t xml:space="preserve">, </w:t>
      </w:r>
      <w:r w:rsidRPr="00071A5F">
        <w:t>прибегали к помощи Божьей. Во времена судии Илия филистимляне сделали нашествие на израильский народ. Произошла битва</w:t>
      </w:r>
      <w:r>
        <w:t xml:space="preserve">, </w:t>
      </w:r>
      <w:r w:rsidRPr="00071A5F">
        <w:t>в которой войска филистимлян потерпели поражение. Не надеясь собственными силами держаться против неприятеля</w:t>
      </w:r>
      <w:r>
        <w:t xml:space="preserve">, </w:t>
      </w:r>
      <w:r w:rsidRPr="00071A5F">
        <w:t>они принесли из Силома Ковчег Завета. Появление святыни в израильском войске сразу подняло у них дух</w:t>
      </w:r>
      <w:r>
        <w:t xml:space="preserve">, </w:t>
      </w:r>
      <w:r w:rsidRPr="00071A5F">
        <w:t>и они начали ликовать. Но за их нечестию даже это не смогло им помочь (1 Цар. 4</w:t>
      </w:r>
      <w:r>
        <w:t xml:space="preserve">, </w:t>
      </w:r>
      <w:r w:rsidRPr="00071A5F">
        <w:t>1 – 11).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Иосиф Флавий в своей книге «Иудейские древности» сообщает нам: «Кивот Завета вместе с воздвигнутой Моисеем скинией</w:t>
      </w:r>
      <w:r>
        <w:t xml:space="preserve">, </w:t>
      </w:r>
      <w:r w:rsidRPr="00071A5F">
        <w:t>равно как со всею необходимою при богослужениях и жертвоприношениях утварью</w:t>
      </w:r>
      <w:r>
        <w:t xml:space="preserve">, </w:t>
      </w:r>
      <w:r w:rsidRPr="00071A5F">
        <w:t>был перенесен в храм. Сам царь и весь народ с жертвоприношениями шли во главе процессии</w:t>
      </w:r>
      <w:r>
        <w:t xml:space="preserve">, </w:t>
      </w:r>
      <w:r w:rsidRPr="00071A5F">
        <w:t>причем левиты окропляли путь жертвенным вином и кровью массы убитых жертвенных животных</w:t>
      </w:r>
      <w:r>
        <w:t xml:space="preserve">, </w:t>
      </w:r>
      <w:r w:rsidRPr="00071A5F">
        <w:t>а также сжигали несметное количество благовонных курений</w:t>
      </w:r>
      <w:r>
        <w:t xml:space="preserve">, </w:t>
      </w:r>
      <w:r w:rsidRPr="00071A5F">
        <w:t>так что воздух во всей окрестности наполнился благоуханием и сладостью своею указывал даже в большом от этого места расстоянии проходившему путнику на близость Божества и</w:t>
      </w:r>
      <w:r>
        <w:t xml:space="preserve">, </w:t>
      </w:r>
      <w:r w:rsidRPr="00071A5F">
        <w:t>если выразиться на всем доступном языке</w:t>
      </w:r>
      <w:r>
        <w:t xml:space="preserve">, </w:t>
      </w:r>
      <w:r w:rsidRPr="00071A5F">
        <w:t>на Его переселение во вновь сооруженное и Ему посвященное местожительство. Равным образом левиты не переставали петь гимны и хоровые славословия в продолжение всего пути до самого храма»</w:t>
      </w:r>
      <w:bookmarkStart w:id="0" w:name="_ftnref1"/>
      <w:r w:rsidRPr="00D81E04">
        <w:t>[1]</w:t>
      </w:r>
      <w:bookmarkEnd w:id="0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праздник Кущей у евреев был обычай первые шесть дней совершать круговую процессию вокруг алмемара</w:t>
      </w:r>
      <w:bookmarkStart w:id="1" w:name="_ftnref2"/>
      <w:r w:rsidRPr="00D81E04">
        <w:t>[2]</w:t>
      </w:r>
      <w:bookmarkEnd w:id="1"/>
      <w:r w:rsidRPr="00071A5F">
        <w:t xml:space="preserve"> один раз</w:t>
      </w:r>
      <w:r>
        <w:t xml:space="preserve">, </w:t>
      </w:r>
      <w:r w:rsidRPr="00071A5F">
        <w:t>с пальмовой ветвью в руках</w:t>
      </w:r>
      <w:r>
        <w:t xml:space="preserve">, </w:t>
      </w:r>
      <w:r w:rsidRPr="00071A5F">
        <w:t>а седьмой день семикратную с пальмовой ветвью и вербой в руках. При этом принято вынимать свитки Торы из кивота и держать их у алмемара пока не окончится процессия</w:t>
      </w:r>
      <w:bookmarkStart w:id="2" w:name="_ftnref3"/>
      <w:r w:rsidRPr="00D81E04">
        <w:t>[3]</w:t>
      </w:r>
      <w:bookmarkEnd w:id="2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 истории о завоевании Иерихона мы видим</w:t>
      </w:r>
      <w:r>
        <w:t xml:space="preserve">, </w:t>
      </w:r>
      <w:r w:rsidRPr="00071A5F">
        <w:t>что шествие совершается не хаотично</w:t>
      </w:r>
      <w:r>
        <w:t xml:space="preserve">, </w:t>
      </w:r>
      <w:r w:rsidRPr="00071A5F">
        <w:t>а в определенном порядке: в начале идут воины за ними семь священников с юбилейными трубами</w:t>
      </w:r>
      <w:r>
        <w:t xml:space="preserve">, </w:t>
      </w:r>
      <w:r w:rsidRPr="00071A5F">
        <w:t>затем священники</w:t>
      </w:r>
      <w:r>
        <w:t xml:space="preserve">, </w:t>
      </w:r>
      <w:r w:rsidRPr="00071A5F">
        <w:t>которые несут ковчег завета</w:t>
      </w:r>
      <w:r>
        <w:t xml:space="preserve">, </w:t>
      </w:r>
      <w:r w:rsidRPr="00071A5F">
        <w:t>а после них воины и народ.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 xml:space="preserve">Так же из вышеприведенных ветхозаветных примеров можно выделить несколько видов шествий и сделать некоторые выводы: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1) Шествия</w:t>
      </w:r>
      <w:r>
        <w:t xml:space="preserve">, </w:t>
      </w:r>
      <w:r w:rsidRPr="00071A5F">
        <w:t>которые были связаны с завоеванием земли обетованной. В этих шествия народ возлагает свои надежды и упования на милость Божью и меньше всего уповает на свои силы.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2) Это торжественные шествия. Такой пример</w:t>
      </w:r>
      <w:r>
        <w:t xml:space="preserve">, </w:t>
      </w:r>
      <w:r w:rsidRPr="00071A5F">
        <w:t>мы видим при перенесении Ковчега Завета. Сам царь Давид пред ним играл и танцевал (2Цар.6гл.).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Эти примеры шествий из жизни избранного народа</w:t>
      </w:r>
      <w:r>
        <w:t xml:space="preserve">, </w:t>
      </w:r>
      <w:r w:rsidRPr="00071A5F">
        <w:t>которые мы находим в Библии</w:t>
      </w:r>
      <w:r>
        <w:t xml:space="preserve">, </w:t>
      </w:r>
      <w:r w:rsidRPr="00071A5F">
        <w:t>по-видимому</w:t>
      </w:r>
      <w:r>
        <w:t xml:space="preserve">, </w:t>
      </w:r>
      <w:r w:rsidRPr="00071A5F">
        <w:t>явились примером для установления благочестивых шествий в христианской Церкви. Тем более</w:t>
      </w:r>
      <w:r>
        <w:t xml:space="preserve">, </w:t>
      </w:r>
      <w:r w:rsidRPr="00071A5F">
        <w:t>что Сам Господь наш Иисус Христос показывает пример</w:t>
      </w:r>
      <w:r>
        <w:t xml:space="preserve">, </w:t>
      </w:r>
      <w:r w:rsidRPr="00071A5F">
        <w:t>когда шествует в Иерусалим в сопровождении множества народа</w:t>
      </w:r>
      <w:r>
        <w:t xml:space="preserve">, </w:t>
      </w:r>
      <w:r w:rsidRPr="00071A5F">
        <w:t>который Ему восклицает:«Осанна сыну Давидову!» (Мф.21</w:t>
      </w:r>
      <w:r>
        <w:t xml:space="preserve">, </w:t>
      </w:r>
      <w:r w:rsidRPr="00071A5F">
        <w:t>9)</w:t>
      </w:r>
    </w:p>
    <w:p w:rsidR="008F3200" w:rsidRPr="00D81E04" w:rsidRDefault="008F3200" w:rsidP="008F320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Христианские процессии до V века.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первые века своего существования христианская Церковь не могла</w:t>
      </w:r>
      <w:r>
        <w:t xml:space="preserve">, </w:t>
      </w:r>
      <w:r w:rsidRPr="00071A5F">
        <w:t>открыто исповедовать свою веру</w:t>
      </w:r>
      <w:r>
        <w:t xml:space="preserve">, </w:t>
      </w:r>
      <w:r w:rsidRPr="00071A5F">
        <w:t>а тем более совершать шествия. В то тяжелое для христиан время эти процессии ограничивались случаями перенесения мощей мученика</w:t>
      </w:r>
      <w:r>
        <w:t xml:space="preserve">, </w:t>
      </w:r>
      <w:r w:rsidRPr="00071A5F">
        <w:t>которое совершалось ночью. Так</w:t>
      </w:r>
      <w:r>
        <w:t xml:space="preserve">, </w:t>
      </w:r>
      <w:r w:rsidRPr="00071A5F">
        <w:t>например тело священномученника Киприана</w:t>
      </w:r>
      <w:r>
        <w:t xml:space="preserve">, </w:t>
      </w:r>
      <w:r w:rsidRPr="00071A5F">
        <w:t>епископа Карфагенского</w:t>
      </w:r>
      <w:r>
        <w:t xml:space="preserve">, </w:t>
      </w:r>
      <w:r w:rsidRPr="00071A5F">
        <w:t>было перенесено ночью торжественной процессией со светильниками с места суда над ним в дом Макробия. В 290г. тело мученика Бонифация было перенесено из Тарса в Рим</w:t>
      </w:r>
      <w:r>
        <w:t xml:space="preserve">, </w:t>
      </w:r>
      <w:r w:rsidRPr="00071A5F">
        <w:t>римская матрона Аглая</w:t>
      </w:r>
      <w:r>
        <w:t xml:space="preserve">, </w:t>
      </w:r>
      <w:r w:rsidRPr="00071A5F">
        <w:t>у которой он был рабом</w:t>
      </w:r>
      <w:r>
        <w:t xml:space="preserve">, </w:t>
      </w:r>
      <w:r w:rsidRPr="00071A5F">
        <w:t>вышла ему на встречу с торжественной процессией с множеством духовенства и верующих с торжественным пением гимнов</w:t>
      </w:r>
      <w:bookmarkStart w:id="3" w:name="_ftnref4"/>
      <w:r w:rsidRPr="00D81E04">
        <w:t>[4]</w:t>
      </w:r>
      <w:bookmarkEnd w:id="3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Такие процессии в древности назывались литиями или литаниями. Вениамин</w:t>
      </w:r>
      <w:r>
        <w:t xml:space="preserve">, </w:t>
      </w:r>
      <w:r w:rsidRPr="00071A5F">
        <w:t>архиепископ Нижегородский и Арзамасский</w:t>
      </w:r>
      <w:r>
        <w:t xml:space="preserve">, </w:t>
      </w:r>
      <w:r w:rsidRPr="00071A5F">
        <w:t>говорит: «Лития и литания означают одно и то же»</w:t>
      </w:r>
      <w:bookmarkStart w:id="4" w:name="_ftnref5"/>
      <w:r w:rsidRPr="00D81E04">
        <w:t>[5]</w:t>
      </w:r>
      <w:bookmarkEnd w:id="4"/>
      <w:r w:rsidRPr="00071A5F">
        <w:t>. Слово литания или лития происходят от греческого litaneia</w:t>
      </w:r>
      <w:r>
        <w:t xml:space="preserve">, </w:t>
      </w:r>
      <w:r w:rsidRPr="00071A5F">
        <w:t>которое означает коленопреклонение</w:t>
      </w:r>
      <w:r>
        <w:t xml:space="preserve">, </w:t>
      </w:r>
      <w:r w:rsidRPr="00071A5F">
        <w:t>усердное всенародное моление. Эти литании в последствии и получили название крестных ходов.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Особое развитие эти процессии получили в Иерусалимской Церкви</w:t>
      </w:r>
      <w:r>
        <w:t xml:space="preserve">, </w:t>
      </w:r>
      <w:r w:rsidRPr="00071A5F">
        <w:t>где они совершались сначала в праздники</w:t>
      </w:r>
      <w:r>
        <w:t xml:space="preserve">, </w:t>
      </w:r>
      <w:r w:rsidRPr="00071A5F">
        <w:t>ознаменованные празднуемыми событиями святых мест. Издавна неотъемлемую часть известных богослужений составляло здесь посещение тех или иных местных святынь. Об этом мы узнаём</w:t>
      </w:r>
      <w:r>
        <w:t xml:space="preserve">, </w:t>
      </w:r>
      <w:r w:rsidRPr="00071A5F">
        <w:t>прежде всего</w:t>
      </w:r>
      <w:r>
        <w:t xml:space="preserve">, </w:t>
      </w:r>
      <w:r w:rsidRPr="00071A5F">
        <w:t>из рассказов западной паломницы Этерии</w:t>
      </w:r>
      <w:r>
        <w:t xml:space="preserve">, </w:t>
      </w:r>
      <w:r w:rsidRPr="00071A5F">
        <w:t>посетившей святые места в конце IV века.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Вот что рассказывает нам Этерия об интересующей нас особенности иерусалимского богослужения. «Ежедневно по окончании вечерни</w:t>
      </w:r>
      <w:r>
        <w:t xml:space="preserve">, </w:t>
      </w:r>
      <w:r w:rsidRPr="00071A5F">
        <w:t>которая совершалась в храме Воскресения</w:t>
      </w:r>
      <w:r>
        <w:t xml:space="preserve">, </w:t>
      </w:r>
      <w:r w:rsidRPr="00071A5F">
        <w:t>“Анастасисе”</w:t>
      </w:r>
      <w:r>
        <w:t xml:space="preserve">, </w:t>
      </w:r>
      <w:r w:rsidRPr="00071A5F">
        <w:t>верующие с епископом во главе с пением гимна шли ad Crucem</w:t>
      </w:r>
      <w:r>
        <w:t xml:space="preserve">, </w:t>
      </w:r>
      <w:r w:rsidRPr="00071A5F">
        <w:t>то есть к храму</w:t>
      </w:r>
      <w:r>
        <w:t xml:space="preserve">, </w:t>
      </w:r>
      <w:r w:rsidRPr="00071A5F">
        <w:t>или</w:t>
      </w:r>
      <w:r>
        <w:t xml:space="preserve">, </w:t>
      </w:r>
      <w:r w:rsidRPr="00071A5F">
        <w:t>вернее</w:t>
      </w:r>
      <w:r>
        <w:t xml:space="preserve">, </w:t>
      </w:r>
      <w:r w:rsidRPr="00071A5F">
        <w:t>атриуму</w:t>
      </w:r>
      <w:r>
        <w:t xml:space="preserve">, </w:t>
      </w:r>
      <w:r w:rsidRPr="00071A5F">
        <w:t>находившемуся между “Анастасисом” и Голгофой. Здесь совершалось краткое молитвословие в таком порядке: епископ читал молитву</w:t>
      </w:r>
      <w:r>
        <w:t xml:space="preserve">, </w:t>
      </w:r>
      <w:r w:rsidRPr="00071A5F">
        <w:t>благословлял оглашенных</w:t>
      </w:r>
      <w:r>
        <w:t xml:space="preserve">, </w:t>
      </w:r>
      <w:r w:rsidRPr="00071A5F">
        <w:t>затем произносил вторую молитву и благословлял верных; при этом все подходили к руке епископа. Отсюда шествие направлялось в храм “post Crucem”. Здесь совершалось то же</w:t>
      </w:r>
      <w:r>
        <w:t xml:space="preserve">, </w:t>
      </w:r>
      <w:r w:rsidRPr="00071A5F">
        <w:t>что и “ante Crucem”</w:t>
      </w:r>
      <w:bookmarkStart w:id="5" w:name="_ftnref6"/>
      <w:r w:rsidRPr="00D81E04">
        <w:t>[6]</w:t>
      </w:r>
      <w:bookmarkEnd w:id="5"/>
      <w:r w:rsidRPr="00071A5F">
        <w:t>. Паломница замечает: “Везде висит много больших стеклянных лампад и стоит много свещников</w:t>
      </w:r>
      <w:r>
        <w:t xml:space="preserve">, </w:t>
      </w:r>
      <w:r w:rsidRPr="00071A5F">
        <w:t>как перед храмом Воскресения</w:t>
      </w:r>
      <w:r>
        <w:t xml:space="preserve">, </w:t>
      </w:r>
      <w:r w:rsidRPr="00071A5F">
        <w:t>так и перед Крестом и за Крестом</w:t>
      </w:r>
      <w:r>
        <w:t xml:space="preserve">, </w:t>
      </w:r>
      <w:r w:rsidRPr="00071A5F">
        <w:t>и все это оканчивается с темнотою. Такая служба правится ежедневно в течение шести дней у Креста и в Воскресении”. Что же касается седьмого дня</w:t>
      </w:r>
      <w:r>
        <w:t xml:space="preserve"> - </w:t>
      </w:r>
      <w:r w:rsidRPr="00071A5F">
        <w:t>воскресенья</w:t>
      </w:r>
      <w:r>
        <w:t xml:space="preserve">, </w:t>
      </w:r>
      <w:r w:rsidRPr="00071A5F">
        <w:t>то в этот день нечто подобное совершалось еще также и в заключение утрени: “Епископ выходит и идет при пении гимнов к Кресту</w:t>
      </w:r>
      <w:r>
        <w:t xml:space="preserve">, </w:t>
      </w:r>
      <w:r w:rsidRPr="00071A5F">
        <w:t>и весь народ идет с ним. Там снова поется один псалом и произносится молитва. После этого он благословляет верных</w:t>
      </w:r>
      <w:r>
        <w:t xml:space="preserve">, </w:t>
      </w:r>
      <w:r w:rsidRPr="00071A5F">
        <w:t>и бывает отпуст”</w:t>
      </w:r>
      <w:bookmarkStart w:id="6" w:name="_ftnref7"/>
      <w:r w:rsidRPr="00D81E04">
        <w:t>[7]</w:t>
      </w:r>
      <w:bookmarkEnd w:id="6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Богослужебной особенностью Иерусалимского Устава было исхождение после вечерни по святым местам</w:t>
      </w:r>
      <w:r>
        <w:t xml:space="preserve">, </w:t>
      </w:r>
      <w:r w:rsidRPr="00071A5F">
        <w:t>которые паломница называет post Crucer и ante Crucem. Как видно из других мест описания под post Crucer подразумевается Голгофа</w:t>
      </w:r>
      <w:r>
        <w:t xml:space="preserve">, </w:t>
      </w:r>
      <w:r w:rsidRPr="00071A5F">
        <w:t>а под ante Crucem – большой открытый двор</w:t>
      </w:r>
      <w:r>
        <w:t xml:space="preserve">, </w:t>
      </w:r>
      <w:r w:rsidRPr="00071A5F">
        <w:t>расположенный между Голгофой и храмом Воскресения. Но возникает вопрос: «Почему она совершалась после вечерни</w:t>
      </w:r>
      <w:r>
        <w:t xml:space="preserve">, </w:t>
      </w:r>
      <w:r w:rsidRPr="00071A5F">
        <w:t>а не после часовых служб или утрени?» Сильвия этого не объясняет. Можно полагать</w:t>
      </w:r>
      <w:r>
        <w:t xml:space="preserve">, </w:t>
      </w:r>
      <w:r w:rsidRPr="00071A5F">
        <w:t>что поводом к этому были указания евангелистов о том</w:t>
      </w:r>
      <w:r>
        <w:t xml:space="preserve">, </w:t>
      </w:r>
      <w:r w:rsidRPr="00071A5F">
        <w:t>что погребение Христа было «когда настал вечер» (Мф.27</w:t>
      </w:r>
      <w:r>
        <w:t xml:space="preserve">, </w:t>
      </w:r>
      <w:r w:rsidRPr="00071A5F">
        <w:t>57). Таким образом</w:t>
      </w:r>
      <w:r>
        <w:t xml:space="preserve">, </w:t>
      </w:r>
      <w:r w:rsidRPr="00071A5F">
        <w:t>вечерним шествованием на Голгофу христиане вспоминали события погребения Христа</w:t>
      </w:r>
      <w:bookmarkStart w:id="7" w:name="_ftnref8"/>
      <w:r w:rsidRPr="00D81E04">
        <w:t>[8]</w:t>
      </w:r>
      <w:bookmarkEnd w:id="7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Кроме этих исхождений ежедневных</w:t>
      </w:r>
      <w:r>
        <w:t xml:space="preserve">, </w:t>
      </w:r>
      <w:r w:rsidRPr="00071A5F">
        <w:t>связанных с суточной службой</w:t>
      </w:r>
      <w:r>
        <w:t xml:space="preserve">, </w:t>
      </w:r>
      <w:r w:rsidRPr="00071A5F">
        <w:t>в Иерусалиме во времена Этерии (80-е годы IV века) совершались и другие. Эти последние отличались особой торжественностью и были приурочены к известным дням в году. Например</w:t>
      </w:r>
      <w:r>
        <w:t xml:space="preserve">, </w:t>
      </w:r>
      <w:r w:rsidRPr="00071A5F">
        <w:t>в Лазареву субботу верующие собирались после полудня в Вифанию</w:t>
      </w:r>
      <w:r>
        <w:t xml:space="preserve">, </w:t>
      </w:r>
      <w:r w:rsidRPr="00071A5F">
        <w:t>в церковь</w:t>
      </w:r>
      <w:r>
        <w:t xml:space="preserve">, </w:t>
      </w:r>
      <w:r w:rsidRPr="00071A5F">
        <w:t>построенную на том месте</w:t>
      </w:r>
      <w:r>
        <w:t xml:space="preserve">, </w:t>
      </w:r>
      <w:r w:rsidRPr="00071A5F">
        <w:t>где Мария встретила Господа. Отсюда шли к гробу Лазаря и потом уже возвращались в Иерусалим</w:t>
      </w:r>
      <w:r>
        <w:t xml:space="preserve">, </w:t>
      </w:r>
      <w:r w:rsidRPr="00071A5F">
        <w:t>где в “Анастасисе” служилась вечерня. Таких примеров</w:t>
      </w:r>
      <w:r>
        <w:t xml:space="preserve"> - </w:t>
      </w:r>
      <w:r w:rsidRPr="00071A5F">
        <w:t>иногда с еще более развитым планом передвижения (накануне Великого Пятка целое ночное бдение проходило в таких торжественных шествиях по святым местам)</w:t>
      </w:r>
      <w:r>
        <w:t xml:space="preserve"> - </w:t>
      </w:r>
      <w:r w:rsidRPr="00071A5F">
        <w:t>немало и в рассказе Этерии</w:t>
      </w:r>
      <w:r>
        <w:t xml:space="preserve">, </w:t>
      </w:r>
      <w:r w:rsidRPr="00071A5F">
        <w:t>и в позднейших богослужебных памятниках Иерусалимского Устава. При посещении отдельных мест обычный порядок молитвословий во времена Этерии был следующий: пение гимна и антифона</w:t>
      </w:r>
      <w:r>
        <w:t xml:space="preserve">, </w:t>
      </w:r>
      <w:r w:rsidRPr="00071A5F">
        <w:t>чтение из Евангелия отрывка</w:t>
      </w:r>
      <w:r>
        <w:t xml:space="preserve">, </w:t>
      </w:r>
      <w:r w:rsidRPr="00071A5F">
        <w:t>приуроченного к месту</w:t>
      </w:r>
      <w:r>
        <w:t xml:space="preserve">, </w:t>
      </w:r>
      <w:r w:rsidRPr="00071A5F">
        <w:t>и молитва</w:t>
      </w:r>
      <w:r>
        <w:t xml:space="preserve">, </w:t>
      </w:r>
      <w:r w:rsidRPr="00071A5F">
        <w:t>иногда еще и благословение присутствующих. Хотя они назывались здесь словом “лития”</w:t>
      </w:r>
      <w:r>
        <w:t xml:space="preserve">, </w:t>
      </w:r>
      <w:r w:rsidRPr="00071A5F">
        <w:t>с литиями нашего Устава имеют</w:t>
      </w:r>
      <w:r>
        <w:t xml:space="preserve">, </w:t>
      </w:r>
      <w:r w:rsidRPr="00071A5F">
        <w:t>очевидно</w:t>
      </w:r>
      <w:r>
        <w:t xml:space="preserve">, </w:t>
      </w:r>
      <w:r w:rsidRPr="00071A5F">
        <w:t>весьма отдаленную связь и напоминают</w:t>
      </w:r>
      <w:r>
        <w:t xml:space="preserve">, </w:t>
      </w:r>
      <w:r w:rsidRPr="00071A5F">
        <w:t>скорее</w:t>
      </w:r>
      <w:r>
        <w:t xml:space="preserve">, </w:t>
      </w:r>
      <w:r w:rsidRPr="00071A5F">
        <w:t>наши крестные ходы</w:t>
      </w:r>
      <w:r>
        <w:t xml:space="preserve">, </w:t>
      </w:r>
      <w:r w:rsidRPr="00071A5F">
        <w:t>совершаемые вне связи с суточным богослужением по чрезвычайным поводам.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Константинопольской Церкви в определенные дни церковная процессия начиналась со Святой Софии и направлялась в храм</w:t>
      </w:r>
      <w:r>
        <w:t xml:space="preserve">, </w:t>
      </w:r>
      <w:r w:rsidRPr="00071A5F">
        <w:t>посвященный памяти празднуемого святого или события</w:t>
      </w:r>
      <w:r>
        <w:t xml:space="preserve">, </w:t>
      </w:r>
      <w:r w:rsidRPr="00071A5F">
        <w:t>в котором вся Церковь</w:t>
      </w:r>
      <w:r>
        <w:t xml:space="preserve">, </w:t>
      </w:r>
      <w:r w:rsidRPr="00071A5F">
        <w:t>а не отдельный приход</w:t>
      </w:r>
      <w:r>
        <w:t xml:space="preserve">, </w:t>
      </w:r>
      <w:r w:rsidRPr="00071A5F">
        <w:t>эту память праздновала. Так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16 января</w:t>
      </w:r>
      <w:r>
        <w:t xml:space="preserve">, </w:t>
      </w:r>
      <w:r w:rsidRPr="00071A5F">
        <w:t>в день празднования «Уз святого апостола Петра процессия</w:t>
      </w:r>
      <w:r>
        <w:t xml:space="preserve">, </w:t>
      </w:r>
      <w:r w:rsidRPr="00071A5F">
        <w:t>- по указанию Устава Великой Церкви</w:t>
      </w:r>
      <w:r>
        <w:t xml:space="preserve">, </w:t>
      </w:r>
      <w:r w:rsidRPr="00071A5F">
        <w:t>- выходит из Великой Церкви (т.е. святой Софии) и направляется в храм святого Петра</w:t>
      </w:r>
      <w:r>
        <w:t xml:space="preserve">, </w:t>
      </w:r>
      <w:r w:rsidRPr="00071A5F">
        <w:t>где и совершается празднечная Евхаристия. Так вот</w:t>
      </w:r>
      <w:r>
        <w:t xml:space="preserve">, </w:t>
      </w:r>
      <w:r w:rsidRPr="00071A5F">
        <w:t>пение антифонов и совершалось во время этой процессии и заканчивалось у дверей храма чтением “молитвы входа” и самим входом в храм духовенства и народа для совершения Литургии. Отсюда многообразие антифонов</w:t>
      </w:r>
      <w:r>
        <w:t xml:space="preserve">, </w:t>
      </w:r>
      <w:r w:rsidRPr="00071A5F">
        <w:t>их изменчивость в зависимости от празднуемого события</w:t>
      </w:r>
      <w:r>
        <w:t xml:space="preserve">, </w:t>
      </w:r>
      <w:r w:rsidRPr="00071A5F">
        <w:t>отсюда существование до сего дня особых антифонов</w:t>
      </w:r>
      <w:r>
        <w:t xml:space="preserve">, </w:t>
      </w:r>
      <w:r w:rsidRPr="00071A5F">
        <w:t>предписанных в дни Господских праздников. Иногда</w:t>
      </w:r>
      <w:r>
        <w:t xml:space="preserve">, </w:t>
      </w:r>
      <w:r w:rsidRPr="00071A5F">
        <w:t>однако</w:t>
      </w:r>
      <w:r>
        <w:t xml:space="preserve">, </w:t>
      </w:r>
      <w:r w:rsidRPr="00071A5F">
        <w:t>вместо антифонов пелись специальные тропари святому. Таким образом</w:t>
      </w:r>
      <w:r>
        <w:t xml:space="preserve">, </w:t>
      </w:r>
      <w:r w:rsidRPr="00071A5F">
        <w:t>мы видим</w:t>
      </w:r>
      <w:r>
        <w:t xml:space="preserve">, </w:t>
      </w:r>
      <w:r w:rsidRPr="00071A5F">
        <w:t>что антифоны составляли первоначально своего рода отдельную службу</w:t>
      </w:r>
      <w:r>
        <w:t xml:space="preserve">, </w:t>
      </w:r>
      <w:r w:rsidRPr="00071A5F">
        <w:t>совершавшуюся до Евхаристии и</w:t>
      </w:r>
      <w:r>
        <w:t xml:space="preserve">, </w:t>
      </w:r>
      <w:r w:rsidRPr="00071A5F">
        <w:t>вначале</w:t>
      </w:r>
      <w:r>
        <w:t xml:space="preserve">, </w:t>
      </w:r>
      <w:r w:rsidRPr="00071A5F">
        <w:t>вне храма»</w:t>
      </w:r>
      <w:bookmarkStart w:id="8" w:name="_ftnref9"/>
      <w:r w:rsidRPr="00D81E04">
        <w:t>[9]</w:t>
      </w:r>
      <w:bookmarkEnd w:id="8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 вышеприведенных богослужебных традиций Константинопольской и Иерусалимской Церквей мы видим</w:t>
      </w:r>
      <w:r>
        <w:t xml:space="preserve">, </w:t>
      </w:r>
      <w:r w:rsidRPr="00071A5F">
        <w:t>что литании были соединены с богослужением и являлись чем-то придаточным к древним церковным службам</w:t>
      </w:r>
      <w:r>
        <w:t xml:space="preserve">, </w:t>
      </w:r>
      <w:r w:rsidRPr="00071A5F">
        <w:t>хотя они совершались вне храма.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Отметим также и причины</w:t>
      </w:r>
      <w:r>
        <w:t xml:space="preserve">, </w:t>
      </w:r>
      <w:r w:rsidRPr="00071A5F">
        <w:t>по которым совершались литании: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1) Память святых мучеников. Такой пример есть у Сидония</w:t>
      </w:r>
      <w:r>
        <w:t xml:space="preserve">, </w:t>
      </w:r>
      <w:r w:rsidRPr="00071A5F">
        <w:t>епископа Арвернского V в.</w:t>
      </w:r>
      <w:r>
        <w:t xml:space="preserve">, </w:t>
      </w:r>
      <w:r w:rsidRPr="00071A5F">
        <w:t>который описывает праздник св. Иуста: «Мы сошлись на гроб св. Иуста. Процессия была предрассветная</w:t>
      </w:r>
      <w:r>
        <w:t xml:space="preserve">, </w:t>
      </w:r>
      <w:r w:rsidRPr="00071A5F">
        <w:t>торжество годичное</w:t>
      </w:r>
      <w:r>
        <w:t xml:space="preserve">, </w:t>
      </w:r>
      <w:r w:rsidRPr="00071A5F">
        <w:t>огромная толпа обеих полов</w:t>
      </w:r>
      <w:r>
        <w:t xml:space="preserve">, </w:t>
      </w:r>
      <w:r w:rsidRPr="00071A5F">
        <w:t>которую не вместила местная базилика»</w:t>
      </w:r>
      <w:bookmarkStart w:id="9" w:name="_ftnref10"/>
      <w:r w:rsidRPr="00D81E04">
        <w:t>[10]</w:t>
      </w:r>
      <w:bookmarkEnd w:id="9"/>
      <w:r w:rsidRPr="00071A5F">
        <w:t>. Или вот еще один пример почитания памяти святых с совершением литании. На Востоке был древний обычай праздновать память мучеников. В один из подобных праздников православные в священной процессии</w:t>
      </w:r>
      <w:r>
        <w:t xml:space="preserve">, </w:t>
      </w:r>
      <w:r w:rsidRPr="00071A5F">
        <w:t>с пением псалмов и гимнов</w:t>
      </w:r>
      <w:r>
        <w:t xml:space="preserve">, </w:t>
      </w:r>
      <w:r w:rsidRPr="00071A5F">
        <w:t>проходили возле синагоги. Евреи сочли этот священный обряд христиан за оскорбление своей религии</w:t>
      </w:r>
      <w:r>
        <w:t xml:space="preserve">, </w:t>
      </w:r>
      <w:r w:rsidRPr="00071A5F">
        <w:t>вышли на улицу и с неистовством бросались на христиан. Их насилие сначала произвело ропот между христианами</w:t>
      </w:r>
      <w:r>
        <w:t xml:space="preserve">, </w:t>
      </w:r>
      <w:r w:rsidRPr="00071A5F">
        <w:t>а потом и сопротивление; в пылу ярости некоторые из христиан подожгли синагогу. Император Феодосий (+ 395) велел епископу отстроить синагогу за свой счет</w:t>
      </w:r>
      <w:r>
        <w:t xml:space="preserve">, </w:t>
      </w:r>
      <w:r w:rsidRPr="00071A5F">
        <w:t>но по просьбе свт. Амвросия Медиоланского он отменил это решение</w:t>
      </w:r>
      <w:bookmarkStart w:id="10" w:name="_ftnref11"/>
      <w:r w:rsidRPr="00D81E04">
        <w:t>[11]</w:t>
      </w:r>
      <w:bookmarkEnd w:id="10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Таким образом</w:t>
      </w:r>
      <w:r>
        <w:t xml:space="preserve">, </w:t>
      </w:r>
      <w:r w:rsidRPr="00071A5F">
        <w:t>мы видим</w:t>
      </w:r>
      <w:r>
        <w:t xml:space="preserve">, </w:t>
      </w:r>
      <w:r w:rsidRPr="00071A5F">
        <w:t>что христиане первых веков в день памяти святых совершали торжественные литании по всему городу и</w:t>
      </w:r>
      <w:r>
        <w:t xml:space="preserve">, </w:t>
      </w:r>
      <w:r w:rsidRPr="00071A5F">
        <w:t>возможно</w:t>
      </w:r>
      <w:r>
        <w:t xml:space="preserve">, </w:t>
      </w:r>
      <w:r w:rsidRPr="00071A5F">
        <w:t>даже каждый год.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2) Литании</w:t>
      </w:r>
      <w:r>
        <w:t xml:space="preserve">, </w:t>
      </w:r>
      <w:r w:rsidRPr="00071A5F">
        <w:t>которые имели покаянный характер. Император Феодосий перед войной с Евгением устроил литанию через весь город: во власянице со священниками и народом он обошел все молитвенные места</w:t>
      </w:r>
      <w:r>
        <w:t xml:space="preserve">, </w:t>
      </w:r>
      <w:r w:rsidRPr="00071A5F">
        <w:t>лежал ниц перед гробами мучеников и апостолов</w:t>
      </w:r>
      <w:r>
        <w:t xml:space="preserve">, </w:t>
      </w:r>
      <w:r w:rsidRPr="00071A5F">
        <w:t>прося у святых помощи себе</w:t>
      </w:r>
      <w:bookmarkStart w:id="11" w:name="_ftnref12"/>
      <w:r w:rsidRPr="00D81E04">
        <w:t>[12]</w:t>
      </w:r>
      <w:bookmarkEnd w:id="11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3) Те</w:t>
      </w:r>
      <w:r>
        <w:t xml:space="preserve">, </w:t>
      </w:r>
      <w:r w:rsidRPr="00071A5F">
        <w:t>которые совершались во время общественных бедствий. Так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после поставления Порфирия епископом города Газы</w:t>
      </w:r>
      <w:r>
        <w:t xml:space="preserve">, </w:t>
      </w:r>
      <w:r w:rsidRPr="00071A5F">
        <w:t>в конце IV века</w:t>
      </w:r>
      <w:r>
        <w:t xml:space="preserve">, </w:t>
      </w:r>
      <w:r w:rsidRPr="00071A5F">
        <w:t>настала засуха</w:t>
      </w:r>
      <w:r>
        <w:t xml:space="preserve">, </w:t>
      </w:r>
      <w:r w:rsidRPr="00071A5F">
        <w:t>язычники этого города</w:t>
      </w:r>
      <w:r>
        <w:t xml:space="preserve">, </w:t>
      </w:r>
      <w:r w:rsidRPr="00071A5F">
        <w:t>по внушению оракула</w:t>
      </w:r>
      <w:r>
        <w:t xml:space="preserve">, </w:t>
      </w:r>
      <w:r w:rsidRPr="00071A5F">
        <w:t>поставили это в вину христианскому епископу. Засуха продолжалась два месяца</w:t>
      </w:r>
      <w:r>
        <w:t xml:space="preserve">, </w:t>
      </w:r>
      <w:r w:rsidRPr="00071A5F">
        <w:t>и начался голод. Язычники в продолжении семи дней молились идолу Марне</w:t>
      </w:r>
      <w:r>
        <w:t xml:space="preserve">, </w:t>
      </w:r>
      <w:r w:rsidRPr="00071A5F">
        <w:t>но не видя дождя</w:t>
      </w:r>
      <w:r>
        <w:t xml:space="preserve">, </w:t>
      </w:r>
      <w:r w:rsidRPr="00071A5F">
        <w:t>в отчаянии они прекратили молитвы. Христиане города Газы в числе двухсот восьмидесяти человек</w:t>
      </w:r>
      <w:r>
        <w:t xml:space="preserve">, </w:t>
      </w:r>
      <w:r w:rsidRPr="00071A5F">
        <w:t>пришедши к епископу</w:t>
      </w:r>
      <w:r>
        <w:t xml:space="preserve">, </w:t>
      </w:r>
      <w:r w:rsidRPr="00071A5F">
        <w:t>просили его совершить ход для испрошения дождя. Святой Порфирий заповедал пост и повелел всем собраться вечером в церковь. Отсюда</w:t>
      </w:r>
      <w:r>
        <w:t xml:space="preserve">, </w:t>
      </w:r>
      <w:r w:rsidRPr="00071A5F">
        <w:t>после всенощного бдения</w:t>
      </w:r>
      <w:r>
        <w:t xml:space="preserve">, </w:t>
      </w:r>
      <w:r w:rsidRPr="00071A5F">
        <w:t>христиане с пением</w:t>
      </w:r>
      <w:r>
        <w:t xml:space="preserve">, </w:t>
      </w:r>
      <w:r w:rsidRPr="00071A5F">
        <w:t>имея перед собой Крест</w:t>
      </w:r>
      <w:r>
        <w:t xml:space="preserve">, </w:t>
      </w:r>
      <w:r w:rsidRPr="00071A5F">
        <w:t>пошли в древнюю церковь</w:t>
      </w:r>
      <w:r>
        <w:t xml:space="preserve">, </w:t>
      </w:r>
      <w:r w:rsidRPr="00071A5F">
        <w:t>находившуюся вне города. Там было прочитано тридцать молитв. После этого засуха прекратилась</w:t>
      </w:r>
      <w:bookmarkStart w:id="12" w:name="_ftnref13"/>
      <w:r w:rsidRPr="00D81E04">
        <w:t>[13]</w:t>
      </w:r>
      <w:bookmarkEnd w:id="12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 выше приведенных примеров следует</w:t>
      </w:r>
      <w:r>
        <w:t xml:space="preserve">, </w:t>
      </w:r>
      <w:r w:rsidRPr="00071A5F">
        <w:t>что особенностью литаний была их принадлежность к богослужению</w:t>
      </w:r>
      <w:r>
        <w:t xml:space="preserve">, </w:t>
      </w:r>
      <w:r w:rsidRPr="00071A5F">
        <w:t>хотя они могли совершаться по разным причинам. Весьма затруднительно ныне сказать</w:t>
      </w:r>
      <w:r>
        <w:t xml:space="preserve">, </w:t>
      </w:r>
      <w:r w:rsidRPr="00071A5F">
        <w:t>каким был чин в этот период</w:t>
      </w:r>
      <w:r>
        <w:t xml:space="preserve">, </w:t>
      </w:r>
      <w:r w:rsidRPr="00071A5F">
        <w:t>по которому совершались литании</w:t>
      </w:r>
      <w:r>
        <w:t xml:space="preserve">, </w:t>
      </w:r>
      <w:r w:rsidRPr="00071A5F">
        <w:t>ни его структуру</w:t>
      </w:r>
      <w:r>
        <w:t xml:space="preserve">, </w:t>
      </w:r>
      <w:r w:rsidRPr="00071A5F">
        <w:t>но ясно то</w:t>
      </w:r>
      <w:r>
        <w:t xml:space="preserve">, </w:t>
      </w:r>
      <w:r w:rsidRPr="00071A5F">
        <w:t>что они совершались с псалмопением и в сопровождении духовенства.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Свт. Иоанн Златоуст как установитель крестных ходов.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 сказанного выше видно</w:t>
      </w:r>
      <w:r>
        <w:t xml:space="preserve">, </w:t>
      </w:r>
      <w:r w:rsidRPr="00071A5F">
        <w:t>что до IV века христиане совершали благочестивые шествия с мощами или к святым местам</w:t>
      </w:r>
      <w:r>
        <w:t xml:space="preserve">, </w:t>
      </w:r>
      <w:r w:rsidRPr="00071A5F">
        <w:t>но установителем первого крестного хода в том смысле</w:t>
      </w:r>
      <w:r>
        <w:t xml:space="preserve">, </w:t>
      </w:r>
      <w:r w:rsidRPr="00071A5F">
        <w:t>как мы его понимаем ныне</w:t>
      </w:r>
      <w:r>
        <w:t xml:space="preserve">, </w:t>
      </w:r>
      <w:r w:rsidRPr="00071A5F">
        <w:t>по праву считается свт. Иоанн Златоуст.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трудах Архиепископа Константинопольского мы не находим мысли о том</w:t>
      </w:r>
      <w:r>
        <w:t xml:space="preserve">, </w:t>
      </w:r>
      <w:r w:rsidRPr="00071A5F">
        <w:t>что он в первые совершил крестный ход</w:t>
      </w:r>
      <w:r>
        <w:t xml:space="preserve">, </w:t>
      </w:r>
      <w:r w:rsidRPr="00071A5F">
        <w:t>об этом нам сообщают церковные историки Сократ и Созомен. Они говорят</w:t>
      </w:r>
      <w:r>
        <w:t xml:space="preserve">, </w:t>
      </w:r>
      <w:r w:rsidRPr="00071A5F">
        <w:t>что во времена правления императора Феодосия ариане собирались за городом в празднечные дни</w:t>
      </w:r>
      <w:r>
        <w:t xml:space="preserve">, </w:t>
      </w:r>
      <w:r w:rsidRPr="00071A5F">
        <w:t>каждой недели</w:t>
      </w:r>
      <w:r>
        <w:t xml:space="preserve">, </w:t>
      </w:r>
      <w:r w:rsidRPr="00071A5F">
        <w:t>и разделившись на лики пели песни. К своим песням они прибавляли разные припевы: «Где те</w:t>
      </w:r>
      <w:r>
        <w:t xml:space="preserve">, </w:t>
      </w:r>
      <w:r w:rsidRPr="00071A5F">
        <w:t>которые три называют одной силой?» Святитель</w:t>
      </w:r>
      <w:r>
        <w:t xml:space="preserve">, </w:t>
      </w:r>
      <w:r w:rsidRPr="00071A5F">
        <w:t>опасаясь того</w:t>
      </w:r>
      <w:r>
        <w:t xml:space="preserve">, </w:t>
      </w:r>
      <w:r w:rsidRPr="00071A5F">
        <w:t>чтобы никто из его паствы не принимал участия в этих процессиях</w:t>
      </w:r>
      <w:r>
        <w:t xml:space="preserve">, </w:t>
      </w:r>
      <w:r w:rsidRPr="00071A5F">
        <w:t>установил совершать такие же процессии</w:t>
      </w:r>
      <w:r>
        <w:t xml:space="preserve">, </w:t>
      </w:r>
      <w:r w:rsidRPr="00071A5F">
        <w:t>которые сопровождались несением серебряных крестов и восковых свеч</w:t>
      </w:r>
      <w:r>
        <w:t xml:space="preserve">, </w:t>
      </w:r>
      <w:r w:rsidRPr="00071A5F">
        <w:t>которые за свой счет покупала императрица</w:t>
      </w:r>
      <w:bookmarkStart w:id="13" w:name="_ftnref14"/>
      <w:r w:rsidRPr="00D81E04">
        <w:t>[14]</w:t>
      </w:r>
      <w:bookmarkEnd w:id="13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Хотя свое существование крестные хода получили в противоположность еретикам</w:t>
      </w:r>
      <w:r>
        <w:t xml:space="preserve">, </w:t>
      </w:r>
      <w:r w:rsidRPr="00071A5F">
        <w:t>но их значение для Константинопольской Церкви стало очень велико. Их стали совершать не только в противоположность арианам</w:t>
      </w:r>
      <w:r>
        <w:t xml:space="preserve">, </w:t>
      </w:r>
      <w:r w:rsidRPr="00071A5F">
        <w:t>а так же в дни общественных бедствий. Особенно страшно было бедствие</w:t>
      </w:r>
      <w:r>
        <w:t xml:space="preserve">, </w:t>
      </w:r>
      <w:r w:rsidRPr="00071A5F">
        <w:t>причиненное землетрясением</w:t>
      </w:r>
      <w:r>
        <w:t xml:space="preserve">, </w:t>
      </w:r>
      <w:r w:rsidRPr="00071A5F">
        <w:t>происшедшим в первые годы правления святителя. Но это землетрясение было особенно ужасным</w:t>
      </w:r>
      <w:r>
        <w:t xml:space="preserve">, </w:t>
      </w:r>
      <w:r w:rsidRPr="00071A5F">
        <w:t>такого еще не бывало в Константинополе. Почва всколыхалась как море</w:t>
      </w:r>
      <w:r>
        <w:t xml:space="preserve">, </w:t>
      </w:r>
      <w:r w:rsidRPr="00071A5F">
        <w:t>и дома рушились</w:t>
      </w:r>
      <w:r>
        <w:t xml:space="preserve">, </w:t>
      </w:r>
      <w:r w:rsidRPr="00071A5F">
        <w:t>и распадались</w:t>
      </w:r>
      <w:r>
        <w:t xml:space="preserve">, </w:t>
      </w:r>
      <w:r w:rsidRPr="00071A5F">
        <w:t>погребая под своими развалинами несчастных жильцов. Вдобавок к этому Босфор произвел наводнение</w:t>
      </w:r>
      <w:r>
        <w:t xml:space="preserve">, </w:t>
      </w:r>
      <w:r w:rsidRPr="00071A5F">
        <w:t>а злоумышленники производили поджоги</w:t>
      </w:r>
      <w:r>
        <w:t xml:space="preserve">, </w:t>
      </w:r>
      <w:r w:rsidRPr="00071A5F">
        <w:t>пытаясь скрыть следы своего грабежа и хищничества. Все были объяты ужасом. Среди этого всеобщего смятения и ужаса остался непоколебимым один архипастырь церкви</w:t>
      </w:r>
      <w:r>
        <w:t xml:space="preserve">, </w:t>
      </w:r>
      <w:r w:rsidRPr="00071A5F">
        <w:t>своим авторитетом заменяя исчезнувшие и растерявшиеся власти. «За три дня перед этим лился проливной дождь</w:t>
      </w:r>
      <w:r>
        <w:t xml:space="preserve">, - </w:t>
      </w:r>
      <w:r w:rsidRPr="00071A5F">
        <w:t>говорит Иоанн Златоуст</w:t>
      </w:r>
      <w:r>
        <w:t xml:space="preserve">, - </w:t>
      </w:r>
      <w:r w:rsidRPr="00071A5F">
        <w:t>и у нас были молитвы и моления</w:t>
      </w:r>
      <w:r>
        <w:t xml:space="preserve">, </w:t>
      </w:r>
      <w:r w:rsidRPr="00071A5F">
        <w:t>и весь наш город</w:t>
      </w:r>
      <w:r>
        <w:t xml:space="preserve">, </w:t>
      </w:r>
      <w:r w:rsidRPr="00071A5F">
        <w:t>подобно потоку</w:t>
      </w:r>
      <w:r>
        <w:t xml:space="preserve">, </w:t>
      </w:r>
      <w:r w:rsidRPr="00071A5F">
        <w:t>стекался к местам апостольским</w:t>
      </w:r>
      <w:r>
        <w:t xml:space="preserve">, </w:t>
      </w:r>
      <w:r w:rsidRPr="00071A5F">
        <w:t>и мы умоляли наших защитников – святого Петра и блаженного Андрея. Тогда гнев Божий прекратился»</w:t>
      </w:r>
      <w:bookmarkStart w:id="14" w:name="_ftnref15"/>
      <w:r w:rsidRPr="00D81E04">
        <w:t>[15]</w:t>
      </w:r>
      <w:bookmarkEnd w:id="14"/>
      <w:r w:rsidRPr="00071A5F">
        <w:t>. Чтобы ободрить народ</w:t>
      </w:r>
      <w:r>
        <w:t xml:space="preserve">, </w:t>
      </w:r>
      <w:r w:rsidRPr="00071A5F">
        <w:t>святитель совершил торжественное перенесение мощей святых мучеников в особо устроенный для них храм на противоположном берегу Босфора. Перенесение было совершено ночью</w:t>
      </w:r>
      <w:r>
        <w:t xml:space="preserve">, </w:t>
      </w:r>
      <w:r w:rsidRPr="00071A5F">
        <w:t>это торжественное шествие многочисленного народа с зажженными свечами и песнопениями</w:t>
      </w:r>
      <w:r>
        <w:t xml:space="preserve">, </w:t>
      </w:r>
      <w:r w:rsidRPr="00071A5F">
        <w:t xml:space="preserve">производили вдохновляющее и вместе умилительное явление. В процессии участвовала сама императрица Евдоксия.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Далее Созомен сообщает нам</w:t>
      </w:r>
      <w:r>
        <w:t xml:space="preserve">, </w:t>
      </w:r>
      <w:r w:rsidRPr="00071A5F">
        <w:t>что святителя оклеветали и низложили. Он был изгнан из города</w:t>
      </w:r>
      <w:r>
        <w:t xml:space="preserve">, </w:t>
      </w:r>
      <w:r w:rsidRPr="00071A5F">
        <w:t>но народ</w:t>
      </w:r>
      <w:r>
        <w:t xml:space="preserve">, </w:t>
      </w:r>
      <w:r w:rsidRPr="00071A5F">
        <w:t>узнав об этом</w:t>
      </w:r>
      <w:r>
        <w:t xml:space="preserve">, </w:t>
      </w:r>
      <w:r w:rsidRPr="00071A5F">
        <w:t>сильно возмутился</w:t>
      </w:r>
      <w:r>
        <w:t xml:space="preserve">, </w:t>
      </w:r>
      <w:r w:rsidRPr="00071A5F">
        <w:t>и когда Иоанну разрешили вернуться на свою кафедру</w:t>
      </w:r>
      <w:r>
        <w:t xml:space="preserve">, </w:t>
      </w:r>
      <w:r w:rsidRPr="00071A5F">
        <w:t>его встретили с псалмопением и зажженными свечами</w:t>
      </w:r>
      <w:bookmarkStart w:id="15" w:name="_ftnref16"/>
      <w:r w:rsidRPr="00D81E04">
        <w:t>[16]</w:t>
      </w:r>
      <w:bookmarkEnd w:id="15"/>
      <w:r w:rsidRPr="00071A5F">
        <w:t>. Можно предполагать</w:t>
      </w:r>
      <w:r>
        <w:t xml:space="preserve">, </w:t>
      </w:r>
      <w:r w:rsidRPr="00071A5F">
        <w:t>что встреча некогда изгнанного за правду святителя представляла своего рода крестный ход</w:t>
      </w:r>
      <w:r>
        <w:t xml:space="preserve">, </w:t>
      </w:r>
      <w:r w:rsidRPr="00071A5F">
        <w:t>шествие</w:t>
      </w:r>
      <w:r>
        <w:t xml:space="preserve">, </w:t>
      </w:r>
      <w:r w:rsidRPr="00071A5F">
        <w:t xml:space="preserve">которое не так давно утвердил совершать сам архиепископ.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Таким образом</w:t>
      </w:r>
      <w:r>
        <w:t xml:space="preserve">, </w:t>
      </w:r>
      <w:r w:rsidRPr="00071A5F">
        <w:t>мы видим</w:t>
      </w:r>
      <w:r>
        <w:t xml:space="preserve">, </w:t>
      </w:r>
      <w:r w:rsidRPr="00071A5F">
        <w:t>что крестные хода как шествия</w:t>
      </w:r>
      <w:r>
        <w:t xml:space="preserve">, </w:t>
      </w:r>
      <w:r w:rsidRPr="00071A5F">
        <w:t>в котором должны нести святой Крест появляются только при Иоанне Златоусте. Из «Церковной истории» Сократа узнаем их чинопоследование: народ шел и пел псалмы</w:t>
      </w:r>
      <w:r>
        <w:t xml:space="preserve">, </w:t>
      </w:r>
      <w:r w:rsidRPr="00071A5F">
        <w:t>а священнослужители</w:t>
      </w:r>
      <w:r>
        <w:t xml:space="preserve">, </w:t>
      </w:r>
      <w:r w:rsidRPr="00071A5F">
        <w:t>по-видимому</w:t>
      </w:r>
      <w:r>
        <w:t xml:space="preserve">, </w:t>
      </w:r>
      <w:r w:rsidRPr="00071A5F">
        <w:t>шествовали с народом без каких-либо прошений.</w:t>
      </w:r>
    </w:p>
    <w:p w:rsidR="008F3200" w:rsidRPr="00D81E04" w:rsidRDefault="008F3200" w:rsidP="008F320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Крестные хода в Византии.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С течением времени крестные хода получили широкое применение и развитие в Византии. Всякое выдающееся событие в жизни Церкви вызывало общие молитвы и крестный ход: дни основания и освящения храмов</w:t>
      </w:r>
      <w:r>
        <w:t xml:space="preserve">, </w:t>
      </w:r>
      <w:r w:rsidRPr="00071A5F">
        <w:t>перенесение мощей и других священных предметов</w:t>
      </w:r>
      <w:r>
        <w:t xml:space="preserve">, </w:t>
      </w:r>
      <w:r w:rsidRPr="00071A5F">
        <w:t>в дни особых торжеств церковных и гражданских</w:t>
      </w:r>
      <w:r>
        <w:t xml:space="preserve">, </w:t>
      </w:r>
      <w:r w:rsidRPr="00071A5F">
        <w:t>в борьбе с еретиками и в других случаях.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 многого числа причин</w:t>
      </w:r>
      <w:r>
        <w:t xml:space="preserve">, </w:t>
      </w:r>
      <w:r w:rsidRPr="00071A5F">
        <w:t>по которым совершались крестные хода хотелось бы обратить внимание на те</w:t>
      </w:r>
      <w:r>
        <w:t xml:space="preserve">, </w:t>
      </w:r>
      <w:r w:rsidRPr="00071A5F">
        <w:t>которые были во время общественных бедствий. Такие крестные хода называли покаянными. Потому что они совершались во время общественных бедствий: землетрясений</w:t>
      </w:r>
      <w:r>
        <w:t xml:space="preserve">, </w:t>
      </w:r>
      <w:r w:rsidRPr="00071A5F">
        <w:t>наводнений</w:t>
      </w:r>
      <w:r>
        <w:t xml:space="preserve">, </w:t>
      </w:r>
      <w:r w:rsidRPr="00071A5F">
        <w:t>засух – в которых люди видели наказание Божие за их грехи.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Так</w:t>
      </w:r>
      <w:r>
        <w:t xml:space="preserve">, </w:t>
      </w:r>
      <w:r w:rsidRPr="00071A5F">
        <w:t>во время великого трехмесячного землетрясения</w:t>
      </w:r>
      <w:r>
        <w:t xml:space="preserve">, </w:t>
      </w:r>
      <w:r w:rsidRPr="00071A5F">
        <w:t>постигшего Константинополь и большую часть Греции</w:t>
      </w:r>
      <w:r>
        <w:t xml:space="preserve">, </w:t>
      </w:r>
      <w:r w:rsidRPr="00071A5F">
        <w:t>в царствование императора Феодосия Младшего(395-402)</w:t>
      </w:r>
      <w:r>
        <w:t xml:space="preserve">, </w:t>
      </w:r>
      <w:r w:rsidRPr="00071A5F">
        <w:t>весь народ города участвовал в крестном ходу</w:t>
      </w:r>
      <w:r>
        <w:t xml:space="preserve">, </w:t>
      </w:r>
      <w:r w:rsidRPr="00071A5F">
        <w:t>где император и патриарх Прокл шли без обуви. Во время самих молитв земля колебалась еще сильнее</w:t>
      </w:r>
      <w:r>
        <w:t xml:space="preserve">, </w:t>
      </w:r>
      <w:r w:rsidRPr="00071A5F">
        <w:t>но это не прекратило богослужения</w:t>
      </w:r>
      <w:r>
        <w:t xml:space="preserve">, </w:t>
      </w:r>
      <w:r w:rsidRPr="00071A5F">
        <w:t>и народ</w:t>
      </w:r>
      <w:r>
        <w:t xml:space="preserve">, </w:t>
      </w:r>
      <w:r w:rsidRPr="00071A5F">
        <w:t>не умолкая</w:t>
      </w:r>
      <w:r>
        <w:t xml:space="preserve">, </w:t>
      </w:r>
      <w:r w:rsidRPr="00071A5F">
        <w:t>взывал: «Господи помилуй!» Тогда один отрок был поднят на воздух невидимой силой и там слышал ангелов поющих: «Святый Боже</w:t>
      </w:r>
      <w:r>
        <w:t xml:space="preserve">, </w:t>
      </w:r>
      <w:r w:rsidRPr="00071A5F">
        <w:t>Святый Крепкий</w:t>
      </w:r>
      <w:r>
        <w:t xml:space="preserve">, </w:t>
      </w:r>
      <w:r w:rsidRPr="00071A5F">
        <w:t>Святый Бессмертный». Спустившись на землю</w:t>
      </w:r>
      <w:r>
        <w:t xml:space="preserve">, </w:t>
      </w:r>
      <w:r w:rsidRPr="00071A5F">
        <w:t>он рассказал</w:t>
      </w:r>
      <w:r>
        <w:t xml:space="preserve">, </w:t>
      </w:r>
      <w:r w:rsidRPr="00071A5F">
        <w:t>что слышал. Как только клир и народ запели эту ангельскую песнь</w:t>
      </w:r>
      <w:r>
        <w:t xml:space="preserve">, </w:t>
      </w:r>
      <w:r w:rsidRPr="00071A5F">
        <w:t>землетрясение тотчас прекратилось</w:t>
      </w:r>
      <w:bookmarkStart w:id="16" w:name="_ftnref17"/>
      <w:r w:rsidRPr="00D81E04">
        <w:t>[17]</w:t>
      </w:r>
      <w:bookmarkEnd w:id="16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Другой пример совершения покаянного крестного хода. Крестный ход в великий двунадесятый праздник Сретения Господня. Он относится к древнейшим праздникам христианской Церкви. Но</w:t>
      </w:r>
      <w:r>
        <w:t xml:space="preserve">, </w:t>
      </w:r>
      <w:r w:rsidRPr="00071A5F">
        <w:t>несмотря на раннее происхождение</w:t>
      </w:r>
      <w:r>
        <w:t xml:space="preserve">, </w:t>
      </w:r>
      <w:r w:rsidRPr="00071A5F">
        <w:t>этот праздник до VI века совершался не так торжественно. В 528 году</w:t>
      </w:r>
      <w:r>
        <w:t xml:space="preserve">, </w:t>
      </w:r>
      <w:r w:rsidRPr="00071A5F">
        <w:t>при императоре Юстиниане (527-565)</w:t>
      </w:r>
      <w:r>
        <w:t xml:space="preserve">, </w:t>
      </w:r>
      <w:r w:rsidRPr="00071A5F">
        <w:t>Антиохию постигло бедствие</w:t>
      </w:r>
      <w:r>
        <w:t xml:space="preserve"> - </w:t>
      </w:r>
      <w:r w:rsidRPr="00071A5F">
        <w:t>землетрясение</w:t>
      </w:r>
      <w:r>
        <w:t xml:space="preserve">, </w:t>
      </w:r>
      <w:r w:rsidRPr="00071A5F">
        <w:t>от которого погибло много народа. За этим несчастьем последовало еще одно. В 544 году появилась моровая язва</w:t>
      </w:r>
      <w:r>
        <w:t xml:space="preserve">, </w:t>
      </w:r>
      <w:r w:rsidRPr="00071A5F">
        <w:t>уносившая ежедневно несколько тысяч человек. В эти дни всенародного бедствия одному из благочестивых христиан было открыто</w:t>
      </w:r>
      <w:r>
        <w:t xml:space="preserve">, </w:t>
      </w:r>
      <w:r w:rsidRPr="00071A5F">
        <w:t>чтобы празднование Сретения Господня совершать торжественнее</w:t>
      </w:r>
      <w:bookmarkStart w:id="17" w:name="_ftnref18"/>
      <w:r w:rsidRPr="00D81E04">
        <w:t>[18]</w:t>
      </w:r>
      <w:bookmarkEnd w:id="17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Другой случай</w:t>
      </w:r>
      <w:r>
        <w:t xml:space="preserve">, </w:t>
      </w:r>
      <w:r w:rsidRPr="00071A5F">
        <w:t>один из правнуков Авгаря</w:t>
      </w:r>
      <w:r>
        <w:t xml:space="preserve">, </w:t>
      </w:r>
      <w:r w:rsidRPr="00071A5F">
        <w:t>правивший Едессой</w:t>
      </w:r>
      <w:r>
        <w:t xml:space="preserve">, </w:t>
      </w:r>
      <w:r w:rsidRPr="00071A5F">
        <w:t>впал в идолопоклонство. Он решил снять Образ с городской стены. Господь повелел в видении Едесскому епископу скрыть Его изображение. Епископ</w:t>
      </w:r>
      <w:r>
        <w:t xml:space="preserve">, </w:t>
      </w:r>
      <w:r w:rsidRPr="00071A5F">
        <w:t>придя ночью со своим клиром</w:t>
      </w:r>
      <w:r>
        <w:t xml:space="preserve">, </w:t>
      </w:r>
      <w:r w:rsidRPr="00071A5F">
        <w:t xml:space="preserve">зажег перед ним лампаду и заложил глиняной доской и кирпичами. В </w:t>
      </w:r>
      <w:smartTag w:uri="urn:schemas-microsoft-com:office:smarttags" w:element="metricconverter">
        <w:smartTagPr>
          <w:attr w:name="ProductID" w:val="545 г"/>
        </w:smartTagPr>
        <w:r w:rsidRPr="00071A5F">
          <w:t>545 г</w:t>
        </w:r>
      </w:smartTag>
      <w:r w:rsidRPr="00071A5F">
        <w:t>. персидский царь Хозрой I осадил Едессу и положение города казалось безнадежным</w:t>
      </w:r>
      <w:r>
        <w:t xml:space="preserve">, </w:t>
      </w:r>
      <w:r w:rsidRPr="00071A5F">
        <w:t>епископу Евлавию явилась Пресвятая Богородица и повелела достать из замурованной ниши Образ</w:t>
      </w:r>
      <w:r>
        <w:t xml:space="preserve">, </w:t>
      </w:r>
      <w:r w:rsidRPr="00071A5F">
        <w:t>который спасет город от неприятеля. Разобрав нишу</w:t>
      </w:r>
      <w:r>
        <w:t xml:space="preserve">, </w:t>
      </w:r>
      <w:r w:rsidRPr="00071A5F">
        <w:t>епископ обрел Нерукотворный Образ: перед ним горела лампада</w:t>
      </w:r>
      <w:r>
        <w:t xml:space="preserve">, </w:t>
      </w:r>
      <w:r w:rsidRPr="00071A5F">
        <w:t>а на глиняной доске</w:t>
      </w:r>
      <w:r>
        <w:t xml:space="preserve">, </w:t>
      </w:r>
      <w:r w:rsidRPr="00071A5F">
        <w:t>закрывавшей нишу</w:t>
      </w:r>
      <w:r>
        <w:t xml:space="preserve">, </w:t>
      </w:r>
      <w:r w:rsidRPr="00071A5F">
        <w:t>было подобное же изображение. После совершения крестного хода с Нерукотворным Образом по стенам города персидское войско отступило. В 630 году Едессой овладели арабы</w:t>
      </w:r>
      <w:r>
        <w:t xml:space="preserve">, </w:t>
      </w:r>
      <w:r w:rsidRPr="00071A5F">
        <w:t>но они не препятствовали поклонению Нерукотворному Образу</w:t>
      </w:r>
      <w:r>
        <w:t xml:space="preserve">, </w:t>
      </w:r>
      <w:r w:rsidRPr="00071A5F">
        <w:t xml:space="preserve">слава о котором распространилась по всему Востоку.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К покаянным крестным ходам можно отнести также те</w:t>
      </w:r>
      <w:r>
        <w:t xml:space="preserve">, </w:t>
      </w:r>
      <w:r w:rsidRPr="00071A5F">
        <w:t>которые совершались перед войной. 860 году флот русского князя Аскольда опустошил берега Черноморья и Босфора и осадил столицу Византии. Всю ночь император Михаил III молился</w:t>
      </w:r>
      <w:r>
        <w:t xml:space="preserve">, </w:t>
      </w:r>
      <w:r w:rsidRPr="00071A5F">
        <w:t>простершись на каменных плитах Влахернского храма. Святой патриарх Фотий обратился к народу с проповедью</w:t>
      </w:r>
      <w:r>
        <w:t xml:space="preserve">, </w:t>
      </w:r>
      <w:r w:rsidRPr="00071A5F">
        <w:t>призывая покаяться и в усердной молитве прибегнуть к защите Пресвятой Богородицы. После всенародного молебна ризу Божией Матери с крестным ходом обнесли вокруг городских стен</w:t>
      </w:r>
      <w:r>
        <w:t xml:space="preserve">, </w:t>
      </w:r>
      <w:r w:rsidRPr="00071A5F">
        <w:t>погрузили ее край в воды Босфора</w:t>
      </w:r>
      <w:r>
        <w:t xml:space="preserve">, </w:t>
      </w:r>
      <w:r w:rsidRPr="00071A5F">
        <w:t>а затем перенесли в храм святой Софии в центре Константинополя. Царица Небесная усмирила воинственность русских</w:t>
      </w:r>
      <w:r>
        <w:t xml:space="preserve">, </w:t>
      </w:r>
      <w:r w:rsidRPr="00071A5F">
        <w:t>и через некоторое время</w:t>
      </w:r>
      <w:r>
        <w:t xml:space="preserve">, </w:t>
      </w:r>
      <w:r w:rsidRPr="00071A5F">
        <w:t>заключив перемирие</w:t>
      </w:r>
      <w:r>
        <w:t xml:space="preserve">, </w:t>
      </w:r>
      <w:r w:rsidRPr="00071A5F">
        <w:t>они стали отступать. В условия мирного договора входило положение о крещении Руси. Вскоре князь Аскольд сам принял крещение с именем Николай</w:t>
      </w:r>
      <w:r>
        <w:t xml:space="preserve">, </w:t>
      </w:r>
      <w:r w:rsidRPr="00071A5F">
        <w:t>крестились и многие из его дружины. В XI-XIV веках покровительница Константинополя и личная святыня императоров</w:t>
      </w:r>
      <w:r>
        <w:t xml:space="preserve">, </w:t>
      </w:r>
      <w:r w:rsidRPr="00071A5F">
        <w:t xml:space="preserve">она каждый вторник ее носили крестным ходом по городу.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Уже в IX веке существовал обычай изношения Честного древа из царских палат в церковь святой Софии перед 1 августа. В обряднике Константина Порфирородного(912-959) находятся подробные правила</w:t>
      </w:r>
      <w:r>
        <w:t xml:space="preserve">, </w:t>
      </w:r>
      <w:r w:rsidRPr="00071A5F">
        <w:t>когда выносить Крест из палаты перед 1августа</w:t>
      </w:r>
      <w:r>
        <w:t xml:space="preserve">, </w:t>
      </w:r>
      <w:r w:rsidRPr="00071A5F">
        <w:t>смотря по тому</w:t>
      </w:r>
      <w:r>
        <w:t xml:space="preserve">, </w:t>
      </w:r>
      <w:r w:rsidRPr="00071A5F">
        <w:t>на какой день недели падает это число. Праздник изнесения Честного Креста установлен 1 августа в Греции константинопольским патриархом Лукой (1156-1169) при царе Мануиле (1143-1180). В греческом Часослове</w:t>
      </w:r>
      <w:r>
        <w:t xml:space="preserve">, </w:t>
      </w:r>
      <w:r w:rsidRPr="00071A5F">
        <w:t>1897 года издания</w:t>
      </w:r>
      <w:r>
        <w:t xml:space="preserve">, </w:t>
      </w:r>
      <w:r w:rsidRPr="00071A5F">
        <w:t>так объясняется происхождение этого праздника: “ По причине болезней весьма часто бывавших в августе</w:t>
      </w:r>
      <w:r>
        <w:t xml:space="preserve">, </w:t>
      </w:r>
      <w:r w:rsidRPr="00071A5F">
        <w:t>издревле утвердился в Константинополе обычай износить Честное древо Креста на дороги и улицы для освящения мест и в отвращения болезней. Накануне</w:t>
      </w:r>
      <w:r>
        <w:t xml:space="preserve">, </w:t>
      </w:r>
      <w:r w:rsidRPr="00071A5F">
        <w:t>31августа</w:t>
      </w:r>
      <w:r>
        <w:t xml:space="preserve">, </w:t>
      </w:r>
      <w:r w:rsidRPr="00071A5F">
        <w:t>износя его из царской сокровищницы</w:t>
      </w:r>
      <w:r>
        <w:t xml:space="preserve">, </w:t>
      </w:r>
      <w:r w:rsidRPr="00071A5F">
        <w:t>полагали на святой трапезе Великой церкви (т.е. святой Софии). С настоящего дня и далее до Успения Богородицы</w:t>
      </w:r>
      <w:r>
        <w:t xml:space="preserve">, </w:t>
      </w:r>
      <w:r w:rsidRPr="00071A5F">
        <w:t>творя литии по всему городу</w:t>
      </w:r>
      <w:r>
        <w:t xml:space="preserve">, </w:t>
      </w:r>
      <w:r w:rsidRPr="00071A5F">
        <w:t>предлагали его потом народу для поклонения”</w:t>
      </w:r>
      <w:bookmarkStart w:id="18" w:name="_ftnref19"/>
      <w:r w:rsidRPr="00D81E04">
        <w:t>[19]</w:t>
      </w:r>
      <w:bookmarkEnd w:id="18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Перенесение мощей угодников Божиих всегда сопровождались общественными процессиями и в это время мы находим свидетельства о том</w:t>
      </w:r>
      <w:r>
        <w:t xml:space="preserve">, </w:t>
      </w:r>
      <w:r w:rsidRPr="00071A5F">
        <w:t>что христиане совершают крестный ход при перенесении мощей. Такой пример</w:t>
      </w:r>
      <w:r>
        <w:t xml:space="preserve">, </w:t>
      </w:r>
      <w:r w:rsidRPr="00071A5F">
        <w:t>мы видим</w:t>
      </w:r>
      <w:r>
        <w:t xml:space="preserve">, </w:t>
      </w:r>
      <w:r w:rsidRPr="00071A5F">
        <w:t>когда мощи свт. Иоанна Златоуста были перенесены в Константинополь.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Св. Иоанн Златоуст</w:t>
      </w:r>
      <w:r>
        <w:t xml:space="preserve"> - </w:t>
      </w:r>
      <w:r w:rsidRPr="00071A5F">
        <w:t>великий вселенский учитель и иерарх</w:t>
      </w:r>
      <w:r>
        <w:t xml:space="preserve">, </w:t>
      </w:r>
      <w:r w:rsidRPr="00071A5F">
        <w:t>скончался в 407 году в городе Команы на пути к месту ссылки</w:t>
      </w:r>
      <w:r>
        <w:t xml:space="preserve">, </w:t>
      </w:r>
      <w:r w:rsidRPr="00071A5F">
        <w:t>осужденный по проискам императрицы Евдоксии за смелое обличение пороков</w:t>
      </w:r>
      <w:r>
        <w:t xml:space="preserve">, </w:t>
      </w:r>
      <w:r w:rsidRPr="00071A5F">
        <w:t>царивших в Константинополе. Перенесение его честных мощей из Коман в Константинополь совершилось в 438 году</w:t>
      </w:r>
      <w:r>
        <w:t xml:space="preserve">, </w:t>
      </w:r>
      <w:r w:rsidRPr="00071A5F">
        <w:t>через 30 лет после смерти святителя</w:t>
      </w:r>
      <w:r>
        <w:t xml:space="preserve">, </w:t>
      </w:r>
      <w:r w:rsidRPr="00071A5F">
        <w:t>при сыне Евдоксии императоре Феодосии II (408</w:t>
      </w:r>
      <w:r>
        <w:t xml:space="preserve"> - </w:t>
      </w:r>
      <w:r w:rsidRPr="00071A5F">
        <w:t>450). Святитель Иоанн Златоуст пользовался горячей любовью и глубоким уважением народа</w:t>
      </w:r>
      <w:r>
        <w:t xml:space="preserve">, </w:t>
      </w:r>
      <w:r w:rsidRPr="00071A5F">
        <w:t>и скорбь о его безвременной кончине жила в сердцах христиан. Ученик святителя Иоанна</w:t>
      </w:r>
      <w:r>
        <w:t xml:space="preserve">, </w:t>
      </w:r>
      <w:r w:rsidRPr="00071A5F">
        <w:t>святой Прокл</w:t>
      </w:r>
      <w:r>
        <w:t xml:space="preserve">, </w:t>
      </w:r>
      <w:r w:rsidRPr="00071A5F">
        <w:t>Патриарх Константинопольский (434</w:t>
      </w:r>
      <w:r>
        <w:t xml:space="preserve"> - </w:t>
      </w:r>
      <w:r w:rsidRPr="00071A5F">
        <w:t>447)</w:t>
      </w:r>
      <w:r>
        <w:t xml:space="preserve">, </w:t>
      </w:r>
      <w:r w:rsidRPr="00071A5F">
        <w:t>совершая Богослужение в храме Святой Софии</w:t>
      </w:r>
      <w:r>
        <w:t xml:space="preserve">, </w:t>
      </w:r>
      <w:r w:rsidRPr="00071A5F">
        <w:t>произнес проповедь</w:t>
      </w:r>
      <w:r>
        <w:t xml:space="preserve">, </w:t>
      </w:r>
      <w:r w:rsidRPr="00071A5F">
        <w:t>в которой</w:t>
      </w:r>
      <w:r>
        <w:t xml:space="preserve">, </w:t>
      </w:r>
      <w:r w:rsidRPr="00071A5F">
        <w:t>прославляя святителя Иоанна</w:t>
      </w:r>
      <w:r>
        <w:t xml:space="preserve">, </w:t>
      </w:r>
      <w:r w:rsidRPr="00071A5F">
        <w:t>говорил: "О Иоанн! Жизнь твоя многотрудна</w:t>
      </w:r>
      <w:r>
        <w:t xml:space="preserve">, </w:t>
      </w:r>
      <w:r w:rsidRPr="00071A5F">
        <w:t>но смерть славна</w:t>
      </w:r>
      <w:r>
        <w:t xml:space="preserve">, </w:t>
      </w:r>
      <w:r w:rsidRPr="00071A5F">
        <w:t>гроб твой блажен и воздаяние обильно по благодати и милосердию Господа нашего Иисуса Христа. О благодать</w:t>
      </w:r>
      <w:r>
        <w:t xml:space="preserve">, </w:t>
      </w:r>
      <w:r w:rsidRPr="00071A5F">
        <w:t>препобеждающая пределы</w:t>
      </w:r>
      <w:r>
        <w:t xml:space="preserve">, </w:t>
      </w:r>
      <w:r w:rsidRPr="00071A5F">
        <w:t>место и время! Место препобедила любовь</w:t>
      </w:r>
      <w:r>
        <w:t xml:space="preserve">, </w:t>
      </w:r>
      <w:r w:rsidRPr="00071A5F">
        <w:t>предел уничтожила незабвенная память</w:t>
      </w:r>
      <w:r>
        <w:t xml:space="preserve">, </w:t>
      </w:r>
      <w:r w:rsidRPr="00071A5F">
        <w:t>и местом не ограничились чудеса святителя". Присутствовавшие в храме</w:t>
      </w:r>
      <w:r>
        <w:t xml:space="preserve">, </w:t>
      </w:r>
      <w:r w:rsidRPr="00071A5F">
        <w:t>глубоко тронутые словом святителя Прокла</w:t>
      </w:r>
      <w:r>
        <w:t xml:space="preserve">, </w:t>
      </w:r>
      <w:r w:rsidRPr="00071A5F">
        <w:t>не дали даже ему окончить проповедь и стали единодушно умолять Патриарха ходатайствовать перед императором</w:t>
      </w:r>
      <w:r>
        <w:t xml:space="preserve">, </w:t>
      </w:r>
      <w:r w:rsidRPr="00071A5F">
        <w:t>чтобы мощи святителя Иоанна были перенесены в Константинополь. Император</w:t>
      </w:r>
      <w:r>
        <w:t xml:space="preserve">, </w:t>
      </w:r>
      <w:r w:rsidRPr="00071A5F">
        <w:t>убежденный святителем Проклом</w:t>
      </w:r>
      <w:r>
        <w:t xml:space="preserve">, </w:t>
      </w:r>
      <w:r w:rsidRPr="00071A5F">
        <w:t>дал согласие и повелел перенести мощи святителя Иоанна</w:t>
      </w:r>
      <w:r>
        <w:t xml:space="preserve">, </w:t>
      </w:r>
      <w:r w:rsidRPr="00071A5F">
        <w:t>но посланные им люди никак не могли поднять святые мощи до тех пор</w:t>
      </w:r>
      <w:r>
        <w:t xml:space="preserve">, </w:t>
      </w:r>
      <w:r w:rsidRPr="00071A5F">
        <w:t>пока император</w:t>
      </w:r>
      <w:r>
        <w:t xml:space="preserve">, </w:t>
      </w:r>
      <w:r w:rsidRPr="00071A5F">
        <w:t>поняв свою ошибку</w:t>
      </w:r>
      <w:r>
        <w:t xml:space="preserve">, </w:t>
      </w:r>
      <w:r w:rsidRPr="00071A5F">
        <w:t>не прислал послание к святителю Иоанну</w:t>
      </w:r>
      <w:r>
        <w:t xml:space="preserve">, </w:t>
      </w:r>
      <w:r w:rsidRPr="00071A5F">
        <w:t>смиренно прося у него прощения за себя и за свою мать Евдоксию. Послание зачитали у гроба святителя Иоанна и после этого легко подняли мощи</w:t>
      </w:r>
      <w:r>
        <w:t xml:space="preserve">, </w:t>
      </w:r>
      <w:r w:rsidRPr="00071A5F">
        <w:t>внесли их на корабль и доставили в Константинополь. Рака с мощами была поставлена в церкви святой мученицы Ирины. Патриарх открыл гроб: тело святителя Иоанна оказалось нетленным. Царь</w:t>
      </w:r>
      <w:r>
        <w:t xml:space="preserve">, </w:t>
      </w:r>
      <w:r w:rsidRPr="00071A5F">
        <w:t>припав к гробу со слезами</w:t>
      </w:r>
      <w:r>
        <w:t xml:space="preserve">, </w:t>
      </w:r>
      <w:r w:rsidRPr="00071A5F">
        <w:t>просил прощения. Народ весь день и ночь не отходил от раки. Наутро рака с мощами святителя была перенесена в церковь святых Апостолов</w:t>
      </w:r>
      <w:bookmarkStart w:id="19" w:name="_ftnref20"/>
      <w:r w:rsidRPr="00D81E04">
        <w:t>[20]</w:t>
      </w:r>
      <w:bookmarkEnd w:id="19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Вера в силу общей молитвы</w:t>
      </w:r>
      <w:r>
        <w:t xml:space="preserve">, </w:t>
      </w:r>
      <w:r w:rsidRPr="00071A5F">
        <w:t>соединенной с совершением крестного хода была настолько велика</w:t>
      </w:r>
      <w:r>
        <w:t xml:space="preserve">, </w:t>
      </w:r>
      <w:r w:rsidRPr="00071A5F">
        <w:t>что их совершали даже во время борьбы с еретиками. Такой пример нам известен из жития преп. Феодора Студита. Не смотря</w:t>
      </w:r>
      <w:r>
        <w:t xml:space="preserve">, </w:t>
      </w:r>
      <w:r w:rsidRPr="00071A5F">
        <w:t>однако</w:t>
      </w:r>
      <w:r>
        <w:t xml:space="preserve">, </w:t>
      </w:r>
      <w:r w:rsidRPr="00071A5F">
        <w:t>на сильное враждебное настроение против святых икон</w:t>
      </w:r>
      <w:r>
        <w:t xml:space="preserve">, </w:t>
      </w:r>
      <w:r w:rsidRPr="00071A5F">
        <w:t>преподобный Феодор не перестал смело и энергично бороться с врагами Православия. В 815 году в Неделю ваий он устроил торжественную процессию вокруг Студийской обители</w:t>
      </w:r>
      <w:r>
        <w:t xml:space="preserve">, </w:t>
      </w:r>
      <w:r w:rsidRPr="00071A5F">
        <w:t>причем приказал братьям</w:t>
      </w:r>
      <w:r>
        <w:t xml:space="preserve">, </w:t>
      </w:r>
      <w:r w:rsidRPr="00071A5F">
        <w:t>несшим честные иконы</w:t>
      </w:r>
      <w:r>
        <w:t xml:space="preserve">, </w:t>
      </w:r>
      <w:r w:rsidRPr="00071A5F">
        <w:t>высоко поднять их</w:t>
      </w:r>
      <w:r>
        <w:t xml:space="preserve">, </w:t>
      </w:r>
      <w:r w:rsidRPr="00071A5F">
        <w:t>обойти лежавший близ обители виноградник и воспевать церковные песнопения; в процессии участвовали не только монахи</w:t>
      </w:r>
      <w:r>
        <w:t xml:space="preserve">, </w:t>
      </w:r>
      <w:r w:rsidRPr="00071A5F">
        <w:t>но и народ</w:t>
      </w:r>
      <w:bookmarkStart w:id="20" w:name="_ftnref21"/>
      <w:r w:rsidRPr="00D81E04">
        <w:t>[21]</w:t>
      </w:r>
      <w:bookmarkEnd w:id="20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Торжественные крестные хода полагали начало и встречу императоров</w:t>
      </w:r>
      <w:r>
        <w:t xml:space="preserve">, </w:t>
      </w:r>
      <w:r w:rsidRPr="00071A5F">
        <w:t>которые возвращались домой</w:t>
      </w:r>
      <w:r>
        <w:t xml:space="preserve">, </w:t>
      </w:r>
      <w:r w:rsidRPr="00071A5F">
        <w:t>одержав победу. Император Юстиниан (527-565) установил совершать крестные хода при основании храмов и других священных зданий. «Узакониваем</w:t>
      </w:r>
      <w:r>
        <w:t xml:space="preserve">, </w:t>
      </w:r>
      <w:r w:rsidRPr="00071A5F">
        <w:t>прежде всего</w:t>
      </w:r>
      <w:r>
        <w:t xml:space="preserve">, - </w:t>
      </w:r>
      <w:r w:rsidRPr="00071A5F">
        <w:t>пишет он</w:t>
      </w:r>
      <w:r>
        <w:t xml:space="preserve">, - </w:t>
      </w:r>
      <w:r w:rsidRPr="00071A5F">
        <w:t>чтобы никто не осмеливался начать строить монастырь</w:t>
      </w:r>
      <w:r>
        <w:t xml:space="preserve">, </w:t>
      </w:r>
      <w:r w:rsidRPr="00071A5F">
        <w:t>церковь или часовню прежде</w:t>
      </w:r>
      <w:r>
        <w:t xml:space="preserve">, </w:t>
      </w:r>
      <w:r w:rsidRPr="00071A5F">
        <w:t>нежели боголюбезнейший епископ города</w:t>
      </w:r>
      <w:r>
        <w:t xml:space="preserve">, </w:t>
      </w:r>
      <w:r w:rsidRPr="00071A5F">
        <w:t>пришедши с ходом на избранное место</w:t>
      </w:r>
      <w:r>
        <w:t xml:space="preserve">, </w:t>
      </w:r>
      <w:r w:rsidRPr="00071A5F">
        <w:t>совершит там молитву</w:t>
      </w:r>
      <w:r>
        <w:t xml:space="preserve">, </w:t>
      </w:r>
      <w:r w:rsidRPr="00071A5F">
        <w:t>водрузит крести и сделает начинаемое известным для всех»</w:t>
      </w:r>
      <w:bookmarkStart w:id="21" w:name="_ftnref22"/>
      <w:r w:rsidRPr="00D81E04">
        <w:t>[22]</w:t>
      </w:r>
      <w:bookmarkEnd w:id="21"/>
      <w:r w:rsidRPr="00071A5F">
        <w:t>. Тот же император дал повеление: «Всем мирянам</w:t>
      </w:r>
      <w:r>
        <w:t xml:space="preserve">, </w:t>
      </w:r>
      <w:r w:rsidRPr="00071A5F">
        <w:t>запрещаем совершать крестные ходы без благочестивейших епископов и клириков</w:t>
      </w:r>
      <w:r>
        <w:t xml:space="preserve">, </w:t>
      </w:r>
      <w:r w:rsidRPr="00071A5F">
        <w:t>им подчиненных… Ибо будет ли крестным ход тот</w:t>
      </w:r>
      <w:r>
        <w:t xml:space="preserve">, </w:t>
      </w:r>
      <w:r w:rsidRPr="00071A5F">
        <w:t>в котором нет священников</w:t>
      </w:r>
      <w:r>
        <w:t xml:space="preserve">, </w:t>
      </w:r>
      <w:r w:rsidRPr="00071A5F">
        <w:t>приносящих торжественные молитвы?»</w:t>
      </w:r>
      <w:bookmarkStart w:id="22" w:name="_ftnref23"/>
      <w:r w:rsidRPr="00D81E04">
        <w:t>[23]</w:t>
      </w:r>
      <w:bookmarkEnd w:id="22"/>
      <w:r w:rsidRPr="00071A5F">
        <w:t xml:space="preserve">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879 году император Василий Македонянин</w:t>
      </w:r>
      <w:r>
        <w:t xml:space="preserve">, </w:t>
      </w:r>
      <w:r w:rsidRPr="00071A5F">
        <w:t>возвратившись со славой победителя из похода в Сирию при входе в церковь Богоматери</w:t>
      </w:r>
      <w:r>
        <w:t xml:space="preserve">, </w:t>
      </w:r>
      <w:r w:rsidRPr="00071A5F">
        <w:t>был встречен патриархом</w:t>
      </w:r>
      <w:r>
        <w:t xml:space="preserve">, </w:t>
      </w:r>
      <w:r w:rsidRPr="00071A5F">
        <w:t>который пришел туда с крестным ходом из Софийской церкви. Из храма Богоматери император шествовал к Софийской церкви</w:t>
      </w:r>
      <w:r>
        <w:t xml:space="preserve">, </w:t>
      </w:r>
      <w:r w:rsidRPr="00071A5F">
        <w:t>а перед ним несли хоругви и большой</w:t>
      </w:r>
      <w:r>
        <w:t xml:space="preserve">, </w:t>
      </w:r>
      <w:r w:rsidRPr="00071A5F">
        <w:t>украшенный дорогими камнями</w:t>
      </w:r>
      <w:r>
        <w:t xml:space="preserve">, </w:t>
      </w:r>
      <w:r w:rsidRPr="00071A5F">
        <w:t>крест. После хода совершена Литургия</w:t>
      </w:r>
      <w:bookmarkStart w:id="23" w:name="_ftnref24"/>
      <w:r w:rsidRPr="00D81E04">
        <w:t>[24]</w:t>
      </w:r>
      <w:bookmarkEnd w:id="23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Что касается чинопоследования</w:t>
      </w:r>
      <w:r>
        <w:t xml:space="preserve">, </w:t>
      </w:r>
      <w:r w:rsidRPr="00071A5F">
        <w:t>которое было совершаемо во время крестных ходов</w:t>
      </w:r>
      <w:r>
        <w:t xml:space="preserve">, </w:t>
      </w:r>
      <w:r w:rsidRPr="00071A5F">
        <w:t>то</w:t>
      </w:r>
      <w:r>
        <w:t xml:space="preserve">, </w:t>
      </w:r>
      <w:r w:rsidRPr="00071A5F">
        <w:t>по всей вероятности</w:t>
      </w:r>
      <w:r>
        <w:t xml:space="preserve">, </w:t>
      </w:r>
      <w:r w:rsidRPr="00071A5F">
        <w:t>в покаянных ходах</w:t>
      </w:r>
      <w:r>
        <w:t xml:space="preserve">, </w:t>
      </w:r>
      <w:r w:rsidRPr="00071A5F">
        <w:t>ограничивался всеобщим взыванием: «Господи помилуй!» По большей части чинопоследование состояло в антифоном пении псалмов. Иногда во время хода пели Трисвятое</w:t>
      </w:r>
      <w:r>
        <w:t xml:space="preserve">, </w:t>
      </w:r>
      <w:r w:rsidRPr="00071A5F">
        <w:t>так например</w:t>
      </w:r>
      <w:r>
        <w:t xml:space="preserve">, </w:t>
      </w:r>
      <w:r w:rsidRPr="00071A5F">
        <w:t>в 610 году при императоре Ираклии. С течением времени к псалмопению были прибавлены моления о мире Церкви</w:t>
      </w:r>
      <w:r>
        <w:t xml:space="preserve">, </w:t>
      </w:r>
      <w:r w:rsidRPr="00071A5F">
        <w:t>о спасении душ</w:t>
      </w:r>
      <w:r>
        <w:t xml:space="preserve">, </w:t>
      </w:r>
      <w:r w:rsidRPr="00071A5F">
        <w:t>об отвращении бедствий. Скабалланович</w:t>
      </w:r>
      <w:r>
        <w:t xml:space="preserve">, </w:t>
      </w:r>
      <w:r w:rsidRPr="00071A5F">
        <w:t>профессор КДА</w:t>
      </w:r>
      <w:r>
        <w:t xml:space="preserve">, </w:t>
      </w:r>
      <w:r w:rsidRPr="00071A5F">
        <w:t>говоря о литаниях IX века</w:t>
      </w:r>
      <w:r>
        <w:t xml:space="preserve">, </w:t>
      </w:r>
      <w:r w:rsidRPr="00071A5F">
        <w:t>приводит чин литии Великой Церкви: «Архиерей входил для литии в алтарь боковыми дверями (в знак покаянного смирения); служба начиналась без обычного торжественного возгласа</w:t>
      </w:r>
      <w:r>
        <w:t xml:space="preserve">, </w:t>
      </w:r>
      <w:r w:rsidRPr="00071A5F">
        <w:t>в начале прямо мирной ектенией</w:t>
      </w:r>
      <w:r>
        <w:t xml:space="preserve">, </w:t>
      </w:r>
      <w:r w:rsidRPr="00071A5F">
        <w:t>после которой иподиакон с предпрестольным крестом становился слева архиерея</w:t>
      </w:r>
      <w:r>
        <w:t xml:space="preserve">, </w:t>
      </w:r>
      <w:r w:rsidRPr="00071A5F">
        <w:t>и тот (как бы под защитой этого креста) читает молитву. По преподании мира и главопреклонении иерей читал другую молитву. Певцы начинают тропарь литии</w:t>
      </w:r>
      <w:r>
        <w:t xml:space="preserve">, </w:t>
      </w:r>
      <w:r w:rsidRPr="00071A5F">
        <w:t>архиерей берет с престола Евангелие</w:t>
      </w:r>
      <w:r>
        <w:t xml:space="preserve">, </w:t>
      </w:r>
      <w:r w:rsidRPr="00071A5F">
        <w:t>диакон кадит святую трапезу и архиерея с Евангелием</w:t>
      </w:r>
      <w:r>
        <w:t xml:space="preserve">, </w:t>
      </w:r>
      <w:r w:rsidRPr="00071A5F">
        <w:t>которое тот передает архидиакону. Начинается шествие: впереди диакон с кадилом</w:t>
      </w:r>
      <w:r>
        <w:t xml:space="preserve">, </w:t>
      </w:r>
      <w:r w:rsidRPr="00071A5F">
        <w:t>затем крест</w:t>
      </w:r>
      <w:r>
        <w:t xml:space="preserve">, </w:t>
      </w:r>
      <w:r w:rsidRPr="00071A5F">
        <w:t>архидиакон с Евангелием и архиерей. После вступления на третий потамион</w:t>
      </w:r>
      <w:bookmarkStart w:id="24" w:name="_ftnref25"/>
      <w:r w:rsidRPr="00D81E04">
        <w:t>[25]</w:t>
      </w:r>
      <w:bookmarkEnd w:id="24"/>
      <w:r w:rsidRPr="00071A5F">
        <w:t xml:space="preserve"> архиерей останавливается</w:t>
      </w:r>
      <w:r>
        <w:t xml:space="preserve">, </w:t>
      </w:r>
      <w:r w:rsidRPr="00071A5F">
        <w:t>имея справа от себя Евангелие</w:t>
      </w:r>
      <w:r>
        <w:t xml:space="preserve">, </w:t>
      </w:r>
      <w:r w:rsidRPr="00071A5F">
        <w:t>а слева крест; и по произнесении диаконом: «Господу помолимся!» Он говорит: «Благословенна слава Господняот места святого своего всегда</w:t>
      </w:r>
      <w:r>
        <w:t xml:space="preserve">, </w:t>
      </w:r>
      <w:r w:rsidRPr="00071A5F">
        <w:t>ныне…» Архиерей целует крест и Евангелие</w:t>
      </w:r>
      <w:r>
        <w:t xml:space="preserve">, </w:t>
      </w:r>
      <w:r w:rsidRPr="00071A5F">
        <w:t>на несущего крест иподиакона набрасывается фелонь</w:t>
      </w:r>
      <w:r>
        <w:t xml:space="preserve">, </w:t>
      </w:r>
      <w:r w:rsidRPr="00071A5F">
        <w:t>шествие идет далее. В царских дверях притвора оно опять останавливается; архиерей обращается к востоку и молится</w:t>
      </w:r>
      <w:r>
        <w:t xml:space="preserve">, </w:t>
      </w:r>
      <w:r w:rsidRPr="00071A5F">
        <w:t>затем</w:t>
      </w:r>
      <w:r>
        <w:t xml:space="preserve">, </w:t>
      </w:r>
      <w:r w:rsidRPr="00071A5F">
        <w:t>покрывши голову</w:t>
      </w:r>
      <w:r>
        <w:t xml:space="preserve">, </w:t>
      </w:r>
      <w:r w:rsidRPr="00071A5F">
        <w:t>продолжает путь. По приходе литии на другое место</w:t>
      </w:r>
      <w:r>
        <w:t xml:space="preserve">, </w:t>
      </w:r>
      <w:r w:rsidRPr="00071A5F">
        <w:t>куда положено</w:t>
      </w:r>
      <w:r>
        <w:t xml:space="preserve">, </w:t>
      </w:r>
      <w:r w:rsidRPr="00071A5F">
        <w:t>певцы славят (doxaousi</w:t>
      </w:r>
      <w:r>
        <w:t xml:space="preserve">, </w:t>
      </w:r>
      <w:r w:rsidRPr="00071A5F">
        <w:t>поют тропарь</w:t>
      </w:r>
      <w:r>
        <w:t xml:space="preserve">, </w:t>
      </w:r>
      <w:r w:rsidRPr="00071A5F">
        <w:t>может быть со «Слава</w:t>
      </w:r>
      <w:r>
        <w:t xml:space="preserve">, </w:t>
      </w:r>
      <w:r w:rsidRPr="00071A5F">
        <w:t>и ныне»)</w:t>
      </w:r>
      <w:r>
        <w:t xml:space="preserve">, </w:t>
      </w:r>
      <w:r w:rsidRPr="00071A5F">
        <w:t>бывает сугубая ектения с молитвой</w:t>
      </w:r>
      <w:r>
        <w:t xml:space="preserve">, </w:t>
      </w:r>
      <w:r w:rsidRPr="00071A5F">
        <w:t>при возгласе которой архиерей знаменует впереди себя; после преподания мира и главопреклонении молитва. Певцы поют тропарь и лития движется далее»</w:t>
      </w:r>
      <w:bookmarkStart w:id="25" w:name="_ftnref26"/>
      <w:r w:rsidRPr="00D81E04">
        <w:t>[26]</w:t>
      </w:r>
      <w:bookmarkEnd w:id="25"/>
      <w:r w:rsidRPr="00071A5F">
        <w:t xml:space="preserve">. Впоследствии для каждого случая и общественных бедствий были составлены особенные каноны и молитвы. Отсюда чинопоследование крестных ходов стало принимать форму современных молебнов.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 различных священных предметов</w:t>
      </w:r>
      <w:r>
        <w:t xml:space="preserve">, </w:t>
      </w:r>
      <w:r w:rsidRPr="00071A5F">
        <w:t>которые носили на крестном ходе</w:t>
      </w:r>
      <w:r>
        <w:t xml:space="preserve">, </w:t>
      </w:r>
      <w:r w:rsidRPr="00071A5F">
        <w:t>обязательно был святой Крест</w:t>
      </w:r>
      <w:r>
        <w:t xml:space="preserve">, </w:t>
      </w:r>
      <w:r w:rsidRPr="00071A5F">
        <w:t>светильники и кадильницы</w:t>
      </w:r>
      <w:r>
        <w:t xml:space="preserve">, </w:t>
      </w:r>
      <w:r w:rsidRPr="00071A5F">
        <w:t>святое Евангелие</w:t>
      </w:r>
      <w:r>
        <w:t xml:space="preserve">, </w:t>
      </w:r>
      <w:r w:rsidRPr="00071A5F">
        <w:t>иконы Спасителя и Богоматери</w:t>
      </w:r>
      <w:r>
        <w:t xml:space="preserve">, </w:t>
      </w:r>
      <w:r w:rsidRPr="00071A5F">
        <w:t>а также святую воду для окропления мест</w:t>
      </w:r>
      <w:r>
        <w:t xml:space="preserve">, </w:t>
      </w:r>
      <w:r w:rsidRPr="00071A5F">
        <w:t>по которым совершалось шествие. С ношением креста мало-помалу стали носить священные знамена или хоругви. Употребление хоругвей восходит к Константинополю</w:t>
      </w:r>
      <w:r>
        <w:t xml:space="preserve">, </w:t>
      </w:r>
      <w:r w:rsidRPr="00071A5F">
        <w:t>к IV веку</w:t>
      </w:r>
      <w:r>
        <w:t xml:space="preserve">, </w:t>
      </w:r>
      <w:r w:rsidRPr="00071A5F">
        <w:t>когда император принимал участие в церковных ходах и преимущественно в победных. Константин Великий заменил в своем войске знамя языческого Рима знаменем христианской Церкви: крестом и царскими хоругвями со священными изображениями.</w:t>
      </w:r>
    </w:p>
    <w:p w:rsidR="008F3200" w:rsidRPr="00D81E04" w:rsidRDefault="008F3200" w:rsidP="008F320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История крестных ходов на Руси.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России крестные хода были приняты от греческой Церкви и существовали на всем протяжении ее истории. Сама церковная история Руси начиналась крестным ходом на Днепр для крещения киевлян. Летописцы сохранили многочисленные примеры крестных ходов во все последующее время</w:t>
      </w:r>
      <w:r>
        <w:t xml:space="preserve"> - </w:t>
      </w:r>
      <w:r w:rsidRPr="00071A5F">
        <w:t>начиная от великих князей русских Ярослава I</w:t>
      </w:r>
      <w:r>
        <w:t xml:space="preserve">, </w:t>
      </w:r>
      <w:r w:rsidRPr="00071A5F">
        <w:t>Изяслава I</w:t>
      </w:r>
      <w:r>
        <w:t xml:space="preserve">, </w:t>
      </w:r>
      <w:r w:rsidRPr="00071A5F">
        <w:t>Владимира Мономаха</w:t>
      </w:r>
      <w:r>
        <w:t xml:space="preserve">, </w:t>
      </w:r>
      <w:r w:rsidRPr="00071A5F">
        <w:t>торжественно переносивших мощи святых князей Бориса и Глеба</w:t>
      </w:r>
      <w:r>
        <w:t xml:space="preserve">, </w:t>
      </w:r>
      <w:r w:rsidRPr="00071A5F">
        <w:t>крестные ходы совершались по самым разнообразным поводам по обычаю Церкви Константинопольской. Кроме постоянных и общецерковных (в Пасху</w:t>
      </w:r>
      <w:r>
        <w:t xml:space="preserve">, </w:t>
      </w:r>
      <w:r w:rsidRPr="00071A5F">
        <w:t>Богоявление) на Руси было много специальных крестных ходов</w:t>
      </w:r>
      <w:r>
        <w:t xml:space="preserve">, </w:t>
      </w:r>
      <w:r w:rsidRPr="00071A5F">
        <w:t>вызванных различными обстоятельствами ее исторической жизни. С особой торжественностью и особым благолепием совершались они при непременном участии патриархов и царей всея Руси.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Уже в XII веке мы видим благочестивую традицию совершать крестные хода при перенесении мощей святых. 2 мая 1115 года в правление Владимира Мономаха состоялось перенесение мощей святых Бориса и Глеба из старой церкви в новый каменный вышегородский храм. Собрались воеводы</w:t>
      </w:r>
      <w:r>
        <w:t xml:space="preserve">, </w:t>
      </w:r>
      <w:r w:rsidRPr="00071A5F">
        <w:t>бояре</w:t>
      </w:r>
      <w:r>
        <w:t xml:space="preserve">, </w:t>
      </w:r>
      <w:r w:rsidRPr="00071A5F">
        <w:t>духовенство и бесчисленное множество народа</w:t>
      </w:r>
      <w:r>
        <w:t xml:space="preserve">, </w:t>
      </w:r>
      <w:r w:rsidRPr="00071A5F">
        <w:t>которые при пении псалмов со свечами сопровождали останки святых</w:t>
      </w:r>
      <w:bookmarkStart w:id="26" w:name="_ftnref27"/>
      <w:r w:rsidRPr="00D81E04">
        <w:t>[27]</w:t>
      </w:r>
      <w:bookmarkEnd w:id="26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Еще один пример: «По благословению новоизбранного царя</w:t>
      </w:r>
      <w:r>
        <w:t xml:space="preserve">, </w:t>
      </w:r>
      <w:r w:rsidRPr="00071A5F">
        <w:t>Василия Шуйского</w:t>
      </w:r>
      <w:r>
        <w:t xml:space="preserve">, </w:t>
      </w:r>
      <w:r w:rsidRPr="00071A5F">
        <w:t>митрополит Ростовский Филарет отправился в город Углич для обретения и перенесения мощей истинного царевича Димитрия. Святитель сподобился снова лицезреть убиенного царевича и приложиться к его ручке. По великой милости Божией мощи Димитрия оказались почти полностью нетленны</w:t>
      </w:r>
      <w:r>
        <w:t xml:space="preserve">, </w:t>
      </w:r>
      <w:r w:rsidRPr="00071A5F">
        <w:t>лишь в некоторых местах часть земле отдана. Сразу же по открытии мощей начались от них исцеления. В первый день от них исцелилось 13 человек</w:t>
      </w:r>
      <w:r>
        <w:t xml:space="preserve">, </w:t>
      </w:r>
      <w:r w:rsidRPr="00071A5F">
        <w:t>а на другой</w:t>
      </w:r>
      <w:r>
        <w:t xml:space="preserve"> - </w:t>
      </w:r>
      <w:r w:rsidRPr="00071A5F">
        <w:t>12. Торжественным крестным ходом мощи понесли в Москву. Маленький гробик несли сами архиереи с благоговением и молитвою</w:t>
      </w:r>
      <w:r>
        <w:t xml:space="preserve">, </w:t>
      </w:r>
      <w:r w:rsidRPr="00071A5F">
        <w:t>благодаря Господа</w:t>
      </w:r>
      <w:r>
        <w:t xml:space="preserve">, </w:t>
      </w:r>
      <w:r w:rsidRPr="00071A5F">
        <w:t>что он сподобил их участием в столь великом деле. 3 июня 1606 года мощи царевича с большим торжеством встречали в Москве</w:t>
      </w:r>
      <w:r>
        <w:t xml:space="preserve">, </w:t>
      </w:r>
      <w:r w:rsidRPr="00071A5F">
        <w:t>причём и здесь от них совершилось множество исцелений»</w:t>
      </w:r>
      <w:bookmarkStart w:id="27" w:name="_ftnref28"/>
      <w:r w:rsidRPr="00D81E04">
        <w:t>[28]</w:t>
      </w:r>
      <w:bookmarkEnd w:id="27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Другой пример совершения крестного хода при перенесении мощей. В 1903 году</w:t>
      </w:r>
      <w:r>
        <w:t xml:space="preserve">, </w:t>
      </w:r>
      <w:r w:rsidRPr="00071A5F">
        <w:t>когда торжественно праздновалось 600-летие со дня кончины святого князя Даниила</w:t>
      </w:r>
      <w:r>
        <w:t xml:space="preserve">, </w:t>
      </w:r>
      <w:r w:rsidRPr="00071A5F">
        <w:t>в Москве состоялся крестный ход из Кремля в Данилов монастырь. Рано утром многочисленная толпа наполнила Красную и Кремлевскую площади</w:t>
      </w:r>
      <w:r>
        <w:t xml:space="preserve">, </w:t>
      </w:r>
      <w:r w:rsidRPr="00071A5F">
        <w:t>люди стояли и на всем пути от Кремля к Даниловой обители. В крестном ходе принимали участие все московские церкви</w:t>
      </w:r>
      <w:r>
        <w:t xml:space="preserve">, </w:t>
      </w:r>
      <w:r w:rsidRPr="00071A5F">
        <w:t>несли хоругви из всех кремлевских соборов и монастырей</w:t>
      </w:r>
      <w:r>
        <w:t xml:space="preserve">, </w:t>
      </w:r>
      <w:r w:rsidRPr="00071A5F">
        <w:t>Храма Христа Спасителя</w:t>
      </w:r>
      <w:r>
        <w:t xml:space="preserve">, </w:t>
      </w:r>
      <w:r w:rsidRPr="00071A5F">
        <w:t>Покровского и Казанского соборов.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Поле молебствия в Успенском соборе крестный ход при торжественном колокольном звоне двинулся в путь. Выйдя из Кремля через Спасские ворота</w:t>
      </w:r>
      <w:r>
        <w:t xml:space="preserve">, </w:t>
      </w:r>
      <w:r w:rsidRPr="00071A5F">
        <w:t>ход остановился у Лобного места</w:t>
      </w:r>
      <w:r>
        <w:t xml:space="preserve">, </w:t>
      </w:r>
      <w:r w:rsidRPr="00071A5F">
        <w:t>где возглавлявший его епископ Можайский Парфений совершил чтение Евангелия. После этого крестный ход направился через Москворецкий мост</w:t>
      </w:r>
      <w:r>
        <w:t xml:space="preserve">, </w:t>
      </w:r>
      <w:r w:rsidRPr="00071A5F">
        <w:t>по Балчугу</w:t>
      </w:r>
      <w:r>
        <w:t xml:space="preserve">, </w:t>
      </w:r>
      <w:r w:rsidRPr="00071A5F">
        <w:t>Пятницкой</w:t>
      </w:r>
      <w:r>
        <w:t xml:space="preserve">, </w:t>
      </w:r>
      <w:r w:rsidRPr="00071A5F">
        <w:t>через Серпуховскую площадь</w:t>
      </w:r>
      <w:r>
        <w:t xml:space="preserve">, </w:t>
      </w:r>
      <w:r w:rsidRPr="00071A5F">
        <w:t>по Серпуховской улице</w:t>
      </w:r>
      <w:r>
        <w:t xml:space="preserve">, </w:t>
      </w:r>
      <w:r w:rsidRPr="00071A5F">
        <w:t>мимо Павловской больницы</w:t>
      </w:r>
      <w:r>
        <w:t xml:space="preserve"> - </w:t>
      </w:r>
      <w:r w:rsidRPr="00071A5F">
        <w:t>к монастырю. Все попутные храмы сопровождали шествие колокольным звоном</w:t>
      </w:r>
      <w:r>
        <w:t xml:space="preserve">, </w:t>
      </w:r>
      <w:r w:rsidRPr="00071A5F">
        <w:t>а из храмов навстречу выходило духовенство с хоругвями и храмовыми иконами. В Даниловом монастыре в двух храмах была совершена Божественная литургия</w:t>
      </w:r>
      <w:r>
        <w:t xml:space="preserve">, </w:t>
      </w:r>
      <w:r w:rsidRPr="00071A5F">
        <w:t>после чего крестный ход в том же порядке отправился обратно в Кремль.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По случаю торжества мощи святого князя Даниила были покрыты древним покровом</w:t>
      </w:r>
      <w:r>
        <w:t xml:space="preserve">, </w:t>
      </w:r>
      <w:r w:rsidRPr="00071A5F">
        <w:t>шитым жемчугом</w:t>
      </w:r>
      <w:r>
        <w:t xml:space="preserve">, </w:t>
      </w:r>
      <w:r w:rsidRPr="00071A5F">
        <w:t>а сверху другим покровом</w:t>
      </w:r>
      <w:r>
        <w:t xml:space="preserve"> - </w:t>
      </w:r>
      <w:r w:rsidRPr="00071A5F">
        <w:t>даром императрицы Екатерины II. Многочисленным богомольцам насельники обители раздавали жизнеописание святого князя Даниила и изображения святого князя с видом монастыря. В течение целого дня в монастыре у мощей святого князя Даниила совершались непрерывные молебствия</w:t>
      </w:r>
      <w:bookmarkStart w:id="28" w:name="_ftnref29"/>
      <w:r w:rsidRPr="00D81E04">
        <w:t>[29]</w:t>
      </w:r>
      <w:bookmarkEnd w:id="28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Во время общественных бедствий</w:t>
      </w:r>
      <w:r>
        <w:t xml:space="preserve">, </w:t>
      </w:r>
      <w:r w:rsidRPr="00071A5F">
        <w:t>когда люди не знали</w:t>
      </w:r>
      <w:r>
        <w:t xml:space="preserve">, </w:t>
      </w:r>
      <w:r w:rsidRPr="00071A5F">
        <w:t>что им делать</w:t>
      </w:r>
      <w:r>
        <w:t xml:space="preserve">, </w:t>
      </w:r>
      <w:r w:rsidRPr="00071A5F">
        <w:t>то они прибегали к помощи Божьей и для этого совершали крестные хода. В 1352 году моровая язва начала опустошать Россию</w:t>
      </w:r>
      <w:r>
        <w:t xml:space="preserve">, </w:t>
      </w:r>
      <w:r w:rsidRPr="00071A5F">
        <w:t>прежде всего город Псков. Архиепископ Новгородский Василий облекся в священные ризы и</w:t>
      </w:r>
      <w:r>
        <w:t xml:space="preserve">, </w:t>
      </w:r>
      <w:r w:rsidRPr="00071A5F">
        <w:t>сопровождаемый духовенством</w:t>
      </w:r>
      <w:r>
        <w:t xml:space="preserve">, </w:t>
      </w:r>
      <w:r w:rsidRPr="00071A5F">
        <w:t>всеми гражданами</w:t>
      </w:r>
      <w:r>
        <w:t xml:space="preserve">, </w:t>
      </w:r>
      <w:r w:rsidRPr="00071A5F">
        <w:t>даже младенцами</w:t>
      </w:r>
      <w:r>
        <w:t xml:space="preserve">, </w:t>
      </w:r>
      <w:r w:rsidRPr="00071A5F">
        <w:t xml:space="preserve">обошел вокруг города с крестом и святыми мощами при громогласном пении и усердных всеобщих взываниях: “Господи помилуй!”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правление Елизаветы Петровны был учреждён ежегодный крестный ход из центра города на Пороховые</w:t>
      </w:r>
      <w:r>
        <w:t xml:space="preserve">, </w:t>
      </w:r>
      <w:r w:rsidRPr="00071A5F">
        <w:t>в ознаменование необычного события</w:t>
      </w:r>
      <w:r>
        <w:t xml:space="preserve">, </w:t>
      </w:r>
      <w:r w:rsidRPr="00071A5F">
        <w:t xml:space="preserve">произошедшего в </w:t>
      </w:r>
      <w:smartTag w:uri="urn:schemas-microsoft-com:office:smarttags" w:element="metricconverter">
        <w:smartTagPr>
          <w:attr w:name="ProductID" w:val="1730 г"/>
        </w:smartTagPr>
        <w:r w:rsidRPr="00071A5F">
          <w:t>1730 г</w:t>
        </w:r>
      </w:smartTag>
      <w:r w:rsidRPr="00071A5F">
        <w:t>. В тот год случилась страшная засуха</w:t>
      </w:r>
      <w:r>
        <w:t xml:space="preserve">, </w:t>
      </w:r>
      <w:r w:rsidRPr="00071A5F">
        <w:t>вокруг Петербурга горели леса</w:t>
      </w:r>
      <w:r>
        <w:t xml:space="preserve">, </w:t>
      </w:r>
      <w:r w:rsidRPr="00071A5F">
        <w:t>над почти полностью деревянным городом возникла угроза большого пожара. Казалось</w:t>
      </w:r>
      <w:r>
        <w:t xml:space="preserve">, </w:t>
      </w:r>
      <w:r w:rsidRPr="00071A5F">
        <w:t>трагедия была неминуема</w:t>
      </w:r>
      <w:r>
        <w:t xml:space="preserve">, </w:t>
      </w:r>
      <w:r w:rsidRPr="00071A5F">
        <w:t>и спасения ждать было неоткуда. Вот тогда был совершён крестный ход из центра города к Ильинскому храму с совершением молебна</w:t>
      </w:r>
      <w:r>
        <w:t xml:space="preserve">, </w:t>
      </w:r>
      <w:r w:rsidRPr="00071A5F">
        <w:t>после которого</w:t>
      </w:r>
      <w:r>
        <w:t xml:space="preserve">, </w:t>
      </w:r>
      <w:r w:rsidRPr="00071A5F">
        <w:t>по преданию</w:t>
      </w:r>
      <w:r>
        <w:t xml:space="preserve">, </w:t>
      </w:r>
      <w:r w:rsidRPr="00071A5F">
        <w:t>начались дожди</w:t>
      </w:r>
      <w:r>
        <w:t xml:space="preserve">, </w:t>
      </w:r>
      <w:r w:rsidRPr="00071A5F">
        <w:t>спасшие город. Традиция совершения этого хода просуществовала около сорока лет</w:t>
      </w:r>
      <w:bookmarkStart w:id="29" w:name="_ftnref30"/>
      <w:r w:rsidRPr="00D81E04">
        <w:t>[30]</w:t>
      </w:r>
      <w:bookmarkEnd w:id="29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25 сентября 1830 года</w:t>
      </w:r>
      <w:r>
        <w:t xml:space="preserve">, </w:t>
      </w:r>
      <w:r w:rsidRPr="00071A5F">
        <w:t>в день памяти преподобного Сергия</w:t>
      </w:r>
      <w:r>
        <w:t xml:space="preserve">, </w:t>
      </w:r>
      <w:r w:rsidRPr="00071A5F">
        <w:t>этого древнего молитвенника о России</w:t>
      </w:r>
      <w:r>
        <w:t xml:space="preserve">, </w:t>
      </w:r>
      <w:r w:rsidRPr="00071A5F">
        <w:t>в Успенском соборе Московского Кремля митрополит Филарет совершил молебен о прекращении холеры. После молебна был крестный ход из Успенского собора около всех кремлевских церквей и дворца к Лобному месту. Здесь была произнесена первая коленопреклонная молитва</w:t>
      </w:r>
      <w:r>
        <w:t xml:space="preserve">, </w:t>
      </w:r>
      <w:r w:rsidRPr="00071A5F">
        <w:t>вторая в часовне Иверской Божией Матери</w:t>
      </w:r>
      <w:r>
        <w:t xml:space="preserve">, </w:t>
      </w:r>
      <w:r w:rsidRPr="00071A5F">
        <w:t>третья после возвращения крестного хода в Успенский собор</w:t>
      </w:r>
      <w:bookmarkStart w:id="30" w:name="_ftnref31"/>
      <w:r w:rsidRPr="00D81E04">
        <w:t>[31]</w:t>
      </w:r>
      <w:bookmarkEnd w:id="30"/>
      <w:r w:rsidRPr="00071A5F">
        <w:t>. Митрополит так говорит об этом: «Более ста таковых молебствий с крестными хожениями совершалось в окрестностях разных храмов и на открытых местах</w:t>
      </w:r>
      <w:r>
        <w:t xml:space="preserve">, </w:t>
      </w:r>
      <w:r w:rsidRPr="00071A5F">
        <w:t>среди благоговеющего многолюдства</w:t>
      </w:r>
      <w:r>
        <w:t xml:space="preserve">, </w:t>
      </w:r>
      <w:r w:rsidRPr="00071A5F">
        <w:t>не опасавшегося и суровости воздуха в болезненное время»</w:t>
      </w:r>
      <w:bookmarkStart w:id="31" w:name="_ftnref32"/>
      <w:r w:rsidRPr="00D81E04">
        <w:t>[32]</w:t>
      </w:r>
      <w:bookmarkEnd w:id="31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Также во время войны – люди осознавая свое бессилие</w:t>
      </w:r>
      <w:r>
        <w:t xml:space="preserve">, </w:t>
      </w:r>
      <w:r w:rsidRPr="00071A5F">
        <w:t>прибегали к помощи Божией и Его угодников</w:t>
      </w:r>
      <w:r>
        <w:t xml:space="preserve">, </w:t>
      </w:r>
      <w:r w:rsidRPr="00071A5F">
        <w:t>совершая крестные хода. Для жителей Южного края</w:t>
      </w:r>
      <w:r>
        <w:t xml:space="preserve">, </w:t>
      </w:r>
      <w:r w:rsidRPr="00071A5F">
        <w:t>особенно же Одессы</w:t>
      </w:r>
      <w:r>
        <w:t xml:space="preserve">, </w:t>
      </w:r>
      <w:r w:rsidRPr="00071A5F">
        <w:t>чудотворная икона Касперовской Божией Матери является Святыней исторической</w:t>
      </w:r>
      <w:r>
        <w:t xml:space="preserve">, </w:t>
      </w:r>
      <w:r w:rsidRPr="00071A5F">
        <w:t>ибо с ней связано радостное воспоминание о чудесном избавлении города и всего края от вражеского посещения во II пол. XIX столетия. Всеобщая вера в силу заступления Богоматери</w:t>
      </w:r>
      <w:r>
        <w:t xml:space="preserve">, </w:t>
      </w:r>
      <w:r w:rsidRPr="00071A5F">
        <w:t>желание иметь среди себя видимый залог милости Божией Матери побудили перенести святой чудотворный образ из Касперовки в Одессу 6 августа 1854 года. “От всего сердца веруем в чудную помощь Богоматери и уповаем</w:t>
      </w:r>
      <w:r>
        <w:t xml:space="preserve">, </w:t>
      </w:r>
      <w:r w:rsidRPr="00071A5F">
        <w:t>что пребывание её лика в нашем городе будет непреоборимым оплотом против вражеских нападений и надежнейшим залогом нашего спасения”</w:t>
      </w:r>
      <w:bookmarkStart w:id="32" w:name="_ftnref33"/>
      <w:r w:rsidRPr="00D81E04">
        <w:t>[33]</w:t>
      </w:r>
      <w:bookmarkEnd w:id="32"/>
      <w:r>
        <w:t xml:space="preserve">, - </w:t>
      </w:r>
      <w:r w:rsidRPr="00071A5F">
        <w:t>так писали граждане города Одессы</w:t>
      </w:r>
      <w:r>
        <w:t xml:space="preserve">, </w:t>
      </w:r>
      <w:r w:rsidRPr="00071A5F">
        <w:t>прося преосвященного Иннокентия о перенесении к ним святого чудотворного образа. «В эту тяжелую для Одессы пору</w:t>
      </w:r>
      <w:r>
        <w:t xml:space="preserve">, - </w:t>
      </w:r>
      <w:r w:rsidRPr="00071A5F">
        <w:t>пишет священник С.Петровский</w:t>
      </w:r>
      <w:r>
        <w:t xml:space="preserve">, - </w:t>
      </w:r>
      <w:r w:rsidRPr="00071A5F">
        <w:t>в молитве пред чудотворным образом все находили ободрение</w:t>
      </w:r>
      <w:r>
        <w:t xml:space="preserve">, </w:t>
      </w:r>
      <w:r w:rsidRPr="00071A5F">
        <w:t>утешение и надежду на безопасный исход войны. Причиной внезапного ухода неприятельского флота явилось заступничество Царицы Небесной</w:t>
      </w:r>
      <w:r>
        <w:t xml:space="preserve">, </w:t>
      </w:r>
      <w:r w:rsidRPr="00071A5F">
        <w:t>которая в лице своего чудотворного образа Касперовского явилась видимой защитницей города</w:t>
      </w:r>
      <w:r>
        <w:t xml:space="preserve">, </w:t>
      </w:r>
      <w:r w:rsidRPr="00071A5F">
        <w:t>тем более</w:t>
      </w:r>
      <w:r>
        <w:t xml:space="preserve">, </w:t>
      </w:r>
      <w:r w:rsidRPr="00071A5F">
        <w:t>что благочестивые жители Одессы в эти тяжелые дни непрестанно</w:t>
      </w:r>
      <w:r>
        <w:t xml:space="preserve">, </w:t>
      </w:r>
      <w:r w:rsidRPr="00071A5F">
        <w:t>день и ночь</w:t>
      </w:r>
      <w:r>
        <w:t xml:space="preserve">, </w:t>
      </w:r>
      <w:r w:rsidRPr="00071A5F">
        <w:t>совершали моления перед образом Пречистой</w:t>
      </w:r>
      <w:r>
        <w:t xml:space="preserve">, </w:t>
      </w:r>
      <w:r w:rsidRPr="00071A5F">
        <w:t>устраивали крестные ходы и осеняли образом город</w:t>
      </w:r>
      <w:r>
        <w:t xml:space="preserve">, </w:t>
      </w:r>
      <w:r w:rsidRPr="00071A5F">
        <w:t>им осеняли устроенные на морском берегу батареи и благословляли приставленные к ним отряды</w:t>
      </w:r>
      <w:r>
        <w:t xml:space="preserve">, </w:t>
      </w:r>
      <w:r w:rsidRPr="00071A5F">
        <w:t>а так же носили по госпиталям и лазаретам»</w:t>
      </w:r>
      <w:bookmarkStart w:id="33" w:name="_ftnref34"/>
      <w:r w:rsidRPr="00D81E04">
        <w:t>[34]</w:t>
      </w:r>
      <w:bookmarkEnd w:id="33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Крестные хода совершались также при перенесении святых икон. Во времена правления Василия Дмитриевича (XIV в.)</w:t>
      </w:r>
      <w:r>
        <w:t xml:space="preserve">, </w:t>
      </w:r>
      <w:r w:rsidRPr="00071A5F">
        <w:t>князь он отправился со своим войском к Оке для того</w:t>
      </w:r>
      <w:r>
        <w:t xml:space="preserve">, </w:t>
      </w:r>
      <w:r w:rsidRPr="00071A5F">
        <w:t>чтобы сразиться с Тамерланом. Перед отъездом из Москвы</w:t>
      </w:r>
      <w:r>
        <w:t xml:space="preserve">, </w:t>
      </w:r>
      <w:r w:rsidRPr="00071A5F">
        <w:t>великий князь</w:t>
      </w:r>
      <w:r>
        <w:t xml:space="preserve">, </w:t>
      </w:r>
      <w:r w:rsidRPr="00071A5F">
        <w:t>по совету митрополита Киприана</w:t>
      </w:r>
      <w:r>
        <w:t xml:space="preserve">, </w:t>
      </w:r>
      <w:r w:rsidRPr="00071A5F">
        <w:t>послал во Владимир на Клязьме за чудотворной иконой Владимирской Божией Матери. Десять дней двигалось священное шествие с чудотворной иконой от города Владимира до Москвы. 26 августа 1395 года митрополит встретил икону со всем духовенством и с великим множеством народа на Кучковом поле. В этот день Тамерлан возле Ельца повернул обратно. Изливая благодарность в молитве перед иконой</w:t>
      </w:r>
      <w:r>
        <w:t xml:space="preserve">, </w:t>
      </w:r>
      <w:r w:rsidRPr="00071A5F">
        <w:t>князь дал обет построить на том месте</w:t>
      </w:r>
      <w:r>
        <w:t xml:space="preserve">, </w:t>
      </w:r>
      <w:r w:rsidRPr="00071A5F">
        <w:t>где москвичи встретили чудотворный образ</w:t>
      </w:r>
      <w:r>
        <w:t xml:space="preserve">, </w:t>
      </w:r>
      <w:r w:rsidRPr="00071A5F">
        <w:t>храм и монастырь</w:t>
      </w:r>
      <w:r>
        <w:t xml:space="preserve">, </w:t>
      </w:r>
      <w:r w:rsidRPr="00071A5F">
        <w:t>в память сретения чудотворной иконы Божией Матери. Сретенский монастырь вскоре был построен</w:t>
      </w:r>
      <w:r>
        <w:t xml:space="preserve">, </w:t>
      </w:r>
      <w:r w:rsidRPr="00071A5F">
        <w:t>и с тем вместе</w:t>
      </w:r>
      <w:r>
        <w:t xml:space="preserve">, </w:t>
      </w:r>
      <w:r w:rsidRPr="00071A5F">
        <w:t>установлен и крестный ход в него</w:t>
      </w:r>
      <w:r>
        <w:t xml:space="preserve">, </w:t>
      </w:r>
      <w:r w:rsidRPr="00071A5F">
        <w:t xml:space="preserve">в благодарность за чудесное избавление от Тамерлана.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первопрестольной Москве сверх крестных ходов</w:t>
      </w:r>
      <w:r>
        <w:t xml:space="preserve">, </w:t>
      </w:r>
      <w:r w:rsidRPr="00071A5F">
        <w:t>совершаемых по уставу церковному</w:t>
      </w:r>
      <w:r>
        <w:t xml:space="preserve">, </w:t>
      </w:r>
      <w:r w:rsidRPr="00071A5F">
        <w:t>в дни: Богоявления</w:t>
      </w:r>
      <w:r>
        <w:t xml:space="preserve">, </w:t>
      </w:r>
      <w:r w:rsidRPr="00071A5F">
        <w:t>Преполовения</w:t>
      </w:r>
      <w:r>
        <w:t xml:space="preserve">, </w:t>
      </w:r>
      <w:r w:rsidRPr="00071A5F">
        <w:t>1-го августа и с плащаницей</w:t>
      </w:r>
      <w:r>
        <w:t xml:space="preserve">, </w:t>
      </w:r>
      <w:r w:rsidRPr="00071A5F">
        <w:t>на Утрени Великой Субботы и в Светлого Воскресения</w:t>
      </w:r>
      <w:r>
        <w:t xml:space="preserve"> - </w:t>
      </w:r>
      <w:r w:rsidRPr="00071A5F">
        <w:t xml:space="preserve">бывают особые крестные хода большие и малые.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Малыми называются крестные хода после Утрени</w:t>
      </w:r>
      <w:r>
        <w:t xml:space="preserve">, </w:t>
      </w:r>
      <w:r w:rsidRPr="00071A5F">
        <w:t>в последние семь дней Успенского поста. Из одного из соборов</w:t>
      </w:r>
      <w:r>
        <w:t xml:space="preserve">, </w:t>
      </w:r>
      <w:r w:rsidRPr="00071A5F">
        <w:t>малый крестный ход</w:t>
      </w:r>
      <w:r>
        <w:t xml:space="preserve">, </w:t>
      </w:r>
      <w:r w:rsidRPr="00071A5F">
        <w:t>обыкновенно</w:t>
      </w:r>
      <w:r>
        <w:t xml:space="preserve">, </w:t>
      </w:r>
      <w:r w:rsidRPr="00071A5F">
        <w:t>направлялся к Успенскому собору. С этим соединено особое чествование праздника Успения Пресвятой Богородицы и воспоминание о том</w:t>
      </w:r>
      <w:r>
        <w:t xml:space="preserve">, </w:t>
      </w:r>
      <w:r w:rsidRPr="00071A5F">
        <w:t xml:space="preserve">что апостолы с разных концов земли пришли в Иерусалим ко дню успения Матери Господа.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Большие</w:t>
      </w:r>
      <w:r>
        <w:t xml:space="preserve">, </w:t>
      </w:r>
      <w:r w:rsidRPr="00071A5F">
        <w:t>торжественные</w:t>
      </w:r>
      <w:r>
        <w:t xml:space="preserve">, </w:t>
      </w:r>
      <w:r w:rsidRPr="00071A5F">
        <w:t>крестные хода соединены с воспоминаниями о помощи Божьей</w:t>
      </w:r>
      <w:r>
        <w:t xml:space="preserve">, </w:t>
      </w:r>
      <w:r w:rsidRPr="00071A5F">
        <w:t>оказанной Москве</w:t>
      </w:r>
      <w:r>
        <w:t xml:space="preserve">, </w:t>
      </w:r>
      <w:r w:rsidRPr="00071A5F">
        <w:t>а с ней и всей России</w:t>
      </w:r>
      <w:r>
        <w:t xml:space="preserve">, </w:t>
      </w:r>
      <w:r w:rsidRPr="00071A5F">
        <w:t>в тяжелые времена для Отечества. Они выходили из Большого Успенского собора</w:t>
      </w:r>
      <w:r>
        <w:t xml:space="preserve">, </w:t>
      </w:r>
      <w:r w:rsidRPr="00071A5F">
        <w:t>первенствующего храма первопрестольной столицы</w:t>
      </w:r>
      <w:r>
        <w:t xml:space="preserve">, </w:t>
      </w:r>
      <w:r w:rsidRPr="00071A5F">
        <w:t>и направлялись туда</w:t>
      </w:r>
      <w:r>
        <w:t xml:space="preserve">, </w:t>
      </w:r>
      <w:r w:rsidRPr="00071A5F">
        <w:t>где совершалось торжество</w:t>
      </w:r>
      <w:r>
        <w:t xml:space="preserve">, </w:t>
      </w:r>
      <w:r w:rsidRPr="00071A5F">
        <w:t>а потом опять возвращались в Кремль.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 описания крестных ходов</w:t>
      </w:r>
      <w:r>
        <w:t xml:space="preserve">, </w:t>
      </w:r>
      <w:r w:rsidRPr="00071A5F">
        <w:t>которые имели место в Москве</w:t>
      </w:r>
      <w:r>
        <w:t xml:space="preserve">, </w:t>
      </w:r>
      <w:r w:rsidRPr="00071A5F">
        <w:t>мы узнаем</w:t>
      </w:r>
      <w:r>
        <w:t xml:space="preserve">, </w:t>
      </w:r>
      <w:r w:rsidRPr="00071A5F">
        <w:t>с достоверной точностью как они совершались в XIX веке. Крестные хода в Москве отличались многолюдством и особым благолепием. Множество богатых</w:t>
      </w:r>
      <w:r>
        <w:t xml:space="preserve">, </w:t>
      </w:r>
      <w:r w:rsidRPr="00071A5F">
        <w:t>большей частью литых из серебра</w:t>
      </w:r>
      <w:r>
        <w:t xml:space="preserve">, </w:t>
      </w:r>
      <w:r w:rsidRPr="00071A5F">
        <w:t>хоругвей двигалось из кремлевских ворот. По три человека несли каждую из них и часто на пути сменялись. Усердие граждан образовало особое общество хоругвеносцев</w:t>
      </w:r>
      <w:r>
        <w:t xml:space="preserve">, </w:t>
      </w:r>
      <w:r w:rsidRPr="00071A5F">
        <w:t>исполняющих эту обязанность с точностью и с соблюдением очереди. Общество это поставляет достаточное число людей для перенесения многочисленных хоругвей из Кремля в отдельные загородные монастыри</w:t>
      </w:r>
      <w:r>
        <w:t xml:space="preserve">, </w:t>
      </w:r>
      <w:r w:rsidRPr="00071A5F">
        <w:t>куда</w:t>
      </w:r>
      <w:r>
        <w:t xml:space="preserve">, </w:t>
      </w:r>
      <w:r w:rsidRPr="00071A5F">
        <w:t>иногда</w:t>
      </w:r>
      <w:r>
        <w:t xml:space="preserve">, </w:t>
      </w:r>
      <w:r w:rsidRPr="00071A5F">
        <w:t>направлялся крестный ход. Хоругвеносцам присвоены особого покроя и цвета кафтаны.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За многочисленными хоругвями</w:t>
      </w:r>
      <w:r>
        <w:t xml:space="preserve">, </w:t>
      </w:r>
      <w:r w:rsidRPr="00071A5F">
        <w:t>двигающимся медленно в густой толпе народа</w:t>
      </w:r>
      <w:r>
        <w:t xml:space="preserve">, </w:t>
      </w:r>
      <w:r w:rsidRPr="00071A5F">
        <w:t>шествовали попарно диакона</w:t>
      </w:r>
      <w:r>
        <w:t xml:space="preserve">, </w:t>
      </w:r>
      <w:r w:rsidRPr="00071A5F">
        <w:t>за ними шли священники</w:t>
      </w:r>
      <w:r>
        <w:t xml:space="preserve">, </w:t>
      </w:r>
      <w:r w:rsidRPr="00071A5F">
        <w:t>протоиереи и архимандриты. После них следовал большой фонарь</w:t>
      </w:r>
      <w:r>
        <w:t xml:space="preserve">, </w:t>
      </w:r>
      <w:r w:rsidRPr="00071A5F">
        <w:t>запрестольный крест и святые иконы</w:t>
      </w:r>
      <w:r>
        <w:t xml:space="preserve">, </w:t>
      </w:r>
      <w:r w:rsidRPr="00071A5F">
        <w:t>которые несли старшие из священников</w:t>
      </w:r>
      <w:r>
        <w:t xml:space="preserve">, </w:t>
      </w:r>
      <w:r w:rsidRPr="00071A5F">
        <w:t>а иногда и народом. Певчие предшествовали архиерею</w:t>
      </w:r>
      <w:r>
        <w:t xml:space="preserve">, </w:t>
      </w:r>
      <w:r w:rsidRPr="00071A5F">
        <w:t>замыкающему шествие вместе с сослужащими ему духовенством. Из церквей</w:t>
      </w:r>
      <w:r>
        <w:t xml:space="preserve">, </w:t>
      </w:r>
      <w:r w:rsidRPr="00071A5F">
        <w:t>лежащих по пути шествия</w:t>
      </w:r>
      <w:r>
        <w:t xml:space="preserve">, </w:t>
      </w:r>
      <w:r w:rsidRPr="00071A5F">
        <w:t>выступали</w:t>
      </w:r>
      <w:r>
        <w:t xml:space="preserve">, </w:t>
      </w:r>
      <w:r w:rsidRPr="00071A5F">
        <w:t>на встречу крестному ходу</w:t>
      </w:r>
      <w:r>
        <w:t xml:space="preserve">, </w:t>
      </w:r>
      <w:r w:rsidRPr="00071A5F">
        <w:t>хоругви и иконы</w:t>
      </w:r>
      <w:r>
        <w:t xml:space="preserve">, </w:t>
      </w:r>
      <w:r w:rsidRPr="00071A5F">
        <w:t>при звоне во все колокола. Крестный ход</w:t>
      </w:r>
      <w:r>
        <w:t xml:space="preserve">, </w:t>
      </w:r>
      <w:r w:rsidRPr="00071A5F">
        <w:t>обычно</w:t>
      </w:r>
      <w:r>
        <w:t xml:space="preserve">, </w:t>
      </w:r>
      <w:r w:rsidRPr="00071A5F">
        <w:t>выходил из Большого Успенского собора и к началу поздней Литургии приходит на место назначения</w:t>
      </w:r>
      <w:r>
        <w:t xml:space="preserve">, </w:t>
      </w:r>
      <w:r w:rsidRPr="00071A5F">
        <w:t>где совершалось церковное торжество и откуда</w:t>
      </w:r>
      <w:r>
        <w:t xml:space="preserve">, </w:t>
      </w:r>
      <w:r w:rsidRPr="00071A5F">
        <w:t>после Литургии</w:t>
      </w:r>
      <w:r>
        <w:t xml:space="preserve">, </w:t>
      </w:r>
      <w:r w:rsidRPr="00071A5F">
        <w:t>крестный ход</w:t>
      </w:r>
      <w:r>
        <w:t xml:space="preserve">, </w:t>
      </w:r>
      <w:r w:rsidRPr="00071A5F">
        <w:t>в том же порядке и по тому же пути</w:t>
      </w:r>
      <w:r>
        <w:t xml:space="preserve">, </w:t>
      </w:r>
      <w:r w:rsidRPr="00071A5F">
        <w:t>возвращался в Кремль</w:t>
      </w:r>
      <w:r>
        <w:t xml:space="preserve">, </w:t>
      </w:r>
      <w:r w:rsidRPr="00071A5F">
        <w:t>в Успенский собор</w:t>
      </w:r>
      <w:bookmarkStart w:id="34" w:name="_ftnref35"/>
      <w:r w:rsidRPr="00D81E04">
        <w:t>[35]</w:t>
      </w:r>
      <w:bookmarkEnd w:id="34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Другой пример того</w:t>
      </w:r>
      <w:r>
        <w:t xml:space="preserve">, </w:t>
      </w:r>
      <w:r w:rsidRPr="00071A5F">
        <w:t>как совершались крестные хода</w:t>
      </w:r>
      <w:r>
        <w:t xml:space="preserve">, </w:t>
      </w:r>
      <w:r w:rsidRPr="00071A5F">
        <w:t>видим в традиции города Киева. Для Киева</w:t>
      </w:r>
      <w:r>
        <w:t xml:space="preserve">, </w:t>
      </w:r>
      <w:r w:rsidRPr="00071A5F">
        <w:t>где совершилось крещение Руси</w:t>
      </w:r>
      <w:r>
        <w:t xml:space="preserve">, </w:t>
      </w:r>
      <w:r w:rsidRPr="00071A5F">
        <w:t>это был особый праздник. По традиции</w:t>
      </w:r>
      <w:r>
        <w:t xml:space="preserve">, </w:t>
      </w:r>
      <w:r w:rsidRPr="00071A5F">
        <w:t>восходящей к 1861 году</w:t>
      </w:r>
      <w:r>
        <w:t xml:space="preserve">, </w:t>
      </w:r>
      <w:r w:rsidRPr="00071A5F">
        <w:t>15 (28) июля все городские храмы принимали участие в крестном ходе и выходили к Набережному шоссе. Там в основании «колонны Магдебургского права» были устроены часовня и небольшой водоем</w:t>
      </w:r>
      <w:r>
        <w:t xml:space="preserve">, </w:t>
      </w:r>
      <w:r w:rsidRPr="00071A5F">
        <w:t>куда свели воду из ближайших подземных ключей. Именно здесь происходила кульминация празднества — обряд малого освящения воды</w:t>
      </w:r>
      <w:r>
        <w:t xml:space="preserve">, </w:t>
      </w:r>
      <w:r w:rsidRPr="00071A5F">
        <w:t>потому что когда-то именно на этом месте князь Владимир окрестил двенадцать своих сыновей.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«Заблаговременно в прессе публиковался подробный распорядок будущего крестного хода</w:t>
      </w:r>
      <w:r>
        <w:t xml:space="preserve">, </w:t>
      </w:r>
      <w:r w:rsidRPr="00071A5F">
        <w:t>составленный с благословения митрополита. Согласно тогдашним газетным отчетам</w:t>
      </w:r>
      <w:r>
        <w:t xml:space="preserve">, </w:t>
      </w:r>
      <w:r w:rsidRPr="00071A5F">
        <w:t>с утра в Софийском соборе началась праздничная литургия. Часам к одиннадцати</w:t>
      </w:r>
      <w:r>
        <w:t xml:space="preserve">, </w:t>
      </w:r>
      <w:r w:rsidRPr="00071A5F">
        <w:t>к ее окончанию</w:t>
      </w:r>
      <w:r>
        <w:t xml:space="preserve">, </w:t>
      </w:r>
      <w:r w:rsidRPr="00071A5F">
        <w:t>сюда подтянулся крестный ход из причтов церквей Старого Киева и Лукьяновки. У Софийской колокольни состоялась лития (общее моление)</w:t>
      </w:r>
      <w:r>
        <w:t xml:space="preserve">, </w:t>
      </w:r>
      <w:r w:rsidRPr="00071A5F">
        <w:t>затем крестный ход по Владимирскому проезду двинулся к Михайловской колокольне и вышел на Владимирскую горку</w:t>
      </w:r>
      <w:r>
        <w:t xml:space="preserve">, </w:t>
      </w:r>
      <w:r w:rsidRPr="00071A5F">
        <w:t>к монументу святого Владимира. Оттуда все спустились на Царскую площадь. Сюда же прибыли шествия от Лавры и Печерских храмов</w:t>
      </w:r>
      <w:r>
        <w:t xml:space="preserve">, </w:t>
      </w:r>
      <w:r w:rsidRPr="00071A5F">
        <w:t>от Владимирского собора. И все эти крестные ходы</w:t>
      </w:r>
      <w:r>
        <w:t xml:space="preserve">, </w:t>
      </w:r>
      <w:r w:rsidRPr="00071A5F">
        <w:t>как полноводная река</w:t>
      </w:r>
      <w:r>
        <w:t xml:space="preserve">, </w:t>
      </w:r>
      <w:r w:rsidRPr="00071A5F">
        <w:t>по лестнице от Владимирского спуска направились к колонне над источником Крещения</w:t>
      </w:r>
      <w:r>
        <w:t xml:space="preserve">, </w:t>
      </w:r>
      <w:r w:rsidRPr="00071A5F">
        <w:t>около которой уже дожидались представители подольских храмов. Там и произошел торжественный чин водоосвящения с окроплением святой водой начальствующих лиц (генерал-губернатора</w:t>
      </w:r>
      <w:r>
        <w:t xml:space="preserve">, </w:t>
      </w:r>
      <w:r w:rsidRPr="00071A5F">
        <w:t>и. о. губернатора</w:t>
      </w:r>
      <w:r>
        <w:t xml:space="preserve">, </w:t>
      </w:r>
      <w:r w:rsidRPr="00071A5F">
        <w:t>командующего округом</w:t>
      </w:r>
      <w:r>
        <w:t xml:space="preserve">, </w:t>
      </w:r>
      <w:r w:rsidRPr="00071A5F">
        <w:t>городского головы и прочих). По окончании обряда провозгласили «Многая лета» жителям богоспасаемого града Киева.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Параллельно с распорядком церковного шествия до всеобщего сведения доводился приказ по войскам гарнизона. Расквартированные в Киеве войска тоже принимали заметное участие в празднике. Так</w:t>
      </w:r>
      <w:r>
        <w:t xml:space="preserve">, </w:t>
      </w:r>
      <w:r w:rsidRPr="00071A5F">
        <w:t>в 1910 году предписывалось «вывести на парад Киевское военное училище</w:t>
      </w:r>
      <w:r>
        <w:t xml:space="preserve">, </w:t>
      </w:r>
      <w:r w:rsidRPr="00071A5F">
        <w:t>войска Сырецкого лагеря</w:t>
      </w:r>
      <w:r>
        <w:t xml:space="preserve">, </w:t>
      </w:r>
      <w:r w:rsidRPr="00071A5F">
        <w:t>по одной знаменной роте</w:t>
      </w:r>
      <w:r>
        <w:t xml:space="preserve">, </w:t>
      </w:r>
      <w:r w:rsidRPr="00071A5F">
        <w:t>в 36 рядов каждая</w:t>
      </w:r>
      <w:r>
        <w:t xml:space="preserve">, </w:t>
      </w:r>
      <w:r w:rsidRPr="00071A5F">
        <w:t>от 5</w:t>
      </w:r>
      <w:r>
        <w:t xml:space="preserve">, </w:t>
      </w:r>
      <w:r w:rsidRPr="00071A5F">
        <w:t>6</w:t>
      </w:r>
      <w:r>
        <w:t xml:space="preserve">, </w:t>
      </w:r>
      <w:r w:rsidRPr="00071A5F">
        <w:t>7</w:t>
      </w:r>
      <w:r>
        <w:t xml:space="preserve">, </w:t>
      </w:r>
      <w:r w:rsidRPr="00071A5F">
        <w:t>14 и 21 саперных батальонов при хоре музыки». Войска выстроились вдоль направлений крестного хода. Обеспечивая беспрепятственное прохождение священников и богомольцев. 300 нижних чинов при холодном оружии под командой двух офицеров на всякий случай поступили в распоряжение городской полиции. 33-я артиллерийская бригада предоставила четыре орудия</w:t>
      </w:r>
      <w:r>
        <w:t xml:space="preserve">, </w:t>
      </w:r>
      <w:r w:rsidRPr="00071A5F">
        <w:t>которые разместились на набережной</w:t>
      </w:r>
      <w:r>
        <w:t xml:space="preserve">, </w:t>
      </w:r>
      <w:r w:rsidRPr="00071A5F">
        <w:t>и</w:t>
      </w:r>
      <w:r>
        <w:t xml:space="preserve">, </w:t>
      </w:r>
      <w:r w:rsidRPr="00071A5F">
        <w:t>пока священнослужители погружали крест в водоем под колонной Крещения</w:t>
      </w:r>
      <w:r>
        <w:t xml:space="preserve">, </w:t>
      </w:r>
      <w:r w:rsidRPr="00071A5F">
        <w:t>салютовали 101 выстрелом. Расходясь по приходам</w:t>
      </w:r>
      <w:r>
        <w:t xml:space="preserve">, </w:t>
      </w:r>
      <w:r w:rsidRPr="00071A5F">
        <w:t>участники крестного хода щедро брызгали на солдатиков святой водой. После всего на Софийской площади был произведен смотр войск</w:t>
      </w:r>
      <w:r>
        <w:t xml:space="preserve">, </w:t>
      </w:r>
      <w:r w:rsidRPr="00071A5F">
        <w:t>участвовавших в торжествах.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Надо ли говорить</w:t>
      </w:r>
      <w:r>
        <w:t xml:space="preserve">, </w:t>
      </w:r>
      <w:r w:rsidRPr="00071A5F">
        <w:t>что эти мероприятия вызывали широчайший интерес среди пришедших просто посмотреть. На пути крестного хода были открыты все окна</w:t>
      </w:r>
      <w:r>
        <w:t xml:space="preserve">, </w:t>
      </w:r>
      <w:r w:rsidRPr="00071A5F">
        <w:t>забиты все балконы. Толпы зрителей усыпали склон Владимирской горки и набережную. Ведь подобное зрелище представлялось не так уж часто: летом на св. Владимира да зимой на Крещение»</w:t>
      </w:r>
      <w:bookmarkStart w:id="35" w:name="_ftnref36"/>
      <w:r w:rsidRPr="00D81E04">
        <w:t>[36]</w:t>
      </w:r>
      <w:bookmarkEnd w:id="35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Начало XX в. стало периодом бурного расцвета традиции совершения крестных ходов. Огромное организующее и воспитательное воздействие оказывали на народ крестные ходы по перенесению мощей святых</w:t>
      </w:r>
      <w:r>
        <w:t xml:space="preserve">, </w:t>
      </w:r>
      <w:r w:rsidRPr="00071A5F">
        <w:t xml:space="preserve">ставшие чрезвычайными событиями в народной жизни. Великим примером для подражания явился крестный ход высшего духовенства с участием Государя императора Николая II и членов императорской семьи в связи с обретением в </w:t>
      </w:r>
      <w:smartTag w:uri="urn:schemas-microsoft-com:office:smarttags" w:element="metricconverter">
        <w:smartTagPr>
          <w:attr w:name="ProductID" w:val="1903 г"/>
        </w:smartTagPr>
        <w:r w:rsidRPr="00071A5F">
          <w:t>1903 г</w:t>
        </w:r>
      </w:smartTag>
      <w:r w:rsidRPr="00071A5F">
        <w:t>. мощей преподобного Серафима</w:t>
      </w:r>
      <w:r>
        <w:t xml:space="preserve">, </w:t>
      </w:r>
      <w:r w:rsidRPr="00071A5F">
        <w:t>Саровского чудотворца. Подобное большое значение имел и крестный ход с мощами свт. Иоасафа</w:t>
      </w:r>
      <w:r>
        <w:t xml:space="preserve">, </w:t>
      </w:r>
      <w:r w:rsidRPr="00071A5F">
        <w:t>епископа Белгородского</w:t>
      </w:r>
      <w:r>
        <w:t xml:space="preserve">, </w:t>
      </w:r>
      <w:r w:rsidRPr="00071A5F">
        <w:t xml:space="preserve">в 1911г. В память 100-летия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071A5F">
          <w:t>1812 г</w:t>
        </w:r>
      </w:smartTag>
      <w:r w:rsidRPr="00071A5F">
        <w:t xml:space="preserve">. был проведен благодарственный крестный ход от Смоленска до Москвы по старой Смоленской дороге.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По данным справочника “Православные русские обители” за 1910 год в России в 171 монастыре совершалось 505 ежегодных крестных ходов. Из этого числа не менее 19 включали в себя длительные многонедельные и даже многомесячные обхождения окрестных сел и городов с чудотворными иконами. Это были и благодарственные крестные ходы в память о чудесном избавлении от холеры или чумы. Так было под Архангельском</w:t>
      </w:r>
      <w:r>
        <w:t xml:space="preserve">, </w:t>
      </w:r>
      <w:r w:rsidRPr="00071A5F">
        <w:t>Псковом</w:t>
      </w:r>
      <w:r>
        <w:t xml:space="preserve">, </w:t>
      </w:r>
      <w:r w:rsidRPr="00071A5F">
        <w:t>Новгородом</w:t>
      </w:r>
      <w:r>
        <w:t xml:space="preserve">, </w:t>
      </w:r>
      <w:r w:rsidRPr="00071A5F">
        <w:t>Ярославлем</w:t>
      </w:r>
      <w:r>
        <w:t xml:space="preserve">, </w:t>
      </w:r>
      <w:r w:rsidRPr="00071A5F">
        <w:t>Владимиром</w:t>
      </w:r>
      <w:r>
        <w:t xml:space="preserve">, </w:t>
      </w:r>
      <w:r w:rsidRPr="00071A5F">
        <w:t>Москвой</w:t>
      </w:r>
      <w:r>
        <w:t xml:space="preserve">, </w:t>
      </w:r>
      <w:r w:rsidRPr="00071A5F">
        <w:t>Воронежем</w:t>
      </w:r>
      <w:r>
        <w:t xml:space="preserve">, </w:t>
      </w:r>
      <w:r w:rsidRPr="00071A5F">
        <w:t>на Верхней Волге</w:t>
      </w:r>
      <w:r>
        <w:t xml:space="preserve">, </w:t>
      </w:r>
      <w:r w:rsidRPr="00071A5F">
        <w:t>Рязанщине</w:t>
      </w:r>
      <w:r>
        <w:t xml:space="preserve">, </w:t>
      </w:r>
      <w:r w:rsidRPr="00071A5F">
        <w:t>Орловщине</w:t>
      </w:r>
      <w:r>
        <w:t xml:space="preserve">, </w:t>
      </w:r>
      <w:r w:rsidRPr="00071A5F">
        <w:t>под Нижним Новгородом (с Оранской иконой Богородицы) и Симбирском. Крестные ходы всегда собирали огромное количество народа.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28 января 1918 года в Москве состоялся крестный ход. Святейший Патриарх Тихон в сопровождении архипастырей и пастырей вышел на Лобное место и оттуда благословил свою паству. Во время службы на площади была прочитана принятая на Соборе молитва о спасении Церкви Христовой. В Казани на крестный ход 2 февраля собралась большая часть православных жителей города</w:t>
      </w:r>
      <w:r>
        <w:t xml:space="preserve">, </w:t>
      </w:r>
      <w:r w:rsidRPr="00071A5F">
        <w:t>грандиозным был крестный ход в Орехово-Зуеве</w:t>
      </w:r>
      <w:r>
        <w:t xml:space="preserve">, </w:t>
      </w:r>
      <w:r w:rsidRPr="00071A5F">
        <w:t>небольшом фабричном городке</w:t>
      </w:r>
      <w:r>
        <w:t xml:space="preserve">, </w:t>
      </w:r>
      <w:r w:rsidRPr="00071A5F">
        <w:t>который революционеры считали своим оплотом; но не везде крестные ходы проходили мирно. Столкновения произошли в Нижнем Новгороде</w:t>
      </w:r>
      <w:r>
        <w:t xml:space="preserve">, </w:t>
      </w:r>
      <w:r w:rsidRPr="00071A5F">
        <w:t>Саратове</w:t>
      </w:r>
      <w:r>
        <w:t xml:space="preserve">, </w:t>
      </w:r>
      <w:r w:rsidRPr="00071A5F">
        <w:t>Вятке</w:t>
      </w:r>
      <w:r>
        <w:t xml:space="preserve">, </w:t>
      </w:r>
      <w:r w:rsidRPr="00071A5F">
        <w:t>Владимире. Красногвардейцы стреляли в процессии</w:t>
      </w:r>
      <w:r>
        <w:t xml:space="preserve">, </w:t>
      </w:r>
      <w:r w:rsidRPr="00071A5F">
        <w:t>были раненые и убитые в Харькове</w:t>
      </w:r>
      <w:r>
        <w:t xml:space="preserve">, </w:t>
      </w:r>
      <w:r w:rsidRPr="00071A5F">
        <w:t>Воронеже</w:t>
      </w:r>
      <w:r>
        <w:t xml:space="preserve">, </w:t>
      </w:r>
      <w:r w:rsidRPr="00071A5F">
        <w:t>Шацке. 2 февраля состоялся не разрешенный властями крестный ход в Туле. Шествие двинулось из кремля</w:t>
      </w:r>
      <w:r>
        <w:t xml:space="preserve">, </w:t>
      </w:r>
      <w:r w:rsidRPr="00071A5F">
        <w:t>впереди несли икону Казанской Божией Матери</w:t>
      </w:r>
      <w:r>
        <w:t xml:space="preserve">, </w:t>
      </w:r>
      <w:r w:rsidRPr="00071A5F">
        <w:t>а перед иконой шел старик-рабочий с крестом в руках. Красногвардейцы стреляли из пулеметов</w:t>
      </w:r>
      <w:r>
        <w:t xml:space="preserve">, </w:t>
      </w:r>
      <w:r w:rsidRPr="00071A5F">
        <w:t>на мостовой остались десятки раненых и 13 человек убитых</w:t>
      </w:r>
      <w:bookmarkStart w:id="36" w:name="_ftnref37"/>
      <w:r w:rsidRPr="00D81E04">
        <w:t>[37]</w:t>
      </w:r>
      <w:bookmarkEnd w:id="36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1917</w:t>
      </w:r>
      <w:r>
        <w:t xml:space="preserve"> - </w:t>
      </w:r>
      <w:r w:rsidRPr="00071A5F">
        <w:t>1918 годах политическая обстановка в России изменилась. Крестные ходы были запрещены</w:t>
      </w:r>
      <w:r>
        <w:t xml:space="preserve">, </w:t>
      </w:r>
      <w:r w:rsidRPr="00071A5F">
        <w:t>но паломники</w:t>
      </w:r>
      <w:r>
        <w:t xml:space="preserve">, </w:t>
      </w:r>
      <w:r w:rsidRPr="00071A5F">
        <w:t>следуя древней традиции</w:t>
      </w:r>
      <w:r>
        <w:t xml:space="preserve">, </w:t>
      </w:r>
      <w:r w:rsidRPr="00071A5F">
        <w:t>продолжали ходить на место явления чудотворных икон</w:t>
      </w:r>
      <w:r>
        <w:t xml:space="preserve">, </w:t>
      </w:r>
      <w:r w:rsidRPr="00071A5F">
        <w:t xml:space="preserve">памятных мест и др. </w:t>
      </w:r>
    </w:p>
    <w:p w:rsidR="008F3200" w:rsidRPr="00D81E04" w:rsidRDefault="008F3200" w:rsidP="008F320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II. Виды крестных ходов.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При таком разнообразии форм совершения крестных ходов</w:t>
      </w:r>
      <w:r>
        <w:t xml:space="preserve">, </w:t>
      </w:r>
      <w:r w:rsidRPr="00071A5F">
        <w:t>образ совершения крестных ходов различен. Есть традиция совершения многодневных крестных ходов</w:t>
      </w:r>
      <w:r>
        <w:t xml:space="preserve">, </w:t>
      </w:r>
      <w:r w:rsidRPr="00071A5F">
        <w:t>как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Великорецкий крестный ход в Вятской епархии. История этого крестного хода насчитывает уже около 600 лет. И каждый год жители Вятки шествуют крестным ходом на реку Великую к чудотворной иконе Святителя Николая.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Известна традиция совершения крестных ходов</w:t>
      </w:r>
      <w:r>
        <w:t xml:space="preserve">, </w:t>
      </w:r>
      <w:r w:rsidRPr="00071A5F">
        <w:t>когда в какой-либо местности есть чудотворная икона</w:t>
      </w:r>
      <w:r>
        <w:t xml:space="preserve">, </w:t>
      </w:r>
      <w:r w:rsidRPr="00071A5F">
        <w:t>мощи святого или другая почитаемая святыня. И туда в день праздника собирается один многолюдный торжественный крестный ход от близлежащих городов и деревень. Так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было раньше в Пюхтицком монастыре на праздник Успения. В деревнях для нужд труждающихся совершают крестный ход по полям для освящения сельскохозяйственных угодий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Крестные хода в Православной Церкви</w:t>
      </w:r>
      <w:r>
        <w:t xml:space="preserve">, </w:t>
      </w:r>
      <w:r w:rsidRPr="00071A5F">
        <w:t>с древних времен</w:t>
      </w:r>
      <w:r>
        <w:t xml:space="preserve">, </w:t>
      </w:r>
      <w:r w:rsidRPr="00071A5F">
        <w:t>были: умилостивительные</w:t>
      </w:r>
      <w:r>
        <w:t xml:space="preserve">, </w:t>
      </w:r>
      <w:r w:rsidRPr="00071A5F">
        <w:t>покаянные</w:t>
      </w:r>
      <w:r>
        <w:t xml:space="preserve">, </w:t>
      </w:r>
      <w:r w:rsidRPr="00071A5F">
        <w:t>благодарственные и торжественные</w:t>
      </w:r>
      <w:bookmarkStart w:id="37" w:name="_ftnref38"/>
      <w:r w:rsidRPr="00D81E04">
        <w:t>[38]</w:t>
      </w:r>
      <w:bookmarkEnd w:id="37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Первые</w:t>
      </w:r>
      <w:r>
        <w:t xml:space="preserve">, </w:t>
      </w:r>
      <w:r w:rsidRPr="00071A5F">
        <w:t>умилостивительные</w:t>
      </w:r>
      <w:r>
        <w:t xml:space="preserve">, </w:t>
      </w:r>
      <w:r w:rsidRPr="00071A5F">
        <w:t>особенное развитие получили на Востоке. Такие крестные ходы совершались с особыми приготовлениями и особой торжественностью.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Они издревле совершались христианами в начале важного события для Церкви или государства</w:t>
      </w:r>
      <w:r>
        <w:t xml:space="preserve">, </w:t>
      </w:r>
      <w:r w:rsidRPr="00071A5F">
        <w:t xml:space="preserve">а также в случае опасности для жизни и благосостояния от причин естественных или в случае опасности для Православия.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Другие крестные хода</w:t>
      </w:r>
      <w:r>
        <w:t xml:space="preserve">, </w:t>
      </w:r>
      <w:r w:rsidRPr="00071A5F">
        <w:t>которые совершались при основании храма или его обновлении</w:t>
      </w:r>
      <w:r>
        <w:t xml:space="preserve">, </w:t>
      </w:r>
      <w:r w:rsidRPr="00071A5F">
        <w:t>носили характер благодарственный.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По случаю строительства в городе Одессе Никольского собора был совершен крестный ход: “По окончании Божественной Литургии в старой соборной церкви начался благовест и продолжался целый час. Граждане спешили к сему торжеству</w:t>
      </w:r>
      <w:r>
        <w:t xml:space="preserve">, </w:t>
      </w:r>
      <w:r w:rsidRPr="00071A5F">
        <w:t>и каждый желал узнать настоящую причину сей священной процессии; потом</w:t>
      </w:r>
      <w:r>
        <w:t xml:space="preserve">, </w:t>
      </w:r>
      <w:r w:rsidRPr="00071A5F">
        <w:t>когда его сиятельство с прочими чинами прибыл к собору</w:t>
      </w:r>
      <w:r>
        <w:t xml:space="preserve">, </w:t>
      </w:r>
      <w:r w:rsidRPr="00071A5F">
        <w:t>то учинено крестное хождение к новосозидаемому храму</w:t>
      </w:r>
      <w:r>
        <w:t xml:space="preserve">, </w:t>
      </w:r>
      <w:r w:rsidRPr="00071A5F">
        <w:t>при стечении многочисленного народа</w:t>
      </w:r>
      <w:bookmarkStart w:id="38" w:name="_ftnref39"/>
      <w:r w:rsidRPr="00D81E04">
        <w:t>[39]</w:t>
      </w:r>
      <w:bookmarkEnd w:id="38"/>
      <w:r w:rsidRPr="00071A5F">
        <w:t xml:space="preserve">”.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Священное торжество по окончании реставрации Успенского кафедрального собора во Владимире. 29 сентября 1891 года в 12 часов началось молебное пение Божией Матери и святым князьям Георгию</w:t>
      </w:r>
      <w:r>
        <w:t xml:space="preserve">, </w:t>
      </w:r>
      <w:r w:rsidRPr="00071A5F">
        <w:t>Андрею и Глебу. Продолжая петь молебен</w:t>
      </w:r>
      <w:r>
        <w:t xml:space="preserve">, </w:t>
      </w:r>
      <w:r w:rsidRPr="00071A5F">
        <w:t>все честное собрание вышло на крестный ход с иконами и святыми мощами из западных врат собора. После прочтения молитвы на обновление храма</w:t>
      </w:r>
      <w:r>
        <w:t xml:space="preserve">, </w:t>
      </w:r>
      <w:r w:rsidRPr="00071A5F">
        <w:t>его стены были окроплены святой водой. Шествие совершалось вокруг собора в следующем порядке: впереди хоругвеносцы несли фонарь и запрестольный крест</w:t>
      </w:r>
      <w:r>
        <w:t xml:space="preserve">, </w:t>
      </w:r>
      <w:r w:rsidRPr="00071A5F">
        <w:t>за ними хоругвеносцы с хоругвями</w:t>
      </w:r>
      <w:r>
        <w:t xml:space="preserve">, </w:t>
      </w:r>
      <w:r w:rsidRPr="00071A5F">
        <w:t>псаломщики градских церквей по два в ряд</w:t>
      </w:r>
      <w:r>
        <w:t xml:space="preserve">, </w:t>
      </w:r>
      <w:r w:rsidRPr="00071A5F">
        <w:t>певчие архиерейского хора по два в ряд</w:t>
      </w:r>
      <w:r>
        <w:t xml:space="preserve">, </w:t>
      </w:r>
      <w:r w:rsidRPr="00071A5F">
        <w:t>священники</w:t>
      </w:r>
      <w:r>
        <w:t xml:space="preserve">, </w:t>
      </w:r>
      <w:r w:rsidRPr="00071A5F">
        <w:t>протоиереи градские и многие прибывшие из других епархий по два в ряд</w:t>
      </w:r>
      <w:r>
        <w:t xml:space="preserve">, </w:t>
      </w:r>
      <w:r w:rsidRPr="00071A5F">
        <w:t>свещеносец и посошники с орлецами</w:t>
      </w:r>
      <w:r>
        <w:t xml:space="preserve">, </w:t>
      </w:r>
      <w:r w:rsidRPr="00071A5F">
        <w:t>иподиакона с дикирием и трикирием</w:t>
      </w:r>
      <w:r>
        <w:t xml:space="preserve">, </w:t>
      </w:r>
      <w:r w:rsidRPr="00071A5F">
        <w:t>два диакона с рипидами</w:t>
      </w:r>
      <w:r>
        <w:t xml:space="preserve">, </w:t>
      </w:r>
      <w:r w:rsidRPr="00071A5F">
        <w:t>архимандрит Никон со святым крестом и архимандрит Досифей со святым Евангелием</w:t>
      </w:r>
      <w:r>
        <w:t xml:space="preserve">, </w:t>
      </w:r>
      <w:r w:rsidRPr="00071A5F">
        <w:t>Высокопреосвященнейший Феогност и Преосвященнейшие Владимир и Александр</w:t>
      </w:r>
      <w:r>
        <w:t xml:space="preserve">, </w:t>
      </w:r>
      <w:r w:rsidRPr="00071A5F">
        <w:t>протодиакона и соборный диакон со святой водой. Во время крестного хода вокруг собора трезвон был во всех городских церквях</w:t>
      </w:r>
      <w:bookmarkStart w:id="39" w:name="_ftnref40"/>
      <w:r w:rsidRPr="00D81E04">
        <w:t>[40]</w:t>
      </w:r>
      <w:bookmarkEnd w:id="39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истории как Восточной</w:t>
      </w:r>
      <w:r>
        <w:t xml:space="preserve">, </w:t>
      </w:r>
      <w:r w:rsidRPr="00071A5F">
        <w:t>так и Русской Церкви мы видим много примеров покаянных крестных ходов: во время засух</w:t>
      </w:r>
      <w:r>
        <w:t xml:space="preserve">, </w:t>
      </w:r>
      <w:r w:rsidRPr="00071A5F">
        <w:t>наводнений</w:t>
      </w:r>
      <w:r>
        <w:t xml:space="preserve">, </w:t>
      </w:r>
      <w:r w:rsidRPr="00071A5F">
        <w:t>землетрясений</w:t>
      </w:r>
      <w:r>
        <w:t xml:space="preserve">, </w:t>
      </w:r>
      <w:r w:rsidRPr="00071A5F">
        <w:t xml:space="preserve">моровых язв.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Пророка Илии Обыденного. Близ Остоженки</w:t>
      </w:r>
      <w:r>
        <w:t xml:space="preserve">, </w:t>
      </w:r>
      <w:r w:rsidRPr="00071A5F">
        <w:t>в 1-м Ильинском переулке</w:t>
      </w:r>
      <w:r>
        <w:t xml:space="preserve">, </w:t>
      </w:r>
      <w:r w:rsidRPr="00071A5F">
        <w:t xml:space="preserve">получившем название от церкви. Прежде переулок назывался Безобразовским по имени домовладельца гвардии поручика Безобразова. Первоначально церковь построена деревянная (не позже </w:t>
      </w:r>
      <w:smartTag w:uri="urn:schemas-microsoft-com:office:smarttags" w:element="metricconverter">
        <w:smartTagPr>
          <w:attr w:name="ProductID" w:val="1625 г"/>
        </w:smartTagPr>
        <w:r w:rsidRPr="00071A5F">
          <w:t>1625 г</w:t>
        </w:r>
      </w:smartTag>
      <w:r w:rsidRPr="00071A5F">
        <w:t>.) в течение одного дня по случаю долгой засухи. В простонародье однодневные постройки называются обыденкой</w:t>
      </w:r>
      <w:r>
        <w:t xml:space="preserve">, </w:t>
      </w:r>
      <w:r w:rsidRPr="00071A5F">
        <w:t xml:space="preserve">отсюда и наименование церкви.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XVII столетии и в начале XVIII в эту церковь совершались крестные ходы</w:t>
      </w:r>
      <w:r>
        <w:t xml:space="preserve">, </w:t>
      </w:r>
      <w:r w:rsidRPr="00071A5F">
        <w:t>если случались засухи</w:t>
      </w:r>
      <w:r>
        <w:t xml:space="preserve">, </w:t>
      </w:r>
      <w:r w:rsidRPr="00071A5F">
        <w:t>для моления о дожде. Церковь имеет приделы св. Симеона и Анны Пророчицы и св. апостолов Петра и Павла</w:t>
      </w:r>
      <w:r>
        <w:t xml:space="preserve">, </w:t>
      </w:r>
      <w:r w:rsidRPr="00071A5F">
        <w:t>каменная</w:t>
      </w:r>
      <w:r>
        <w:t xml:space="preserve">, </w:t>
      </w:r>
      <w:r w:rsidRPr="00071A5F">
        <w:t>построена в 1702 году думным дьяком Гавриилом Федоровичем Деревниным.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1653 году государь Алексей Михайлович объявил свою волю по поводу чудесного избавления Москвы от смертоносной засухи</w:t>
      </w:r>
      <w:r>
        <w:t xml:space="preserve"> - </w:t>
      </w:r>
      <w:r w:rsidRPr="00071A5F">
        <w:t>спасительный дождь выпал в день Ильи Пророка</w:t>
      </w:r>
      <w:r>
        <w:t xml:space="preserve">, </w:t>
      </w:r>
      <w:r w:rsidRPr="00071A5F">
        <w:t>в честь него переименовывается церковь Благовещения Богородицы. Одновременно царь распорядился заменить деревянный придел на каменный. С тех пор родилась традиция</w:t>
      </w:r>
      <w:r>
        <w:t xml:space="preserve"> - </w:t>
      </w:r>
      <w:r w:rsidRPr="00071A5F">
        <w:t>ежегодно в день памяти Ильи Пророка к этой церкви из Кремлевского Успенского собора должен стремиться крестный ход. Любили служить здесь известные иерархи церкви</w:t>
      </w:r>
      <w:r>
        <w:t xml:space="preserve"> - </w:t>
      </w:r>
      <w:r w:rsidRPr="00071A5F">
        <w:t>митрополит Филарет (Дроздов)</w:t>
      </w:r>
      <w:r>
        <w:t xml:space="preserve">, </w:t>
      </w:r>
      <w:r w:rsidRPr="00071A5F">
        <w:t>митрополит Иннокентий Московский</w:t>
      </w:r>
      <w:r>
        <w:t xml:space="preserve">, </w:t>
      </w:r>
      <w:r w:rsidRPr="00071A5F">
        <w:t>митрополит Владимир</w:t>
      </w:r>
      <w:r>
        <w:t xml:space="preserve">, </w:t>
      </w:r>
      <w:r w:rsidRPr="00071A5F">
        <w:t>ставший потом священномучеником</w:t>
      </w:r>
      <w:r>
        <w:t xml:space="preserve">, </w:t>
      </w:r>
      <w:r w:rsidRPr="00071A5F">
        <w:t>митрополит Макарий</w:t>
      </w:r>
      <w:r>
        <w:t xml:space="preserve">, </w:t>
      </w:r>
      <w:r w:rsidRPr="00071A5F">
        <w:t>патриарх Тихон</w:t>
      </w:r>
      <w:r>
        <w:t xml:space="preserve">, </w:t>
      </w:r>
      <w:r w:rsidRPr="00071A5F">
        <w:t xml:space="preserve">возглавивший последний крестный ход.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История храма восходит к началу XVI века</w:t>
      </w:r>
      <w:r>
        <w:t xml:space="preserve">, </w:t>
      </w:r>
      <w:r w:rsidRPr="00071A5F">
        <w:t>когда на этом месте была построена каменная церковь во имя Благовещения Пресвятой Богородицы. При царе Алексее Михайловиче</w:t>
      </w:r>
      <w:r>
        <w:t xml:space="preserve">, </w:t>
      </w:r>
      <w:r w:rsidRPr="00071A5F">
        <w:t>в память о чудесном прекращении засухи в день памяти св. пророка Илии</w:t>
      </w:r>
      <w:r>
        <w:t xml:space="preserve">, </w:t>
      </w:r>
      <w:r w:rsidRPr="00071A5F">
        <w:t>к древнему храму пристроили придел в честь Илии пророка</w:t>
      </w:r>
      <w:r>
        <w:t xml:space="preserve">, </w:t>
      </w:r>
      <w:r w:rsidRPr="00071A5F">
        <w:t>после чего</w:t>
      </w:r>
      <w:r>
        <w:t xml:space="preserve">, </w:t>
      </w:r>
      <w:r w:rsidRPr="00071A5F">
        <w:t>по приказу царя</w:t>
      </w:r>
      <w:r>
        <w:t xml:space="preserve">, </w:t>
      </w:r>
      <w:r w:rsidRPr="00071A5F">
        <w:t>ежегодно из Кремля в день памяти пророка к храму совершался крестный ход. Последний крестный ход возглавил в 1918 году Патриарх Московский и всея России Тихон. В XIX веке на средства купцов Усачевых был построен обширный придел во имя св. мученицы Параскевы Пятницы</w:t>
      </w:r>
      <w:r>
        <w:t xml:space="preserve">, </w:t>
      </w:r>
      <w:r w:rsidRPr="00071A5F">
        <w:t>а в начале ХХ века на прилегающей к храму территории воздвигли два многоэтажных приходских дома.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После закрытия храма в 1920-х годах в его здании разместился филиал Государственного музея народов Востока</w:t>
      </w:r>
      <w:r>
        <w:t xml:space="preserve">, </w:t>
      </w:r>
      <w:r w:rsidRPr="00071A5F">
        <w:t>фонды которого до сих пор занимают здание церкви</w:t>
      </w:r>
      <w:r>
        <w:t xml:space="preserve">, </w:t>
      </w:r>
      <w:r w:rsidRPr="00071A5F">
        <w:t>несмотря на принятые правительством Москвы постановления о передаче здания Русской Православной Церкви.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сообщениях с мест по программам научных обществ были выделены “крестные ходы в поле для молебствия” по трем причинам: по поводу засухи</w:t>
      </w:r>
      <w:r>
        <w:t xml:space="preserve">, </w:t>
      </w:r>
      <w:r w:rsidRPr="00071A5F">
        <w:t>на зеленя (т.е. для освящения молодых зерновых всходов) и во время засева. В последнем случае священник после молебна с водосвятием сам бросал ни пашню первую горсть посевного зерна</w:t>
      </w:r>
      <w:r>
        <w:t xml:space="preserve">, </w:t>
      </w:r>
      <w:r w:rsidRPr="00071A5F">
        <w:t>взяв её из севалки</w:t>
      </w:r>
      <w:r>
        <w:t xml:space="preserve">, </w:t>
      </w:r>
      <w:r w:rsidRPr="00071A5F">
        <w:t>где было смешанно сборное зерно</w:t>
      </w:r>
      <w:r>
        <w:t xml:space="preserve"> - </w:t>
      </w:r>
      <w:r w:rsidRPr="00071A5F">
        <w:t>от каждого двора. Затем он шёл краем поля поперек все полос в сопровождении дьячка с водосвятной чашей и кропил. И сразу же за ним двигался крестьянин</w:t>
      </w:r>
      <w:r>
        <w:t xml:space="preserve">, </w:t>
      </w:r>
      <w:r w:rsidRPr="00071A5F">
        <w:t xml:space="preserve">выбранный на сходке для почина сева.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Молебен на полях о прекращении засухи</w:t>
      </w:r>
      <w:r>
        <w:t xml:space="preserve">, </w:t>
      </w:r>
      <w:r w:rsidRPr="00071A5F">
        <w:t>которому предшествовала панихида на кладбище</w:t>
      </w:r>
      <w:r>
        <w:t xml:space="preserve">, </w:t>
      </w:r>
      <w:r w:rsidRPr="00071A5F">
        <w:t>описал в своих воспоминаниях митрополит Вениамин (Федченков)(1880-1961). Он происходил из крепостных крестьян и</w:t>
      </w:r>
      <w:r>
        <w:t xml:space="preserve">, </w:t>
      </w:r>
      <w:r w:rsidRPr="00071A5F">
        <w:t>будучи студентом Духовной Академии</w:t>
      </w:r>
      <w:r>
        <w:t xml:space="preserve">, </w:t>
      </w:r>
      <w:r w:rsidRPr="00071A5F">
        <w:t>приезжал в родную деревню и там пел на клиросе. Однажды</w:t>
      </w:r>
      <w:r>
        <w:t xml:space="preserve">, </w:t>
      </w:r>
      <w:r w:rsidRPr="00071A5F">
        <w:t>засушливым летом</w:t>
      </w:r>
      <w:r>
        <w:t xml:space="preserve">, </w:t>
      </w:r>
      <w:r w:rsidRPr="00071A5F">
        <w:t>группа мужиков подошла к клирошанам и просила передать батюшке просьбу: совершить молебен по полям о дожде. Священник согласился. «Мужчины и женщины взяли крест</w:t>
      </w:r>
      <w:r>
        <w:t xml:space="preserve">, </w:t>
      </w:r>
      <w:r w:rsidRPr="00071A5F">
        <w:t>хоругви</w:t>
      </w:r>
      <w:r>
        <w:t xml:space="preserve">, </w:t>
      </w:r>
      <w:r w:rsidRPr="00071A5F">
        <w:t>иконы и под трезвон колоколов направились... куда же? На общее кладбище свое... И там мы отслужили сначала панихиду по всем усопшим. Оказалось</w:t>
      </w:r>
      <w:r>
        <w:t xml:space="preserve">, </w:t>
      </w:r>
      <w:r w:rsidRPr="00071A5F">
        <w:t>как мне разъяснил по пути батюшка</w:t>
      </w:r>
      <w:r>
        <w:t xml:space="preserve">, </w:t>
      </w:r>
      <w:r w:rsidRPr="00071A5F">
        <w:t>исстари велся этот обычай: живые молились по усопшим</w:t>
      </w:r>
      <w:r>
        <w:t xml:space="preserve">, </w:t>
      </w:r>
      <w:r w:rsidRPr="00071A5F">
        <w:t>чтобы те помолились там Богу о нуждах живых своих потомков и близких... Потом мы пошли с пением молитв по полям. Что это были за горячие молитвы! Я и сейчас не могу удержаться от слез жалости и умиления к этим Божьим людям... И не раз на полях приходили мне такие мысли: «Господи! Ты не можешь не услышать этих бедных чад Твоих! За эту веру их</w:t>
      </w:r>
      <w:r>
        <w:t xml:space="preserve">, </w:t>
      </w:r>
      <w:r w:rsidRPr="00071A5F">
        <w:t>за слезы Ты дашь им</w:t>
      </w:r>
      <w:r>
        <w:t xml:space="preserve">, </w:t>
      </w:r>
      <w:r w:rsidRPr="00071A5F">
        <w:t>что нужно им! Дашь! Дашь!» Ночью пошел долгожданный дождь. И не помню я из своей жизни случая</w:t>
      </w:r>
      <w:r>
        <w:t xml:space="preserve">, </w:t>
      </w:r>
      <w:r w:rsidRPr="00071A5F">
        <w:t>чтобы такие молебны оставались без исполнения</w:t>
      </w:r>
      <w:bookmarkStart w:id="40" w:name="_ftnref41"/>
      <w:r w:rsidRPr="00D81E04">
        <w:t>[41]</w:t>
      </w:r>
      <w:bookmarkEnd w:id="40"/>
      <w:r w:rsidRPr="00071A5F">
        <w:t>. Этот описанный митрополитом Вениамином случай удивительный</w:t>
      </w:r>
      <w:r>
        <w:t xml:space="preserve">, </w:t>
      </w:r>
      <w:r w:rsidRPr="00071A5F">
        <w:t>и</w:t>
      </w:r>
      <w:r>
        <w:t xml:space="preserve">, </w:t>
      </w:r>
      <w:r w:rsidRPr="00071A5F">
        <w:t>можно сказать</w:t>
      </w:r>
      <w:r>
        <w:t xml:space="preserve">, </w:t>
      </w:r>
      <w:r w:rsidRPr="00071A5F">
        <w:t>единственный</w:t>
      </w:r>
      <w:r>
        <w:t xml:space="preserve">, </w:t>
      </w:r>
      <w:r w:rsidRPr="00071A5F">
        <w:t xml:space="preserve">встретившийся при изучении истории крестных ходов.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При засухе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в Бобровском уезд. Воронежской губ. Крестный ход на поля происходил следующим образом. “В назначеный день все собираются в церковь и</w:t>
      </w:r>
      <w:r>
        <w:t xml:space="preserve">, </w:t>
      </w:r>
      <w:r w:rsidRPr="00071A5F">
        <w:t>отстоявши Утреню и Литургию</w:t>
      </w:r>
      <w:r>
        <w:t xml:space="preserve">, </w:t>
      </w:r>
      <w:r w:rsidRPr="00071A5F">
        <w:t>поднимают образа и хоругви и обходят кругом всё поле. Впереди идут с иконами</w:t>
      </w:r>
      <w:r>
        <w:t xml:space="preserve">, </w:t>
      </w:r>
      <w:r w:rsidRPr="00071A5F">
        <w:t>за ними</w:t>
      </w:r>
      <w:r>
        <w:t xml:space="preserve"> - </w:t>
      </w:r>
      <w:r w:rsidRPr="00071A5F">
        <w:t>священник</w:t>
      </w:r>
      <w:r>
        <w:t xml:space="preserve">, </w:t>
      </w:r>
      <w:r w:rsidRPr="00071A5F">
        <w:t>облаченный в фелонь и епитрахиль</w:t>
      </w:r>
      <w:r>
        <w:t xml:space="preserve">, </w:t>
      </w:r>
      <w:r w:rsidRPr="00071A5F">
        <w:t>несёт крест; сопутствующий клир поёт богородичны гласа и разные духовные песни; за клиром следует народ разного пола и возраста. В пяти местах</w:t>
      </w:r>
      <w:r>
        <w:t xml:space="preserve">, </w:t>
      </w:r>
      <w:r w:rsidRPr="00071A5F">
        <w:t>вперед избранных</w:t>
      </w:r>
      <w:r>
        <w:t xml:space="preserve">, </w:t>
      </w:r>
      <w:r w:rsidRPr="00071A5F">
        <w:t>весь ход останавливается</w:t>
      </w:r>
      <w:r>
        <w:t xml:space="preserve">, </w:t>
      </w:r>
      <w:r w:rsidRPr="00071A5F">
        <w:t>и служат молебны с водоосвящением”</w:t>
      </w:r>
      <w:bookmarkStart w:id="41" w:name="_ftnref42"/>
      <w:r w:rsidRPr="00D81E04">
        <w:t>[42]</w:t>
      </w:r>
      <w:bookmarkEnd w:id="41"/>
      <w:r w:rsidRPr="00071A5F">
        <w:t>. Первый молебен посвящали Спасителю; по окончании молебна все прикладывались ко кресту и священник кропил каждого святой водой; оставшуюся воду выливали на пашню. Второй молебен посвящали Божией Матери; третий</w:t>
      </w:r>
      <w:r>
        <w:t xml:space="preserve"> - </w:t>
      </w:r>
      <w:r w:rsidRPr="00071A5F">
        <w:t>свят. Николаю; четвертый</w:t>
      </w:r>
      <w:r>
        <w:t xml:space="preserve"> - </w:t>
      </w:r>
      <w:r w:rsidRPr="00071A5F">
        <w:t>пророку Илье. Пятым служили молебен о бездождии.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День для поднятия образов выбирали чаще всего праздничный. К священнику обращались с вечера: “Вот</w:t>
      </w:r>
      <w:r>
        <w:t xml:space="preserve">, </w:t>
      </w:r>
      <w:r w:rsidRPr="00071A5F">
        <w:t>мол</w:t>
      </w:r>
      <w:r>
        <w:t xml:space="preserve">, </w:t>
      </w:r>
      <w:r w:rsidRPr="00071A5F">
        <w:t>образа желают поднять”. Утром все мужики и свободные от хозяйства и детей бабы шли в церковь. “Отслушав заутреню</w:t>
      </w:r>
      <w:r>
        <w:t xml:space="preserve">, </w:t>
      </w:r>
      <w:r w:rsidRPr="00071A5F">
        <w:t>берут хоругви</w:t>
      </w:r>
      <w:r>
        <w:t xml:space="preserve">, </w:t>
      </w:r>
      <w:r w:rsidRPr="00071A5F">
        <w:t>все образа</w:t>
      </w:r>
      <w:r>
        <w:t xml:space="preserve">, </w:t>
      </w:r>
      <w:r w:rsidRPr="00071A5F">
        <w:t>носимые в Пасху</w:t>
      </w:r>
      <w:r>
        <w:t xml:space="preserve">, </w:t>
      </w:r>
      <w:r w:rsidRPr="00071A5F">
        <w:t>образ Илии пророка и</w:t>
      </w:r>
      <w:r>
        <w:t xml:space="preserve">, </w:t>
      </w:r>
      <w:r w:rsidRPr="00071A5F">
        <w:t>предшествуемые священником</w:t>
      </w:r>
      <w:r>
        <w:t xml:space="preserve">, </w:t>
      </w:r>
      <w:r w:rsidRPr="00071A5F">
        <w:t>при пении причта</w:t>
      </w:r>
      <w:r>
        <w:t xml:space="preserve">, </w:t>
      </w:r>
      <w:r w:rsidRPr="00071A5F">
        <w:t>идут в деревню”</w:t>
      </w:r>
      <w:bookmarkStart w:id="42" w:name="_ftnref43"/>
      <w:r w:rsidRPr="00D81E04">
        <w:t>[43]</w:t>
      </w:r>
      <w:bookmarkEnd w:id="42"/>
      <w:r w:rsidRPr="00071A5F">
        <w:t>. Этому крестному ходу придавалось такое значение</w:t>
      </w:r>
      <w:r>
        <w:t xml:space="preserve">, </w:t>
      </w:r>
      <w:r w:rsidRPr="00071A5F">
        <w:t>что</w:t>
      </w:r>
      <w:r>
        <w:t xml:space="preserve">, </w:t>
      </w:r>
      <w:r w:rsidRPr="00071A5F">
        <w:t>как мы видим из приведенного свидетельства</w:t>
      </w:r>
      <w:r>
        <w:t xml:space="preserve">, </w:t>
      </w:r>
      <w:r w:rsidRPr="00071A5F">
        <w:t>состав икон был такой же</w:t>
      </w:r>
      <w:r>
        <w:t xml:space="preserve">, </w:t>
      </w:r>
      <w:r w:rsidRPr="00071A5F">
        <w:t>как на Пасху. Особо оговорен образ Илии пророка</w:t>
      </w:r>
      <w:r>
        <w:t xml:space="preserve">, </w:t>
      </w:r>
      <w:r w:rsidRPr="00071A5F">
        <w:t>к которому</w:t>
      </w:r>
      <w:r>
        <w:t xml:space="preserve">, </w:t>
      </w:r>
      <w:r w:rsidRPr="00071A5F">
        <w:t>как известно</w:t>
      </w:r>
      <w:r>
        <w:t xml:space="preserve">, </w:t>
      </w:r>
      <w:r w:rsidRPr="00071A5F">
        <w:t>всегда обращались с молитвами о дожде.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Екатеринбург</w:t>
      </w:r>
      <w:r>
        <w:t xml:space="preserve">, </w:t>
      </w:r>
      <w:r w:rsidRPr="00071A5F">
        <w:t>13 августа 2002 года</w:t>
      </w:r>
      <w:r>
        <w:t xml:space="preserve">, </w:t>
      </w:r>
      <w:r w:rsidRPr="00071A5F">
        <w:t>"Православная газета". 19 мая</w:t>
      </w:r>
      <w:r>
        <w:t xml:space="preserve">, </w:t>
      </w:r>
      <w:r w:rsidRPr="00071A5F">
        <w:t>в день рождения Царя Страстотерпца Николая</w:t>
      </w:r>
      <w:r>
        <w:t xml:space="preserve">, </w:t>
      </w:r>
      <w:r w:rsidRPr="00071A5F">
        <w:t>из Екатеринбурга</w:t>
      </w:r>
      <w:r>
        <w:t xml:space="preserve">, </w:t>
      </w:r>
      <w:r w:rsidRPr="00071A5F">
        <w:t>от места расстрела Царской Семьи</w:t>
      </w:r>
      <w:r>
        <w:t xml:space="preserve">, </w:t>
      </w:r>
      <w:r w:rsidRPr="00071A5F">
        <w:t>в Кострому</w:t>
      </w:r>
      <w:r>
        <w:t xml:space="preserve">, </w:t>
      </w:r>
      <w:r w:rsidRPr="00071A5F">
        <w:t>откуда взошла на престол династия Романовых</w:t>
      </w:r>
      <w:r>
        <w:t xml:space="preserve">, </w:t>
      </w:r>
      <w:r w:rsidRPr="00071A5F">
        <w:t>отправился 1600-километровый покаянный Крестный ход. "От Ипатьевского дома до Ипатьевского монастыря". Его целью было пробуждение в народе покаяния за грех цареубийства и молчаливого</w:t>
      </w:r>
      <w:r>
        <w:t xml:space="preserve">, </w:t>
      </w:r>
      <w:r w:rsidRPr="00071A5F">
        <w:t>безучастного соучастия в нем.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Не зря говорят</w:t>
      </w:r>
      <w:r>
        <w:t xml:space="preserve">, </w:t>
      </w:r>
      <w:r w:rsidRPr="00071A5F">
        <w:t>что ни одно доброе дело не обходится без искушений. Вскоре после отбытия Крестного хода из Екатеринбурга появилось сообщение</w:t>
      </w:r>
      <w:r>
        <w:t xml:space="preserve">, </w:t>
      </w:r>
      <w:r w:rsidRPr="00071A5F">
        <w:t>что его</w:t>
      </w:r>
      <w:r>
        <w:t xml:space="preserve">, </w:t>
      </w:r>
      <w:r w:rsidRPr="00071A5F">
        <w:t>якобы</w:t>
      </w:r>
      <w:r>
        <w:t xml:space="preserve">, </w:t>
      </w:r>
      <w:r w:rsidRPr="00071A5F">
        <w:t>не пустили на территорию Татарстана. Информация эта была растиражирована</w:t>
      </w:r>
      <w:r>
        <w:t xml:space="preserve">, </w:t>
      </w:r>
      <w:r w:rsidRPr="00071A5F">
        <w:t>к слову сказать</w:t>
      </w:r>
      <w:r>
        <w:t xml:space="preserve">, </w:t>
      </w:r>
      <w:r w:rsidRPr="00071A5F">
        <w:t>накануне визита в нашу область Президента этой республики.И вот вчера</w:t>
      </w:r>
      <w:r>
        <w:t xml:space="preserve"> - </w:t>
      </w:r>
      <w:r w:rsidRPr="00071A5F">
        <w:t>очередная дезинформация: мол</w:t>
      </w:r>
      <w:r>
        <w:t xml:space="preserve">, </w:t>
      </w:r>
      <w:r w:rsidRPr="00071A5F">
        <w:t>Крестный ход "пропал и никто не знает</w:t>
      </w:r>
      <w:r>
        <w:t xml:space="preserve">, </w:t>
      </w:r>
      <w:r w:rsidRPr="00071A5F">
        <w:t>где он"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Редакция "Православной газеты"</w:t>
      </w:r>
      <w:r>
        <w:t xml:space="preserve">, </w:t>
      </w:r>
      <w:r w:rsidRPr="00071A5F">
        <w:t>удивленная и обеспокоенная таким поворотом событий</w:t>
      </w:r>
      <w:r>
        <w:t xml:space="preserve">, </w:t>
      </w:r>
      <w:r w:rsidRPr="00071A5F">
        <w:t>связалась с екатеринбургским организатором Крестного хода А.А.Бариджем. Его координаты до сих пор размещаются на интернет-сайте газеты в материале</w:t>
      </w:r>
      <w:r>
        <w:t xml:space="preserve">, </w:t>
      </w:r>
      <w:r w:rsidRPr="00071A5F">
        <w:t>анонсирующем акцию покаяния. И вот</w:t>
      </w:r>
      <w:r>
        <w:t xml:space="preserve">, </w:t>
      </w:r>
      <w:r w:rsidRPr="00071A5F">
        <w:t>что рассказал Андрей Анатольевич. Покаянный Крестный ход</w:t>
      </w:r>
      <w:r>
        <w:t xml:space="preserve">, </w:t>
      </w:r>
      <w:r w:rsidRPr="00071A5F">
        <w:t xml:space="preserve">пройдя </w:t>
      </w:r>
      <w:smartTag w:uri="urn:schemas-microsoft-com:office:smarttags" w:element="metricconverter">
        <w:smartTagPr>
          <w:attr w:name="ProductID" w:val="1600 километров"/>
        </w:smartTagPr>
        <w:r w:rsidRPr="00071A5F">
          <w:t>1600 километров</w:t>
        </w:r>
      </w:smartTag>
      <w:r>
        <w:t xml:space="preserve">, </w:t>
      </w:r>
      <w:r w:rsidRPr="00071A5F">
        <w:t>прибыл в Кострому 29 июля. Две ночи подряд паломники</w:t>
      </w:r>
      <w:r>
        <w:t xml:space="preserve">, </w:t>
      </w:r>
      <w:r w:rsidRPr="00071A5F">
        <w:t>по благословению Владыки Костромского Александра</w:t>
      </w:r>
      <w:r>
        <w:t xml:space="preserve">, </w:t>
      </w:r>
      <w:r w:rsidRPr="00071A5F">
        <w:t>молились у Феодоровской иконы Божией Матери. 31 июля в Свято-Троицком соборе Ипатьевского монастыря паломники молились за Божественной литургией. На богослужение туда перенесли из Богоявленского храма Костромы Феодоровскую икону Пресвятой Богородицы. После литургии в монастыре был совершен благодарственный молебен и прочитаны покаянные молитвы. Собственно</w:t>
      </w:r>
      <w:r>
        <w:t xml:space="preserve">, </w:t>
      </w:r>
      <w:r w:rsidRPr="00071A5F">
        <w:t>этим и еще</w:t>
      </w:r>
      <w:r>
        <w:t xml:space="preserve">, </w:t>
      </w:r>
      <w:r w:rsidRPr="00071A5F">
        <w:t>по словам А.А.Бариджа "покаянными слезами" Крестный ход и завершился. На все время пребывания в Костромской епархии за паломниками был закреплен священник Олег Новиков. Накануне службы с участниками Крестного хода встречался архиепископ Костромской и Галичский Александр</w:t>
      </w:r>
      <w:r>
        <w:t xml:space="preserve">, </w:t>
      </w:r>
      <w:r w:rsidRPr="00071A5F">
        <w:t>а после нее гости отобедали в Знаменском монастыре Костромы</w:t>
      </w:r>
      <w:bookmarkStart w:id="43" w:name="_ftnref44"/>
      <w:r w:rsidRPr="00D81E04">
        <w:t>[44]</w:t>
      </w:r>
      <w:bookmarkEnd w:id="43"/>
      <w:r w:rsidRPr="00071A5F">
        <w:t xml:space="preserve">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Мы находим также примеры благодарственных крестных ходов. 23 сентября 1608 года объединенное 25-30 тысячное войско Сапеги и Лисовского подошли к Троице-Сергиеву монастырю</w:t>
      </w:r>
      <w:r>
        <w:t xml:space="preserve">, </w:t>
      </w:r>
      <w:r w:rsidRPr="00071A5F">
        <w:t>желая захватить его богатства. 16 месяцев обороняли монастырь</w:t>
      </w:r>
      <w:r>
        <w:t xml:space="preserve">, </w:t>
      </w:r>
      <w:r w:rsidRPr="00071A5F">
        <w:t>имея в своих рядах около 3000 защитников. 26 октября 1608 года по благословению архимандрита Иоасафа был совершен крестный ход по стенам обители. С тех пор вплоть до 1917 года в Лавре существовал обычай отмечать память освобождения монастыря совершением крестного хода по стене лаврской крепостной ограды в ближайший к 12 января воскресный день</w:t>
      </w:r>
      <w:bookmarkStart w:id="44" w:name="_ftnref45"/>
      <w:r w:rsidRPr="00D81E04">
        <w:t>[45]</w:t>
      </w:r>
      <w:bookmarkEnd w:id="44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Крестные хода могли иметь и торжественный характер и быть как ежегодные так и одноразовые</w:t>
      </w:r>
      <w:r>
        <w:t xml:space="preserve">, </w:t>
      </w:r>
      <w:r w:rsidRPr="00071A5F">
        <w:t>которые совершались по какому-либо торжественному случаю духовной жизни.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К крестным ходам</w:t>
      </w:r>
      <w:r>
        <w:t xml:space="preserve">, </w:t>
      </w:r>
      <w:r w:rsidRPr="00071A5F">
        <w:t>совершаемым ежегодно можно отнести те</w:t>
      </w:r>
      <w:r>
        <w:t xml:space="preserve">, </w:t>
      </w:r>
      <w:r w:rsidRPr="00071A5F">
        <w:t>которые были в день памяти святых или явления чудотворных икон.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Обретение Великорецкой иконы святителя Николая произошло в 1383 году</w:t>
      </w:r>
      <w:r>
        <w:t xml:space="preserve">, </w:t>
      </w:r>
      <w:r w:rsidRPr="00071A5F">
        <w:t>когда крестьянин деревни Крутицы Агалаков обнаружил явленный образ на берегу реки Великой. Вскоре от иконы начались исцеления и чудотворения</w:t>
      </w:r>
      <w:r>
        <w:t xml:space="preserve">, </w:t>
      </w:r>
      <w:r w:rsidRPr="00071A5F">
        <w:t>слава разнеслась по всей Вятской земле. Около 1400 года жители Хлынова</w:t>
      </w:r>
      <w:r>
        <w:t xml:space="preserve"> - </w:t>
      </w:r>
      <w:r w:rsidRPr="00071A5F">
        <w:t>столицы Вятского края просили отпустить образ Чудотворца в Хлынов</w:t>
      </w:r>
      <w:r>
        <w:t xml:space="preserve">, </w:t>
      </w:r>
      <w:r w:rsidRPr="00071A5F">
        <w:t xml:space="preserve">обещав ежегодно приносить его на место явления. Так около 600 лет назад возник Великорецкий крестный ход.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Однажды</w:t>
      </w:r>
      <w:r>
        <w:t xml:space="preserve">, </w:t>
      </w:r>
      <w:r w:rsidRPr="00071A5F">
        <w:t>в 1554 году большой пожар уничтожил многие здания в Хлынове</w:t>
      </w:r>
      <w:r>
        <w:t xml:space="preserve">, </w:t>
      </w:r>
      <w:r w:rsidRPr="00071A5F">
        <w:t>погорел и Никольский собор</w:t>
      </w:r>
      <w:r>
        <w:t xml:space="preserve">, </w:t>
      </w:r>
      <w:r w:rsidRPr="00071A5F">
        <w:t>где находилась Великорецкая святыня. Но икона чудом осталась невредимой. Через год образ Чудотворца с р. Великой совершил свое первое путешествие в Москву.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столице икону встречал царь Иван Васильевич Грозный. Сам митрополит Московский и всея Руси Макарий поновлял Вятскую святыню. В 1556 году икона вернулась в Хлынов щедро одаренная царем и митрополитом.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трудное для России время</w:t>
      </w:r>
      <w:r>
        <w:t xml:space="preserve">, </w:t>
      </w:r>
      <w:r w:rsidRPr="00071A5F">
        <w:t>в 1614-1615 годах икона вновь посещает первопрестольную столицу</w:t>
      </w:r>
      <w:r>
        <w:t xml:space="preserve">, </w:t>
      </w:r>
      <w:r w:rsidRPr="00071A5F">
        <w:t>теперь по просьбе царя Михаила Феодоровича. Первый Вятский архиерей епископ Александр</w:t>
      </w:r>
      <w:r>
        <w:t xml:space="preserve">, </w:t>
      </w:r>
      <w:r w:rsidRPr="00071A5F">
        <w:t>прибывший на новую Вятскую кафедру в 1668 году</w:t>
      </w:r>
      <w:r>
        <w:t xml:space="preserve">, </w:t>
      </w:r>
      <w:r w:rsidRPr="00071A5F">
        <w:t>издал указ о праздновании явления Великорецкой иконы 24 мая (по ст. стилю). С тех пор ежегодно 24 мая (6 июня) на берегах реки Великой собирались тысячи паломников. Они приплывали туда по рекам Вятке и Великой на плотах и специальных стругах</w:t>
      </w:r>
      <w:r>
        <w:t xml:space="preserve">, </w:t>
      </w:r>
      <w:r w:rsidRPr="00071A5F">
        <w:t>так как крестный ход вначале совершался водным путем. Преосвященный Лаврентий</w:t>
      </w:r>
      <w:r>
        <w:t xml:space="preserve">, </w:t>
      </w:r>
      <w:r w:rsidRPr="00071A5F">
        <w:t>епископ Вятский</w:t>
      </w:r>
      <w:r>
        <w:t xml:space="preserve">, </w:t>
      </w:r>
      <w:r w:rsidRPr="00071A5F">
        <w:t>в 1778 году усмотрел</w:t>
      </w:r>
      <w:r>
        <w:t xml:space="preserve">, </w:t>
      </w:r>
      <w:r w:rsidRPr="00071A5F">
        <w:t>что крестный ход может быть сухопутным</w:t>
      </w:r>
      <w:r>
        <w:t xml:space="preserve">, </w:t>
      </w:r>
      <w:r w:rsidRPr="00071A5F">
        <w:t xml:space="preserve">тогда в нем сможет принять участие больше паломников. Великорецкий крестный ход был и остается самым продолжительным крестным ходом в православном мире и одним из самых многолюдных в России.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Жители Херсона</w:t>
      </w:r>
      <w:r>
        <w:t xml:space="preserve">, </w:t>
      </w:r>
      <w:r w:rsidRPr="00071A5F">
        <w:t>ближайшие по месту к селу Касперовка</w:t>
      </w:r>
      <w:r>
        <w:t xml:space="preserve">, </w:t>
      </w:r>
      <w:r w:rsidRPr="00071A5F">
        <w:t>где Царица Небесная благоволила прославить свой образ многочисленными знамениями и чудесами</w:t>
      </w:r>
      <w:r>
        <w:t xml:space="preserve">, </w:t>
      </w:r>
      <w:r w:rsidRPr="00071A5F">
        <w:t xml:space="preserve">испрашивают благословение Святейшего Синода и дозволения Державной Власти совершать ежегодно в праздник Вознесения Господня крестный ход с чудотворной иконой Богоматери из с. Касперовки в город Херсон. С </w:t>
      </w:r>
      <w:smartTag w:uri="urn:schemas-microsoft-com:office:smarttags" w:element="metricconverter">
        <w:smartTagPr>
          <w:attr w:name="ProductID" w:val="1851 г"/>
        </w:smartTagPr>
        <w:r w:rsidRPr="00071A5F">
          <w:t>1851 г</w:t>
        </w:r>
      </w:smartTag>
      <w:r w:rsidRPr="00071A5F">
        <w:t>. этот крестный ход и совершается каждую весну со всем подобающим величием</w:t>
      </w:r>
      <w:r>
        <w:t xml:space="preserve">, </w:t>
      </w:r>
      <w:r w:rsidRPr="00071A5F">
        <w:t>при бесчисленном стечении народа</w:t>
      </w:r>
      <w:r>
        <w:t xml:space="preserve">, </w:t>
      </w:r>
      <w:r w:rsidRPr="00071A5F">
        <w:t>которая собирается как из Херсонской</w:t>
      </w:r>
      <w:r>
        <w:t xml:space="preserve">, </w:t>
      </w:r>
      <w:r w:rsidRPr="00071A5F">
        <w:t xml:space="preserve">так и в соседней губернии.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В год празднования Тысячелетия крещения Руси отношения Церкви и государства кардинально изменились и уже в 1989 году на берегах реки Великой вновь зазвучали песнопения Божественной литургии. А еще через год</w:t>
      </w:r>
      <w:r>
        <w:t xml:space="preserve">, </w:t>
      </w:r>
      <w:r w:rsidRPr="00071A5F">
        <w:t>в 1990 году крестный ход был полностью возрожден. Таким образом</w:t>
      </w:r>
      <w:r>
        <w:t xml:space="preserve">, </w:t>
      </w:r>
      <w:r w:rsidRPr="00071A5F">
        <w:t>история Великорецкого крестного хода проходит красной нитью через всю Духовную культуру Вятской земли.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Особый вид составляли одноразовые</w:t>
      </w:r>
      <w:r>
        <w:t xml:space="preserve">, </w:t>
      </w:r>
      <w:r w:rsidRPr="00071A5F">
        <w:t>не повторяющиеся крестные ходы</w:t>
      </w:r>
      <w:r>
        <w:t xml:space="preserve">, </w:t>
      </w:r>
      <w:r w:rsidRPr="00071A5F">
        <w:t>назначаемые по какому-либо исключительно-торжественному случаю духовной жизни. Организовывались они “сверху” как церковными властями так и согласовывались со светскими. В силу самого повода для торжеств</w:t>
      </w:r>
      <w:r>
        <w:t xml:space="preserve">, </w:t>
      </w:r>
      <w:r w:rsidRPr="00071A5F">
        <w:t>являлись выражением религиозности народа. Таким был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крестный ход из Москвы в Свято-Троицкую Сергиеву лавру в сентябре 1892 года</w:t>
      </w:r>
      <w:r>
        <w:t xml:space="preserve">, </w:t>
      </w:r>
      <w:r w:rsidRPr="00071A5F">
        <w:t>по случаю пятисотлетия со дня преставления преподобного Сергия Радонежского. К этому ходу прихожане московских храмов тщательно готовились</w:t>
      </w:r>
      <w:r>
        <w:t xml:space="preserve">, </w:t>
      </w:r>
      <w:r w:rsidRPr="00071A5F">
        <w:t>заказывали хоругви с изображением Преподобного</w:t>
      </w:r>
      <w:r>
        <w:t xml:space="preserve">, </w:t>
      </w:r>
      <w:r w:rsidRPr="00071A5F">
        <w:t>явления ему Богородицы</w:t>
      </w:r>
      <w:r>
        <w:t xml:space="preserve">, </w:t>
      </w:r>
      <w:r w:rsidRPr="00071A5F">
        <w:t>образами святых его учеников. Во время хода впереди несли не только более семидесяти хоругвей</w:t>
      </w:r>
      <w:r>
        <w:t xml:space="preserve">, </w:t>
      </w:r>
      <w:r w:rsidRPr="00071A5F">
        <w:t>но и множество икон</w:t>
      </w:r>
      <w:r>
        <w:t xml:space="preserve">, </w:t>
      </w:r>
      <w:r w:rsidRPr="00071A5F">
        <w:t>в том числе известных всем москвичам чудотворные иконы: Владимирскую икону Божией Матери из кремлевского Успенского собора</w:t>
      </w:r>
      <w:r>
        <w:t xml:space="preserve">, </w:t>
      </w:r>
      <w:r w:rsidRPr="00071A5F">
        <w:t>образ свят. Алексея из Чудова монастыря</w:t>
      </w:r>
      <w:r>
        <w:t xml:space="preserve">, </w:t>
      </w:r>
      <w:r w:rsidRPr="00071A5F">
        <w:t>копии Иверской иконы Божией Матери из Иверской часовни</w:t>
      </w:r>
      <w:r>
        <w:t xml:space="preserve">, </w:t>
      </w:r>
      <w:r w:rsidRPr="00071A5F">
        <w:t xml:space="preserve">иконы преп. Андроника и Саввы из Спасо-Андроникова монастыря и свят. Стефана Пермского из храма при Первой Московской гимназии.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21 сентября 1892 года с раннего утра толпы народа стекались в Кремль</w:t>
      </w:r>
      <w:r>
        <w:t xml:space="preserve">, </w:t>
      </w:r>
      <w:r w:rsidRPr="00071A5F">
        <w:t>и в 8 часов утра</w:t>
      </w:r>
      <w:r>
        <w:t xml:space="preserve">, </w:t>
      </w:r>
      <w:r w:rsidRPr="00071A5F">
        <w:t>после краткого молебна</w:t>
      </w:r>
      <w:r>
        <w:t xml:space="preserve">, </w:t>
      </w:r>
      <w:r w:rsidRPr="00071A5F">
        <w:t>крестный ход двигался через Спасские ворота по Никольской улице</w:t>
      </w:r>
      <w:r>
        <w:t xml:space="preserve">, </w:t>
      </w:r>
      <w:r w:rsidRPr="00071A5F">
        <w:t>в сторону Крестовской заставы. Один из участников так охарактеризовал состав и молитвенное настроение шествия: “Величественно</w:t>
      </w:r>
      <w:r>
        <w:t xml:space="preserve">, </w:t>
      </w:r>
      <w:r w:rsidRPr="00071A5F">
        <w:t>медленно и плавно двигался крестный ход</w:t>
      </w:r>
      <w:r>
        <w:t xml:space="preserve">, </w:t>
      </w:r>
      <w:r w:rsidRPr="00071A5F">
        <w:t>сплошной массой</w:t>
      </w:r>
      <w:r>
        <w:t xml:space="preserve">, </w:t>
      </w:r>
      <w:r w:rsidRPr="00071A5F">
        <w:t>запруживая самые длинные и широкие улицы Москвы. Простая крестьянка в оборванном зипуне шла вместе с элегантной дамой</w:t>
      </w:r>
      <w:r>
        <w:t xml:space="preserve">, </w:t>
      </w:r>
      <w:r w:rsidRPr="00071A5F">
        <w:t>одетой по последней моде; безграмотный мужик шёл рядом с ученым профессором</w:t>
      </w:r>
      <w:r>
        <w:t xml:space="preserve"> - </w:t>
      </w:r>
      <w:r w:rsidRPr="00071A5F">
        <w:t>оба с непокрытыми головами</w:t>
      </w:r>
      <w:r>
        <w:t xml:space="preserve">, </w:t>
      </w:r>
      <w:r w:rsidRPr="00071A5F">
        <w:t>оба с одинаковым благоговением к Великому празднику... Одна мысль</w:t>
      </w:r>
      <w:r>
        <w:t xml:space="preserve">, </w:t>
      </w:r>
      <w:r w:rsidRPr="00071A5F">
        <w:t>одна молитва одушевляла эту неисчислимую толпу</w:t>
      </w:r>
      <w:r>
        <w:t xml:space="preserve">, </w:t>
      </w:r>
      <w:r w:rsidRPr="00071A5F">
        <w:t>придавала ей жизнь</w:t>
      </w:r>
      <w:r>
        <w:t xml:space="preserve">, </w:t>
      </w:r>
      <w:r w:rsidRPr="00071A5F">
        <w:t>сливала всех отдельных лиц в одно громадное целое</w:t>
      </w:r>
      <w:r>
        <w:t xml:space="preserve">, </w:t>
      </w:r>
      <w:r w:rsidRPr="00071A5F">
        <w:t>имя которому Русская земля”</w:t>
      </w:r>
      <w:bookmarkStart w:id="45" w:name="_ftnref46"/>
      <w:r w:rsidRPr="00D81E04">
        <w:t>[46]</w:t>
      </w:r>
      <w:bookmarkEnd w:id="45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Очевидцы свидетельствовали. Что в пределах Москвы в этом крестном ходе участвовало более 300 тыс. человек. От .Крестовской заставы Владимирская икона Божией Матери и часть хоругвей возвращалась в Кремль</w:t>
      </w:r>
      <w:r>
        <w:t xml:space="preserve">, </w:t>
      </w:r>
      <w:r w:rsidRPr="00071A5F">
        <w:t>а ход двигался далее</w:t>
      </w:r>
      <w:r>
        <w:t xml:space="preserve">, </w:t>
      </w:r>
      <w:r w:rsidRPr="00071A5F">
        <w:t>по Троицкому шоссе</w:t>
      </w:r>
      <w:r>
        <w:t xml:space="preserve">, </w:t>
      </w:r>
      <w:r w:rsidRPr="00071A5F">
        <w:t>и шел до Лавры с 21 по 24 сентября</w:t>
      </w:r>
      <w:r>
        <w:t xml:space="preserve">, </w:t>
      </w:r>
      <w:r w:rsidRPr="00071A5F">
        <w:t>с ночлегом в Больших Мытищах и Братовщине. Ночами у костров пели духовные песни. У часовни “Крест”</w:t>
      </w:r>
      <w:r>
        <w:t xml:space="preserve">, </w:t>
      </w:r>
      <w:r w:rsidRPr="00071A5F">
        <w:t>в десяти верстах от Сергиева Посада</w:t>
      </w:r>
      <w:r>
        <w:t xml:space="preserve">, </w:t>
      </w:r>
      <w:r w:rsidRPr="00071A5F">
        <w:t>была встреча москвичей и присоединяющихся к ним по пути богомольцев с крестными ходами из Владимира</w:t>
      </w:r>
      <w:r>
        <w:t xml:space="preserve">, </w:t>
      </w:r>
      <w:r w:rsidRPr="00071A5F">
        <w:t>Суздаля</w:t>
      </w:r>
      <w:r>
        <w:t xml:space="preserve">, </w:t>
      </w:r>
      <w:r w:rsidRPr="00071A5F">
        <w:t>Коврова. Из Сергиева Посада ходили толпы богомольцев. “Многие стояли на коленях и горячо молились</w:t>
      </w:r>
      <w:r>
        <w:t xml:space="preserve">, </w:t>
      </w:r>
      <w:r w:rsidRPr="00071A5F">
        <w:t>иные от полноты охватившего чувства не могли удержаться от слёз”. У стен монастыря московских и владимирских богомольцев встречал большой крестный ход Лавры. В Троицком соборе</w:t>
      </w:r>
      <w:r>
        <w:t xml:space="preserve">, </w:t>
      </w:r>
      <w:r w:rsidRPr="00071A5F">
        <w:t>у мощей Преподобного</w:t>
      </w:r>
      <w:r>
        <w:t xml:space="preserve">, </w:t>
      </w:r>
      <w:r w:rsidRPr="00071A5F">
        <w:t>совершалась Вечерня</w:t>
      </w:r>
      <w:r>
        <w:t xml:space="preserve">, </w:t>
      </w:r>
      <w:r w:rsidRPr="00071A5F">
        <w:t>и всю ночь шёл поток богомольцев прикладываться к мощам.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Нельзя не упомянуть и о другом торжестве: прославление преподобного Серафима Саровского</w:t>
      </w:r>
      <w:r>
        <w:t xml:space="preserve">, </w:t>
      </w:r>
      <w:r w:rsidRPr="00071A5F">
        <w:t>которое состоялось в Сарове 1августа 1903года. По разным данным</w:t>
      </w:r>
      <w:r>
        <w:t xml:space="preserve">, </w:t>
      </w:r>
      <w:r w:rsidRPr="00071A5F">
        <w:t>народа собралось от ста до трехсот тысяч человек. Вокруг монастыря даже был возведен целый городок для паломников. Из разных губерний прибыли крестные ходы. В те дни у мощей преподобного совершалось множество чудесных исцелений молящихся</w:t>
      </w:r>
      <w:bookmarkStart w:id="46" w:name="_ftnref47"/>
      <w:r w:rsidRPr="00D81E04">
        <w:t>[47]</w:t>
      </w:r>
      <w:bookmarkEnd w:id="46"/>
      <w:r w:rsidRPr="00071A5F">
        <w:t>. Подобного рода крестные ходы сопровождались многочисленными исцелениями.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По ходатайству Преосвященного Иннокентия</w:t>
      </w:r>
      <w:r>
        <w:t xml:space="preserve">, </w:t>
      </w:r>
      <w:r w:rsidRPr="00071A5F">
        <w:t>архиепископа Херсонского и Таврического</w:t>
      </w:r>
      <w:r>
        <w:t xml:space="preserve">, </w:t>
      </w:r>
      <w:r w:rsidRPr="00071A5F">
        <w:t>21 мая 1849 года были получено разрешение от Святейшего Синода</w:t>
      </w:r>
      <w:r>
        <w:t xml:space="preserve">, </w:t>
      </w:r>
      <w:r w:rsidRPr="00071A5F">
        <w:t>по просьбе жителей города Одессы</w:t>
      </w:r>
      <w:r>
        <w:t xml:space="preserve">, </w:t>
      </w:r>
      <w:r w:rsidRPr="00071A5F">
        <w:t>совершать ежегодно крестный ход в память основания города Одессы – 22 августа 1794 года</w:t>
      </w:r>
      <w:bookmarkStart w:id="47" w:name="_ftnref48"/>
      <w:r w:rsidRPr="00D81E04">
        <w:t>[48]</w:t>
      </w:r>
      <w:bookmarkEnd w:id="47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По поводу молебнов</w:t>
      </w:r>
      <w:r>
        <w:t xml:space="preserve">, </w:t>
      </w:r>
      <w:r w:rsidRPr="00071A5F">
        <w:t>о которых просили крестьяне</w:t>
      </w:r>
      <w:r>
        <w:t xml:space="preserve">, </w:t>
      </w:r>
      <w:r w:rsidRPr="00071A5F">
        <w:t>как в благополучное время</w:t>
      </w:r>
      <w:r>
        <w:t xml:space="preserve">, </w:t>
      </w:r>
      <w:r w:rsidRPr="00071A5F">
        <w:t>Т. Успенский пояснил в 1859 году: “Крестные ходы на поля совершаются по древнему обычаю</w:t>
      </w:r>
      <w:r>
        <w:t xml:space="preserve">, </w:t>
      </w:r>
      <w:r w:rsidRPr="00071A5F">
        <w:t>преимущественно же во время засух</w:t>
      </w:r>
      <w:r>
        <w:t xml:space="preserve">, </w:t>
      </w:r>
      <w:r w:rsidRPr="00071A5F">
        <w:t>нечаянной и несвоевременной стужи и т.п.; молебствия совершаются умилостивительные. Но не отлагаются ходы и тогда</w:t>
      </w:r>
      <w:r>
        <w:t xml:space="preserve">, </w:t>
      </w:r>
      <w:r w:rsidRPr="00071A5F">
        <w:t>когда всё благоприятствует прозябению хлебных растений и обещает обильные плоды; но тогда молебствия бывают благодарственные”</w:t>
      </w:r>
      <w:bookmarkStart w:id="48" w:name="_ftnref49"/>
      <w:r w:rsidRPr="00D81E04">
        <w:t>[49]</w:t>
      </w:r>
      <w:bookmarkEnd w:id="48"/>
      <w:r w:rsidRPr="00071A5F">
        <w:t>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Особое место в годичной системе крестных ходов и молебнов занимали службы</w:t>
      </w:r>
      <w:r>
        <w:t xml:space="preserve">, </w:t>
      </w:r>
      <w:r w:rsidRPr="00071A5F">
        <w:t>посвященные конкретным святым</w:t>
      </w:r>
      <w:r>
        <w:t xml:space="preserve">, </w:t>
      </w:r>
      <w:r w:rsidRPr="00071A5F">
        <w:t>а также связанные со святыми источниками или колодцами и часовнями. Крестные ходы к местным святыням могли быть обращены к определенному святому</w:t>
      </w:r>
      <w:r>
        <w:t xml:space="preserve">, </w:t>
      </w:r>
      <w:r w:rsidRPr="00071A5F">
        <w:t>но могли и не иметь такой связи. Рассмотрим некоторые из них.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На приходе с. Короцка (Валдайский уезд.</w:t>
      </w:r>
      <w:r>
        <w:t xml:space="preserve">, </w:t>
      </w:r>
      <w:r w:rsidRPr="00071A5F">
        <w:t>Новгородской губ.) “...в день мученицы Пятницы бывает крестный ход из церкви в часовню</w:t>
      </w:r>
      <w:r>
        <w:t xml:space="preserve">, </w:t>
      </w:r>
      <w:r w:rsidRPr="00071A5F">
        <w:t>отстоящую в 14 верстах и устроенную при болоте на Ключе. Часовня устроена в древнее время по следующему случаю</w:t>
      </w:r>
      <w:r>
        <w:t xml:space="preserve">, </w:t>
      </w:r>
      <w:r w:rsidRPr="00071A5F">
        <w:t>как гласит предание. Здесь явилась икона великомученицы Параскевы. Икона трижды была переносима из часовни в церковь</w:t>
      </w:r>
      <w:r>
        <w:t xml:space="preserve">, </w:t>
      </w:r>
      <w:r w:rsidRPr="00071A5F">
        <w:t>но обратно туда возвращалась</w:t>
      </w:r>
      <w:r>
        <w:t xml:space="preserve">, </w:t>
      </w:r>
      <w:r w:rsidRPr="00071A5F">
        <w:t>пока не сняли с нее копии и не поставили в часовню. В этот день богомольцы</w:t>
      </w:r>
      <w:r>
        <w:t xml:space="preserve">, </w:t>
      </w:r>
      <w:r w:rsidRPr="00071A5F">
        <w:t>по обетам или по вере в целительность вод</w:t>
      </w:r>
      <w:r>
        <w:t xml:space="preserve">, </w:t>
      </w:r>
      <w:r w:rsidRPr="00071A5F">
        <w:t>непременной обязанностью считают купаться в ключах</w:t>
      </w:r>
      <w:r>
        <w:t xml:space="preserve">, </w:t>
      </w:r>
      <w:r w:rsidRPr="00071A5F">
        <w:t>бьющих близ часовни”</w:t>
      </w:r>
      <w:bookmarkStart w:id="49" w:name="_ftnref50"/>
      <w:r w:rsidRPr="00D81E04">
        <w:t>[50]</w:t>
      </w:r>
      <w:bookmarkEnd w:id="49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Такой крестный ход к часовне святого был широко распространенным выражением народного благочестия. Чаще всего сохранялось и местное предание о явлении иконы или о строительстве часовни. Такой ход приурочивали</w:t>
      </w:r>
      <w:r>
        <w:t xml:space="preserve">, </w:t>
      </w:r>
      <w:r w:rsidRPr="00071A5F">
        <w:t>естественно</w:t>
      </w:r>
      <w:r>
        <w:t xml:space="preserve">, </w:t>
      </w:r>
      <w:r w:rsidRPr="00071A5F">
        <w:t>ко дню этого святого.</w:t>
      </w:r>
    </w:p>
    <w:p w:rsidR="008F3200" w:rsidRPr="00D81E04" w:rsidRDefault="008F3200" w:rsidP="008F320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Назначение крестных ходов.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«Когда вступаешь в крестный ход</w:t>
      </w:r>
      <w:r>
        <w:t xml:space="preserve">, </w:t>
      </w:r>
      <w:r w:rsidRPr="00071A5F">
        <w:t>помышляй</w:t>
      </w:r>
      <w:r>
        <w:t xml:space="preserve">, - </w:t>
      </w:r>
      <w:r w:rsidRPr="00071A5F">
        <w:t>говорит святитель Филарет</w:t>
      </w:r>
      <w:r>
        <w:t xml:space="preserve">, - </w:t>
      </w:r>
      <w:r w:rsidRPr="00071A5F">
        <w:t>что идешь под предводительством святых</w:t>
      </w:r>
      <w:r>
        <w:t xml:space="preserve">, </w:t>
      </w:r>
      <w:r w:rsidRPr="00071A5F">
        <w:t>которых иконы в нем шествуют</w:t>
      </w:r>
      <w:r>
        <w:t xml:space="preserve">, </w:t>
      </w:r>
      <w:r w:rsidRPr="00071A5F">
        <w:t>и приближаешься к Самому Господу</w:t>
      </w:r>
      <w:r>
        <w:t xml:space="preserve">, </w:t>
      </w:r>
      <w:r w:rsidRPr="00071A5F">
        <w:t>поколику немощи нашей возможно. Святыня земная знаменует и призывает Святыню Небесную»</w:t>
      </w:r>
      <w:bookmarkStart w:id="50" w:name="_ftnref51"/>
      <w:r w:rsidRPr="00D81E04">
        <w:t>[51]</w:t>
      </w:r>
      <w:bookmarkEnd w:id="50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Из выше перечисленных видов крестных ходов мы видим</w:t>
      </w:r>
      <w:r>
        <w:t xml:space="preserve">, </w:t>
      </w:r>
      <w:r w:rsidRPr="00071A5F">
        <w:t>что человек</w:t>
      </w:r>
      <w:r>
        <w:t xml:space="preserve">, </w:t>
      </w:r>
      <w:r w:rsidRPr="00071A5F">
        <w:t>осознавая свое бессилие</w:t>
      </w:r>
      <w:r>
        <w:t xml:space="preserve">, </w:t>
      </w:r>
      <w:r w:rsidRPr="00071A5F">
        <w:t>призывает на помощь Бога и Его угодников. Одной из особенностей совершения этих торжественных шествий есть то</w:t>
      </w:r>
      <w:r>
        <w:t xml:space="preserve">, </w:t>
      </w:r>
      <w:r w:rsidRPr="00071A5F">
        <w:t>что они совершаются вокруг храма</w:t>
      </w:r>
      <w:r>
        <w:t xml:space="preserve">, </w:t>
      </w:r>
      <w:r w:rsidRPr="00071A5F">
        <w:t>монастыря или города. Почему? На этот вопрос Симеон Солунский отвечает следующим образом: «Надобно знать</w:t>
      </w:r>
      <w:r>
        <w:t xml:space="preserve">, </w:t>
      </w:r>
      <w:r w:rsidRPr="00071A5F">
        <w:t>что все литании</w:t>
      </w:r>
      <w:r>
        <w:t xml:space="preserve">, </w:t>
      </w:r>
      <w:r w:rsidRPr="00071A5F">
        <w:t>совершаются вне</w:t>
      </w:r>
      <w:r>
        <w:t xml:space="preserve">, </w:t>
      </w:r>
      <w:r w:rsidRPr="00071A5F">
        <w:t>либо в притворе</w:t>
      </w:r>
      <w:r>
        <w:t xml:space="preserve">, </w:t>
      </w:r>
      <w:r w:rsidRPr="00071A5F">
        <w:t>либо вокруг обителей</w:t>
      </w:r>
      <w:r>
        <w:t xml:space="preserve">, </w:t>
      </w:r>
      <w:r w:rsidRPr="00071A5F">
        <w:t>или городов</w:t>
      </w:r>
      <w:r>
        <w:t xml:space="preserve">, </w:t>
      </w:r>
      <w:r w:rsidRPr="00071A5F">
        <w:t>бывают в воспоминание нашего отпадения</w:t>
      </w:r>
      <w:r>
        <w:t xml:space="preserve">, </w:t>
      </w:r>
      <w:r w:rsidRPr="00071A5F">
        <w:t>что мы</w:t>
      </w:r>
      <w:r>
        <w:t xml:space="preserve">, </w:t>
      </w:r>
      <w:r w:rsidRPr="00071A5F">
        <w:t>отпавшие</w:t>
      </w:r>
      <w:r>
        <w:t xml:space="preserve">, </w:t>
      </w:r>
      <w:r w:rsidRPr="00071A5F">
        <w:t>находясь как бы вне Эдема</w:t>
      </w:r>
      <w:r>
        <w:t xml:space="preserve">, </w:t>
      </w:r>
      <w:r w:rsidRPr="00071A5F">
        <w:t>должны смиряться и помышлять</w:t>
      </w:r>
      <w:r>
        <w:t xml:space="preserve">, </w:t>
      </w:r>
      <w:r w:rsidRPr="00071A5F">
        <w:t>что не достойны святых мест</w:t>
      </w:r>
      <w:r>
        <w:t xml:space="preserve"> - </w:t>
      </w:r>
      <w:r w:rsidRPr="00071A5F">
        <w:t>рая и неба</w:t>
      </w:r>
      <w:r>
        <w:t xml:space="preserve">, </w:t>
      </w:r>
      <w:r w:rsidRPr="00071A5F">
        <w:t>и подражать мытарю</w:t>
      </w:r>
      <w:r>
        <w:t xml:space="preserve">, </w:t>
      </w:r>
      <w:r w:rsidRPr="00071A5F">
        <w:t>по глубокому смирению своей греховности стоявшему в вдали</w:t>
      </w:r>
      <w:r>
        <w:t xml:space="preserve">, </w:t>
      </w:r>
      <w:r w:rsidRPr="00071A5F">
        <w:t>и Адаму</w:t>
      </w:r>
      <w:r>
        <w:t xml:space="preserve">, </w:t>
      </w:r>
      <w:r w:rsidRPr="00071A5F">
        <w:t>изгнанному из рая»</w:t>
      </w:r>
      <w:bookmarkStart w:id="51" w:name="_ftnref52"/>
      <w:r w:rsidRPr="00D81E04">
        <w:t>[52]</w:t>
      </w:r>
      <w:bookmarkEnd w:id="51"/>
      <w:r w:rsidRPr="00071A5F">
        <w:t xml:space="preserve">.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Святое Евангелие вместе со святыми иконами несут в крестном ходу для предзнаменования того</w:t>
      </w:r>
      <w:r>
        <w:t xml:space="preserve">, </w:t>
      </w:r>
      <w:r w:rsidRPr="00071A5F">
        <w:t>что оно «есть светильник ноге моей и свет стезе моей» (Пс. 118</w:t>
      </w:r>
      <w:r>
        <w:t xml:space="preserve">, </w:t>
      </w:r>
      <w:r w:rsidRPr="00071A5F">
        <w:t>105) всюду</w:t>
      </w:r>
      <w:r>
        <w:t xml:space="preserve">, </w:t>
      </w:r>
      <w:r w:rsidRPr="00071A5F">
        <w:t>куда бы она ни была направлена</w:t>
      </w:r>
      <w:r>
        <w:t xml:space="preserve">, </w:t>
      </w:r>
      <w:r w:rsidRPr="00071A5F">
        <w:t>и что лучшим проводником своих молений к Господу Церковь Христова почитает святых угодников Божиих. Тот же святитель заповедует: “На путях и перекрестках творим моления для того</w:t>
      </w:r>
      <w:r>
        <w:t xml:space="preserve">, </w:t>
      </w:r>
      <w:r w:rsidRPr="00071A5F">
        <w:t>чтобы очистить все пути</w:t>
      </w:r>
      <w:r>
        <w:t xml:space="preserve">, </w:t>
      </w:r>
      <w:r w:rsidRPr="00071A5F">
        <w:t>оскверненные нашими грехами. Подъемлем из храмов священные иконы</w:t>
      </w:r>
      <w:r>
        <w:t xml:space="preserve">, </w:t>
      </w:r>
      <w:r w:rsidRPr="00071A5F">
        <w:t>износим честные кресты</w:t>
      </w:r>
      <w:r>
        <w:t xml:space="preserve">, </w:t>
      </w:r>
      <w:r w:rsidRPr="00071A5F">
        <w:t>а иногда</w:t>
      </w:r>
      <w:r>
        <w:t xml:space="preserve">, </w:t>
      </w:r>
      <w:r w:rsidRPr="00071A5F">
        <w:t>где есть</w:t>
      </w:r>
      <w:r>
        <w:t xml:space="preserve">, </w:t>
      </w:r>
      <w:r w:rsidRPr="00071A5F">
        <w:t>и священнейшие мощи святых для того</w:t>
      </w:r>
      <w:r>
        <w:t xml:space="preserve">, </w:t>
      </w:r>
      <w:r w:rsidRPr="00071A5F">
        <w:t>чтобы освятить и людей и все что потребно им для жизни</w:t>
      </w:r>
      <w:r>
        <w:t xml:space="preserve">, - </w:t>
      </w:r>
      <w:r w:rsidRPr="00071A5F">
        <w:t>то есть дома</w:t>
      </w:r>
      <w:r>
        <w:t xml:space="preserve">, </w:t>
      </w:r>
      <w:r w:rsidRPr="00071A5F">
        <w:t>пути</w:t>
      </w:r>
      <w:r>
        <w:t xml:space="preserve">, </w:t>
      </w:r>
      <w:r w:rsidRPr="00071A5F">
        <w:t>воды</w:t>
      </w:r>
      <w:r>
        <w:t xml:space="preserve">, </w:t>
      </w:r>
      <w:r w:rsidRPr="00071A5F">
        <w:t>воздух и самую землю</w:t>
      </w:r>
      <w:r>
        <w:t xml:space="preserve">, </w:t>
      </w:r>
      <w:r w:rsidRPr="00071A5F">
        <w:t>как попираемую и оскверняемую стопами грешников. Все это для того</w:t>
      </w:r>
      <w:r>
        <w:t xml:space="preserve">, </w:t>
      </w:r>
      <w:r w:rsidRPr="00071A5F">
        <w:t>чтобы обитаемый град и вся страна сделались причастниками божественной благодати</w:t>
      </w:r>
      <w:r>
        <w:t xml:space="preserve">, </w:t>
      </w:r>
      <w:r w:rsidRPr="00071A5F">
        <w:t>отвергнув от себя все губительное и тлетворное; молимся</w:t>
      </w:r>
      <w:r>
        <w:t xml:space="preserve">, </w:t>
      </w:r>
      <w:r w:rsidRPr="00071A5F">
        <w:t>да будет милостив к нам Тот</w:t>
      </w:r>
      <w:r>
        <w:t xml:space="preserve">, </w:t>
      </w:r>
      <w:r w:rsidRPr="00071A5F">
        <w:t>Кто воплотился для нас и принял рабий зрак раба</w:t>
      </w:r>
      <w:r>
        <w:t xml:space="preserve">, </w:t>
      </w:r>
      <w:r w:rsidRPr="00071A5F">
        <w:t>Кого представляют божественные иконы и образы святых Его”.</w:t>
      </w:r>
      <w:bookmarkStart w:id="52" w:name="_ftnref53"/>
      <w:r w:rsidRPr="00D81E04">
        <w:t>[53]</w:t>
      </w:r>
      <w:bookmarkEnd w:id="52"/>
      <w:r w:rsidRPr="00071A5F">
        <w:t xml:space="preserve"> 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Освящение всех стихий природы есть первое побуждение к совершению крестных ходов. Прежде всего</w:t>
      </w:r>
      <w:r>
        <w:t xml:space="preserve">, </w:t>
      </w:r>
      <w:r w:rsidRPr="00071A5F">
        <w:t>в крестном ходе освящается земля</w:t>
      </w:r>
      <w:r>
        <w:t xml:space="preserve">, </w:t>
      </w:r>
      <w:r w:rsidRPr="00071A5F">
        <w:t>по которой мы ходим</w:t>
      </w:r>
      <w:r>
        <w:t xml:space="preserve">, </w:t>
      </w:r>
      <w:r w:rsidRPr="00071A5F">
        <w:t>на которой живем</w:t>
      </w:r>
      <w:r>
        <w:t xml:space="preserve">, </w:t>
      </w:r>
      <w:r w:rsidRPr="00071A5F">
        <w:t>освящается как бы стопами Самого Господа нашего Иисуса Христа</w:t>
      </w:r>
      <w:r>
        <w:t xml:space="preserve">, </w:t>
      </w:r>
      <w:r w:rsidRPr="00071A5F">
        <w:t>Божией Матери и святых Божиих</w:t>
      </w:r>
      <w:r>
        <w:t xml:space="preserve">, </w:t>
      </w:r>
      <w:r w:rsidRPr="00071A5F">
        <w:t>шествующих по ней в своих ликах. Затем</w:t>
      </w:r>
      <w:r>
        <w:t xml:space="preserve">, </w:t>
      </w:r>
      <w:r w:rsidRPr="00071A5F">
        <w:t>в связи с богослужением</w:t>
      </w:r>
      <w:r>
        <w:t xml:space="preserve">, </w:t>
      </w:r>
      <w:r w:rsidRPr="00071A5F">
        <w:t>которым сопровождается и для которого совершается крестный ход</w:t>
      </w:r>
      <w:r>
        <w:t xml:space="preserve">, </w:t>
      </w:r>
      <w:r w:rsidRPr="00071A5F">
        <w:t>освящаются все главные стихии</w:t>
      </w:r>
      <w:r>
        <w:t xml:space="preserve"> - </w:t>
      </w:r>
      <w:r w:rsidRPr="00071A5F">
        <w:t>воздух</w:t>
      </w:r>
      <w:r>
        <w:t xml:space="preserve">, </w:t>
      </w:r>
      <w:r w:rsidRPr="00071A5F">
        <w:t>огонь</w:t>
      </w:r>
      <w:r>
        <w:t xml:space="preserve">, </w:t>
      </w:r>
      <w:r w:rsidRPr="00071A5F">
        <w:t>вода</w:t>
      </w:r>
      <w:r>
        <w:t xml:space="preserve">, </w:t>
      </w:r>
      <w:r w:rsidRPr="00071A5F">
        <w:t>без коих мы не можем обходиться в земной своей жизни. Освящается они окроплением их святой водой и осенением на все четыре стороны престольным крестом в местах</w:t>
      </w:r>
      <w:r>
        <w:t xml:space="preserve">, </w:t>
      </w:r>
      <w:r w:rsidRPr="00071A5F">
        <w:t>где останавливается крестный ход</w:t>
      </w:r>
      <w:r>
        <w:t xml:space="preserve">, </w:t>
      </w:r>
      <w:r w:rsidRPr="00071A5F">
        <w:t>наконец</w:t>
      </w:r>
      <w:r>
        <w:t xml:space="preserve">, </w:t>
      </w:r>
      <w:r w:rsidRPr="00071A5F">
        <w:t>священным пением во время крестного шествия. Огненная стихия получает освящение от огня</w:t>
      </w:r>
      <w:r>
        <w:t xml:space="preserve">, </w:t>
      </w:r>
      <w:r w:rsidRPr="00071A5F">
        <w:t>носимого впереди всего крестного хода</w:t>
      </w:r>
      <w:r>
        <w:t xml:space="preserve">, - </w:t>
      </w:r>
      <w:r w:rsidRPr="00071A5F">
        <w:t>от огня</w:t>
      </w:r>
      <w:r>
        <w:t xml:space="preserve">, </w:t>
      </w:r>
      <w:r w:rsidRPr="00071A5F">
        <w:t>горящего пред святыми иконами. Водная стихия освящается в реках</w:t>
      </w:r>
      <w:r>
        <w:t xml:space="preserve">, </w:t>
      </w:r>
      <w:r w:rsidRPr="00071A5F">
        <w:t>источниках или колодезях погружением в нее Животворящего Креста Господня. А когда все эти стихии в высшей степени рассвирепеют против земнородных за их грехопадения</w:t>
      </w:r>
      <w:r>
        <w:t xml:space="preserve">, </w:t>
      </w:r>
      <w:r w:rsidRPr="00071A5F">
        <w:t>когда станут сильно карать нас</w:t>
      </w:r>
      <w:r>
        <w:t xml:space="preserve">, </w:t>
      </w:r>
      <w:r w:rsidRPr="00071A5F">
        <w:t>грешных</w:t>
      </w:r>
      <w:r>
        <w:t xml:space="preserve">, </w:t>
      </w:r>
      <w:r w:rsidRPr="00071A5F">
        <w:t>по Божию повелению и попущению</w:t>
      </w:r>
      <w:r>
        <w:t xml:space="preserve">, </w:t>
      </w:r>
      <w:r w:rsidRPr="00071A5F">
        <w:t>тогда Церковь совершает крестные ходы для того</w:t>
      </w:r>
      <w:r>
        <w:t xml:space="preserve">, </w:t>
      </w:r>
      <w:r w:rsidRPr="00071A5F">
        <w:t xml:space="preserve">чтобы упокоить разбушевавшуюся стихию. </w:t>
      </w:r>
    </w:p>
    <w:p w:rsidR="008F3200" w:rsidRPr="00D81E04" w:rsidRDefault="008F3200" w:rsidP="008F3200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Список литературы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1. Аничков-Платонов И. Рассуждение о крестных ходах Православной Церкви. М.</w:t>
      </w:r>
      <w:r>
        <w:t xml:space="preserve">, </w:t>
      </w:r>
      <w:r w:rsidRPr="00071A5F">
        <w:t>1842.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2. Библия. Брюссель</w:t>
      </w:r>
      <w:r>
        <w:t xml:space="preserve">, </w:t>
      </w:r>
      <w:r w:rsidRPr="00071A5F">
        <w:t>1989.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3. Брояковский С.</w:t>
      </w:r>
      <w:r>
        <w:t xml:space="preserve">, </w:t>
      </w:r>
      <w:r w:rsidRPr="00071A5F">
        <w:t>свящ. Крестные ходы и их значение. Киев</w:t>
      </w:r>
      <w:r>
        <w:t xml:space="preserve">, </w:t>
      </w:r>
      <w:r w:rsidRPr="00071A5F">
        <w:t>1901.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4. Вениамин</w:t>
      </w:r>
      <w:r>
        <w:t xml:space="preserve">, </w:t>
      </w:r>
      <w:r w:rsidRPr="00071A5F">
        <w:t>архиепископ Нижегородский и Арзамасский. Новая Скрижаль. В 2-х тт. М.</w:t>
      </w:r>
      <w:r>
        <w:t xml:space="preserve">, </w:t>
      </w:r>
      <w:r w:rsidRPr="00071A5F">
        <w:t>Русский духовный центр</w:t>
      </w:r>
      <w:r>
        <w:t xml:space="preserve">, </w:t>
      </w:r>
      <w:r w:rsidRPr="00071A5F">
        <w:t>1992.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5. Вениамин (Федченков)</w:t>
      </w:r>
      <w:r>
        <w:t xml:space="preserve">, </w:t>
      </w:r>
      <w:r w:rsidRPr="00071A5F">
        <w:t>митр. Божии люди. М.</w:t>
      </w:r>
      <w:r>
        <w:t xml:space="preserve">, </w:t>
      </w:r>
      <w:r w:rsidRPr="00071A5F">
        <w:t>1991.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6. Ветелев Д. Заслуги Феодосия Великого. Киев</w:t>
      </w:r>
      <w:r>
        <w:t xml:space="preserve">, </w:t>
      </w:r>
      <w:r w:rsidRPr="00071A5F">
        <w:t>1907.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7. Громыко М.М. Крестный ход// Святая Русь. Энциклопедический словарь русской цивилизации. Сост. О.А.Платонов. М.</w:t>
      </w:r>
      <w:r>
        <w:t xml:space="preserve">, </w:t>
      </w:r>
      <w:r w:rsidRPr="00071A5F">
        <w:t>2000.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8. Георгиевский Г. Праздничные службы и церковные торжества в старой Москве. М</w:t>
      </w:r>
      <w:r>
        <w:t xml:space="preserve">, </w:t>
      </w:r>
      <w:r w:rsidRPr="00071A5F">
        <w:t>1995.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9. Карамзин Н.М. История государства Российского. Т. II. М.</w:t>
      </w:r>
      <w:r>
        <w:t xml:space="preserve">, </w:t>
      </w:r>
      <w:r w:rsidRPr="00071A5F">
        <w:t>1991.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10.Карамзин Н.М. История государства Российского. Т.XII. СПб</w:t>
      </w:r>
      <w:r>
        <w:t xml:space="preserve">, </w:t>
      </w:r>
      <w:r w:rsidRPr="00071A5F">
        <w:t>1853.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11.Корсунский И. Деятельность Филарета</w:t>
      </w:r>
      <w:r>
        <w:t xml:space="preserve">, </w:t>
      </w:r>
      <w:r w:rsidRPr="00071A5F">
        <w:t>митрополита Московского</w:t>
      </w:r>
      <w:r>
        <w:t xml:space="preserve">, </w:t>
      </w:r>
      <w:r w:rsidRPr="00071A5F">
        <w:t>в холеру 1830-31 годов.//Прибавление к творениям святых отцов. М.</w:t>
      </w:r>
      <w:r>
        <w:t xml:space="preserve">, </w:t>
      </w:r>
      <w:r w:rsidRPr="00071A5F">
        <w:t>1887.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12.Крестные ходы в Москве. СПб</w:t>
      </w:r>
      <w:r>
        <w:t xml:space="preserve">, </w:t>
      </w:r>
      <w:r w:rsidRPr="00071A5F">
        <w:t>1886. (Без указания автора).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13.Макарий (Булгаков)</w:t>
      </w:r>
      <w:r>
        <w:t xml:space="preserve">, </w:t>
      </w:r>
      <w:r w:rsidRPr="00071A5F">
        <w:t>митр. История Русской Церкви. Т.IX. М.</w:t>
      </w:r>
      <w:r>
        <w:t xml:space="preserve">, </w:t>
      </w:r>
      <w:r w:rsidRPr="00071A5F">
        <w:t>1997.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14.Петровский С.</w:t>
      </w:r>
      <w:r>
        <w:t xml:space="preserve">, </w:t>
      </w:r>
      <w:r w:rsidRPr="00071A5F">
        <w:t>свящ. Касперовский чудотворный образ Богоматери. Одесса</w:t>
      </w:r>
      <w:r>
        <w:t xml:space="preserve">, </w:t>
      </w:r>
      <w:r w:rsidRPr="00071A5F">
        <w:t>1894.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15.Петровский С.</w:t>
      </w:r>
      <w:r>
        <w:t xml:space="preserve">, </w:t>
      </w:r>
      <w:r w:rsidRPr="00071A5F">
        <w:t>свящ. Одесский Преображенский ныне кафедральный собор. Одесса</w:t>
      </w:r>
      <w:r>
        <w:t xml:space="preserve">, </w:t>
      </w:r>
      <w:r w:rsidRPr="00071A5F">
        <w:t>1908.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16.Скабалланович М.</w:t>
      </w:r>
      <w:r>
        <w:t xml:space="preserve">, </w:t>
      </w:r>
      <w:r w:rsidRPr="00071A5F">
        <w:t>проф. Толковый Типикон. М.</w:t>
      </w:r>
      <w:r>
        <w:t xml:space="preserve">, </w:t>
      </w:r>
      <w:r w:rsidRPr="00071A5F">
        <w:t>1995.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17.Успенский Н.Д.</w:t>
      </w:r>
      <w:r>
        <w:t xml:space="preserve">, </w:t>
      </w:r>
      <w:r w:rsidRPr="00071A5F">
        <w:t>проф. Чин Всенощного бдения на православном Востоке и в Русской Церкви.//Богословские труды</w:t>
      </w:r>
      <w:r>
        <w:t xml:space="preserve">, </w:t>
      </w:r>
      <w:r w:rsidRPr="00071A5F">
        <w:t xml:space="preserve">№ </w:t>
      </w:r>
      <w:smartTag w:uri="urn:schemas-microsoft-com:office:smarttags" w:element="metricconverter">
        <w:smartTagPr>
          <w:attr w:name="ProductID" w:val="18. М"/>
        </w:smartTagPr>
        <w:r w:rsidRPr="00071A5F">
          <w:t>18. М</w:t>
        </w:r>
      </w:smartTag>
      <w:r w:rsidRPr="00071A5F">
        <w:t>.</w:t>
      </w:r>
      <w:r>
        <w:t xml:space="preserve">, </w:t>
      </w:r>
      <w:r w:rsidRPr="00071A5F">
        <w:t>1978.</w:t>
      </w:r>
    </w:p>
    <w:p w:rsidR="008F3200" w:rsidRPr="00071A5F" w:rsidRDefault="008F3200" w:rsidP="008F3200">
      <w:pPr>
        <w:spacing w:before="120"/>
        <w:ind w:firstLine="567"/>
        <w:jc w:val="both"/>
      </w:pPr>
      <w:r w:rsidRPr="00071A5F">
        <w:t>18.Филимонов К. Сергиев Посад</w:t>
      </w:r>
      <w:r>
        <w:t xml:space="preserve">, </w:t>
      </w:r>
      <w:r w:rsidRPr="00071A5F">
        <w:t>страницы истории с XIV – начало ХХ в. М.</w:t>
      </w:r>
      <w:r>
        <w:t xml:space="preserve">, </w:t>
      </w:r>
      <w:r w:rsidRPr="00071A5F">
        <w:t>1997.</w:t>
      </w:r>
    </w:p>
    <w:p w:rsidR="008F3200" w:rsidRDefault="008F3200" w:rsidP="008F3200">
      <w:pPr>
        <w:spacing w:before="120"/>
        <w:ind w:firstLine="567"/>
        <w:jc w:val="both"/>
      </w:pPr>
      <w:r w:rsidRPr="00071A5F">
        <w:t>19.Шмеман А.</w:t>
      </w:r>
      <w:r>
        <w:t xml:space="preserve">, </w:t>
      </w:r>
      <w:r w:rsidRPr="00071A5F">
        <w:t>протопресвитер. Евхаристия. Париж</w:t>
      </w:r>
      <w:r>
        <w:t xml:space="preserve">, </w:t>
      </w:r>
      <w:r w:rsidRPr="00071A5F">
        <w:t>1984.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53" w:name="_ftn1"/>
      <w:r w:rsidRPr="00D81E04">
        <w:t xml:space="preserve"> [1]</w:t>
      </w:r>
      <w:bookmarkEnd w:id="53"/>
      <w:r w:rsidRPr="00071A5F">
        <w:t xml:space="preserve"> Иосиф Флавий. Иудейские древности. Т.I. М.</w:t>
      </w:r>
      <w:r>
        <w:t xml:space="preserve">, </w:t>
      </w:r>
      <w:r w:rsidRPr="00071A5F">
        <w:t>1996. С.328.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54" w:name="_ftn2"/>
      <w:r w:rsidRPr="00D81E04">
        <w:t>[2]</w:t>
      </w:r>
      <w:bookmarkEnd w:id="54"/>
      <w:r w:rsidRPr="00071A5F">
        <w:t xml:space="preserve"> Алмемара – это возвышение в синагоге для чтения Торы.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55" w:name="_ftn3"/>
      <w:r w:rsidRPr="00D81E04">
        <w:t>[3]</w:t>
      </w:r>
      <w:bookmarkEnd w:id="55"/>
      <w:r w:rsidRPr="00071A5F">
        <w:t xml:space="preserve"> Каменецкий А.С. Кущи. //Еврейская энциклопедия. Т.IX. СПб.</w:t>
      </w:r>
      <w:r>
        <w:t xml:space="preserve">, </w:t>
      </w:r>
      <w:r w:rsidRPr="00071A5F">
        <w:t>б.г. С.947.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56" w:name="_ftn4"/>
      <w:r w:rsidRPr="00D81E04">
        <w:t>[4]</w:t>
      </w:r>
      <w:bookmarkEnd w:id="56"/>
      <w:r w:rsidRPr="00071A5F">
        <w:t xml:space="preserve"> Скабалланович М. Толковый Типикон. Т.I.</w:t>
      </w:r>
      <w:r>
        <w:t xml:space="preserve">, </w:t>
      </w:r>
      <w:r w:rsidRPr="00071A5F">
        <w:t>М.</w:t>
      </w:r>
      <w:r>
        <w:t xml:space="preserve">, </w:t>
      </w:r>
      <w:r w:rsidRPr="00071A5F">
        <w:t xml:space="preserve">1995. С.165. 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57" w:name="_ftn5"/>
      <w:r w:rsidRPr="00D81E04">
        <w:t>[5]</w:t>
      </w:r>
      <w:bookmarkEnd w:id="57"/>
      <w:r w:rsidRPr="00071A5F">
        <w:t xml:space="preserve"> Вениамин</w:t>
      </w:r>
      <w:r>
        <w:t xml:space="preserve">, </w:t>
      </w:r>
      <w:r w:rsidRPr="00071A5F">
        <w:t>архиеп. Нижегородский и Арзамасский. Новая Скрижаль. Т.II.</w:t>
      </w:r>
      <w:r>
        <w:t xml:space="preserve">, </w:t>
      </w:r>
      <w:r w:rsidRPr="00071A5F">
        <w:t>М.</w:t>
      </w:r>
      <w:r>
        <w:t xml:space="preserve">, </w:t>
      </w:r>
      <w:r w:rsidRPr="00071A5F">
        <w:t>1992.С.464.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58" w:name="_ftn6"/>
      <w:r w:rsidRPr="00D81E04">
        <w:t>[6]</w:t>
      </w:r>
      <w:bookmarkEnd w:id="58"/>
      <w:r w:rsidRPr="00071A5F">
        <w:t xml:space="preserve"> Православный палестинский сборник</w:t>
      </w:r>
      <w:r>
        <w:t xml:space="preserve">, </w:t>
      </w:r>
      <w:r w:rsidRPr="00071A5F">
        <w:t>вып. 20. СПб.</w:t>
      </w:r>
      <w:r>
        <w:t xml:space="preserve">, </w:t>
      </w:r>
      <w:r w:rsidRPr="00071A5F">
        <w:t>1889.С.136.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59" w:name="_ftn7"/>
      <w:r w:rsidRPr="00D81E04">
        <w:t>[7]</w:t>
      </w:r>
      <w:bookmarkEnd w:id="59"/>
      <w:r w:rsidRPr="00071A5F">
        <w:t xml:space="preserve"> Православный палестинский сборник</w:t>
      </w:r>
      <w:r>
        <w:t xml:space="preserve">, </w:t>
      </w:r>
      <w:r w:rsidRPr="00071A5F">
        <w:t>вып. 20. СПб.</w:t>
      </w:r>
      <w:r>
        <w:t xml:space="preserve">, </w:t>
      </w:r>
      <w:r w:rsidRPr="00071A5F">
        <w:t>1889.С.141.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0" w:name="_ftn8"/>
      <w:r w:rsidRPr="00D81E04">
        <w:t>[8]</w:t>
      </w:r>
      <w:bookmarkEnd w:id="60"/>
      <w:r w:rsidRPr="00071A5F">
        <w:t xml:space="preserve"> Успенский Н.Д. Богословские труды. № 1.М.</w:t>
      </w:r>
      <w:r>
        <w:t xml:space="preserve">, </w:t>
      </w:r>
      <w:r w:rsidRPr="00071A5F">
        <w:t>1960. С.17.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1" w:name="_ftn9"/>
      <w:r w:rsidRPr="00D81E04">
        <w:t>[9]</w:t>
      </w:r>
      <w:bookmarkEnd w:id="61"/>
      <w:r w:rsidRPr="00071A5F">
        <w:t xml:space="preserve"> Шмеман А. Протопресвитер. Евхаристия. Париж.1984. С.64.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2" w:name="_ftn10"/>
      <w:r w:rsidRPr="00D81E04">
        <w:t>[10]</w:t>
      </w:r>
      <w:bookmarkEnd w:id="62"/>
      <w:r w:rsidRPr="00071A5F">
        <w:t xml:space="preserve"> Скабалланович М. Толковый Типикон. Т.I. М.</w:t>
      </w:r>
      <w:r>
        <w:t xml:space="preserve">, </w:t>
      </w:r>
      <w:r w:rsidRPr="00071A5F">
        <w:t>1995.С.312.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3" w:name="_ftn11"/>
      <w:r w:rsidRPr="00D81E04">
        <w:t>[11]</w:t>
      </w:r>
      <w:bookmarkEnd w:id="63"/>
      <w:r w:rsidRPr="00071A5F">
        <w:t xml:space="preserve"> Ветелев Д. Заслуги Феодосия Великого. К.</w:t>
      </w:r>
      <w:r>
        <w:t xml:space="preserve">, </w:t>
      </w:r>
      <w:r w:rsidRPr="00071A5F">
        <w:t>1907.</w:t>
      </w:r>
      <w:r>
        <w:t xml:space="preserve">, </w:t>
      </w:r>
      <w:r w:rsidRPr="00071A5F">
        <w:t>С. 47.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4" w:name="_ftn12"/>
      <w:r w:rsidRPr="00D81E04">
        <w:t>[12]</w:t>
      </w:r>
      <w:bookmarkEnd w:id="64"/>
      <w:r w:rsidRPr="00071A5F">
        <w:t xml:space="preserve"> Ветелев Д. Заслуги Феодосия Великого. К. 1907. С.47.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5" w:name="_ftn13"/>
      <w:r w:rsidRPr="00D81E04">
        <w:t>[13]</w:t>
      </w:r>
      <w:bookmarkEnd w:id="65"/>
      <w:r w:rsidRPr="00071A5F">
        <w:t xml:space="preserve"> Аничков-Платонов И. Рассуждение о крестных ходах Православной Церкви. М.</w:t>
      </w:r>
      <w:r>
        <w:t xml:space="preserve">, </w:t>
      </w:r>
      <w:r w:rsidRPr="00071A5F">
        <w:t>1842. С.16-17.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6" w:name="_ftn14"/>
      <w:r w:rsidRPr="00D81E04">
        <w:t>[14]</w:t>
      </w:r>
      <w:bookmarkEnd w:id="66"/>
      <w:r w:rsidRPr="00071A5F">
        <w:t xml:space="preserve"> Сократ. Церковная история. Саратов. 1911. С.346-347.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7" w:name="_ftn15"/>
      <w:r w:rsidRPr="00D81E04">
        <w:t>[15]</w:t>
      </w:r>
      <w:bookmarkEnd w:id="67"/>
      <w:r w:rsidRPr="00071A5F">
        <w:t>Иоанн Златоуст</w:t>
      </w:r>
      <w:r>
        <w:t xml:space="preserve">, </w:t>
      </w:r>
      <w:r w:rsidRPr="00071A5F">
        <w:t>свт. Творений. Т.VI. кн.1. СПб. 1900. С.562.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8" w:name="_ftn16"/>
      <w:r w:rsidRPr="00D81E04">
        <w:t>[16]</w:t>
      </w:r>
      <w:bookmarkEnd w:id="68"/>
      <w:r w:rsidRPr="00071A5F">
        <w:t xml:space="preserve"> Созомен. Церковная история. СПб.</w:t>
      </w:r>
      <w:r>
        <w:t xml:space="preserve">, </w:t>
      </w:r>
      <w:r w:rsidRPr="00071A5F">
        <w:t>1851. С.584.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69" w:name="_ftn17"/>
      <w:r w:rsidRPr="00D81E04">
        <w:t>[17]</w:t>
      </w:r>
      <w:bookmarkEnd w:id="69"/>
      <w:r w:rsidRPr="00071A5F">
        <w:t xml:space="preserve"> Георгиевский Г. Праздничные службы и церковные торжества в старой Москве. М.</w:t>
      </w:r>
      <w:r>
        <w:t xml:space="preserve">, </w:t>
      </w:r>
      <w:r w:rsidRPr="00071A5F">
        <w:t>1995. С.240.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0" w:name="_ftn18"/>
      <w:r w:rsidRPr="00D81E04">
        <w:t>[18]</w:t>
      </w:r>
      <w:bookmarkEnd w:id="70"/>
      <w:r w:rsidRPr="00071A5F">
        <w:t xml:space="preserve"> Иоанн (Маслов)</w:t>
      </w:r>
      <w:r>
        <w:t xml:space="preserve">, </w:t>
      </w:r>
      <w:r w:rsidRPr="00071A5F">
        <w:t>схиархим. Лекции по Литургике. М.</w:t>
      </w:r>
      <w:r>
        <w:t xml:space="preserve">, </w:t>
      </w:r>
      <w:r w:rsidRPr="00071A5F">
        <w:t>2002. С.93.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1" w:name="_ftn19"/>
      <w:r w:rsidRPr="00D81E04">
        <w:t>[19]</w:t>
      </w:r>
      <w:bookmarkEnd w:id="71"/>
      <w:r w:rsidRPr="00071A5F">
        <w:t xml:space="preserve"> Жития святых. Август. С.5.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2" w:name="_ftn20"/>
      <w:r w:rsidRPr="00D81E04">
        <w:t>[20]</w:t>
      </w:r>
      <w:bookmarkEnd w:id="72"/>
      <w:r w:rsidRPr="00071A5F">
        <w:t xml:space="preserve"> Жития святых Димитрия Ростовского. Январь27.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3" w:name="_ftn21"/>
      <w:r w:rsidRPr="00D81E04">
        <w:t>[21]</w:t>
      </w:r>
      <w:bookmarkEnd w:id="73"/>
      <w:r w:rsidRPr="00071A5F">
        <w:t xml:space="preserve"> Феодор Студит. Собрание творений. Т.I. С. 67.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4" w:name="_ftn22"/>
      <w:r w:rsidRPr="00D81E04">
        <w:t>[22]</w:t>
      </w:r>
      <w:bookmarkEnd w:id="74"/>
      <w:r w:rsidRPr="00071A5F">
        <w:t xml:space="preserve"> Аничков-Платонов И. Рассуждение о крестных ходах Православной Церкви. М. 1842. С.13.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5" w:name="_ftn23"/>
      <w:r w:rsidRPr="00D81E04">
        <w:t>[23]</w:t>
      </w:r>
      <w:bookmarkEnd w:id="75"/>
      <w:r w:rsidRPr="00071A5F">
        <w:t xml:space="preserve"> Аничков-Платонов И. Там же. С.45.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6" w:name="_ftn24"/>
      <w:r w:rsidRPr="00D81E04">
        <w:t>[24]</w:t>
      </w:r>
      <w:bookmarkEnd w:id="76"/>
      <w:r w:rsidRPr="00071A5F">
        <w:t xml:space="preserve"> Аничков-Платонов И. Там же. С.28.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7" w:name="_ftn25"/>
      <w:r w:rsidRPr="00D81E04">
        <w:t>[25]</w:t>
      </w:r>
      <w:bookmarkEnd w:id="77"/>
      <w:r w:rsidRPr="00071A5F">
        <w:t xml:space="preserve"> Потамион – полоса на храмовом полу. Скабалланович М. Толковый Типикон. М.</w:t>
      </w:r>
      <w:r>
        <w:t xml:space="preserve">, </w:t>
      </w:r>
      <w:r w:rsidRPr="00071A5F">
        <w:t>1995. С.392.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8" w:name="_ftn26"/>
      <w:r w:rsidRPr="00D81E04">
        <w:t>[26]</w:t>
      </w:r>
      <w:bookmarkEnd w:id="78"/>
      <w:r w:rsidRPr="00071A5F">
        <w:t xml:space="preserve"> Скабалланович М. Там же. С.391-392.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79" w:name="_ftn27"/>
      <w:r w:rsidRPr="00D81E04">
        <w:t>[27]</w:t>
      </w:r>
      <w:bookmarkEnd w:id="79"/>
      <w:r w:rsidRPr="00071A5F">
        <w:t xml:space="preserve"> Карамзин Н.М. История Государства Российского. Т. II-III. М. 1991. С.92.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0" w:name="_ftn28"/>
      <w:r w:rsidRPr="00D81E04">
        <w:t>[28]</w:t>
      </w:r>
      <w:bookmarkEnd w:id="80"/>
      <w:r w:rsidRPr="00071A5F">
        <w:t xml:space="preserve"> Карамзин Н.М. История Государства Российского. Т.XII. СПб. 1853. С.18.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1" w:name="_ftn29"/>
      <w:r w:rsidRPr="00D81E04">
        <w:t>[29]</w:t>
      </w:r>
      <w:bookmarkEnd w:id="81"/>
      <w:r w:rsidRPr="00071A5F">
        <w:t xml:space="preserve"> Журнал Московской Патриархии. № 9/2003. С.47.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2" w:name="_ftn30"/>
      <w:r w:rsidRPr="00D81E04">
        <w:t>[30]</w:t>
      </w:r>
      <w:bookmarkEnd w:id="82"/>
      <w:r w:rsidRPr="00071A5F">
        <w:t xml:space="preserve"> http://gov.spb.ru.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3" w:name="_ftn31"/>
      <w:r w:rsidRPr="00D81E04">
        <w:t>[31]</w:t>
      </w:r>
      <w:bookmarkEnd w:id="83"/>
      <w:r w:rsidRPr="00071A5F">
        <w:t xml:space="preserve"> Прибавления к изданию творений святых отцов в русском переводе. М. 1887. С. 246.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4" w:name="_ftn32"/>
      <w:r w:rsidRPr="00D81E04">
        <w:t>[32]</w:t>
      </w:r>
      <w:bookmarkEnd w:id="84"/>
      <w:r w:rsidRPr="00071A5F">
        <w:t xml:space="preserve"> Филарет (Дроздов)</w:t>
      </w:r>
      <w:r>
        <w:t xml:space="preserve">, </w:t>
      </w:r>
      <w:r w:rsidRPr="00071A5F">
        <w:t>свт. Слова и речи. М. 1861. С.208.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5" w:name="_ftn33"/>
      <w:r w:rsidRPr="00D81E04">
        <w:t>[33]</w:t>
      </w:r>
      <w:bookmarkEnd w:id="85"/>
      <w:r w:rsidRPr="00071A5F">
        <w:t xml:space="preserve"> Петровский С.</w:t>
      </w:r>
      <w:r>
        <w:t xml:space="preserve">, </w:t>
      </w:r>
      <w:r w:rsidRPr="00071A5F">
        <w:t>свящ. Касперовский чудотворный образ Богоматери. Одесса.</w:t>
      </w:r>
      <w:r>
        <w:t xml:space="preserve">, </w:t>
      </w:r>
      <w:r w:rsidRPr="00071A5F">
        <w:t>1894. С.20.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6" w:name="_ftn34"/>
      <w:r w:rsidRPr="00D81E04">
        <w:t>[34]</w:t>
      </w:r>
      <w:bookmarkEnd w:id="86"/>
      <w:r w:rsidRPr="00071A5F">
        <w:t xml:space="preserve"> Петровский С.</w:t>
      </w:r>
      <w:r>
        <w:t xml:space="preserve">, </w:t>
      </w:r>
      <w:r w:rsidRPr="00071A5F">
        <w:t>свящ. Там же. С.21.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7" w:name="_ftn35"/>
      <w:r w:rsidRPr="00D81E04">
        <w:t>[35]</w:t>
      </w:r>
      <w:bookmarkEnd w:id="87"/>
      <w:r w:rsidRPr="00071A5F">
        <w:t xml:space="preserve"> Крестные ходы в Москве. СПб.</w:t>
      </w:r>
      <w:r>
        <w:t xml:space="preserve">, </w:t>
      </w:r>
      <w:r w:rsidRPr="00071A5F">
        <w:t>1886. С. 4-5.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8" w:name="_ftn36"/>
      <w:r w:rsidRPr="00D81E04">
        <w:t>[36]</w:t>
      </w:r>
      <w:bookmarkEnd w:id="88"/>
      <w:r w:rsidRPr="00071A5F">
        <w:t xml:space="preserve"> Кальницкий М. Военный парад в честь крестителя Руси. http://www.domik.net.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89" w:name="_ftn37"/>
      <w:r w:rsidRPr="00D81E04">
        <w:t>[37]</w:t>
      </w:r>
      <w:bookmarkEnd w:id="89"/>
      <w:r w:rsidRPr="00071A5F">
        <w:t xml:space="preserve"> Макарий (Булгаков)</w:t>
      </w:r>
      <w:r>
        <w:t xml:space="preserve">, </w:t>
      </w:r>
      <w:r w:rsidRPr="00071A5F">
        <w:t>митр. История Русской Церкви.. Т.IX.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0" w:name="_ftn38"/>
      <w:r w:rsidRPr="00D81E04">
        <w:t>[38]</w:t>
      </w:r>
      <w:bookmarkEnd w:id="90"/>
      <w:r w:rsidRPr="00071A5F">
        <w:t xml:space="preserve"> Аничков-Платонов И. Там же. С.11.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1" w:name="_ftn39"/>
      <w:r w:rsidRPr="00D81E04">
        <w:t>[39]</w:t>
      </w:r>
      <w:bookmarkEnd w:id="91"/>
      <w:r w:rsidRPr="00071A5F">
        <w:t xml:space="preserve"> Петровский С.</w:t>
      </w:r>
      <w:r>
        <w:t xml:space="preserve">, </w:t>
      </w:r>
      <w:r w:rsidRPr="00071A5F">
        <w:t>прот. Одесский Преображенский ныне кафедральный собор. Одесса. 1908. С.13.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2" w:name="_ftn40"/>
      <w:r w:rsidRPr="00D81E04">
        <w:t>[40]</w:t>
      </w:r>
      <w:bookmarkEnd w:id="92"/>
      <w:r w:rsidRPr="00071A5F">
        <w:t xml:space="preserve"> Владимирские Епархиальные Ведомости. №19/1891г. С.614.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3" w:name="_ftn41"/>
      <w:r w:rsidRPr="00D81E04">
        <w:t>[41]</w:t>
      </w:r>
      <w:bookmarkEnd w:id="93"/>
      <w:r w:rsidRPr="00071A5F">
        <w:t xml:space="preserve"> Вениамин (Федченков)</w:t>
      </w:r>
      <w:r>
        <w:t xml:space="preserve">, </w:t>
      </w:r>
      <w:r w:rsidRPr="00071A5F">
        <w:t>митр. Божии люди. М. 1991. С. 104.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4" w:name="_ftn42"/>
      <w:r w:rsidRPr="00D81E04">
        <w:t>[42]</w:t>
      </w:r>
      <w:bookmarkEnd w:id="94"/>
      <w:r w:rsidRPr="00071A5F">
        <w:t xml:space="preserve"> Громыко М.М. Крестный ход.// Энциклопедический словарь русской цивилизации. М.</w:t>
      </w:r>
      <w:r>
        <w:t xml:space="preserve">, </w:t>
      </w:r>
      <w:r w:rsidRPr="00071A5F">
        <w:t>2000. С.433-434.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5" w:name="_ftn43"/>
      <w:r w:rsidRPr="00D81E04">
        <w:t>[43]</w:t>
      </w:r>
      <w:bookmarkEnd w:id="95"/>
      <w:r w:rsidRPr="00071A5F">
        <w:t xml:space="preserve"> Громыко М.М. Крестный ход.// Там же. С. 434.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6" w:name="_ftn44"/>
      <w:r w:rsidRPr="00D81E04">
        <w:t>[44]</w:t>
      </w:r>
      <w:bookmarkEnd w:id="96"/>
      <w:r w:rsidRPr="00071A5F">
        <w:t xml:space="preserve"> http://orthodox.etel.ru/2002/32/13pok1600.htm.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7" w:name="_ftn45"/>
      <w:r w:rsidRPr="00D81E04">
        <w:t>[45]</w:t>
      </w:r>
      <w:bookmarkEnd w:id="97"/>
      <w:r w:rsidRPr="00071A5F">
        <w:t xml:space="preserve"> Филимонов К. Сергиев Посад страницы истории ХIV- начало ХХ века. Москва</w:t>
      </w:r>
      <w:r>
        <w:t xml:space="preserve">, </w:t>
      </w:r>
      <w:r w:rsidRPr="00071A5F">
        <w:t>1997. С. 25.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8" w:name="_ftn46"/>
      <w:r w:rsidRPr="00D81E04">
        <w:t>[46]</w:t>
      </w:r>
      <w:bookmarkEnd w:id="98"/>
      <w:r w:rsidRPr="00071A5F">
        <w:t xml:space="preserve"> Громыко М.М. Крестный ход.// Там же. С.437.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99" w:name="_ftn47"/>
      <w:r w:rsidRPr="00D81E04">
        <w:t>[47]</w:t>
      </w:r>
      <w:bookmarkEnd w:id="99"/>
      <w:r w:rsidRPr="00071A5F">
        <w:t xml:space="preserve"> Московские Епархиальные Ведомости. N.4-5/2003. С.64.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100" w:name="_ftn48"/>
      <w:r w:rsidRPr="00D81E04">
        <w:t>[48]</w:t>
      </w:r>
      <w:bookmarkEnd w:id="100"/>
      <w:r w:rsidRPr="00071A5F">
        <w:t xml:space="preserve"> Петровский С.</w:t>
      </w:r>
      <w:r>
        <w:t xml:space="preserve">, </w:t>
      </w:r>
      <w:r w:rsidRPr="00071A5F">
        <w:t xml:space="preserve">прот. Одесский Преораженский ныне кафедральный собор. Приложение. Одесса. 1908. С.12. 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101" w:name="_ftn49"/>
      <w:r w:rsidRPr="00D81E04">
        <w:t>[49]</w:t>
      </w:r>
      <w:bookmarkEnd w:id="101"/>
      <w:r w:rsidRPr="00071A5F">
        <w:t xml:space="preserve"> Громыко М.М. Крестный ход.//Там же. С.434.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102" w:name="_ftn50"/>
      <w:r w:rsidRPr="00D81E04">
        <w:t>[50]</w:t>
      </w:r>
      <w:bookmarkEnd w:id="102"/>
      <w:r w:rsidRPr="00071A5F">
        <w:t xml:space="preserve"> Громыко М.М. Крестный ход.// Там же. С. 435.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103" w:name="_ftn51"/>
      <w:r w:rsidRPr="00D81E04">
        <w:t>[51]</w:t>
      </w:r>
      <w:bookmarkEnd w:id="103"/>
      <w:r w:rsidRPr="00071A5F">
        <w:t xml:space="preserve"> Журнал Московской Патриархии. 9/2003 С.28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104" w:name="_ftn52"/>
      <w:r w:rsidRPr="00D81E04">
        <w:t>[52]</w:t>
      </w:r>
      <w:bookmarkEnd w:id="104"/>
      <w:r w:rsidRPr="00071A5F">
        <w:t xml:space="preserve"> Симеон Солунский. О божественной молитве.// Писания св.отцов и учителей Церкви относящиеся к истолкованию Православного Богослужения. СПб. 1856. С. 503.</w:t>
      </w:r>
    </w:p>
    <w:p w:rsidR="008F3200" w:rsidRPr="00071A5F" w:rsidRDefault="008F3200" w:rsidP="008F3200">
      <w:pPr>
        <w:spacing w:before="120"/>
        <w:ind w:firstLine="567"/>
        <w:jc w:val="both"/>
      </w:pPr>
      <w:bookmarkStart w:id="105" w:name="_ftn53"/>
      <w:r w:rsidRPr="00D81E04">
        <w:t>[53]</w:t>
      </w:r>
      <w:bookmarkEnd w:id="105"/>
      <w:r w:rsidRPr="00071A5F">
        <w:t xml:space="preserve"> Вениамин</w:t>
      </w:r>
      <w:r>
        <w:t xml:space="preserve">, </w:t>
      </w:r>
      <w:r w:rsidRPr="00071A5F">
        <w:t>архиепископ Нижегородский и Арзамасский. Новая Скрижаль. С.465.</w:t>
      </w:r>
    </w:p>
    <w:p w:rsidR="00811DD4" w:rsidRDefault="00811DD4">
      <w:bookmarkStart w:id="106" w:name="_GoBack"/>
      <w:bookmarkEnd w:id="106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3BE"/>
    <w:multiLevelType w:val="multilevel"/>
    <w:tmpl w:val="0AA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9745C"/>
    <w:multiLevelType w:val="multilevel"/>
    <w:tmpl w:val="A33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27D4F"/>
    <w:multiLevelType w:val="multilevel"/>
    <w:tmpl w:val="27F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03D3F"/>
    <w:multiLevelType w:val="multilevel"/>
    <w:tmpl w:val="934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C40ED"/>
    <w:multiLevelType w:val="multilevel"/>
    <w:tmpl w:val="16D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D237E"/>
    <w:multiLevelType w:val="multilevel"/>
    <w:tmpl w:val="87D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0401F"/>
    <w:multiLevelType w:val="multilevel"/>
    <w:tmpl w:val="610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B2FEA"/>
    <w:multiLevelType w:val="multilevel"/>
    <w:tmpl w:val="B5E6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12342"/>
    <w:multiLevelType w:val="multilevel"/>
    <w:tmpl w:val="A7E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701BF"/>
    <w:multiLevelType w:val="multilevel"/>
    <w:tmpl w:val="49A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A0470"/>
    <w:multiLevelType w:val="multilevel"/>
    <w:tmpl w:val="B40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21996"/>
    <w:multiLevelType w:val="multilevel"/>
    <w:tmpl w:val="A78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563E2"/>
    <w:multiLevelType w:val="multilevel"/>
    <w:tmpl w:val="2574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E607595"/>
    <w:multiLevelType w:val="multilevel"/>
    <w:tmpl w:val="38B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784698"/>
    <w:multiLevelType w:val="multilevel"/>
    <w:tmpl w:val="FED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30814"/>
    <w:multiLevelType w:val="multilevel"/>
    <w:tmpl w:val="379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F070C"/>
    <w:multiLevelType w:val="multilevel"/>
    <w:tmpl w:val="EF9E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7221B16"/>
    <w:multiLevelType w:val="multilevel"/>
    <w:tmpl w:val="7EB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0205A"/>
    <w:multiLevelType w:val="multilevel"/>
    <w:tmpl w:val="ACB4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FA2269"/>
    <w:multiLevelType w:val="multilevel"/>
    <w:tmpl w:val="914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"/>
  </w:num>
  <w:num w:numId="19">
    <w:abstractNumId w:val="16"/>
  </w:num>
  <w:num w:numId="20">
    <w:abstractNumId w:val="14"/>
  </w:num>
  <w:num w:numId="21">
    <w:abstractNumId w:val="17"/>
  </w:num>
  <w:num w:numId="22">
    <w:abstractNumId w:val="2"/>
  </w:num>
  <w:num w:numId="23">
    <w:abstractNumId w:val="19"/>
  </w:num>
  <w:num w:numId="24">
    <w:abstractNumId w:val="12"/>
  </w:num>
  <w:num w:numId="25">
    <w:abstractNumId w:val="4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200"/>
    <w:rsid w:val="00071A5F"/>
    <w:rsid w:val="001A35F6"/>
    <w:rsid w:val="007C24D0"/>
    <w:rsid w:val="00811DD4"/>
    <w:rsid w:val="008F3200"/>
    <w:rsid w:val="00D81E04"/>
    <w:rsid w:val="00D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9EE47A-BBAB-4842-935F-FFA7C585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F3200"/>
    <w:pPr>
      <w:spacing w:before="100" w:beforeAutospacing="1" w:after="100" w:afterAutospacing="1" w:line="340" w:lineRule="atLeast"/>
      <w:ind w:left="100" w:right="100"/>
      <w:jc w:val="center"/>
      <w:outlineLvl w:val="0"/>
    </w:pPr>
    <w:rPr>
      <w:rFonts w:ascii="Arial" w:hAnsi="Arial" w:cs="Arial"/>
      <w:b/>
      <w:bCs/>
      <w:color w:val="AD2929"/>
      <w:kern w:val="36"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8F32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8F3200"/>
    <w:pPr>
      <w:spacing w:before="100" w:beforeAutospacing="1" w:after="100" w:afterAutospacing="1" w:line="300" w:lineRule="atLeast"/>
      <w:ind w:left="100" w:right="100"/>
      <w:jc w:val="center"/>
      <w:outlineLvl w:val="2"/>
    </w:pPr>
    <w:rPr>
      <w:rFonts w:ascii="Arial" w:hAnsi="Arial" w:cs="Arial"/>
      <w:b/>
      <w:bCs/>
      <w:color w:val="AD2929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8F32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8F320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F3200"/>
    <w:pPr>
      <w:spacing w:before="100" w:beforeAutospacing="1" w:after="100" w:afterAutospacing="1"/>
      <w:ind w:left="100" w:right="100" w:firstLine="200"/>
      <w:jc w:val="both"/>
    </w:pPr>
    <w:rPr>
      <w:rFonts w:ascii="Verdana" w:hAnsi="Verdana"/>
      <w:sz w:val="19"/>
      <w:szCs w:val="19"/>
    </w:rPr>
  </w:style>
  <w:style w:type="paragraph" w:customStyle="1" w:styleId="author">
    <w:name w:val="author"/>
    <w:basedOn w:val="a"/>
    <w:uiPriority w:val="99"/>
    <w:rsid w:val="008F3200"/>
    <w:pPr>
      <w:spacing w:before="100" w:beforeAutospacing="1" w:after="100" w:afterAutospacing="1"/>
      <w:ind w:left="100" w:right="100"/>
      <w:jc w:val="both"/>
    </w:pPr>
    <w:rPr>
      <w:rFonts w:ascii="Verdana" w:hAnsi="Verdana"/>
      <w:color w:val="552222"/>
      <w:sz w:val="19"/>
      <w:szCs w:val="19"/>
    </w:rPr>
  </w:style>
  <w:style w:type="paragraph" w:styleId="HTML">
    <w:name w:val="HTML Preformatted"/>
    <w:basedOn w:val="a"/>
    <w:link w:val="HTML0"/>
    <w:uiPriority w:val="99"/>
    <w:rsid w:val="008F3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30" w:right="100"/>
      <w:jc w:val="both"/>
    </w:pPr>
    <w:rPr>
      <w:rFonts w:ascii="Courier New" w:hAnsi="Courier New" w:cs="Courier New"/>
      <w:color w:val="442222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F320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8F320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paragraph" w:customStyle="1" w:styleId="bukvica">
    <w:name w:val="bukvica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head1">
    <w:name w:val="head1"/>
    <w:basedOn w:val="a"/>
    <w:uiPriority w:val="99"/>
    <w:rsid w:val="008F3200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head2">
    <w:name w:val="head2"/>
    <w:basedOn w:val="a"/>
    <w:uiPriority w:val="99"/>
    <w:rsid w:val="008F3200"/>
    <w:pPr>
      <w:shd w:val="clear" w:color="auto" w:fill="EEE8AA"/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head3">
    <w:name w:val="head3"/>
    <w:basedOn w:val="a"/>
    <w:uiPriority w:val="99"/>
    <w:rsid w:val="008F32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head4">
    <w:name w:val="head4"/>
    <w:basedOn w:val="a"/>
    <w:uiPriority w:val="99"/>
    <w:rsid w:val="008F3200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head5">
    <w:name w:val="head5"/>
    <w:basedOn w:val="a"/>
    <w:uiPriority w:val="99"/>
    <w:rsid w:val="008F3200"/>
    <w:pPr>
      <w:spacing w:before="100" w:beforeAutospacing="1" w:after="100" w:afterAutospacing="1" w:line="100" w:lineRule="atLeast"/>
    </w:pPr>
    <w:rPr>
      <w:rFonts w:ascii="Book Antiqua" w:hAnsi="Book Antiqua"/>
      <w:color w:val="000000"/>
      <w:sz w:val="16"/>
      <w:szCs w:val="16"/>
    </w:rPr>
  </w:style>
  <w:style w:type="paragraph" w:customStyle="1" w:styleId="head6">
    <w:name w:val="head6"/>
    <w:basedOn w:val="a"/>
    <w:uiPriority w:val="99"/>
    <w:rsid w:val="008F3200"/>
    <w:pPr>
      <w:spacing w:before="100" w:beforeAutospacing="1" w:after="100" w:afterAutospacing="1"/>
    </w:pPr>
    <w:rPr>
      <w:rFonts w:ascii="Century Gothic" w:hAnsi="Century Gothic"/>
      <w:b/>
      <w:bCs/>
      <w:color w:val="800000"/>
      <w:sz w:val="14"/>
      <w:szCs w:val="14"/>
    </w:rPr>
  </w:style>
  <w:style w:type="paragraph" w:customStyle="1" w:styleId="welcome">
    <w:name w:val="welcome"/>
    <w:basedOn w:val="a"/>
    <w:uiPriority w:val="99"/>
    <w:rsid w:val="008F3200"/>
    <w:pPr>
      <w:spacing w:before="100" w:beforeAutospacing="1" w:after="100" w:afterAutospacing="1"/>
      <w:jc w:val="center"/>
    </w:pPr>
    <w:rPr>
      <w:rFonts w:ascii="Monotype Corsiva" w:hAnsi="Monotype Corsiva"/>
      <w:i/>
      <w:iCs/>
      <w:color w:val="000000"/>
      <w:sz w:val="18"/>
      <w:szCs w:val="18"/>
    </w:rPr>
  </w:style>
  <w:style w:type="paragraph" w:customStyle="1" w:styleId="happy">
    <w:name w:val="happy"/>
    <w:basedOn w:val="a"/>
    <w:uiPriority w:val="99"/>
    <w:rsid w:val="008F3200"/>
    <w:pPr>
      <w:spacing w:before="100" w:beforeAutospacing="1" w:after="100" w:afterAutospacing="1"/>
      <w:jc w:val="center"/>
    </w:pPr>
    <w:rPr>
      <w:rFonts w:ascii="Monotype Corsiva" w:hAnsi="Monotype Corsiva"/>
      <w:b/>
      <w:bCs/>
      <w:color w:val="008000"/>
      <w:sz w:val="18"/>
      <w:szCs w:val="18"/>
    </w:rPr>
  </w:style>
  <w:style w:type="paragraph" w:customStyle="1" w:styleId="letter">
    <w:name w:val="letter"/>
    <w:basedOn w:val="a"/>
    <w:uiPriority w:val="99"/>
    <w:rsid w:val="008F3200"/>
    <w:pPr>
      <w:spacing w:before="100" w:beforeAutospacing="1" w:after="100" w:afterAutospacing="1"/>
      <w:jc w:val="center"/>
    </w:pPr>
    <w:rPr>
      <w:rFonts w:ascii="Verdana" w:hAnsi="Verdana"/>
      <w:color w:val="FF0000"/>
      <w:sz w:val="16"/>
      <w:szCs w:val="16"/>
    </w:rPr>
  </w:style>
  <w:style w:type="paragraph" w:customStyle="1" w:styleId="note">
    <w:name w:val="note"/>
    <w:basedOn w:val="a"/>
    <w:uiPriority w:val="99"/>
    <w:rsid w:val="008F3200"/>
    <w:pPr>
      <w:spacing w:before="100" w:beforeAutospacing="1" w:after="100" w:afterAutospacing="1"/>
      <w:jc w:val="center"/>
    </w:pPr>
    <w:rPr>
      <w:rFonts w:ascii="Book Antiqua" w:hAnsi="Book Antiqua"/>
      <w:color w:val="000000"/>
      <w:sz w:val="15"/>
      <w:szCs w:val="15"/>
    </w:rPr>
  </w:style>
  <w:style w:type="paragraph" w:customStyle="1" w:styleId="epigraph">
    <w:name w:val="epigraph"/>
    <w:basedOn w:val="a"/>
    <w:uiPriority w:val="99"/>
    <w:rsid w:val="008F3200"/>
    <w:pPr>
      <w:spacing w:before="100" w:beforeAutospacing="1" w:after="100" w:afterAutospacing="1"/>
    </w:pPr>
    <w:rPr>
      <w:rFonts w:ascii="Book Antiqua" w:hAnsi="Book Antiqua"/>
      <w:i/>
      <w:iCs/>
      <w:color w:val="990000"/>
      <w:sz w:val="14"/>
      <w:szCs w:val="14"/>
    </w:rPr>
  </w:style>
  <w:style w:type="paragraph" w:customStyle="1" w:styleId="preview0">
    <w:name w:val="preview0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redline">
    <w:name w:val="redline"/>
    <w:basedOn w:val="a"/>
    <w:uiPriority w:val="99"/>
    <w:rsid w:val="008F3200"/>
    <w:pPr>
      <w:spacing w:after="120"/>
      <w:ind w:firstLine="600"/>
      <w:jc w:val="both"/>
    </w:pPr>
    <w:rPr>
      <w:rFonts w:ascii="Verdana" w:hAnsi="Verdana"/>
      <w:color w:val="000000"/>
      <w:sz w:val="13"/>
      <w:szCs w:val="13"/>
    </w:rPr>
  </w:style>
  <w:style w:type="paragraph" w:customStyle="1" w:styleId="preview">
    <w:name w:val="preview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990000"/>
      <w:sz w:val="13"/>
      <w:szCs w:val="13"/>
    </w:rPr>
  </w:style>
  <w:style w:type="paragraph" w:customStyle="1" w:styleId="previewhumor">
    <w:name w:val="preview_humor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669900"/>
      <w:sz w:val="13"/>
      <w:szCs w:val="13"/>
    </w:rPr>
  </w:style>
  <w:style w:type="paragraph" w:customStyle="1" w:styleId="previewmy">
    <w:name w:val="preview_my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66"/>
      <w:sz w:val="13"/>
      <w:szCs w:val="13"/>
    </w:rPr>
  </w:style>
  <w:style w:type="paragraph" w:customStyle="1" w:styleId="transcription">
    <w:name w:val="transcription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800000"/>
      <w:sz w:val="13"/>
      <w:szCs w:val="13"/>
    </w:rPr>
  </w:style>
  <w:style w:type="paragraph" w:customStyle="1" w:styleId="checker1">
    <w:name w:val="checker1"/>
    <w:basedOn w:val="a"/>
    <w:uiPriority w:val="99"/>
    <w:rsid w:val="008F3200"/>
    <w:pPr>
      <w:spacing w:before="100" w:beforeAutospacing="1" w:after="100" w:afterAutospacing="1" w:line="18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2">
    <w:name w:val="checker2"/>
    <w:basedOn w:val="a"/>
    <w:uiPriority w:val="99"/>
    <w:rsid w:val="008F3200"/>
    <w:pPr>
      <w:spacing w:before="100" w:beforeAutospacing="1" w:after="100" w:afterAutospacing="1" w:line="16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green">
    <w:name w:val="checker_green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mypapers">
    <w:name w:val="my_papers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oks">
    <w:name w:val="books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journal">
    <w:name w:val="journal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zip">
    <w:name w:val="zip"/>
    <w:basedOn w:val="a"/>
    <w:uiPriority w:val="99"/>
    <w:rsid w:val="008F3200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df">
    <w:name w:val="pdf"/>
    <w:basedOn w:val="a"/>
    <w:uiPriority w:val="99"/>
    <w:rsid w:val="008F3200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doc">
    <w:name w:val="doc"/>
    <w:basedOn w:val="a"/>
    <w:uiPriority w:val="99"/>
    <w:rsid w:val="008F3200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xls">
    <w:name w:val="xls"/>
    <w:basedOn w:val="a"/>
    <w:uiPriority w:val="99"/>
    <w:rsid w:val="008F3200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ps">
    <w:name w:val="pps"/>
    <w:basedOn w:val="a"/>
    <w:uiPriority w:val="99"/>
    <w:rsid w:val="008F3200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reviewnote">
    <w:name w:val="preview_note"/>
    <w:basedOn w:val="a"/>
    <w:uiPriority w:val="99"/>
    <w:rsid w:val="008F3200"/>
    <w:pPr>
      <w:spacing w:before="100" w:beforeAutospacing="1" w:after="100" w:afterAutospacing="1"/>
      <w:jc w:val="both"/>
    </w:pPr>
    <w:rPr>
      <w:rFonts w:ascii="Century Gothic" w:hAnsi="Century Gothic"/>
      <w:color w:val="006400"/>
      <w:sz w:val="13"/>
      <w:szCs w:val="13"/>
    </w:rPr>
  </w:style>
  <w:style w:type="paragraph" w:customStyle="1" w:styleId="preview0m">
    <w:name w:val="preview0_m"/>
    <w:basedOn w:val="a"/>
    <w:uiPriority w:val="99"/>
    <w:rsid w:val="008F3200"/>
    <w:pPr>
      <w:spacing w:before="100" w:beforeAutospacing="1" w:after="100" w:afterAutospacing="1"/>
      <w:jc w:val="both"/>
    </w:pPr>
    <w:rPr>
      <w:rFonts w:ascii="Arial" w:hAnsi="Arial" w:cs="Arial"/>
      <w:color w:val="000000"/>
      <w:sz w:val="12"/>
      <w:szCs w:val="12"/>
    </w:rPr>
  </w:style>
  <w:style w:type="paragraph" w:customStyle="1" w:styleId="previewmym">
    <w:name w:val="preview_my_m"/>
    <w:basedOn w:val="a"/>
    <w:uiPriority w:val="99"/>
    <w:rsid w:val="008F3200"/>
    <w:pPr>
      <w:spacing w:before="100" w:beforeAutospacing="1" w:after="100" w:afterAutospacing="1"/>
      <w:jc w:val="both"/>
    </w:pPr>
    <w:rPr>
      <w:rFonts w:ascii="Arial" w:hAnsi="Arial" w:cs="Arial"/>
      <w:i/>
      <w:iCs/>
      <w:color w:val="000080"/>
      <w:sz w:val="12"/>
      <w:szCs w:val="12"/>
    </w:rPr>
  </w:style>
  <w:style w:type="paragraph" w:customStyle="1" w:styleId="emph">
    <w:name w:val="emph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i/>
      <w:iCs/>
      <w:color w:val="FF0000"/>
      <w:sz w:val="13"/>
      <w:szCs w:val="13"/>
    </w:rPr>
  </w:style>
  <w:style w:type="paragraph" w:customStyle="1" w:styleId="mono-molecule">
    <w:name w:val="mono-molecule"/>
    <w:basedOn w:val="a"/>
    <w:uiPriority w:val="99"/>
    <w:rsid w:val="008F3200"/>
    <w:pPr>
      <w:spacing w:before="100" w:beforeAutospacing="1" w:after="100" w:afterAutospacing="1"/>
      <w:jc w:val="both"/>
    </w:pPr>
    <w:rPr>
      <w:rFonts w:ascii="Courier New" w:hAnsi="Courier New" w:cs="Courier New"/>
      <w:b/>
      <w:bCs/>
      <w:color w:val="000000"/>
      <w:sz w:val="14"/>
      <w:szCs w:val="14"/>
    </w:rPr>
  </w:style>
  <w:style w:type="paragraph" w:customStyle="1" w:styleId="mono-tree">
    <w:name w:val="mono-tree"/>
    <w:basedOn w:val="a"/>
    <w:uiPriority w:val="99"/>
    <w:rsid w:val="008F3200"/>
    <w:pPr>
      <w:spacing w:before="100" w:beforeAutospacing="1" w:after="100" w:afterAutospacing="1" w:line="140" w:lineRule="atLeast"/>
      <w:jc w:val="both"/>
    </w:pPr>
    <w:rPr>
      <w:rFonts w:ascii="Lucida Console" w:hAnsi="Lucida Console"/>
      <w:color w:val="000000"/>
      <w:sz w:val="13"/>
      <w:szCs w:val="13"/>
    </w:rPr>
  </w:style>
  <w:style w:type="paragraph" w:customStyle="1" w:styleId="mono-code">
    <w:name w:val="mono-code"/>
    <w:basedOn w:val="a"/>
    <w:uiPriority w:val="99"/>
    <w:rsid w:val="008F3200"/>
    <w:pPr>
      <w:spacing w:before="100" w:beforeAutospacing="1" w:after="100" w:afterAutospacing="1"/>
      <w:jc w:val="both"/>
    </w:pPr>
    <w:rPr>
      <w:rFonts w:ascii="Lucida Console" w:hAnsi="Lucida Console"/>
      <w:color w:val="000000"/>
      <w:sz w:val="14"/>
      <w:szCs w:val="14"/>
    </w:rPr>
  </w:style>
  <w:style w:type="paragraph" w:customStyle="1" w:styleId="my-paper">
    <w:name w:val="my-paper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aphorism">
    <w:name w:val="aphorism"/>
    <w:basedOn w:val="a"/>
    <w:uiPriority w:val="99"/>
    <w:rsid w:val="008F3200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dy">
    <w:name w:val="body"/>
    <w:basedOn w:val="a"/>
    <w:uiPriority w:val="99"/>
    <w:rsid w:val="008F3200"/>
    <w:pPr>
      <w:spacing w:before="100" w:beforeAutospacing="1" w:after="100" w:afterAutospacing="1" w:line="18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bodym">
    <w:name w:val="body_m"/>
    <w:basedOn w:val="a"/>
    <w:uiPriority w:val="99"/>
    <w:rsid w:val="008F3200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customStyle="1" w:styleId="arrays">
    <w:name w:val="arrays"/>
    <w:basedOn w:val="a"/>
    <w:uiPriority w:val="99"/>
    <w:rsid w:val="008F3200"/>
    <w:pPr>
      <w:spacing w:before="100" w:beforeAutospacing="1" w:after="100" w:afterAutospacing="1"/>
      <w:jc w:val="center"/>
    </w:pPr>
    <w:rPr>
      <w:rFonts w:ascii="Comic Sans MS" w:hAnsi="Comic Sans MS"/>
      <w:color w:val="000000"/>
      <w:sz w:val="13"/>
      <w:szCs w:val="13"/>
    </w:rPr>
  </w:style>
  <w:style w:type="paragraph" w:customStyle="1" w:styleId="address">
    <w:name w:val="address"/>
    <w:basedOn w:val="a"/>
    <w:uiPriority w:val="99"/>
    <w:rsid w:val="008F3200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ads">
    <w:name w:val="ads"/>
    <w:basedOn w:val="a"/>
    <w:uiPriority w:val="99"/>
    <w:rsid w:val="008F3200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updated">
    <w:name w:val="updated"/>
    <w:basedOn w:val="a"/>
    <w:uiPriority w:val="99"/>
    <w:rsid w:val="008F3200"/>
    <w:pPr>
      <w:spacing w:before="100" w:beforeAutospacing="1" w:after="100" w:afterAutospacing="1"/>
      <w:jc w:val="center"/>
    </w:pPr>
    <w:rPr>
      <w:rFonts w:ascii="Tahoma" w:hAnsi="Tahoma" w:cs="Tahoma"/>
      <w:color w:val="808000"/>
      <w:sz w:val="11"/>
      <w:szCs w:val="11"/>
    </w:rPr>
  </w:style>
  <w:style w:type="paragraph" w:customStyle="1" w:styleId="table">
    <w:name w:val="table"/>
    <w:basedOn w:val="a"/>
    <w:uiPriority w:val="99"/>
    <w:rsid w:val="008F3200"/>
    <w:pPr>
      <w:shd w:val="clear" w:color="auto" w:fill="FFFACD"/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tableheader">
    <w:name w:val="table_header"/>
    <w:basedOn w:val="a"/>
    <w:uiPriority w:val="99"/>
    <w:rsid w:val="008F3200"/>
    <w:pPr>
      <w:shd w:val="clear" w:color="auto" w:fill="DCDCDC"/>
      <w:spacing w:before="100" w:beforeAutospacing="1" w:after="100" w:afterAutospacing="1"/>
      <w:jc w:val="center"/>
    </w:pPr>
    <w:rPr>
      <w:rFonts w:ascii="Tahoma" w:hAnsi="Tahoma" w:cs="Tahoma"/>
      <w:b/>
      <w:bCs/>
      <w:color w:val="800000"/>
      <w:sz w:val="12"/>
      <w:szCs w:val="12"/>
    </w:rPr>
  </w:style>
  <w:style w:type="paragraph" w:customStyle="1" w:styleId="topmenu">
    <w:name w:val="top_menu"/>
    <w:basedOn w:val="a"/>
    <w:uiPriority w:val="99"/>
    <w:rsid w:val="008F3200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indexmenu">
    <w:name w:val="index_menu"/>
    <w:basedOn w:val="a"/>
    <w:uiPriority w:val="99"/>
    <w:rsid w:val="008F3200"/>
    <w:pPr>
      <w:spacing w:before="100" w:beforeAutospacing="1" w:after="100" w:afterAutospacing="1" w:line="15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indexheader">
    <w:name w:val="index_header"/>
    <w:basedOn w:val="a"/>
    <w:uiPriority w:val="99"/>
    <w:rsid w:val="008F3200"/>
    <w:pPr>
      <w:spacing w:before="100" w:beforeAutospacing="1" w:after="100" w:afterAutospacing="1" w:line="200" w:lineRule="atLeast"/>
      <w:jc w:val="center"/>
    </w:pPr>
    <w:rPr>
      <w:rFonts w:ascii="Verdana" w:hAnsi="Verdana"/>
      <w:b/>
      <w:bCs/>
      <w:color w:val="008000"/>
      <w:sz w:val="12"/>
      <w:szCs w:val="12"/>
    </w:rPr>
  </w:style>
  <w:style w:type="paragraph" w:customStyle="1" w:styleId="sectionmenu">
    <w:name w:val="section_menu"/>
    <w:basedOn w:val="a"/>
    <w:uiPriority w:val="99"/>
    <w:rsid w:val="008F3200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3"/>
      <w:szCs w:val="13"/>
    </w:rPr>
  </w:style>
  <w:style w:type="paragraph" w:customStyle="1" w:styleId="bodymenu">
    <w:name w:val="body_menu"/>
    <w:basedOn w:val="a"/>
    <w:uiPriority w:val="99"/>
    <w:rsid w:val="008F3200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2"/>
      <w:szCs w:val="12"/>
    </w:rPr>
  </w:style>
  <w:style w:type="paragraph" w:customStyle="1" w:styleId="bodymenucenter">
    <w:name w:val="body_menu_center"/>
    <w:basedOn w:val="a"/>
    <w:uiPriority w:val="99"/>
    <w:rsid w:val="008F3200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bodymenuleft">
    <w:name w:val="body_menu_left"/>
    <w:basedOn w:val="a"/>
    <w:uiPriority w:val="99"/>
    <w:rsid w:val="008F3200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bodymenuright">
    <w:name w:val="body_menu_right"/>
    <w:basedOn w:val="a"/>
    <w:uiPriority w:val="99"/>
    <w:rsid w:val="008F3200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2"/>
      <w:szCs w:val="12"/>
    </w:rPr>
  </w:style>
  <w:style w:type="paragraph" w:customStyle="1" w:styleId="bodydesc">
    <w:name w:val="body_desc"/>
    <w:basedOn w:val="a"/>
    <w:uiPriority w:val="99"/>
    <w:rsid w:val="008F3200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1"/>
      <w:szCs w:val="11"/>
    </w:rPr>
  </w:style>
  <w:style w:type="paragraph" w:customStyle="1" w:styleId="bodydesccenter">
    <w:name w:val="body_desc_center"/>
    <w:basedOn w:val="a"/>
    <w:uiPriority w:val="99"/>
    <w:rsid w:val="008F3200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bodydescleft">
    <w:name w:val="body_desc_left"/>
    <w:basedOn w:val="a"/>
    <w:uiPriority w:val="99"/>
    <w:rsid w:val="008F3200"/>
    <w:pPr>
      <w:spacing w:before="100" w:beforeAutospacing="1" w:after="100" w:afterAutospacing="1"/>
    </w:pPr>
    <w:rPr>
      <w:rFonts w:ascii="Tahoma" w:hAnsi="Tahoma" w:cs="Tahoma"/>
      <w:color w:val="000000"/>
      <w:sz w:val="11"/>
      <w:szCs w:val="11"/>
    </w:rPr>
  </w:style>
  <w:style w:type="paragraph" w:customStyle="1" w:styleId="bodydescright">
    <w:name w:val="body_desc_right"/>
    <w:basedOn w:val="a"/>
    <w:uiPriority w:val="99"/>
    <w:rsid w:val="008F3200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1"/>
      <w:szCs w:val="11"/>
    </w:rPr>
  </w:style>
  <w:style w:type="character" w:styleId="a9">
    <w:name w:val="FollowedHyperlink"/>
    <w:basedOn w:val="a0"/>
    <w:uiPriority w:val="99"/>
    <w:rsid w:val="008F3200"/>
    <w:rPr>
      <w:rFonts w:cs="Times New Roman"/>
      <w:color w:val="0000FF"/>
      <w:u w:val="single"/>
    </w:rPr>
  </w:style>
  <w:style w:type="paragraph" w:customStyle="1" w:styleId="subhead1">
    <w:name w:val="subhead1"/>
    <w:basedOn w:val="a"/>
    <w:uiPriority w:val="99"/>
    <w:rsid w:val="008F3200"/>
    <w:pPr>
      <w:spacing w:before="50" w:after="150" w:line="200" w:lineRule="atLeast"/>
    </w:pPr>
    <w:rPr>
      <w:rFonts w:ascii="Georgia" w:hAnsi="Georgia" w:cs="Arial"/>
      <w:color w:val="E8D4AF"/>
      <w:sz w:val="16"/>
      <w:szCs w:val="16"/>
    </w:rPr>
  </w:style>
  <w:style w:type="paragraph" w:customStyle="1" w:styleId="submitted1">
    <w:name w:val="submitted1"/>
    <w:basedOn w:val="a"/>
    <w:uiPriority w:val="99"/>
    <w:rsid w:val="008F3200"/>
    <w:pPr>
      <w:spacing w:before="100" w:beforeAutospacing="1" w:after="150" w:line="150" w:lineRule="atLeast"/>
    </w:pPr>
    <w:rPr>
      <w:rFonts w:ascii="Arial" w:hAnsi="Arial" w:cs="Arial"/>
      <w:i/>
      <w:iCs/>
      <w:color w:val="F4E6CC"/>
      <w:sz w:val="10"/>
      <w:szCs w:val="10"/>
    </w:rPr>
  </w:style>
  <w:style w:type="character" w:styleId="aa">
    <w:name w:val="Strong"/>
    <w:basedOn w:val="a0"/>
    <w:uiPriority w:val="99"/>
    <w:qFormat/>
    <w:rsid w:val="008F3200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8F3200"/>
    <w:rPr>
      <w:rFonts w:cs="Times New Roman"/>
      <w:i/>
      <w:iCs/>
    </w:rPr>
  </w:style>
  <w:style w:type="character" w:customStyle="1" w:styleId="news-date-time1">
    <w:name w:val="news-date-time1"/>
    <w:basedOn w:val="a0"/>
    <w:uiPriority w:val="99"/>
    <w:rsid w:val="008F3200"/>
    <w:rPr>
      <w:rFonts w:cs="Times New Roman"/>
      <w:color w:val="486D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10560</Words>
  <Characters>60193</Characters>
  <Application>Microsoft Office Word</Application>
  <DocSecurity>0</DocSecurity>
  <Lines>501</Lines>
  <Paragraphs>141</Paragraphs>
  <ScaleCrop>false</ScaleCrop>
  <Company>Home</Company>
  <LinksUpToDate>false</LinksUpToDate>
  <CharactersWithSpaces>70612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Крестный ход</dc:title>
  <dc:subject/>
  <dc:creator>User</dc:creator>
  <cp:keywords/>
  <dc:description/>
  <cp:lastModifiedBy>Irina</cp:lastModifiedBy>
  <cp:revision>2</cp:revision>
  <dcterms:created xsi:type="dcterms:W3CDTF">2014-07-19T08:24:00Z</dcterms:created>
  <dcterms:modified xsi:type="dcterms:W3CDTF">2014-07-19T08:24:00Z</dcterms:modified>
</cp:coreProperties>
</file>