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CE7" w:rsidRDefault="000B4CE7">
      <w:pPr>
        <w:jc w:val="center"/>
        <w:rPr>
          <w:sz w:val="24"/>
        </w:rPr>
      </w:pPr>
      <w:r>
        <w:rPr>
          <w:sz w:val="24"/>
        </w:rPr>
        <w:t>Якутский государственный университет</w:t>
      </w:r>
    </w:p>
    <w:p w:rsidR="000B4CE7" w:rsidRDefault="000B4CE7">
      <w:pPr>
        <w:jc w:val="center"/>
        <w:rPr>
          <w:sz w:val="24"/>
        </w:rPr>
      </w:pPr>
      <w:r>
        <w:rPr>
          <w:sz w:val="24"/>
        </w:rPr>
        <w:t>имени М.К.Аммосова</w:t>
      </w:r>
    </w:p>
    <w:p w:rsidR="000B4CE7" w:rsidRDefault="000B4CE7">
      <w:pPr>
        <w:jc w:val="center"/>
        <w:rPr>
          <w:sz w:val="24"/>
        </w:rPr>
      </w:pPr>
      <w:r>
        <w:rPr>
          <w:sz w:val="24"/>
        </w:rPr>
        <w:t>Финансово-экономический институт</w:t>
      </w:r>
    </w:p>
    <w:p w:rsidR="000B4CE7" w:rsidRDefault="000B4CE7">
      <w:pPr>
        <w:jc w:val="both"/>
      </w:pPr>
    </w:p>
    <w:p w:rsidR="000B4CE7" w:rsidRDefault="000B4CE7">
      <w:pPr>
        <w:jc w:val="both"/>
      </w:pPr>
    </w:p>
    <w:p w:rsidR="000B4CE7" w:rsidRDefault="000B4CE7">
      <w:pPr>
        <w:jc w:val="both"/>
      </w:pPr>
    </w:p>
    <w:p w:rsidR="000B4CE7" w:rsidRDefault="000B4CE7">
      <w:pPr>
        <w:jc w:val="both"/>
      </w:pPr>
    </w:p>
    <w:p w:rsidR="000B4CE7" w:rsidRDefault="000B4CE7">
      <w:pPr>
        <w:jc w:val="both"/>
      </w:pPr>
    </w:p>
    <w:p w:rsidR="000B4CE7" w:rsidRDefault="000B4CE7">
      <w:pPr>
        <w:jc w:val="both"/>
      </w:pPr>
    </w:p>
    <w:p w:rsidR="000B4CE7" w:rsidRDefault="000B4CE7">
      <w:pPr>
        <w:jc w:val="both"/>
      </w:pPr>
    </w:p>
    <w:p w:rsidR="000B4CE7" w:rsidRDefault="000B4CE7">
      <w:pPr>
        <w:jc w:val="both"/>
      </w:pPr>
    </w:p>
    <w:p w:rsidR="000B4CE7" w:rsidRDefault="000B4CE7">
      <w:pPr>
        <w:jc w:val="both"/>
      </w:pPr>
    </w:p>
    <w:p w:rsidR="000B4CE7" w:rsidRDefault="000B4CE7">
      <w:pPr>
        <w:jc w:val="both"/>
      </w:pPr>
    </w:p>
    <w:p w:rsidR="000B4CE7" w:rsidRDefault="000B4CE7">
      <w:pPr>
        <w:jc w:val="both"/>
      </w:pPr>
    </w:p>
    <w:p w:rsidR="000B4CE7" w:rsidRDefault="000B4CE7">
      <w:pPr>
        <w:jc w:val="both"/>
      </w:pPr>
    </w:p>
    <w:p w:rsidR="000B4CE7" w:rsidRDefault="000B4CE7">
      <w:pPr>
        <w:jc w:val="both"/>
      </w:pPr>
    </w:p>
    <w:p w:rsidR="000B4CE7" w:rsidRDefault="000B4CE7">
      <w:pPr>
        <w:pStyle w:val="2"/>
      </w:pPr>
      <w:r>
        <w:t>Реферат</w:t>
      </w:r>
    </w:p>
    <w:p w:rsidR="000B4CE7" w:rsidRDefault="000B4CE7">
      <w:pPr>
        <w:jc w:val="center"/>
        <w:rPr>
          <w:sz w:val="32"/>
        </w:rPr>
      </w:pPr>
      <w:r>
        <w:rPr>
          <w:sz w:val="32"/>
        </w:rPr>
        <w:t>/по предмету «Информационные технологии в управлении»/</w:t>
      </w:r>
    </w:p>
    <w:p w:rsidR="000B4CE7" w:rsidRDefault="000B4CE7">
      <w:pPr>
        <w:jc w:val="both"/>
      </w:pPr>
    </w:p>
    <w:p w:rsidR="000B4CE7" w:rsidRDefault="000B4CE7">
      <w:pPr>
        <w:jc w:val="both"/>
      </w:pPr>
    </w:p>
    <w:p w:rsidR="000B4CE7" w:rsidRDefault="000B4CE7">
      <w:pPr>
        <w:jc w:val="both"/>
      </w:pPr>
    </w:p>
    <w:p w:rsidR="000B4CE7" w:rsidRDefault="000B4CE7">
      <w:pPr>
        <w:jc w:val="both"/>
      </w:pPr>
    </w:p>
    <w:p w:rsidR="000B4CE7" w:rsidRDefault="000B4CE7">
      <w:pPr>
        <w:jc w:val="both"/>
      </w:pPr>
    </w:p>
    <w:p w:rsidR="000B4CE7" w:rsidRDefault="000B4CE7">
      <w:pPr>
        <w:jc w:val="both"/>
      </w:pPr>
    </w:p>
    <w:p w:rsidR="000B4CE7" w:rsidRDefault="000B4CE7">
      <w:pPr>
        <w:jc w:val="center"/>
        <w:rPr>
          <w:b/>
          <w:sz w:val="56"/>
        </w:rPr>
      </w:pPr>
      <w:r>
        <w:rPr>
          <w:sz w:val="32"/>
        </w:rPr>
        <w:t>Тема:</w:t>
      </w:r>
      <w:r>
        <w:rPr>
          <w:b/>
          <w:sz w:val="40"/>
        </w:rPr>
        <w:t xml:space="preserve"> </w:t>
      </w:r>
      <w:r>
        <w:rPr>
          <w:b/>
          <w:sz w:val="56"/>
        </w:rPr>
        <w:t xml:space="preserve">Бухгалтерские программы </w:t>
      </w:r>
    </w:p>
    <w:p w:rsidR="000B4CE7" w:rsidRDefault="000B4CE7">
      <w:pPr>
        <w:jc w:val="center"/>
        <w:rPr>
          <w:b/>
          <w:sz w:val="40"/>
        </w:rPr>
      </w:pPr>
      <w:r>
        <w:rPr>
          <w:b/>
          <w:sz w:val="56"/>
        </w:rPr>
        <w:t>для малых предприятий</w:t>
      </w:r>
    </w:p>
    <w:p w:rsidR="000B4CE7" w:rsidRDefault="000B4CE7">
      <w:pPr>
        <w:jc w:val="both"/>
      </w:pPr>
    </w:p>
    <w:p w:rsidR="000B4CE7" w:rsidRDefault="000B4CE7">
      <w:pPr>
        <w:jc w:val="both"/>
      </w:pPr>
    </w:p>
    <w:p w:rsidR="000B4CE7" w:rsidRDefault="000B4CE7">
      <w:pPr>
        <w:jc w:val="both"/>
      </w:pPr>
    </w:p>
    <w:p w:rsidR="000B4CE7" w:rsidRDefault="000B4CE7">
      <w:pPr>
        <w:jc w:val="both"/>
      </w:pPr>
    </w:p>
    <w:p w:rsidR="000B4CE7" w:rsidRDefault="000B4CE7">
      <w:pPr>
        <w:jc w:val="both"/>
      </w:pPr>
    </w:p>
    <w:p w:rsidR="000B4CE7" w:rsidRDefault="000B4CE7">
      <w:pPr>
        <w:jc w:val="both"/>
      </w:pPr>
    </w:p>
    <w:p w:rsidR="000B4CE7" w:rsidRDefault="000B4CE7">
      <w:pPr>
        <w:jc w:val="both"/>
      </w:pPr>
    </w:p>
    <w:p w:rsidR="000B4CE7" w:rsidRDefault="000B4CE7">
      <w:pPr>
        <w:jc w:val="both"/>
      </w:pPr>
    </w:p>
    <w:p w:rsidR="000B4CE7" w:rsidRDefault="000B4CE7">
      <w:pPr>
        <w:jc w:val="both"/>
      </w:pPr>
    </w:p>
    <w:p w:rsidR="000B4CE7" w:rsidRDefault="000B4CE7">
      <w:pPr>
        <w:jc w:val="both"/>
      </w:pPr>
    </w:p>
    <w:p w:rsidR="000B4CE7" w:rsidRDefault="000B4CE7">
      <w:pPr>
        <w:jc w:val="both"/>
      </w:pPr>
    </w:p>
    <w:p w:rsidR="000B4CE7" w:rsidRDefault="000B4CE7">
      <w:pPr>
        <w:jc w:val="both"/>
      </w:pPr>
    </w:p>
    <w:p w:rsidR="000B4CE7" w:rsidRDefault="000B4CE7">
      <w:pPr>
        <w:jc w:val="both"/>
      </w:pPr>
    </w:p>
    <w:p w:rsidR="000B4CE7" w:rsidRDefault="000B4CE7">
      <w:pPr>
        <w:jc w:val="both"/>
      </w:pPr>
    </w:p>
    <w:p w:rsidR="000B4CE7" w:rsidRDefault="000B4CE7">
      <w:pPr>
        <w:jc w:val="both"/>
      </w:pPr>
    </w:p>
    <w:p w:rsidR="000B4CE7" w:rsidRDefault="000B4CE7">
      <w:pPr>
        <w:jc w:val="both"/>
      </w:pPr>
    </w:p>
    <w:p w:rsidR="000B4CE7" w:rsidRDefault="000B4CE7">
      <w:pPr>
        <w:jc w:val="both"/>
      </w:pPr>
    </w:p>
    <w:tbl>
      <w:tblPr>
        <w:tblW w:w="0" w:type="auto"/>
        <w:tblLayout w:type="fixed"/>
        <w:tblLook w:val="0000" w:firstRow="0" w:lastRow="0" w:firstColumn="0" w:lastColumn="0" w:noHBand="0" w:noVBand="0"/>
      </w:tblPr>
      <w:tblGrid>
        <w:gridCol w:w="7338"/>
        <w:gridCol w:w="2516"/>
      </w:tblGrid>
      <w:tr w:rsidR="000B4CE7">
        <w:tc>
          <w:tcPr>
            <w:tcW w:w="7338" w:type="dxa"/>
          </w:tcPr>
          <w:p w:rsidR="000B4CE7" w:rsidRDefault="000B4CE7">
            <w:pPr>
              <w:jc w:val="right"/>
              <w:rPr>
                <w:sz w:val="28"/>
              </w:rPr>
            </w:pPr>
            <w:r>
              <w:rPr>
                <w:sz w:val="28"/>
              </w:rPr>
              <w:t>Выполнил:</w:t>
            </w:r>
          </w:p>
        </w:tc>
        <w:tc>
          <w:tcPr>
            <w:tcW w:w="2516" w:type="dxa"/>
          </w:tcPr>
          <w:p w:rsidR="000B4CE7" w:rsidRDefault="000B4CE7">
            <w:pPr>
              <w:rPr>
                <w:sz w:val="28"/>
              </w:rPr>
            </w:pPr>
            <w:r>
              <w:rPr>
                <w:sz w:val="28"/>
              </w:rPr>
              <w:t xml:space="preserve">студент </w:t>
            </w:r>
            <w:r>
              <w:rPr>
                <w:sz w:val="28"/>
                <w:lang w:val="en-US"/>
              </w:rPr>
              <w:t xml:space="preserve">IV </w:t>
            </w:r>
            <w:r>
              <w:rPr>
                <w:sz w:val="28"/>
              </w:rPr>
              <w:t>курса группы ФК-95 Плотников С.Н.</w:t>
            </w:r>
          </w:p>
        </w:tc>
      </w:tr>
      <w:tr w:rsidR="000B4CE7">
        <w:tc>
          <w:tcPr>
            <w:tcW w:w="7338" w:type="dxa"/>
          </w:tcPr>
          <w:p w:rsidR="000B4CE7" w:rsidRDefault="000B4CE7">
            <w:pPr>
              <w:jc w:val="right"/>
              <w:rPr>
                <w:sz w:val="28"/>
              </w:rPr>
            </w:pPr>
            <w:r>
              <w:rPr>
                <w:sz w:val="28"/>
              </w:rPr>
              <w:t>Проверил:</w:t>
            </w:r>
          </w:p>
        </w:tc>
        <w:tc>
          <w:tcPr>
            <w:tcW w:w="2516" w:type="dxa"/>
          </w:tcPr>
          <w:p w:rsidR="000B4CE7" w:rsidRDefault="000B4CE7">
            <w:pPr>
              <w:jc w:val="both"/>
              <w:rPr>
                <w:sz w:val="28"/>
              </w:rPr>
            </w:pPr>
            <w:r>
              <w:rPr>
                <w:sz w:val="28"/>
              </w:rPr>
              <w:t>Максимов В.В.</w:t>
            </w:r>
          </w:p>
        </w:tc>
      </w:tr>
    </w:tbl>
    <w:p w:rsidR="000B4CE7" w:rsidRDefault="000B4CE7">
      <w:pPr>
        <w:jc w:val="both"/>
      </w:pPr>
    </w:p>
    <w:p w:rsidR="000B4CE7" w:rsidRDefault="000B4CE7">
      <w:pPr>
        <w:jc w:val="both"/>
      </w:pPr>
    </w:p>
    <w:p w:rsidR="000B4CE7" w:rsidRDefault="000B4CE7">
      <w:pPr>
        <w:jc w:val="both"/>
      </w:pPr>
    </w:p>
    <w:p w:rsidR="000B4CE7" w:rsidRDefault="000B4CE7">
      <w:pPr>
        <w:jc w:val="both"/>
      </w:pPr>
    </w:p>
    <w:p w:rsidR="000B4CE7" w:rsidRDefault="000B4CE7">
      <w:pPr>
        <w:jc w:val="both"/>
      </w:pPr>
    </w:p>
    <w:p w:rsidR="000B4CE7" w:rsidRDefault="000B4CE7">
      <w:pPr>
        <w:jc w:val="center"/>
        <w:rPr>
          <w:sz w:val="24"/>
        </w:rPr>
      </w:pPr>
    </w:p>
    <w:p w:rsidR="000B4CE7" w:rsidRDefault="000B4CE7">
      <w:pPr>
        <w:jc w:val="center"/>
        <w:rPr>
          <w:sz w:val="24"/>
        </w:rPr>
      </w:pPr>
    </w:p>
    <w:p w:rsidR="000B4CE7" w:rsidRDefault="000B4CE7">
      <w:pPr>
        <w:jc w:val="center"/>
        <w:rPr>
          <w:sz w:val="24"/>
        </w:rPr>
      </w:pPr>
      <w:r>
        <w:rPr>
          <w:sz w:val="24"/>
        </w:rPr>
        <w:t>г. Якутск, 1998 г.</w:t>
      </w:r>
    </w:p>
    <w:p w:rsidR="000B4CE7" w:rsidRDefault="000B4CE7">
      <w:pPr>
        <w:pStyle w:val="20"/>
        <w:ind w:firstLine="0"/>
        <w:jc w:val="both"/>
        <w:rPr>
          <w:b/>
          <w:sz w:val="24"/>
        </w:rPr>
      </w:pPr>
      <w:r>
        <w:rPr>
          <w:b/>
          <w:sz w:val="24"/>
        </w:rPr>
        <w:t>Содержание.</w:t>
      </w:r>
    </w:p>
    <w:p w:rsidR="000B4CE7" w:rsidRDefault="000B4CE7">
      <w:pPr>
        <w:pStyle w:val="20"/>
        <w:ind w:firstLine="0"/>
        <w:jc w:val="both"/>
      </w:pPr>
    </w:p>
    <w:tbl>
      <w:tblPr>
        <w:tblW w:w="0" w:type="auto"/>
        <w:tblLayout w:type="fixed"/>
        <w:tblLook w:val="0000" w:firstRow="0" w:lastRow="0" w:firstColumn="0" w:lastColumn="0" w:noHBand="0" w:noVBand="0"/>
      </w:tblPr>
      <w:tblGrid>
        <w:gridCol w:w="9039"/>
        <w:gridCol w:w="815"/>
      </w:tblGrid>
      <w:tr w:rsidR="000B4CE7">
        <w:tc>
          <w:tcPr>
            <w:tcW w:w="9039" w:type="dxa"/>
          </w:tcPr>
          <w:p w:rsidR="000B4CE7" w:rsidRDefault="000B4CE7">
            <w:pPr>
              <w:pStyle w:val="20"/>
              <w:ind w:firstLine="0"/>
              <w:jc w:val="both"/>
              <w:rPr>
                <w:b/>
              </w:rPr>
            </w:pPr>
            <w:r>
              <w:rPr>
                <w:b/>
              </w:rPr>
              <w:t>I. Введение</w:t>
            </w:r>
          </w:p>
        </w:tc>
        <w:tc>
          <w:tcPr>
            <w:tcW w:w="815" w:type="dxa"/>
          </w:tcPr>
          <w:p w:rsidR="000B4CE7" w:rsidRDefault="000B4CE7">
            <w:pPr>
              <w:pStyle w:val="20"/>
              <w:ind w:firstLine="0"/>
              <w:jc w:val="center"/>
            </w:pPr>
            <w:r>
              <w:t>1</w:t>
            </w:r>
          </w:p>
        </w:tc>
      </w:tr>
      <w:tr w:rsidR="000B4CE7">
        <w:tc>
          <w:tcPr>
            <w:tcW w:w="9039" w:type="dxa"/>
          </w:tcPr>
          <w:p w:rsidR="000B4CE7" w:rsidRDefault="000B4CE7">
            <w:pPr>
              <w:pStyle w:val="20"/>
              <w:ind w:firstLine="0"/>
              <w:jc w:val="both"/>
              <w:rPr>
                <w:b/>
              </w:rPr>
            </w:pPr>
            <w:r>
              <w:rPr>
                <w:b/>
              </w:rPr>
              <w:t>II. Общий обзор бухгалтерского программного обеспечения</w:t>
            </w:r>
          </w:p>
        </w:tc>
        <w:tc>
          <w:tcPr>
            <w:tcW w:w="815" w:type="dxa"/>
          </w:tcPr>
          <w:p w:rsidR="000B4CE7" w:rsidRDefault="000B4CE7">
            <w:pPr>
              <w:pStyle w:val="20"/>
              <w:ind w:firstLine="0"/>
              <w:jc w:val="center"/>
            </w:pPr>
            <w:r>
              <w:t>2</w:t>
            </w:r>
          </w:p>
        </w:tc>
      </w:tr>
      <w:tr w:rsidR="000B4CE7">
        <w:tc>
          <w:tcPr>
            <w:tcW w:w="9039" w:type="dxa"/>
          </w:tcPr>
          <w:p w:rsidR="000B4CE7" w:rsidRDefault="000B4CE7">
            <w:pPr>
              <w:pStyle w:val="20"/>
              <w:ind w:firstLine="0"/>
              <w:jc w:val="both"/>
            </w:pPr>
            <w:r>
              <w:t>1. Состояние на рынке бухгалтерских программ</w:t>
            </w:r>
          </w:p>
        </w:tc>
        <w:tc>
          <w:tcPr>
            <w:tcW w:w="815" w:type="dxa"/>
          </w:tcPr>
          <w:p w:rsidR="000B4CE7" w:rsidRDefault="000B4CE7">
            <w:pPr>
              <w:pStyle w:val="20"/>
              <w:ind w:firstLine="0"/>
              <w:jc w:val="center"/>
            </w:pPr>
            <w:r>
              <w:t>-</w:t>
            </w:r>
          </w:p>
        </w:tc>
      </w:tr>
      <w:tr w:rsidR="000B4CE7">
        <w:tc>
          <w:tcPr>
            <w:tcW w:w="9039" w:type="dxa"/>
          </w:tcPr>
          <w:p w:rsidR="000B4CE7" w:rsidRDefault="000B4CE7">
            <w:pPr>
              <w:pStyle w:val="20"/>
              <w:ind w:firstLine="0"/>
              <w:jc w:val="both"/>
            </w:pPr>
            <w:r>
              <w:t>2. «1С:Бухгалтерия»</w:t>
            </w:r>
          </w:p>
        </w:tc>
        <w:tc>
          <w:tcPr>
            <w:tcW w:w="815" w:type="dxa"/>
          </w:tcPr>
          <w:p w:rsidR="000B4CE7" w:rsidRDefault="000B4CE7">
            <w:pPr>
              <w:pStyle w:val="20"/>
              <w:ind w:firstLine="0"/>
              <w:jc w:val="center"/>
            </w:pPr>
            <w:r>
              <w:t>3</w:t>
            </w:r>
          </w:p>
        </w:tc>
      </w:tr>
      <w:tr w:rsidR="000B4CE7">
        <w:tc>
          <w:tcPr>
            <w:tcW w:w="9039" w:type="dxa"/>
          </w:tcPr>
          <w:p w:rsidR="000B4CE7" w:rsidRDefault="000B4CE7">
            <w:pPr>
              <w:pStyle w:val="20"/>
              <w:ind w:firstLine="0"/>
              <w:jc w:val="both"/>
            </w:pPr>
            <w:r>
              <w:t>3. «Инфо-бухгалтер»</w:t>
            </w:r>
          </w:p>
        </w:tc>
        <w:tc>
          <w:tcPr>
            <w:tcW w:w="815" w:type="dxa"/>
          </w:tcPr>
          <w:p w:rsidR="000B4CE7" w:rsidRDefault="000B4CE7">
            <w:pPr>
              <w:pStyle w:val="20"/>
              <w:ind w:firstLine="0"/>
              <w:jc w:val="center"/>
            </w:pPr>
            <w:r>
              <w:t>-</w:t>
            </w:r>
          </w:p>
        </w:tc>
      </w:tr>
      <w:tr w:rsidR="000B4CE7">
        <w:tc>
          <w:tcPr>
            <w:tcW w:w="9039" w:type="dxa"/>
          </w:tcPr>
          <w:p w:rsidR="000B4CE7" w:rsidRDefault="000B4CE7">
            <w:pPr>
              <w:pStyle w:val="20"/>
              <w:ind w:firstLine="0"/>
              <w:jc w:val="both"/>
            </w:pPr>
            <w:r>
              <w:t>4. «Турбо Бухгалтер»</w:t>
            </w:r>
          </w:p>
        </w:tc>
        <w:tc>
          <w:tcPr>
            <w:tcW w:w="815" w:type="dxa"/>
          </w:tcPr>
          <w:p w:rsidR="000B4CE7" w:rsidRDefault="000B4CE7">
            <w:pPr>
              <w:pStyle w:val="20"/>
              <w:ind w:firstLine="0"/>
              <w:jc w:val="center"/>
            </w:pPr>
            <w:r>
              <w:t>4</w:t>
            </w:r>
          </w:p>
        </w:tc>
      </w:tr>
      <w:tr w:rsidR="000B4CE7">
        <w:tc>
          <w:tcPr>
            <w:tcW w:w="9039" w:type="dxa"/>
          </w:tcPr>
          <w:p w:rsidR="000B4CE7" w:rsidRDefault="000B4CE7">
            <w:pPr>
              <w:pStyle w:val="20"/>
              <w:ind w:firstLine="0"/>
              <w:jc w:val="both"/>
              <w:rPr>
                <w:b/>
              </w:rPr>
            </w:pPr>
            <w:r>
              <w:rPr>
                <w:b/>
              </w:rPr>
              <w:t>III. Сравнение лучших бухгалтерских программ</w:t>
            </w:r>
          </w:p>
        </w:tc>
        <w:tc>
          <w:tcPr>
            <w:tcW w:w="815" w:type="dxa"/>
          </w:tcPr>
          <w:p w:rsidR="000B4CE7" w:rsidRDefault="000B4CE7">
            <w:pPr>
              <w:pStyle w:val="20"/>
              <w:ind w:firstLine="0"/>
              <w:jc w:val="center"/>
            </w:pPr>
            <w:r>
              <w:t>-</w:t>
            </w:r>
          </w:p>
        </w:tc>
      </w:tr>
      <w:tr w:rsidR="000B4CE7">
        <w:tc>
          <w:tcPr>
            <w:tcW w:w="9039" w:type="dxa"/>
          </w:tcPr>
          <w:p w:rsidR="000B4CE7" w:rsidRDefault="000B4CE7">
            <w:pPr>
              <w:pStyle w:val="20"/>
              <w:ind w:firstLine="0"/>
              <w:jc w:val="both"/>
            </w:pPr>
            <w:r>
              <w:t>1. Построение плана счетов</w:t>
            </w:r>
          </w:p>
        </w:tc>
        <w:tc>
          <w:tcPr>
            <w:tcW w:w="815" w:type="dxa"/>
          </w:tcPr>
          <w:p w:rsidR="000B4CE7" w:rsidRDefault="000B4CE7">
            <w:pPr>
              <w:pStyle w:val="20"/>
              <w:ind w:firstLine="0"/>
              <w:jc w:val="center"/>
            </w:pPr>
            <w:r>
              <w:t>5</w:t>
            </w:r>
          </w:p>
        </w:tc>
      </w:tr>
      <w:tr w:rsidR="000B4CE7">
        <w:tc>
          <w:tcPr>
            <w:tcW w:w="9039" w:type="dxa"/>
          </w:tcPr>
          <w:p w:rsidR="000B4CE7" w:rsidRDefault="000B4CE7">
            <w:pPr>
              <w:pStyle w:val="20"/>
              <w:ind w:firstLine="0"/>
              <w:jc w:val="both"/>
            </w:pPr>
            <w:r>
              <w:t>2. Ввод информации</w:t>
            </w:r>
          </w:p>
        </w:tc>
        <w:tc>
          <w:tcPr>
            <w:tcW w:w="815" w:type="dxa"/>
          </w:tcPr>
          <w:p w:rsidR="000B4CE7" w:rsidRDefault="000B4CE7">
            <w:pPr>
              <w:pStyle w:val="20"/>
              <w:ind w:firstLine="0"/>
              <w:jc w:val="center"/>
            </w:pPr>
            <w:r>
              <w:t>6</w:t>
            </w:r>
          </w:p>
        </w:tc>
      </w:tr>
      <w:tr w:rsidR="000B4CE7">
        <w:tc>
          <w:tcPr>
            <w:tcW w:w="9039" w:type="dxa"/>
          </w:tcPr>
          <w:p w:rsidR="000B4CE7" w:rsidRDefault="000B4CE7">
            <w:pPr>
              <w:pStyle w:val="20"/>
              <w:ind w:firstLine="0"/>
              <w:jc w:val="both"/>
            </w:pPr>
            <w:r>
              <w:t>3. Стандартный набор отчетов</w:t>
            </w:r>
          </w:p>
        </w:tc>
        <w:tc>
          <w:tcPr>
            <w:tcW w:w="815" w:type="dxa"/>
          </w:tcPr>
          <w:p w:rsidR="000B4CE7" w:rsidRDefault="000B4CE7">
            <w:pPr>
              <w:pStyle w:val="20"/>
              <w:ind w:firstLine="0"/>
              <w:jc w:val="center"/>
            </w:pPr>
            <w:r>
              <w:t>7</w:t>
            </w:r>
          </w:p>
        </w:tc>
      </w:tr>
      <w:tr w:rsidR="000B4CE7">
        <w:tc>
          <w:tcPr>
            <w:tcW w:w="9039" w:type="dxa"/>
          </w:tcPr>
          <w:p w:rsidR="000B4CE7" w:rsidRDefault="000B4CE7">
            <w:pPr>
              <w:pStyle w:val="20"/>
              <w:ind w:firstLine="0"/>
              <w:jc w:val="both"/>
            </w:pPr>
            <w:r>
              <w:t>4. Организация аналитического учета</w:t>
            </w:r>
          </w:p>
        </w:tc>
        <w:tc>
          <w:tcPr>
            <w:tcW w:w="815" w:type="dxa"/>
          </w:tcPr>
          <w:p w:rsidR="000B4CE7" w:rsidRDefault="000B4CE7">
            <w:pPr>
              <w:pStyle w:val="20"/>
              <w:ind w:firstLine="0"/>
              <w:jc w:val="center"/>
            </w:pPr>
            <w:r>
              <w:t>9</w:t>
            </w:r>
          </w:p>
        </w:tc>
      </w:tr>
      <w:tr w:rsidR="000B4CE7">
        <w:tc>
          <w:tcPr>
            <w:tcW w:w="9039" w:type="dxa"/>
          </w:tcPr>
          <w:p w:rsidR="000B4CE7" w:rsidRDefault="000B4CE7">
            <w:pPr>
              <w:pStyle w:val="20"/>
              <w:ind w:firstLine="0"/>
              <w:jc w:val="both"/>
            </w:pPr>
            <w:r>
              <w:t>5. Другие участки учета</w:t>
            </w:r>
          </w:p>
        </w:tc>
        <w:tc>
          <w:tcPr>
            <w:tcW w:w="815" w:type="dxa"/>
          </w:tcPr>
          <w:p w:rsidR="000B4CE7" w:rsidRDefault="000B4CE7">
            <w:pPr>
              <w:pStyle w:val="20"/>
              <w:ind w:firstLine="0"/>
              <w:jc w:val="center"/>
            </w:pPr>
            <w:r>
              <w:t>10</w:t>
            </w:r>
          </w:p>
        </w:tc>
      </w:tr>
      <w:tr w:rsidR="000B4CE7">
        <w:tc>
          <w:tcPr>
            <w:tcW w:w="9039" w:type="dxa"/>
          </w:tcPr>
          <w:p w:rsidR="000B4CE7" w:rsidRDefault="000B4CE7">
            <w:pPr>
              <w:pStyle w:val="20"/>
              <w:ind w:firstLine="0"/>
              <w:jc w:val="both"/>
            </w:pPr>
            <w:r>
              <w:t>6. Крупные предприятия</w:t>
            </w:r>
          </w:p>
        </w:tc>
        <w:tc>
          <w:tcPr>
            <w:tcW w:w="815" w:type="dxa"/>
          </w:tcPr>
          <w:p w:rsidR="000B4CE7" w:rsidRDefault="000B4CE7">
            <w:pPr>
              <w:pStyle w:val="20"/>
              <w:ind w:firstLine="0"/>
              <w:jc w:val="center"/>
            </w:pPr>
            <w:r>
              <w:t>12</w:t>
            </w:r>
          </w:p>
        </w:tc>
      </w:tr>
      <w:tr w:rsidR="000B4CE7">
        <w:tc>
          <w:tcPr>
            <w:tcW w:w="9039" w:type="dxa"/>
          </w:tcPr>
          <w:p w:rsidR="000B4CE7" w:rsidRDefault="000B4CE7">
            <w:pPr>
              <w:pStyle w:val="20"/>
              <w:ind w:firstLine="0"/>
              <w:jc w:val="both"/>
            </w:pPr>
            <w:r>
              <w:t>7. Обучение и поддержка</w:t>
            </w:r>
          </w:p>
        </w:tc>
        <w:tc>
          <w:tcPr>
            <w:tcW w:w="815" w:type="dxa"/>
          </w:tcPr>
          <w:p w:rsidR="000B4CE7" w:rsidRDefault="000B4CE7">
            <w:pPr>
              <w:pStyle w:val="20"/>
              <w:ind w:firstLine="0"/>
              <w:jc w:val="center"/>
            </w:pPr>
            <w:r>
              <w:t>-</w:t>
            </w:r>
          </w:p>
        </w:tc>
      </w:tr>
      <w:tr w:rsidR="000B4CE7">
        <w:tc>
          <w:tcPr>
            <w:tcW w:w="9039" w:type="dxa"/>
          </w:tcPr>
          <w:p w:rsidR="000B4CE7" w:rsidRDefault="000B4CE7">
            <w:pPr>
              <w:pStyle w:val="20"/>
              <w:ind w:firstLine="0"/>
              <w:jc w:val="both"/>
            </w:pPr>
            <w:r>
              <w:t>8. Выводы и рекомендации</w:t>
            </w:r>
          </w:p>
        </w:tc>
        <w:tc>
          <w:tcPr>
            <w:tcW w:w="815" w:type="dxa"/>
          </w:tcPr>
          <w:p w:rsidR="000B4CE7" w:rsidRDefault="000B4CE7">
            <w:pPr>
              <w:pStyle w:val="20"/>
              <w:ind w:firstLine="0"/>
              <w:jc w:val="center"/>
            </w:pPr>
            <w:r>
              <w:t>13</w:t>
            </w:r>
          </w:p>
        </w:tc>
      </w:tr>
      <w:tr w:rsidR="000B4CE7">
        <w:tc>
          <w:tcPr>
            <w:tcW w:w="9039" w:type="dxa"/>
          </w:tcPr>
          <w:p w:rsidR="000B4CE7" w:rsidRDefault="000B4CE7">
            <w:pPr>
              <w:pStyle w:val="20"/>
              <w:ind w:firstLine="0"/>
              <w:jc w:val="both"/>
              <w:rPr>
                <w:b/>
              </w:rPr>
            </w:pPr>
            <w:r>
              <w:rPr>
                <w:b/>
              </w:rPr>
              <w:t>IV. Стоимость бухгалтерских программ</w:t>
            </w:r>
          </w:p>
        </w:tc>
        <w:tc>
          <w:tcPr>
            <w:tcW w:w="815" w:type="dxa"/>
          </w:tcPr>
          <w:p w:rsidR="000B4CE7" w:rsidRDefault="000B4CE7">
            <w:pPr>
              <w:pStyle w:val="20"/>
              <w:ind w:firstLine="0"/>
              <w:jc w:val="center"/>
            </w:pPr>
            <w:r>
              <w:t>-</w:t>
            </w:r>
          </w:p>
        </w:tc>
      </w:tr>
      <w:tr w:rsidR="000B4CE7">
        <w:tc>
          <w:tcPr>
            <w:tcW w:w="9039" w:type="dxa"/>
          </w:tcPr>
          <w:p w:rsidR="000B4CE7" w:rsidRDefault="000B4CE7">
            <w:pPr>
              <w:pStyle w:val="20"/>
              <w:ind w:firstLine="0"/>
              <w:jc w:val="both"/>
              <w:rPr>
                <w:b/>
              </w:rPr>
            </w:pPr>
            <w:r>
              <w:rPr>
                <w:b/>
              </w:rPr>
              <w:t>V. Заключение</w:t>
            </w:r>
          </w:p>
        </w:tc>
        <w:tc>
          <w:tcPr>
            <w:tcW w:w="815" w:type="dxa"/>
          </w:tcPr>
          <w:p w:rsidR="000B4CE7" w:rsidRDefault="000B4CE7">
            <w:pPr>
              <w:pStyle w:val="20"/>
              <w:ind w:firstLine="0"/>
              <w:jc w:val="center"/>
            </w:pPr>
            <w:r>
              <w:t>14</w:t>
            </w:r>
          </w:p>
        </w:tc>
      </w:tr>
      <w:tr w:rsidR="000B4CE7">
        <w:tc>
          <w:tcPr>
            <w:tcW w:w="9039" w:type="dxa"/>
          </w:tcPr>
          <w:p w:rsidR="000B4CE7" w:rsidRDefault="000B4CE7">
            <w:pPr>
              <w:pStyle w:val="20"/>
              <w:ind w:firstLine="0"/>
              <w:jc w:val="both"/>
              <w:rPr>
                <w:b/>
              </w:rPr>
            </w:pPr>
            <w:r>
              <w:rPr>
                <w:b/>
              </w:rPr>
              <w:t>VI. Список использованной литературы</w:t>
            </w:r>
          </w:p>
        </w:tc>
        <w:tc>
          <w:tcPr>
            <w:tcW w:w="815" w:type="dxa"/>
          </w:tcPr>
          <w:p w:rsidR="000B4CE7" w:rsidRDefault="000B4CE7">
            <w:pPr>
              <w:pStyle w:val="20"/>
              <w:ind w:firstLine="0"/>
              <w:jc w:val="center"/>
            </w:pPr>
            <w:r>
              <w:t>15</w:t>
            </w:r>
          </w:p>
        </w:tc>
      </w:tr>
    </w:tbl>
    <w:p w:rsidR="000B4CE7" w:rsidRDefault="000B4CE7">
      <w:pPr>
        <w:pStyle w:val="20"/>
        <w:ind w:firstLine="0"/>
        <w:jc w:val="both"/>
      </w:pPr>
    </w:p>
    <w:p w:rsidR="000B4CE7" w:rsidRDefault="000B4CE7">
      <w:pPr>
        <w:pStyle w:val="20"/>
        <w:numPr>
          <w:ilvl w:val="0"/>
          <w:numId w:val="10"/>
        </w:numPr>
        <w:jc w:val="both"/>
        <w:rPr>
          <w:b/>
          <w:sz w:val="24"/>
        </w:rPr>
      </w:pPr>
      <w:r>
        <w:rPr>
          <w:b/>
          <w:sz w:val="24"/>
        </w:rPr>
        <w:t>Введение.</w:t>
      </w:r>
    </w:p>
    <w:p w:rsidR="000B4CE7" w:rsidRDefault="000B4CE7">
      <w:pPr>
        <w:pStyle w:val="20"/>
        <w:jc w:val="both"/>
      </w:pPr>
    </w:p>
    <w:p w:rsidR="000B4CE7" w:rsidRDefault="000B4CE7">
      <w:pPr>
        <w:pStyle w:val="20"/>
        <w:jc w:val="both"/>
      </w:pPr>
      <w:r>
        <w:t>Тема, которая будет затронута в этой работе, относится к автоматизации организации бухгалтерского учета и отчетности на малых предприятиях. Необходимость автоматизации такой деятельности, как бухгалтерский учет, обусловлена не только причинами все большего усложнения и трудоемкости ведения бухгалтерского учета, но и общей тенденции к компьютеризации всего общества, которое призвано обеспечить облегчение работы человека в области обработки больших объемов информации. Методы ведения бухгалтерского учета, как и другие отрасли человеческой деятельности, постоянно совершенствуются и развиваются. Как известно, «первым в мире» бухгалтером считается итальянский математик Лука Почелли, написавший в далеком 1494 году «Трактат о счетах и записях», где впервые были обоснованы первые правила ведения учета доходов и расходов хозяйствующего субъекта.</w:t>
      </w:r>
      <w:r>
        <w:rPr>
          <w:rStyle w:val="a9"/>
        </w:rPr>
        <w:footnoteReference w:id="1"/>
      </w:r>
      <w:r>
        <w:t xml:space="preserve"> С тех пор этот вид человеческой деятельности порядком эволюционировал, постепенно усложняясь и усложняясь, при этом жадно применяя последние достижения науки и техники своего времени – начиная бумаги с пером до счетных костяшек. В дальнейшем бухгалтеры всех стран все в большей степени начали испытывать потребность в помощи вычислительных механизмов и машин. Апофеозом таких исканий стал массовый, всем известный калькулятор, ставший неотьемлимым атрибутом бухгалтера, наряду с ручкой и бумагой. Сейчас же бухгалтер испытывает трудности уже с самим учетом хозяйственной деятельности, ведь экономические отношения в нынешнее время настолько усложнились, что для учета всех операций, совершенных кем-либо, приходится тратить чуть ли не тонны бумаги (каждое действие – будь то покупка той же ручки или приход станков на склад - приходится документировать). Мало того, во всем этом надо разобраться, содержать весь этот поток бумажной информации в порядке. В этих условиях идея автоматизировать все это действо оказалась настолько удачной и желанной, что сейчас уже бурно развивается индустрия компьютерных программ для ведения учета и отчетности в хозяйствующих субъектах. О некоторых компьютерных программах, автоматизирующих бухгалтерский учет, и будет рассказано в этой работе.</w:t>
      </w:r>
    </w:p>
    <w:p w:rsidR="000B4CE7" w:rsidRDefault="000B4CE7">
      <w:pPr>
        <w:pStyle w:val="20"/>
        <w:jc w:val="both"/>
      </w:pPr>
      <w:r>
        <w:t xml:space="preserve">Конечно, будет рассмотрены бухгалтерские программы, используемые у нас, в России (в нашей республике тоже), но так как весь спектр бухгалтерских программ очень широк, будет рассмотрены только так называемые «минибухгалтерии», призванные автоматизировать работу бухгалтера в малых предприятиях, которых у нас, как известно, неимоверное количество. Те многочисленные проблемы, которые возникают при отчетности предприятий перед налоговыми органами, могут быть хотя бы частично решены при полном переходе всех хозяйствующих субъектов на электронную форму отчетности. Остается надеяться, что так в дальнейшем и будет. А пока остается только приветствовать создание все новых и совершенных бухгалтерских программ. Вначале рассмотрим общероссийский рынок бухгалтерских программ, узнаем, какие программы существуют у нас, определим самые популярные и совершенные программы – словом, определим для себя, кто есть кто на рынке бухгалтерского программного обеспечения. Затем можно сравнить самые популярные из них. </w:t>
      </w:r>
    </w:p>
    <w:p w:rsidR="000B4CE7" w:rsidRDefault="000B4CE7">
      <w:pPr>
        <w:pStyle w:val="20"/>
        <w:jc w:val="both"/>
      </w:pPr>
      <w:r>
        <w:t>В заключении хотелось бы немного упомянуть о «неправильном» учете, – когда действительные операции, совершенные хозяйствующим субъектом, не полностью отражаются в первичных документах. И надо, в общем, рассмотреть, как внедрение автоматизации бухгалтерского учета может повлиять на ведение «двойной» бухгалтерии, то есть, может ли компьютеризация учета сделать невозможным такие негативные явления. Этот вопрос, судя по всему, может стать очень и очень актуальным.</w:t>
      </w:r>
    </w:p>
    <w:p w:rsidR="000B4CE7" w:rsidRDefault="000B4CE7">
      <w:pPr>
        <w:pStyle w:val="20"/>
        <w:jc w:val="both"/>
      </w:pPr>
    </w:p>
    <w:p w:rsidR="000B4CE7" w:rsidRDefault="000B4CE7">
      <w:pPr>
        <w:pStyle w:val="20"/>
        <w:numPr>
          <w:ilvl w:val="0"/>
          <w:numId w:val="10"/>
        </w:numPr>
        <w:jc w:val="both"/>
        <w:rPr>
          <w:b/>
          <w:sz w:val="24"/>
        </w:rPr>
      </w:pPr>
      <w:r>
        <w:rPr>
          <w:b/>
          <w:sz w:val="24"/>
        </w:rPr>
        <w:t>Общий обзор бухгалтерского программного обеспечения.</w:t>
      </w:r>
    </w:p>
    <w:p w:rsidR="000B4CE7" w:rsidRDefault="000B4CE7">
      <w:pPr>
        <w:pStyle w:val="20"/>
        <w:ind w:firstLine="0"/>
        <w:jc w:val="both"/>
      </w:pPr>
    </w:p>
    <w:p w:rsidR="000B4CE7" w:rsidRDefault="000B4CE7">
      <w:pPr>
        <w:pStyle w:val="20"/>
        <w:numPr>
          <w:ilvl w:val="0"/>
          <w:numId w:val="9"/>
        </w:numPr>
        <w:jc w:val="both"/>
        <w:rPr>
          <w:sz w:val="24"/>
        </w:rPr>
      </w:pPr>
      <w:r>
        <w:rPr>
          <w:sz w:val="24"/>
        </w:rPr>
        <w:t xml:space="preserve">Состояние на рынке бухгалтерских программ. </w:t>
      </w:r>
    </w:p>
    <w:p w:rsidR="000B4CE7" w:rsidRDefault="000B4CE7">
      <w:pPr>
        <w:pStyle w:val="20"/>
        <w:jc w:val="both"/>
      </w:pPr>
      <w:r>
        <w:t>Чтобы оценить всю мощь российской бухгалтерской индустрии, необходимо рассмотреть деятельность какой-нибудь специализированной выставки в этом направлении. Таковая уже несколько лет (с 1993 года) существует в Москве – это ежегодная выставка «Бухгалтерский учет и аудит», ставшая ныне одним из самых известных и посещаемых международных мероприятий этого направления.</w:t>
      </w:r>
    </w:p>
    <w:p w:rsidR="000B4CE7" w:rsidRDefault="000B4CE7">
      <w:pPr>
        <w:pStyle w:val="20"/>
        <w:jc w:val="both"/>
      </w:pPr>
      <w:r>
        <w:t>За годы существования выставки претерпели цели выставки: из мероприятия обще ознакомительного характера выставка переросла в своеобразный деловой центр, способный оказать конкретную помощь бухгалтерам в их весьма нелегком труде. Спектр такой поддержки довольно широк. На протяжении этих лет для бухгалтеров, аудиторов и всех заинтересованных лиц проводились семинары по годовой отчетности и налогообложению, по изменениям в законодательстве и нормативных документах с участием лучших специалистов МФ РФ и ГНИ Москвы. Посетители выставок имели возможность обменяться мнениями с коллегами, получать квалифицированные практические рекомендации специалистов, консультантов, аудиторов; познакомиться с новыми разработками в области компьютерных технологий, с существенной скидкой приобрести программы, подписаться на понравившиеся издания и купить необходимую экономическую, компьютерную и деловую литературу. Десятки тысяч специалистов получили здесь необходимую практическую и консультационную помощь.</w:t>
      </w:r>
    </w:p>
    <w:p w:rsidR="000B4CE7" w:rsidRDefault="000B4CE7">
      <w:pPr>
        <w:pStyle w:val="20"/>
        <w:jc w:val="both"/>
      </w:pPr>
      <w:r>
        <w:t>Выставка сегодня – это не «фантазия» на тему будущего, а зеркало, реально отражающее срез современного состояния и тенденций развития данного направления экономики.</w:t>
      </w:r>
    </w:p>
    <w:p w:rsidR="000B4CE7" w:rsidRDefault="000B4CE7">
      <w:pPr>
        <w:pStyle w:val="20"/>
        <w:jc w:val="both"/>
      </w:pPr>
      <w:r>
        <w:t>Какие же изменения произошли в сфере программно-информационных технологий за годы существования выставки? За этот, казалось бы, небольшой период сменилось несколько поколений техники и программных средств, существенно изменились концепции и подходы к автоматизации. Пройден огромный путь: от простых ненадежных кустарных программ, предназначенных для работы на одном компьютере и автоматизации лишь отдельных участков учета (рабочих мест), жестко ориентированную на определенную техническую базу, отрасль или сферу деятельности, до мощных современных сетевых гибких, достаточно универсальных и даже тиражируемых корпоративных систем. Эти современные системы могут использоваться во многих отраслях и сферах деятельности и работать на самых разнообразных платформах в реальном масштабе времени с единой информационной и распределенной базами данных, с представлением и проведением всего комплекса услуг по автоматизации и консалтингу, организации учета и аудита, бизнеса и управления и пр.</w:t>
      </w:r>
      <w:r>
        <w:rPr>
          <w:rStyle w:val="a9"/>
        </w:rPr>
        <w:footnoteReference w:id="2"/>
      </w:r>
    </w:p>
    <w:p w:rsidR="000B4CE7" w:rsidRDefault="000B4CE7">
      <w:pPr>
        <w:pStyle w:val="20"/>
        <w:jc w:val="both"/>
      </w:pPr>
      <w:r>
        <w:t>Иными словами, за относительно небольшой срок предлагаемые системы далеко перешагнули рамки автоматизации бухгалтерского учета, и на наших глазах фактически произошло рождение и становление отечественной индустрии информационных технологий – одной из очень немногих отраслей, динамично развивающихся и пока успешно выдерживающих на нашем рынке конкуренцию западных фирм.</w:t>
      </w:r>
    </w:p>
    <w:p w:rsidR="000B4CE7" w:rsidRDefault="000B4CE7">
      <w:pPr>
        <w:pStyle w:val="20"/>
        <w:jc w:val="both"/>
      </w:pPr>
      <w:r>
        <w:t>Рынок этого направления формировался в тот же период и в настоящее время в основном сложился, что подтверждает статистика выставок: из 120 фирм-экспонентов 1998 года около 20% участвовало во всех пяти выставках и более половины – в трех из пяти.</w:t>
      </w:r>
      <w:r>
        <w:rPr>
          <w:rStyle w:val="a9"/>
        </w:rPr>
        <w:footnoteReference w:id="3"/>
      </w:r>
    </w:p>
    <w:p w:rsidR="000B4CE7" w:rsidRDefault="000B4CE7">
      <w:pPr>
        <w:pStyle w:val="20"/>
        <w:jc w:val="both"/>
      </w:pPr>
      <w:r>
        <w:t>Отечественные поставщики и разработчики программных средств в области бухгалтерского учета и автоматизации управления предприятиями, финансово-экономического анализа, правовых баз данных, справочных систем обычно представляют на выставках более 60% всех участников. Многие из них прошли нелегкий путь становления вместе с выставкой и не без её помощи приобрели известность и многих своих партнеров. В галерее постоянных участников хорошо известные фирмы – разработчики программ: «1С», «Ай-Ти», «Галактика», «ДИЦ», «Интеллект-Сервис», «Информатик», «Инфософт», «Инфин», «ИСТ», «Консультант +», «Парус», «</w:t>
      </w:r>
      <w:r>
        <w:rPr>
          <w:lang w:val="en-US"/>
        </w:rPr>
        <w:t>R-Style</w:t>
      </w:r>
      <w:r>
        <w:t>» и другие.</w:t>
      </w:r>
      <w:r>
        <w:rPr>
          <w:rStyle w:val="a9"/>
        </w:rPr>
        <w:footnoteReference w:id="4"/>
      </w:r>
    </w:p>
    <w:p w:rsidR="000B4CE7" w:rsidRDefault="000B4CE7">
      <w:pPr>
        <w:pStyle w:val="20"/>
        <w:jc w:val="both"/>
      </w:pPr>
      <w:r>
        <w:t>Выставка представляет уникальную возможность для потенциальных покупателей программных средств и заказчиков в одном месте и сразу увидеть, сравнить и оценить большое количество разнообразных программ, комплексов, конкурирующих подходов и технологий фирм-разработчиков и их партнеров, поэтому среди посетителей можно встретить не только москвичей и представителей центральной части России, но и представителей самых отдаленных регионов России и ближнего зарубежья.</w:t>
      </w:r>
    </w:p>
    <w:p w:rsidR="000B4CE7" w:rsidRDefault="000B4CE7">
      <w:pPr>
        <w:pStyle w:val="20"/>
        <w:jc w:val="both"/>
      </w:pPr>
      <w:r>
        <w:t>К сожалению, рамки реферата не позволяют рассмотреть деятельность всех фирм, представляющих свою программную продукцию на данных выставках, и придется ограничиться обзором только тех фирм и организаций, которые выпускают сейчас наиболее популярные бухгалтерские программы для малых предприятий.</w:t>
      </w:r>
    </w:p>
    <w:p w:rsidR="000B4CE7" w:rsidRDefault="000B4CE7">
      <w:pPr>
        <w:pStyle w:val="20"/>
        <w:ind w:firstLine="0"/>
        <w:jc w:val="both"/>
      </w:pPr>
    </w:p>
    <w:p w:rsidR="000B4CE7" w:rsidRDefault="000B4CE7">
      <w:pPr>
        <w:pStyle w:val="20"/>
        <w:numPr>
          <w:ilvl w:val="0"/>
          <w:numId w:val="9"/>
        </w:numPr>
        <w:jc w:val="both"/>
        <w:rPr>
          <w:sz w:val="24"/>
        </w:rPr>
      </w:pPr>
      <w:r>
        <w:rPr>
          <w:sz w:val="24"/>
        </w:rPr>
        <w:t>«1С:Бухгалтерия».</w:t>
      </w:r>
    </w:p>
    <w:p w:rsidR="000B4CE7" w:rsidRDefault="000B4CE7">
      <w:pPr>
        <w:pStyle w:val="20"/>
        <w:jc w:val="both"/>
      </w:pPr>
      <w:r>
        <w:t>Начнем с главной фирмы – «1С», которая пока не собирается никому уступать «желтую майку лидера»  отечественного рынка финансово-экономических программ.</w:t>
      </w:r>
    </w:p>
    <w:p w:rsidR="000B4CE7" w:rsidRDefault="000B4CE7">
      <w:pPr>
        <w:pStyle w:val="20"/>
        <w:jc w:val="both"/>
      </w:pPr>
      <w:r>
        <w:t>Как и прежде, фирма продолжает удивлять хорошей деловой активностью, динамикой своего развития и широтой охвата направлений, среди которых разработка и поддержка программ и баз данных делового и домашнего назначения, дистрибьюция, создание и поддержка партнерской среды, системы обучения и партнерской сети, системы обучения и учебных центров, развитие всей инфраструктуры программного бизнеса. Здесь программы для бухгалтерии и управления, промышленности и бюджетной сферы, торговли и общепита, для фирменного и домашнего использования и многое другое. Открываются фирменные магазины по продаже программного обеспечения. Только в декабре 1997 года месячный объем продаж фирмы превысил 50 000 коробок программного обеспечения, а общий объем продаж в 1997 году составил более 14 млн. долларов США.</w:t>
      </w:r>
      <w:r>
        <w:rPr>
          <w:rStyle w:val="a9"/>
        </w:rPr>
        <w:footnoteReference w:id="5"/>
      </w:r>
    </w:p>
    <w:p w:rsidR="000B4CE7" w:rsidRDefault="000B4CE7">
      <w:pPr>
        <w:pStyle w:val="20"/>
        <w:jc w:val="both"/>
      </w:pPr>
      <w:r>
        <w:t>Наиболее значительным событием на сегодня стал выпуск новой программы «1С:Бухгалтерия 7.5», выполненной на базе перспективной технологической платформы. Данный программный продукт – это, с одной стороны, завершающий ключевой компонент интегрированной системы программ «1С:Предприятие», а с другой – новая версия самой популярной учетной программы в СНГ «1С:Бухгалтерия» (по оценкам фирмы, количество официальных пользователей программы в настоящее время превышает 250 000).</w:t>
      </w:r>
      <w:r>
        <w:rPr>
          <w:rStyle w:val="a9"/>
        </w:rPr>
        <w:footnoteReference w:id="6"/>
      </w:r>
    </w:p>
    <w:p w:rsidR="000B4CE7" w:rsidRDefault="000B4CE7">
      <w:pPr>
        <w:pStyle w:val="20"/>
        <w:jc w:val="both"/>
      </w:pPr>
      <w:r>
        <w:t xml:space="preserve"> В системе «1С:Предприятие» существуют три основных компонента: «Оперативный учет», «Расчет» и «Бухгалтерский учет», в которых реализуются соответственно три основных механизма обработки информации. Надо заметить, что компонентная модель «1С:Предприятие» строится не по разделам учета (таким как касса, банк, материалы, товары и т.д.), что обычно имеет место в так называемых комплексах АРМ, а по сути механизмов обработки информации. «Бухгалтерский учет», как и любой другой компонент системы «1С:Предприятие», может работать автономно или совместно с другими компонентами. «1С:Бухгалтерия» предоставляет пользователям весь стандартный набор сервисных возможностей системы «1С:Предприятие».</w:t>
      </w:r>
    </w:p>
    <w:p w:rsidR="000B4CE7" w:rsidRDefault="000B4CE7">
      <w:pPr>
        <w:pStyle w:val="20"/>
        <w:jc w:val="both"/>
      </w:pPr>
      <w:r>
        <w:t>Обратим внимание на то, что переход к новой версии осуществляется с помощью конвертора, выполняющего полный перенос всей информационной базы предыдущей версии, который кроме базы данных проводит также преобразование настроенных и реализованных пользователем форм, диалогов, отчетов и алгоритмов, выполненных ранее в версии «1С:Бухгалтерия 6.0». Этот момент крайне важен, так как некоторые фирмы почему-то не предусматривают сохранение и перенос настроек предыдущей версии программы, выполненных пользователем, что создает значительные трудности для клиентов.</w:t>
      </w:r>
    </w:p>
    <w:p w:rsidR="000B4CE7" w:rsidRDefault="000B4CE7">
      <w:pPr>
        <w:pStyle w:val="20"/>
        <w:jc w:val="both"/>
      </w:pPr>
      <w:r>
        <w:t>В этом плане линия «1С» отличается от линии отдельных фирм, которые после выхода новой версии программы якобы уже не могут обеспечивать поддержку прежней, иногда достаточно удачной версии (которую неплохо освоили и уверенно используют в работе сотни пользователей), тем самым, вынуждая пользователей переходить на новую программу и доплачивать за это иногда немалые суммы.</w:t>
      </w:r>
    </w:p>
    <w:p w:rsidR="000B4CE7" w:rsidRDefault="000B4CE7">
      <w:pPr>
        <w:pStyle w:val="20"/>
        <w:jc w:val="both"/>
      </w:pPr>
      <w:r>
        <w:t>Ещё надо отметить, что если на первой выставке «Бухгалтерский учет и аудит» фирма «1С» выступала в классе «Мини-Бухгалтерия», то на последней, пятой, сохранив лидерство в этом классе, она сделала серьезную ставку и на свое место в классе систем автоматизации предприятий, корпораций. Здесь «1С» вполне успешно сможет конкурировать со многими ведущими отечественными фирмами, работающими в классе небольших и средних предприятий, так как предоставляет партнерам и пользователям современную, гибкую, функционально полную и хорошо тиражируемую систему.</w:t>
      </w:r>
    </w:p>
    <w:p w:rsidR="000B4CE7" w:rsidRDefault="000B4CE7">
      <w:pPr>
        <w:pStyle w:val="20"/>
        <w:ind w:firstLine="0"/>
        <w:jc w:val="both"/>
      </w:pPr>
    </w:p>
    <w:p w:rsidR="000B4CE7" w:rsidRDefault="000B4CE7">
      <w:pPr>
        <w:pStyle w:val="20"/>
        <w:numPr>
          <w:ilvl w:val="0"/>
          <w:numId w:val="9"/>
        </w:numPr>
        <w:jc w:val="both"/>
        <w:rPr>
          <w:sz w:val="24"/>
        </w:rPr>
      </w:pPr>
      <w:r>
        <w:rPr>
          <w:sz w:val="24"/>
        </w:rPr>
        <w:t>«Инфо-бухгалтер».</w:t>
      </w:r>
    </w:p>
    <w:p w:rsidR="000B4CE7" w:rsidRDefault="000B4CE7">
      <w:pPr>
        <w:pStyle w:val="20"/>
        <w:jc w:val="both"/>
      </w:pPr>
      <w:r>
        <w:t>Перейдем к следующей фирме. Программа «Инфо-бухгалтер» фирмы «Информатик» также относится к классу «Мини-бухгалтерия», но обладает многими интересными функциональными и технологическими возможностями, которым могли бы позавидовать некоторые большие комплексы. Программа благодаря своим особым качествам (удобству в работе, гибкости, наглядности и простоте освоения, наличию пополняемых встроенных справочников, подсказок и пр.) быстро привлекла к себе внимание и вошла в число лидеров в этом классе. Дилерская сеть «Информатика» сегодня насчитывается около 550 партнеров, работающих в 219 городах России, Беларуси, Грузии, Латвии, Украины и других стран СНГ.</w:t>
      </w:r>
      <w:r>
        <w:rPr>
          <w:rStyle w:val="a9"/>
        </w:rPr>
        <w:footnoteReference w:id="7"/>
      </w:r>
    </w:p>
    <w:p w:rsidR="000B4CE7" w:rsidRDefault="000B4CE7">
      <w:pPr>
        <w:pStyle w:val="20"/>
        <w:jc w:val="both"/>
      </w:pPr>
      <w:r>
        <w:t xml:space="preserve">На выставке фирма демонстрировала новые версии своих популярных программ «Инфо-Бухгалтер Проф 3.1» для </w:t>
      </w:r>
      <w:r>
        <w:rPr>
          <w:lang w:val="en-US"/>
        </w:rPr>
        <w:t xml:space="preserve">MS-DOS </w:t>
      </w:r>
      <w:r>
        <w:t xml:space="preserve">и 32-разрядную сетевую версию программы для </w:t>
      </w:r>
      <w:r>
        <w:rPr>
          <w:lang w:val="en-US"/>
        </w:rPr>
        <w:t xml:space="preserve">Windows </w:t>
      </w:r>
      <w:r>
        <w:t>95/</w:t>
      </w:r>
      <w:r>
        <w:rPr>
          <w:lang w:val="en-US"/>
        </w:rPr>
        <w:t>NT</w:t>
      </w:r>
      <w:r>
        <w:t xml:space="preserve">. При этом возможности работы пользователей программы «Инфо-Бухгалтер» </w:t>
      </w:r>
      <w:r>
        <w:rPr>
          <w:lang w:val="en-US"/>
        </w:rPr>
        <w:t>DOS</w:t>
      </w:r>
      <w:r>
        <w:t xml:space="preserve">-версии приблизились к возможностям </w:t>
      </w:r>
      <w:r>
        <w:rPr>
          <w:lang w:val="en-US"/>
        </w:rPr>
        <w:t>Windows-</w:t>
      </w:r>
      <w:r>
        <w:t>версий.</w:t>
      </w:r>
    </w:p>
    <w:p w:rsidR="000B4CE7" w:rsidRDefault="000B4CE7">
      <w:pPr>
        <w:pStyle w:val="20"/>
        <w:jc w:val="both"/>
      </w:pPr>
      <w:r>
        <w:t>Программа «Инфо-Бухгалтер Проф 3.1» (</w:t>
      </w:r>
      <w:r>
        <w:rPr>
          <w:lang w:val="en-US"/>
        </w:rPr>
        <w:t>DOS</w:t>
      </w:r>
      <w:r>
        <w:t>) имеет многооконную структуру; хорошо продумана и удобно организована работа с шаблонами, бланками документов, их заполнением, копированием, тиражированием. Появилась возможность задавать ориентацию, шрифт и другие параметры печати для каждого бланка индивидуально, при этом в параметрах документа данного вида эти настройки запоминаются.</w:t>
      </w:r>
    </w:p>
    <w:p w:rsidR="000B4CE7" w:rsidRDefault="000B4CE7">
      <w:pPr>
        <w:pStyle w:val="20"/>
        <w:jc w:val="both"/>
      </w:pPr>
      <w:r>
        <w:t>Имеется «Бюджетная» версия программы, есть упрощенный модуль «Финансового анализа». Удачно дополняет программу модуль «Графические иллюстрации».</w:t>
      </w:r>
    </w:p>
    <w:p w:rsidR="000B4CE7" w:rsidRDefault="000B4CE7">
      <w:pPr>
        <w:pStyle w:val="20"/>
        <w:jc w:val="both"/>
      </w:pPr>
      <w:r>
        <w:t>Обратим внимание на одну из услуг, ставшую теперь обязательным стандартом для многих ведущих фирм: это регулярное бесплатное обновление отчетных фирм для пользователей, которые, как известно, меняются достаточно часто. Конечно, программы поставляются с полным комплектом стандартных бланков бухгалтерской отчетности.</w:t>
      </w:r>
    </w:p>
    <w:p w:rsidR="000B4CE7" w:rsidRDefault="000B4CE7">
      <w:pPr>
        <w:pStyle w:val="20"/>
        <w:jc w:val="both"/>
        <w:rPr>
          <w:lang w:val="en-US"/>
        </w:rPr>
      </w:pPr>
      <w:r>
        <w:t xml:space="preserve">Сетевая версия программы «Инфо-Бухгалтер» для </w:t>
      </w:r>
      <w:r>
        <w:rPr>
          <w:lang w:val="en-US"/>
        </w:rPr>
        <w:t xml:space="preserve">Windows </w:t>
      </w:r>
      <w:r>
        <w:t xml:space="preserve">(архитектура «файл-сервер») дает возможность работы как в сетях с выделенным сервером, так и в одноранговых сетях. Она базируется на использовании драйвера сетевых баз данных </w:t>
      </w:r>
      <w:r>
        <w:rPr>
          <w:lang w:val="en-US"/>
        </w:rPr>
        <w:t xml:space="preserve">Paradox </w:t>
      </w:r>
      <w:r>
        <w:t xml:space="preserve">фирмы </w:t>
      </w:r>
      <w:r>
        <w:rPr>
          <w:lang w:val="en-US"/>
        </w:rPr>
        <w:t>Borland.</w:t>
      </w:r>
    </w:p>
    <w:p w:rsidR="000B4CE7" w:rsidRDefault="000B4CE7">
      <w:pPr>
        <w:pStyle w:val="20"/>
        <w:ind w:firstLine="0"/>
        <w:jc w:val="both"/>
        <w:rPr>
          <w:lang w:val="en-US"/>
        </w:rPr>
      </w:pPr>
    </w:p>
    <w:p w:rsidR="000B4CE7" w:rsidRDefault="000B4CE7">
      <w:pPr>
        <w:pStyle w:val="20"/>
        <w:numPr>
          <w:ilvl w:val="0"/>
          <w:numId w:val="9"/>
        </w:numPr>
        <w:jc w:val="both"/>
        <w:rPr>
          <w:sz w:val="24"/>
          <w:lang w:val="en-US"/>
        </w:rPr>
      </w:pPr>
      <w:r>
        <w:rPr>
          <w:sz w:val="24"/>
        </w:rPr>
        <w:t>«Турбо</w:t>
      </w:r>
      <w:r>
        <w:rPr>
          <w:sz w:val="24"/>
          <w:lang w:val="en-US"/>
        </w:rPr>
        <w:t xml:space="preserve"> </w:t>
      </w:r>
      <w:r>
        <w:rPr>
          <w:sz w:val="24"/>
        </w:rPr>
        <w:t>Бухгалтер»</w:t>
      </w:r>
      <w:r>
        <w:rPr>
          <w:sz w:val="24"/>
          <w:lang w:val="en-US"/>
        </w:rPr>
        <w:t>.</w:t>
      </w:r>
    </w:p>
    <w:p w:rsidR="000B4CE7" w:rsidRDefault="000B4CE7">
      <w:pPr>
        <w:pStyle w:val="20"/>
        <w:jc w:val="both"/>
      </w:pPr>
      <w:r>
        <w:t>Фирма «ДИЦ» - один из старейших лидеров рынка – также начинала в классе «Мини-бухгалтерия», но современный «Турбо Бухгалтер», постоянно прогрессируя и развиваясь, расширяя свои функции (фактически сохранив лишь популярное название), постепенно превращается в мощный инструмент для автоматизации бухгалтерского, налогового и оперативно-управленческого учета. С программой успешно работают и аудиторы, отмечая её удобства и преимущества перед другими программами.</w:t>
      </w:r>
    </w:p>
    <w:p w:rsidR="000B4CE7" w:rsidRDefault="000B4CE7">
      <w:pPr>
        <w:pStyle w:val="20"/>
        <w:jc w:val="both"/>
      </w:pPr>
      <w:r>
        <w:t>Оригинальное особенность «Турбо Бухгалтера» - использование структуры данных в обычном текстовом формате, то есть с журналом хозяйственных операций (ЖХО) можно работать как с обычным текстом (вводить, исправлять, перемещать, объединять, комментировать), используя стандартные средства любых текстовых редакторов.</w:t>
      </w:r>
    </w:p>
    <w:p w:rsidR="000B4CE7" w:rsidRDefault="000B4CE7">
      <w:pPr>
        <w:pStyle w:val="20"/>
        <w:jc w:val="both"/>
      </w:pPr>
      <w:r>
        <w:t xml:space="preserve">Условия сетевого использования программы потребовали существенного изменения структуры БД, дополнительного введения нового табличного журнала ЖХО, введения структурированной модели картотек и пр. Современный программный продукт «Турбо Бухгалтер 6» - это уже 32-разрядная универсальная программа для </w:t>
      </w:r>
      <w:r>
        <w:rPr>
          <w:lang w:val="en-US"/>
        </w:rPr>
        <w:t>Windows 95/NT</w:t>
      </w:r>
      <w:r>
        <w:t xml:space="preserve">, использующая СУБД </w:t>
      </w:r>
      <w:r>
        <w:rPr>
          <w:lang w:val="en-US"/>
        </w:rPr>
        <w:t xml:space="preserve">Paradox </w:t>
      </w:r>
      <w:r>
        <w:t xml:space="preserve">и </w:t>
      </w:r>
      <w:r>
        <w:rPr>
          <w:lang w:val="en-US"/>
        </w:rPr>
        <w:t xml:space="preserve">Interbase </w:t>
      </w:r>
      <w:r>
        <w:t xml:space="preserve">и позволяющая работать в сети в режиме «клиент-сервер». Гибкость, открытость и простота освоения программы сочетаются с новыми мощными возможностями: поддержкой режима работы «от документа», многомерным и многоуровневым аналитическим учетом, новым механизмом многовалютного учета, полной перенастройкой пользовательского интерфейса, использованием новых инструментальных средств, новой системой формирования внутренних отчетов, программой печати и пр. Программа позволяет получать и экспортировать форматы в </w:t>
      </w:r>
      <w:r>
        <w:rPr>
          <w:lang w:val="en-US"/>
        </w:rPr>
        <w:t xml:space="preserve">MS Word </w:t>
      </w:r>
      <w:r>
        <w:t xml:space="preserve">и </w:t>
      </w:r>
      <w:r>
        <w:rPr>
          <w:lang w:val="en-US"/>
        </w:rPr>
        <w:t>Excel</w:t>
      </w:r>
      <w:r>
        <w:t>, содержит генератор отчетов, отладчик бланков и набор первичных и отчетных форм документов, соответствующих действующему законодательству. Фирма регулярно обновляет бланки для своих пользователей. Корректно решены проблемы деноминации и прочих изменений. Как и другие лидеры, «ДИЦ» имеет разветвленную сеть, регулярно проводит семинары; развивает сеть учебных центров и т.п.</w:t>
      </w:r>
    </w:p>
    <w:p w:rsidR="000B4CE7" w:rsidRDefault="000B4CE7">
      <w:pPr>
        <w:pStyle w:val="20"/>
        <w:ind w:firstLine="0"/>
        <w:jc w:val="both"/>
      </w:pPr>
    </w:p>
    <w:p w:rsidR="000B4CE7" w:rsidRDefault="000B4CE7">
      <w:pPr>
        <w:pStyle w:val="20"/>
        <w:ind w:firstLine="0"/>
        <w:jc w:val="both"/>
      </w:pPr>
    </w:p>
    <w:p w:rsidR="000B4CE7" w:rsidRDefault="000B4CE7">
      <w:pPr>
        <w:pStyle w:val="20"/>
        <w:numPr>
          <w:ilvl w:val="0"/>
          <w:numId w:val="10"/>
        </w:numPr>
        <w:jc w:val="both"/>
        <w:rPr>
          <w:b/>
          <w:sz w:val="24"/>
        </w:rPr>
      </w:pPr>
      <w:r>
        <w:rPr>
          <w:b/>
          <w:sz w:val="24"/>
        </w:rPr>
        <w:t>Сравнение лучших бухгалтерских программ.</w:t>
      </w:r>
    </w:p>
    <w:p w:rsidR="000B4CE7" w:rsidRDefault="000B4CE7">
      <w:pPr>
        <w:pStyle w:val="20"/>
        <w:ind w:firstLine="0"/>
        <w:jc w:val="both"/>
      </w:pPr>
    </w:p>
    <w:p w:rsidR="000B4CE7" w:rsidRDefault="000B4CE7">
      <w:pPr>
        <w:pStyle w:val="20"/>
        <w:jc w:val="both"/>
      </w:pPr>
      <w:r>
        <w:t>Теперь надо поподробнее рассмотреть бухгалтерские программы, упомянутые выше: «1С:Бухгалтерия», «Инфо-Бухгалтер» и «Турбо Бухгалтер».</w:t>
      </w:r>
    </w:p>
    <w:p w:rsidR="000B4CE7" w:rsidRDefault="000B4CE7">
      <w:pPr>
        <w:pStyle w:val="20"/>
        <w:jc w:val="both"/>
      </w:pPr>
      <w:r>
        <w:t>Фирмы-разработчики этих программ предоставили следующие сведения о количестве продавцов и пользователей их программ (разумеется, к этим цифрам следует подходить с известной осторожностью):</w:t>
      </w:r>
      <w:r>
        <w:rPr>
          <w:rStyle w:val="a9"/>
        </w:rPr>
        <w:footnoteReference w:id="8"/>
      </w:r>
    </w:p>
    <w:p w:rsidR="000B4CE7" w:rsidRDefault="000B4CE7">
      <w:pPr>
        <w:pStyle w:val="20"/>
        <w:ind w:firstLine="0"/>
        <w:jc w:val="both"/>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560"/>
        <w:gridCol w:w="1559"/>
      </w:tblGrid>
      <w:tr w:rsidR="000B4CE7">
        <w:tc>
          <w:tcPr>
            <w:tcW w:w="1809" w:type="dxa"/>
            <w:tcBorders>
              <w:bottom w:val="nil"/>
            </w:tcBorders>
          </w:tcPr>
          <w:p w:rsidR="000B4CE7" w:rsidRDefault="000B4CE7">
            <w:pPr>
              <w:jc w:val="center"/>
            </w:pPr>
            <w:r>
              <w:t>Программа</w:t>
            </w:r>
          </w:p>
        </w:tc>
        <w:tc>
          <w:tcPr>
            <w:tcW w:w="1560" w:type="dxa"/>
            <w:tcBorders>
              <w:bottom w:val="nil"/>
            </w:tcBorders>
          </w:tcPr>
          <w:p w:rsidR="000B4CE7" w:rsidRDefault="000B4CE7">
            <w:pPr>
              <w:jc w:val="center"/>
            </w:pPr>
            <w:r>
              <w:t>Число продаж</w:t>
            </w:r>
          </w:p>
        </w:tc>
        <w:tc>
          <w:tcPr>
            <w:tcW w:w="1559" w:type="dxa"/>
            <w:tcBorders>
              <w:bottom w:val="nil"/>
            </w:tcBorders>
          </w:tcPr>
          <w:p w:rsidR="000B4CE7" w:rsidRDefault="000B4CE7">
            <w:pPr>
              <w:jc w:val="center"/>
            </w:pPr>
            <w:r>
              <w:t>Число дилеров</w:t>
            </w:r>
          </w:p>
        </w:tc>
      </w:tr>
      <w:tr w:rsidR="000B4CE7">
        <w:tc>
          <w:tcPr>
            <w:tcW w:w="1809" w:type="dxa"/>
            <w:tcBorders>
              <w:bottom w:val="nil"/>
              <w:right w:val="nil"/>
            </w:tcBorders>
          </w:tcPr>
          <w:p w:rsidR="000B4CE7" w:rsidRDefault="000B4CE7">
            <w:r>
              <w:t>1С:Бухгалтерия</w:t>
            </w:r>
          </w:p>
        </w:tc>
        <w:tc>
          <w:tcPr>
            <w:tcW w:w="1560" w:type="dxa"/>
            <w:tcBorders>
              <w:left w:val="nil"/>
              <w:bottom w:val="nil"/>
              <w:right w:val="nil"/>
            </w:tcBorders>
          </w:tcPr>
          <w:p w:rsidR="000B4CE7" w:rsidRDefault="000B4CE7">
            <w:pPr>
              <w:jc w:val="right"/>
            </w:pPr>
            <w:r>
              <w:t>250.000</w:t>
            </w:r>
          </w:p>
        </w:tc>
        <w:tc>
          <w:tcPr>
            <w:tcW w:w="1559" w:type="dxa"/>
            <w:tcBorders>
              <w:left w:val="nil"/>
              <w:bottom w:val="nil"/>
            </w:tcBorders>
          </w:tcPr>
          <w:p w:rsidR="000B4CE7" w:rsidRDefault="000B4CE7">
            <w:pPr>
              <w:jc w:val="right"/>
            </w:pPr>
            <w:r>
              <w:t>1.500</w:t>
            </w:r>
          </w:p>
        </w:tc>
      </w:tr>
      <w:tr w:rsidR="000B4CE7">
        <w:tc>
          <w:tcPr>
            <w:tcW w:w="1809" w:type="dxa"/>
            <w:tcBorders>
              <w:top w:val="nil"/>
              <w:bottom w:val="nil"/>
              <w:right w:val="nil"/>
            </w:tcBorders>
          </w:tcPr>
          <w:p w:rsidR="000B4CE7" w:rsidRDefault="000B4CE7">
            <w:r>
              <w:t>Инфо-Бухгалтер</w:t>
            </w:r>
          </w:p>
        </w:tc>
        <w:tc>
          <w:tcPr>
            <w:tcW w:w="1560" w:type="dxa"/>
            <w:tcBorders>
              <w:top w:val="nil"/>
              <w:left w:val="nil"/>
              <w:bottom w:val="nil"/>
              <w:right w:val="nil"/>
            </w:tcBorders>
          </w:tcPr>
          <w:p w:rsidR="000B4CE7" w:rsidRDefault="000B4CE7">
            <w:pPr>
              <w:jc w:val="right"/>
            </w:pPr>
            <w:r>
              <w:t>170.000</w:t>
            </w:r>
          </w:p>
        </w:tc>
        <w:tc>
          <w:tcPr>
            <w:tcW w:w="1559" w:type="dxa"/>
            <w:tcBorders>
              <w:top w:val="nil"/>
              <w:left w:val="nil"/>
              <w:bottom w:val="nil"/>
            </w:tcBorders>
          </w:tcPr>
          <w:p w:rsidR="000B4CE7" w:rsidRDefault="000B4CE7">
            <w:pPr>
              <w:jc w:val="right"/>
            </w:pPr>
            <w:r>
              <w:t>591</w:t>
            </w:r>
          </w:p>
        </w:tc>
      </w:tr>
      <w:tr w:rsidR="000B4CE7">
        <w:tc>
          <w:tcPr>
            <w:tcW w:w="1809" w:type="dxa"/>
            <w:tcBorders>
              <w:top w:val="nil"/>
              <w:right w:val="nil"/>
            </w:tcBorders>
          </w:tcPr>
          <w:p w:rsidR="000B4CE7" w:rsidRDefault="000B4CE7">
            <w:r>
              <w:t>Турбо Бухгалтер</w:t>
            </w:r>
          </w:p>
        </w:tc>
        <w:tc>
          <w:tcPr>
            <w:tcW w:w="1560" w:type="dxa"/>
            <w:tcBorders>
              <w:top w:val="nil"/>
              <w:left w:val="nil"/>
              <w:right w:val="nil"/>
            </w:tcBorders>
          </w:tcPr>
          <w:p w:rsidR="000B4CE7" w:rsidRDefault="000B4CE7">
            <w:pPr>
              <w:jc w:val="right"/>
            </w:pPr>
            <w:r>
              <w:t>75.000</w:t>
            </w:r>
          </w:p>
        </w:tc>
        <w:tc>
          <w:tcPr>
            <w:tcW w:w="1559" w:type="dxa"/>
            <w:tcBorders>
              <w:top w:val="nil"/>
              <w:left w:val="nil"/>
            </w:tcBorders>
          </w:tcPr>
          <w:p w:rsidR="000B4CE7" w:rsidRDefault="000B4CE7">
            <w:pPr>
              <w:jc w:val="right"/>
            </w:pPr>
            <w:r>
              <w:t>350</w:t>
            </w:r>
          </w:p>
        </w:tc>
      </w:tr>
    </w:tbl>
    <w:p w:rsidR="000B4CE7" w:rsidRDefault="000B4CE7"/>
    <w:p w:rsidR="000B4CE7" w:rsidRDefault="000B4CE7">
      <w:pPr>
        <w:ind w:firstLine="567"/>
        <w:jc w:val="both"/>
      </w:pPr>
      <w:r>
        <w:t>Сразу следует отметить, что каждая из программ имеет достоинства и недостатки. Нельзя сказать, что одна из них во всех отношениях лучше других. Но, как бы то ни было, приступим к их сравнению, и для этого наметим то, что именно надо разузнать о каждой программе:</w:t>
      </w:r>
    </w:p>
    <w:p w:rsidR="000B4CE7" w:rsidRDefault="000B4CE7">
      <w:pPr>
        <w:numPr>
          <w:ilvl w:val="0"/>
          <w:numId w:val="5"/>
        </w:numPr>
        <w:jc w:val="both"/>
      </w:pPr>
      <w:r>
        <w:t>каковы особенности построения плана счетов?</w:t>
      </w:r>
    </w:p>
    <w:p w:rsidR="000B4CE7" w:rsidRDefault="000B4CE7">
      <w:pPr>
        <w:numPr>
          <w:ilvl w:val="0"/>
          <w:numId w:val="5"/>
        </w:numPr>
        <w:jc w:val="both"/>
      </w:pPr>
      <w:r>
        <w:t>каким образом осуществляется ввод информации о финансово-хозяйственных операциях, насколько это удобно и какие первичные документы при этом можно формировать?</w:t>
      </w:r>
    </w:p>
    <w:p w:rsidR="000B4CE7" w:rsidRDefault="000B4CE7">
      <w:pPr>
        <w:numPr>
          <w:ilvl w:val="0"/>
          <w:numId w:val="5"/>
        </w:numPr>
        <w:jc w:val="both"/>
      </w:pPr>
      <w:r>
        <w:t>что входит в стандартный набор поставленных отчетов?</w:t>
      </w:r>
    </w:p>
    <w:p w:rsidR="000B4CE7" w:rsidRDefault="000B4CE7">
      <w:pPr>
        <w:numPr>
          <w:ilvl w:val="0"/>
          <w:numId w:val="5"/>
        </w:numPr>
        <w:jc w:val="both"/>
      </w:pPr>
      <w:r>
        <w:t>каким образом можно организовать аналитический учет?</w:t>
      </w:r>
    </w:p>
    <w:p w:rsidR="000B4CE7" w:rsidRDefault="000B4CE7">
      <w:pPr>
        <w:numPr>
          <w:ilvl w:val="0"/>
          <w:numId w:val="5"/>
        </w:numPr>
        <w:jc w:val="both"/>
      </w:pPr>
      <w:r>
        <w:t>возможно ли получение раздельной и консолидированной отчетности для нескольких предприятий?</w:t>
      </w:r>
    </w:p>
    <w:p w:rsidR="000B4CE7" w:rsidRDefault="000B4CE7">
      <w:pPr>
        <w:numPr>
          <w:ilvl w:val="0"/>
          <w:numId w:val="5"/>
        </w:numPr>
        <w:jc w:val="both"/>
      </w:pPr>
      <w:r>
        <w:t xml:space="preserve">какие средства предусмотрены для автоматизации таких участков, как расчет зарплаты, складской учет, учет ОФ? </w:t>
      </w:r>
    </w:p>
    <w:p w:rsidR="000B4CE7" w:rsidRDefault="000B4CE7">
      <w:pPr>
        <w:numPr>
          <w:ilvl w:val="0"/>
          <w:numId w:val="5"/>
        </w:numPr>
        <w:jc w:val="both"/>
      </w:pPr>
      <w:r>
        <w:t>с какими программами, специально предназначенными для автоматизации других участков учета, эти программы могут работать совместно?</w:t>
      </w:r>
    </w:p>
    <w:p w:rsidR="000B4CE7" w:rsidRDefault="000B4CE7">
      <w:pPr>
        <w:numPr>
          <w:ilvl w:val="0"/>
          <w:numId w:val="5"/>
        </w:numPr>
        <w:jc w:val="both"/>
      </w:pPr>
      <w:r>
        <w:t>подойдут ли эти программные продукты для больших предприятий?</w:t>
      </w:r>
    </w:p>
    <w:p w:rsidR="000B4CE7" w:rsidRDefault="000B4CE7">
      <w:pPr>
        <w:numPr>
          <w:ilvl w:val="0"/>
          <w:numId w:val="5"/>
        </w:numPr>
        <w:jc w:val="both"/>
      </w:pPr>
      <w:r>
        <w:t>насколько полны и удобны руководства к каждой из этих программ?</w:t>
      </w:r>
    </w:p>
    <w:p w:rsidR="000B4CE7" w:rsidRDefault="000B4CE7">
      <w:pPr>
        <w:numPr>
          <w:ilvl w:val="0"/>
          <w:numId w:val="5"/>
        </w:numPr>
        <w:jc w:val="both"/>
      </w:pPr>
      <w:r>
        <w:t>каждая из программ существует в нескольких вариантах. Какова их стоимость в зависимости от вариантов?</w:t>
      </w:r>
    </w:p>
    <w:p w:rsidR="000B4CE7" w:rsidRDefault="000B4CE7">
      <w:pPr>
        <w:jc w:val="both"/>
      </w:pPr>
    </w:p>
    <w:p w:rsidR="000B4CE7" w:rsidRDefault="000B4CE7">
      <w:pPr>
        <w:numPr>
          <w:ilvl w:val="0"/>
          <w:numId w:val="6"/>
        </w:numPr>
        <w:jc w:val="both"/>
        <w:rPr>
          <w:sz w:val="24"/>
        </w:rPr>
      </w:pPr>
      <w:r>
        <w:rPr>
          <w:sz w:val="24"/>
        </w:rPr>
        <w:t>Построение плана счетов.</w:t>
      </w:r>
    </w:p>
    <w:p w:rsidR="000B4CE7" w:rsidRDefault="000B4CE7">
      <w:pPr>
        <w:ind w:firstLine="567"/>
        <w:jc w:val="both"/>
      </w:pPr>
      <w:r>
        <w:t>Как известно, организация бухгалтерского учета начинается с составления плана счетов. Минибухгалтерии в этом не составляют исключения. Все три программы снабжены стандартными планами счетов, которые можно пополнять и изменять. Индивидуальные особенности каждой программы при работе с планом счетов и задании начальных остатков средств на них состоят в следующем.</w:t>
      </w:r>
    </w:p>
    <w:p w:rsidR="000B4CE7" w:rsidRDefault="000B4CE7">
      <w:pPr>
        <w:ind w:firstLine="567"/>
        <w:jc w:val="both"/>
      </w:pPr>
      <w:r>
        <w:t>В программе «Инфо-Бухгалтер» код счета или субсчета может состоять из любых букв и цифр. Код субсчета должен начинаться с кода счета. Например, «19/04» – НДС по приобретенным нематериальным активам, «68/НПР/ОБЛ» – расчеты с областным бюджетом по налогу на прибыль. Разветвленность системы аналитических субсчетов ограничивается только общей длиной субсчета – не более 20 символов. Счета могут быть активными, пассивными или забалансовыми. На счетах при необходимости может вестись не только суммовой, но и количественный учет (при этом цена единицы может быть фиксированной или усредненной).</w:t>
      </w:r>
    </w:p>
    <w:p w:rsidR="000B4CE7" w:rsidRDefault="000B4CE7">
      <w:pPr>
        <w:ind w:firstLine="567"/>
        <w:jc w:val="both"/>
      </w:pPr>
      <w:r>
        <w:t>При добавлении нового счета здесь же можно указать и начальное сальдо (остаток по дебету – для активных счетов, по кредиту – для пассивных и один из остатков – для активно-пассивных и забалансовых счетов). При составлении проводок может контролироваться недопустимость корреспонденции балансовых и забалансовых счетов. Вся работа с планом счетов ведется при помощи интерфейса, который не позволяет ввести некорректные коды счетов.</w:t>
      </w:r>
    </w:p>
    <w:p w:rsidR="000B4CE7" w:rsidRDefault="000B4CE7">
      <w:pPr>
        <w:ind w:firstLine="567"/>
        <w:jc w:val="both"/>
      </w:pPr>
      <w:r>
        <w:t>В программе «Турбо Бухгалтер» план счетов оформлен в виде текста, написанного по специальным правилам, что явно не слишком удобно для начинающих пользователей. Возможность редактировать план счетов в наглядном графическом виде отсутствует. Вероятно, это связано с тем, что авторы программы рассчитывают на то, что пользователем не понадобится вносить в него больших изменений, так как для ведения аналитического учета не нужно использовать субсчета. В плане счетов для каждого счета нужно указывать, в каких строках баланса должны отражаться активные и пассивные остатки по данному счету. Код счета может состоять из букв и цифр. Счета могут иметь субсчета, в том числе 2-го и более высокого порядков. Счета подразделяются на балансовые и забалансовые.</w:t>
      </w:r>
    </w:p>
    <w:p w:rsidR="000B4CE7" w:rsidRDefault="000B4CE7">
      <w:pPr>
        <w:ind w:firstLine="567"/>
        <w:jc w:val="both"/>
      </w:pPr>
      <w:r>
        <w:t>Список счетов, на которых может вестись количественный учет и учет валюты, не требуется оговаривать заранее. В плане счетов помимо самого списка счетов указываются правила, по которым счета могут корреспондировать между собой. В самом простом случае это может быть список всех допустимых корреспонденций (что-то вроде альбома проводок). Впоследствии программа может осуществлять контроль на допустимость корреспонденции конкретных пар счетов при составлении проводок. При работе с программой можно использовать несколько планов счетов одновременно, что позволяет, в частности, организовать параллельный учет по российским и международным стандартам.</w:t>
      </w:r>
    </w:p>
    <w:p w:rsidR="000B4CE7" w:rsidRDefault="000B4CE7">
      <w:pPr>
        <w:ind w:firstLine="567"/>
        <w:jc w:val="both"/>
      </w:pPr>
      <w:r>
        <w:t>Начальные остатки не привязаны к плану счетов. Они задаются в журнале операций специальными проводками. В таких проводках счет, для которого нужно указать начальный остаток, корреспондируют с нулевым счетом.</w:t>
      </w:r>
    </w:p>
    <w:p w:rsidR="000B4CE7" w:rsidRDefault="000B4CE7">
      <w:pPr>
        <w:ind w:firstLine="567"/>
        <w:jc w:val="both"/>
      </w:pPr>
      <w:r>
        <w:t>В программе «1С:Бухгалтерия» план счетов представлен в виде таблицы. В названиях счетов и субсчетов можно использовать буквы и цифры, при этом код субсчета должен начинаться с названия счета: «60.1», «68.обл». В отличие от двух предыдущих программ в «1С:Бухгалтерии» структура плана счетов по умолчанию двухуровневая, она включает только счета и субсчета первого порядка. Это связано с тем, что в этой программе аналитический учет ведется без помощи обычных субсчетов. Для того чтобы получить возможность работать с большим количеством уровней субсчетов, необходимо перенастроить программу.</w:t>
      </w:r>
    </w:p>
    <w:p w:rsidR="000B4CE7" w:rsidRDefault="000B4CE7">
      <w:pPr>
        <w:ind w:firstLine="567"/>
        <w:jc w:val="both"/>
      </w:pPr>
      <w:r>
        <w:t>Для каждого счета нужно указать, является ли он активным, пассивным или активно-пассивным. Счет любой из этих категорий может быть забалансовым. На заранее оговоренных счетах можно вести количественный учет и учитывать валютные средства.</w:t>
      </w:r>
    </w:p>
    <w:p w:rsidR="000B4CE7" w:rsidRDefault="000B4CE7">
      <w:pPr>
        <w:ind w:firstLine="567"/>
        <w:jc w:val="both"/>
      </w:pPr>
      <w:r>
        <w:t>Атрибуты основных счетов не подлежат изменению или удалению в процессе обычной работы пользователя. Так, пользователь не может удалить из плана счетов счет 50 «Касса». План счетов можно переделать полностью, но это потребует внесения существенных изменений в методики построения отчетных форм, что возможно, но требует хорошего знания программы и много времени. Необходимость перенастройки отчетных форм в случае внесения серьезных изменений в план счетов может возникнуть и в остальных программах.</w:t>
      </w:r>
    </w:p>
    <w:p w:rsidR="000B4CE7" w:rsidRDefault="000B4CE7">
      <w:pPr>
        <w:ind w:firstLine="567"/>
        <w:jc w:val="both"/>
      </w:pPr>
      <w:r>
        <w:t>Для контроля правильности проводок, вводимых пользователем, существует справочник «Корректные проводки». По существу он представляет собой список всех допустимых проводок (альбом проводок) и может пополняться пользователем. Имеется следующая интересная возможность автоматического пополнения справочника корректных проводок. В начале работы с программой следует отключить контроль правильности проводок. После небольшого периода опытной эксплуатации вы можете дать программе указание автоматически пополнить список корректных проводок всеми типами корреспонденций, которые она сможет найти в журнале проводок.</w:t>
      </w:r>
    </w:p>
    <w:p w:rsidR="000B4CE7" w:rsidRDefault="000B4CE7">
      <w:pPr>
        <w:ind w:firstLine="567"/>
        <w:jc w:val="both"/>
      </w:pPr>
      <w:r>
        <w:t>Эта программа дает возможность использовать несколько разных планов счетов одновременно. Это может позволить, например, организовать параллельное ведение учета по российским и международным стандартам.</w:t>
      </w:r>
    </w:p>
    <w:p w:rsidR="000B4CE7" w:rsidRDefault="000B4CE7">
      <w:pPr>
        <w:ind w:firstLine="567"/>
        <w:jc w:val="both"/>
      </w:pPr>
      <w:r>
        <w:t>Начальные остатки задаются в журнале операций специальными проводками, в которых счет, для которого указываются остаток, корреспондирует с нулевым счетом.</w:t>
      </w:r>
    </w:p>
    <w:p w:rsidR="000B4CE7" w:rsidRDefault="000B4CE7">
      <w:pPr>
        <w:jc w:val="both"/>
      </w:pPr>
    </w:p>
    <w:p w:rsidR="000B4CE7" w:rsidRDefault="000B4CE7">
      <w:pPr>
        <w:ind w:firstLine="567"/>
        <w:jc w:val="both"/>
        <w:rPr>
          <w:rFonts w:ascii="Arial" w:hAnsi="Arial"/>
        </w:rPr>
      </w:pPr>
      <w:r>
        <w:rPr>
          <w:rFonts w:ascii="Arial" w:hAnsi="Arial"/>
        </w:rPr>
        <w:t>Рис.1. Внешний вид плана счетов в программе «1С:Бухгалтерия».</w:t>
      </w:r>
      <w:r>
        <w:rPr>
          <w:rStyle w:val="a9"/>
          <w:rFonts w:ascii="Arial" w:hAnsi="Arial"/>
        </w:rPr>
        <w:footnoteReference w:id="9"/>
      </w:r>
    </w:p>
    <w:p w:rsidR="000B4CE7" w:rsidRDefault="0009546D">
      <w:pPr>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64pt" fillcolor="window">
            <v:imagedata r:id="rId7" o:title="План счетов"/>
          </v:shape>
        </w:pict>
      </w:r>
    </w:p>
    <w:p w:rsidR="000B4CE7" w:rsidRDefault="000B4CE7">
      <w:pPr>
        <w:jc w:val="both"/>
        <w:rPr>
          <w:sz w:val="24"/>
        </w:rPr>
      </w:pPr>
    </w:p>
    <w:p w:rsidR="000B4CE7" w:rsidRDefault="000B4CE7">
      <w:pPr>
        <w:numPr>
          <w:ilvl w:val="0"/>
          <w:numId w:val="6"/>
        </w:numPr>
        <w:jc w:val="both"/>
        <w:rPr>
          <w:sz w:val="24"/>
        </w:rPr>
      </w:pPr>
      <w:r>
        <w:rPr>
          <w:sz w:val="24"/>
        </w:rPr>
        <w:t>Ввод информации.</w:t>
      </w:r>
    </w:p>
    <w:p w:rsidR="000B4CE7" w:rsidRDefault="000B4CE7">
      <w:pPr>
        <w:ind w:firstLine="567"/>
        <w:jc w:val="both"/>
      </w:pPr>
      <w:r>
        <w:t>Все три программы основаны на ведении журналов хозяйственных операций. Основных способов зафиксировать операцию в журнале – три.</w:t>
      </w:r>
    </w:p>
    <w:p w:rsidR="000B4CE7" w:rsidRDefault="000B4CE7">
      <w:pPr>
        <w:ind w:firstLine="567"/>
        <w:jc w:val="both"/>
      </w:pPr>
      <w:r>
        <w:t>Первый способ заключается в том, что вы просто описываете операцию проводками.</w:t>
      </w:r>
    </w:p>
    <w:p w:rsidR="000B4CE7" w:rsidRDefault="000B4CE7">
      <w:pPr>
        <w:ind w:firstLine="567"/>
        <w:jc w:val="both"/>
      </w:pPr>
      <w:r>
        <w:t>Второй способ – использование «типовых операций» (термин «Турбо Бухгалтера» и «1С:Бухгалтерии»; в «Инфо-Бухгалтере» они называются «хозяйственными операциями»). При этом вы пишете только необходимую для построения проводок информацию, но не составляете сами проводки, – программа построит их по заранее заданным правилам. Например, добавляя в «Инфо-Бухгалтере» в журнал операцию «Касса: получение из банка», вы должны указать дату и сумму. После нажатия клавиши «ОК» программа самостоятельно сформирует проводку, и вы увидите полное описание операции. Ещё одно нажатие «ОК», и операция внесена в журнал! В «Турбо Бухгалтере» и «1С:Бухгалтерии» все происходит примерно так же.</w:t>
      </w:r>
    </w:p>
    <w:p w:rsidR="000B4CE7" w:rsidRDefault="000B4CE7">
      <w:pPr>
        <w:ind w:firstLine="567"/>
        <w:jc w:val="both"/>
      </w:pPr>
      <w:r>
        <w:t>Операции могут быть и гораздо более сложными, с запросом большого количества сведений и построением группы из нескольких проводок. Все три программы предоставляют бухгалтеру возможность создавать собственные операции, в дополнение к уже имеющимся.</w:t>
      </w:r>
    </w:p>
    <w:p w:rsidR="000B4CE7" w:rsidRDefault="000B4CE7">
      <w:pPr>
        <w:ind w:firstLine="567"/>
        <w:jc w:val="both"/>
      </w:pPr>
      <w:r>
        <w:t>Третий способ позволяет вести учет по принципу «от первичного документа». Вы можете заполнить в программе бланк того или иного документа, например, накладную или приходный кассовый ордер. Сам документ тут же можно распечатать на принтере. Затем программа на основании указанной вами при заполнении бланка информации добавит в журнал новую хозяйственную операцию с соответствующими проводками. Теперь рассмотрим отличия между тремя сравниваемыми программами.</w:t>
      </w:r>
    </w:p>
    <w:p w:rsidR="000B4CE7" w:rsidRDefault="000B4CE7">
      <w:pPr>
        <w:ind w:firstLine="567"/>
        <w:jc w:val="both"/>
      </w:pPr>
      <w:r>
        <w:t>В программе «Инфо-Бухгалтер» для ввода информации о деятельности одного юридического лица может использовать только один общий журнал хозяйственных операций. Даже если вы пишете проводку сами, она должна быть привязана к какой-либо хозяйственной операции. Если счет имеет несколько субсчетов, то при составлении проводок используются только эти субсчета, а сам счет не используется.</w:t>
      </w:r>
    </w:p>
    <w:p w:rsidR="000B4CE7" w:rsidRDefault="000B4CE7">
      <w:pPr>
        <w:ind w:firstLine="567"/>
        <w:jc w:val="both"/>
      </w:pPr>
      <w:r>
        <w:t>При работе «от документа» вы можете столкнуться с некоторыми неудобствами. Если вы внесете исправления в ранее заполненный документ, то связанная с этим документом операция не будет откорректирована автоматически. Вместо этого в журнале появляется еще одна, новая операция. Старую нужно будет удалить вручную. При заполнении бланков документов можно использовать упоминавшиеся ранее фамилии, названия и прочие реквизиты, выбирая их со списка. Однако такие списки ведутся отдельно для каждого типа документов, а общие для всей программы справочники отсутствуют.</w:t>
      </w:r>
    </w:p>
    <w:p w:rsidR="000B4CE7" w:rsidRDefault="000B4CE7">
      <w:pPr>
        <w:ind w:firstLine="567"/>
        <w:jc w:val="both"/>
      </w:pPr>
      <w:r>
        <w:t>При работе с журналом операций весьма полезна возможность видеть только те операции, которые отвечают определенным условиям. Такими критериями могут быть: интервал дат, корреспонденция счетов, сумма и некоторые другие. Возможен и отбор операций (установка фильтра) по комбинации нескольких условий.</w:t>
      </w:r>
    </w:p>
    <w:p w:rsidR="000B4CE7" w:rsidRDefault="000B4CE7">
      <w:pPr>
        <w:ind w:firstLine="567"/>
        <w:jc w:val="both"/>
      </w:pPr>
      <w:r>
        <w:t>В программе «Турбо Бухгалтер» информацию о деятельности одного предприятия можно размещать в нескольких журналах операций – отдельный журнал для каждого участка учета. Проводки и типовые операции можно заносить в журнал, не только заполняя формы, но и в виде текста, написанного по специальным правилам. Опытным пользователям это позволяет быстро вводить большое количество проводок или типовых действий. При написании проводок можно использовать счета без указания субсчетов. Если вы вводили в программу информацию с помощью документов, то их можно повторно просмотреть или изменить. Соответствующие этим документам записи будут автоматически откорректированы. Документы объединены в картотеки, причем один и то же документ может присутствовать одновременно в нескольких картотеках. Можно быстро создать документ, по содержанию аналогичный одному из уже имеющихся, скажем, накладную на основании ранее выписанного счета.</w:t>
      </w:r>
    </w:p>
    <w:p w:rsidR="000B4CE7" w:rsidRDefault="000B4CE7">
      <w:pPr>
        <w:ind w:firstLine="567"/>
        <w:jc w:val="both"/>
      </w:pPr>
      <w:r>
        <w:t>Предусмотрено ведение единых для всей программы справочников (картотек) юридических или физических лиц, товарно-материальных ценностей и ряда других, что при заполнении документов позволяет полностью избежать постоянного ввода одних и тех же реквизитов.</w:t>
      </w:r>
    </w:p>
    <w:p w:rsidR="000B4CE7" w:rsidRDefault="000B4CE7">
      <w:pPr>
        <w:ind w:firstLine="567"/>
        <w:jc w:val="both"/>
      </w:pPr>
      <w:r>
        <w:t>В программе «1С:Бухгалтерия» так же, как и в программе «Инфо-Бухгалтер», для ввода информации о деятельности одного юридического лица используется один общий журнал хозяйственных операций. Даже если вы пишете проводку сами, она должна быть привязана к какой-либо хозяйственной операции. Если счет имеет субсчета, то при написании проводки выбор одного из субсчетов обязателен.</w:t>
      </w:r>
    </w:p>
    <w:p w:rsidR="000B4CE7" w:rsidRDefault="000B4CE7">
      <w:pPr>
        <w:ind w:firstLine="567"/>
        <w:jc w:val="both"/>
      </w:pPr>
      <w:r>
        <w:t>При заполнении документов их можно повторно просматривать и отредактировать – соответствующие записи в журнале операций будут автоматически откорректированы. Предусмотрено ведение единых для всей программы справочников (картотек) юридических и физических лиц, товарно-материальных ценностей и других объектов учета, что при заполнении документов позволяет полностью избежать постоянного ввода одних и тех же реквизитов. Заслуживает внимания большое количество заранее заготовленных авторами программы документов и справочников. Структура меню – четкая и ясная. Работая с программой «1С:Бухгалтерия», легко ответить на вопросы типа: «Где можно оформить начисление зарплаты?» или «Где можно выписать доверенность?».</w:t>
      </w:r>
    </w:p>
    <w:p w:rsidR="000B4CE7" w:rsidRDefault="000B4CE7">
      <w:pPr>
        <w:ind w:firstLine="567"/>
        <w:jc w:val="both"/>
      </w:pPr>
      <w:r>
        <w:t>Существует возможность создавать одни документы на основании других, как бы копируя их содержание. Это можно делать и в тех случаях, когда речь идет о документах разных типов, – например, счет и накладная.</w:t>
      </w:r>
    </w:p>
    <w:p w:rsidR="000B4CE7" w:rsidRDefault="000B4CE7">
      <w:pPr>
        <w:ind w:firstLine="567"/>
        <w:jc w:val="both"/>
      </w:pPr>
      <w:r>
        <w:t>Доступ к документам осуществляется через журналы документов, причем в одном журнале могут присутствовать документы разных типов, в один и тот же документ может упоминаться в нескольких журналах.</w:t>
      </w:r>
    </w:p>
    <w:p w:rsidR="000B4CE7" w:rsidRDefault="000B4CE7">
      <w:pPr>
        <w:jc w:val="both"/>
      </w:pPr>
    </w:p>
    <w:p w:rsidR="000B4CE7" w:rsidRDefault="000B4CE7">
      <w:pPr>
        <w:numPr>
          <w:ilvl w:val="0"/>
          <w:numId w:val="6"/>
        </w:numPr>
        <w:jc w:val="both"/>
        <w:rPr>
          <w:sz w:val="24"/>
        </w:rPr>
      </w:pPr>
      <w:r>
        <w:rPr>
          <w:sz w:val="24"/>
        </w:rPr>
        <w:t>Стандартный набор отчетов.</w:t>
      </w:r>
    </w:p>
    <w:p w:rsidR="000B4CE7" w:rsidRDefault="000B4CE7">
      <w:pPr>
        <w:ind w:firstLine="567"/>
        <w:jc w:val="both"/>
      </w:pPr>
      <w:r>
        <w:t>Все три программы позволяют получить довольно большой и разнообразный набор отчетов, включая баланс и основные формы отчетности для ГНИ, внебюджетных фондов и органов статистики.</w:t>
      </w:r>
    </w:p>
    <w:p w:rsidR="000B4CE7" w:rsidRDefault="000B4CE7">
      <w:pPr>
        <w:ind w:firstLine="567"/>
        <w:jc w:val="both"/>
      </w:pPr>
      <w:r>
        <w:t>В программе «Инфо-Бухгалтер» предусмотрено построение:</w:t>
      </w:r>
    </w:p>
    <w:p w:rsidR="000B4CE7" w:rsidRDefault="000B4CE7">
      <w:pPr>
        <w:numPr>
          <w:ilvl w:val="0"/>
          <w:numId w:val="5"/>
        </w:numPr>
        <w:jc w:val="both"/>
      </w:pPr>
      <w:r>
        <w:t>стандартных журналов-ордеров (1, 2, 6, 7, 8, 10, 11, 12, 13, 15) и ведомостей к журналам 1 и 2;</w:t>
      </w:r>
    </w:p>
    <w:p w:rsidR="000B4CE7" w:rsidRDefault="000B4CE7">
      <w:pPr>
        <w:numPr>
          <w:ilvl w:val="0"/>
          <w:numId w:val="5"/>
        </w:numPr>
        <w:jc w:val="both"/>
      </w:pPr>
      <w:r>
        <w:t>оборотной ведомости;</w:t>
      </w:r>
    </w:p>
    <w:p w:rsidR="000B4CE7" w:rsidRDefault="000B4CE7">
      <w:pPr>
        <w:numPr>
          <w:ilvl w:val="0"/>
          <w:numId w:val="5"/>
        </w:numPr>
        <w:jc w:val="both"/>
      </w:pPr>
      <w:r>
        <w:t>карточки движения средств по счету;</w:t>
      </w:r>
    </w:p>
    <w:p w:rsidR="000B4CE7" w:rsidRDefault="000B4CE7">
      <w:pPr>
        <w:numPr>
          <w:ilvl w:val="0"/>
          <w:numId w:val="5"/>
        </w:numPr>
        <w:jc w:val="both"/>
      </w:pPr>
      <w:r>
        <w:t>журнала-ордера к произвольному счету или группе счетов (их можно перечислить);</w:t>
      </w:r>
    </w:p>
    <w:p w:rsidR="000B4CE7" w:rsidRDefault="000B4CE7">
      <w:pPr>
        <w:numPr>
          <w:ilvl w:val="0"/>
          <w:numId w:val="5"/>
        </w:numPr>
        <w:jc w:val="both"/>
      </w:pPr>
      <w:r>
        <w:t>ведомости к журналу-ордеру;</w:t>
      </w:r>
    </w:p>
    <w:p w:rsidR="000B4CE7" w:rsidRDefault="000B4CE7">
      <w:pPr>
        <w:numPr>
          <w:ilvl w:val="0"/>
          <w:numId w:val="5"/>
        </w:numPr>
        <w:jc w:val="both"/>
      </w:pPr>
      <w:r>
        <w:t>соответствующего счету (или группе счетов) фрагмента главной книги;</w:t>
      </w:r>
    </w:p>
    <w:p w:rsidR="000B4CE7" w:rsidRDefault="000B4CE7">
      <w:pPr>
        <w:numPr>
          <w:ilvl w:val="0"/>
          <w:numId w:val="5"/>
        </w:numPr>
        <w:jc w:val="both"/>
      </w:pPr>
      <w:r>
        <w:t>материального отчета по счету;</w:t>
      </w:r>
    </w:p>
    <w:p w:rsidR="000B4CE7" w:rsidRDefault="000B4CE7">
      <w:pPr>
        <w:numPr>
          <w:ilvl w:val="0"/>
          <w:numId w:val="5"/>
        </w:numPr>
        <w:jc w:val="both"/>
      </w:pPr>
      <w:r>
        <w:t>шахматки (под ней авторами программы понимается отчет, показывающий обороты между данным счетом и стальными счетами. Традиционная же шахматка таблицы с полным списком счетов в строках и колонках в программе отсутствует).</w:t>
      </w:r>
    </w:p>
    <w:p w:rsidR="000B4CE7" w:rsidRDefault="000B4CE7">
      <w:pPr>
        <w:ind w:firstLine="567"/>
        <w:jc w:val="both"/>
      </w:pPr>
      <w:r>
        <w:t xml:space="preserve">Чрезвычайно интересной является возможность во всех этих отчетах «расшифровать» любую интересующую вас строку. Так, при просмотре оборотной ведомости можно для каждого счета просмотреть журнал-ордер, ведомость к нему, карточку движения средств по счету, можно перейти к редактированию конкретной хозяйственной операции и связанных с ней проводок. Информацию, содержащуюся в отчетах, можно переносить в известную программу для работы с электронными таблицами – </w:t>
      </w:r>
      <w:r>
        <w:rPr>
          <w:lang w:val="en-US"/>
        </w:rPr>
        <w:t>Microsoft Excel.</w:t>
      </w:r>
    </w:p>
    <w:p w:rsidR="000B4CE7" w:rsidRDefault="000B4CE7">
      <w:pPr>
        <w:ind w:firstLine="567"/>
        <w:jc w:val="both"/>
      </w:pPr>
      <w:r>
        <w:t>В дополнение к вышеописанным «встроенным счетам, форма которых жестко задана в программе, в комплект поставки входят бланки различных форм отчетности. Во многих случаях заполнение таких форм программа автоматизирует только частично. Некоторые цифры программа рассчитывает автоматически, часть же информации нужно указать вручную, причем доля ручной работы зависит от конкретного отчета: баланс, например, строится почти полностью автоматически, а перечень дебиторов предстоит заполнять вручную. Вот краткий перечень такого рода отчетов: комплект отчетных форм для ГНИ, отчеты для внебюджетных фондов, статистических органов, книга покупок и продаж, отчеты по износу и остаточной стоимости основных средств и прочие. Всего можно распечатать 80 форм и бланков. Кроме обычных отчетов, предусмотрено построение нескольких видов графиков и диаграмм – это «фирменный конек» «Инфо-Бухгалтера».</w:t>
      </w:r>
    </w:p>
    <w:p w:rsidR="000B4CE7" w:rsidRDefault="000B4CE7">
      <w:pPr>
        <w:ind w:firstLine="567"/>
        <w:jc w:val="both"/>
      </w:pPr>
      <w:r>
        <w:t>В программе «Турбо Бухгалтер» предусмотрено более 20 видов внутренних отчетов, в том числе различные оборотные ведомости, 6-ой журнал, главная книга, шахматная ведомость. Однако основной упор в программе сделан не наличие большого набора готовых отчетов, а на возможность модифицировать существующие отчеты и создавать новые. Это можно сделать, не прибегая к программированию, а задавая несколько десятков различных параметров для некоторого «универсального» бухгалтерского отчета.</w:t>
      </w:r>
    </w:p>
    <w:p w:rsidR="000B4CE7" w:rsidRDefault="000B4CE7">
      <w:pPr>
        <w:ind w:firstLine="567"/>
        <w:jc w:val="both"/>
      </w:pPr>
      <w:r>
        <w:t xml:space="preserve">Любой отчет может быть сохранен в формате текстового редактора </w:t>
      </w:r>
      <w:r>
        <w:rPr>
          <w:lang w:val="en-US"/>
        </w:rPr>
        <w:t xml:space="preserve">Word </w:t>
      </w:r>
      <w:r>
        <w:t xml:space="preserve">электронной таблицы </w:t>
      </w:r>
      <w:r>
        <w:rPr>
          <w:lang w:val="en-US"/>
        </w:rPr>
        <w:t>Excel</w:t>
      </w:r>
      <w:r>
        <w:t>, что безусловно оценят пользователи этих популярных программ. Кроме того, любой отчет можно представить в виде графика или диаграммы. Практика показывает, что для того, чтобы научиться использовать генератор отчетов, требуются определенные усилия. Однако, когда вы освоите этот механизм, то вы получите в свои руки исключительно мощный инструмент. Многие бухгалтеры, работающие с программой «Турбо Бухгалтер», считают возможным добавления своих собственных отчетов одним из основных достоинств программы.</w:t>
      </w:r>
    </w:p>
    <w:p w:rsidR="000B4CE7" w:rsidRDefault="000B4CE7">
      <w:pPr>
        <w:ind w:firstLine="567"/>
        <w:jc w:val="both"/>
      </w:pPr>
      <w:r>
        <w:t>Отчеты можно создавать и при помощи средств программирования, но это требует специальных навыков и отличного знания программы.</w:t>
      </w:r>
    </w:p>
    <w:p w:rsidR="000B4CE7" w:rsidRDefault="000B4CE7">
      <w:pPr>
        <w:ind w:firstLine="567"/>
        <w:jc w:val="both"/>
      </w:pPr>
      <w:r>
        <w:t>Помимо внутренних отчетов, в программу включены:</w:t>
      </w:r>
    </w:p>
    <w:p w:rsidR="000B4CE7" w:rsidRDefault="000B4CE7">
      <w:pPr>
        <w:numPr>
          <w:ilvl w:val="0"/>
          <w:numId w:val="5"/>
        </w:numPr>
        <w:jc w:val="both"/>
      </w:pPr>
      <w:r>
        <w:t>кассовый и авансовый отчеты;</w:t>
      </w:r>
    </w:p>
    <w:p w:rsidR="000B4CE7" w:rsidRDefault="000B4CE7">
      <w:pPr>
        <w:numPr>
          <w:ilvl w:val="0"/>
          <w:numId w:val="5"/>
        </w:numPr>
        <w:jc w:val="both"/>
      </w:pPr>
      <w:r>
        <w:t>книга покупок и книга продаж;</w:t>
      </w:r>
    </w:p>
    <w:p w:rsidR="000B4CE7" w:rsidRDefault="000B4CE7">
      <w:pPr>
        <w:numPr>
          <w:ilvl w:val="0"/>
          <w:numId w:val="5"/>
        </w:numPr>
        <w:jc w:val="both"/>
      </w:pPr>
      <w:r>
        <w:t>баланс (строится полностью автоматически);</w:t>
      </w:r>
    </w:p>
    <w:p w:rsidR="000B4CE7" w:rsidRDefault="000B4CE7">
      <w:pPr>
        <w:numPr>
          <w:ilvl w:val="0"/>
          <w:numId w:val="5"/>
        </w:numPr>
        <w:jc w:val="both"/>
      </w:pPr>
      <w:r>
        <w:t>отчетность в ГНИ, внебюджетные фонды, органы статистики – в совокупности почти 90 форм.</w:t>
      </w:r>
    </w:p>
    <w:p w:rsidR="000B4CE7" w:rsidRDefault="000B4CE7">
      <w:pPr>
        <w:ind w:firstLine="567"/>
        <w:jc w:val="both"/>
      </w:pPr>
      <w:r>
        <w:t>Пользователь имеет возможность вносить изменения в методики составления ряда отчетных форм, не прибегая к программированию. Некоторые из отчетных форм представляют собой, как и в остальных программах, просто бланки для ручного заполнения.</w:t>
      </w:r>
    </w:p>
    <w:p w:rsidR="000B4CE7" w:rsidRDefault="000B4CE7">
      <w:pPr>
        <w:jc w:val="both"/>
      </w:pPr>
      <w:r>
        <w:tab/>
        <w:t>В программе «1С:Бухгалтерия» предусмотрено 18 видов внутренних отчетов, в том числе «шахматка», главная книга. Для любого счета могут быть сформированы оборотно-сальдовая ведомость, журнал-ордер и ведомость к журналу-ордеру, карточка по счету (перечисление всех операций и проводок, в которых счет присутствовал, с указанием оборотов и сальдо). Также имеется кассовая книга, книга покупок и книга продаж. Следует отметить, что при работе с отчетами есть возможность получить расшифровку каждой цифры. Например, в шахматной ведомости, указав курсором на пресечение колонки со счетом 02 и строки со счетом 20, можно увидеть все имевшиеся в журнале проводки вида дебет счета 20 и кредит счета 20 – то есть все проводки, связанные с начислением износа оборудования, используемое в основном производстве.</w:t>
      </w:r>
    </w:p>
    <w:p w:rsidR="000B4CE7" w:rsidRDefault="000B4CE7">
      <w:pPr>
        <w:jc w:val="both"/>
      </w:pPr>
      <w:r>
        <w:tab/>
        <w:t>Для каждой проводки можно узнать, с какой операцией она связана. Более того, отчеты позволяют не только найти конкретный первичный документ или хозяйственную операцию, но и сразу внести исправления (как и в «Инфо-Бухгалтере»). Так, указав на конкретную строку книги продаж, можно вызвать на экран соответствующий счет-фактуру и изменить его содержание.</w:t>
      </w:r>
    </w:p>
    <w:p w:rsidR="000B4CE7" w:rsidRDefault="000B4CE7">
      <w:pPr>
        <w:jc w:val="both"/>
      </w:pPr>
    </w:p>
    <w:p w:rsidR="000B4CE7" w:rsidRDefault="000B4CE7">
      <w:pPr>
        <w:pStyle w:val="a4"/>
        <w:rPr>
          <w:rFonts w:ascii="Arial" w:hAnsi="Arial"/>
        </w:rPr>
      </w:pPr>
      <w:r>
        <w:rPr>
          <w:rFonts w:ascii="Arial" w:hAnsi="Arial"/>
        </w:rPr>
        <w:tab/>
        <w:t>Рис.2. Меню генерации отчетов в программе «1С:Бухгалтерия».</w:t>
      </w:r>
      <w:r>
        <w:rPr>
          <w:rStyle w:val="a9"/>
          <w:rFonts w:ascii="Arial" w:hAnsi="Arial"/>
        </w:rPr>
        <w:footnoteReference w:id="10"/>
      </w:r>
    </w:p>
    <w:p w:rsidR="000B4CE7" w:rsidRDefault="0009546D">
      <w:pPr>
        <w:jc w:val="both"/>
      </w:pPr>
      <w:r>
        <w:pict>
          <v:shape id="_x0000_i1026" type="#_x0000_t75" style="width:417pt;height:4in" fillcolor="window">
            <v:imagedata r:id="rId8" o:title="Отчеты"/>
          </v:shape>
        </w:pict>
      </w:r>
    </w:p>
    <w:p w:rsidR="000B4CE7" w:rsidRDefault="000B4CE7">
      <w:pPr>
        <w:ind w:firstLine="567"/>
        <w:jc w:val="both"/>
      </w:pPr>
    </w:p>
    <w:p w:rsidR="000B4CE7" w:rsidRDefault="000B4CE7">
      <w:pPr>
        <w:ind w:firstLine="567"/>
        <w:jc w:val="both"/>
      </w:pPr>
      <w:r>
        <w:t>Помимо внутренних отчетов, в программе имеются «регламентированные» - предназначенные для передачи различным контролирующим органам. Таких отчетов более 40, включая баланс, справки для предоставления в ГНИ, внебюджетные фонды и органы статистики. Некоторые из них представляют собой просто бланки, которые следует заполнять вручную.</w:t>
      </w:r>
    </w:p>
    <w:p w:rsidR="000B4CE7" w:rsidRDefault="000B4CE7">
      <w:pPr>
        <w:ind w:firstLine="567"/>
        <w:jc w:val="both"/>
      </w:pPr>
      <w:r>
        <w:t>Программа предоставляет возможность создавать свои собственные отчеты, воспользовавшись средствами программирования. На практике такие работы обычно проводятся специалистами по настройке (программистами), но не рядовыми пользователями.</w:t>
      </w:r>
    </w:p>
    <w:p w:rsidR="000B4CE7" w:rsidRDefault="000B4CE7">
      <w:pPr>
        <w:jc w:val="both"/>
      </w:pPr>
    </w:p>
    <w:p w:rsidR="000B4CE7" w:rsidRDefault="000B4CE7">
      <w:pPr>
        <w:numPr>
          <w:ilvl w:val="0"/>
          <w:numId w:val="6"/>
        </w:numPr>
        <w:jc w:val="both"/>
        <w:rPr>
          <w:sz w:val="24"/>
        </w:rPr>
      </w:pPr>
      <w:r>
        <w:rPr>
          <w:sz w:val="24"/>
        </w:rPr>
        <w:t>Организация аналитического учета.</w:t>
      </w:r>
    </w:p>
    <w:p w:rsidR="000B4CE7" w:rsidRDefault="000B4CE7">
      <w:pPr>
        <w:ind w:firstLine="567"/>
        <w:jc w:val="both"/>
      </w:pPr>
      <w:r>
        <w:t>Хотя аналитический учет нужен и для целей налогообложения, но особенно он полезен для получения информации, необходимой руководству предприятия при принятии управленческих решений. Синтетический учет может дать ответ на вопрос, каковы обороты, к примеру, по счету 41 «Товары». Если же нужна более подробная информация, приходится прибегать к учету аналитическому. Объектами аналитического учета могут быть товары, контрагенты, договора и любые другие объекты. Целью аналитического учета является сбор информации о том или ином объекте аналитики, разбросанной по разным синтетическим счетам. Типичные вопросы, на которые должен дать ответ аналитический учет, могут быть: «Каковы обороты по каждой ассортиментной группе товаров и по каждому конкретному товару?», «Каковы обороты по всем товарам, полученным от конкретного поставщика?».</w:t>
      </w:r>
    </w:p>
    <w:p w:rsidR="000B4CE7" w:rsidRDefault="000B4CE7">
      <w:pPr>
        <w:ind w:firstLine="567"/>
        <w:jc w:val="both"/>
      </w:pPr>
      <w:r>
        <w:t>В рассматриваемых программах аналитический учет организован совершенно по-разному. Это как раз то, в чем между этими тремя программами существует принципиальная разница. Однако следует отметить, что все три программы позволяют внести в один журнал операций данные о деятельности нескольких предприятий и получить раздельные и консолидированные отчеты (хотя степень удобства при этом обеспечивается разная).</w:t>
      </w:r>
    </w:p>
    <w:p w:rsidR="000B4CE7" w:rsidRDefault="000B4CE7">
      <w:pPr>
        <w:ind w:firstLine="567"/>
        <w:jc w:val="both"/>
      </w:pPr>
      <w:r>
        <w:t>Аналитический учет в «Инфо-Бухгалтере» целиком и полностью базируется на аналитических субсчетах, которые можно создавать. Например, на счете 41 «Товары» можно создать субсчета для каждого конкретного вида товаров. После этого можно будет определять остатки и обороты по каждому виду товаров. Аналогичным образом можно разбить счет 41 на аналитические субсчета не по товарам, а по поставщикам и получать соответственно остатки и обороты по всем товарам, полученным от конкретного поставщика. Система простая и интуитивно понятная, но имеющая большие недостатки в том случае, если вам нужно получать аналитическую информацию в нескольких разрезах одновременно. Предположим, вы хотите знать обороты по счету 41 с разбивками по группам товаров и по поставщикам. Такой аналитический учет обычно называется авторами бухгалтерских программ «многомерным». Программа «Инфо-Бухгалтер» с этой задачей справиться не может.</w:t>
      </w:r>
    </w:p>
    <w:p w:rsidR="000B4CE7" w:rsidRDefault="000B4CE7">
      <w:pPr>
        <w:ind w:firstLine="567"/>
        <w:jc w:val="both"/>
      </w:pPr>
      <w:r>
        <w:t>Следует отметить, что аналитический учет, базирующийся на субсчетах, перестает быть сквозным для разных синтетических счетов. Допустим, что надо получить аналитику по каждому из объектов, входящих в основные фонды. Тогда придется создать обширный список субсчетов к счету 01, а затем повторить этот процесс и для счета 02. В итоге, стандартными средствами нельзя будет получить сводную информацию о балансовой стоимости и износе конкретного объекта. Надо обратить внимание на то, что в «Инфо-Бухгалтере» возможности аналитического учета определяются на этапе построения плана счетов. А внести какие-либо существенные изменения в план счетов в середине отчетного периода, как правило, не представляется возможным. Эти недостатки несколько сглаживаются тем, что перед построением отчета из всех операций в журнале можно отобрать только те, которые отвечают определенным условиям. Соответственно, при построении отчета только отобранные операции и будут учтены. Кроме того, очень многим бухгалтерам многомерный аналитический учет не нужен.</w:t>
      </w:r>
    </w:p>
    <w:p w:rsidR="000B4CE7" w:rsidRDefault="000B4CE7">
      <w:pPr>
        <w:ind w:firstLine="567"/>
        <w:jc w:val="both"/>
      </w:pPr>
      <w:r>
        <w:t>У программы «Турбо Бухгалтер» аналитический учет является сильной стороной, но организован он несколько непривычно и экзотическим, с точки зрения «ортодоксального» бухгалтера, способом.</w:t>
      </w:r>
    </w:p>
    <w:p w:rsidR="000B4CE7" w:rsidRDefault="000B4CE7">
      <w:pPr>
        <w:ind w:firstLine="567"/>
        <w:jc w:val="both"/>
      </w:pPr>
      <w:r>
        <w:t>Хотя пользователь может использовать аналитические субсчета, основным средством ведения аналитического учета здесь являются так называемые «аналитические» признаки» – условные обозначения видов выполняемых работ, подразделений, товаров, поставщиков и других объектов аналитики. Аналитические признаки могут быть указаны для каждой проводки или операции в качестве комментариев. Например, для всех проводок, отражающих продажи товаров, можно указывать код товара, с которым производилась операция, наименование поставщика и покупателя, а также номер договора, в рамках которого осуществлялась поставка. Это дает возможность при построении отчетов анализировать остатки и обороты по счету 41 в разрезе любого из вышеперечисленных признаков или любой их комбинации. Разные признаки не зависят друг от друга, одной проводке можно назначить только один аналитический признак, а соседней – пять (теоретически у одной проводки их может быть несколько десятков). При необходимости можно заставить пользователя вводить аналитические признаки к определенным счетам в обязательном порядке. При указании аналитических признаков можно использовать справочники товаров, юридических лиц и другие.</w:t>
      </w:r>
    </w:p>
    <w:p w:rsidR="000B4CE7" w:rsidRDefault="000B4CE7">
      <w:pPr>
        <w:ind w:firstLine="567"/>
        <w:jc w:val="both"/>
      </w:pPr>
      <w:r>
        <w:t>Можно привести следующий пример: если для каждой операции в журнале указывать, с товаром какой группы и от какого поставщика она производится, то появляется возможность разбить обороты по счету 41 на обороты по группам товаров (например, моющие средства, мясные продукты, спиртное).</w:t>
      </w:r>
    </w:p>
    <w:p w:rsidR="000B4CE7" w:rsidRDefault="000B4CE7">
      <w:pPr>
        <w:ind w:firstLine="567"/>
        <w:jc w:val="both"/>
      </w:pPr>
      <w:r>
        <w:t>Описанный подход к аналитическому учету делает его весьма гибким. Используя аналитические признаки при построении отчетов, можно разбивать итоги на отдельные суммы в самых разных разрезах и отбирать информацию произвольным образом.</w:t>
      </w:r>
    </w:p>
    <w:p w:rsidR="000B4CE7" w:rsidRDefault="000B4CE7">
      <w:pPr>
        <w:ind w:firstLine="567"/>
        <w:jc w:val="both"/>
      </w:pPr>
      <w:r>
        <w:t>Использование аналитических признаков не является обязательным. При отсутствии потребностей в аналитическом учете аналитические признаки можно не проставлять. Короче говоря, программа «Турбо Бухгалтер» предоставляет мощные возможности для ведения аналитического учета.</w:t>
      </w:r>
    </w:p>
    <w:p w:rsidR="000B4CE7" w:rsidRDefault="000B4CE7">
      <w:pPr>
        <w:ind w:firstLine="567"/>
        <w:jc w:val="both"/>
      </w:pPr>
      <w:r>
        <w:t>В программе «1С:Бухгалтерия» ведение аналитического учета основывается так же, как и в «Турбо Бухгалтере», а именно на указании специальных комментариев к проводкам и операциям. В качестве таких комментариев используются ссылки на объекты аналитического учета: конкретные товары, материалы, договора. Эти аналитические признаки авторы программы называют «субконто». Под видом субконто подразумевается совокупность однотипных объектов аналитического учета.</w:t>
      </w:r>
    </w:p>
    <w:p w:rsidR="000B4CE7" w:rsidRDefault="000B4CE7">
      <w:pPr>
        <w:ind w:firstLine="567"/>
        <w:jc w:val="both"/>
      </w:pPr>
      <w:r>
        <w:t>Для одного счета может быть задано ведение аналитического учета по нескольким видам субконто. Так, например для счета 10 может быть определено ведение аналитического учета по двум видам субконто: «Материалы» и «Склады». Это означает, что каждый раз, когда надо будет составлять проводку или операцию с участием счета 10, нужно будет указать конкретный материал и склад.</w:t>
      </w:r>
    </w:p>
    <w:p w:rsidR="000B4CE7" w:rsidRDefault="000B4CE7">
      <w:pPr>
        <w:ind w:firstLine="567"/>
        <w:jc w:val="both"/>
      </w:pPr>
      <w:r>
        <w:t>При задании аналитических признаков к конкретным проводкам можно пользоваться имеющимся в программе справочниками («Основные средства», «Товары», «Материалы» и ещё 19 других). Объекты, перечисленные в этих справочниках, могут быть объединены в группы и подгруппы.</w:t>
      </w:r>
    </w:p>
    <w:p w:rsidR="000B4CE7" w:rsidRDefault="000B4CE7">
      <w:pPr>
        <w:ind w:firstLine="567"/>
        <w:jc w:val="both"/>
      </w:pPr>
      <w:r>
        <w:t>При построении ряда отчетов можно использовать субконто. С их помощью можно:</w:t>
      </w:r>
    </w:p>
    <w:p w:rsidR="000B4CE7" w:rsidRDefault="000B4CE7">
      <w:pPr>
        <w:numPr>
          <w:ilvl w:val="0"/>
          <w:numId w:val="5"/>
        </w:numPr>
        <w:jc w:val="both"/>
      </w:pPr>
      <w:r>
        <w:t>получить более мелкую градацию итогов внутри одного счета;</w:t>
      </w:r>
    </w:p>
    <w:p w:rsidR="000B4CE7" w:rsidRDefault="000B4CE7">
      <w:pPr>
        <w:numPr>
          <w:ilvl w:val="0"/>
          <w:numId w:val="5"/>
        </w:numPr>
        <w:jc w:val="both"/>
      </w:pPr>
      <w:r>
        <w:t>объединить все итоги с разных счетов, относящихся к определенному объекту;</w:t>
      </w:r>
    </w:p>
    <w:p w:rsidR="000B4CE7" w:rsidRDefault="000B4CE7">
      <w:pPr>
        <w:numPr>
          <w:ilvl w:val="0"/>
          <w:numId w:val="5"/>
        </w:numPr>
        <w:jc w:val="both"/>
      </w:pPr>
      <w:r>
        <w:t>получать итоги, которые имеют отношение ко всем указанным объектам аналитического учета одновременно.</w:t>
      </w:r>
    </w:p>
    <w:p w:rsidR="000B4CE7" w:rsidRDefault="000B4CE7">
      <w:pPr>
        <w:ind w:firstLine="567"/>
        <w:jc w:val="both"/>
      </w:pPr>
      <w:r>
        <w:t>Таким образом, можно задать, например, условие типа «Обращать внимание при построении отчета только на те проводки, которые имеют отношение к учету пряжи на запасном складе». А вот задать такое правило построения отчета, как «Учесть при построении отчета все проводки, имеющие отношение либо к выплатам Иванову по договору №15, либо к выплатам Петрову по договору №25» стандартными средствами в «1С:Бухгалтерии невозможно. В этом она уступает «Турбо Бухгалтеру», но в целом имеющиеся в ней средства ведения аналитического учета представляются вполне достаточными для большинства ситуаций.</w:t>
      </w:r>
    </w:p>
    <w:p w:rsidR="000B4CE7" w:rsidRDefault="000B4CE7">
      <w:pPr>
        <w:ind w:firstLine="567"/>
        <w:jc w:val="both"/>
        <w:rPr>
          <w:rFonts w:ascii="Arial" w:hAnsi="Arial"/>
        </w:rPr>
      </w:pPr>
    </w:p>
    <w:p w:rsidR="000B4CE7" w:rsidRDefault="000B4CE7">
      <w:pPr>
        <w:ind w:firstLine="567"/>
        <w:jc w:val="both"/>
        <w:rPr>
          <w:rFonts w:ascii="Arial" w:hAnsi="Arial"/>
        </w:rPr>
      </w:pPr>
      <w:r>
        <w:rPr>
          <w:rFonts w:ascii="Arial" w:hAnsi="Arial"/>
        </w:rPr>
        <w:t>Рис.3. Справочники в программе «1С:Бухгалетрия».</w:t>
      </w:r>
      <w:r>
        <w:rPr>
          <w:rStyle w:val="a9"/>
          <w:rFonts w:ascii="Arial" w:hAnsi="Arial"/>
        </w:rPr>
        <w:footnoteReference w:id="11"/>
      </w:r>
    </w:p>
    <w:p w:rsidR="000B4CE7" w:rsidRDefault="0009546D">
      <w:pPr>
        <w:jc w:val="both"/>
      </w:pPr>
      <w:r>
        <w:pict>
          <v:shape id="_x0000_i1027" type="#_x0000_t75" style="width:477pt;height:297.75pt" fillcolor="window">
            <v:imagedata r:id="rId9" o:title="Справочники"/>
          </v:shape>
        </w:pict>
      </w:r>
    </w:p>
    <w:p w:rsidR="000B4CE7" w:rsidRDefault="000B4CE7">
      <w:pPr>
        <w:jc w:val="both"/>
      </w:pPr>
    </w:p>
    <w:p w:rsidR="000B4CE7" w:rsidRDefault="000B4CE7">
      <w:pPr>
        <w:numPr>
          <w:ilvl w:val="0"/>
          <w:numId w:val="6"/>
        </w:numPr>
        <w:jc w:val="both"/>
        <w:rPr>
          <w:sz w:val="24"/>
        </w:rPr>
      </w:pPr>
      <w:r>
        <w:rPr>
          <w:sz w:val="24"/>
        </w:rPr>
        <w:t>Другие участки учета.</w:t>
      </w:r>
    </w:p>
    <w:p w:rsidR="000B4CE7" w:rsidRDefault="000B4CE7">
      <w:pPr>
        <w:jc w:val="both"/>
        <w:rPr>
          <w:b/>
        </w:rPr>
      </w:pPr>
      <w:r>
        <w:rPr>
          <w:b/>
        </w:rPr>
        <w:t>А. Расчет зарплаты.</w:t>
      </w:r>
    </w:p>
    <w:p w:rsidR="000B4CE7" w:rsidRDefault="000B4CE7">
      <w:pPr>
        <w:ind w:firstLine="567"/>
        <w:jc w:val="both"/>
      </w:pPr>
      <w:r>
        <w:t>Все три программы позволяют автоматически удерживать налоги с начисленных сумм и составляют соответствующие проводки, хотя в них нет гибких и мощных средств расчета самих начислений с учетом больничных, отпусков, тарифов и прочих факторов. Однако для многих небольших коммерческих предприятий это не является помехой. Если же потребность в развитых средствах учета и начисления оплаты труда все же актуальна, то следует использовать специализированные программы расчета заработной платы, либо идти на серьезные доработки самих минибухгалтерий – выполнять их «на заказ».</w:t>
      </w:r>
    </w:p>
    <w:p w:rsidR="000B4CE7" w:rsidRDefault="000B4CE7">
      <w:pPr>
        <w:ind w:firstLine="567"/>
        <w:jc w:val="both"/>
      </w:pPr>
      <w:r>
        <w:t>Программа «Инфо-Бухгалтер» позволяет рассчитать сумму начислений с учетом больничных, повременной и сдельной оплаты, премий, но все эти данные должны вводиться в виде готовых денежных сумм. На каждого сотрудника необходимо заполнять отдельный расчетный лист. Помимо обычного расчета, возможен «расчет от обратного» - исходя из суммы к выдаче, что может быть полезным для многих коммерческих предприятий. Совместно с данной программой можно использовать программу «АиТ\Зарплата», которая способна добавлять в журнал операций «Инфо-Бухгалтера» дополнительные проводки.</w:t>
      </w:r>
    </w:p>
    <w:p w:rsidR="000B4CE7" w:rsidRDefault="000B4CE7">
      <w:pPr>
        <w:ind w:firstLine="567"/>
        <w:jc w:val="both"/>
      </w:pPr>
      <w:r>
        <w:t>Средства начисления зарплаты в программе «Турбо Бухгалтер» позволяют производить расчеты сразу для многих работников. Возможен автоматический расчет сумм отпускных и больничных исходя из количества дней и ставок отпускных и больничных. Хотя в этом «Турбо Бухгалтер» и превышает возможности остальных программ, может возникнуть потребность в использовании специализированной программы расчета заработной платы. В качестве такой программы может выступать, например, «АиТ\Зарплата», которая может формировать проводки в формате «Турбо Бухгалтера».</w:t>
      </w:r>
    </w:p>
    <w:p w:rsidR="000B4CE7" w:rsidRDefault="000B4CE7">
      <w:pPr>
        <w:ind w:firstLine="567"/>
        <w:jc w:val="both"/>
      </w:pPr>
      <w:r>
        <w:t>«1С:Бухгалтерия» позволяет выполнять начисление заработной платы сразу для многих работников. При этом учитываются только размер оклада, количество иждивенцев и данные о доходах с предыдущего места работы. Данная программа может работать совместно с программой «1С:Зарплата и кадры». Обе программы входят в комплекс программ «1С:Предприятие» и имеют унифицированный интерфейс (похожий внешний вид), и схожие средства настройки. «1С:Зарплата» способна передать в «1С:Бухгалтерию» данные о начисленной зарплате, налогах и отчислениях во внебюджетные фонды, оформленные в виде проводок. Кроме того, можно вести общие для двух программ справочники.</w:t>
      </w:r>
    </w:p>
    <w:p w:rsidR="000B4CE7" w:rsidRDefault="000B4CE7">
      <w:pPr>
        <w:jc w:val="both"/>
        <w:rPr>
          <w:b/>
        </w:rPr>
      </w:pPr>
      <w:r>
        <w:rPr>
          <w:b/>
        </w:rPr>
        <w:t>Б. Учет основных фондов.</w:t>
      </w:r>
    </w:p>
    <w:p w:rsidR="000B4CE7" w:rsidRDefault="000B4CE7">
      <w:pPr>
        <w:jc w:val="both"/>
      </w:pPr>
      <w:r>
        <w:tab/>
        <w:t>В программе «1С:Бухгалтерия» предусмотрены возможности ведения учета основных фондов, включая автоматическое начисление амортизации и печать соответствующего отчета. Норма амортизации указывается для каждого объекта отдельно в специальном справочнике основных средств.</w:t>
      </w:r>
    </w:p>
    <w:p w:rsidR="000B4CE7" w:rsidRDefault="000B4CE7">
      <w:pPr>
        <w:jc w:val="both"/>
      </w:pPr>
      <w:r>
        <w:tab/>
        <w:t>При большом количестве основных фондов или наличии необходимости формировать разнообразные отчеты по основным фондам целесообразно прибегнуть к помощи специализированной программы учета основных средств (например, «1С:Расчет»).</w:t>
      </w:r>
    </w:p>
    <w:p w:rsidR="000B4CE7" w:rsidRDefault="000B4CE7">
      <w:pPr>
        <w:jc w:val="both"/>
      </w:pPr>
      <w:r>
        <w:tab/>
        <w:t>В программах «Инфо-Бухгалтер» и «Турбо Бухгалтер» работа с основными фондами реализована менее удобно. Так, в «Инфо-Бухгалтере» основные средства предлагается учитывать «скопом», с разбиением на субсчета, отражающие разные нормы амортизации. Начисление амортизации производится при помощи специальной типовой операции, которая выполняется над конкретным субсчетом.</w:t>
      </w:r>
    </w:p>
    <w:p w:rsidR="000B4CE7" w:rsidRDefault="000B4CE7">
      <w:pPr>
        <w:jc w:val="both"/>
        <w:rPr>
          <w:b/>
        </w:rPr>
      </w:pPr>
      <w:r>
        <w:rPr>
          <w:b/>
        </w:rPr>
        <w:t>В. Складской учет.</w:t>
      </w:r>
    </w:p>
    <w:p w:rsidR="000B4CE7" w:rsidRDefault="000B4CE7">
      <w:pPr>
        <w:jc w:val="both"/>
      </w:pPr>
      <w:r>
        <w:tab/>
        <w:t>Все три программы позволяют вести количественный учет, имеют средства выписки накладных, счетов-фактур и приема платежей. Для комплексной автоматизации деятельности торгового предприятия этого недостаточно. Спрашивается, почему? Отвечаем:</w:t>
      </w:r>
    </w:p>
    <w:p w:rsidR="000B4CE7" w:rsidRDefault="000B4CE7">
      <w:pPr>
        <w:numPr>
          <w:ilvl w:val="0"/>
          <w:numId w:val="5"/>
        </w:numPr>
        <w:jc w:val="both"/>
      </w:pPr>
      <w:r>
        <w:t>такими средствами не может пользоваться человек, не имеющий специального бухгалтерского образования (то и дело задаются вопросы типа «На какой счет отнести эту сумму?»);</w:t>
      </w:r>
    </w:p>
    <w:p w:rsidR="000B4CE7" w:rsidRDefault="000B4CE7">
      <w:pPr>
        <w:numPr>
          <w:ilvl w:val="0"/>
          <w:numId w:val="5"/>
        </w:numPr>
        <w:jc w:val="both"/>
      </w:pPr>
      <w:r>
        <w:t>объем торговых и складских операций может быть весьма велик и «минибухгалтерия» в таком потоке данных просто захлебнется;</w:t>
      </w:r>
    </w:p>
    <w:p w:rsidR="000B4CE7" w:rsidRDefault="000B4CE7">
      <w:pPr>
        <w:numPr>
          <w:ilvl w:val="0"/>
          <w:numId w:val="5"/>
        </w:numPr>
        <w:jc w:val="both"/>
      </w:pPr>
      <w:r>
        <w:t>специализированные программы торгово-складского учета и соответствующие модули в составе комплексных программ позволяют выполнить все операции быстрее;</w:t>
      </w:r>
    </w:p>
    <w:p w:rsidR="000B4CE7" w:rsidRDefault="000B4CE7">
      <w:pPr>
        <w:numPr>
          <w:ilvl w:val="0"/>
          <w:numId w:val="5"/>
        </w:numPr>
        <w:jc w:val="both"/>
      </w:pPr>
      <w:r>
        <w:t>они предоставляют дополнительный сервис: оперативный показ и контроль остатков, ведение учета в нескольких единицах измерения одновременно (например, мешки и килограммы), оприходование и отпуск товара упаковками, скидки, резервирование товаров, формирование специализированных отчетов и многие другие возможности.</w:t>
      </w:r>
    </w:p>
    <w:p w:rsidR="000B4CE7" w:rsidRDefault="000B4CE7">
      <w:pPr>
        <w:ind w:firstLine="567"/>
        <w:jc w:val="both"/>
      </w:pPr>
      <w:r>
        <w:t xml:space="preserve">Из этого можно сделать вывод, что ведение складского учета средствами минибухгалтерий в принципе возможно, но только при сравнительно небольших потоках складских документов. В качестве специализированных модулей можно использовать следующие программы торгового и складского учета: «Фолио </w:t>
      </w:r>
      <w:r>
        <w:rPr>
          <w:lang w:val="en-US"/>
        </w:rPr>
        <w:t>Win</w:t>
      </w:r>
      <w:r>
        <w:t>Склад», «АиТ:\Склад», «Торговый склад» и другие. Все они способны передавать в минибухгалтерии данные о движении товаров и взаиморасчетах в форме бухгалтерских проводок.</w:t>
      </w:r>
    </w:p>
    <w:p w:rsidR="000B4CE7" w:rsidRDefault="000B4CE7">
      <w:pPr>
        <w:ind w:firstLine="567"/>
        <w:jc w:val="both"/>
      </w:pPr>
      <w:r>
        <w:t>Нельзя не упомянуть и о программе «1С:Торговля и склад», входящий в серию программ «1С:Предприятие». Она может не просто формировать проводки для «1С:Бухгалтерии», но и использовать общие для этих двух программ справочники контрагентов, товаров, складов. При этом обе программы имеют одинаковые средства настройки, схожий внешний вид и принципы работы.</w:t>
      </w:r>
    </w:p>
    <w:p w:rsidR="000B4CE7" w:rsidRDefault="000B4CE7">
      <w:pPr>
        <w:jc w:val="both"/>
        <w:rPr>
          <w:b/>
        </w:rPr>
      </w:pPr>
      <w:r>
        <w:rPr>
          <w:b/>
        </w:rPr>
        <w:t>Г. Прочие участки.</w:t>
      </w:r>
    </w:p>
    <w:p w:rsidR="000B4CE7" w:rsidRDefault="000B4CE7">
      <w:pPr>
        <w:jc w:val="both"/>
      </w:pPr>
      <w:r>
        <w:tab/>
        <w:t>Некоторые программы финансового анализа позволяют проводить такой анализ на основании данных, полученных из «минибухгалтерий». В этой связи следует отметить программы фирмы «Инек» и блок финансового анализа к программе «Инфо-Бухгалтер», производимый непосредственно фирмой «Информатик».</w:t>
      </w:r>
    </w:p>
    <w:p w:rsidR="000B4CE7" w:rsidRDefault="000B4CE7">
      <w:pPr>
        <w:jc w:val="both"/>
      </w:pPr>
      <w:r>
        <w:tab/>
        <w:t>А программа «1С:Бухгалтерия» имеет еще одну дополнительную возможность – совместимость с правовой справочной системой «Гарант» (вариант «1С:Гарант»). Это позволяет непосредственно из программы получать различные нормативно-справочные документы, связанные с конкретной хозяйственной операцией или разделом плана счетов. «1С:Гарант» нужно покупать отдельно.</w:t>
      </w:r>
    </w:p>
    <w:p w:rsidR="000B4CE7" w:rsidRDefault="000B4CE7">
      <w:pPr>
        <w:jc w:val="both"/>
      </w:pPr>
      <w:r>
        <w:tab/>
        <w:t>Программа «Турбо Бухгалтер» тоже может совместно работать с правовыми справочными системами «Референт» и «Гарант» (причем не со специальными, а со стандартными версиями).</w:t>
      </w:r>
    </w:p>
    <w:p w:rsidR="000B4CE7" w:rsidRDefault="000B4CE7">
      <w:pPr>
        <w:jc w:val="both"/>
      </w:pPr>
    </w:p>
    <w:p w:rsidR="000B4CE7" w:rsidRDefault="000B4CE7">
      <w:pPr>
        <w:numPr>
          <w:ilvl w:val="0"/>
          <w:numId w:val="6"/>
        </w:numPr>
        <w:jc w:val="both"/>
        <w:rPr>
          <w:sz w:val="24"/>
        </w:rPr>
      </w:pPr>
      <w:r>
        <w:rPr>
          <w:sz w:val="24"/>
        </w:rPr>
        <w:t>Крупные предприятия.</w:t>
      </w:r>
    </w:p>
    <w:p w:rsidR="000B4CE7" w:rsidRDefault="000B4CE7">
      <w:pPr>
        <w:ind w:firstLine="567"/>
        <w:jc w:val="both"/>
      </w:pPr>
      <w:r>
        <w:t>Подойдет ли минибухгалтерия крупному предприятию? Ответ на этот вопрос зависит от специфики использования программы. Предположим, что минибухгалтерию применяет главный бухгалтер для построения баланса. При этом в программу вносятся только итоговые проводки, которые представляют бухгалтеры, занимающиеся отдельными участками учета. В таком случае объем работы на каждом из этих отдельных участков не имеет принципиального значения. Это самый поверхностный вариант автоматизации.</w:t>
      </w:r>
    </w:p>
    <w:p w:rsidR="000B4CE7" w:rsidRDefault="000B4CE7">
      <w:pPr>
        <w:jc w:val="both"/>
      </w:pPr>
      <w:r>
        <w:tab/>
        <w:t xml:space="preserve">Возможны и более сложные формы организации работы. Все три программы дают возможность нескольким бухгалтерам одновременно делать записи в одном общем журнале операций. При этом каждый из них, работая на своем компьютере, будет видеть изменения, сделанные другими. Правда, это возможно только тогда, когда компьютеры объединены в так называемую локальную сеть при помощи специального оборудования. Кроме того, нужно применять специальную «сетевую» версию программы, которая стоит дороже обычной. </w:t>
      </w:r>
    </w:p>
    <w:p w:rsidR="000B4CE7" w:rsidRDefault="000B4CE7">
      <w:pPr>
        <w:ind w:firstLine="567"/>
        <w:jc w:val="both"/>
      </w:pPr>
      <w:r>
        <w:t>При наличии достаточно мощных компьютеров возможна работа с журналом операций, состоящим из нескольких десятков или даже сотен тысяч проводок. Следует отметить, что сетевая версия программы «Турбо Бухгалтер» построена на базе более прогрессивной технологии по сравнению с двумя другими. Это должно позволить большей надежности и производительности при одновременной работе большого числа пользователей.</w:t>
      </w:r>
    </w:p>
    <w:p w:rsidR="000B4CE7" w:rsidRDefault="000B4CE7">
      <w:pPr>
        <w:jc w:val="both"/>
      </w:pPr>
      <w:r>
        <w:tab/>
        <w:t xml:space="preserve">Все три минибухгалтерии позволяют организовать ввод данных с нескольких изолированных рабочих мест, даже находящихся на большом удалении друг от друга. Позже журналы хозяйственных операций можно объединить. Наиболее развитые и удобные средства для такого рода работы предоставляет «1С:Бухгалтерия», правда, преимущества появятся только в случае приобретения отдельного дополнительного модуля для объединения данных. </w:t>
      </w:r>
    </w:p>
    <w:p w:rsidR="000B4CE7" w:rsidRDefault="000B4CE7">
      <w:pPr>
        <w:ind w:firstLine="360"/>
        <w:jc w:val="both"/>
      </w:pPr>
      <w:r>
        <w:t>Кроме того, программы «1С:Бухгалтерия» и «Турбо Бухгалтер» позволяют ограничивать доступ отдельных пользователей к определенной информации и лишать их возможности выполнять действия, на которые они не уполномочены. «Турбо Бухгалтер» позволяет шифровать хранящуюся в нем информацию.</w:t>
      </w:r>
    </w:p>
    <w:p w:rsidR="000B4CE7" w:rsidRDefault="000B4CE7">
      <w:pPr>
        <w:jc w:val="both"/>
      </w:pPr>
    </w:p>
    <w:p w:rsidR="000B4CE7" w:rsidRDefault="000B4CE7">
      <w:pPr>
        <w:numPr>
          <w:ilvl w:val="0"/>
          <w:numId w:val="7"/>
        </w:numPr>
        <w:jc w:val="both"/>
        <w:rPr>
          <w:sz w:val="24"/>
        </w:rPr>
      </w:pPr>
      <w:r>
        <w:rPr>
          <w:sz w:val="24"/>
        </w:rPr>
        <w:t>Обучение и поддержка.</w:t>
      </w:r>
    </w:p>
    <w:p w:rsidR="000B4CE7" w:rsidRDefault="000B4CE7">
      <w:pPr>
        <w:ind w:firstLine="567"/>
        <w:jc w:val="both"/>
      </w:pPr>
      <w:r>
        <w:t>Все три программы продаются в комплекте с довольно подробными и доступными для восприятия руководствами по эксплуатации, хотя сразу бросается в глаза разница в объемах этих руководств. Все три программы имеют возможность предоставления пользователю справок и подсказок. Для каждой из минибухгалтерий развернута сеть центров обучения работе с программой. Обучение платное, стоимость каждый центр обучения устанавливает самостоятельно (обычно от 5 до 30 долларов в час).</w:t>
      </w:r>
    </w:p>
    <w:p w:rsidR="000B4CE7" w:rsidRDefault="000B4CE7">
      <w:pPr>
        <w:ind w:firstLine="567"/>
        <w:jc w:val="both"/>
      </w:pPr>
      <w:r>
        <w:t>Основное достоинство программы «Инфо-Бухгалтер» – простота её освоения, что отразилось и на объеме руководства к ней, состоящего из одной книги (260 страниц) и двух небольших брошюр, одна из которых называется «Ответы на наиболее часто задаваемые вопросы». Имеется более 200 центров, обучающих работе с программой.</w:t>
      </w:r>
      <w:r>
        <w:rPr>
          <w:rStyle w:val="a9"/>
        </w:rPr>
        <w:footnoteReference w:id="12"/>
      </w:r>
      <w:r>
        <w:t xml:space="preserve"> Следует отметить, что «Инфо-Бухгалтер» чуть ли не единственная программа, которая позволяет большинству бухгалтеров сразу сесть работать, а не учиться.</w:t>
      </w:r>
    </w:p>
    <w:p w:rsidR="000B4CE7" w:rsidRDefault="000B4CE7">
      <w:pPr>
        <w:ind w:firstLine="567"/>
        <w:jc w:val="both"/>
      </w:pPr>
      <w:r>
        <w:t>«Турбо Бухгалтер» предоставляет большие возможности, но и довольно сложен – руководство к нему состоит из пяти томов (общим объемом примерно 800 страниц). В состав документации входит небольшая по объему книга «Основы работы», которая содержит основные сведения для работы. Изучая эту программу, можно воспользоваться услугами 20 учебных центров.</w:t>
      </w:r>
      <w:r>
        <w:rPr>
          <w:rStyle w:val="a9"/>
        </w:rPr>
        <w:footnoteReference w:id="13"/>
      </w:r>
    </w:p>
    <w:p w:rsidR="000B4CE7" w:rsidRDefault="000B4CE7">
      <w:pPr>
        <w:ind w:firstLine="567"/>
        <w:jc w:val="both"/>
      </w:pPr>
      <w:r>
        <w:t>К программе «1С:Бухгалтерия» прилагается самая объемная документация – шесть книг (более 2000 страниц). Большая часть документации предназначена не для обычных пользователей, а для тех, кто программу будет настраивать и переделывать. Фирма «1С» организовала исключительно обширную сеть учебных центров – более 600 и издает значительное количество различных учебно-методических материалов.</w:t>
      </w:r>
      <w:r>
        <w:rPr>
          <w:rStyle w:val="a9"/>
        </w:rPr>
        <w:footnoteReference w:id="14"/>
      </w:r>
    </w:p>
    <w:p w:rsidR="000B4CE7" w:rsidRDefault="000B4CE7">
      <w:pPr>
        <w:jc w:val="both"/>
      </w:pPr>
      <w:r>
        <w:tab/>
        <w:t>Отдельно хочется  о возможности доработок программ. Все три программы предоставляют исключительно широкие возможности для настроек и переделок. Имеется возможность создания новых хозяйственных операций, отчетов и документов. Фирмы «1С» и «ДИЦ» («Турбо Бухгалтер») пошли еще дальше – можно переделать и изменить буквально все, вплоть до главного меню. Особенно велики возможности настройки программы «1С:Бухгалтерия», прежде всего в силу того, что велико количество обученных этому людей. Итак, можно смело сказать, что все эти программы угодят практически любому требовательному пользователю.</w:t>
      </w:r>
    </w:p>
    <w:p w:rsidR="000B4CE7" w:rsidRDefault="000B4CE7">
      <w:pPr>
        <w:jc w:val="both"/>
      </w:pPr>
    </w:p>
    <w:p w:rsidR="000B4CE7" w:rsidRDefault="000B4CE7">
      <w:pPr>
        <w:jc w:val="both"/>
      </w:pPr>
    </w:p>
    <w:p w:rsidR="000B4CE7" w:rsidRDefault="000B4CE7">
      <w:pPr>
        <w:numPr>
          <w:ilvl w:val="0"/>
          <w:numId w:val="7"/>
        </w:numPr>
        <w:jc w:val="both"/>
        <w:rPr>
          <w:sz w:val="24"/>
        </w:rPr>
      </w:pPr>
      <w:r>
        <w:rPr>
          <w:sz w:val="24"/>
        </w:rPr>
        <w:t>Выводы и рекомендации.</w:t>
      </w:r>
    </w:p>
    <w:p w:rsidR="000B4CE7" w:rsidRDefault="000B4CE7">
      <w:pPr>
        <w:ind w:firstLine="567"/>
        <w:jc w:val="both"/>
      </w:pPr>
      <w:r>
        <w:t>Программа «Инфо-Бухгалтер» выделяется исключительной простотой и очевидностью общих концепций ведения учета для ортодоксального бухгалтера. Ею смогут пользоваться даже те, кто не способен овладеть другими. Данная программа подойдет больше остальных программных продуктов в том случае, если у пользователя нет времени на изучение программы, но и он не хочет получить от нее слишком многого – прежде всего следует учесть ограниченные возможности в области аналитического учета и при работе «от первичного документа».</w:t>
      </w:r>
    </w:p>
    <w:p w:rsidR="000B4CE7" w:rsidRDefault="000B4CE7">
      <w:pPr>
        <w:ind w:firstLine="567"/>
        <w:jc w:val="both"/>
      </w:pPr>
      <w:r>
        <w:t>Программа «Турбо Бухгалтер» предоставляет максимально мощные и гибкие возможности в области аналитического учета. Она позволяет внести изменения во многие отчетные формы и методики проведения ряда расчетов, не прибегая к программированию. Это особенно важно, если отсутствуют возможность поручить такие работы специалистам в области компьютерных технологий. Недостаток данной программы в том, что она весьма сложна при первоначальном освоении и подготовке к работе. Этот продукт подходит прежде всего тем бухгалтерам, которые «не боятся компьютера» и хотят получить от его использования как можно больше.</w:t>
      </w:r>
    </w:p>
    <w:p w:rsidR="000B4CE7" w:rsidRDefault="000B4CE7">
      <w:pPr>
        <w:ind w:firstLine="567"/>
        <w:jc w:val="both"/>
      </w:pPr>
      <w:r>
        <w:t>Программа «1С:Бухгалтерия» позволяет хорошо реализовать технологию работы «от первичного документа», способна работать в комплексе с другими продуктами фирмы «1С». Преимуществом программы «1С:Бухгалтерия» является хорошая сбалансированность: откровенно слабых мест нет. Другим преимуществом является большая сеть «внедренческих организаций, способных осуществлять серьезные переделки в программе, но их услуги стоят достаточно дорого.</w:t>
      </w:r>
      <w:r>
        <w:rPr>
          <w:rStyle w:val="a9"/>
        </w:rPr>
        <w:footnoteReference w:id="15"/>
      </w:r>
    </w:p>
    <w:p w:rsidR="000B4CE7" w:rsidRDefault="000B4CE7">
      <w:pPr>
        <w:ind w:firstLine="567"/>
        <w:jc w:val="both"/>
      </w:pPr>
      <w:r>
        <w:t>Таким образом, можно с уверенностью сказать, что на нашем рынке успешно реализуются бухгалтерские программы «на любой вкус», только вот надо точно знать, что именно надо для плодотворной работы конкретного бухгалтера, особенно если он единственный на своем предприятии (имеются в виду малые предприятия).</w:t>
      </w:r>
    </w:p>
    <w:p w:rsidR="000B4CE7" w:rsidRDefault="000B4CE7">
      <w:pPr>
        <w:jc w:val="both"/>
      </w:pPr>
    </w:p>
    <w:p w:rsidR="000B4CE7" w:rsidRDefault="000B4CE7">
      <w:pPr>
        <w:jc w:val="both"/>
      </w:pPr>
    </w:p>
    <w:p w:rsidR="000B4CE7" w:rsidRDefault="000B4CE7">
      <w:pPr>
        <w:numPr>
          <w:ilvl w:val="0"/>
          <w:numId w:val="10"/>
        </w:numPr>
        <w:jc w:val="both"/>
        <w:rPr>
          <w:b/>
          <w:sz w:val="24"/>
        </w:rPr>
      </w:pPr>
      <w:r>
        <w:rPr>
          <w:b/>
          <w:sz w:val="24"/>
        </w:rPr>
        <w:t>Стоимость программ.</w:t>
      </w:r>
    </w:p>
    <w:p w:rsidR="000B4CE7" w:rsidRDefault="000B4CE7">
      <w:pPr>
        <w:ind w:firstLine="567"/>
        <w:jc w:val="both"/>
      </w:pPr>
    </w:p>
    <w:p w:rsidR="000B4CE7" w:rsidRDefault="000B4CE7">
      <w:pPr>
        <w:ind w:firstLine="567"/>
        <w:jc w:val="both"/>
      </w:pPr>
      <w:r>
        <w:t>Сколько стоит та или иная программа? Вопрос казалось бы простой. На самом деле ответить на него не так легко. Фирмы, производящие программы, обычно постоянно вносят доработки и улучшения в свои программы, причем предыдущие их версии продолжают продаваться. Это разумно, так как новые программы бывают все более сложными и рассчитаны на более мощные компьютеры. Можно привести сравнительную таблицу предлагаемых к продаже различных вариантов программных продуктов в Москве (на май 1998 года):</w:t>
      </w:r>
      <w:r>
        <w:rPr>
          <w:rStyle w:val="a9"/>
        </w:rPr>
        <w:footnoteReference w:id="16"/>
      </w:r>
    </w:p>
    <w:p w:rsidR="000B4CE7" w:rsidRDefault="000B4CE7">
      <w:pPr>
        <w:ind w:firstLine="567"/>
        <w:jc w:val="both"/>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4819"/>
        <w:gridCol w:w="1664"/>
      </w:tblGrid>
      <w:tr w:rsidR="000B4CE7">
        <w:tc>
          <w:tcPr>
            <w:tcW w:w="3369" w:type="dxa"/>
          </w:tcPr>
          <w:p w:rsidR="000B4CE7" w:rsidRDefault="000B4CE7">
            <w:pPr>
              <w:jc w:val="center"/>
              <w:rPr>
                <w:b/>
              </w:rPr>
            </w:pPr>
            <w:r>
              <w:rPr>
                <w:b/>
              </w:rPr>
              <w:t>Название</w:t>
            </w:r>
          </w:p>
        </w:tc>
        <w:tc>
          <w:tcPr>
            <w:tcW w:w="4819" w:type="dxa"/>
          </w:tcPr>
          <w:p w:rsidR="000B4CE7" w:rsidRDefault="000B4CE7">
            <w:pPr>
              <w:jc w:val="center"/>
              <w:rPr>
                <w:b/>
              </w:rPr>
            </w:pPr>
            <w:r>
              <w:rPr>
                <w:b/>
              </w:rPr>
              <w:t>Версия</w:t>
            </w:r>
          </w:p>
        </w:tc>
        <w:tc>
          <w:tcPr>
            <w:tcW w:w="1664" w:type="dxa"/>
          </w:tcPr>
          <w:p w:rsidR="000B4CE7" w:rsidRDefault="000B4CE7">
            <w:pPr>
              <w:jc w:val="center"/>
              <w:rPr>
                <w:b/>
              </w:rPr>
            </w:pPr>
            <w:r>
              <w:rPr>
                <w:b/>
              </w:rPr>
              <w:t>Цена</w:t>
            </w:r>
          </w:p>
        </w:tc>
      </w:tr>
      <w:tr w:rsidR="000B4CE7">
        <w:tc>
          <w:tcPr>
            <w:tcW w:w="3369" w:type="dxa"/>
          </w:tcPr>
          <w:p w:rsidR="000B4CE7" w:rsidRDefault="000B4CE7">
            <w:pPr>
              <w:jc w:val="both"/>
            </w:pPr>
            <w:r>
              <w:t>«1С:Серия» (</w:t>
            </w:r>
            <w:r>
              <w:rPr>
                <w:lang w:val="en-US"/>
              </w:rPr>
              <w:t>DOS, Windows)</w:t>
            </w:r>
          </w:p>
        </w:tc>
        <w:tc>
          <w:tcPr>
            <w:tcW w:w="4819" w:type="dxa"/>
          </w:tcPr>
          <w:p w:rsidR="000B4CE7" w:rsidRDefault="000B4CE7">
            <w:pPr>
              <w:jc w:val="both"/>
            </w:pPr>
            <w:r>
              <w:t>1С:Бухгалтерия базовая (Проф)</w:t>
            </w:r>
          </w:p>
          <w:p w:rsidR="000B4CE7" w:rsidRDefault="000B4CE7">
            <w:pPr>
              <w:jc w:val="both"/>
            </w:pPr>
            <w:r>
              <w:t xml:space="preserve">1С:Бухгалтерия </w:t>
            </w:r>
            <w:r>
              <w:rPr>
                <w:lang w:val="en-US"/>
              </w:rPr>
              <w:t xml:space="preserve">Win </w:t>
            </w:r>
            <w:r>
              <w:t>базовая (Проф)</w:t>
            </w:r>
          </w:p>
          <w:p w:rsidR="000B4CE7" w:rsidRDefault="000B4CE7">
            <w:pPr>
              <w:jc w:val="both"/>
            </w:pPr>
            <w:r>
              <w:t xml:space="preserve">1С:Бухгалтерия </w:t>
            </w:r>
            <w:r>
              <w:rPr>
                <w:lang w:val="en-US"/>
              </w:rPr>
              <w:t xml:space="preserve">Win95 </w:t>
            </w:r>
            <w:r>
              <w:t>базовая (Проф)</w:t>
            </w:r>
          </w:p>
          <w:p w:rsidR="000B4CE7" w:rsidRDefault="000B4CE7">
            <w:pPr>
              <w:jc w:val="both"/>
            </w:pPr>
            <w:r>
              <w:t>1С:Зарплата базовая (Проф)</w:t>
            </w:r>
          </w:p>
          <w:p w:rsidR="000B4CE7" w:rsidRDefault="000B4CE7">
            <w:pPr>
              <w:jc w:val="both"/>
            </w:pPr>
            <w:r>
              <w:t>1С:Торговля</w:t>
            </w:r>
          </w:p>
          <w:p w:rsidR="000B4CE7" w:rsidRDefault="000B4CE7">
            <w:pPr>
              <w:jc w:val="both"/>
            </w:pPr>
            <w:r>
              <w:t>1С:Деньги</w:t>
            </w:r>
          </w:p>
          <w:p w:rsidR="000B4CE7" w:rsidRDefault="000B4CE7">
            <w:pPr>
              <w:jc w:val="both"/>
              <w:rPr>
                <w:lang w:val="en-US"/>
              </w:rPr>
            </w:pPr>
            <w:r>
              <w:t xml:space="preserve">1С:Платежные документы </w:t>
            </w:r>
            <w:r>
              <w:rPr>
                <w:lang w:val="en-US"/>
              </w:rPr>
              <w:t>Win95</w:t>
            </w:r>
          </w:p>
          <w:p w:rsidR="000B4CE7" w:rsidRDefault="000B4CE7">
            <w:pPr>
              <w:jc w:val="both"/>
            </w:pPr>
            <w:r>
              <w:rPr>
                <w:lang w:val="en-US"/>
              </w:rPr>
              <w:t>1С:</w:t>
            </w:r>
            <w:r>
              <w:t>Налогоплательщик</w:t>
            </w:r>
          </w:p>
        </w:tc>
        <w:tc>
          <w:tcPr>
            <w:tcW w:w="1664" w:type="dxa"/>
          </w:tcPr>
          <w:p w:rsidR="000B4CE7" w:rsidRDefault="000B4CE7">
            <w:pPr>
              <w:jc w:val="center"/>
            </w:pPr>
            <w:r>
              <w:t>240 (125)</w:t>
            </w:r>
          </w:p>
          <w:p w:rsidR="000B4CE7" w:rsidRDefault="000B4CE7">
            <w:pPr>
              <w:jc w:val="center"/>
            </w:pPr>
            <w:r>
              <w:t>360 (900)</w:t>
            </w:r>
          </w:p>
          <w:p w:rsidR="000B4CE7" w:rsidRDefault="000B4CE7">
            <w:pPr>
              <w:jc w:val="center"/>
            </w:pPr>
            <w:r>
              <w:t>432 (1200)</w:t>
            </w:r>
          </w:p>
          <w:p w:rsidR="000B4CE7" w:rsidRDefault="000B4CE7">
            <w:pPr>
              <w:jc w:val="center"/>
            </w:pPr>
            <w:r>
              <w:t>420 (1820)</w:t>
            </w:r>
          </w:p>
          <w:p w:rsidR="000B4CE7" w:rsidRDefault="000B4CE7">
            <w:pPr>
              <w:jc w:val="center"/>
            </w:pPr>
            <w:r>
              <w:t>1680</w:t>
            </w:r>
          </w:p>
          <w:p w:rsidR="000B4CE7" w:rsidRDefault="000B4CE7">
            <w:pPr>
              <w:jc w:val="center"/>
            </w:pPr>
            <w:r>
              <w:t>108</w:t>
            </w:r>
          </w:p>
          <w:p w:rsidR="000B4CE7" w:rsidRDefault="000B4CE7">
            <w:pPr>
              <w:jc w:val="center"/>
            </w:pPr>
            <w:r>
              <w:t>120</w:t>
            </w:r>
          </w:p>
          <w:p w:rsidR="000B4CE7" w:rsidRDefault="000B4CE7">
            <w:pPr>
              <w:jc w:val="center"/>
            </w:pPr>
            <w:r>
              <w:t>300</w:t>
            </w:r>
          </w:p>
        </w:tc>
      </w:tr>
      <w:tr w:rsidR="000B4CE7">
        <w:tc>
          <w:tcPr>
            <w:tcW w:w="3369" w:type="dxa"/>
          </w:tcPr>
          <w:p w:rsidR="000B4CE7" w:rsidRDefault="000B4CE7">
            <w:pPr>
              <w:jc w:val="both"/>
            </w:pPr>
            <w:r>
              <w:t>«Инфо-Бухгалтер» (</w:t>
            </w:r>
            <w:r>
              <w:rPr>
                <w:lang w:val="en-US"/>
              </w:rPr>
              <w:t>DOS, Windows)</w:t>
            </w:r>
          </w:p>
        </w:tc>
        <w:tc>
          <w:tcPr>
            <w:tcW w:w="4819" w:type="dxa"/>
          </w:tcPr>
          <w:p w:rsidR="000B4CE7" w:rsidRDefault="000B4CE7">
            <w:pPr>
              <w:jc w:val="both"/>
              <w:rPr>
                <w:lang w:val="en-US"/>
              </w:rPr>
            </w:pPr>
            <w:r>
              <w:t xml:space="preserve">для </w:t>
            </w:r>
            <w:r>
              <w:rPr>
                <w:lang w:val="en-US"/>
              </w:rPr>
              <w:t>DOS</w:t>
            </w:r>
          </w:p>
          <w:p w:rsidR="000B4CE7" w:rsidRDefault="000B4CE7">
            <w:pPr>
              <w:jc w:val="both"/>
              <w:rPr>
                <w:lang w:val="en-US"/>
              </w:rPr>
            </w:pPr>
            <w:r>
              <w:t xml:space="preserve">для </w:t>
            </w:r>
            <w:r>
              <w:rPr>
                <w:lang w:val="en-US"/>
              </w:rPr>
              <w:t>Windows 3.11</w:t>
            </w:r>
          </w:p>
          <w:p w:rsidR="000B4CE7" w:rsidRDefault="000B4CE7">
            <w:pPr>
              <w:jc w:val="both"/>
              <w:rPr>
                <w:lang w:val="en-US"/>
              </w:rPr>
            </w:pPr>
            <w:r>
              <w:t xml:space="preserve">для </w:t>
            </w:r>
            <w:r>
              <w:rPr>
                <w:lang w:val="en-US"/>
              </w:rPr>
              <w:t>Windows 95</w:t>
            </w:r>
          </w:p>
        </w:tc>
        <w:tc>
          <w:tcPr>
            <w:tcW w:w="1664" w:type="dxa"/>
          </w:tcPr>
          <w:p w:rsidR="000B4CE7" w:rsidRDefault="000B4CE7">
            <w:pPr>
              <w:jc w:val="center"/>
              <w:rPr>
                <w:lang w:val="en-US"/>
              </w:rPr>
            </w:pPr>
            <w:r>
              <w:rPr>
                <w:lang w:val="en-US"/>
              </w:rPr>
              <w:t>1020</w:t>
            </w:r>
          </w:p>
          <w:p w:rsidR="000B4CE7" w:rsidRDefault="000B4CE7">
            <w:pPr>
              <w:jc w:val="center"/>
              <w:rPr>
                <w:lang w:val="en-US"/>
              </w:rPr>
            </w:pPr>
            <w:r>
              <w:rPr>
                <w:lang w:val="en-US"/>
              </w:rPr>
              <w:t>1140</w:t>
            </w:r>
          </w:p>
          <w:p w:rsidR="000B4CE7" w:rsidRDefault="000B4CE7">
            <w:pPr>
              <w:jc w:val="center"/>
              <w:rPr>
                <w:lang w:val="en-US"/>
              </w:rPr>
            </w:pPr>
            <w:r>
              <w:rPr>
                <w:lang w:val="en-US"/>
              </w:rPr>
              <w:t>1440</w:t>
            </w:r>
          </w:p>
        </w:tc>
      </w:tr>
      <w:tr w:rsidR="000B4CE7">
        <w:tc>
          <w:tcPr>
            <w:tcW w:w="3369" w:type="dxa"/>
          </w:tcPr>
          <w:p w:rsidR="000B4CE7" w:rsidRDefault="000B4CE7">
            <w:pPr>
              <w:jc w:val="both"/>
            </w:pPr>
            <w:r>
              <w:t>«Турбо Бухгалтер» (</w:t>
            </w:r>
            <w:r>
              <w:rPr>
                <w:lang w:val="en-US"/>
              </w:rPr>
              <w:t>DOS, Windows)</w:t>
            </w:r>
          </w:p>
        </w:tc>
        <w:tc>
          <w:tcPr>
            <w:tcW w:w="4819" w:type="dxa"/>
          </w:tcPr>
          <w:p w:rsidR="000B4CE7" w:rsidRDefault="000B4CE7">
            <w:pPr>
              <w:jc w:val="both"/>
              <w:rPr>
                <w:lang w:val="en-US"/>
              </w:rPr>
            </w:pPr>
            <w:r>
              <w:t xml:space="preserve">для </w:t>
            </w:r>
            <w:r>
              <w:rPr>
                <w:lang w:val="en-US"/>
              </w:rPr>
              <w:t>DOS</w:t>
            </w:r>
          </w:p>
          <w:p w:rsidR="000B4CE7" w:rsidRDefault="000B4CE7">
            <w:pPr>
              <w:jc w:val="both"/>
            </w:pPr>
            <w:r>
              <w:t xml:space="preserve">для </w:t>
            </w:r>
            <w:r>
              <w:rPr>
                <w:lang w:val="en-US"/>
              </w:rPr>
              <w:t xml:space="preserve">Win </w:t>
            </w:r>
            <w:r>
              <w:t>версия 5</w:t>
            </w:r>
          </w:p>
          <w:p w:rsidR="000B4CE7" w:rsidRDefault="000B4CE7">
            <w:pPr>
              <w:jc w:val="both"/>
            </w:pPr>
            <w:r>
              <w:t xml:space="preserve">для </w:t>
            </w:r>
            <w:r>
              <w:rPr>
                <w:lang w:val="en-US"/>
              </w:rPr>
              <w:t xml:space="preserve">Win </w:t>
            </w:r>
            <w:r>
              <w:t>версия 6 базовая</w:t>
            </w:r>
          </w:p>
          <w:p w:rsidR="000B4CE7" w:rsidRDefault="000B4CE7">
            <w:pPr>
              <w:jc w:val="both"/>
            </w:pPr>
            <w:r>
              <w:t xml:space="preserve">для </w:t>
            </w:r>
            <w:r>
              <w:rPr>
                <w:lang w:val="en-US"/>
              </w:rPr>
              <w:t xml:space="preserve">Win </w:t>
            </w:r>
            <w:r>
              <w:t>версия 6 Проф</w:t>
            </w:r>
          </w:p>
        </w:tc>
        <w:tc>
          <w:tcPr>
            <w:tcW w:w="1664" w:type="dxa"/>
          </w:tcPr>
          <w:p w:rsidR="000B4CE7" w:rsidRDefault="000B4CE7">
            <w:pPr>
              <w:jc w:val="center"/>
              <w:rPr>
                <w:lang w:val="en-US"/>
              </w:rPr>
            </w:pPr>
            <w:r>
              <w:rPr>
                <w:lang w:val="en-US"/>
              </w:rPr>
              <w:t>1140</w:t>
            </w:r>
          </w:p>
          <w:p w:rsidR="000B4CE7" w:rsidRDefault="000B4CE7">
            <w:pPr>
              <w:jc w:val="center"/>
              <w:rPr>
                <w:lang w:val="en-US"/>
              </w:rPr>
            </w:pPr>
            <w:r>
              <w:rPr>
                <w:lang w:val="en-US"/>
              </w:rPr>
              <w:t>1914</w:t>
            </w:r>
          </w:p>
          <w:p w:rsidR="000B4CE7" w:rsidRDefault="000B4CE7">
            <w:pPr>
              <w:jc w:val="center"/>
              <w:rPr>
                <w:lang w:val="en-US"/>
              </w:rPr>
            </w:pPr>
            <w:r>
              <w:rPr>
                <w:lang w:val="en-US"/>
              </w:rPr>
              <w:t>1482</w:t>
            </w:r>
          </w:p>
          <w:p w:rsidR="000B4CE7" w:rsidRDefault="000B4CE7">
            <w:pPr>
              <w:jc w:val="center"/>
              <w:rPr>
                <w:lang w:val="en-US"/>
              </w:rPr>
            </w:pPr>
            <w:r>
              <w:rPr>
                <w:lang w:val="en-US"/>
              </w:rPr>
              <w:t>2082</w:t>
            </w:r>
          </w:p>
        </w:tc>
      </w:tr>
    </w:tbl>
    <w:p w:rsidR="000B4CE7" w:rsidRDefault="000B4CE7">
      <w:pPr>
        <w:jc w:val="both"/>
        <w:rPr>
          <w:lang w:val="en-US"/>
        </w:rPr>
      </w:pPr>
    </w:p>
    <w:p w:rsidR="000B4CE7" w:rsidRDefault="000B4CE7">
      <w:pPr>
        <w:jc w:val="both"/>
      </w:pPr>
      <w:r>
        <w:rPr>
          <w:lang w:val="en-US"/>
        </w:rPr>
        <w:tab/>
      </w:r>
      <w:r>
        <w:t>Конечно, эти цены сейчас, после кризиса, значительно повысились, но к сожалению, не удалось найти более свежие данные по этим программным продуктам. Но зато можно привести прайс-лист отделения фирмы «1С:Франчайзинг» по городу Якутску, которая является одним из дилеров фирмы «1С». И там, естественно, продается продукция фирмы «1С». К сожалению, в нашем городе пока не продаются программы «Инфо-Бухгалтер» и «Турбо Бухгалтер», и придется ограничиться пока «1С:Бухгалтерией» (цены по состоянию на 4 декабря 1998 года) (см. следующую стр.):</w:t>
      </w:r>
      <w:r>
        <w:rPr>
          <w:rStyle w:val="a9"/>
        </w:rPr>
        <w:footnoteReference w:id="17"/>
      </w:r>
    </w:p>
    <w:p w:rsidR="000B4CE7" w:rsidRDefault="000B4CE7">
      <w:pPr>
        <w:jc w:val="both"/>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gridCol w:w="1842"/>
      </w:tblGrid>
      <w:tr w:rsidR="000B4CE7">
        <w:tc>
          <w:tcPr>
            <w:tcW w:w="6204" w:type="dxa"/>
            <w:tcBorders>
              <w:bottom w:val="nil"/>
            </w:tcBorders>
          </w:tcPr>
          <w:p w:rsidR="000B4CE7" w:rsidRDefault="000B4CE7">
            <w:pPr>
              <w:jc w:val="center"/>
              <w:rPr>
                <w:b/>
              </w:rPr>
            </w:pPr>
            <w:r>
              <w:rPr>
                <w:b/>
              </w:rPr>
              <w:t>Наименование товара (услуг)</w:t>
            </w:r>
          </w:p>
        </w:tc>
        <w:tc>
          <w:tcPr>
            <w:tcW w:w="1842" w:type="dxa"/>
            <w:tcBorders>
              <w:bottom w:val="nil"/>
            </w:tcBorders>
          </w:tcPr>
          <w:p w:rsidR="000B4CE7" w:rsidRDefault="000B4CE7">
            <w:pPr>
              <w:jc w:val="center"/>
              <w:rPr>
                <w:b/>
              </w:rPr>
            </w:pPr>
            <w:r>
              <w:rPr>
                <w:b/>
              </w:rPr>
              <w:t>Цена (в рублях)</w:t>
            </w:r>
          </w:p>
        </w:tc>
      </w:tr>
      <w:tr w:rsidR="000B4CE7">
        <w:tc>
          <w:tcPr>
            <w:tcW w:w="6204" w:type="dxa"/>
            <w:tcBorders>
              <w:bottom w:val="nil"/>
              <w:right w:val="nil"/>
            </w:tcBorders>
          </w:tcPr>
          <w:p w:rsidR="000B4CE7" w:rsidRDefault="000B4CE7">
            <w:pPr>
              <w:jc w:val="both"/>
            </w:pPr>
            <w:r>
              <w:t>1С:Бухгалтерия базовая 7.5</w:t>
            </w:r>
          </w:p>
        </w:tc>
        <w:tc>
          <w:tcPr>
            <w:tcW w:w="1842" w:type="dxa"/>
            <w:tcBorders>
              <w:left w:val="single" w:sz="4" w:space="0" w:color="auto"/>
              <w:bottom w:val="nil"/>
            </w:tcBorders>
          </w:tcPr>
          <w:p w:rsidR="000B4CE7" w:rsidRDefault="000B4CE7">
            <w:pPr>
              <w:jc w:val="right"/>
            </w:pPr>
            <w:r>
              <w:t>1 318</w:t>
            </w:r>
          </w:p>
        </w:tc>
      </w:tr>
      <w:tr w:rsidR="000B4CE7">
        <w:tc>
          <w:tcPr>
            <w:tcW w:w="6204" w:type="dxa"/>
            <w:tcBorders>
              <w:top w:val="nil"/>
              <w:bottom w:val="nil"/>
              <w:right w:val="nil"/>
            </w:tcBorders>
          </w:tcPr>
          <w:p w:rsidR="000B4CE7" w:rsidRDefault="000B4CE7">
            <w:pPr>
              <w:jc w:val="both"/>
            </w:pPr>
            <w:r>
              <w:t>1С:Бухгалтерия Проф 7.5</w:t>
            </w:r>
          </w:p>
        </w:tc>
        <w:tc>
          <w:tcPr>
            <w:tcW w:w="1842" w:type="dxa"/>
            <w:tcBorders>
              <w:top w:val="nil"/>
              <w:left w:val="single" w:sz="4" w:space="0" w:color="auto"/>
              <w:bottom w:val="nil"/>
            </w:tcBorders>
          </w:tcPr>
          <w:p w:rsidR="000B4CE7" w:rsidRDefault="000B4CE7">
            <w:pPr>
              <w:jc w:val="right"/>
            </w:pPr>
            <w:r>
              <w:t>4 519</w:t>
            </w:r>
          </w:p>
        </w:tc>
      </w:tr>
      <w:tr w:rsidR="000B4CE7">
        <w:tc>
          <w:tcPr>
            <w:tcW w:w="6204" w:type="dxa"/>
            <w:tcBorders>
              <w:top w:val="nil"/>
              <w:bottom w:val="nil"/>
              <w:right w:val="nil"/>
            </w:tcBorders>
          </w:tcPr>
          <w:p w:rsidR="000B4CE7" w:rsidRDefault="000B4CE7">
            <w:pPr>
              <w:jc w:val="both"/>
            </w:pPr>
            <w:r>
              <w:t>1С:Бухгалтерия Проф 7.5 сетевая версия</w:t>
            </w:r>
          </w:p>
        </w:tc>
        <w:tc>
          <w:tcPr>
            <w:tcW w:w="1842" w:type="dxa"/>
            <w:tcBorders>
              <w:top w:val="nil"/>
              <w:left w:val="single" w:sz="4" w:space="0" w:color="auto"/>
              <w:bottom w:val="nil"/>
            </w:tcBorders>
          </w:tcPr>
          <w:p w:rsidR="000B4CE7" w:rsidRDefault="000B4CE7">
            <w:pPr>
              <w:jc w:val="right"/>
            </w:pPr>
            <w:r>
              <w:t>9 038</w:t>
            </w:r>
          </w:p>
        </w:tc>
      </w:tr>
      <w:tr w:rsidR="000B4CE7">
        <w:tc>
          <w:tcPr>
            <w:tcW w:w="6204" w:type="dxa"/>
            <w:tcBorders>
              <w:top w:val="nil"/>
              <w:bottom w:val="nil"/>
              <w:right w:val="nil"/>
            </w:tcBorders>
          </w:tcPr>
          <w:p w:rsidR="000B4CE7" w:rsidRDefault="000B4CE7">
            <w:pPr>
              <w:jc w:val="both"/>
            </w:pPr>
            <w:r>
              <w:t>1С:Бухгалтерия 7.5 стандартная версия</w:t>
            </w:r>
          </w:p>
        </w:tc>
        <w:tc>
          <w:tcPr>
            <w:tcW w:w="1842" w:type="dxa"/>
            <w:tcBorders>
              <w:top w:val="nil"/>
              <w:left w:val="single" w:sz="4" w:space="0" w:color="auto"/>
              <w:bottom w:val="nil"/>
            </w:tcBorders>
          </w:tcPr>
          <w:p w:rsidR="000B4CE7" w:rsidRDefault="000B4CE7">
            <w:pPr>
              <w:jc w:val="right"/>
            </w:pPr>
            <w:r>
              <w:t>2 636</w:t>
            </w:r>
          </w:p>
        </w:tc>
      </w:tr>
      <w:tr w:rsidR="000B4CE7">
        <w:tc>
          <w:tcPr>
            <w:tcW w:w="6204" w:type="dxa"/>
            <w:tcBorders>
              <w:top w:val="nil"/>
              <w:bottom w:val="nil"/>
              <w:right w:val="nil"/>
            </w:tcBorders>
          </w:tcPr>
          <w:p w:rsidR="000B4CE7" w:rsidRDefault="000B4CE7">
            <w:pPr>
              <w:jc w:val="both"/>
            </w:pPr>
            <w:r>
              <w:t>1С:Бухгалтерия 7.5 Типовая конфигурация. Редакция 2</w:t>
            </w:r>
          </w:p>
        </w:tc>
        <w:tc>
          <w:tcPr>
            <w:tcW w:w="1842" w:type="dxa"/>
            <w:tcBorders>
              <w:top w:val="nil"/>
              <w:left w:val="single" w:sz="4" w:space="0" w:color="auto"/>
              <w:bottom w:val="nil"/>
            </w:tcBorders>
          </w:tcPr>
          <w:p w:rsidR="000B4CE7" w:rsidRDefault="000B4CE7">
            <w:pPr>
              <w:jc w:val="right"/>
            </w:pPr>
            <w:r>
              <w:t>603</w:t>
            </w:r>
          </w:p>
        </w:tc>
      </w:tr>
      <w:tr w:rsidR="000B4CE7">
        <w:tc>
          <w:tcPr>
            <w:tcW w:w="6204" w:type="dxa"/>
            <w:tcBorders>
              <w:top w:val="nil"/>
              <w:bottom w:val="nil"/>
              <w:right w:val="nil"/>
            </w:tcBorders>
          </w:tcPr>
          <w:p w:rsidR="000B4CE7" w:rsidRDefault="000B4CE7">
            <w:pPr>
              <w:jc w:val="both"/>
              <w:rPr>
                <w:lang w:val="en-US"/>
              </w:rPr>
            </w:pPr>
            <w:r>
              <w:t xml:space="preserve">1С:Бухгалтерия Проф 2.0 </w:t>
            </w:r>
            <w:r>
              <w:rPr>
                <w:lang w:val="en-US"/>
              </w:rPr>
              <w:t>DOS</w:t>
            </w:r>
          </w:p>
        </w:tc>
        <w:tc>
          <w:tcPr>
            <w:tcW w:w="1842" w:type="dxa"/>
            <w:tcBorders>
              <w:top w:val="nil"/>
              <w:left w:val="single" w:sz="4" w:space="0" w:color="auto"/>
              <w:bottom w:val="nil"/>
            </w:tcBorders>
          </w:tcPr>
          <w:p w:rsidR="000B4CE7" w:rsidRDefault="000B4CE7">
            <w:pPr>
              <w:jc w:val="right"/>
            </w:pPr>
            <w:r>
              <w:t>2 354</w:t>
            </w:r>
          </w:p>
        </w:tc>
      </w:tr>
      <w:tr w:rsidR="000B4CE7">
        <w:tc>
          <w:tcPr>
            <w:tcW w:w="6204" w:type="dxa"/>
            <w:tcBorders>
              <w:top w:val="nil"/>
              <w:bottom w:val="nil"/>
              <w:right w:val="nil"/>
            </w:tcBorders>
          </w:tcPr>
          <w:p w:rsidR="000B4CE7" w:rsidRDefault="000B4CE7">
            <w:pPr>
              <w:jc w:val="both"/>
              <w:rPr>
                <w:lang w:val="en-US"/>
              </w:rPr>
            </w:pPr>
            <w:r>
              <w:t xml:space="preserve">1С:Бухгалтерия базовая 6.0 </w:t>
            </w:r>
            <w:r>
              <w:rPr>
                <w:lang w:val="en-US"/>
              </w:rPr>
              <w:t>Windows</w:t>
            </w:r>
          </w:p>
        </w:tc>
        <w:tc>
          <w:tcPr>
            <w:tcW w:w="1842" w:type="dxa"/>
            <w:tcBorders>
              <w:top w:val="nil"/>
              <w:left w:val="single" w:sz="4" w:space="0" w:color="auto"/>
              <w:bottom w:val="nil"/>
            </w:tcBorders>
          </w:tcPr>
          <w:p w:rsidR="000B4CE7" w:rsidRDefault="000B4CE7">
            <w:pPr>
              <w:jc w:val="right"/>
            </w:pPr>
            <w:r>
              <w:t>1 130</w:t>
            </w:r>
          </w:p>
        </w:tc>
      </w:tr>
      <w:tr w:rsidR="000B4CE7">
        <w:tc>
          <w:tcPr>
            <w:tcW w:w="6204" w:type="dxa"/>
            <w:tcBorders>
              <w:top w:val="nil"/>
              <w:bottom w:val="nil"/>
              <w:right w:val="nil"/>
            </w:tcBorders>
          </w:tcPr>
          <w:p w:rsidR="000B4CE7" w:rsidRDefault="000B4CE7">
            <w:pPr>
              <w:jc w:val="both"/>
              <w:rPr>
                <w:lang w:val="en-US"/>
              </w:rPr>
            </w:pPr>
            <w:r>
              <w:t xml:space="preserve">1С:Бухгалтерия Проф 6.0 </w:t>
            </w:r>
            <w:r>
              <w:rPr>
                <w:lang w:val="en-US"/>
              </w:rPr>
              <w:t>Windows</w:t>
            </w:r>
          </w:p>
        </w:tc>
        <w:tc>
          <w:tcPr>
            <w:tcW w:w="1842" w:type="dxa"/>
            <w:tcBorders>
              <w:top w:val="nil"/>
              <w:left w:val="single" w:sz="4" w:space="0" w:color="auto"/>
              <w:bottom w:val="nil"/>
            </w:tcBorders>
          </w:tcPr>
          <w:p w:rsidR="000B4CE7" w:rsidRDefault="000B4CE7">
            <w:pPr>
              <w:jc w:val="right"/>
            </w:pPr>
            <w:r>
              <w:t>3 107</w:t>
            </w:r>
          </w:p>
        </w:tc>
      </w:tr>
      <w:tr w:rsidR="000B4CE7">
        <w:tc>
          <w:tcPr>
            <w:tcW w:w="6204" w:type="dxa"/>
            <w:tcBorders>
              <w:top w:val="nil"/>
              <w:bottom w:val="nil"/>
              <w:right w:val="nil"/>
            </w:tcBorders>
          </w:tcPr>
          <w:p w:rsidR="000B4CE7" w:rsidRDefault="000B4CE7">
            <w:pPr>
              <w:jc w:val="both"/>
            </w:pPr>
            <w:r>
              <w:t xml:space="preserve">1С:Бухгалтерия Проф 6.0 </w:t>
            </w:r>
            <w:r>
              <w:rPr>
                <w:lang w:val="en-US"/>
              </w:rPr>
              <w:t xml:space="preserve">Windows </w:t>
            </w:r>
            <w:r>
              <w:t>сетевая</w:t>
            </w:r>
          </w:p>
        </w:tc>
        <w:tc>
          <w:tcPr>
            <w:tcW w:w="1842" w:type="dxa"/>
            <w:tcBorders>
              <w:top w:val="nil"/>
              <w:left w:val="single" w:sz="4" w:space="0" w:color="auto"/>
              <w:bottom w:val="nil"/>
            </w:tcBorders>
          </w:tcPr>
          <w:p w:rsidR="000B4CE7" w:rsidRDefault="000B4CE7">
            <w:pPr>
              <w:jc w:val="right"/>
            </w:pPr>
            <w:r>
              <w:t>6 590</w:t>
            </w:r>
          </w:p>
        </w:tc>
      </w:tr>
      <w:tr w:rsidR="000B4CE7">
        <w:tc>
          <w:tcPr>
            <w:tcW w:w="6204" w:type="dxa"/>
            <w:tcBorders>
              <w:top w:val="nil"/>
              <w:bottom w:val="nil"/>
              <w:right w:val="nil"/>
            </w:tcBorders>
          </w:tcPr>
          <w:p w:rsidR="000B4CE7" w:rsidRDefault="000B4CE7">
            <w:pPr>
              <w:jc w:val="both"/>
              <w:rPr>
                <w:lang w:val="en-US"/>
              </w:rPr>
            </w:pPr>
            <w:r>
              <w:t xml:space="preserve">1С:Бухгалтерия базовая 6.0 </w:t>
            </w:r>
            <w:r>
              <w:rPr>
                <w:lang w:val="en-US"/>
              </w:rPr>
              <w:t>Windows 95</w:t>
            </w:r>
          </w:p>
        </w:tc>
        <w:tc>
          <w:tcPr>
            <w:tcW w:w="1842" w:type="dxa"/>
            <w:tcBorders>
              <w:top w:val="nil"/>
              <w:left w:val="single" w:sz="4" w:space="0" w:color="auto"/>
              <w:bottom w:val="nil"/>
            </w:tcBorders>
          </w:tcPr>
          <w:p w:rsidR="000B4CE7" w:rsidRDefault="000B4CE7">
            <w:pPr>
              <w:jc w:val="right"/>
            </w:pPr>
            <w:r>
              <w:t>1 318</w:t>
            </w:r>
          </w:p>
        </w:tc>
      </w:tr>
      <w:tr w:rsidR="000B4CE7">
        <w:tc>
          <w:tcPr>
            <w:tcW w:w="6204" w:type="dxa"/>
            <w:tcBorders>
              <w:top w:val="nil"/>
              <w:bottom w:val="nil"/>
              <w:right w:val="nil"/>
            </w:tcBorders>
          </w:tcPr>
          <w:p w:rsidR="000B4CE7" w:rsidRDefault="000B4CE7">
            <w:pPr>
              <w:jc w:val="both"/>
              <w:rPr>
                <w:lang w:val="en-US"/>
              </w:rPr>
            </w:pPr>
            <w:r>
              <w:t xml:space="preserve">1С:Бухгалтерия Проф 6.0 </w:t>
            </w:r>
            <w:r>
              <w:rPr>
                <w:lang w:val="en-US"/>
              </w:rPr>
              <w:t>Windows 95</w:t>
            </w:r>
          </w:p>
        </w:tc>
        <w:tc>
          <w:tcPr>
            <w:tcW w:w="1842" w:type="dxa"/>
            <w:tcBorders>
              <w:top w:val="nil"/>
              <w:left w:val="single" w:sz="4" w:space="0" w:color="auto"/>
              <w:bottom w:val="nil"/>
            </w:tcBorders>
          </w:tcPr>
          <w:p w:rsidR="000B4CE7" w:rsidRDefault="000B4CE7">
            <w:pPr>
              <w:jc w:val="right"/>
            </w:pPr>
            <w:r>
              <w:t>3 766</w:t>
            </w:r>
          </w:p>
        </w:tc>
      </w:tr>
      <w:tr w:rsidR="000B4CE7">
        <w:tc>
          <w:tcPr>
            <w:tcW w:w="6204" w:type="dxa"/>
            <w:tcBorders>
              <w:top w:val="nil"/>
              <w:bottom w:val="single" w:sz="4" w:space="0" w:color="auto"/>
              <w:right w:val="nil"/>
            </w:tcBorders>
          </w:tcPr>
          <w:p w:rsidR="000B4CE7" w:rsidRDefault="000B4CE7">
            <w:pPr>
              <w:jc w:val="both"/>
            </w:pPr>
            <w:r>
              <w:t xml:space="preserve">1С:Бухгалтерия Проф 6.0 </w:t>
            </w:r>
            <w:r>
              <w:rPr>
                <w:lang w:val="en-US"/>
              </w:rPr>
              <w:t xml:space="preserve">Windows 95 </w:t>
            </w:r>
            <w:r>
              <w:t>сетевая</w:t>
            </w:r>
          </w:p>
        </w:tc>
        <w:tc>
          <w:tcPr>
            <w:tcW w:w="1842" w:type="dxa"/>
            <w:tcBorders>
              <w:top w:val="nil"/>
              <w:left w:val="single" w:sz="4" w:space="0" w:color="auto"/>
              <w:bottom w:val="single" w:sz="4" w:space="0" w:color="auto"/>
            </w:tcBorders>
          </w:tcPr>
          <w:p w:rsidR="000B4CE7" w:rsidRDefault="000B4CE7">
            <w:pPr>
              <w:jc w:val="right"/>
            </w:pPr>
            <w:r>
              <w:t>7 532</w:t>
            </w:r>
          </w:p>
        </w:tc>
      </w:tr>
      <w:tr w:rsidR="000B4CE7">
        <w:tc>
          <w:tcPr>
            <w:tcW w:w="6204" w:type="dxa"/>
            <w:tcBorders>
              <w:top w:val="nil"/>
              <w:bottom w:val="nil"/>
              <w:right w:val="nil"/>
            </w:tcBorders>
          </w:tcPr>
          <w:p w:rsidR="000B4CE7" w:rsidRDefault="000B4CE7">
            <w:pPr>
              <w:jc w:val="both"/>
              <w:rPr>
                <w:lang w:val="en-US"/>
              </w:rPr>
            </w:pPr>
            <w:r>
              <w:t xml:space="preserve">1С:Зарплата и Кадры 7.5 </w:t>
            </w:r>
            <w:r>
              <w:rPr>
                <w:lang w:val="en-US"/>
              </w:rPr>
              <w:t>Windows 95</w:t>
            </w:r>
          </w:p>
        </w:tc>
        <w:tc>
          <w:tcPr>
            <w:tcW w:w="1842" w:type="dxa"/>
            <w:tcBorders>
              <w:top w:val="nil"/>
              <w:left w:val="single" w:sz="4" w:space="0" w:color="auto"/>
              <w:bottom w:val="nil"/>
            </w:tcBorders>
          </w:tcPr>
          <w:p w:rsidR="000B4CE7" w:rsidRDefault="000B4CE7">
            <w:pPr>
              <w:jc w:val="right"/>
            </w:pPr>
            <w:r>
              <w:t>5 272</w:t>
            </w:r>
          </w:p>
        </w:tc>
      </w:tr>
      <w:tr w:rsidR="000B4CE7">
        <w:tc>
          <w:tcPr>
            <w:tcW w:w="6204" w:type="dxa"/>
            <w:tcBorders>
              <w:top w:val="nil"/>
              <w:bottom w:val="nil"/>
              <w:right w:val="nil"/>
            </w:tcBorders>
          </w:tcPr>
          <w:p w:rsidR="000B4CE7" w:rsidRDefault="000B4CE7">
            <w:pPr>
              <w:jc w:val="both"/>
            </w:pPr>
            <w:r>
              <w:t xml:space="preserve">1С:Зарплата и Кадры 7.5 </w:t>
            </w:r>
            <w:r>
              <w:rPr>
                <w:lang w:val="en-US"/>
              </w:rPr>
              <w:t xml:space="preserve">Windows 95 </w:t>
            </w:r>
            <w:r>
              <w:t>сетевая</w:t>
            </w:r>
          </w:p>
        </w:tc>
        <w:tc>
          <w:tcPr>
            <w:tcW w:w="1842" w:type="dxa"/>
            <w:tcBorders>
              <w:top w:val="nil"/>
              <w:left w:val="single" w:sz="4" w:space="0" w:color="auto"/>
              <w:bottom w:val="nil"/>
            </w:tcBorders>
          </w:tcPr>
          <w:p w:rsidR="000B4CE7" w:rsidRDefault="000B4CE7">
            <w:pPr>
              <w:jc w:val="right"/>
            </w:pPr>
            <w:r>
              <w:t>18 077</w:t>
            </w:r>
          </w:p>
        </w:tc>
      </w:tr>
      <w:tr w:rsidR="000B4CE7">
        <w:tc>
          <w:tcPr>
            <w:tcW w:w="6204" w:type="dxa"/>
            <w:tcBorders>
              <w:top w:val="nil"/>
              <w:bottom w:val="nil"/>
              <w:right w:val="nil"/>
            </w:tcBorders>
          </w:tcPr>
          <w:p w:rsidR="000B4CE7" w:rsidRDefault="000B4CE7">
            <w:pPr>
              <w:jc w:val="both"/>
            </w:pPr>
            <w:r>
              <w:t>1С:Расчет 7.5 сетевая на 3 пользователя</w:t>
            </w:r>
          </w:p>
        </w:tc>
        <w:tc>
          <w:tcPr>
            <w:tcW w:w="1842" w:type="dxa"/>
            <w:tcBorders>
              <w:top w:val="nil"/>
              <w:left w:val="single" w:sz="4" w:space="0" w:color="auto"/>
              <w:bottom w:val="nil"/>
            </w:tcBorders>
          </w:tcPr>
          <w:p w:rsidR="000B4CE7" w:rsidRDefault="000B4CE7">
            <w:pPr>
              <w:jc w:val="right"/>
            </w:pPr>
            <w:r>
              <w:t>9 038</w:t>
            </w:r>
          </w:p>
        </w:tc>
      </w:tr>
      <w:tr w:rsidR="000B4CE7">
        <w:tc>
          <w:tcPr>
            <w:tcW w:w="6204" w:type="dxa"/>
            <w:tcBorders>
              <w:top w:val="nil"/>
              <w:bottom w:val="nil"/>
              <w:right w:val="nil"/>
            </w:tcBorders>
          </w:tcPr>
          <w:p w:rsidR="000B4CE7" w:rsidRDefault="000B4CE7">
            <w:pPr>
              <w:jc w:val="both"/>
              <w:rPr>
                <w:lang w:val="en-US"/>
              </w:rPr>
            </w:pPr>
            <w:r>
              <w:t xml:space="preserve">1С:Торговля и Склад 7.5 </w:t>
            </w:r>
            <w:r>
              <w:rPr>
                <w:lang w:val="en-US"/>
              </w:rPr>
              <w:t>Windows 95</w:t>
            </w:r>
          </w:p>
        </w:tc>
        <w:tc>
          <w:tcPr>
            <w:tcW w:w="1842" w:type="dxa"/>
            <w:tcBorders>
              <w:top w:val="nil"/>
              <w:left w:val="single" w:sz="4" w:space="0" w:color="auto"/>
              <w:bottom w:val="nil"/>
            </w:tcBorders>
          </w:tcPr>
          <w:p w:rsidR="000B4CE7" w:rsidRDefault="000B4CE7">
            <w:pPr>
              <w:jc w:val="right"/>
            </w:pPr>
            <w:r>
              <w:t>5 272</w:t>
            </w:r>
          </w:p>
        </w:tc>
      </w:tr>
      <w:tr w:rsidR="000B4CE7">
        <w:tc>
          <w:tcPr>
            <w:tcW w:w="6204" w:type="dxa"/>
            <w:tcBorders>
              <w:top w:val="nil"/>
              <w:bottom w:val="nil"/>
              <w:right w:val="nil"/>
            </w:tcBorders>
          </w:tcPr>
          <w:p w:rsidR="000B4CE7" w:rsidRDefault="000B4CE7">
            <w:pPr>
              <w:jc w:val="both"/>
            </w:pPr>
            <w:r>
              <w:t xml:space="preserve">1С:Торговля и Склад 7.5 </w:t>
            </w:r>
            <w:r>
              <w:rPr>
                <w:lang w:val="en-US"/>
              </w:rPr>
              <w:t xml:space="preserve">Windows 95 </w:t>
            </w:r>
            <w:r>
              <w:t>сетевая</w:t>
            </w:r>
          </w:p>
        </w:tc>
        <w:tc>
          <w:tcPr>
            <w:tcW w:w="1842" w:type="dxa"/>
            <w:tcBorders>
              <w:top w:val="nil"/>
              <w:left w:val="single" w:sz="4" w:space="0" w:color="auto"/>
              <w:bottom w:val="nil"/>
            </w:tcBorders>
          </w:tcPr>
          <w:p w:rsidR="000B4CE7" w:rsidRDefault="000B4CE7">
            <w:pPr>
              <w:jc w:val="right"/>
            </w:pPr>
            <w:r>
              <w:t>18 077</w:t>
            </w:r>
          </w:p>
        </w:tc>
      </w:tr>
      <w:tr w:rsidR="000B4CE7">
        <w:tc>
          <w:tcPr>
            <w:tcW w:w="6204" w:type="dxa"/>
            <w:tcBorders>
              <w:top w:val="nil"/>
              <w:bottom w:val="nil"/>
              <w:right w:val="nil"/>
            </w:tcBorders>
          </w:tcPr>
          <w:p w:rsidR="000B4CE7" w:rsidRDefault="000B4CE7">
            <w:pPr>
              <w:jc w:val="both"/>
            </w:pPr>
            <w:r>
              <w:t xml:space="preserve">1С:Торговля и Склад 7.5 </w:t>
            </w:r>
            <w:r>
              <w:rPr>
                <w:lang w:val="en-US"/>
              </w:rPr>
              <w:t xml:space="preserve">Windows 95 </w:t>
            </w:r>
            <w:r>
              <w:t>сетевая на 3 пользователя</w:t>
            </w:r>
          </w:p>
        </w:tc>
        <w:tc>
          <w:tcPr>
            <w:tcW w:w="1842" w:type="dxa"/>
            <w:tcBorders>
              <w:top w:val="nil"/>
              <w:left w:val="single" w:sz="4" w:space="0" w:color="auto"/>
              <w:bottom w:val="nil"/>
            </w:tcBorders>
          </w:tcPr>
          <w:p w:rsidR="000B4CE7" w:rsidRDefault="000B4CE7">
            <w:pPr>
              <w:jc w:val="right"/>
            </w:pPr>
            <w:r>
              <w:t>9 038</w:t>
            </w:r>
          </w:p>
        </w:tc>
      </w:tr>
      <w:tr w:rsidR="000B4CE7">
        <w:tc>
          <w:tcPr>
            <w:tcW w:w="6204" w:type="dxa"/>
            <w:tcBorders>
              <w:top w:val="nil"/>
              <w:bottom w:val="nil"/>
              <w:right w:val="nil"/>
            </w:tcBorders>
          </w:tcPr>
          <w:p w:rsidR="000B4CE7" w:rsidRDefault="000B4CE7">
            <w:pPr>
              <w:jc w:val="both"/>
            </w:pPr>
            <w:r>
              <w:t>1С:Предприятие Управление распределенными базами</w:t>
            </w:r>
          </w:p>
        </w:tc>
        <w:tc>
          <w:tcPr>
            <w:tcW w:w="1842" w:type="dxa"/>
            <w:tcBorders>
              <w:top w:val="nil"/>
              <w:left w:val="single" w:sz="4" w:space="0" w:color="auto"/>
              <w:bottom w:val="nil"/>
            </w:tcBorders>
          </w:tcPr>
          <w:p w:rsidR="000B4CE7" w:rsidRDefault="000B4CE7">
            <w:pPr>
              <w:jc w:val="right"/>
            </w:pPr>
            <w:r>
              <w:t>9 038</w:t>
            </w:r>
          </w:p>
        </w:tc>
      </w:tr>
      <w:tr w:rsidR="000B4CE7">
        <w:tc>
          <w:tcPr>
            <w:tcW w:w="6204" w:type="dxa"/>
            <w:tcBorders>
              <w:top w:val="nil"/>
              <w:bottom w:val="nil"/>
              <w:right w:val="nil"/>
            </w:tcBorders>
          </w:tcPr>
          <w:p w:rsidR="000B4CE7" w:rsidRDefault="000B4CE7">
            <w:pPr>
              <w:jc w:val="both"/>
              <w:rPr>
                <w:lang w:val="en-US"/>
              </w:rPr>
            </w:pPr>
            <w:r>
              <w:t>1С:Предприятие 7.5+</w:t>
            </w:r>
            <w:r>
              <w:rPr>
                <w:lang w:val="en-US"/>
              </w:rPr>
              <w:t>MS SQL Server 6.5 (5 Client)</w:t>
            </w:r>
          </w:p>
        </w:tc>
        <w:tc>
          <w:tcPr>
            <w:tcW w:w="1842" w:type="dxa"/>
            <w:tcBorders>
              <w:top w:val="nil"/>
              <w:left w:val="single" w:sz="4" w:space="0" w:color="auto"/>
              <w:bottom w:val="nil"/>
            </w:tcBorders>
          </w:tcPr>
          <w:p w:rsidR="000B4CE7" w:rsidRDefault="000B4CE7">
            <w:pPr>
              <w:jc w:val="right"/>
            </w:pPr>
            <w:r>
              <w:t>45 192</w:t>
            </w:r>
          </w:p>
        </w:tc>
      </w:tr>
      <w:tr w:rsidR="000B4CE7">
        <w:tc>
          <w:tcPr>
            <w:tcW w:w="6204" w:type="dxa"/>
            <w:tcBorders>
              <w:top w:val="nil"/>
              <w:bottom w:val="nil"/>
              <w:right w:val="nil"/>
            </w:tcBorders>
          </w:tcPr>
          <w:p w:rsidR="000B4CE7" w:rsidRDefault="000B4CE7">
            <w:pPr>
              <w:jc w:val="both"/>
              <w:rPr>
                <w:lang w:val="en-US"/>
              </w:rPr>
            </w:pPr>
            <w:r>
              <w:t>1С:Бухгалтерия 7.5+</w:t>
            </w:r>
            <w:r>
              <w:rPr>
                <w:lang w:val="en-US"/>
              </w:rPr>
              <w:t>MS SQL Server 6.5 (5 Client)</w:t>
            </w:r>
          </w:p>
        </w:tc>
        <w:tc>
          <w:tcPr>
            <w:tcW w:w="1842" w:type="dxa"/>
            <w:tcBorders>
              <w:top w:val="nil"/>
              <w:left w:val="single" w:sz="4" w:space="0" w:color="auto"/>
              <w:bottom w:val="nil"/>
            </w:tcBorders>
          </w:tcPr>
          <w:p w:rsidR="000B4CE7" w:rsidRDefault="000B4CE7">
            <w:pPr>
              <w:jc w:val="right"/>
            </w:pPr>
            <w:r>
              <w:t>27 115</w:t>
            </w:r>
          </w:p>
        </w:tc>
      </w:tr>
      <w:tr w:rsidR="000B4CE7">
        <w:tc>
          <w:tcPr>
            <w:tcW w:w="6204" w:type="dxa"/>
            <w:tcBorders>
              <w:top w:val="nil"/>
              <w:bottom w:val="nil"/>
              <w:right w:val="nil"/>
            </w:tcBorders>
          </w:tcPr>
          <w:p w:rsidR="000B4CE7" w:rsidRDefault="000B4CE7">
            <w:pPr>
              <w:jc w:val="both"/>
            </w:pPr>
            <w:r>
              <w:t xml:space="preserve">1С:Предприятие для </w:t>
            </w:r>
            <w:r>
              <w:rPr>
                <w:lang w:val="en-US"/>
              </w:rPr>
              <w:t xml:space="preserve">SQL </w:t>
            </w:r>
            <w:r>
              <w:t>Бухгалтерия</w:t>
            </w:r>
          </w:p>
        </w:tc>
        <w:tc>
          <w:tcPr>
            <w:tcW w:w="1842" w:type="dxa"/>
            <w:tcBorders>
              <w:top w:val="nil"/>
              <w:left w:val="single" w:sz="4" w:space="0" w:color="auto"/>
              <w:bottom w:val="nil"/>
            </w:tcBorders>
          </w:tcPr>
          <w:p w:rsidR="000B4CE7" w:rsidRDefault="000B4CE7">
            <w:pPr>
              <w:jc w:val="right"/>
            </w:pPr>
            <w:r>
              <w:t>18 077</w:t>
            </w:r>
          </w:p>
        </w:tc>
      </w:tr>
      <w:tr w:rsidR="000B4CE7">
        <w:tc>
          <w:tcPr>
            <w:tcW w:w="6204" w:type="dxa"/>
            <w:tcBorders>
              <w:top w:val="nil"/>
              <w:bottom w:val="nil"/>
              <w:right w:val="nil"/>
            </w:tcBorders>
          </w:tcPr>
          <w:p w:rsidR="000B4CE7" w:rsidRDefault="000B4CE7">
            <w:pPr>
              <w:jc w:val="both"/>
            </w:pPr>
            <w:r>
              <w:t xml:space="preserve">1С:Предприятие для </w:t>
            </w:r>
            <w:r>
              <w:rPr>
                <w:lang w:val="en-US"/>
              </w:rPr>
              <w:t xml:space="preserve">SQL </w:t>
            </w:r>
            <w:r>
              <w:t>Торговля и Склад</w:t>
            </w:r>
          </w:p>
        </w:tc>
        <w:tc>
          <w:tcPr>
            <w:tcW w:w="1842" w:type="dxa"/>
            <w:tcBorders>
              <w:top w:val="nil"/>
              <w:left w:val="single" w:sz="4" w:space="0" w:color="auto"/>
              <w:bottom w:val="nil"/>
            </w:tcBorders>
          </w:tcPr>
          <w:p w:rsidR="000B4CE7" w:rsidRDefault="000B4CE7">
            <w:pPr>
              <w:jc w:val="right"/>
            </w:pPr>
            <w:r>
              <w:t>36 154</w:t>
            </w:r>
          </w:p>
        </w:tc>
      </w:tr>
      <w:tr w:rsidR="000B4CE7">
        <w:tc>
          <w:tcPr>
            <w:tcW w:w="6204" w:type="dxa"/>
            <w:tcBorders>
              <w:top w:val="nil"/>
              <w:bottom w:val="nil"/>
              <w:right w:val="nil"/>
            </w:tcBorders>
          </w:tcPr>
          <w:p w:rsidR="000B4CE7" w:rsidRDefault="000B4CE7">
            <w:pPr>
              <w:jc w:val="both"/>
            </w:pPr>
            <w:r>
              <w:t>1С:Настройка Торговля + Склад + Бухгалтерия</w:t>
            </w:r>
          </w:p>
        </w:tc>
        <w:tc>
          <w:tcPr>
            <w:tcW w:w="1842" w:type="dxa"/>
            <w:tcBorders>
              <w:top w:val="nil"/>
              <w:left w:val="single" w:sz="4" w:space="0" w:color="auto"/>
              <w:bottom w:val="nil"/>
            </w:tcBorders>
          </w:tcPr>
          <w:p w:rsidR="000B4CE7" w:rsidRDefault="000B4CE7">
            <w:pPr>
              <w:jc w:val="right"/>
            </w:pPr>
            <w:r>
              <w:t>1 130</w:t>
            </w:r>
          </w:p>
        </w:tc>
      </w:tr>
      <w:tr w:rsidR="000B4CE7">
        <w:tc>
          <w:tcPr>
            <w:tcW w:w="6204" w:type="dxa"/>
            <w:tcBorders>
              <w:top w:val="nil"/>
              <w:bottom w:val="nil"/>
              <w:right w:val="nil"/>
            </w:tcBorders>
          </w:tcPr>
          <w:p w:rsidR="000B4CE7" w:rsidRDefault="000B4CE7">
            <w:pPr>
              <w:jc w:val="both"/>
            </w:pPr>
            <w:r>
              <w:t>1С:АФС Анализ финансового состояния предприятия</w:t>
            </w:r>
          </w:p>
        </w:tc>
        <w:tc>
          <w:tcPr>
            <w:tcW w:w="1842" w:type="dxa"/>
            <w:tcBorders>
              <w:top w:val="nil"/>
              <w:left w:val="single" w:sz="4" w:space="0" w:color="auto"/>
              <w:bottom w:val="nil"/>
            </w:tcBorders>
          </w:tcPr>
          <w:p w:rsidR="000B4CE7" w:rsidRDefault="000B4CE7">
            <w:pPr>
              <w:jc w:val="right"/>
            </w:pPr>
            <w:r>
              <w:t>3 578</w:t>
            </w:r>
          </w:p>
        </w:tc>
      </w:tr>
      <w:tr w:rsidR="000B4CE7">
        <w:tc>
          <w:tcPr>
            <w:tcW w:w="6204" w:type="dxa"/>
            <w:tcBorders>
              <w:top w:val="single" w:sz="4" w:space="0" w:color="auto"/>
              <w:bottom w:val="nil"/>
              <w:right w:val="nil"/>
            </w:tcBorders>
          </w:tcPr>
          <w:p w:rsidR="000B4CE7" w:rsidRDefault="000B4CE7">
            <w:pPr>
              <w:jc w:val="both"/>
            </w:pPr>
            <w:r>
              <w:t>Настройка 1С:Бухгалтерии для бюджетных организаций</w:t>
            </w:r>
          </w:p>
        </w:tc>
        <w:tc>
          <w:tcPr>
            <w:tcW w:w="1842" w:type="dxa"/>
            <w:tcBorders>
              <w:top w:val="single" w:sz="4" w:space="0" w:color="auto"/>
              <w:left w:val="single" w:sz="4" w:space="0" w:color="auto"/>
              <w:bottom w:val="nil"/>
            </w:tcBorders>
          </w:tcPr>
          <w:p w:rsidR="000B4CE7" w:rsidRDefault="000B4CE7">
            <w:pPr>
              <w:jc w:val="right"/>
            </w:pPr>
            <w:r>
              <w:t>565</w:t>
            </w:r>
          </w:p>
        </w:tc>
      </w:tr>
      <w:tr w:rsidR="000B4CE7">
        <w:tc>
          <w:tcPr>
            <w:tcW w:w="6204" w:type="dxa"/>
            <w:tcBorders>
              <w:top w:val="nil"/>
              <w:bottom w:val="nil"/>
              <w:right w:val="nil"/>
            </w:tcBorders>
          </w:tcPr>
          <w:p w:rsidR="000B4CE7" w:rsidRDefault="000B4CE7">
            <w:pPr>
              <w:jc w:val="both"/>
            </w:pPr>
            <w:r>
              <w:t>Настройка 1С:Бухгалтерии для детских дошкольных учреждений</w:t>
            </w:r>
          </w:p>
        </w:tc>
        <w:tc>
          <w:tcPr>
            <w:tcW w:w="1842" w:type="dxa"/>
            <w:tcBorders>
              <w:top w:val="nil"/>
              <w:left w:val="single" w:sz="4" w:space="0" w:color="auto"/>
              <w:bottom w:val="nil"/>
            </w:tcBorders>
          </w:tcPr>
          <w:p w:rsidR="000B4CE7" w:rsidRDefault="000B4CE7">
            <w:pPr>
              <w:jc w:val="right"/>
            </w:pPr>
            <w:r>
              <w:t>565</w:t>
            </w:r>
          </w:p>
        </w:tc>
      </w:tr>
      <w:tr w:rsidR="000B4CE7">
        <w:tc>
          <w:tcPr>
            <w:tcW w:w="6204" w:type="dxa"/>
            <w:tcBorders>
              <w:top w:val="nil"/>
              <w:bottom w:val="single" w:sz="4" w:space="0" w:color="auto"/>
              <w:right w:val="nil"/>
            </w:tcBorders>
          </w:tcPr>
          <w:p w:rsidR="000B4CE7" w:rsidRDefault="000B4CE7">
            <w:pPr>
              <w:jc w:val="both"/>
            </w:pPr>
            <w:r>
              <w:t>Настройка 1С:Бухгалтерии для учебных заведений</w:t>
            </w:r>
          </w:p>
        </w:tc>
        <w:tc>
          <w:tcPr>
            <w:tcW w:w="1842" w:type="dxa"/>
            <w:tcBorders>
              <w:top w:val="nil"/>
              <w:left w:val="single" w:sz="4" w:space="0" w:color="auto"/>
              <w:bottom w:val="single" w:sz="4" w:space="0" w:color="auto"/>
            </w:tcBorders>
          </w:tcPr>
          <w:p w:rsidR="000B4CE7" w:rsidRDefault="000B4CE7">
            <w:pPr>
              <w:jc w:val="right"/>
            </w:pPr>
            <w:r>
              <w:t>565</w:t>
            </w:r>
          </w:p>
        </w:tc>
      </w:tr>
      <w:tr w:rsidR="000B4CE7">
        <w:tc>
          <w:tcPr>
            <w:tcW w:w="6204" w:type="dxa"/>
            <w:tcBorders>
              <w:top w:val="nil"/>
              <w:bottom w:val="nil"/>
              <w:right w:val="nil"/>
            </w:tcBorders>
          </w:tcPr>
          <w:p w:rsidR="000B4CE7" w:rsidRDefault="000B4CE7">
            <w:pPr>
              <w:jc w:val="both"/>
            </w:pPr>
            <w:r>
              <w:t>1С:Гарант Правовая поддержка</w:t>
            </w:r>
          </w:p>
        </w:tc>
        <w:tc>
          <w:tcPr>
            <w:tcW w:w="1842" w:type="dxa"/>
            <w:tcBorders>
              <w:top w:val="nil"/>
              <w:left w:val="single" w:sz="4" w:space="0" w:color="auto"/>
              <w:bottom w:val="nil"/>
            </w:tcBorders>
          </w:tcPr>
          <w:p w:rsidR="000B4CE7" w:rsidRDefault="000B4CE7">
            <w:pPr>
              <w:jc w:val="right"/>
            </w:pPr>
            <w:r>
              <w:t>508</w:t>
            </w:r>
          </w:p>
        </w:tc>
      </w:tr>
      <w:tr w:rsidR="000B4CE7">
        <w:tc>
          <w:tcPr>
            <w:tcW w:w="6204" w:type="dxa"/>
            <w:tcBorders>
              <w:top w:val="nil"/>
              <w:bottom w:val="nil"/>
              <w:right w:val="nil"/>
            </w:tcBorders>
          </w:tcPr>
          <w:p w:rsidR="000B4CE7" w:rsidRDefault="000B4CE7">
            <w:pPr>
              <w:jc w:val="both"/>
            </w:pPr>
            <w:r>
              <w:t>1С:Документооборот 1.6 Полный базовый комплект</w:t>
            </w:r>
          </w:p>
        </w:tc>
        <w:tc>
          <w:tcPr>
            <w:tcW w:w="1842" w:type="dxa"/>
            <w:tcBorders>
              <w:top w:val="nil"/>
              <w:left w:val="single" w:sz="4" w:space="0" w:color="auto"/>
              <w:bottom w:val="nil"/>
            </w:tcBorders>
          </w:tcPr>
          <w:p w:rsidR="000B4CE7" w:rsidRDefault="000B4CE7">
            <w:pPr>
              <w:jc w:val="right"/>
            </w:pPr>
            <w:r>
              <w:t>13 558</w:t>
            </w:r>
          </w:p>
        </w:tc>
      </w:tr>
      <w:tr w:rsidR="000B4CE7">
        <w:tc>
          <w:tcPr>
            <w:tcW w:w="6204" w:type="dxa"/>
            <w:tcBorders>
              <w:top w:val="nil"/>
              <w:bottom w:val="nil"/>
              <w:right w:val="nil"/>
            </w:tcBorders>
          </w:tcPr>
          <w:p w:rsidR="000B4CE7" w:rsidRDefault="000B4CE7">
            <w:pPr>
              <w:jc w:val="both"/>
            </w:pPr>
            <w:r>
              <w:t>1С:Кодекс Электронный справочник бухгалтера</w:t>
            </w:r>
          </w:p>
        </w:tc>
        <w:tc>
          <w:tcPr>
            <w:tcW w:w="1842" w:type="dxa"/>
            <w:tcBorders>
              <w:top w:val="nil"/>
              <w:left w:val="single" w:sz="4" w:space="0" w:color="auto"/>
              <w:bottom w:val="nil"/>
            </w:tcBorders>
          </w:tcPr>
          <w:p w:rsidR="000B4CE7" w:rsidRDefault="000B4CE7">
            <w:pPr>
              <w:jc w:val="right"/>
            </w:pPr>
            <w:r>
              <w:t>414</w:t>
            </w:r>
          </w:p>
        </w:tc>
      </w:tr>
      <w:tr w:rsidR="000B4CE7">
        <w:tc>
          <w:tcPr>
            <w:tcW w:w="6204" w:type="dxa"/>
            <w:tcBorders>
              <w:top w:val="nil"/>
              <w:bottom w:val="nil"/>
              <w:right w:val="nil"/>
            </w:tcBorders>
          </w:tcPr>
          <w:p w:rsidR="000B4CE7" w:rsidRDefault="000B4CE7">
            <w:pPr>
              <w:jc w:val="both"/>
            </w:pPr>
            <w:r>
              <w:t>1С:Налогоплательщик (Подготовка данных для ГНИ)</w:t>
            </w:r>
          </w:p>
        </w:tc>
        <w:tc>
          <w:tcPr>
            <w:tcW w:w="1842" w:type="dxa"/>
            <w:tcBorders>
              <w:top w:val="nil"/>
              <w:left w:val="single" w:sz="4" w:space="0" w:color="auto"/>
              <w:bottom w:val="nil"/>
            </w:tcBorders>
          </w:tcPr>
          <w:p w:rsidR="000B4CE7" w:rsidRDefault="000B4CE7">
            <w:pPr>
              <w:jc w:val="right"/>
            </w:pPr>
            <w:r>
              <w:t>941</w:t>
            </w:r>
          </w:p>
        </w:tc>
      </w:tr>
      <w:tr w:rsidR="000B4CE7">
        <w:tc>
          <w:tcPr>
            <w:tcW w:w="6204" w:type="dxa"/>
            <w:tcBorders>
              <w:top w:val="nil"/>
              <w:bottom w:val="nil"/>
              <w:right w:val="nil"/>
            </w:tcBorders>
          </w:tcPr>
          <w:p w:rsidR="000B4CE7" w:rsidRDefault="000B4CE7">
            <w:pPr>
              <w:jc w:val="both"/>
            </w:pPr>
            <w:r>
              <w:t>1С:Налогоплательщик 7.5 Сетевая версия</w:t>
            </w:r>
          </w:p>
        </w:tc>
        <w:tc>
          <w:tcPr>
            <w:tcW w:w="1842" w:type="dxa"/>
            <w:tcBorders>
              <w:top w:val="nil"/>
              <w:left w:val="single" w:sz="4" w:space="0" w:color="auto"/>
              <w:bottom w:val="nil"/>
            </w:tcBorders>
          </w:tcPr>
          <w:p w:rsidR="000B4CE7" w:rsidRDefault="000B4CE7">
            <w:pPr>
              <w:jc w:val="right"/>
            </w:pPr>
            <w:r>
              <w:t>9 038</w:t>
            </w:r>
          </w:p>
        </w:tc>
      </w:tr>
      <w:tr w:rsidR="000B4CE7">
        <w:tc>
          <w:tcPr>
            <w:tcW w:w="6204" w:type="dxa"/>
            <w:tcBorders>
              <w:top w:val="nil"/>
              <w:bottom w:val="nil"/>
              <w:right w:val="nil"/>
            </w:tcBorders>
          </w:tcPr>
          <w:p w:rsidR="000B4CE7" w:rsidRDefault="000B4CE7">
            <w:pPr>
              <w:jc w:val="both"/>
            </w:pPr>
            <w:r>
              <w:t>1С:Основные средства</w:t>
            </w:r>
          </w:p>
        </w:tc>
        <w:tc>
          <w:tcPr>
            <w:tcW w:w="1842" w:type="dxa"/>
            <w:tcBorders>
              <w:top w:val="nil"/>
              <w:left w:val="single" w:sz="4" w:space="0" w:color="auto"/>
              <w:bottom w:val="nil"/>
            </w:tcBorders>
          </w:tcPr>
          <w:p w:rsidR="000B4CE7" w:rsidRDefault="000B4CE7">
            <w:pPr>
              <w:jc w:val="right"/>
            </w:pPr>
            <w:r>
              <w:t>1 130</w:t>
            </w:r>
          </w:p>
        </w:tc>
      </w:tr>
      <w:tr w:rsidR="000B4CE7">
        <w:tc>
          <w:tcPr>
            <w:tcW w:w="6204" w:type="dxa"/>
            <w:tcBorders>
              <w:top w:val="nil"/>
              <w:bottom w:val="nil"/>
              <w:right w:val="nil"/>
            </w:tcBorders>
          </w:tcPr>
          <w:p w:rsidR="000B4CE7" w:rsidRDefault="000B4CE7">
            <w:pPr>
              <w:jc w:val="both"/>
            </w:pPr>
            <w:r>
              <w:t>1С:Первичные документы</w:t>
            </w:r>
          </w:p>
        </w:tc>
        <w:tc>
          <w:tcPr>
            <w:tcW w:w="1842" w:type="dxa"/>
            <w:tcBorders>
              <w:top w:val="nil"/>
              <w:left w:val="single" w:sz="4" w:space="0" w:color="auto"/>
              <w:bottom w:val="nil"/>
            </w:tcBorders>
          </w:tcPr>
          <w:p w:rsidR="000B4CE7" w:rsidRDefault="000B4CE7">
            <w:pPr>
              <w:jc w:val="right"/>
            </w:pPr>
            <w:r>
              <w:t>1 318</w:t>
            </w:r>
          </w:p>
        </w:tc>
      </w:tr>
      <w:tr w:rsidR="000B4CE7">
        <w:tc>
          <w:tcPr>
            <w:tcW w:w="6204" w:type="dxa"/>
            <w:tcBorders>
              <w:top w:val="nil"/>
              <w:bottom w:val="nil"/>
              <w:right w:val="nil"/>
            </w:tcBorders>
          </w:tcPr>
          <w:p w:rsidR="000B4CE7" w:rsidRDefault="000B4CE7">
            <w:pPr>
              <w:jc w:val="both"/>
            </w:pPr>
            <w:r>
              <w:t>1С:Платежные документы</w:t>
            </w:r>
          </w:p>
        </w:tc>
        <w:tc>
          <w:tcPr>
            <w:tcW w:w="1842" w:type="dxa"/>
            <w:tcBorders>
              <w:top w:val="nil"/>
              <w:left w:val="single" w:sz="4" w:space="0" w:color="auto"/>
              <w:bottom w:val="nil"/>
            </w:tcBorders>
          </w:tcPr>
          <w:p w:rsidR="000B4CE7" w:rsidRDefault="000B4CE7">
            <w:pPr>
              <w:jc w:val="right"/>
            </w:pPr>
            <w:r>
              <w:t>358</w:t>
            </w:r>
          </w:p>
        </w:tc>
      </w:tr>
      <w:tr w:rsidR="000B4CE7">
        <w:tc>
          <w:tcPr>
            <w:tcW w:w="6204" w:type="dxa"/>
            <w:tcBorders>
              <w:top w:val="nil"/>
              <w:right w:val="nil"/>
            </w:tcBorders>
          </w:tcPr>
          <w:p w:rsidR="000B4CE7" w:rsidRDefault="000B4CE7">
            <w:pPr>
              <w:jc w:val="both"/>
            </w:pPr>
            <w:r>
              <w:t>1С:Эталон Полное собрание законодательства РФ</w:t>
            </w:r>
          </w:p>
        </w:tc>
        <w:tc>
          <w:tcPr>
            <w:tcW w:w="1842" w:type="dxa"/>
            <w:tcBorders>
              <w:top w:val="nil"/>
              <w:left w:val="single" w:sz="4" w:space="0" w:color="auto"/>
            </w:tcBorders>
          </w:tcPr>
          <w:p w:rsidR="000B4CE7" w:rsidRDefault="000B4CE7">
            <w:pPr>
              <w:jc w:val="right"/>
            </w:pPr>
            <w:r>
              <w:t>1 506</w:t>
            </w:r>
          </w:p>
        </w:tc>
      </w:tr>
    </w:tbl>
    <w:p w:rsidR="000B4CE7" w:rsidRDefault="000B4CE7">
      <w:pPr>
        <w:jc w:val="both"/>
      </w:pPr>
    </w:p>
    <w:p w:rsidR="000B4CE7" w:rsidRDefault="000B4CE7">
      <w:pPr>
        <w:jc w:val="both"/>
      </w:pPr>
    </w:p>
    <w:p w:rsidR="000B4CE7" w:rsidRDefault="000B4CE7">
      <w:pPr>
        <w:numPr>
          <w:ilvl w:val="0"/>
          <w:numId w:val="10"/>
        </w:numPr>
        <w:jc w:val="both"/>
        <w:rPr>
          <w:b/>
          <w:sz w:val="24"/>
        </w:rPr>
      </w:pPr>
      <w:r>
        <w:rPr>
          <w:b/>
          <w:sz w:val="24"/>
        </w:rPr>
        <w:t>Заключение.</w:t>
      </w:r>
    </w:p>
    <w:p w:rsidR="000B4CE7" w:rsidRDefault="000B4CE7">
      <w:pPr>
        <w:jc w:val="both"/>
      </w:pPr>
    </w:p>
    <w:p w:rsidR="000B4CE7" w:rsidRDefault="000B4CE7">
      <w:pPr>
        <w:jc w:val="both"/>
      </w:pPr>
      <w:r>
        <w:tab/>
        <w:t>Что мы узнали из вышеизложенного материала? Самое главное, определили, для чего применяются все эти бухгалтерские программы – все они, независимо от разновидностей, основаны на едином подходе к решению задач бухгалтерского учета. В самом общем виде она сводится к тому, чтобы на основании информации первичных документов, вводимых в базу данных системы, составить записи о хозяйственных операциях, вычислить обороты и исходящие остатки счетов и затем составить отчетность. Различия касаются главным образом интерпретации роли документов, принципов работы с данными разных периодов, а также множества технических деталей, зависящих от внутренней «кухни» разработчика программы.</w:t>
      </w:r>
    </w:p>
    <w:p w:rsidR="000B4CE7" w:rsidRDefault="000B4CE7">
      <w:pPr>
        <w:jc w:val="both"/>
      </w:pPr>
      <w:r>
        <w:tab/>
        <w:t>Но часто возникают ситуации, когда те или иные документы не оформлены должным образом, пропали или их просто нет, а отчет надо сдавать уже на следующей неделе. Тогда приходится делать «липовые», взятые с потолка, данные, которые программа принимает за чистую монету. А потом, когда документ находится, делаются соответствующие исправления. В подобной ситуации сама программа ничем помочь не может, и все приходится делать вручную. Но можно ли сделать такие программы, которая учитывала бы эти нюансы и сама бы все исправлял? На первый взгляд, это безнадежное дело. Но если присмотреться повнимательнее, то за счет повышения «интеллектуальности» программ можно облегчить решение подобных задач и получать результаты, более точные, чем сделанные пользователем из «общих» соображений. Например, рассмотрим такую задачу.</w:t>
      </w:r>
    </w:p>
    <w:p w:rsidR="000B4CE7" w:rsidRDefault="000B4CE7">
      <w:pPr>
        <w:jc w:val="both"/>
      </w:pPr>
      <w:r>
        <w:tab/>
        <w:t>Торговое предприятие занимается реализацией товаров и оно реализовало товары на известную сумму и по известной цене за каждый вид товара. Деньги за них перечислены, но не сообщено, какие именно товары и в каком количестве отпущены покупателям. Встает вопрос – какая себестоимость должна быть списана?</w:t>
      </w:r>
    </w:p>
    <w:p w:rsidR="000B4CE7" w:rsidRDefault="000B4CE7">
      <w:pPr>
        <w:jc w:val="both"/>
      </w:pPr>
      <w:r>
        <w:tab/>
        <w:t>Самый простой способ, который применит пользователь, оценка простым усреднением, которая, конечно, неточна и потребует в дальнейшем обязательной корректировке. Но есть другой способ. Он основан на том, что с точки зрения математики предполагается наличие одного уравнения с несколькими неизвестными (сумма произведений известных отпускных цен на неизвестные количества реализованных товаров равна сумме, полученной от партнера). В принципе это уравнение может иметь множество решений. Для получения конкретного решения потребуется выполнение еще каких-либо условий (например, максимизация списываемой в данном периоде себестоимости). В такой постановке задача оценки себестоимости реализованного товара формализуется в известную модель целочисленного линейного программирования, причем в варианте, допускающем достаточно простое решение.</w:t>
      </w:r>
      <w:r>
        <w:rPr>
          <w:rStyle w:val="a9"/>
        </w:rPr>
        <w:footnoteReference w:id="18"/>
      </w:r>
      <w:r>
        <w:t xml:space="preserve"> Так что эта область «электронной» бухгалтерии все еще ожидает своего «звездного» часа.</w:t>
      </w:r>
    </w:p>
    <w:p w:rsidR="000B4CE7" w:rsidRDefault="000B4CE7">
      <w:pPr>
        <w:jc w:val="both"/>
      </w:pPr>
      <w:r>
        <w:tab/>
        <w:t>Есть и еще одна причина, по которой вышеупомянутое направление будет одной из доминирующих на российском рынке. Это «черный» оборот, бартер и недокументированные хозяйственные операции, являющиеся реальностью российской экономики. Здесь отклонения от «правильного» учета настолько существенны, что это сильно влияет на эффективность технологии использования существующего программного обеспечения бухгалтерского и оперативно-технического учета. В этих, прямо скажем, правонарушениях все «левые» операции выполняются также вручную. И у них всех (организующих «двойную» бухгалтерию) есть великий соблазн заполучить программку, которая могла бы за них все раскидать в самом благопристойном виде – чтобы хоть завтра  идти в налоговую инспекцию с готовым балансом!</w:t>
      </w:r>
    </w:p>
    <w:p w:rsidR="000B4CE7" w:rsidRDefault="000B4CE7">
      <w:pPr>
        <w:jc w:val="both"/>
      </w:pPr>
      <w:r>
        <w:tab/>
        <w:t>И здесь кроется главная опасность – ведь с точки зрения фирм, разрабатывающих программное обеспечение бухгалтерского учета, в реализации подобных сложных инструментов анализа данных нет никакого криминала, поскольку состав функций программного обеспечения никак не регламентируется законодательством Российской Федерации. В конце концов, производитель создает потребительную стоимость, которая должна удовлетворять те или иные нужды общества. Производитель не несет ответственность за способ использования продукта (никто же не обвиняет автомобилестроителей, что при помощи машин происходит хищения стройматериалов). Это касается и производителей программного обеспечения. Они создают инструмент для ведения учета, и не их вина, что учет сознательно ведется некорректно с использованием их разработок.</w:t>
      </w:r>
    </w:p>
    <w:p w:rsidR="000B4CE7" w:rsidRDefault="000B4CE7">
      <w:pPr>
        <w:jc w:val="both"/>
      </w:pPr>
      <w:r>
        <w:tab/>
        <w:t>Короче, надо отметить, что государство и налоговые органы могут радоваться, что производители бухгалтерских программ не предусмотрели возможности решения задач «неправильного» учета. Но под давлением пользователей кто-нибудь из производителей программного обеспечения скоро, вероятно, сможет предложить инструменты анализа данных, позволяющие решать подобные задачи. И на такое вот программное обеспечение будет спрос, даже если оно будет довольно дорогим. В этой ситуации государству следовало бы организовать сертификацию всей программной продукции, как это делается продовольственных и промышленных товаров. Пока, судя по всему, до этого еще далеко.</w:t>
      </w:r>
    </w:p>
    <w:p w:rsidR="000B4CE7" w:rsidRDefault="000B4CE7">
      <w:pPr>
        <w:jc w:val="both"/>
      </w:pPr>
      <w:r>
        <w:tab/>
        <w:t>В конце работы хочется сказать, что наш, российский рынок программного обеспечения в целом все еще не полностью сформировался – есть еще незаполненные ниши и великие возможности для обогащения. Тем паче будет еще интереснее следить за происходящим на компьютерном рынке России, где уже поднимают головы чисто российские фирмы, успешно вытесняющие западные в отдельных секторах. Хочется надеяться, что в будущем такая тенденция будет продолжаться.</w:t>
      </w:r>
    </w:p>
    <w:p w:rsidR="000B4CE7" w:rsidRDefault="000B4CE7">
      <w:pPr>
        <w:jc w:val="both"/>
      </w:pPr>
    </w:p>
    <w:p w:rsidR="000B4CE7" w:rsidRDefault="000B4CE7">
      <w:pPr>
        <w:jc w:val="both"/>
      </w:pPr>
    </w:p>
    <w:p w:rsidR="000B4CE7" w:rsidRDefault="000B4CE7">
      <w:pPr>
        <w:numPr>
          <w:ilvl w:val="0"/>
          <w:numId w:val="10"/>
        </w:numPr>
        <w:jc w:val="both"/>
        <w:rPr>
          <w:b/>
          <w:sz w:val="24"/>
        </w:rPr>
      </w:pPr>
      <w:r>
        <w:rPr>
          <w:b/>
          <w:sz w:val="24"/>
        </w:rPr>
        <w:t>Список использованной литературы.</w:t>
      </w:r>
    </w:p>
    <w:p w:rsidR="000B4CE7" w:rsidRDefault="000B4CE7">
      <w:pPr>
        <w:jc w:val="both"/>
      </w:pPr>
    </w:p>
    <w:p w:rsidR="000B4CE7" w:rsidRDefault="000B4CE7">
      <w:pPr>
        <w:numPr>
          <w:ilvl w:val="0"/>
          <w:numId w:val="8"/>
        </w:numPr>
        <w:jc w:val="both"/>
      </w:pPr>
      <w:r>
        <w:t>Гуминин В.С. Зачем бухгалтеру выставка?// Бухгалтер и компьютер. 1998. №0. (Приложение к ж. Бухгалтерский учет. 1998. №5.) С. 43-52.</w:t>
      </w:r>
    </w:p>
    <w:p w:rsidR="000B4CE7" w:rsidRDefault="000B4CE7">
      <w:pPr>
        <w:numPr>
          <w:ilvl w:val="0"/>
          <w:numId w:val="8"/>
        </w:numPr>
        <w:jc w:val="both"/>
      </w:pPr>
      <w:r>
        <w:t>Каталог программ.// Бухгалтер и компьютер. 1998. №0. (Приложение к ж. Бухгалтерский учет. 1998. №5.) С. 59-62.</w:t>
      </w:r>
    </w:p>
    <w:p w:rsidR="000B4CE7" w:rsidRDefault="000B4CE7">
      <w:pPr>
        <w:numPr>
          <w:ilvl w:val="0"/>
          <w:numId w:val="8"/>
        </w:numPr>
        <w:jc w:val="both"/>
      </w:pPr>
      <w:r>
        <w:t>Ковалев С.Н. Бухгалтерия для всех. – М.: Наука. 1988.</w:t>
      </w:r>
    </w:p>
    <w:p w:rsidR="000B4CE7" w:rsidRDefault="000B4CE7">
      <w:pPr>
        <w:numPr>
          <w:ilvl w:val="0"/>
          <w:numId w:val="8"/>
        </w:numPr>
        <w:jc w:val="both"/>
      </w:pPr>
      <w:r>
        <w:t>Корабельников Г.А. Минибухгалтерии.// Автоматизация бухгалтерского учета. Спецвыпуск ж. Главбух. 1998. С. 41-57.</w:t>
      </w:r>
    </w:p>
    <w:p w:rsidR="000B4CE7" w:rsidRDefault="000B4CE7">
      <w:pPr>
        <w:numPr>
          <w:ilvl w:val="0"/>
          <w:numId w:val="8"/>
        </w:numPr>
        <w:jc w:val="both"/>
      </w:pPr>
      <w:r>
        <w:t>Краткий прайс-лист./ 1С:Франчайзинг. Внедренческий центр «Софт-Сервис». 4 декабря 1998 г. С. 1.</w:t>
      </w:r>
    </w:p>
    <w:p w:rsidR="000B4CE7" w:rsidRDefault="000B4CE7">
      <w:pPr>
        <w:numPr>
          <w:ilvl w:val="0"/>
          <w:numId w:val="8"/>
        </w:numPr>
        <w:jc w:val="both"/>
      </w:pPr>
      <w:r>
        <w:t>Проскурин С.П. Десять вопросов на тему автоматизации.// Бухгалтер и компьютер. 1998. №0. (Приложение к ж. Бухгалтерский учет. 1998. №5.) С. 5-21.</w:t>
      </w:r>
    </w:p>
    <w:p w:rsidR="000B4CE7" w:rsidRDefault="000B4CE7">
      <w:pPr>
        <w:numPr>
          <w:ilvl w:val="0"/>
          <w:numId w:val="8"/>
        </w:numPr>
        <w:jc w:val="both"/>
      </w:pPr>
      <w:r>
        <w:t>Шуремов Е. «Правильная» автоматизация и «неправильный учет».// Бухгалтер и компьютер. 1998. №0. (Приложение к ж. Бухгалтерский учет. 1998. №5.) С. 39-42.</w:t>
      </w:r>
      <w:bookmarkStart w:id="0" w:name="_GoBack"/>
      <w:bookmarkEnd w:id="0"/>
    </w:p>
    <w:sectPr w:rsidR="000B4CE7">
      <w:footerReference w:type="even" r:id="rId10"/>
      <w:footerReference w:type="default" r:id="rId11"/>
      <w:pgSz w:w="11906" w:h="16838"/>
      <w:pgMar w:top="1134" w:right="567" w:bottom="1134" w:left="1701"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CE7" w:rsidRDefault="000B4CE7">
      <w:r>
        <w:separator/>
      </w:r>
    </w:p>
  </w:endnote>
  <w:endnote w:type="continuationSeparator" w:id="0">
    <w:p w:rsidR="000B4CE7" w:rsidRDefault="000B4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E7" w:rsidRDefault="000B4CE7">
    <w:pPr>
      <w:pStyle w:val="a6"/>
      <w:framePr w:wrap="around" w:vAnchor="text" w:hAnchor="margin" w:xAlign="right" w:y="1"/>
      <w:rPr>
        <w:rStyle w:val="a7"/>
      </w:rPr>
    </w:pPr>
    <w:r>
      <w:rPr>
        <w:rStyle w:val="a7"/>
        <w:noProof/>
      </w:rPr>
      <w:t>15</w:t>
    </w:r>
  </w:p>
  <w:p w:rsidR="000B4CE7" w:rsidRDefault="000B4CE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E7" w:rsidRDefault="00026175">
    <w:pPr>
      <w:pStyle w:val="a6"/>
      <w:framePr w:wrap="around" w:vAnchor="text" w:hAnchor="margin" w:xAlign="right" w:y="1"/>
      <w:rPr>
        <w:rStyle w:val="a7"/>
      </w:rPr>
    </w:pPr>
    <w:r>
      <w:rPr>
        <w:rStyle w:val="a7"/>
        <w:noProof/>
      </w:rPr>
      <w:t>1</w:t>
    </w:r>
  </w:p>
  <w:p w:rsidR="000B4CE7" w:rsidRDefault="000B4CE7">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CE7" w:rsidRDefault="000B4CE7">
      <w:r>
        <w:separator/>
      </w:r>
    </w:p>
  </w:footnote>
  <w:footnote w:type="continuationSeparator" w:id="0">
    <w:p w:rsidR="000B4CE7" w:rsidRDefault="000B4CE7">
      <w:r>
        <w:continuationSeparator/>
      </w:r>
    </w:p>
  </w:footnote>
  <w:footnote w:id="1">
    <w:p w:rsidR="000B4CE7" w:rsidRDefault="000B4CE7">
      <w:pPr>
        <w:pStyle w:val="a8"/>
      </w:pPr>
      <w:r>
        <w:rPr>
          <w:rStyle w:val="a9"/>
        </w:rPr>
        <w:footnoteRef/>
      </w:r>
      <w:r>
        <w:t xml:space="preserve"> Ковалев С.Н. Бухгалтерия для всех. – М.: Наука. 1988. С. 5.</w:t>
      </w:r>
    </w:p>
  </w:footnote>
  <w:footnote w:id="2">
    <w:p w:rsidR="000B4CE7" w:rsidRDefault="000B4CE7">
      <w:pPr>
        <w:pStyle w:val="a8"/>
      </w:pPr>
      <w:r>
        <w:rPr>
          <w:rStyle w:val="a9"/>
        </w:rPr>
        <w:footnoteRef/>
      </w:r>
      <w:r>
        <w:t xml:space="preserve"> Проскурин С.П. Десять вопросов на тему автоматизации.// Бухгалтер и компьютер. 1998. №0. (Приложение к ж. Бухгалтерский учет. 1998. №5.) С. 5.</w:t>
      </w:r>
    </w:p>
  </w:footnote>
  <w:footnote w:id="3">
    <w:p w:rsidR="000B4CE7" w:rsidRDefault="000B4CE7">
      <w:pPr>
        <w:pStyle w:val="a8"/>
      </w:pPr>
      <w:r>
        <w:rPr>
          <w:rStyle w:val="a9"/>
        </w:rPr>
        <w:footnoteRef/>
      </w:r>
      <w:r>
        <w:t xml:space="preserve"> Гуминин В.С. Зачем бухгалтеру выставка?// Бухгалтер и компьютер. 1998. №0. (Приложение к ж. Бухгалтерский учет. 1998. №5.) С. 43.</w:t>
      </w:r>
    </w:p>
  </w:footnote>
  <w:footnote w:id="4">
    <w:p w:rsidR="000B4CE7" w:rsidRDefault="000B4CE7">
      <w:pPr>
        <w:pStyle w:val="a8"/>
      </w:pPr>
      <w:r>
        <w:rPr>
          <w:rStyle w:val="a9"/>
        </w:rPr>
        <w:footnoteRef/>
      </w:r>
      <w:r>
        <w:t xml:space="preserve"> Там же, С. 43.</w:t>
      </w:r>
    </w:p>
  </w:footnote>
  <w:footnote w:id="5">
    <w:p w:rsidR="000B4CE7" w:rsidRDefault="000B4CE7">
      <w:pPr>
        <w:pStyle w:val="a8"/>
      </w:pPr>
      <w:r>
        <w:rPr>
          <w:rStyle w:val="a9"/>
        </w:rPr>
        <w:footnoteRef/>
      </w:r>
      <w:r>
        <w:t xml:space="preserve"> Гуминин В.С. Зачем бухгалтеру выставка?// Бухгалтер и компьютер. 1998. №0. (Приложение к ж. Бухгалтерский учет. 1998. №5.) С. 44.</w:t>
      </w:r>
    </w:p>
  </w:footnote>
  <w:footnote w:id="6">
    <w:p w:rsidR="000B4CE7" w:rsidRDefault="000B4CE7">
      <w:pPr>
        <w:pStyle w:val="a8"/>
      </w:pPr>
      <w:r>
        <w:rPr>
          <w:rStyle w:val="a9"/>
        </w:rPr>
        <w:footnoteRef/>
      </w:r>
      <w:r>
        <w:t xml:space="preserve"> Там же, С. 44.</w:t>
      </w:r>
    </w:p>
  </w:footnote>
  <w:footnote w:id="7">
    <w:p w:rsidR="000B4CE7" w:rsidRDefault="000B4CE7">
      <w:pPr>
        <w:pStyle w:val="a8"/>
      </w:pPr>
      <w:r>
        <w:rPr>
          <w:rStyle w:val="a9"/>
        </w:rPr>
        <w:footnoteRef/>
      </w:r>
      <w:r>
        <w:t xml:space="preserve"> Там же, С. 45.</w:t>
      </w:r>
    </w:p>
  </w:footnote>
  <w:footnote w:id="8">
    <w:p w:rsidR="000B4CE7" w:rsidRDefault="000B4CE7">
      <w:pPr>
        <w:pStyle w:val="a8"/>
      </w:pPr>
      <w:r>
        <w:rPr>
          <w:rStyle w:val="a9"/>
        </w:rPr>
        <w:footnoteRef/>
      </w:r>
      <w:r>
        <w:t xml:space="preserve"> Корабельников Г.А. Минибухгалтерии.// Автоматизация бухгалтерского учета. Спецвыпуск ж. Главбух. 1998. С. 42.</w:t>
      </w:r>
    </w:p>
  </w:footnote>
  <w:footnote w:id="9">
    <w:p w:rsidR="000B4CE7" w:rsidRDefault="000B4CE7">
      <w:pPr>
        <w:pStyle w:val="a8"/>
      </w:pPr>
      <w:r>
        <w:rPr>
          <w:rStyle w:val="a9"/>
        </w:rPr>
        <w:footnoteRef/>
      </w:r>
      <w:r>
        <w:t xml:space="preserve"> Изображение, полученное путем использования клавиши </w:t>
      </w:r>
      <w:r>
        <w:rPr>
          <w:lang w:val="en-US"/>
        </w:rPr>
        <w:t>“Print Screen”</w:t>
      </w:r>
      <w:r>
        <w:t xml:space="preserve"> во время работы программы.</w:t>
      </w:r>
    </w:p>
  </w:footnote>
  <w:footnote w:id="10">
    <w:p w:rsidR="000B4CE7" w:rsidRDefault="000B4CE7">
      <w:pPr>
        <w:pStyle w:val="a8"/>
      </w:pPr>
      <w:r>
        <w:rPr>
          <w:rStyle w:val="a9"/>
        </w:rPr>
        <w:footnoteRef/>
      </w:r>
      <w:r>
        <w:t xml:space="preserve"> Изображение, полученное путем использования клавиши </w:t>
      </w:r>
      <w:r>
        <w:rPr>
          <w:lang w:val="en-US"/>
        </w:rPr>
        <w:t>“Print Screen”</w:t>
      </w:r>
      <w:r>
        <w:t xml:space="preserve"> во время работы программы.</w:t>
      </w:r>
    </w:p>
  </w:footnote>
  <w:footnote w:id="11">
    <w:p w:rsidR="000B4CE7" w:rsidRDefault="000B4CE7">
      <w:pPr>
        <w:pStyle w:val="a8"/>
      </w:pPr>
      <w:r>
        <w:rPr>
          <w:rStyle w:val="a9"/>
        </w:rPr>
        <w:footnoteRef/>
      </w:r>
      <w:r>
        <w:t xml:space="preserve"> Изображение, полученное путем использования клавиши </w:t>
      </w:r>
      <w:r>
        <w:rPr>
          <w:lang w:val="en-US"/>
        </w:rPr>
        <w:t>“Print Screen”</w:t>
      </w:r>
      <w:r>
        <w:t xml:space="preserve"> во время работы программы.</w:t>
      </w:r>
    </w:p>
  </w:footnote>
  <w:footnote w:id="12">
    <w:p w:rsidR="000B4CE7" w:rsidRDefault="000B4CE7">
      <w:pPr>
        <w:pStyle w:val="a8"/>
      </w:pPr>
      <w:r>
        <w:rPr>
          <w:rStyle w:val="a9"/>
        </w:rPr>
        <w:footnoteRef/>
      </w:r>
      <w:r>
        <w:t xml:space="preserve"> Корабельников Г.А. Минибухгалтерии.// Автоматизация бухгалтерского учета. Спецвыпуск ж. Главбух. 1998. С. 55.</w:t>
      </w:r>
    </w:p>
  </w:footnote>
  <w:footnote w:id="13">
    <w:p w:rsidR="000B4CE7" w:rsidRDefault="000B4CE7">
      <w:pPr>
        <w:pStyle w:val="a8"/>
      </w:pPr>
      <w:r>
        <w:rPr>
          <w:rStyle w:val="a9"/>
        </w:rPr>
        <w:footnoteRef/>
      </w:r>
      <w:r>
        <w:t xml:space="preserve"> Там же, С.55.</w:t>
      </w:r>
    </w:p>
  </w:footnote>
  <w:footnote w:id="14">
    <w:p w:rsidR="000B4CE7" w:rsidRDefault="000B4CE7">
      <w:pPr>
        <w:pStyle w:val="a8"/>
      </w:pPr>
      <w:r>
        <w:rPr>
          <w:rStyle w:val="a9"/>
        </w:rPr>
        <w:footnoteRef/>
      </w:r>
      <w:r>
        <w:t xml:space="preserve"> Там же, С.55.</w:t>
      </w:r>
    </w:p>
  </w:footnote>
  <w:footnote w:id="15">
    <w:p w:rsidR="000B4CE7" w:rsidRDefault="000B4CE7">
      <w:pPr>
        <w:pStyle w:val="a8"/>
      </w:pPr>
      <w:r>
        <w:rPr>
          <w:rStyle w:val="a9"/>
        </w:rPr>
        <w:footnoteRef/>
      </w:r>
      <w:r>
        <w:t xml:space="preserve"> Корабельников Г.А. Минибухгалтерии.// Автоматизация бухгалтерского учета. Спецвыпуск ж. Главбух. 1998. С. 57</w:t>
      </w:r>
    </w:p>
  </w:footnote>
  <w:footnote w:id="16">
    <w:p w:rsidR="000B4CE7" w:rsidRDefault="000B4CE7">
      <w:pPr>
        <w:pStyle w:val="a8"/>
      </w:pPr>
      <w:r>
        <w:rPr>
          <w:rStyle w:val="a9"/>
        </w:rPr>
        <w:footnoteRef/>
      </w:r>
      <w:r>
        <w:t xml:space="preserve"> Каталог программ.// Бухгалтер и компьютер. 1998. №0. (Приложение к ж. Бухгалтерский учет. 1998. №5.) С. 59.</w:t>
      </w:r>
    </w:p>
  </w:footnote>
  <w:footnote w:id="17">
    <w:p w:rsidR="000B4CE7" w:rsidRDefault="000B4CE7">
      <w:pPr>
        <w:pStyle w:val="a8"/>
      </w:pPr>
      <w:r>
        <w:rPr>
          <w:rStyle w:val="a9"/>
        </w:rPr>
        <w:footnoteRef/>
      </w:r>
      <w:r>
        <w:t xml:space="preserve"> Краткий прайс-лист./ 1С:Франчайзинг. Внедренческий центр «Софт-Сервис». 4 декабря 1998 г. С. 1.</w:t>
      </w:r>
    </w:p>
  </w:footnote>
  <w:footnote w:id="18">
    <w:p w:rsidR="000B4CE7" w:rsidRDefault="000B4CE7">
      <w:pPr>
        <w:pStyle w:val="a8"/>
      </w:pPr>
      <w:r>
        <w:rPr>
          <w:rStyle w:val="a9"/>
        </w:rPr>
        <w:footnoteRef/>
      </w:r>
      <w:r>
        <w:t xml:space="preserve"> Шуремов Е. «Правильная» автоматизация и «неправильный учет».// Бухгалтер и компьютер. 1998. №0. (Приложение к ж. Бухгалтерский учет. 1998. №5.) С. 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45BF4"/>
    <w:multiLevelType w:val="singleLevel"/>
    <w:tmpl w:val="0419000F"/>
    <w:lvl w:ilvl="0">
      <w:start w:val="7"/>
      <w:numFmt w:val="decimal"/>
      <w:lvlText w:val="%1."/>
      <w:lvlJc w:val="left"/>
      <w:pPr>
        <w:tabs>
          <w:tab w:val="num" w:pos="360"/>
        </w:tabs>
        <w:ind w:left="360" w:hanging="360"/>
      </w:pPr>
      <w:rPr>
        <w:rFonts w:hint="default"/>
      </w:rPr>
    </w:lvl>
  </w:abstractNum>
  <w:abstractNum w:abstractNumId="1">
    <w:nsid w:val="055F3A50"/>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E200DAA"/>
    <w:multiLevelType w:val="singleLevel"/>
    <w:tmpl w:val="E2C424F6"/>
    <w:lvl w:ilvl="0">
      <w:start w:val="1"/>
      <w:numFmt w:val="bullet"/>
      <w:lvlText w:val="-"/>
      <w:lvlJc w:val="left"/>
      <w:pPr>
        <w:tabs>
          <w:tab w:val="num" w:pos="360"/>
        </w:tabs>
        <w:ind w:left="360" w:hanging="360"/>
      </w:pPr>
      <w:rPr>
        <w:rFonts w:hint="default"/>
      </w:rPr>
    </w:lvl>
  </w:abstractNum>
  <w:abstractNum w:abstractNumId="3">
    <w:nsid w:val="17A67A7C"/>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240F1C60"/>
    <w:multiLevelType w:val="singleLevel"/>
    <w:tmpl w:val="04190013"/>
    <w:lvl w:ilvl="0">
      <w:start w:val="1"/>
      <w:numFmt w:val="upperRoman"/>
      <w:lvlText w:val="%1."/>
      <w:lvlJc w:val="left"/>
      <w:pPr>
        <w:tabs>
          <w:tab w:val="num" w:pos="720"/>
        </w:tabs>
        <w:ind w:left="720" w:hanging="720"/>
      </w:pPr>
      <w:rPr>
        <w:rFonts w:hint="default"/>
      </w:rPr>
    </w:lvl>
  </w:abstractNum>
  <w:abstractNum w:abstractNumId="5">
    <w:nsid w:val="357D3FCE"/>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3D9A0CD4"/>
    <w:multiLevelType w:val="singleLevel"/>
    <w:tmpl w:val="8D30FADE"/>
    <w:lvl w:ilvl="0">
      <w:start w:val="75"/>
      <w:numFmt w:val="bullet"/>
      <w:lvlText w:val="-"/>
      <w:lvlJc w:val="left"/>
      <w:pPr>
        <w:tabs>
          <w:tab w:val="num" w:pos="360"/>
        </w:tabs>
        <w:ind w:left="360" w:hanging="360"/>
      </w:pPr>
      <w:rPr>
        <w:rFonts w:hint="default"/>
      </w:rPr>
    </w:lvl>
  </w:abstractNum>
  <w:abstractNum w:abstractNumId="7">
    <w:nsid w:val="3FD33B68"/>
    <w:multiLevelType w:val="multilevel"/>
    <w:tmpl w:val="7AD4A04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nsid w:val="5DE02B44"/>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7A305DC6"/>
    <w:multiLevelType w:val="singleLevel"/>
    <w:tmpl w:val="0419000F"/>
    <w:lvl w:ilvl="0">
      <w:start w:val="1"/>
      <w:numFmt w:val="decimal"/>
      <w:lvlText w:val="%1."/>
      <w:lvlJc w:val="left"/>
      <w:pPr>
        <w:tabs>
          <w:tab w:val="num" w:pos="360"/>
        </w:tabs>
        <w:ind w:left="360" w:hanging="360"/>
      </w:pPr>
      <w:rPr>
        <w:rFonts w:hint="default"/>
      </w:rPr>
    </w:lvl>
  </w:abstractNum>
  <w:num w:numId="1">
    <w:abstractNumId w:val="5"/>
  </w:num>
  <w:num w:numId="2">
    <w:abstractNumId w:val="2"/>
  </w:num>
  <w:num w:numId="3">
    <w:abstractNumId w:val="7"/>
  </w:num>
  <w:num w:numId="4">
    <w:abstractNumId w:val="1"/>
  </w:num>
  <w:num w:numId="5">
    <w:abstractNumId w:val="6"/>
  </w:num>
  <w:num w:numId="6">
    <w:abstractNumId w:val="3"/>
  </w:num>
  <w:num w:numId="7">
    <w:abstractNumId w:val="0"/>
  </w:num>
  <w:num w:numId="8">
    <w:abstractNumId w:val="8"/>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6175"/>
    <w:rsid w:val="00026175"/>
    <w:rsid w:val="0009546D"/>
    <w:rsid w:val="000B4CE7"/>
    <w:rsid w:val="003136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F71FDD17-EAA1-40EC-9D9C-880DB445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360"/>
      <w:jc w:val="both"/>
    </w:pPr>
  </w:style>
  <w:style w:type="paragraph" w:styleId="a4">
    <w:name w:val="Body Text"/>
    <w:basedOn w:val="a"/>
    <w:semiHidden/>
    <w:pPr>
      <w:jc w:val="both"/>
    </w:pPr>
  </w:style>
  <w:style w:type="paragraph" w:styleId="20">
    <w:name w:val="Body Text Indent 2"/>
    <w:basedOn w:val="a"/>
    <w:semiHidden/>
    <w:pPr>
      <w:ind w:firstLine="567"/>
    </w:pPr>
  </w:style>
  <w:style w:type="paragraph" w:styleId="a5">
    <w:name w:val="Document Map"/>
    <w:basedOn w:val="a"/>
    <w:semiHidden/>
    <w:pPr>
      <w:shd w:val="clear" w:color="auto" w:fill="000080"/>
    </w:pPr>
    <w:rPr>
      <w:rFonts w:ascii="Tahoma" w:hAnsi="Tahoma"/>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footnote text"/>
    <w:basedOn w:val="a"/>
    <w:semiHidden/>
  </w:style>
  <w:style w:type="character" w:styleId="a9">
    <w:name w:val="footnote reference"/>
    <w:semiHidden/>
    <w:rPr>
      <w:vertAlign w:val="superscript"/>
    </w:rPr>
  </w:style>
  <w:style w:type="paragraph" w:styleId="aa">
    <w:name w:val="endnote text"/>
    <w:basedOn w:val="a"/>
    <w:semiHidden/>
  </w:style>
  <w:style w:type="character" w:styleId="ab">
    <w:name w:val="endnote reference"/>
    <w:semiHidden/>
    <w:rPr>
      <w:vertAlign w:val="superscript"/>
    </w:rPr>
  </w:style>
  <w:style w:type="character" w:styleId="ac">
    <w:name w:val="annotation reference"/>
    <w:semiHidden/>
    <w:rPr>
      <w:sz w:val="16"/>
    </w:rPr>
  </w:style>
  <w:style w:type="paragraph" w:styleId="ad">
    <w:name w:val="annotation text"/>
    <w:basedOn w:val="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9602</Words>
  <Characters>54735</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Бухгалтерские программы для малых предприятий</vt:lpstr>
    </vt:vector>
  </TitlesOfParts>
  <Manager>Максимов В.В.</Manager>
  <Company>ФЭИ ЯГУ</Company>
  <LinksUpToDate>false</LinksUpToDate>
  <CharactersWithSpaces>64209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Бухгалтерские программы для малых предприятий</dc:title>
  <dc:subject>Информационные технологии в управлении</dc:subject>
  <dc:creator>Плотников С.Н.</dc:creator>
  <cp:keywords/>
  <cp:lastModifiedBy>Irina</cp:lastModifiedBy>
  <cp:revision>2</cp:revision>
  <dcterms:created xsi:type="dcterms:W3CDTF">2014-09-05T14:29:00Z</dcterms:created>
  <dcterms:modified xsi:type="dcterms:W3CDTF">2014-09-05T14:29:00Z</dcterms:modified>
</cp:coreProperties>
</file>