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B2F" w:rsidRDefault="009A0B2F">
      <w:pPr>
        <w:ind w:firstLine="567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Оценка качества труда</w:t>
      </w:r>
    </w:p>
    <w:p w:rsidR="009A0B2F" w:rsidRDefault="009A0B2F">
      <w:pPr>
        <w:ind w:firstLine="567"/>
        <w:jc w:val="both"/>
        <w:rPr>
          <w:sz w:val="24"/>
          <w:szCs w:val="24"/>
        </w:rPr>
      </w:pP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Задание – Провести оценку качества труда на примере работы функциональных и линейных органов организации с использованием комплексного показателя- индекса дефектности.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работы. Для расчета индекса дефектности необходимо определить коэффициент дефектности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z</w:t>
      </w:r>
      <w:r>
        <w:rPr>
          <w:sz w:val="24"/>
          <w:szCs w:val="24"/>
        </w:rPr>
        <w:t xml:space="preserve">, базовый коэффициент дефектности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z</w:t>
      </w:r>
      <w:r>
        <w:rPr>
          <w:sz w:val="24"/>
          <w:szCs w:val="24"/>
          <w:vertAlign w:val="subscript"/>
        </w:rPr>
        <w:t>б</w:t>
      </w:r>
      <w:r>
        <w:rPr>
          <w:sz w:val="24"/>
          <w:szCs w:val="24"/>
        </w:rPr>
        <w:t xml:space="preserve"> и относительный коэффициент дефектности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.</w:t>
      </w:r>
    </w:p>
    <w:p w:rsidR="009A0B2F" w:rsidRDefault="009A0B2F">
      <w:pPr>
        <w:ind w:firstLine="567"/>
        <w:jc w:val="both"/>
        <w:rPr>
          <w:sz w:val="24"/>
          <w:szCs w:val="24"/>
        </w:rPr>
      </w:pP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и второй цеха выпускают продукцию двух наименований. Их стоимость приведена в табл., кол-во – в табл. 2. </w:t>
      </w:r>
    </w:p>
    <w:p w:rsidR="009A0B2F" w:rsidRDefault="009A0B2F">
      <w:pPr>
        <w:jc w:val="both"/>
        <w:rPr>
          <w:sz w:val="24"/>
          <w:szCs w:val="24"/>
        </w:rPr>
      </w:pPr>
      <w:r>
        <w:rPr>
          <w:sz w:val="24"/>
          <w:szCs w:val="24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790"/>
      </w:tblGrid>
      <w:tr w:rsidR="009A0B2F" w:rsidRPr="009A0B2F">
        <w:tc>
          <w:tcPr>
            <w:tcW w:w="298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  <w:lang w:val="en-US"/>
              </w:rPr>
            </w:pPr>
            <w:r w:rsidRPr="009A0B2F">
              <w:rPr>
                <w:sz w:val="24"/>
                <w:szCs w:val="24"/>
                <w:lang w:val="en-US"/>
              </w:rPr>
              <w:t>N</w:t>
            </w:r>
            <w:r w:rsidRPr="009A0B2F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9A0B2F">
              <w:rPr>
                <w:sz w:val="24"/>
                <w:szCs w:val="24"/>
                <w:lang w:val="en-US"/>
              </w:rPr>
              <w:t xml:space="preserve"> – </w:t>
            </w:r>
            <w:r w:rsidRPr="009A0B2F">
              <w:rPr>
                <w:sz w:val="24"/>
                <w:szCs w:val="24"/>
              </w:rPr>
              <w:t>Ц</w:t>
            </w:r>
            <w:r w:rsidRPr="009A0B2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90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  <w:lang w:val="en-US"/>
              </w:rPr>
              <w:t>N</w:t>
            </w:r>
            <w:r w:rsidRPr="009A0B2F">
              <w:rPr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9A0B2F">
              <w:rPr>
                <w:sz w:val="24"/>
                <w:szCs w:val="24"/>
                <w:lang w:val="en-US"/>
              </w:rPr>
              <w:t xml:space="preserve">– </w:t>
            </w:r>
            <w:r w:rsidRPr="009A0B2F">
              <w:rPr>
                <w:sz w:val="24"/>
                <w:szCs w:val="24"/>
              </w:rPr>
              <w:t>Ц2</w:t>
            </w:r>
          </w:p>
        </w:tc>
      </w:tr>
      <w:tr w:rsidR="009A0B2F" w:rsidRPr="009A0B2F">
        <w:tc>
          <w:tcPr>
            <w:tcW w:w="298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21</w:t>
            </w:r>
          </w:p>
        </w:tc>
        <w:tc>
          <w:tcPr>
            <w:tcW w:w="279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30</w:t>
            </w:r>
          </w:p>
        </w:tc>
      </w:tr>
    </w:tbl>
    <w:p w:rsidR="009A0B2F" w:rsidRDefault="009A0B2F">
      <w:pPr>
        <w:jc w:val="both"/>
        <w:rPr>
          <w:sz w:val="24"/>
          <w:szCs w:val="24"/>
        </w:rPr>
      </w:pPr>
    </w:p>
    <w:p w:rsidR="009A0B2F" w:rsidRDefault="009A0B2F">
      <w:pPr>
        <w:jc w:val="both"/>
        <w:rPr>
          <w:sz w:val="24"/>
          <w:szCs w:val="24"/>
        </w:rPr>
      </w:pPr>
      <w:r>
        <w:rPr>
          <w:sz w:val="24"/>
          <w:szCs w:val="24"/>
        </w:rPr>
        <w:t>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9A0B2F" w:rsidRPr="009A0B2F">
        <w:trPr>
          <w:cantSplit/>
        </w:trPr>
        <w:tc>
          <w:tcPr>
            <w:tcW w:w="3128" w:type="dxa"/>
            <w:tcBorders>
              <w:bottom w:val="nil"/>
            </w:tcBorders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Продукция</w:t>
            </w:r>
          </w:p>
        </w:tc>
        <w:tc>
          <w:tcPr>
            <w:tcW w:w="6256" w:type="dxa"/>
            <w:gridSpan w:val="2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Кол-во выпускаемой продукции</w:t>
            </w:r>
          </w:p>
        </w:tc>
      </w:tr>
      <w:tr w:rsidR="009A0B2F" w:rsidRPr="009A0B2F">
        <w:tc>
          <w:tcPr>
            <w:tcW w:w="3128" w:type="dxa"/>
            <w:tcBorders>
              <w:top w:val="nil"/>
            </w:tcBorders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  <w:lang w:val="en-US"/>
              </w:rPr>
            </w:pPr>
            <w:r w:rsidRPr="009A0B2F">
              <w:rPr>
                <w:sz w:val="24"/>
                <w:szCs w:val="24"/>
              </w:rPr>
              <w:t xml:space="preserve">В 1 цехе </w:t>
            </w:r>
            <w:r w:rsidRPr="009A0B2F">
              <w:rPr>
                <w:sz w:val="24"/>
                <w:szCs w:val="24"/>
                <w:lang w:val="en-US"/>
              </w:rPr>
              <w:t xml:space="preserve">N </w:t>
            </w:r>
            <w:r w:rsidRPr="009A0B2F">
              <w:rPr>
                <w:sz w:val="24"/>
                <w:szCs w:val="24"/>
                <w:vertAlign w:val="superscript"/>
                <w:lang w:val="en-US"/>
              </w:rPr>
              <w:t>|</w:t>
            </w:r>
          </w:p>
        </w:tc>
        <w:tc>
          <w:tcPr>
            <w:tcW w:w="312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Во 2 цехе</w:t>
            </w:r>
            <w:r w:rsidRPr="009A0B2F">
              <w:rPr>
                <w:sz w:val="24"/>
                <w:szCs w:val="24"/>
                <w:lang w:val="en-US"/>
              </w:rPr>
              <w:t xml:space="preserve"> N </w:t>
            </w:r>
            <w:r w:rsidRPr="009A0B2F">
              <w:rPr>
                <w:sz w:val="24"/>
                <w:szCs w:val="24"/>
                <w:vertAlign w:val="superscript"/>
                <w:lang w:val="en-US"/>
              </w:rPr>
              <w:t>||</w:t>
            </w:r>
          </w:p>
        </w:tc>
      </w:tr>
      <w:tr w:rsidR="009A0B2F" w:rsidRPr="009A0B2F">
        <w:tc>
          <w:tcPr>
            <w:tcW w:w="312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  <w:lang w:val="en-US"/>
              </w:rPr>
              <w:t>N</w:t>
            </w:r>
            <w:r w:rsidRPr="009A0B2F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312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  <w:lang w:val="en-US"/>
              </w:rPr>
            </w:pPr>
            <w:r w:rsidRPr="009A0B2F"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312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  <w:lang w:val="en-US"/>
              </w:rPr>
            </w:pPr>
            <w:r w:rsidRPr="009A0B2F">
              <w:rPr>
                <w:sz w:val="24"/>
                <w:szCs w:val="24"/>
                <w:lang w:val="en-US"/>
              </w:rPr>
              <w:t>420</w:t>
            </w:r>
          </w:p>
        </w:tc>
      </w:tr>
      <w:tr w:rsidR="009A0B2F" w:rsidRPr="009A0B2F">
        <w:tc>
          <w:tcPr>
            <w:tcW w:w="312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  <w:lang w:val="en-US"/>
              </w:rPr>
              <w:t>N</w:t>
            </w:r>
            <w:r w:rsidRPr="009A0B2F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312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  <w:lang w:val="en-US"/>
              </w:rPr>
            </w:pPr>
            <w:r w:rsidRPr="009A0B2F">
              <w:rPr>
                <w:sz w:val="24"/>
                <w:szCs w:val="24"/>
                <w:lang w:val="en-US"/>
              </w:rPr>
              <w:t>380</w:t>
            </w:r>
          </w:p>
        </w:tc>
        <w:tc>
          <w:tcPr>
            <w:tcW w:w="312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  <w:lang w:val="en-US"/>
              </w:rPr>
            </w:pPr>
            <w:r w:rsidRPr="009A0B2F">
              <w:rPr>
                <w:sz w:val="24"/>
                <w:szCs w:val="24"/>
                <w:lang w:val="en-US"/>
              </w:rPr>
              <w:t>330</w:t>
            </w:r>
          </w:p>
        </w:tc>
      </w:tr>
    </w:tbl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Исходное число изделий</w:t>
      </w: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</w:rPr>
        <w:t xml:space="preserve"> – 450 шт.,</w:t>
      </w: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</w:rPr>
        <w:t xml:space="preserve"> – 400 шт. Виды, значимость (К</w:t>
      </w:r>
      <w:r>
        <w:rPr>
          <w:sz w:val="24"/>
          <w:szCs w:val="24"/>
          <w:vertAlign w:val="subscript"/>
        </w:rPr>
        <w:t>1Х</w:t>
      </w:r>
      <w:r>
        <w:rPr>
          <w:sz w:val="24"/>
          <w:szCs w:val="24"/>
        </w:rPr>
        <w:t>; К</w:t>
      </w:r>
      <w:r>
        <w:rPr>
          <w:sz w:val="24"/>
          <w:szCs w:val="24"/>
          <w:vertAlign w:val="subscript"/>
        </w:rPr>
        <w:t>2Х</w:t>
      </w:r>
      <w:r>
        <w:rPr>
          <w:sz w:val="24"/>
          <w:szCs w:val="24"/>
        </w:rPr>
        <w:t>) и базовое число дефектов для продукции 1 (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</w:rPr>
        <w:t>б1х</w:t>
      </w:r>
      <w:r>
        <w:rPr>
          <w:sz w:val="24"/>
          <w:szCs w:val="24"/>
        </w:rPr>
        <w:t>) и продукции 2 (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</w:rPr>
        <w:t>б2х</w:t>
      </w:r>
      <w:r>
        <w:rPr>
          <w:sz w:val="24"/>
          <w:szCs w:val="24"/>
        </w:rPr>
        <w:t xml:space="preserve">) приведены в таблицах 3 и 4. </w:t>
      </w:r>
    </w:p>
    <w:p w:rsidR="009A0B2F" w:rsidRDefault="009A0B2F">
      <w:pPr>
        <w:ind w:firstLine="567"/>
        <w:jc w:val="both"/>
        <w:rPr>
          <w:sz w:val="24"/>
          <w:szCs w:val="24"/>
        </w:rPr>
      </w:pP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Таблица 3. Характеристика дефектов для продукции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296"/>
        <w:gridCol w:w="1296"/>
        <w:gridCol w:w="1296"/>
        <w:gridCol w:w="1296"/>
        <w:gridCol w:w="1296"/>
      </w:tblGrid>
      <w:tr w:rsidR="009A0B2F" w:rsidRPr="009A0B2F">
        <w:tc>
          <w:tcPr>
            <w:tcW w:w="2898" w:type="dxa"/>
            <w:shd w:val="pct10" w:color="auto" w:fill="FFFFFF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виды дефектов</w:t>
            </w:r>
          </w:p>
        </w:tc>
        <w:tc>
          <w:tcPr>
            <w:tcW w:w="1296" w:type="dxa"/>
            <w:shd w:val="pct10" w:color="auto" w:fill="FFFFFF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shd w:val="pct10" w:color="auto" w:fill="FFFFFF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shd w:val="pct10" w:color="auto" w:fill="FFFFFF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  <w:shd w:val="pct10" w:color="auto" w:fill="FFFFFF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pct10" w:color="auto" w:fill="FFFFFF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5</w:t>
            </w:r>
          </w:p>
        </w:tc>
      </w:tr>
      <w:tr w:rsidR="009A0B2F" w:rsidRPr="009A0B2F">
        <w:tc>
          <w:tcPr>
            <w:tcW w:w="2898" w:type="dxa"/>
            <w:shd w:val="pct10" w:color="auto" w:fill="FFFFFF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параметр весомости дефекта К</w:t>
            </w:r>
            <w:r w:rsidRPr="009A0B2F">
              <w:rPr>
                <w:sz w:val="24"/>
                <w:szCs w:val="24"/>
                <w:vertAlign w:val="subscript"/>
              </w:rPr>
              <w:t>1Х</w:t>
            </w:r>
          </w:p>
        </w:tc>
        <w:tc>
          <w:tcPr>
            <w:tcW w:w="1296" w:type="dxa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0,17</w:t>
            </w:r>
          </w:p>
        </w:tc>
        <w:tc>
          <w:tcPr>
            <w:tcW w:w="1296" w:type="dxa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0,30</w:t>
            </w:r>
          </w:p>
        </w:tc>
        <w:tc>
          <w:tcPr>
            <w:tcW w:w="1296" w:type="dxa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0,33</w:t>
            </w:r>
          </w:p>
        </w:tc>
        <w:tc>
          <w:tcPr>
            <w:tcW w:w="1296" w:type="dxa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0,11</w:t>
            </w:r>
          </w:p>
        </w:tc>
        <w:tc>
          <w:tcPr>
            <w:tcW w:w="1296" w:type="dxa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0,03</w:t>
            </w:r>
          </w:p>
        </w:tc>
      </w:tr>
      <w:tr w:rsidR="009A0B2F" w:rsidRPr="009A0B2F">
        <w:tc>
          <w:tcPr>
            <w:tcW w:w="2898" w:type="dxa"/>
            <w:shd w:val="pct10" w:color="auto" w:fill="FFFFFF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 xml:space="preserve">базовое число дефектов </w:t>
            </w:r>
            <w:r w:rsidRPr="009A0B2F">
              <w:rPr>
                <w:sz w:val="24"/>
                <w:szCs w:val="24"/>
                <w:lang w:val="en-US"/>
              </w:rPr>
              <w:t>r</w:t>
            </w:r>
            <w:r w:rsidRPr="009A0B2F">
              <w:rPr>
                <w:sz w:val="24"/>
                <w:szCs w:val="24"/>
                <w:vertAlign w:val="subscript"/>
              </w:rPr>
              <w:t>б1х</w:t>
            </w:r>
          </w:p>
        </w:tc>
        <w:tc>
          <w:tcPr>
            <w:tcW w:w="1296" w:type="dxa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13</w:t>
            </w:r>
          </w:p>
        </w:tc>
        <w:tc>
          <w:tcPr>
            <w:tcW w:w="1296" w:type="dxa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15</w:t>
            </w:r>
          </w:p>
        </w:tc>
        <w:tc>
          <w:tcPr>
            <w:tcW w:w="1296" w:type="dxa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31</w:t>
            </w:r>
          </w:p>
        </w:tc>
        <w:tc>
          <w:tcPr>
            <w:tcW w:w="1296" w:type="dxa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9A0B2F" w:rsidRPr="009A0B2F" w:rsidRDefault="009A0B2F">
            <w:pPr>
              <w:ind w:firstLine="567"/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5</w:t>
            </w:r>
          </w:p>
        </w:tc>
      </w:tr>
    </w:tbl>
    <w:p w:rsidR="009A0B2F" w:rsidRDefault="009A0B2F">
      <w:pPr>
        <w:ind w:firstLine="567"/>
        <w:jc w:val="both"/>
        <w:rPr>
          <w:sz w:val="24"/>
          <w:szCs w:val="24"/>
        </w:rPr>
      </w:pPr>
    </w:p>
    <w:p w:rsidR="009A0B2F" w:rsidRDefault="009A0B2F">
      <w:pPr>
        <w:jc w:val="both"/>
        <w:rPr>
          <w:sz w:val="24"/>
          <w:szCs w:val="24"/>
        </w:rPr>
      </w:pPr>
      <w:r>
        <w:rPr>
          <w:sz w:val="24"/>
          <w:szCs w:val="24"/>
        </w:rPr>
        <w:t>Таблица 4. Характеристика дефектов для продукции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080"/>
        <w:gridCol w:w="1080"/>
        <w:gridCol w:w="1080"/>
        <w:gridCol w:w="1080"/>
        <w:gridCol w:w="1080"/>
        <w:gridCol w:w="1080"/>
      </w:tblGrid>
      <w:tr w:rsidR="009A0B2F" w:rsidRPr="009A0B2F">
        <w:trPr>
          <w:cantSplit/>
          <w:trHeight w:val="377"/>
        </w:trPr>
        <w:tc>
          <w:tcPr>
            <w:tcW w:w="289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виды дефектов</w:t>
            </w:r>
          </w:p>
        </w:tc>
        <w:tc>
          <w:tcPr>
            <w:tcW w:w="1080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6</w:t>
            </w:r>
          </w:p>
        </w:tc>
      </w:tr>
      <w:tr w:rsidR="009A0B2F" w:rsidRPr="009A0B2F">
        <w:trPr>
          <w:cantSplit/>
        </w:trPr>
        <w:tc>
          <w:tcPr>
            <w:tcW w:w="289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параметр весомости дефекта К</w:t>
            </w:r>
            <w:r w:rsidRPr="009A0B2F">
              <w:rPr>
                <w:sz w:val="24"/>
                <w:szCs w:val="24"/>
                <w:vertAlign w:val="subscript"/>
              </w:rPr>
              <w:t>2Х</w:t>
            </w:r>
          </w:p>
        </w:tc>
        <w:tc>
          <w:tcPr>
            <w:tcW w:w="108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0,21</w:t>
            </w:r>
          </w:p>
        </w:tc>
        <w:tc>
          <w:tcPr>
            <w:tcW w:w="108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0,13</w:t>
            </w:r>
          </w:p>
        </w:tc>
        <w:tc>
          <w:tcPr>
            <w:tcW w:w="108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0,30</w:t>
            </w:r>
          </w:p>
        </w:tc>
        <w:tc>
          <w:tcPr>
            <w:tcW w:w="108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0,16</w:t>
            </w:r>
          </w:p>
        </w:tc>
        <w:tc>
          <w:tcPr>
            <w:tcW w:w="108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0,13</w:t>
            </w:r>
          </w:p>
        </w:tc>
        <w:tc>
          <w:tcPr>
            <w:tcW w:w="108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0,05</w:t>
            </w:r>
          </w:p>
        </w:tc>
      </w:tr>
      <w:tr w:rsidR="009A0B2F" w:rsidRPr="009A0B2F">
        <w:trPr>
          <w:cantSplit/>
        </w:trPr>
        <w:tc>
          <w:tcPr>
            <w:tcW w:w="289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 xml:space="preserve">базовое число дефектов </w:t>
            </w:r>
            <w:r w:rsidRPr="009A0B2F">
              <w:rPr>
                <w:sz w:val="24"/>
                <w:szCs w:val="24"/>
                <w:lang w:val="en-US"/>
              </w:rPr>
              <w:t>r</w:t>
            </w:r>
            <w:r w:rsidRPr="009A0B2F">
              <w:rPr>
                <w:sz w:val="24"/>
                <w:szCs w:val="24"/>
                <w:vertAlign w:val="subscript"/>
              </w:rPr>
              <w:t>б2х</w:t>
            </w:r>
          </w:p>
        </w:tc>
        <w:tc>
          <w:tcPr>
            <w:tcW w:w="108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25</w:t>
            </w:r>
          </w:p>
        </w:tc>
      </w:tr>
    </w:tbl>
    <w:p w:rsidR="009A0B2F" w:rsidRDefault="009A0B2F">
      <w:pPr>
        <w:jc w:val="both"/>
        <w:rPr>
          <w:sz w:val="24"/>
          <w:szCs w:val="24"/>
        </w:rPr>
      </w:pPr>
    </w:p>
    <w:p w:rsidR="009A0B2F" w:rsidRDefault="009A0B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технического контроля определено число дефектов продукции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>и N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в цехах 1 (r</w:t>
      </w:r>
      <w:r>
        <w:rPr>
          <w:sz w:val="24"/>
          <w:szCs w:val="24"/>
          <w:vertAlign w:val="subscript"/>
          <w:lang w:val="en-US"/>
        </w:rPr>
        <w:t>1x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  <w:lang w:val="en-US"/>
        </w:rPr>
        <w:t>; r</w:t>
      </w:r>
      <w:r>
        <w:rPr>
          <w:sz w:val="24"/>
          <w:szCs w:val="24"/>
          <w:vertAlign w:val="subscript"/>
          <w:lang w:val="en-US"/>
        </w:rPr>
        <w:t>2x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  <w:lang w:val="en-US"/>
        </w:rPr>
        <w:t>) и 2 (r</w:t>
      </w:r>
      <w:r>
        <w:rPr>
          <w:sz w:val="24"/>
          <w:szCs w:val="24"/>
          <w:vertAlign w:val="subscript"/>
          <w:lang w:val="en-US"/>
        </w:rPr>
        <w:t>1x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  <w:lang w:val="en-US"/>
        </w:rPr>
        <w:t>; r</w:t>
      </w:r>
      <w:r>
        <w:rPr>
          <w:sz w:val="24"/>
          <w:szCs w:val="24"/>
          <w:vertAlign w:val="subscript"/>
          <w:lang w:val="en-US"/>
        </w:rPr>
        <w:t>2x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. Эти данные приведены в таблицах 5 и 6.</w:t>
      </w:r>
    </w:p>
    <w:p w:rsidR="009A0B2F" w:rsidRDefault="009A0B2F">
      <w:pPr>
        <w:jc w:val="both"/>
        <w:rPr>
          <w:sz w:val="24"/>
          <w:szCs w:val="24"/>
        </w:rPr>
      </w:pPr>
    </w:p>
    <w:p w:rsidR="009A0B2F" w:rsidRDefault="009A0B2F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Таблица 5. Число дефектов продукции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278"/>
        <w:gridCol w:w="1278"/>
        <w:gridCol w:w="1278"/>
        <w:gridCol w:w="1278"/>
        <w:gridCol w:w="1278"/>
      </w:tblGrid>
      <w:tr w:rsidR="009A0B2F" w:rsidRPr="009A0B2F">
        <w:trPr>
          <w:cantSplit/>
          <w:trHeight w:val="377"/>
        </w:trPr>
        <w:tc>
          <w:tcPr>
            <w:tcW w:w="289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виды дефектов</w:t>
            </w:r>
          </w:p>
        </w:tc>
        <w:tc>
          <w:tcPr>
            <w:tcW w:w="127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4</w:t>
            </w:r>
          </w:p>
        </w:tc>
        <w:tc>
          <w:tcPr>
            <w:tcW w:w="127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5</w:t>
            </w:r>
          </w:p>
        </w:tc>
      </w:tr>
      <w:tr w:rsidR="009A0B2F" w:rsidRPr="009A0B2F">
        <w:trPr>
          <w:cantSplit/>
        </w:trPr>
        <w:tc>
          <w:tcPr>
            <w:tcW w:w="289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 xml:space="preserve">число дефектов </w:t>
            </w:r>
            <w:r w:rsidRPr="009A0B2F">
              <w:rPr>
                <w:sz w:val="24"/>
                <w:szCs w:val="24"/>
                <w:lang w:val="en-US"/>
              </w:rPr>
              <w:t>r</w:t>
            </w:r>
            <w:r w:rsidRPr="009A0B2F">
              <w:rPr>
                <w:sz w:val="24"/>
                <w:szCs w:val="24"/>
                <w:vertAlign w:val="subscript"/>
                <w:lang w:val="en-US"/>
              </w:rPr>
              <w:t>1x</w:t>
            </w:r>
            <w:r w:rsidRPr="009A0B2F">
              <w:rPr>
                <w:sz w:val="24"/>
                <w:szCs w:val="24"/>
                <w:vertAlign w:val="superscript"/>
                <w:lang w:val="en-US"/>
              </w:rPr>
              <w:t>|</w:t>
            </w:r>
          </w:p>
        </w:tc>
        <w:tc>
          <w:tcPr>
            <w:tcW w:w="127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2</w:t>
            </w:r>
          </w:p>
        </w:tc>
      </w:tr>
      <w:tr w:rsidR="009A0B2F" w:rsidRPr="009A0B2F">
        <w:trPr>
          <w:cantSplit/>
        </w:trPr>
        <w:tc>
          <w:tcPr>
            <w:tcW w:w="289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 xml:space="preserve">число дефектов </w:t>
            </w:r>
            <w:r w:rsidRPr="009A0B2F">
              <w:rPr>
                <w:sz w:val="24"/>
                <w:szCs w:val="24"/>
                <w:lang w:val="en-US"/>
              </w:rPr>
              <w:t>r</w:t>
            </w:r>
            <w:r w:rsidRPr="009A0B2F">
              <w:rPr>
                <w:sz w:val="24"/>
                <w:szCs w:val="24"/>
                <w:vertAlign w:val="subscript"/>
                <w:lang w:val="en-US"/>
              </w:rPr>
              <w:t>1x</w:t>
            </w:r>
            <w:r w:rsidRPr="009A0B2F">
              <w:rPr>
                <w:sz w:val="24"/>
                <w:szCs w:val="24"/>
                <w:vertAlign w:val="superscript"/>
                <w:lang w:val="en-US"/>
              </w:rPr>
              <w:t>||</w:t>
            </w:r>
          </w:p>
        </w:tc>
        <w:tc>
          <w:tcPr>
            <w:tcW w:w="127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11</w:t>
            </w:r>
          </w:p>
        </w:tc>
        <w:tc>
          <w:tcPr>
            <w:tcW w:w="1278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12</w:t>
            </w:r>
          </w:p>
        </w:tc>
      </w:tr>
    </w:tbl>
    <w:p w:rsidR="009A0B2F" w:rsidRDefault="009A0B2F">
      <w:pPr>
        <w:jc w:val="both"/>
        <w:rPr>
          <w:sz w:val="24"/>
          <w:szCs w:val="24"/>
        </w:rPr>
      </w:pPr>
    </w:p>
    <w:p w:rsidR="009A0B2F" w:rsidRDefault="009A0B2F">
      <w:pPr>
        <w:jc w:val="both"/>
        <w:rPr>
          <w:sz w:val="24"/>
          <w:szCs w:val="24"/>
        </w:rPr>
      </w:pPr>
    </w:p>
    <w:p w:rsidR="009A0B2F" w:rsidRDefault="009A0B2F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Таблица 6. Число дефектов продукции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065"/>
        <w:gridCol w:w="1065"/>
        <w:gridCol w:w="1065"/>
        <w:gridCol w:w="1065"/>
        <w:gridCol w:w="1065"/>
        <w:gridCol w:w="1065"/>
      </w:tblGrid>
      <w:tr w:rsidR="009A0B2F" w:rsidRPr="009A0B2F">
        <w:trPr>
          <w:cantSplit/>
          <w:trHeight w:val="377"/>
        </w:trPr>
        <w:tc>
          <w:tcPr>
            <w:tcW w:w="289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виды дефектов</w:t>
            </w:r>
          </w:p>
        </w:tc>
        <w:tc>
          <w:tcPr>
            <w:tcW w:w="1065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3</w:t>
            </w:r>
          </w:p>
        </w:tc>
        <w:tc>
          <w:tcPr>
            <w:tcW w:w="1065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4</w:t>
            </w:r>
          </w:p>
        </w:tc>
        <w:tc>
          <w:tcPr>
            <w:tcW w:w="1065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5</w:t>
            </w:r>
          </w:p>
        </w:tc>
        <w:tc>
          <w:tcPr>
            <w:tcW w:w="1065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6</w:t>
            </w:r>
          </w:p>
        </w:tc>
      </w:tr>
      <w:tr w:rsidR="009A0B2F" w:rsidRPr="009A0B2F">
        <w:trPr>
          <w:cantSplit/>
        </w:trPr>
        <w:tc>
          <w:tcPr>
            <w:tcW w:w="289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 xml:space="preserve">число дефектов </w:t>
            </w:r>
            <w:r w:rsidRPr="009A0B2F">
              <w:rPr>
                <w:sz w:val="24"/>
                <w:szCs w:val="24"/>
                <w:lang w:val="en-US"/>
              </w:rPr>
              <w:t>r</w:t>
            </w:r>
            <w:r w:rsidRPr="009A0B2F">
              <w:rPr>
                <w:sz w:val="24"/>
                <w:szCs w:val="24"/>
                <w:vertAlign w:val="subscript"/>
                <w:lang w:val="en-US"/>
              </w:rPr>
              <w:t>2x</w:t>
            </w:r>
            <w:r w:rsidRPr="009A0B2F">
              <w:rPr>
                <w:sz w:val="24"/>
                <w:szCs w:val="24"/>
                <w:vertAlign w:val="superscript"/>
                <w:lang w:val="en-US"/>
              </w:rPr>
              <w:t>|</w:t>
            </w:r>
          </w:p>
        </w:tc>
        <w:tc>
          <w:tcPr>
            <w:tcW w:w="1065" w:type="dxa"/>
            <w:tcBorders>
              <w:top w:val="nil"/>
            </w:tcBorders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nil"/>
            </w:tcBorders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10</w:t>
            </w:r>
          </w:p>
        </w:tc>
        <w:tc>
          <w:tcPr>
            <w:tcW w:w="1065" w:type="dxa"/>
            <w:tcBorders>
              <w:top w:val="nil"/>
            </w:tcBorders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19</w:t>
            </w:r>
          </w:p>
        </w:tc>
        <w:tc>
          <w:tcPr>
            <w:tcW w:w="1065" w:type="dxa"/>
            <w:tcBorders>
              <w:top w:val="nil"/>
            </w:tcBorders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23</w:t>
            </w:r>
          </w:p>
        </w:tc>
        <w:tc>
          <w:tcPr>
            <w:tcW w:w="1065" w:type="dxa"/>
            <w:tcBorders>
              <w:top w:val="nil"/>
            </w:tcBorders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23</w:t>
            </w:r>
          </w:p>
        </w:tc>
        <w:tc>
          <w:tcPr>
            <w:tcW w:w="1065" w:type="dxa"/>
            <w:tcBorders>
              <w:top w:val="nil"/>
            </w:tcBorders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17</w:t>
            </w:r>
          </w:p>
        </w:tc>
      </w:tr>
      <w:tr w:rsidR="009A0B2F" w:rsidRPr="009A0B2F">
        <w:trPr>
          <w:cantSplit/>
        </w:trPr>
        <w:tc>
          <w:tcPr>
            <w:tcW w:w="2898" w:type="dxa"/>
            <w:shd w:val="pct10" w:color="auto" w:fill="FFFFFF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 xml:space="preserve">число дефектов </w:t>
            </w:r>
            <w:r w:rsidRPr="009A0B2F">
              <w:rPr>
                <w:sz w:val="24"/>
                <w:szCs w:val="24"/>
                <w:lang w:val="en-US"/>
              </w:rPr>
              <w:t>r</w:t>
            </w:r>
            <w:r w:rsidRPr="009A0B2F">
              <w:rPr>
                <w:sz w:val="24"/>
                <w:szCs w:val="24"/>
                <w:vertAlign w:val="subscript"/>
                <w:lang w:val="en-US"/>
              </w:rPr>
              <w:t>2x</w:t>
            </w:r>
            <w:r w:rsidRPr="009A0B2F">
              <w:rPr>
                <w:sz w:val="24"/>
                <w:szCs w:val="24"/>
                <w:vertAlign w:val="superscript"/>
                <w:lang w:val="en-US"/>
              </w:rPr>
              <w:t>||</w:t>
            </w:r>
          </w:p>
        </w:tc>
        <w:tc>
          <w:tcPr>
            <w:tcW w:w="1065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13</w:t>
            </w:r>
          </w:p>
        </w:tc>
        <w:tc>
          <w:tcPr>
            <w:tcW w:w="1065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19</w:t>
            </w:r>
          </w:p>
        </w:tc>
        <w:tc>
          <w:tcPr>
            <w:tcW w:w="1065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7</w:t>
            </w:r>
          </w:p>
        </w:tc>
        <w:tc>
          <w:tcPr>
            <w:tcW w:w="1065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25</w:t>
            </w:r>
          </w:p>
        </w:tc>
        <w:tc>
          <w:tcPr>
            <w:tcW w:w="1065" w:type="dxa"/>
          </w:tcPr>
          <w:p w:rsidR="009A0B2F" w:rsidRPr="009A0B2F" w:rsidRDefault="009A0B2F">
            <w:pPr>
              <w:jc w:val="both"/>
              <w:rPr>
                <w:sz w:val="24"/>
                <w:szCs w:val="24"/>
              </w:rPr>
            </w:pPr>
            <w:r w:rsidRPr="009A0B2F">
              <w:rPr>
                <w:sz w:val="24"/>
                <w:szCs w:val="24"/>
              </w:rPr>
              <w:t>30</w:t>
            </w:r>
          </w:p>
        </w:tc>
      </w:tr>
    </w:tbl>
    <w:p w:rsidR="009A0B2F" w:rsidRDefault="009A0B2F">
      <w:pPr>
        <w:ind w:firstLine="567"/>
        <w:jc w:val="both"/>
        <w:rPr>
          <w:sz w:val="24"/>
          <w:szCs w:val="24"/>
        </w:rPr>
      </w:pPr>
    </w:p>
    <w:p w:rsidR="009A0B2F" w:rsidRDefault="009A0B2F">
      <w:pPr>
        <w:pStyle w:val="7"/>
      </w:pPr>
      <w:r>
        <w:t>Коэффициент дефектности продукции 1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первого цеха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 xml:space="preserve">| </w:t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  <w:lang w:val="en-US"/>
        </w:rPr>
        <w:sym w:font="Symbol" w:char="F0E5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  <w:vertAlign w:val="subscript"/>
        </w:rPr>
        <w:t>1Х</w:t>
      </w:r>
      <w:r>
        <w:rPr>
          <w:sz w:val="24"/>
          <w:szCs w:val="24"/>
          <w:lang w:val="en-US"/>
        </w:rPr>
        <w:t xml:space="preserve"> * r</w:t>
      </w:r>
      <w:r>
        <w:rPr>
          <w:sz w:val="24"/>
          <w:szCs w:val="24"/>
          <w:vertAlign w:val="subscript"/>
          <w:lang w:val="en-US"/>
        </w:rPr>
        <w:t>1x</w:t>
      </w:r>
      <w:r>
        <w:rPr>
          <w:sz w:val="24"/>
          <w:szCs w:val="24"/>
          <w:vertAlign w:val="superscript"/>
          <w:lang w:val="en-US"/>
        </w:rPr>
        <w:t>|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>|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 xml:space="preserve">| </w:t>
      </w:r>
      <w:r>
        <w:rPr>
          <w:sz w:val="24"/>
          <w:szCs w:val="24"/>
          <w:lang w:val="en-US"/>
        </w:rPr>
        <w:t>=(0.17*1+0.3*5+0.33*3+0.11*8+0.03*2)/500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 xml:space="preserve">| </w:t>
      </w:r>
      <w:r>
        <w:rPr>
          <w:sz w:val="24"/>
          <w:szCs w:val="24"/>
          <w:lang w:val="en-US"/>
        </w:rPr>
        <w:t>=0.0072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второго цеха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 xml:space="preserve">|| </w:t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  <w:lang w:val="en-US"/>
        </w:rPr>
        <w:sym w:font="Symbol" w:char="F0E5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  <w:vertAlign w:val="subscript"/>
        </w:rPr>
        <w:t>1Х</w:t>
      </w:r>
      <w:r>
        <w:rPr>
          <w:sz w:val="24"/>
          <w:szCs w:val="24"/>
          <w:lang w:val="en-US"/>
        </w:rPr>
        <w:t xml:space="preserve"> * r</w:t>
      </w:r>
      <w:r>
        <w:rPr>
          <w:sz w:val="24"/>
          <w:szCs w:val="24"/>
          <w:vertAlign w:val="subscript"/>
          <w:lang w:val="en-US"/>
        </w:rPr>
        <w:t>1x</w:t>
      </w:r>
      <w:r>
        <w:rPr>
          <w:sz w:val="24"/>
          <w:szCs w:val="24"/>
          <w:vertAlign w:val="superscript"/>
          <w:lang w:val="en-US"/>
        </w:rPr>
        <w:t>||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>||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 xml:space="preserve">|| </w:t>
      </w:r>
      <w:r>
        <w:rPr>
          <w:sz w:val="24"/>
          <w:szCs w:val="24"/>
          <w:lang w:val="en-US"/>
        </w:rPr>
        <w:t>=(0.17*3+0.3*3+0.33*5+0.11*11+0.03*12)420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 xml:space="preserve">|| </w:t>
      </w:r>
      <w:r>
        <w:rPr>
          <w:sz w:val="24"/>
          <w:szCs w:val="24"/>
          <w:lang w:val="en-US"/>
        </w:rPr>
        <w:t>=0.011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Коэффициент дефектности продукции 2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первого цеха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 xml:space="preserve">| </w:t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  <w:lang w:val="en-US"/>
        </w:rPr>
        <w:sym w:font="Symbol" w:char="F0E5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  <w:vertAlign w:val="subscript"/>
        </w:rPr>
        <w:t>2Х</w:t>
      </w:r>
      <w:r>
        <w:rPr>
          <w:sz w:val="24"/>
          <w:szCs w:val="24"/>
          <w:lang w:val="en-US"/>
        </w:rPr>
        <w:t xml:space="preserve"> * r</w:t>
      </w:r>
      <w:r>
        <w:rPr>
          <w:sz w:val="24"/>
          <w:szCs w:val="24"/>
          <w:vertAlign w:val="subscript"/>
          <w:lang w:val="en-US"/>
        </w:rPr>
        <w:t>2x</w:t>
      </w:r>
      <w:r>
        <w:rPr>
          <w:sz w:val="24"/>
          <w:szCs w:val="24"/>
          <w:vertAlign w:val="superscript"/>
          <w:lang w:val="en-US"/>
        </w:rPr>
        <w:t>|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>|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 xml:space="preserve">| </w:t>
      </w:r>
      <w:r>
        <w:rPr>
          <w:sz w:val="24"/>
          <w:szCs w:val="24"/>
          <w:lang w:val="en-US"/>
        </w:rPr>
        <w:t>=(0.21*7+0.13*10+0.3*19+0.16*23+0.13*23+0.05*17)/380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 xml:space="preserve">| </w:t>
      </w:r>
      <w:r>
        <w:rPr>
          <w:sz w:val="24"/>
          <w:szCs w:val="24"/>
          <w:lang w:val="en-US"/>
        </w:rPr>
        <w:t>=0.042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второго цеха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 xml:space="preserve">|| </w:t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  <w:lang w:val="en-US"/>
        </w:rPr>
        <w:sym w:font="Symbol" w:char="F0E5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  <w:vertAlign w:val="subscript"/>
        </w:rPr>
        <w:t>2Х</w:t>
      </w:r>
      <w:r>
        <w:rPr>
          <w:sz w:val="24"/>
          <w:szCs w:val="24"/>
          <w:lang w:val="en-US"/>
        </w:rPr>
        <w:t xml:space="preserve"> * r</w:t>
      </w:r>
      <w:r>
        <w:rPr>
          <w:sz w:val="24"/>
          <w:szCs w:val="24"/>
          <w:vertAlign w:val="subscript"/>
          <w:lang w:val="en-US"/>
        </w:rPr>
        <w:t>2x</w:t>
      </w:r>
      <w:r>
        <w:rPr>
          <w:sz w:val="24"/>
          <w:szCs w:val="24"/>
          <w:vertAlign w:val="superscript"/>
          <w:lang w:val="en-US"/>
        </w:rPr>
        <w:t>||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>||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 xml:space="preserve">|| </w:t>
      </w:r>
      <w:r>
        <w:rPr>
          <w:sz w:val="24"/>
          <w:szCs w:val="24"/>
          <w:lang w:val="en-US"/>
        </w:rPr>
        <w:t>=(0.21*5+0.13*13+0.3*19+0.16*7+0.13*25+0.05*30)/330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 xml:space="preserve">|| </w:t>
      </w:r>
      <w:r>
        <w:rPr>
          <w:sz w:val="24"/>
          <w:szCs w:val="24"/>
          <w:lang w:val="en-US"/>
        </w:rPr>
        <w:t>=0.0433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Стоимость продукции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Первый вид продукции</w:t>
      </w:r>
    </w:p>
    <w:p w:rsidR="009A0B2F" w:rsidRDefault="009A0B2F">
      <w:pPr>
        <w:ind w:firstLine="567"/>
        <w:jc w:val="both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</w:rPr>
        <w:t xml:space="preserve"> =Ц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>|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>21*500 = 10 500</w:t>
      </w:r>
    </w:p>
    <w:p w:rsidR="009A0B2F" w:rsidRDefault="009A0B2F">
      <w:pPr>
        <w:ind w:firstLine="567"/>
        <w:jc w:val="both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</w:rPr>
        <w:t xml:space="preserve"> =Ц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>||</w:t>
      </w:r>
    </w:p>
    <w:p w:rsidR="009A0B2F" w:rsidRDefault="009A0B2F">
      <w:pPr>
        <w:ind w:firstLine="567"/>
        <w:jc w:val="both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>21*420= 8 820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Второй вид продукции</w:t>
      </w:r>
    </w:p>
    <w:p w:rsidR="009A0B2F" w:rsidRDefault="009A0B2F">
      <w:pPr>
        <w:ind w:firstLine="567"/>
        <w:jc w:val="both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</w:rPr>
        <w:t xml:space="preserve"> =Ц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>|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</w:rPr>
        <w:t xml:space="preserve"> =30*380= 11 400</w:t>
      </w:r>
    </w:p>
    <w:p w:rsidR="009A0B2F" w:rsidRDefault="009A0B2F">
      <w:pPr>
        <w:ind w:firstLine="567"/>
        <w:jc w:val="both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</w:rPr>
        <w:t xml:space="preserve"> =Ц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>||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>330*30= 9 900</w:t>
      </w:r>
    </w:p>
    <w:p w:rsidR="009A0B2F" w:rsidRDefault="009A0B2F">
      <w:pPr>
        <w:ind w:firstLine="567"/>
        <w:jc w:val="both"/>
        <w:rPr>
          <w:sz w:val="24"/>
          <w:szCs w:val="24"/>
        </w:rPr>
      </w:pP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Базовый коэффициент дефектности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Первый вид продукции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bscript"/>
        </w:rPr>
        <w:t>б</w:t>
      </w:r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sym w:font="Symbol" w:char="F0E5"/>
      </w:r>
      <w:r>
        <w:rPr>
          <w:sz w:val="24"/>
          <w:szCs w:val="24"/>
        </w:rPr>
        <w:t xml:space="preserve"> К</w:t>
      </w:r>
      <w:r>
        <w:rPr>
          <w:sz w:val="24"/>
          <w:szCs w:val="24"/>
          <w:vertAlign w:val="subscript"/>
        </w:rPr>
        <w:t>1х</w:t>
      </w:r>
      <w:r>
        <w:rPr>
          <w:sz w:val="24"/>
          <w:szCs w:val="24"/>
        </w:rPr>
        <w:t xml:space="preserve"> *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</w:rPr>
        <w:t>б1х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en-US"/>
        </w:rPr>
        <w:t>1</w:t>
      </w:r>
    </w:p>
    <w:p w:rsidR="009A0B2F" w:rsidRDefault="009A0B2F">
      <w:pPr>
        <w:ind w:firstLine="567"/>
        <w:jc w:val="both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bscript"/>
        </w:rPr>
        <w:t>б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>(0.17*13+0.3*15+0.33*31+0.11*5+0.03*5)/450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bscript"/>
        </w:rPr>
        <w:t>б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>0.0392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Второй вид продукции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</w:rPr>
        <w:t>2б</w:t>
      </w:r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sym w:font="Symbol" w:char="F0E5"/>
      </w:r>
      <w:r>
        <w:rPr>
          <w:sz w:val="24"/>
          <w:szCs w:val="24"/>
        </w:rPr>
        <w:t xml:space="preserve"> К</w:t>
      </w:r>
      <w:r>
        <w:rPr>
          <w:sz w:val="24"/>
          <w:szCs w:val="24"/>
          <w:vertAlign w:val="subscript"/>
        </w:rPr>
        <w:t>2х</w:t>
      </w:r>
      <w:r>
        <w:rPr>
          <w:sz w:val="24"/>
          <w:szCs w:val="24"/>
        </w:rPr>
        <w:t xml:space="preserve"> *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</w:rPr>
        <w:t>б2х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en-US"/>
        </w:rPr>
        <w:t>2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</w:rPr>
        <w:t>2б</w:t>
      </w:r>
      <w:r>
        <w:rPr>
          <w:sz w:val="24"/>
          <w:szCs w:val="24"/>
        </w:rPr>
        <w:t xml:space="preserve"> =(0,21*19+0,13*24+0,3*30+0,16*19+0,13*13+0,05*25)/400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</w:rPr>
        <w:t>2б</w:t>
      </w:r>
      <w:r>
        <w:rPr>
          <w:sz w:val="24"/>
          <w:szCs w:val="24"/>
        </w:rPr>
        <w:t xml:space="preserve"> =0,0552</w:t>
      </w:r>
    </w:p>
    <w:p w:rsidR="009A0B2F" w:rsidRDefault="009A0B2F">
      <w:pPr>
        <w:ind w:firstLine="567"/>
        <w:jc w:val="both"/>
        <w:rPr>
          <w:sz w:val="24"/>
          <w:szCs w:val="24"/>
        </w:rPr>
      </w:pP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Относительный коэффициент дефектности продукции 1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 первому цеху</w:t>
      </w:r>
    </w:p>
    <w:p w:rsidR="009A0B2F" w:rsidRDefault="009A0B2F">
      <w:pPr>
        <w:ind w:firstLine="567"/>
        <w:jc w:val="both"/>
        <w:rPr>
          <w:sz w:val="24"/>
          <w:szCs w:val="24"/>
          <w:vertAlign w:val="subscript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  <w:lang w:val="en-US"/>
        </w:rPr>
        <w:t xml:space="preserve"> =D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 xml:space="preserve">| </w:t>
      </w:r>
      <w:r>
        <w:rPr>
          <w:sz w:val="24"/>
          <w:szCs w:val="24"/>
          <w:lang w:val="en-US"/>
        </w:rPr>
        <w:t>/ 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bscript"/>
        </w:rPr>
        <w:t>б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  <w:lang w:val="en-US"/>
        </w:rPr>
        <w:t xml:space="preserve"> =0.0072/0.0392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  <w:lang w:val="en-US"/>
        </w:rPr>
        <w:t xml:space="preserve"> =0.1836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</w:t>
      </w:r>
      <w:r>
        <w:rPr>
          <w:sz w:val="24"/>
          <w:szCs w:val="24"/>
        </w:rPr>
        <w:t>второму</w:t>
      </w:r>
      <w:r>
        <w:rPr>
          <w:sz w:val="24"/>
          <w:szCs w:val="24"/>
          <w:lang w:val="en-US"/>
        </w:rPr>
        <w:t xml:space="preserve"> цеху</w:t>
      </w:r>
    </w:p>
    <w:p w:rsidR="009A0B2F" w:rsidRDefault="009A0B2F">
      <w:pPr>
        <w:ind w:firstLine="567"/>
        <w:jc w:val="both"/>
        <w:rPr>
          <w:sz w:val="24"/>
          <w:szCs w:val="24"/>
          <w:vertAlign w:val="subscript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  <w:lang w:val="en-US"/>
        </w:rPr>
        <w:t xml:space="preserve"> =D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 xml:space="preserve">|| </w:t>
      </w:r>
      <w:r>
        <w:rPr>
          <w:sz w:val="24"/>
          <w:szCs w:val="24"/>
          <w:lang w:val="en-US"/>
        </w:rPr>
        <w:t>/ D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bscript"/>
        </w:rPr>
        <w:t>б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  <w:lang w:val="en-US"/>
        </w:rPr>
        <w:t xml:space="preserve"> =0.011/0.0392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  <w:lang w:val="en-US"/>
        </w:rPr>
        <w:t xml:space="preserve"> =0.2806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Относительный коэффициент дефектности продукции 2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 первому цеху</w:t>
      </w:r>
    </w:p>
    <w:p w:rsidR="009A0B2F" w:rsidRDefault="009A0B2F">
      <w:pPr>
        <w:ind w:firstLine="567"/>
        <w:jc w:val="both"/>
        <w:rPr>
          <w:sz w:val="24"/>
          <w:szCs w:val="24"/>
          <w:vertAlign w:val="subscript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  <w:lang w:val="en-US"/>
        </w:rPr>
        <w:t xml:space="preserve"> =D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 xml:space="preserve">| </w:t>
      </w:r>
      <w:r>
        <w:rPr>
          <w:sz w:val="24"/>
          <w:szCs w:val="24"/>
          <w:lang w:val="en-US"/>
        </w:rPr>
        <w:t>/ D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bscript"/>
        </w:rPr>
        <w:t>б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  <w:lang w:val="en-US"/>
        </w:rPr>
        <w:t xml:space="preserve"> =0.042/0.0552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  <w:lang w:val="en-US"/>
        </w:rPr>
        <w:t xml:space="preserve"> =0.7608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</w:t>
      </w:r>
      <w:r>
        <w:rPr>
          <w:sz w:val="24"/>
          <w:szCs w:val="24"/>
        </w:rPr>
        <w:t>втором</w:t>
      </w:r>
      <w:r>
        <w:rPr>
          <w:sz w:val="24"/>
          <w:szCs w:val="24"/>
          <w:lang w:val="en-US"/>
        </w:rPr>
        <w:t>у цеху</w:t>
      </w:r>
    </w:p>
    <w:p w:rsidR="009A0B2F" w:rsidRDefault="009A0B2F">
      <w:pPr>
        <w:ind w:firstLine="567"/>
        <w:jc w:val="both"/>
        <w:rPr>
          <w:sz w:val="24"/>
          <w:szCs w:val="24"/>
          <w:vertAlign w:val="subscript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  <w:lang w:val="en-US"/>
        </w:rPr>
        <w:t xml:space="preserve"> =D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 xml:space="preserve">|| </w:t>
      </w:r>
      <w:r>
        <w:rPr>
          <w:sz w:val="24"/>
          <w:szCs w:val="24"/>
          <w:lang w:val="en-US"/>
        </w:rPr>
        <w:t>/ D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bscript"/>
        </w:rPr>
        <w:t>б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  <w:lang w:val="en-US"/>
        </w:rPr>
        <w:t xml:space="preserve"> =0.0433/0.0552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  <w:lang w:val="en-US"/>
        </w:rPr>
        <w:t xml:space="preserve"> =0.7844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Индекс дефектности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первому цеху</w:t>
      </w:r>
    </w:p>
    <w:p w:rsidR="009A0B2F" w:rsidRDefault="009A0B2F">
      <w:pPr>
        <w:ind w:firstLine="567"/>
        <w:jc w:val="both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</w:rPr>
        <w:t>д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sym w:font="Symbol" w:char="F0E5"/>
      </w:r>
      <w:r>
        <w:rPr>
          <w:sz w:val="24"/>
          <w:szCs w:val="24"/>
          <w:lang w:val="en-US"/>
        </w:rPr>
        <w:t xml:space="preserve"> t</w:t>
      </w:r>
      <w:r>
        <w:rPr>
          <w:sz w:val="24"/>
          <w:szCs w:val="24"/>
          <w:vertAlign w:val="subscript"/>
          <w:lang w:val="en-US"/>
        </w:rPr>
        <w:t xml:space="preserve">z 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  <w:lang w:val="en-US"/>
        </w:rPr>
        <w:t xml:space="preserve"> * C</w:t>
      </w:r>
      <w:r>
        <w:rPr>
          <w:sz w:val="24"/>
          <w:szCs w:val="24"/>
          <w:vertAlign w:val="subscript"/>
          <w:lang w:val="en-US"/>
        </w:rPr>
        <w:t>z</w:t>
      </w:r>
      <w:r>
        <w:rPr>
          <w:sz w:val="24"/>
          <w:szCs w:val="24"/>
          <w:vertAlign w:val="superscript"/>
          <w:lang w:val="en-US"/>
        </w:rPr>
        <w:t>|</w:t>
      </w:r>
    </w:p>
    <w:p w:rsidR="009A0B2F" w:rsidRDefault="009A0B2F">
      <w:pPr>
        <w:ind w:firstLine="567"/>
        <w:jc w:val="both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E5"/>
      </w:r>
      <w:r>
        <w:rPr>
          <w:sz w:val="24"/>
          <w:szCs w:val="24"/>
          <w:lang w:val="en-US"/>
        </w:rPr>
        <w:t xml:space="preserve"> C</w:t>
      </w:r>
      <w:r>
        <w:rPr>
          <w:sz w:val="24"/>
          <w:szCs w:val="24"/>
          <w:vertAlign w:val="subscript"/>
          <w:lang w:val="en-US"/>
        </w:rPr>
        <w:t>z</w:t>
      </w:r>
      <w:r>
        <w:rPr>
          <w:sz w:val="24"/>
          <w:szCs w:val="24"/>
          <w:vertAlign w:val="superscript"/>
          <w:lang w:val="en-US"/>
        </w:rPr>
        <w:t>|</w:t>
      </w:r>
    </w:p>
    <w:p w:rsidR="009A0B2F" w:rsidRDefault="009A0B2F">
      <w:pPr>
        <w:ind w:firstLine="567"/>
        <w:jc w:val="both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</w:rPr>
        <w:t>д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>0.1836*10.5+0.7608*11.4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</w:rPr>
        <w:t>д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0.1836*10.5+0.7608*11.4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</w:rPr>
        <w:t>д</w:t>
      </w:r>
      <w:r>
        <w:rPr>
          <w:sz w:val="24"/>
          <w:szCs w:val="24"/>
          <w:vertAlign w:val="superscript"/>
          <w:lang w:val="en-US"/>
        </w:rPr>
        <w:t>|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0.48406</w:t>
      </w: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второму цеху</w:t>
      </w:r>
    </w:p>
    <w:p w:rsidR="009A0B2F" w:rsidRDefault="009A0B2F">
      <w:pPr>
        <w:ind w:firstLine="567"/>
        <w:jc w:val="both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</w:rPr>
        <w:t>д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sym w:font="Symbol" w:char="F0E5"/>
      </w:r>
      <w:r>
        <w:rPr>
          <w:sz w:val="24"/>
          <w:szCs w:val="24"/>
          <w:lang w:val="en-US"/>
        </w:rPr>
        <w:t xml:space="preserve"> t</w:t>
      </w:r>
      <w:r>
        <w:rPr>
          <w:sz w:val="24"/>
          <w:szCs w:val="24"/>
          <w:vertAlign w:val="subscript"/>
          <w:lang w:val="en-US"/>
        </w:rPr>
        <w:t xml:space="preserve">z 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  <w:lang w:val="en-US"/>
        </w:rPr>
        <w:t xml:space="preserve"> * C</w:t>
      </w:r>
      <w:r>
        <w:rPr>
          <w:sz w:val="24"/>
          <w:szCs w:val="24"/>
          <w:vertAlign w:val="subscript"/>
          <w:lang w:val="en-US"/>
        </w:rPr>
        <w:t>z</w:t>
      </w:r>
      <w:r>
        <w:rPr>
          <w:sz w:val="24"/>
          <w:szCs w:val="24"/>
          <w:vertAlign w:val="superscript"/>
          <w:lang w:val="en-US"/>
        </w:rPr>
        <w:t>||</w:t>
      </w:r>
    </w:p>
    <w:p w:rsidR="009A0B2F" w:rsidRDefault="009A0B2F">
      <w:pPr>
        <w:ind w:firstLine="567"/>
        <w:jc w:val="both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E5"/>
      </w:r>
      <w:r>
        <w:rPr>
          <w:sz w:val="24"/>
          <w:szCs w:val="24"/>
          <w:lang w:val="en-US"/>
        </w:rPr>
        <w:t xml:space="preserve"> C</w:t>
      </w:r>
      <w:r>
        <w:rPr>
          <w:sz w:val="24"/>
          <w:szCs w:val="24"/>
          <w:vertAlign w:val="subscript"/>
          <w:lang w:val="en-US"/>
        </w:rPr>
        <w:t>z</w:t>
      </w:r>
      <w:r>
        <w:rPr>
          <w:sz w:val="24"/>
          <w:szCs w:val="24"/>
          <w:vertAlign w:val="superscript"/>
          <w:lang w:val="en-US"/>
        </w:rPr>
        <w:t>||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</w:rPr>
        <w:t>д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>0.2806*8.82+0.7844*9.9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</w:rPr>
        <w:t>д</w:t>
      </w:r>
      <w:r>
        <w:rPr>
          <w:sz w:val="24"/>
          <w:szCs w:val="24"/>
          <w:vertAlign w:val="superscript"/>
          <w:lang w:val="en-US"/>
        </w:rPr>
        <w:t>||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>0.54703</w:t>
      </w:r>
    </w:p>
    <w:p w:rsidR="009A0B2F" w:rsidRDefault="009A0B2F">
      <w:pPr>
        <w:ind w:firstLine="567"/>
        <w:jc w:val="both"/>
        <w:rPr>
          <w:sz w:val="24"/>
          <w:szCs w:val="24"/>
          <w:lang w:val="en-US"/>
        </w:rPr>
      </w:pPr>
    </w:p>
    <w:p w:rsidR="009A0B2F" w:rsidRDefault="009A0B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проведенного анализа выявлено, что качество работы первого цеха выше чем второго так как индекс дефектности в первом цехе ниже чем во втором.</w:t>
      </w:r>
      <w:bookmarkStart w:id="0" w:name="_GoBack"/>
      <w:bookmarkEnd w:id="0"/>
    </w:p>
    <w:sectPr w:rsidR="009A0B2F">
      <w:pgSz w:w="11906" w:h="16838"/>
      <w:pgMar w:top="1008" w:right="849" w:bottom="1008" w:left="1134" w:header="709" w:footer="1008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8E3"/>
    <w:rsid w:val="000F6CA0"/>
    <w:rsid w:val="001878E3"/>
    <w:rsid w:val="009A0B2F"/>
    <w:rsid w:val="00AA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5E65F74-92FC-4CD9-A1FD-42D4DB62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i/>
      <w:i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567"/>
      <w:jc w:val="both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paragraph" w:styleId="a3">
    <w:name w:val="Title"/>
    <w:basedOn w:val="a"/>
    <w:link w:val="a4"/>
    <w:uiPriority w:val="99"/>
    <w:qFormat/>
    <w:pPr>
      <w:spacing w:line="360" w:lineRule="auto"/>
      <w:jc w:val="center"/>
    </w:pPr>
    <w:rPr>
      <w:b/>
      <w:bCs/>
      <w:i/>
      <w:iCs/>
      <w:sz w:val="44"/>
      <w:szCs w:val="4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i/>
      <w:iCs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annotation reference"/>
    <w:uiPriority w:val="99"/>
    <w:rPr>
      <w:sz w:val="16"/>
      <w:szCs w:val="16"/>
    </w:rPr>
  </w:style>
  <w:style w:type="paragraph" w:styleId="a6">
    <w:name w:val="annotation text"/>
    <w:basedOn w:val="a"/>
    <w:link w:val="a7"/>
    <w:uiPriority w:val="99"/>
  </w:style>
  <w:style w:type="character" w:customStyle="1" w:styleId="a7">
    <w:name w:val="Текст примечания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page number"/>
    <w:uiPriority w:val="99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пофессионального образования РФ</vt:lpstr>
    </vt:vector>
  </TitlesOfParts>
  <Company>ника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пофессионального образования РФ</dc:title>
  <dc:subject/>
  <dc:creator>dima</dc:creator>
  <cp:keywords/>
  <dc:description/>
  <cp:lastModifiedBy>admin</cp:lastModifiedBy>
  <cp:revision>2</cp:revision>
  <cp:lastPrinted>1998-12-22T10:08:00Z</cp:lastPrinted>
  <dcterms:created xsi:type="dcterms:W3CDTF">2014-02-02T17:43:00Z</dcterms:created>
  <dcterms:modified xsi:type="dcterms:W3CDTF">2014-02-02T17:43:00Z</dcterms:modified>
</cp:coreProperties>
</file>