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DAD" w:rsidRPr="00D7180A" w:rsidRDefault="00D63DAD" w:rsidP="00D7180A">
      <w:pPr>
        <w:shd w:val="clear" w:color="000000" w:fill="auto"/>
        <w:spacing w:line="360" w:lineRule="auto"/>
        <w:jc w:val="center"/>
        <w:rPr>
          <w:sz w:val="28"/>
        </w:rPr>
      </w:pPr>
      <w:r w:rsidRPr="00D7180A">
        <w:rPr>
          <w:sz w:val="28"/>
        </w:rPr>
        <w:t>Министерство образования и науки РФ</w:t>
      </w:r>
    </w:p>
    <w:p w:rsidR="00D63DAD" w:rsidRPr="00D7180A" w:rsidRDefault="00D63DAD" w:rsidP="00D7180A">
      <w:pPr>
        <w:shd w:val="clear" w:color="000000" w:fill="auto"/>
        <w:spacing w:line="360" w:lineRule="auto"/>
        <w:jc w:val="center"/>
        <w:rPr>
          <w:sz w:val="28"/>
        </w:rPr>
      </w:pPr>
      <w:r w:rsidRPr="00D7180A">
        <w:rPr>
          <w:sz w:val="28"/>
        </w:rPr>
        <w:t>филиал</w:t>
      </w:r>
    </w:p>
    <w:p w:rsidR="00D63DAD" w:rsidRPr="00D7180A" w:rsidRDefault="00D63DAD" w:rsidP="00D7180A">
      <w:pPr>
        <w:shd w:val="clear" w:color="000000" w:fill="auto"/>
        <w:spacing w:line="360" w:lineRule="auto"/>
        <w:jc w:val="center"/>
        <w:rPr>
          <w:sz w:val="28"/>
          <w:szCs w:val="32"/>
        </w:rPr>
      </w:pPr>
      <w:r w:rsidRPr="00D7180A">
        <w:rPr>
          <w:sz w:val="28"/>
          <w:szCs w:val="32"/>
        </w:rPr>
        <w:t>Государственного образовательного учреждения</w:t>
      </w:r>
    </w:p>
    <w:p w:rsidR="00D63DAD" w:rsidRPr="00D7180A" w:rsidRDefault="00D63DAD" w:rsidP="00D7180A">
      <w:pPr>
        <w:shd w:val="clear" w:color="000000" w:fill="auto"/>
        <w:spacing w:line="360" w:lineRule="auto"/>
        <w:jc w:val="center"/>
        <w:rPr>
          <w:sz w:val="28"/>
          <w:szCs w:val="32"/>
        </w:rPr>
      </w:pPr>
      <w:r w:rsidRPr="00D7180A">
        <w:rPr>
          <w:sz w:val="28"/>
          <w:szCs w:val="32"/>
        </w:rPr>
        <w:t>высшего профессионального образования-</w:t>
      </w:r>
    </w:p>
    <w:p w:rsidR="00D63DAD" w:rsidRPr="00D7180A" w:rsidRDefault="00D63DAD" w:rsidP="00D7180A">
      <w:pPr>
        <w:shd w:val="clear" w:color="000000" w:fill="auto"/>
        <w:spacing w:line="360" w:lineRule="auto"/>
        <w:jc w:val="center"/>
        <w:rPr>
          <w:sz w:val="28"/>
          <w:szCs w:val="32"/>
        </w:rPr>
      </w:pPr>
      <w:r w:rsidRPr="00D7180A">
        <w:rPr>
          <w:sz w:val="28"/>
          <w:szCs w:val="32"/>
        </w:rPr>
        <w:t>Всероссийского заочного финансово-экономического института</w:t>
      </w:r>
    </w:p>
    <w:p w:rsidR="00D63DAD" w:rsidRPr="00D7180A" w:rsidRDefault="00D63DAD" w:rsidP="00D7180A">
      <w:pPr>
        <w:shd w:val="clear" w:color="000000" w:fill="auto"/>
        <w:spacing w:line="360" w:lineRule="auto"/>
        <w:jc w:val="center"/>
        <w:rPr>
          <w:sz w:val="28"/>
          <w:szCs w:val="32"/>
        </w:rPr>
      </w:pPr>
      <w:r w:rsidRPr="00D7180A">
        <w:rPr>
          <w:sz w:val="28"/>
          <w:szCs w:val="32"/>
        </w:rPr>
        <w:t>в г.Туле</w:t>
      </w:r>
    </w:p>
    <w:p w:rsidR="00D63DAD" w:rsidRPr="00D7180A" w:rsidRDefault="00D63DAD" w:rsidP="00D7180A">
      <w:pPr>
        <w:shd w:val="clear" w:color="000000" w:fill="auto"/>
        <w:spacing w:line="360" w:lineRule="auto"/>
        <w:jc w:val="center"/>
        <w:rPr>
          <w:b/>
          <w:sz w:val="28"/>
        </w:rPr>
      </w:pPr>
    </w:p>
    <w:p w:rsidR="00D63DAD" w:rsidRPr="00D7180A" w:rsidRDefault="00D63DAD" w:rsidP="00D7180A">
      <w:pPr>
        <w:shd w:val="clear" w:color="000000" w:fill="auto"/>
        <w:spacing w:line="360" w:lineRule="auto"/>
        <w:jc w:val="center"/>
        <w:rPr>
          <w:b/>
          <w:sz w:val="28"/>
        </w:rPr>
      </w:pPr>
    </w:p>
    <w:p w:rsidR="00D63DAD" w:rsidRPr="00D7180A" w:rsidRDefault="00D63DAD" w:rsidP="00D7180A">
      <w:pPr>
        <w:shd w:val="clear" w:color="000000" w:fill="auto"/>
        <w:spacing w:line="360" w:lineRule="auto"/>
        <w:jc w:val="center"/>
        <w:rPr>
          <w:b/>
          <w:sz w:val="28"/>
        </w:rPr>
      </w:pPr>
    </w:p>
    <w:p w:rsidR="00D63DAD" w:rsidRPr="00D7180A" w:rsidRDefault="00D63DAD" w:rsidP="00D7180A">
      <w:pPr>
        <w:shd w:val="clear" w:color="000000" w:fill="auto"/>
        <w:spacing w:line="360" w:lineRule="auto"/>
        <w:jc w:val="center"/>
        <w:rPr>
          <w:b/>
          <w:sz w:val="28"/>
        </w:rPr>
      </w:pPr>
    </w:p>
    <w:p w:rsidR="00D7180A" w:rsidRPr="00D7180A" w:rsidRDefault="00D7180A" w:rsidP="00D7180A">
      <w:pPr>
        <w:shd w:val="clear" w:color="000000" w:fill="auto"/>
        <w:spacing w:line="360" w:lineRule="auto"/>
        <w:jc w:val="center"/>
        <w:rPr>
          <w:b/>
          <w:sz w:val="28"/>
        </w:rPr>
      </w:pPr>
    </w:p>
    <w:p w:rsidR="00D63DAD" w:rsidRPr="00D7180A" w:rsidRDefault="00D63DAD" w:rsidP="00D7180A">
      <w:pPr>
        <w:shd w:val="clear" w:color="000000" w:fill="auto"/>
        <w:spacing w:line="360" w:lineRule="auto"/>
        <w:jc w:val="center"/>
        <w:rPr>
          <w:b/>
          <w:sz w:val="28"/>
        </w:rPr>
      </w:pPr>
      <w:r w:rsidRPr="00D7180A">
        <w:rPr>
          <w:b/>
          <w:sz w:val="28"/>
        </w:rPr>
        <w:t>КОНТРОЛЬНАЯ РАБОТА</w:t>
      </w:r>
    </w:p>
    <w:p w:rsidR="00D63DAD" w:rsidRPr="00D7180A" w:rsidRDefault="00D63DAD" w:rsidP="00D7180A">
      <w:pPr>
        <w:shd w:val="clear" w:color="000000" w:fill="auto"/>
        <w:spacing w:line="360" w:lineRule="auto"/>
        <w:jc w:val="center"/>
        <w:rPr>
          <w:b/>
          <w:sz w:val="28"/>
        </w:rPr>
      </w:pPr>
      <w:r w:rsidRPr="00D7180A">
        <w:rPr>
          <w:b/>
          <w:sz w:val="28"/>
        </w:rPr>
        <w:t>по дисциплине «</w:t>
      </w:r>
      <w:r w:rsidR="008B5672" w:rsidRPr="00D7180A">
        <w:rPr>
          <w:b/>
          <w:sz w:val="28"/>
        </w:rPr>
        <w:t>Инвестиции</w:t>
      </w:r>
      <w:r w:rsidRPr="00D7180A">
        <w:rPr>
          <w:b/>
          <w:sz w:val="28"/>
        </w:rPr>
        <w:t>»</w:t>
      </w:r>
    </w:p>
    <w:p w:rsidR="00D63DAD" w:rsidRPr="00D7180A" w:rsidRDefault="008B5672" w:rsidP="00D7180A">
      <w:pPr>
        <w:shd w:val="clear" w:color="000000" w:fill="auto"/>
        <w:spacing w:line="360" w:lineRule="auto"/>
        <w:jc w:val="center"/>
        <w:rPr>
          <w:b/>
          <w:sz w:val="28"/>
        </w:rPr>
      </w:pPr>
      <w:r w:rsidRPr="00D7180A">
        <w:rPr>
          <w:b/>
          <w:sz w:val="28"/>
        </w:rPr>
        <w:t>Вариант №1</w:t>
      </w:r>
    </w:p>
    <w:p w:rsidR="00D63DAD" w:rsidRPr="00D7180A" w:rsidRDefault="007D232C" w:rsidP="00D7180A">
      <w:pPr>
        <w:shd w:val="clear" w:color="000000" w:fill="auto"/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Оценка эффективности инвестиционного проекта</w:t>
      </w:r>
    </w:p>
    <w:p w:rsidR="00D63DAD" w:rsidRPr="00D7180A" w:rsidRDefault="00D63DAD" w:rsidP="00D7180A">
      <w:pPr>
        <w:shd w:val="clear" w:color="000000" w:fill="auto"/>
        <w:spacing w:line="360" w:lineRule="auto"/>
        <w:jc w:val="center"/>
        <w:rPr>
          <w:b/>
          <w:sz w:val="28"/>
        </w:rPr>
      </w:pPr>
    </w:p>
    <w:p w:rsidR="00D63DAD" w:rsidRPr="00D7180A" w:rsidRDefault="00D63DAD" w:rsidP="00D7180A">
      <w:pPr>
        <w:shd w:val="clear" w:color="000000" w:fill="auto"/>
        <w:spacing w:line="360" w:lineRule="auto"/>
        <w:jc w:val="center"/>
        <w:rPr>
          <w:b/>
          <w:sz w:val="28"/>
        </w:rPr>
      </w:pPr>
    </w:p>
    <w:p w:rsidR="00D63DAD" w:rsidRPr="00D7180A" w:rsidRDefault="00D63DAD" w:rsidP="00D7180A">
      <w:pPr>
        <w:shd w:val="clear" w:color="000000" w:fill="auto"/>
        <w:suppressAutoHyphens/>
        <w:spacing w:line="360" w:lineRule="auto"/>
        <w:ind w:firstLine="709"/>
        <w:rPr>
          <w:bCs/>
          <w:sz w:val="28"/>
        </w:rPr>
      </w:pPr>
      <w:r w:rsidRPr="00D7180A">
        <w:rPr>
          <w:bCs/>
          <w:sz w:val="28"/>
        </w:rPr>
        <w:t>Выполнил: студент 5 курса</w:t>
      </w:r>
    </w:p>
    <w:p w:rsidR="00D63DAD" w:rsidRPr="00D7180A" w:rsidRDefault="00D63DAD" w:rsidP="00D7180A">
      <w:pPr>
        <w:shd w:val="clear" w:color="000000" w:fill="auto"/>
        <w:suppressAutoHyphens/>
        <w:spacing w:line="360" w:lineRule="auto"/>
        <w:ind w:firstLine="709"/>
        <w:rPr>
          <w:sz w:val="28"/>
        </w:rPr>
      </w:pPr>
      <w:r w:rsidRPr="00D7180A">
        <w:rPr>
          <w:bCs/>
          <w:sz w:val="28"/>
        </w:rPr>
        <w:t>факультет:</w:t>
      </w:r>
      <w:r w:rsidRPr="00D7180A">
        <w:rPr>
          <w:sz w:val="28"/>
        </w:rPr>
        <w:t xml:space="preserve"> финансово-кредитный</w:t>
      </w:r>
    </w:p>
    <w:p w:rsidR="00D63DAD" w:rsidRPr="00D7180A" w:rsidRDefault="00D63DAD" w:rsidP="00D7180A">
      <w:pPr>
        <w:shd w:val="clear" w:color="000000" w:fill="auto"/>
        <w:suppressAutoHyphens/>
        <w:spacing w:line="360" w:lineRule="auto"/>
        <w:ind w:firstLine="709"/>
        <w:rPr>
          <w:sz w:val="28"/>
        </w:rPr>
      </w:pPr>
      <w:r w:rsidRPr="00D7180A">
        <w:rPr>
          <w:bCs/>
          <w:sz w:val="28"/>
        </w:rPr>
        <w:t xml:space="preserve">специальность: </w:t>
      </w:r>
      <w:r w:rsidRPr="00D7180A">
        <w:rPr>
          <w:sz w:val="28"/>
        </w:rPr>
        <w:t>финансы и кредит</w:t>
      </w:r>
    </w:p>
    <w:p w:rsidR="00D63DAD" w:rsidRPr="00D7180A" w:rsidRDefault="00D63DAD" w:rsidP="00D7180A">
      <w:pPr>
        <w:shd w:val="clear" w:color="000000" w:fill="auto"/>
        <w:suppressAutoHyphens/>
        <w:spacing w:line="360" w:lineRule="auto"/>
        <w:ind w:firstLine="709"/>
        <w:rPr>
          <w:sz w:val="28"/>
        </w:rPr>
      </w:pPr>
      <w:r w:rsidRPr="00D7180A">
        <w:rPr>
          <w:bCs/>
          <w:sz w:val="28"/>
        </w:rPr>
        <w:t xml:space="preserve">специализация: </w:t>
      </w:r>
      <w:r w:rsidRPr="00D7180A">
        <w:rPr>
          <w:sz w:val="28"/>
        </w:rPr>
        <w:t>банковское дело</w:t>
      </w:r>
    </w:p>
    <w:p w:rsidR="00D63DAD" w:rsidRPr="00D7180A" w:rsidRDefault="00D63DAD" w:rsidP="00D7180A">
      <w:pPr>
        <w:shd w:val="clear" w:color="000000" w:fill="auto"/>
        <w:suppressAutoHyphens/>
        <w:spacing w:line="360" w:lineRule="auto"/>
        <w:ind w:firstLine="709"/>
        <w:rPr>
          <w:sz w:val="28"/>
        </w:rPr>
      </w:pPr>
      <w:r w:rsidRPr="00D7180A">
        <w:rPr>
          <w:bCs/>
          <w:sz w:val="28"/>
        </w:rPr>
        <w:t xml:space="preserve">группа: </w:t>
      </w:r>
      <w:r w:rsidRPr="00D7180A">
        <w:rPr>
          <w:sz w:val="28"/>
        </w:rPr>
        <w:t>дневная</w:t>
      </w:r>
    </w:p>
    <w:p w:rsidR="00D63DAD" w:rsidRPr="00D7180A" w:rsidRDefault="00D63DAD" w:rsidP="00D7180A">
      <w:pPr>
        <w:shd w:val="clear" w:color="000000" w:fill="auto"/>
        <w:suppressAutoHyphens/>
        <w:spacing w:line="360" w:lineRule="auto"/>
        <w:ind w:firstLine="709"/>
        <w:rPr>
          <w:sz w:val="28"/>
        </w:rPr>
      </w:pPr>
    </w:p>
    <w:p w:rsidR="00D63DAD" w:rsidRPr="00D7180A" w:rsidRDefault="00D63DAD" w:rsidP="00D7180A">
      <w:pPr>
        <w:shd w:val="clear" w:color="000000" w:fill="auto"/>
        <w:suppressAutoHyphens/>
        <w:spacing w:line="360" w:lineRule="auto"/>
        <w:ind w:firstLine="709"/>
        <w:rPr>
          <w:sz w:val="28"/>
        </w:rPr>
      </w:pPr>
    </w:p>
    <w:p w:rsidR="00D63DAD" w:rsidRPr="00D7180A" w:rsidRDefault="00D63DAD" w:rsidP="00D7180A">
      <w:pPr>
        <w:shd w:val="clear" w:color="000000" w:fill="auto"/>
        <w:suppressAutoHyphens/>
        <w:spacing w:line="360" w:lineRule="auto"/>
        <w:ind w:firstLine="709"/>
        <w:rPr>
          <w:sz w:val="28"/>
        </w:rPr>
      </w:pPr>
    </w:p>
    <w:p w:rsidR="00D63DAD" w:rsidRPr="00D7180A" w:rsidRDefault="00D63DAD" w:rsidP="00D7180A">
      <w:pPr>
        <w:shd w:val="clear" w:color="000000" w:fill="auto"/>
        <w:suppressAutoHyphens/>
        <w:spacing w:line="360" w:lineRule="auto"/>
        <w:ind w:firstLine="709"/>
        <w:rPr>
          <w:sz w:val="28"/>
        </w:rPr>
      </w:pPr>
    </w:p>
    <w:p w:rsidR="00D63DAD" w:rsidRPr="00D7180A" w:rsidRDefault="00D63DAD" w:rsidP="00D7180A">
      <w:pPr>
        <w:shd w:val="clear" w:color="000000" w:fill="auto"/>
        <w:suppressAutoHyphens/>
        <w:spacing w:line="360" w:lineRule="auto"/>
        <w:ind w:firstLine="709"/>
        <w:rPr>
          <w:sz w:val="28"/>
        </w:rPr>
      </w:pPr>
    </w:p>
    <w:p w:rsidR="00D63DAD" w:rsidRPr="00D7180A" w:rsidRDefault="00D63DAD" w:rsidP="00D7180A">
      <w:pPr>
        <w:shd w:val="clear" w:color="000000" w:fill="auto"/>
        <w:suppressAutoHyphens/>
        <w:spacing w:line="360" w:lineRule="auto"/>
        <w:ind w:firstLine="709"/>
        <w:rPr>
          <w:sz w:val="28"/>
        </w:rPr>
      </w:pPr>
    </w:p>
    <w:p w:rsidR="00D63DAD" w:rsidRPr="00D7180A" w:rsidRDefault="00D63DAD" w:rsidP="00D7180A">
      <w:pPr>
        <w:shd w:val="clear" w:color="000000" w:fill="auto"/>
        <w:spacing w:line="360" w:lineRule="auto"/>
        <w:jc w:val="center"/>
        <w:rPr>
          <w:sz w:val="28"/>
        </w:rPr>
      </w:pPr>
      <w:r w:rsidRPr="00D7180A">
        <w:rPr>
          <w:sz w:val="28"/>
        </w:rPr>
        <w:t>Тула 2011 г.</w:t>
      </w:r>
    </w:p>
    <w:p w:rsidR="00F04FCA" w:rsidRDefault="00D7180A" w:rsidP="00D7180A">
      <w:pPr>
        <w:shd w:val="clear" w:color="000000" w:fill="auto"/>
        <w:spacing w:line="360" w:lineRule="auto"/>
        <w:jc w:val="center"/>
        <w:rPr>
          <w:b/>
          <w:sz w:val="28"/>
        </w:rPr>
      </w:pPr>
      <w:r>
        <w:rPr>
          <w:b/>
          <w:sz w:val="28"/>
          <w:szCs w:val="32"/>
        </w:rPr>
        <w:br w:type="page"/>
      </w:r>
      <w:bookmarkStart w:id="0" w:name="_Toc286145799"/>
      <w:r w:rsidR="00F04FCA" w:rsidRPr="00D7180A">
        <w:rPr>
          <w:b/>
          <w:sz w:val="28"/>
        </w:rPr>
        <w:t xml:space="preserve">Задача </w:t>
      </w:r>
      <w:bookmarkEnd w:id="0"/>
      <w:r>
        <w:rPr>
          <w:b/>
          <w:sz w:val="28"/>
        </w:rPr>
        <w:t>1</w:t>
      </w:r>
    </w:p>
    <w:p w:rsidR="00D7180A" w:rsidRPr="00D7180A" w:rsidRDefault="00D7180A" w:rsidP="00D7180A">
      <w:pPr>
        <w:shd w:val="clear" w:color="000000" w:fill="auto"/>
        <w:spacing w:line="360" w:lineRule="auto"/>
        <w:jc w:val="center"/>
        <w:rPr>
          <w:b/>
          <w:sz w:val="28"/>
        </w:rPr>
      </w:pPr>
    </w:p>
    <w:p w:rsidR="00F04FCA" w:rsidRPr="00D7180A" w:rsidRDefault="00AA064C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Предприятие «В» рассматривает </w:t>
      </w:r>
      <w:r w:rsidR="00F04FCA" w:rsidRPr="00D7180A">
        <w:rPr>
          <w:sz w:val="28"/>
          <w:szCs w:val="28"/>
        </w:rPr>
        <w:t>инвестиционный проект по выпуску нового продукта в течение 5 лет. Предполагается, что ежегодная выручка от его реализации составит 40 тыс. руб. При этом выручка от реализации других продуктов сократится на 1100 руб.</w:t>
      </w:r>
    </w:p>
    <w:p w:rsidR="00D7180A" w:rsidRDefault="00F04FCA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>Переменные и постоянные затраты для каждого года определены равными 13 тыс. руб. и 3500 руб. соответственно. Все прочие затраты приняты в размере 2000 руб.</w:t>
      </w:r>
    </w:p>
    <w:p w:rsidR="00F04FCA" w:rsidRPr="00D7180A" w:rsidRDefault="00F04FCA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>Стоимость необходимого оборудования составляет 50 тыс. руб., его нормативный срок службы равен 5 годам, остаточная стоимость 6000 руб. Необходимый начальный объем оборотного капитала равен 7000 руб. Предполагается, что по завершении проекта его уровень составит половину от исходного. Имеется возможность привлечения краткосрочного кредита в сумме 3000 руб. под 10% годовых.</w:t>
      </w:r>
    </w:p>
    <w:p w:rsidR="00F04FCA" w:rsidRPr="00D7180A" w:rsidRDefault="00F04FCA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>Стоимость капитала для предприятия равна 10%, ставка налога на прибыль — 20%. Используется линейный метод начисления амортизации.</w:t>
      </w:r>
    </w:p>
    <w:p w:rsidR="00F04FCA" w:rsidRPr="00D7180A" w:rsidRDefault="00F04FCA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>1. Разработайте план движения денежных потоков по проекту и осуществите оценку его экономической эффективности.</w:t>
      </w:r>
    </w:p>
    <w:p w:rsidR="00084583" w:rsidRPr="00D7180A" w:rsidRDefault="00F04FCA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>2. Как изменится экономическая эффективность проекта, если действующие инвестиционные льготы на вновь вводимое оборудование составляют 20%, а процентная ставка по краткосрочному кредиту возрастет до 15%? Подкрепите свой ответ необходимыми расчетами.</w:t>
      </w:r>
    </w:p>
    <w:p w:rsidR="00C92B85" w:rsidRPr="00D7180A" w:rsidRDefault="00C92B85" w:rsidP="00D7180A">
      <w:pPr>
        <w:shd w:val="clear" w:color="000000" w:fill="auto"/>
        <w:suppressAutoHyphens/>
        <w:spacing w:line="360" w:lineRule="auto"/>
        <w:ind w:firstLine="709"/>
        <w:rPr>
          <w:b/>
          <w:sz w:val="28"/>
          <w:szCs w:val="28"/>
        </w:rPr>
      </w:pPr>
      <w:r w:rsidRPr="00D7180A">
        <w:rPr>
          <w:b/>
          <w:sz w:val="28"/>
          <w:szCs w:val="28"/>
        </w:rPr>
        <w:t>Решение:</w:t>
      </w:r>
    </w:p>
    <w:p w:rsidR="00D7180A" w:rsidRDefault="006946A8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>Сокращение выручки от реализации других продуктов никак не связано с реализацией данного инвестиционного проекта.</w:t>
      </w:r>
    </w:p>
    <w:p w:rsidR="007459F0" w:rsidRPr="00D7180A" w:rsidRDefault="008A054E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1) </w:t>
      </w:r>
      <w:r w:rsidR="00704193" w:rsidRPr="00D7180A">
        <w:rPr>
          <w:sz w:val="28"/>
          <w:szCs w:val="28"/>
        </w:rPr>
        <w:t xml:space="preserve">По первому варианту задания расчеты </w:t>
      </w:r>
      <w:r w:rsidR="007459F0" w:rsidRPr="00D7180A">
        <w:rPr>
          <w:sz w:val="28"/>
          <w:szCs w:val="28"/>
        </w:rPr>
        <w:t>произведем в таблице 1.</w:t>
      </w:r>
    </w:p>
    <w:p w:rsidR="00535F0C" w:rsidRPr="00D7180A" w:rsidRDefault="00535F0C" w:rsidP="00D7180A">
      <w:pPr>
        <w:shd w:val="clear" w:color="000000" w:fill="auto"/>
        <w:suppressAutoHyphens/>
        <w:spacing w:line="360" w:lineRule="auto"/>
        <w:ind w:firstLine="709"/>
        <w:jc w:val="right"/>
        <w:rPr>
          <w:sz w:val="28"/>
          <w:szCs w:val="28"/>
        </w:rPr>
      </w:pPr>
    </w:p>
    <w:p w:rsidR="007459F0" w:rsidRPr="00D7180A" w:rsidRDefault="00D7180A" w:rsidP="00D7180A">
      <w:pPr>
        <w:shd w:val="clear" w:color="000000" w:fill="auto"/>
        <w:suppressAutoHyphens/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  <w:t>Таблица 1</w:t>
      </w:r>
    </w:p>
    <w:p w:rsidR="007459F0" w:rsidRPr="00D7180A" w:rsidRDefault="00535F0C" w:rsidP="00D7180A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 w:rsidRPr="00D7180A">
        <w:rPr>
          <w:b/>
          <w:sz w:val="28"/>
          <w:szCs w:val="28"/>
        </w:rPr>
        <w:t>План движения денежных потоков и оценка эффект</w:t>
      </w:r>
      <w:r w:rsidR="005D0780" w:rsidRPr="00D7180A">
        <w:rPr>
          <w:b/>
          <w:sz w:val="28"/>
          <w:szCs w:val="28"/>
        </w:rPr>
        <w:t>ивности инвестиционного проекта, руб.</w:t>
      </w:r>
    </w:p>
    <w:tbl>
      <w:tblPr>
        <w:tblW w:w="84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061"/>
        <w:gridCol w:w="1061"/>
        <w:gridCol w:w="1061"/>
        <w:gridCol w:w="990"/>
        <w:gridCol w:w="990"/>
        <w:gridCol w:w="992"/>
      </w:tblGrid>
      <w:tr w:rsidR="007459F0" w:rsidRPr="00525EE7" w:rsidTr="00525EE7">
        <w:trPr>
          <w:trHeight w:val="270"/>
          <w:jc w:val="center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Выплаты и поступления</w:t>
            </w:r>
          </w:p>
        </w:tc>
        <w:tc>
          <w:tcPr>
            <w:tcW w:w="6155" w:type="dxa"/>
            <w:gridSpan w:val="6"/>
            <w:shd w:val="clear" w:color="auto" w:fill="auto"/>
            <w:noWrap/>
            <w:vAlign w:val="center"/>
          </w:tcPr>
          <w:p w:rsidR="007459F0" w:rsidRPr="00525EE7" w:rsidRDefault="00AA06F4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Периоды</w:t>
            </w:r>
          </w:p>
        </w:tc>
      </w:tr>
      <w:tr w:rsidR="007459F0" w:rsidRPr="00525EE7" w:rsidTr="00525EE7">
        <w:trPr>
          <w:trHeight w:val="255"/>
          <w:jc w:val="center"/>
        </w:trPr>
        <w:tc>
          <w:tcPr>
            <w:tcW w:w="2268" w:type="dxa"/>
            <w:vMerge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5</w:t>
            </w:r>
          </w:p>
        </w:tc>
      </w:tr>
      <w:tr w:rsidR="007459F0" w:rsidRPr="00525EE7" w:rsidTr="00525EE7">
        <w:trPr>
          <w:trHeight w:val="255"/>
          <w:jc w:val="center"/>
        </w:trPr>
        <w:tc>
          <w:tcPr>
            <w:tcW w:w="8423" w:type="dxa"/>
            <w:gridSpan w:val="7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1. Инвестиционная деятельность</w:t>
            </w:r>
          </w:p>
        </w:tc>
      </w:tr>
      <w:tr w:rsidR="007459F0" w:rsidRPr="00525EE7" w:rsidTr="00525EE7">
        <w:trPr>
          <w:trHeight w:val="510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1.1. Покупка оборудования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50 000 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</w:tr>
      <w:tr w:rsidR="007459F0" w:rsidRPr="00525EE7" w:rsidTr="00525EE7">
        <w:trPr>
          <w:trHeight w:val="510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1.2. Увеличение оборотного капитала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7 000 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</w:tr>
      <w:tr w:rsidR="007459F0" w:rsidRPr="00525EE7" w:rsidTr="00525EE7">
        <w:trPr>
          <w:trHeight w:val="255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1.3. Кредит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3 000 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</w:tr>
      <w:tr w:rsidR="007459F0" w:rsidRPr="00525EE7" w:rsidTr="00525EE7">
        <w:trPr>
          <w:trHeight w:val="255"/>
          <w:jc w:val="center"/>
        </w:trPr>
        <w:tc>
          <w:tcPr>
            <w:tcW w:w="8423" w:type="dxa"/>
            <w:gridSpan w:val="7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 Операционная деятельность</w:t>
            </w:r>
          </w:p>
        </w:tc>
      </w:tr>
      <w:tr w:rsidR="007459F0" w:rsidRPr="00525EE7" w:rsidTr="00525EE7">
        <w:trPr>
          <w:trHeight w:val="255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2.1. Выручка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40 000 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40 000 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40 000 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40 000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40 000 </w:t>
            </w:r>
          </w:p>
        </w:tc>
      </w:tr>
      <w:tr w:rsidR="007459F0" w:rsidRPr="00525EE7" w:rsidTr="00525EE7">
        <w:trPr>
          <w:trHeight w:val="510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2.2. Переменные затраты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13 000 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13 000 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13 000 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13 000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13 000 </w:t>
            </w:r>
          </w:p>
        </w:tc>
      </w:tr>
      <w:tr w:rsidR="007459F0" w:rsidRPr="00525EE7" w:rsidTr="00525EE7">
        <w:trPr>
          <w:trHeight w:val="285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2.3. Постоянные затраты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3 500 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3 500 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3 500 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3 500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3 500 </w:t>
            </w:r>
          </w:p>
        </w:tc>
      </w:tr>
      <w:tr w:rsidR="007459F0" w:rsidRPr="00525EE7" w:rsidTr="00525EE7">
        <w:trPr>
          <w:trHeight w:val="255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2.4. Прочие затраты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2 000 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2 000 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2 000 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2 000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2 000 </w:t>
            </w:r>
          </w:p>
        </w:tc>
      </w:tr>
      <w:tr w:rsidR="007459F0" w:rsidRPr="00525EE7" w:rsidTr="00525EE7">
        <w:trPr>
          <w:trHeight w:val="255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2.5. Амортизация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8 800 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8 800 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8 800 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8 800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8 800 </w:t>
            </w:r>
          </w:p>
        </w:tc>
      </w:tr>
      <w:tr w:rsidR="007459F0" w:rsidRPr="00525EE7" w:rsidTr="00525EE7">
        <w:trPr>
          <w:trHeight w:val="255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2.6. Кредит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3 300 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</w:tr>
      <w:tr w:rsidR="007459F0" w:rsidRPr="00525EE7" w:rsidTr="00525EE7">
        <w:trPr>
          <w:trHeight w:val="255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2.7. Прибыль до н/о</w:t>
            </w:r>
            <w:r w:rsidR="00B075B4" w:rsidRPr="00525EE7">
              <w:rPr>
                <w:sz w:val="20"/>
                <w:szCs w:val="24"/>
              </w:rPr>
              <w:t xml:space="preserve"> 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9 400 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12 700 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12 700 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12 700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12 700 </w:t>
            </w:r>
          </w:p>
        </w:tc>
      </w:tr>
      <w:tr w:rsidR="007459F0" w:rsidRPr="00525EE7" w:rsidTr="00525EE7">
        <w:trPr>
          <w:trHeight w:val="255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2.8. Налог на прибыль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1 880 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2 540 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2 540 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2 540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2 540 </w:t>
            </w:r>
          </w:p>
        </w:tc>
      </w:tr>
      <w:tr w:rsidR="007459F0" w:rsidRPr="00525EE7" w:rsidTr="00525EE7">
        <w:trPr>
          <w:trHeight w:val="510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2.9. Чистый операционный доход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7 520 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10 160 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10 160 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10 160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10 160 </w:t>
            </w:r>
          </w:p>
        </w:tc>
      </w:tr>
      <w:tr w:rsidR="007459F0" w:rsidRPr="00525EE7" w:rsidTr="00525EE7">
        <w:trPr>
          <w:trHeight w:val="510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2.10. Высвобождение оборотного капитала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8D2413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3 500</w:t>
            </w:r>
            <w:r w:rsidR="007459F0" w:rsidRPr="00525EE7">
              <w:rPr>
                <w:sz w:val="20"/>
                <w:szCs w:val="24"/>
              </w:rPr>
              <w:t xml:space="preserve"> </w:t>
            </w:r>
          </w:p>
        </w:tc>
      </w:tr>
      <w:tr w:rsidR="007459F0" w:rsidRPr="00525EE7" w:rsidTr="00525EE7">
        <w:trPr>
          <w:trHeight w:val="555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2.11. Ликвидационная стоимость оборудования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8D2413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6 000</w:t>
            </w:r>
            <w:r w:rsidR="007459F0" w:rsidRPr="00525EE7">
              <w:rPr>
                <w:sz w:val="20"/>
                <w:szCs w:val="24"/>
              </w:rPr>
              <w:t xml:space="preserve"> </w:t>
            </w:r>
          </w:p>
        </w:tc>
      </w:tr>
      <w:tr w:rsidR="007459F0" w:rsidRPr="00525EE7" w:rsidTr="00525EE7">
        <w:trPr>
          <w:trHeight w:val="255"/>
          <w:jc w:val="center"/>
        </w:trPr>
        <w:tc>
          <w:tcPr>
            <w:tcW w:w="8423" w:type="dxa"/>
            <w:gridSpan w:val="7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 Денежный поток</w:t>
            </w:r>
          </w:p>
        </w:tc>
      </w:tr>
      <w:tr w:rsidR="007459F0" w:rsidRPr="00525EE7" w:rsidTr="00525EE7">
        <w:trPr>
          <w:trHeight w:val="510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3.1. Начальные капиталовложения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54000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</w:tr>
      <w:tr w:rsidR="007459F0" w:rsidRPr="00525EE7" w:rsidTr="00525EE7">
        <w:trPr>
          <w:trHeight w:val="510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3.2. Операционный денежный поток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16320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18960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18960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18960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18960</w:t>
            </w:r>
          </w:p>
        </w:tc>
      </w:tr>
      <w:tr w:rsidR="007459F0" w:rsidRPr="00525EE7" w:rsidTr="00525EE7">
        <w:trPr>
          <w:trHeight w:val="510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3.3. Ликвидационный денежный поток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9500</w:t>
            </w:r>
          </w:p>
        </w:tc>
      </w:tr>
      <w:tr w:rsidR="007459F0" w:rsidRPr="00525EE7" w:rsidTr="00525EE7">
        <w:trPr>
          <w:trHeight w:val="510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3.4. Чистый денежный поток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-54000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16320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18960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18960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18960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28460</w:t>
            </w:r>
          </w:p>
        </w:tc>
      </w:tr>
      <w:tr w:rsidR="007459F0" w:rsidRPr="00525EE7" w:rsidTr="00525EE7">
        <w:trPr>
          <w:trHeight w:val="510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3.5. Коэффициент дисконтирования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1,00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0,91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0,83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0,75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0,68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0,62</w:t>
            </w:r>
          </w:p>
        </w:tc>
      </w:tr>
      <w:tr w:rsidR="007459F0" w:rsidRPr="00525EE7" w:rsidTr="00525EE7">
        <w:trPr>
          <w:trHeight w:val="525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3.6. Дисконтированный денежный поток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-54000,0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14836,4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15669,4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14244,9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12949,9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17671,4</w:t>
            </w:r>
          </w:p>
        </w:tc>
      </w:tr>
      <w:tr w:rsidR="007459F0" w:rsidRPr="00525EE7" w:rsidTr="00525EE7">
        <w:trPr>
          <w:trHeight w:val="781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3.7. Сальдо дисконтированного денежного потока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-54000,0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-39163,6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-23494,2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-9249,3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3700,6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459F0" w:rsidRPr="00525EE7" w:rsidRDefault="007459F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21372,1</w:t>
            </w:r>
          </w:p>
        </w:tc>
      </w:tr>
    </w:tbl>
    <w:p w:rsidR="00D7180A" w:rsidRDefault="00D7180A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7459F0" w:rsidRPr="00D7180A" w:rsidRDefault="0098109C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>Коэффициент дисконтирования найдем по формуле</w:t>
      </w:r>
    </w:p>
    <w:p w:rsidR="00D7180A" w:rsidRDefault="00D7180A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98109C" w:rsidRPr="00D7180A" w:rsidRDefault="0010757F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object w:dxaOrig="12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39pt" o:ole="">
            <v:imagedata r:id="rId6" o:title=""/>
          </v:shape>
          <o:OLEObject Type="Embed" ProgID="Equation.3" ShapeID="_x0000_i1025" DrawAspect="Content" ObjectID="_1457385452" r:id="rId7"/>
        </w:object>
      </w:r>
      <w:r w:rsidR="0098109C" w:rsidRPr="00D7180A">
        <w:rPr>
          <w:sz w:val="28"/>
          <w:szCs w:val="28"/>
        </w:rPr>
        <w:t>, где</w:t>
      </w:r>
    </w:p>
    <w:p w:rsidR="00D7180A" w:rsidRDefault="00D7180A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98109C" w:rsidRPr="00D7180A" w:rsidRDefault="0098109C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  <w:lang w:val="en-US"/>
        </w:rPr>
        <w:t>r</w:t>
      </w:r>
      <w:r w:rsidRPr="00D7180A">
        <w:rPr>
          <w:sz w:val="28"/>
          <w:szCs w:val="28"/>
        </w:rPr>
        <w:t xml:space="preserve"> — норма дисконта</w:t>
      </w:r>
    </w:p>
    <w:p w:rsidR="0098109C" w:rsidRPr="00D7180A" w:rsidRDefault="0098109C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  <w:lang w:val="en-US"/>
        </w:rPr>
        <w:t>t</w:t>
      </w:r>
      <w:r w:rsidRPr="00D7180A">
        <w:rPr>
          <w:sz w:val="28"/>
          <w:szCs w:val="28"/>
        </w:rPr>
        <w:t xml:space="preserve"> — период</w:t>
      </w:r>
    </w:p>
    <w:p w:rsidR="00B075B4" w:rsidRPr="00D7180A" w:rsidRDefault="002E3E72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1) </w:t>
      </w:r>
      <w:r w:rsidR="00DC6B6F" w:rsidRPr="00D7180A">
        <w:rPr>
          <w:sz w:val="28"/>
          <w:szCs w:val="28"/>
          <w:lang w:val="en-US"/>
        </w:rPr>
        <w:t>DPP</w:t>
      </w:r>
      <w:r w:rsidR="00DC6B6F" w:rsidRPr="00D7180A">
        <w:rPr>
          <w:sz w:val="28"/>
          <w:szCs w:val="28"/>
        </w:rPr>
        <w:t xml:space="preserve"> — дисконтированный период окупаемости</w:t>
      </w:r>
    </w:p>
    <w:p w:rsidR="00D7180A" w:rsidRDefault="00D7180A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DC6B6F" w:rsidRPr="00D7180A" w:rsidRDefault="0010757F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object w:dxaOrig="6500" w:dyaOrig="760">
          <v:shape id="_x0000_i1026" type="#_x0000_t75" style="width:334.5pt;height:39pt" o:ole="">
            <v:imagedata r:id="rId8" o:title=""/>
          </v:shape>
          <o:OLEObject Type="Embed" ProgID="Equation.3" ShapeID="_x0000_i1026" DrawAspect="Content" ObjectID="_1457385453" r:id="rId9"/>
        </w:object>
      </w:r>
    </w:p>
    <w:p w:rsidR="00D7180A" w:rsidRDefault="00D7180A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EE6476" w:rsidRPr="00D7180A" w:rsidRDefault="00EE6476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>Проект окупится через 3,71 года или 3 года и 8,5 месяцев.</w:t>
      </w:r>
    </w:p>
    <w:p w:rsidR="0023353D" w:rsidRPr="00D7180A" w:rsidRDefault="002E3E72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2) </w:t>
      </w:r>
      <w:r w:rsidR="0023353D" w:rsidRPr="00D7180A">
        <w:rPr>
          <w:sz w:val="28"/>
          <w:szCs w:val="28"/>
          <w:lang w:val="en-US"/>
        </w:rPr>
        <w:t>NPV</w:t>
      </w:r>
      <w:r w:rsidR="0023353D" w:rsidRPr="00D7180A">
        <w:rPr>
          <w:sz w:val="28"/>
          <w:szCs w:val="28"/>
        </w:rPr>
        <w:t xml:space="preserve"> — чистая приведенная стоимость проекта.</w:t>
      </w:r>
    </w:p>
    <w:p w:rsidR="0023353D" w:rsidRPr="00D7180A" w:rsidRDefault="0023353D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  <w:lang w:val="en-US"/>
        </w:rPr>
        <w:t>NPV</w:t>
      </w:r>
      <w:r w:rsidRPr="00D7180A">
        <w:rPr>
          <w:sz w:val="28"/>
          <w:szCs w:val="28"/>
        </w:rPr>
        <w:t>=21372,1</w:t>
      </w:r>
      <w:r w:rsidR="00AD2FAF" w:rsidRPr="00D7180A">
        <w:rPr>
          <w:sz w:val="28"/>
          <w:szCs w:val="28"/>
        </w:rPr>
        <w:t xml:space="preserve"> руб.</w:t>
      </w:r>
    </w:p>
    <w:p w:rsidR="00AD2FAF" w:rsidRPr="00D7180A" w:rsidRDefault="00AD2FAF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Т.к. </w:t>
      </w:r>
      <w:r w:rsidRPr="00D7180A">
        <w:rPr>
          <w:sz w:val="28"/>
          <w:szCs w:val="28"/>
          <w:lang w:val="en-US"/>
        </w:rPr>
        <w:t>NPV</w:t>
      </w:r>
      <w:r w:rsidRPr="00D7180A">
        <w:rPr>
          <w:sz w:val="28"/>
          <w:szCs w:val="28"/>
        </w:rPr>
        <w:t xml:space="preserve">&gt;0, то проект </w:t>
      </w:r>
      <w:r w:rsidR="00750614" w:rsidRPr="00D7180A">
        <w:rPr>
          <w:sz w:val="28"/>
          <w:szCs w:val="28"/>
        </w:rPr>
        <w:t>принимается</w:t>
      </w:r>
      <w:r w:rsidRPr="00D7180A">
        <w:rPr>
          <w:sz w:val="28"/>
          <w:szCs w:val="28"/>
        </w:rPr>
        <w:t>.</w:t>
      </w:r>
    </w:p>
    <w:p w:rsidR="0063747E" w:rsidRPr="00D7180A" w:rsidRDefault="00B3029A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3) </w:t>
      </w:r>
      <w:r w:rsidRPr="00D7180A">
        <w:rPr>
          <w:sz w:val="28"/>
          <w:szCs w:val="28"/>
          <w:lang w:val="en-US"/>
        </w:rPr>
        <w:t>PI</w:t>
      </w:r>
      <w:r w:rsidRPr="00D7180A">
        <w:rPr>
          <w:sz w:val="28"/>
          <w:szCs w:val="28"/>
        </w:rPr>
        <w:t xml:space="preserve"> — </w:t>
      </w:r>
      <w:r w:rsidR="00F27FBC" w:rsidRPr="00D7180A">
        <w:rPr>
          <w:sz w:val="28"/>
          <w:szCs w:val="28"/>
        </w:rPr>
        <w:t>Индекс рентабельности инвестиций — показывает прибыль на единицу капиталовложений.</w:t>
      </w:r>
    </w:p>
    <w:p w:rsidR="00D7180A" w:rsidRDefault="00D7180A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D7180A" w:rsidRDefault="0010757F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object w:dxaOrig="3519" w:dyaOrig="680">
          <v:shape id="_x0000_i1027" type="#_x0000_t75" style="width:176.25pt;height:33.75pt" o:ole="">
            <v:imagedata r:id="rId10" o:title=""/>
          </v:shape>
          <o:OLEObject Type="Embed" ProgID="Equation.3" ShapeID="_x0000_i1027" DrawAspect="Content" ObjectID="_1457385454" r:id="rId11"/>
        </w:object>
      </w:r>
    </w:p>
    <w:p w:rsidR="00D7180A" w:rsidRDefault="00D7180A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2C2FD9" w:rsidRPr="00D7180A" w:rsidRDefault="002C2FD9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  <w:lang w:val="en-US"/>
        </w:rPr>
        <w:t>PI</w:t>
      </w:r>
      <w:r w:rsidRPr="00D7180A">
        <w:rPr>
          <w:sz w:val="28"/>
          <w:szCs w:val="28"/>
        </w:rPr>
        <w:t xml:space="preserve"> &gt; 1, следовательно, проект принимается.</w:t>
      </w:r>
    </w:p>
    <w:p w:rsidR="00D06311" w:rsidRPr="00D7180A" w:rsidRDefault="00B3029A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4) </w:t>
      </w:r>
      <w:r w:rsidR="00D06311" w:rsidRPr="00D7180A">
        <w:rPr>
          <w:sz w:val="28"/>
          <w:szCs w:val="28"/>
          <w:lang w:val="en-US"/>
        </w:rPr>
        <w:t>IRR</w:t>
      </w:r>
      <w:r w:rsidR="00D06311" w:rsidRPr="00D7180A">
        <w:rPr>
          <w:sz w:val="28"/>
          <w:szCs w:val="28"/>
        </w:rPr>
        <w:t xml:space="preserve"> — внутренняя норма доходности</w:t>
      </w:r>
    </w:p>
    <w:p w:rsidR="00D06311" w:rsidRPr="00D7180A" w:rsidRDefault="00CF3396" w:rsidP="00D7180A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pict>
          <v:shape id="_x0000_i1028" type="#_x0000_t75" style="width:400.5pt;height:238.5pt">
            <v:imagedata r:id="rId12" o:title=""/>
          </v:shape>
        </w:pict>
      </w:r>
    </w:p>
    <w:p w:rsidR="004639D7" w:rsidRDefault="004639D7" w:rsidP="00D7180A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 w:rsidRPr="00D7180A">
        <w:rPr>
          <w:b/>
          <w:sz w:val="28"/>
          <w:szCs w:val="28"/>
        </w:rPr>
        <w:t xml:space="preserve">Рис 1. Расчет </w:t>
      </w:r>
      <w:r w:rsidRPr="00D7180A">
        <w:rPr>
          <w:b/>
          <w:sz w:val="28"/>
          <w:szCs w:val="28"/>
          <w:lang w:val="en-US"/>
        </w:rPr>
        <w:t>IRR</w:t>
      </w:r>
      <w:r w:rsidRPr="00D7180A">
        <w:rPr>
          <w:b/>
          <w:sz w:val="28"/>
          <w:szCs w:val="28"/>
        </w:rPr>
        <w:t xml:space="preserve"> в </w:t>
      </w:r>
      <w:r w:rsidRPr="00D7180A">
        <w:rPr>
          <w:b/>
          <w:sz w:val="28"/>
          <w:szCs w:val="28"/>
          <w:lang w:val="en-US"/>
        </w:rPr>
        <w:t>Excel</w:t>
      </w:r>
    </w:p>
    <w:p w:rsidR="00D7180A" w:rsidRPr="00525EE7" w:rsidRDefault="007D232C" w:rsidP="007D232C">
      <w:pPr>
        <w:shd w:val="clear" w:color="000000" w:fill="auto"/>
        <w:spacing w:line="360" w:lineRule="auto"/>
        <w:jc w:val="center"/>
        <w:rPr>
          <w:color w:val="FFFFFF"/>
          <w:sz w:val="28"/>
          <w:szCs w:val="28"/>
        </w:rPr>
      </w:pPr>
      <w:r w:rsidRPr="00525EE7">
        <w:rPr>
          <w:color w:val="FFFFFF"/>
          <w:sz w:val="28"/>
        </w:rPr>
        <w:t xml:space="preserve">инвестиционный проект дисконтирование </w:t>
      </w:r>
      <w:r w:rsidR="00AA064C" w:rsidRPr="00525EE7">
        <w:rPr>
          <w:color w:val="FFFFFF"/>
          <w:sz w:val="28"/>
        </w:rPr>
        <w:t>денежный</w:t>
      </w:r>
    </w:p>
    <w:p w:rsidR="007B00F7" w:rsidRPr="00D7180A" w:rsidRDefault="007B00F7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  <w:lang w:val="en-US"/>
        </w:rPr>
        <w:t>IRR</w:t>
      </w:r>
      <w:r w:rsidRPr="00D7180A">
        <w:rPr>
          <w:sz w:val="28"/>
          <w:szCs w:val="28"/>
        </w:rPr>
        <w:t>&gt;</w:t>
      </w:r>
      <w:r w:rsidRPr="00D7180A">
        <w:rPr>
          <w:sz w:val="28"/>
          <w:szCs w:val="28"/>
          <w:lang w:val="en-US"/>
        </w:rPr>
        <w:t>r</w:t>
      </w:r>
      <w:r w:rsidRPr="00D7180A">
        <w:rPr>
          <w:sz w:val="28"/>
          <w:szCs w:val="28"/>
        </w:rPr>
        <w:t xml:space="preserve"> (23%&gt;10%), следовательно, проект принимается.</w:t>
      </w:r>
    </w:p>
    <w:p w:rsidR="00EA2B10" w:rsidRDefault="00B3029A" w:rsidP="007D232C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 xml:space="preserve">5) </w:t>
      </w:r>
      <w:r w:rsidR="00EA2B10" w:rsidRPr="00D7180A">
        <w:rPr>
          <w:sz w:val="28"/>
          <w:szCs w:val="28"/>
          <w:lang w:val="en-US"/>
        </w:rPr>
        <w:t>MIRR</w:t>
      </w:r>
      <w:r w:rsidR="00EA2B10" w:rsidRPr="00D7180A">
        <w:rPr>
          <w:sz w:val="28"/>
          <w:szCs w:val="28"/>
        </w:rPr>
        <w:t xml:space="preserve"> — модифицированная внутренняя норма доходности.</w:t>
      </w:r>
    </w:p>
    <w:p w:rsidR="00D7180A" w:rsidRPr="00D7180A" w:rsidRDefault="00D7180A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EA2B10" w:rsidRPr="00D7180A" w:rsidRDefault="00CF3396" w:rsidP="00D7180A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9" type="#_x0000_t75" style="width:415.5pt;height:268.5pt">
            <v:imagedata r:id="rId13" o:title=""/>
          </v:shape>
        </w:pict>
      </w:r>
    </w:p>
    <w:p w:rsidR="00233FAE" w:rsidRDefault="00233FAE" w:rsidP="00D7180A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 w:rsidRPr="00D7180A">
        <w:rPr>
          <w:b/>
          <w:sz w:val="28"/>
          <w:szCs w:val="28"/>
        </w:rPr>
        <w:t xml:space="preserve">Рис 2. Расчет </w:t>
      </w:r>
      <w:r w:rsidRPr="00D7180A">
        <w:rPr>
          <w:b/>
          <w:sz w:val="28"/>
          <w:szCs w:val="28"/>
          <w:lang w:val="en-US"/>
        </w:rPr>
        <w:t>MIRR</w:t>
      </w:r>
      <w:r w:rsidRPr="00D7180A">
        <w:rPr>
          <w:b/>
          <w:sz w:val="28"/>
          <w:szCs w:val="28"/>
        </w:rPr>
        <w:t xml:space="preserve"> в </w:t>
      </w:r>
      <w:r w:rsidRPr="00D7180A">
        <w:rPr>
          <w:b/>
          <w:sz w:val="28"/>
          <w:szCs w:val="28"/>
          <w:lang w:val="en-US"/>
        </w:rPr>
        <w:t>Excel</w:t>
      </w:r>
    </w:p>
    <w:p w:rsidR="00D7180A" w:rsidRPr="00D7180A" w:rsidRDefault="00D7180A" w:rsidP="00D7180A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</w:p>
    <w:p w:rsidR="00233FAE" w:rsidRPr="00D7180A" w:rsidRDefault="00305433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  <w:lang w:val="en-US"/>
        </w:rPr>
        <w:t>MIRR</w:t>
      </w:r>
      <w:r w:rsidRPr="00D7180A">
        <w:rPr>
          <w:sz w:val="28"/>
          <w:szCs w:val="28"/>
        </w:rPr>
        <w:t xml:space="preserve"> &gt; </w:t>
      </w:r>
      <w:r w:rsidRPr="00D7180A">
        <w:rPr>
          <w:sz w:val="28"/>
          <w:szCs w:val="28"/>
          <w:lang w:val="en-US"/>
        </w:rPr>
        <w:t>r</w:t>
      </w:r>
      <w:r w:rsidRPr="00D7180A">
        <w:rPr>
          <w:sz w:val="28"/>
          <w:szCs w:val="28"/>
        </w:rPr>
        <w:t xml:space="preserve"> (18%&gt;10%), следовательно, проект принимается.</w:t>
      </w:r>
    </w:p>
    <w:p w:rsidR="00D7180A" w:rsidRDefault="00CE71ED" w:rsidP="007D232C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 xml:space="preserve">По критериям </w:t>
      </w:r>
      <w:r w:rsidRPr="00D7180A">
        <w:rPr>
          <w:sz w:val="28"/>
          <w:szCs w:val="28"/>
          <w:lang w:val="en-US"/>
        </w:rPr>
        <w:t>NPV</w:t>
      </w:r>
      <w:r w:rsidRPr="00D7180A">
        <w:rPr>
          <w:sz w:val="28"/>
          <w:szCs w:val="28"/>
        </w:rPr>
        <w:t xml:space="preserve">, </w:t>
      </w:r>
      <w:r w:rsidRPr="00D7180A">
        <w:rPr>
          <w:sz w:val="28"/>
          <w:szCs w:val="28"/>
          <w:lang w:val="en-US"/>
        </w:rPr>
        <w:t>PI</w:t>
      </w:r>
      <w:r w:rsidRPr="00D7180A">
        <w:rPr>
          <w:sz w:val="28"/>
          <w:szCs w:val="28"/>
        </w:rPr>
        <w:t xml:space="preserve">, </w:t>
      </w:r>
      <w:r w:rsidRPr="00D7180A">
        <w:rPr>
          <w:sz w:val="28"/>
          <w:szCs w:val="28"/>
          <w:lang w:val="en-US"/>
        </w:rPr>
        <w:t>IRR</w:t>
      </w:r>
      <w:r w:rsidRPr="00D7180A">
        <w:rPr>
          <w:sz w:val="28"/>
          <w:szCs w:val="28"/>
        </w:rPr>
        <w:t xml:space="preserve">, </w:t>
      </w:r>
      <w:r w:rsidRPr="00D7180A">
        <w:rPr>
          <w:sz w:val="28"/>
          <w:szCs w:val="28"/>
          <w:lang w:val="en-US"/>
        </w:rPr>
        <w:t>MIRR</w:t>
      </w:r>
      <w:r w:rsidRPr="00D7180A">
        <w:rPr>
          <w:sz w:val="28"/>
          <w:szCs w:val="28"/>
        </w:rPr>
        <w:t xml:space="preserve"> проект можно считать эффективным.</w:t>
      </w:r>
    </w:p>
    <w:p w:rsidR="008A054E" w:rsidRPr="00D7180A" w:rsidRDefault="008A054E" w:rsidP="007D232C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 xml:space="preserve">2) </w:t>
      </w:r>
      <w:r w:rsidR="00ED5CE0" w:rsidRPr="00D7180A">
        <w:rPr>
          <w:sz w:val="28"/>
          <w:szCs w:val="28"/>
        </w:rPr>
        <w:t>Требуется оценить экономическую эффективность проекта с учетом инвестиционных льгот на вновь вводимое оборудование = 20 %, процентной ставки по кредиту = 15%.</w:t>
      </w:r>
    </w:p>
    <w:p w:rsidR="00ED5CE0" w:rsidRPr="00D7180A" w:rsidRDefault="00ED5CE0" w:rsidP="007D232C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>Расчеты произведем в таблице 2.</w:t>
      </w:r>
    </w:p>
    <w:p w:rsidR="00D7180A" w:rsidRDefault="00D7180A" w:rsidP="00D7180A">
      <w:pPr>
        <w:shd w:val="clear" w:color="000000" w:fill="auto"/>
        <w:suppressAutoHyphens/>
        <w:spacing w:line="360" w:lineRule="auto"/>
        <w:ind w:firstLine="709"/>
        <w:jc w:val="right"/>
        <w:rPr>
          <w:sz w:val="28"/>
          <w:szCs w:val="28"/>
        </w:rPr>
      </w:pPr>
    </w:p>
    <w:p w:rsidR="00AC721B" w:rsidRPr="00D7180A" w:rsidRDefault="00D7180A" w:rsidP="00D7180A">
      <w:pPr>
        <w:shd w:val="clear" w:color="000000" w:fill="auto"/>
        <w:suppressAutoHyphens/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p w:rsidR="00AC721B" w:rsidRPr="00D7180A" w:rsidRDefault="00AC721B" w:rsidP="00D7180A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 w:rsidRPr="00D7180A">
        <w:rPr>
          <w:b/>
          <w:sz w:val="28"/>
          <w:szCs w:val="28"/>
        </w:rPr>
        <w:t>План движения денежных потоков и оценка эффект</w:t>
      </w:r>
      <w:r w:rsidR="005D0780" w:rsidRPr="00D7180A">
        <w:rPr>
          <w:b/>
          <w:sz w:val="28"/>
          <w:szCs w:val="28"/>
        </w:rPr>
        <w:t>ивности инвестиционного проекта, руб.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6"/>
        <w:gridCol w:w="969"/>
        <w:gridCol w:w="1185"/>
        <w:gridCol w:w="1196"/>
        <w:gridCol w:w="1116"/>
        <w:gridCol w:w="1116"/>
        <w:gridCol w:w="1240"/>
      </w:tblGrid>
      <w:tr w:rsidR="00EB05CF" w:rsidRPr="00525EE7" w:rsidTr="00525EE7">
        <w:trPr>
          <w:trHeight w:val="270"/>
          <w:jc w:val="center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Выплаты и поступления</w:t>
            </w:r>
          </w:p>
        </w:tc>
        <w:tc>
          <w:tcPr>
            <w:tcW w:w="6822" w:type="dxa"/>
            <w:gridSpan w:val="6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периоды</w:t>
            </w:r>
          </w:p>
        </w:tc>
      </w:tr>
      <w:tr w:rsidR="00EB05CF" w:rsidRPr="00525EE7" w:rsidTr="00525EE7">
        <w:trPr>
          <w:trHeight w:val="255"/>
          <w:jc w:val="center"/>
        </w:trPr>
        <w:tc>
          <w:tcPr>
            <w:tcW w:w="2526" w:type="dxa"/>
            <w:vMerge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5</w:t>
            </w:r>
          </w:p>
        </w:tc>
      </w:tr>
      <w:tr w:rsidR="00EB05CF" w:rsidRPr="00525EE7" w:rsidTr="00525EE7">
        <w:trPr>
          <w:trHeight w:val="255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</w:rPr>
            </w:pPr>
            <w:r w:rsidRPr="00525EE7">
              <w:rPr>
                <w:b/>
                <w:sz w:val="20"/>
              </w:rPr>
              <w:t>1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</w:rPr>
            </w:pPr>
            <w:r w:rsidRPr="00525EE7">
              <w:rPr>
                <w:b/>
                <w:sz w:val="20"/>
              </w:rPr>
              <w:t>2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</w:rPr>
            </w:pPr>
            <w:r w:rsidRPr="00525EE7">
              <w:rPr>
                <w:b/>
                <w:sz w:val="20"/>
              </w:rPr>
              <w:t>3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</w:rPr>
            </w:pPr>
            <w:r w:rsidRPr="00525EE7">
              <w:rPr>
                <w:b/>
                <w:sz w:val="20"/>
              </w:rPr>
              <w:t>4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</w:rPr>
            </w:pPr>
            <w:r w:rsidRPr="00525EE7">
              <w:rPr>
                <w:b/>
                <w:sz w:val="20"/>
              </w:rPr>
              <w:t>5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</w:rPr>
            </w:pPr>
            <w:r w:rsidRPr="00525EE7">
              <w:rPr>
                <w:b/>
                <w:sz w:val="20"/>
              </w:rPr>
              <w:t>6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</w:rPr>
            </w:pPr>
            <w:r w:rsidRPr="00525EE7">
              <w:rPr>
                <w:b/>
                <w:sz w:val="20"/>
              </w:rPr>
              <w:t>7</w:t>
            </w:r>
          </w:p>
        </w:tc>
      </w:tr>
      <w:tr w:rsidR="00EB05CF" w:rsidRPr="00525EE7" w:rsidTr="00525EE7">
        <w:trPr>
          <w:trHeight w:val="255"/>
          <w:jc w:val="center"/>
        </w:trPr>
        <w:tc>
          <w:tcPr>
            <w:tcW w:w="9348" w:type="dxa"/>
            <w:gridSpan w:val="7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1. Инвестиционная деятельность</w:t>
            </w:r>
          </w:p>
        </w:tc>
      </w:tr>
      <w:tr w:rsidR="00EB05CF" w:rsidRPr="00525EE7" w:rsidTr="00525EE7">
        <w:trPr>
          <w:trHeight w:val="510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1.1. Покупка оборудования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40 000 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</w:tr>
      <w:tr w:rsidR="00EB05CF" w:rsidRPr="00525EE7" w:rsidTr="00525EE7">
        <w:trPr>
          <w:trHeight w:val="510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1.2. Увеличение оборотного капитала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7 000 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</w:tr>
      <w:tr w:rsidR="00EB05CF" w:rsidRPr="00525EE7" w:rsidTr="00525EE7">
        <w:trPr>
          <w:trHeight w:val="255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1.3. Кредит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3 000 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</w:tr>
      <w:tr w:rsidR="00EB05CF" w:rsidRPr="00525EE7" w:rsidTr="00525EE7">
        <w:trPr>
          <w:trHeight w:val="255"/>
          <w:jc w:val="center"/>
        </w:trPr>
        <w:tc>
          <w:tcPr>
            <w:tcW w:w="9348" w:type="dxa"/>
            <w:gridSpan w:val="7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 Операционная деятельность</w:t>
            </w:r>
          </w:p>
        </w:tc>
      </w:tr>
      <w:tr w:rsidR="00EB05CF" w:rsidRPr="00525EE7" w:rsidTr="00525EE7">
        <w:trPr>
          <w:trHeight w:val="255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2.1. Выручка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40 000 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40 000 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40 000 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40 000 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40 000 </w:t>
            </w:r>
          </w:p>
        </w:tc>
      </w:tr>
      <w:tr w:rsidR="00EB05CF" w:rsidRPr="00525EE7" w:rsidTr="00525EE7">
        <w:trPr>
          <w:trHeight w:val="491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2.2. Переменные затраты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13 000 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13 000 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13 000 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13 000 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13 000 </w:t>
            </w:r>
          </w:p>
        </w:tc>
      </w:tr>
      <w:tr w:rsidR="00EB05CF" w:rsidRPr="00525EE7" w:rsidTr="00525EE7">
        <w:trPr>
          <w:trHeight w:val="285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2.3. Постоянные затраты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3 500 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3 500 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3 500 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3 500 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3 500 </w:t>
            </w:r>
          </w:p>
        </w:tc>
      </w:tr>
      <w:tr w:rsidR="00EB05CF" w:rsidRPr="00525EE7" w:rsidTr="00525EE7">
        <w:trPr>
          <w:trHeight w:val="255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2.4. Прочие затраты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2 000 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2 000 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2 000 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2 000 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2 000 </w:t>
            </w:r>
          </w:p>
        </w:tc>
      </w:tr>
      <w:tr w:rsidR="00EB05CF" w:rsidRPr="00525EE7" w:rsidTr="00525EE7">
        <w:trPr>
          <w:trHeight w:val="255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2.5. Амортизация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8 800 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8 800 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8 800 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8 800 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8 800 </w:t>
            </w:r>
          </w:p>
        </w:tc>
      </w:tr>
      <w:tr w:rsidR="00EB05CF" w:rsidRPr="00525EE7" w:rsidTr="00525EE7">
        <w:trPr>
          <w:trHeight w:val="255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2.6. Кредит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3 450 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</w:tr>
      <w:tr w:rsidR="00EB05CF" w:rsidRPr="00525EE7" w:rsidTr="00525EE7">
        <w:trPr>
          <w:trHeight w:val="255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2.7. Прибыль до н/о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9 250 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12 700 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12 700 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12 700 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12 700 </w:t>
            </w:r>
          </w:p>
        </w:tc>
      </w:tr>
      <w:tr w:rsidR="00EB05CF" w:rsidRPr="00525EE7" w:rsidTr="00525EE7">
        <w:trPr>
          <w:trHeight w:val="255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2.8. Налог на прибыль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1 850 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2 540 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2 540 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2 540 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2 540 </w:t>
            </w:r>
          </w:p>
        </w:tc>
      </w:tr>
      <w:tr w:rsidR="00EB05CF" w:rsidRPr="00525EE7" w:rsidTr="00525EE7">
        <w:trPr>
          <w:trHeight w:val="510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2.9. Чистый операционный доход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7 400 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10 160 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10 160 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10 160 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EB05CF" w:rsidRPr="00525EE7">
              <w:rPr>
                <w:sz w:val="20"/>
                <w:szCs w:val="24"/>
              </w:rPr>
              <w:t xml:space="preserve">10 160 </w:t>
            </w:r>
          </w:p>
        </w:tc>
      </w:tr>
      <w:tr w:rsidR="00EB05CF" w:rsidRPr="00525EE7" w:rsidTr="00525EE7">
        <w:trPr>
          <w:trHeight w:val="510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2.10. Высвобождение оборотного капитала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3 500</w:t>
            </w:r>
            <w:r w:rsidR="00EB05CF" w:rsidRPr="00525EE7">
              <w:rPr>
                <w:sz w:val="20"/>
                <w:szCs w:val="24"/>
              </w:rPr>
              <w:t xml:space="preserve"> </w:t>
            </w:r>
          </w:p>
        </w:tc>
      </w:tr>
      <w:tr w:rsidR="00EB05CF" w:rsidRPr="00525EE7" w:rsidTr="00525EE7">
        <w:trPr>
          <w:trHeight w:val="555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2.11. Ликвидационная стоимость оборудования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337AB0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6 000</w:t>
            </w:r>
            <w:r w:rsidR="00EB05CF" w:rsidRPr="00525EE7">
              <w:rPr>
                <w:sz w:val="20"/>
                <w:szCs w:val="24"/>
              </w:rPr>
              <w:t xml:space="preserve"> </w:t>
            </w:r>
          </w:p>
        </w:tc>
      </w:tr>
      <w:tr w:rsidR="00EB05CF" w:rsidRPr="00525EE7" w:rsidTr="00525EE7">
        <w:trPr>
          <w:trHeight w:val="255"/>
          <w:jc w:val="center"/>
        </w:trPr>
        <w:tc>
          <w:tcPr>
            <w:tcW w:w="9348" w:type="dxa"/>
            <w:gridSpan w:val="7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 Денежный поток</w:t>
            </w:r>
          </w:p>
        </w:tc>
      </w:tr>
      <w:tr w:rsidR="00EB05CF" w:rsidRPr="00525EE7" w:rsidTr="00525EE7">
        <w:trPr>
          <w:trHeight w:val="510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3.1. Начальные капиталовложения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44000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</w:tr>
      <w:tr w:rsidR="00EB05CF" w:rsidRPr="00525EE7" w:rsidTr="00525EE7">
        <w:trPr>
          <w:trHeight w:val="510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3.2. Операционный денежный поток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16200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18960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18960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18960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18960</w:t>
            </w:r>
          </w:p>
        </w:tc>
      </w:tr>
      <w:tr w:rsidR="00EB05CF" w:rsidRPr="00525EE7" w:rsidTr="00525EE7">
        <w:trPr>
          <w:trHeight w:val="510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3.3. Ликвидационный денежный поток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9500</w:t>
            </w:r>
          </w:p>
        </w:tc>
      </w:tr>
      <w:tr w:rsidR="00EB05CF" w:rsidRPr="00525EE7" w:rsidTr="00525EE7">
        <w:trPr>
          <w:trHeight w:val="510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3.4. Чистый денежный поток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-44000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16200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18960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18960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18960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28460</w:t>
            </w:r>
          </w:p>
        </w:tc>
      </w:tr>
      <w:tr w:rsidR="00EB05CF" w:rsidRPr="00525EE7" w:rsidTr="00525EE7">
        <w:trPr>
          <w:trHeight w:val="510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3.5. Коэффициент дисконтирования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0,91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0,83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0,75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0,68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0,62</w:t>
            </w:r>
          </w:p>
        </w:tc>
      </w:tr>
      <w:tr w:rsidR="00EB05CF" w:rsidRPr="00525EE7" w:rsidTr="00525EE7">
        <w:trPr>
          <w:trHeight w:val="525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3.6. Дисконтированный денежный поток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-44000,0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14727,3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15669,4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14244,9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12949,9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17671,4</w:t>
            </w:r>
          </w:p>
        </w:tc>
      </w:tr>
      <w:tr w:rsidR="00EB05CF" w:rsidRPr="00525EE7" w:rsidTr="00525EE7">
        <w:trPr>
          <w:trHeight w:val="780"/>
          <w:jc w:val="center"/>
        </w:trPr>
        <w:tc>
          <w:tcPr>
            <w:tcW w:w="2526" w:type="dxa"/>
            <w:shd w:val="clear" w:color="auto" w:fill="auto"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3.7. Сальдо дисконтированного денежного потока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-44000,0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-29272,7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-13603,3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641,6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13591,6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EB05CF" w:rsidRPr="00525EE7" w:rsidRDefault="00EB05CF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31263,0</w:t>
            </w:r>
          </w:p>
        </w:tc>
      </w:tr>
    </w:tbl>
    <w:p w:rsidR="00D7180A" w:rsidRDefault="00D7180A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590C7E" w:rsidRPr="00D7180A" w:rsidRDefault="00590C7E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1) </w:t>
      </w:r>
      <w:r w:rsidRPr="00D7180A">
        <w:rPr>
          <w:sz w:val="28"/>
          <w:szCs w:val="28"/>
          <w:lang w:val="en-US"/>
        </w:rPr>
        <w:t xml:space="preserve">DPP </w:t>
      </w:r>
      <w:r w:rsidRPr="00D7180A">
        <w:rPr>
          <w:sz w:val="28"/>
          <w:szCs w:val="28"/>
        </w:rPr>
        <w:t>— дисконтированный период окупаемости</w:t>
      </w:r>
    </w:p>
    <w:p w:rsidR="007D232C" w:rsidRDefault="007D232C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590C7E" w:rsidRPr="00D7180A" w:rsidRDefault="0010757F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object w:dxaOrig="6540" w:dyaOrig="760">
          <v:shape id="_x0000_i1030" type="#_x0000_t75" style="width:336.75pt;height:39pt" o:ole="">
            <v:imagedata r:id="rId14" o:title=""/>
          </v:shape>
          <o:OLEObject Type="Embed" ProgID="Equation.3" ShapeID="_x0000_i1030" DrawAspect="Content" ObjectID="_1457385455" r:id="rId15"/>
        </w:object>
      </w:r>
    </w:p>
    <w:p w:rsidR="007D232C" w:rsidRDefault="007D232C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590C7E" w:rsidRPr="00D7180A" w:rsidRDefault="00590C7E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Проект окупится через </w:t>
      </w:r>
      <w:r w:rsidR="004E1118" w:rsidRPr="00D7180A">
        <w:rPr>
          <w:sz w:val="28"/>
          <w:szCs w:val="28"/>
        </w:rPr>
        <w:t>2,95</w:t>
      </w:r>
      <w:r w:rsidRPr="00D7180A">
        <w:rPr>
          <w:sz w:val="28"/>
          <w:szCs w:val="28"/>
        </w:rPr>
        <w:t xml:space="preserve"> года или</w:t>
      </w:r>
      <w:r w:rsidR="004E1118" w:rsidRPr="00D7180A">
        <w:rPr>
          <w:sz w:val="28"/>
          <w:szCs w:val="28"/>
        </w:rPr>
        <w:t xml:space="preserve"> приблизительно 3 года</w:t>
      </w:r>
      <w:r w:rsidRPr="00D7180A">
        <w:rPr>
          <w:sz w:val="28"/>
          <w:szCs w:val="28"/>
        </w:rPr>
        <w:t>.</w:t>
      </w:r>
    </w:p>
    <w:p w:rsidR="00590C7E" w:rsidRPr="00D7180A" w:rsidRDefault="00590C7E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2) </w:t>
      </w:r>
      <w:r w:rsidRPr="00D7180A">
        <w:rPr>
          <w:sz w:val="28"/>
          <w:szCs w:val="28"/>
          <w:lang w:val="en-US"/>
        </w:rPr>
        <w:t>NPV</w:t>
      </w:r>
      <w:r w:rsidRPr="00D7180A">
        <w:rPr>
          <w:sz w:val="28"/>
          <w:szCs w:val="28"/>
        </w:rPr>
        <w:t xml:space="preserve"> — чистая приведенная стоимость проекта.</w:t>
      </w:r>
    </w:p>
    <w:p w:rsidR="00590C7E" w:rsidRPr="00D7180A" w:rsidRDefault="00590C7E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  <w:lang w:val="en-US"/>
        </w:rPr>
        <w:t>NPV</w:t>
      </w:r>
      <w:r w:rsidRPr="00D7180A">
        <w:rPr>
          <w:sz w:val="28"/>
          <w:szCs w:val="28"/>
        </w:rPr>
        <w:t>=</w:t>
      </w:r>
      <w:r w:rsidR="000A0C0D" w:rsidRPr="00D7180A">
        <w:rPr>
          <w:sz w:val="28"/>
          <w:szCs w:val="28"/>
        </w:rPr>
        <w:t>31263,0</w:t>
      </w:r>
      <w:r w:rsidRPr="00D7180A">
        <w:rPr>
          <w:sz w:val="28"/>
          <w:szCs w:val="28"/>
        </w:rPr>
        <w:t xml:space="preserve"> руб.</w:t>
      </w:r>
    </w:p>
    <w:p w:rsidR="00590C7E" w:rsidRPr="00D7180A" w:rsidRDefault="00590C7E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Т.к. </w:t>
      </w:r>
      <w:r w:rsidRPr="00D7180A">
        <w:rPr>
          <w:sz w:val="28"/>
          <w:szCs w:val="28"/>
          <w:lang w:val="en-US"/>
        </w:rPr>
        <w:t>NPV</w:t>
      </w:r>
      <w:r w:rsidRPr="00D7180A">
        <w:rPr>
          <w:sz w:val="28"/>
          <w:szCs w:val="28"/>
        </w:rPr>
        <w:t>&gt;0, то проект принимается.</w:t>
      </w:r>
    </w:p>
    <w:p w:rsidR="00590C7E" w:rsidRPr="00D7180A" w:rsidRDefault="00590C7E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3) </w:t>
      </w:r>
      <w:r w:rsidRPr="00D7180A">
        <w:rPr>
          <w:sz w:val="28"/>
          <w:szCs w:val="28"/>
          <w:lang w:val="en-US"/>
        </w:rPr>
        <w:t>PI</w:t>
      </w:r>
      <w:r w:rsidRPr="00D7180A">
        <w:rPr>
          <w:sz w:val="28"/>
          <w:szCs w:val="28"/>
        </w:rPr>
        <w:t xml:space="preserve"> — Индекс рентабельности инвестиций — показывает прибыль на единицу капиталовложений.</w:t>
      </w:r>
    </w:p>
    <w:p w:rsidR="007D232C" w:rsidRDefault="007D232C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D7180A" w:rsidRDefault="0010757F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object w:dxaOrig="3400" w:dyaOrig="680">
          <v:shape id="_x0000_i1031" type="#_x0000_t75" style="width:170.25pt;height:33.75pt" o:ole="">
            <v:imagedata r:id="rId16" o:title=""/>
          </v:shape>
          <o:OLEObject Type="Embed" ProgID="Equation.3" ShapeID="_x0000_i1031" DrawAspect="Content" ObjectID="_1457385456" r:id="rId17"/>
        </w:object>
      </w:r>
    </w:p>
    <w:p w:rsidR="007D232C" w:rsidRDefault="007D232C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590C7E" w:rsidRPr="00D7180A" w:rsidRDefault="00590C7E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  <w:lang w:val="en-US"/>
        </w:rPr>
        <w:t>PI</w:t>
      </w:r>
      <w:r w:rsidRPr="00D7180A">
        <w:rPr>
          <w:sz w:val="28"/>
          <w:szCs w:val="28"/>
        </w:rPr>
        <w:t xml:space="preserve"> &gt; 1, следовательно, проект принимается.</w:t>
      </w:r>
    </w:p>
    <w:p w:rsidR="00590C7E" w:rsidRDefault="00590C7E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4) </w:t>
      </w:r>
      <w:r w:rsidRPr="00D7180A">
        <w:rPr>
          <w:sz w:val="28"/>
          <w:szCs w:val="28"/>
          <w:lang w:val="en-US"/>
        </w:rPr>
        <w:t>IRR</w:t>
      </w:r>
      <w:r w:rsidRPr="00D7180A">
        <w:rPr>
          <w:sz w:val="28"/>
          <w:szCs w:val="28"/>
        </w:rPr>
        <w:t xml:space="preserve"> — внутренняя норма доходности</w:t>
      </w:r>
      <w:r w:rsidR="00BD222E" w:rsidRPr="00D7180A">
        <w:rPr>
          <w:sz w:val="28"/>
          <w:szCs w:val="28"/>
        </w:rPr>
        <w:t>.</w:t>
      </w:r>
    </w:p>
    <w:p w:rsidR="00D7180A" w:rsidRDefault="00D7180A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BD222E" w:rsidRPr="00D7180A" w:rsidRDefault="00D7180A" w:rsidP="00D7180A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CF3396">
        <w:rPr>
          <w:b/>
          <w:sz w:val="28"/>
          <w:szCs w:val="28"/>
        </w:rPr>
        <w:pict>
          <v:shape id="_x0000_i1032" type="#_x0000_t75" style="width:408pt;height:231.75pt">
            <v:imagedata r:id="rId18" o:title="" croptop="8380f" cropbottom="23353f" cropright="20894f" gain="69719f" blacklevel="1966f"/>
          </v:shape>
        </w:pict>
      </w:r>
    </w:p>
    <w:p w:rsidR="00BD222E" w:rsidRPr="00D7180A" w:rsidRDefault="00BD222E" w:rsidP="00D7180A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 w:rsidRPr="00D7180A">
        <w:rPr>
          <w:b/>
          <w:sz w:val="28"/>
          <w:szCs w:val="28"/>
        </w:rPr>
        <w:t xml:space="preserve">Рис 3. Расчет </w:t>
      </w:r>
      <w:r w:rsidRPr="00D7180A">
        <w:rPr>
          <w:b/>
          <w:sz w:val="28"/>
          <w:szCs w:val="28"/>
          <w:lang w:val="en-US"/>
        </w:rPr>
        <w:t>IRR</w:t>
      </w:r>
      <w:r w:rsidRPr="00D7180A">
        <w:rPr>
          <w:b/>
          <w:sz w:val="28"/>
          <w:szCs w:val="28"/>
        </w:rPr>
        <w:t xml:space="preserve"> в </w:t>
      </w:r>
      <w:r w:rsidRPr="00D7180A">
        <w:rPr>
          <w:b/>
          <w:sz w:val="28"/>
          <w:szCs w:val="28"/>
          <w:lang w:val="en-US"/>
        </w:rPr>
        <w:t>Excel</w:t>
      </w:r>
    </w:p>
    <w:p w:rsidR="00D7180A" w:rsidRDefault="00D7180A" w:rsidP="00D7180A">
      <w:pPr>
        <w:shd w:val="clear" w:color="000000" w:fill="auto"/>
        <w:suppressAutoHyphens/>
        <w:spacing w:line="360" w:lineRule="auto"/>
        <w:rPr>
          <w:sz w:val="28"/>
          <w:szCs w:val="28"/>
        </w:rPr>
      </w:pPr>
    </w:p>
    <w:p w:rsidR="00C04BF1" w:rsidRPr="00D7180A" w:rsidRDefault="00C04BF1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  <w:lang w:val="en-US"/>
        </w:rPr>
        <w:t>IRR</w:t>
      </w:r>
      <w:r w:rsidRPr="00D7180A">
        <w:rPr>
          <w:sz w:val="28"/>
          <w:szCs w:val="28"/>
        </w:rPr>
        <w:t>&gt;</w:t>
      </w:r>
      <w:r w:rsidRPr="00D7180A">
        <w:rPr>
          <w:sz w:val="28"/>
          <w:szCs w:val="28"/>
          <w:lang w:val="en-US"/>
        </w:rPr>
        <w:t>r</w:t>
      </w:r>
      <w:r w:rsidR="00B42185" w:rsidRPr="00D7180A">
        <w:rPr>
          <w:sz w:val="28"/>
          <w:szCs w:val="28"/>
        </w:rPr>
        <w:t xml:space="preserve"> (3</w:t>
      </w:r>
      <w:r w:rsidRPr="00D7180A">
        <w:rPr>
          <w:sz w:val="28"/>
          <w:szCs w:val="28"/>
        </w:rPr>
        <w:t>3%&gt;10%), следовательно, проект принимается.</w:t>
      </w:r>
    </w:p>
    <w:p w:rsidR="00C04BF1" w:rsidRDefault="00C04BF1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5) </w:t>
      </w:r>
      <w:r w:rsidRPr="00D7180A">
        <w:rPr>
          <w:sz w:val="28"/>
          <w:szCs w:val="28"/>
          <w:lang w:val="en-US"/>
        </w:rPr>
        <w:t>MIRR</w:t>
      </w:r>
      <w:r w:rsidRPr="00D7180A">
        <w:rPr>
          <w:sz w:val="28"/>
          <w:szCs w:val="28"/>
        </w:rPr>
        <w:t xml:space="preserve"> — модифицированная внутренняя норма доходности.</w:t>
      </w:r>
    </w:p>
    <w:p w:rsidR="00D7180A" w:rsidRPr="00D7180A" w:rsidRDefault="00D7180A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BD222E" w:rsidRPr="00D7180A" w:rsidRDefault="00CF3396" w:rsidP="00D7180A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3" type="#_x0000_t75" style="width:427.5pt;height:249pt">
            <v:imagedata r:id="rId19" o:title=""/>
          </v:shape>
        </w:pict>
      </w:r>
    </w:p>
    <w:p w:rsidR="0033179C" w:rsidRPr="00D7180A" w:rsidRDefault="0033179C" w:rsidP="00D7180A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 w:rsidRPr="00D7180A">
        <w:rPr>
          <w:b/>
          <w:sz w:val="28"/>
          <w:szCs w:val="28"/>
        </w:rPr>
        <w:t xml:space="preserve">Рис 4. Расчет </w:t>
      </w:r>
      <w:r w:rsidRPr="00D7180A">
        <w:rPr>
          <w:b/>
          <w:sz w:val="28"/>
          <w:szCs w:val="28"/>
          <w:lang w:val="en-US"/>
        </w:rPr>
        <w:t>MIRR</w:t>
      </w:r>
      <w:r w:rsidRPr="00D7180A">
        <w:rPr>
          <w:b/>
          <w:sz w:val="28"/>
          <w:szCs w:val="28"/>
        </w:rPr>
        <w:t xml:space="preserve"> в </w:t>
      </w:r>
      <w:r w:rsidRPr="00D7180A">
        <w:rPr>
          <w:b/>
          <w:sz w:val="28"/>
          <w:szCs w:val="28"/>
          <w:lang w:val="en-US"/>
        </w:rPr>
        <w:t>Excel</w:t>
      </w:r>
    </w:p>
    <w:p w:rsidR="00D7180A" w:rsidRDefault="00D7180A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33179C" w:rsidRPr="00D7180A" w:rsidRDefault="0033179C" w:rsidP="007D232C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  <w:lang w:val="en-US"/>
        </w:rPr>
        <w:t>MIRR</w:t>
      </w:r>
      <w:r w:rsidRPr="00D7180A">
        <w:rPr>
          <w:sz w:val="28"/>
          <w:szCs w:val="28"/>
        </w:rPr>
        <w:t xml:space="preserve"> &gt; </w:t>
      </w:r>
      <w:r w:rsidRPr="00D7180A">
        <w:rPr>
          <w:sz w:val="28"/>
          <w:szCs w:val="28"/>
          <w:lang w:val="en-US"/>
        </w:rPr>
        <w:t>r</w:t>
      </w:r>
      <w:r w:rsidRPr="00D7180A">
        <w:rPr>
          <w:sz w:val="28"/>
          <w:szCs w:val="28"/>
        </w:rPr>
        <w:t xml:space="preserve"> (</w:t>
      </w:r>
      <w:r w:rsidR="00F74B86" w:rsidRPr="00D7180A">
        <w:rPr>
          <w:sz w:val="28"/>
          <w:szCs w:val="28"/>
        </w:rPr>
        <w:t>22</w:t>
      </w:r>
      <w:r w:rsidRPr="00D7180A">
        <w:rPr>
          <w:sz w:val="28"/>
          <w:szCs w:val="28"/>
        </w:rPr>
        <w:t>%&gt;10%), следовательно, проект принимается.</w:t>
      </w:r>
    </w:p>
    <w:p w:rsidR="00D7180A" w:rsidRDefault="0033179C" w:rsidP="007D232C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 xml:space="preserve">По критериям </w:t>
      </w:r>
      <w:r w:rsidRPr="00D7180A">
        <w:rPr>
          <w:sz w:val="28"/>
          <w:szCs w:val="28"/>
          <w:lang w:val="en-US"/>
        </w:rPr>
        <w:t>NPV</w:t>
      </w:r>
      <w:r w:rsidRPr="00D7180A">
        <w:rPr>
          <w:sz w:val="28"/>
          <w:szCs w:val="28"/>
        </w:rPr>
        <w:t xml:space="preserve">, </w:t>
      </w:r>
      <w:r w:rsidRPr="00D7180A">
        <w:rPr>
          <w:sz w:val="28"/>
          <w:szCs w:val="28"/>
          <w:lang w:val="en-US"/>
        </w:rPr>
        <w:t>PI</w:t>
      </w:r>
      <w:r w:rsidRPr="00D7180A">
        <w:rPr>
          <w:sz w:val="28"/>
          <w:szCs w:val="28"/>
        </w:rPr>
        <w:t xml:space="preserve">, </w:t>
      </w:r>
      <w:r w:rsidRPr="00D7180A">
        <w:rPr>
          <w:sz w:val="28"/>
          <w:szCs w:val="28"/>
          <w:lang w:val="en-US"/>
        </w:rPr>
        <w:t>IRR</w:t>
      </w:r>
      <w:r w:rsidRPr="00D7180A">
        <w:rPr>
          <w:sz w:val="28"/>
          <w:szCs w:val="28"/>
        </w:rPr>
        <w:t xml:space="preserve">, </w:t>
      </w:r>
      <w:r w:rsidRPr="00D7180A">
        <w:rPr>
          <w:sz w:val="28"/>
          <w:szCs w:val="28"/>
          <w:lang w:val="en-US"/>
        </w:rPr>
        <w:t>MIRR</w:t>
      </w:r>
      <w:r w:rsidRPr="00D7180A">
        <w:rPr>
          <w:sz w:val="28"/>
          <w:szCs w:val="28"/>
        </w:rPr>
        <w:t xml:space="preserve"> проект можно считать эффективным.</w:t>
      </w:r>
    </w:p>
    <w:p w:rsidR="00AC721B" w:rsidRPr="00D7180A" w:rsidRDefault="00EE6F2F" w:rsidP="007D232C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>Изменения эффективности проекта обусловлены снижением начальных инвестиций и увеличением процентов по кредиту.</w:t>
      </w:r>
    </w:p>
    <w:p w:rsidR="00D7180A" w:rsidRDefault="00D7180A" w:rsidP="00D7180A">
      <w:pPr>
        <w:pStyle w:val="1"/>
        <w:keepNext w:val="0"/>
        <w:shd w:val="clear" w:color="000000" w:fill="auto"/>
        <w:suppressAutoHyphens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bookmarkStart w:id="1" w:name="_Toc286145800"/>
    </w:p>
    <w:p w:rsidR="00282D2F" w:rsidRDefault="00282D2F" w:rsidP="00D7180A">
      <w:pPr>
        <w:pStyle w:val="1"/>
        <w:keepNext w:val="0"/>
        <w:shd w:val="clear" w:color="000000" w:fill="auto"/>
        <w:suppressAutoHyphens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D7180A">
        <w:rPr>
          <w:rFonts w:ascii="Times New Roman" w:hAnsi="Times New Roman" w:cs="Times New Roman"/>
          <w:sz w:val="28"/>
        </w:rPr>
        <w:t xml:space="preserve">Задача </w:t>
      </w:r>
      <w:bookmarkEnd w:id="1"/>
      <w:r w:rsidR="00D7180A">
        <w:rPr>
          <w:rFonts w:ascii="Times New Roman" w:hAnsi="Times New Roman" w:cs="Times New Roman"/>
          <w:sz w:val="28"/>
        </w:rPr>
        <w:t>2</w:t>
      </w:r>
    </w:p>
    <w:p w:rsidR="00D7180A" w:rsidRPr="00D7180A" w:rsidRDefault="00D7180A" w:rsidP="00D7180A">
      <w:pPr>
        <w:spacing w:line="360" w:lineRule="auto"/>
        <w:jc w:val="center"/>
        <w:rPr>
          <w:b/>
          <w:sz w:val="28"/>
        </w:rPr>
      </w:pPr>
    </w:p>
    <w:p w:rsidR="00D7180A" w:rsidRDefault="00972F37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>Предприятие «А» ежегодно выпускает и продает 10 тыс. единиц продукта «X» по 2500 за штуку. Проведенные в прошлом году маркетинговые исследования стоимостью в 50 тыс. руб. показали, что емкость рынка для данного продукта составляет 17 тыс. единиц в год. Прогнозируется, что такая тенденция сохранится около 5 лет.</w:t>
      </w:r>
    </w:p>
    <w:p w:rsidR="00972F37" w:rsidRPr="00D7180A" w:rsidRDefault="00972F37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>Балансовая стоимость имеющегося оборудования составляет 70 тыс. руб. В настоящее время его можно продать по балансовой стоимости. Предполагается, что при прежних объемах выпуска оно проработает еще 5 лет, после чего будет списано. Переменные затраты на единицу выпуска продукта равны 10 руб.</w:t>
      </w:r>
    </w:p>
    <w:p w:rsidR="00972F37" w:rsidRPr="00D7180A" w:rsidRDefault="00972F37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>Максимальная производительность нового оборудования стоимостью в 300 тыс. руб. составляет 30 тыс. единиц в год. Нормативный срок службы — 5 лет, после чего оно может быть списано. Его внедрение позволит сократить переменные затраты на единицу</w:t>
      </w:r>
      <w:r w:rsidR="00DC6A53" w:rsidRPr="00D7180A">
        <w:rPr>
          <w:sz w:val="28"/>
          <w:szCs w:val="28"/>
        </w:rPr>
        <w:t xml:space="preserve"> </w:t>
      </w:r>
      <w:r w:rsidRPr="00D7180A">
        <w:rPr>
          <w:sz w:val="28"/>
          <w:szCs w:val="28"/>
        </w:rPr>
        <w:t>продукта до 8 руб., однако потребует увеличения оборотного капитала в периодах 0 и 1 на 1000 руб. соответственно.</w:t>
      </w:r>
    </w:p>
    <w:p w:rsidR="00972F37" w:rsidRPr="00D7180A" w:rsidRDefault="00972F37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>Стоимость капитала для предприятия равна 16%, ставка налога — 50%. Используется линейный метод начисления амортизации.</w:t>
      </w:r>
    </w:p>
    <w:p w:rsidR="00972F37" w:rsidRPr="00D7180A" w:rsidRDefault="00972F37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>1. Разработайте план движения денежных потоков и осуществите оценку экономической эффективности проекта.</w:t>
      </w:r>
    </w:p>
    <w:p w:rsidR="00282D2F" w:rsidRPr="00D7180A" w:rsidRDefault="00972F37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>2. Как изменится эффективность проекта, если выпуск продукта будет осуществляться в объеме 20 тыс. единиц одновременно на старом (5 тыс. ед.) и на новом (15 тыс. ед.) оборудовании? Подкрепите свои выводы соответствующими расчетами.</w:t>
      </w:r>
    </w:p>
    <w:p w:rsidR="00200985" w:rsidRPr="00D7180A" w:rsidRDefault="00200985" w:rsidP="00D7180A">
      <w:pPr>
        <w:shd w:val="clear" w:color="000000" w:fill="auto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D7180A">
        <w:rPr>
          <w:b/>
          <w:sz w:val="28"/>
          <w:szCs w:val="28"/>
        </w:rPr>
        <w:t>Решение.</w:t>
      </w:r>
    </w:p>
    <w:p w:rsidR="00E36A67" w:rsidRPr="00D7180A" w:rsidRDefault="00200985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>1)</w:t>
      </w:r>
      <w:r w:rsidR="00B7115E" w:rsidRPr="00D7180A">
        <w:rPr>
          <w:sz w:val="28"/>
          <w:szCs w:val="28"/>
        </w:rPr>
        <w:t xml:space="preserve"> </w:t>
      </w:r>
      <w:r w:rsidR="00E36A67" w:rsidRPr="00D7180A">
        <w:rPr>
          <w:sz w:val="28"/>
          <w:szCs w:val="28"/>
        </w:rPr>
        <w:t>Стоимость маркетинговых исследований не учитывается.</w:t>
      </w:r>
    </w:p>
    <w:p w:rsidR="00200985" w:rsidRPr="00D7180A" w:rsidRDefault="001B59EE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 xml:space="preserve">Разработаем план движения денежных потоков и осуществим оценку экономической эффективности проекта. </w:t>
      </w:r>
      <w:r w:rsidR="00861FA2" w:rsidRPr="00D7180A">
        <w:rPr>
          <w:sz w:val="28"/>
          <w:szCs w:val="28"/>
        </w:rPr>
        <w:t xml:space="preserve">Используя метод приростных денежных потоков, расчеты </w:t>
      </w:r>
      <w:r w:rsidRPr="00D7180A">
        <w:rPr>
          <w:sz w:val="28"/>
          <w:szCs w:val="28"/>
        </w:rPr>
        <w:t>произведем в таблице 3.</w:t>
      </w:r>
    </w:p>
    <w:p w:rsidR="00D7180A" w:rsidRDefault="00D7180A" w:rsidP="00D7180A">
      <w:pPr>
        <w:shd w:val="clear" w:color="000000" w:fill="auto"/>
        <w:suppressAutoHyphens/>
        <w:spacing w:line="360" w:lineRule="auto"/>
        <w:ind w:firstLine="709"/>
        <w:jc w:val="right"/>
        <w:rPr>
          <w:sz w:val="28"/>
          <w:szCs w:val="28"/>
        </w:rPr>
      </w:pPr>
    </w:p>
    <w:p w:rsidR="001B59EE" w:rsidRPr="00D7180A" w:rsidRDefault="00D7180A" w:rsidP="00D7180A">
      <w:pPr>
        <w:shd w:val="clear" w:color="000000" w:fill="auto"/>
        <w:suppressAutoHyphens/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p w:rsidR="00A91B99" w:rsidRPr="00D7180A" w:rsidRDefault="00A91B99" w:rsidP="00D7180A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 w:rsidRPr="00D7180A">
        <w:rPr>
          <w:b/>
          <w:sz w:val="28"/>
          <w:szCs w:val="28"/>
        </w:rPr>
        <w:t>План движения денежных потоков и оценка эффективности инвес</w:t>
      </w:r>
      <w:r w:rsidR="001E3A6C" w:rsidRPr="00D7180A">
        <w:rPr>
          <w:b/>
          <w:sz w:val="28"/>
          <w:szCs w:val="28"/>
        </w:rPr>
        <w:t>тиционного проекта, тыс. руб.</w:t>
      </w:r>
    </w:p>
    <w:tbl>
      <w:tblPr>
        <w:tblW w:w="8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0"/>
        <w:gridCol w:w="960"/>
        <w:gridCol w:w="960"/>
        <w:gridCol w:w="960"/>
        <w:gridCol w:w="960"/>
        <w:gridCol w:w="960"/>
        <w:gridCol w:w="960"/>
      </w:tblGrid>
      <w:tr w:rsidR="00B04482" w:rsidRPr="00525EE7" w:rsidTr="00525EE7">
        <w:trPr>
          <w:trHeight w:val="255"/>
          <w:jc w:val="center"/>
        </w:trPr>
        <w:tc>
          <w:tcPr>
            <w:tcW w:w="3180" w:type="dxa"/>
            <w:vMerge w:val="restart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Выплаты и поступления</w:t>
            </w:r>
          </w:p>
        </w:tc>
        <w:tc>
          <w:tcPr>
            <w:tcW w:w="5760" w:type="dxa"/>
            <w:gridSpan w:val="6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Периоды</w:t>
            </w:r>
          </w:p>
        </w:tc>
      </w:tr>
      <w:tr w:rsidR="00B04482" w:rsidRPr="00525EE7" w:rsidTr="00525EE7">
        <w:trPr>
          <w:trHeight w:val="255"/>
          <w:jc w:val="center"/>
        </w:trPr>
        <w:tc>
          <w:tcPr>
            <w:tcW w:w="3180" w:type="dxa"/>
            <w:vMerge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5</w:t>
            </w:r>
          </w:p>
        </w:tc>
      </w:tr>
      <w:tr w:rsidR="00B04482" w:rsidRPr="00525EE7" w:rsidTr="00525EE7">
        <w:trPr>
          <w:trHeight w:val="255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</w:rPr>
            </w:pPr>
            <w:r w:rsidRPr="00525EE7">
              <w:rPr>
                <w:b/>
                <w:sz w:val="20"/>
              </w:rPr>
              <w:t>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</w:rPr>
            </w:pPr>
            <w:r w:rsidRPr="00525EE7">
              <w:rPr>
                <w:b/>
                <w:sz w:val="20"/>
              </w:rPr>
              <w:t>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</w:rPr>
            </w:pPr>
            <w:r w:rsidRPr="00525EE7">
              <w:rPr>
                <w:b/>
                <w:sz w:val="20"/>
              </w:rPr>
              <w:t>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</w:rPr>
            </w:pPr>
            <w:r w:rsidRPr="00525EE7">
              <w:rPr>
                <w:b/>
                <w:sz w:val="20"/>
              </w:rPr>
              <w:t>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</w:rPr>
            </w:pPr>
            <w:r w:rsidRPr="00525EE7">
              <w:rPr>
                <w:b/>
                <w:sz w:val="20"/>
              </w:rPr>
              <w:t>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</w:rPr>
            </w:pPr>
            <w:r w:rsidRPr="00525EE7">
              <w:rPr>
                <w:b/>
                <w:sz w:val="20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</w:rPr>
            </w:pPr>
            <w:r w:rsidRPr="00525EE7">
              <w:rPr>
                <w:b/>
                <w:sz w:val="20"/>
              </w:rPr>
              <w:t>7</w:t>
            </w:r>
          </w:p>
        </w:tc>
      </w:tr>
      <w:tr w:rsidR="00B04482" w:rsidRPr="00525EE7" w:rsidTr="00525EE7">
        <w:trPr>
          <w:trHeight w:val="255"/>
          <w:jc w:val="center"/>
        </w:trPr>
        <w:tc>
          <w:tcPr>
            <w:tcW w:w="8940" w:type="dxa"/>
            <w:gridSpan w:val="7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1. Инвестиционная деятельность</w:t>
            </w:r>
          </w:p>
        </w:tc>
      </w:tr>
      <w:tr w:rsidR="00B04482" w:rsidRPr="00525EE7" w:rsidTr="00525EE7">
        <w:trPr>
          <w:trHeight w:val="255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1.1. Покупка оборудования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300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</w:tr>
      <w:tr w:rsidR="00B04482" w:rsidRPr="00525EE7" w:rsidTr="00525EE7">
        <w:trPr>
          <w:trHeight w:val="510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1.2. Увеличение оборотного капитала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</w:tr>
      <w:tr w:rsidR="00B04482" w:rsidRPr="00525EE7" w:rsidTr="00525EE7">
        <w:trPr>
          <w:trHeight w:val="510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1.3. Продажа старого оборудования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70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</w:tr>
      <w:tr w:rsidR="00B04482" w:rsidRPr="00525EE7" w:rsidTr="00525EE7">
        <w:trPr>
          <w:trHeight w:val="255"/>
          <w:jc w:val="center"/>
        </w:trPr>
        <w:tc>
          <w:tcPr>
            <w:tcW w:w="8940" w:type="dxa"/>
            <w:gridSpan w:val="7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 Операционная деятельность</w:t>
            </w:r>
          </w:p>
        </w:tc>
      </w:tr>
      <w:tr w:rsidR="00B04482" w:rsidRPr="00525EE7" w:rsidTr="00525EE7">
        <w:trPr>
          <w:trHeight w:val="255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2.1. Выручка старая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250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250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250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250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250</w:t>
            </w:r>
          </w:p>
        </w:tc>
      </w:tr>
      <w:tr w:rsidR="00B04482" w:rsidRPr="00525EE7" w:rsidTr="00525EE7">
        <w:trPr>
          <w:trHeight w:val="255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2.2. Выручка новая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425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425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425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425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425</w:t>
            </w:r>
          </w:p>
        </w:tc>
      </w:tr>
      <w:tr w:rsidR="00B04482" w:rsidRPr="00525EE7" w:rsidTr="00525EE7">
        <w:trPr>
          <w:trHeight w:val="255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2.3. Изменение выручки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175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175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175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175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175</w:t>
            </w:r>
          </w:p>
        </w:tc>
      </w:tr>
      <w:tr w:rsidR="00B04482" w:rsidRPr="00525EE7" w:rsidTr="00525EE7">
        <w:trPr>
          <w:trHeight w:val="255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2.4. Переменные затраты старые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100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100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100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100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100</w:t>
            </w:r>
          </w:p>
        </w:tc>
      </w:tr>
      <w:tr w:rsidR="00B04482" w:rsidRPr="00525EE7" w:rsidTr="00525EE7">
        <w:trPr>
          <w:trHeight w:val="255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2.5. Переменные затраты новые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136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136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136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136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136</w:t>
            </w:r>
          </w:p>
        </w:tc>
      </w:tr>
      <w:tr w:rsidR="00B04482" w:rsidRPr="00525EE7" w:rsidTr="00525EE7">
        <w:trPr>
          <w:trHeight w:val="510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2.6. Изменение переменных затрат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36</w:t>
            </w:r>
          </w:p>
        </w:tc>
      </w:tr>
      <w:tr w:rsidR="00B04482" w:rsidRPr="00525EE7" w:rsidTr="00525EE7">
        <w:trPr>
          <w:trHeight w:val="255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2.7. Амортизация старая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14</w:t>
            </w:r>
          </w:p>
        </w:tc>
      </w:tr>
      <w:tr w:rsidR="00B04482" w:rsidRPr="00525EE7" w:rsidTr="00525EE7">
        <w:trPr>
          <w:trHeight w:val="255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2.8. Амортизация новая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60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60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60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60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60</w:t>
            </w:r>
          </w:p>
        </w:tc>
      </w:tr>
      <w:tr w:rsidR="00B04482" w:rsidRPr="00525EE7" w:rsidTr="00525EE7">
        <w:trPr>
          <w:trHeight w:val="255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2.9. Изменение амортизации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46</w:t>
            </w:r>
          </w:p>
        </w:tc>
      </w:tr>
      <w:tr w:rsidR="00B04482" w:rsidRPr="00525EE7" w:rsidTr="00525EE7">
        <w:trPr>
          <w:trHeight w:val="255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2.10. Изменение прибыль до н/о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93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93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93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93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93</w:t>
            </w:r>
          </w:p>
        </w:tc>
      </w:tr>
      <w:tr w:rsidR="00B04482" w:rsidRPr="00525EE7" w:rsidTr="00525EE7">
        <w:trPr>
          <w:trHeight w:val="510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2.11. Изменение налога на прибыль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46,5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46,5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46,5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46,5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46,5</w:t>
            </w:r>
          </w:p>
        </w:tc>
      </w:tr>
      <w:tr w:rsidR="00B04482" w:rsidRPr="00525EE7" w:rsidTr="00525EE7">
        <w:trPr>
          <w:trHeight w:val="510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2.12. Изменение чистого операционного дохода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46,5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46,5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46,5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46,5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46,5</w:t>
            </w:r>
          </w:p>
        </w:tc>
      </w:tr>
      <w:tr w:rsidR="00B04482" w:rsidRPr="00525EE7" w:rsidTr="00525EE7">
        <w:trPr>
          <w:trHeight w:val="255"/>
          <w:jc w:val="center"/>
        </w:trPr>
        <w:tc>
          <w:tcPr>
            <w:tcW w:w="8940" w:type="dxa"/>
            <w:gridSpan w:val="7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 Денежный поток</w:t>
            </w:r>
          </w:p>
        </w:tc>
      </w:tr>
      <w:tr w:rsidR="00B04482" w:rsidRPr="00525EE7" w:rsidTr="00525EE7">
        <w:trPr>
          <w:trHeight w:val="510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3.1. Начальные капиталовложения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231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</w:tr>
      <w:tr w:rsidR="00B04482" w:rsidRPr="00525EE7" w:rsidTr="00525EE7">
        <w:trPr>
          <w:trHeight w:val="510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3.2. Операционный денежный поток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92,5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92,5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92,5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92,5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92,5</w:t>
            </w:r>
          </w:p>
        </w:tc>
      </w:tr>
      <w:tr w:rsidR="00B04482" w:rsidRPr="00525EE7" w:rsidTr="00525EE7">
        <w:trPr>
          <w:trHeight w:val="255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3.3. Чистый денежный поток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-231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91,5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92,5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92,5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92,5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92,5</w:t>
            </w:r>
          </w:p>
        </w:tc>
      </w:tr>
      <w:tr w:rsidR="00B04482" w:rsidRPr="00525EE7" w:rsidTr="00525EE7">
        <w:trPr>
          <w:trHeight w:val="510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3.4. Коэффициент дисконтирования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1,00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0,86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0,74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0,64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0,55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0,48</w:t>
            </w:r>
          </w:p>
        </w:tc>
      </w:tr>
      <w:tr w:rsidR="00B04482" w:rsidRPr="00525EE7" w:rsidTr="00525EE7">
        <w:trPr>
          <w:trHeight w:val="780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3.5. Приростный дисконтированный денежный поток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-231,00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78,88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68,74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59,26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51,09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44,04</w:t>
            </w:r>
          </w:p>
        </w:tc>
      </w:tr>
      <w:tr w:rsidR="00B04482" w:rsidRPr="00525EE7" w:rsidTr="00525EE7">
        <w:trPr>
          <w:trHeight w:val="525"/>
          <w:jc w:val="center"/>
        </w:trPr>
        <w:tc>
          <w:tcPr>
            <w:tcW w:w="3180" w:type="dxa"/>
            <w:shd w:val="clear" w:color="auto" w:fill="auto"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3.6. Сальдо дисконтированного денежного потока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-231,00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-152,12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-83,38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-24,12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26,97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04482" w:rsidRPr="00525EE7" w:rsidRDefault="00B0448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71,01</w:t>
            </w:r>
          </w:p>
        </w:tc>
      </w:tr>
    </w:tbl>
    <w:p w:rsidR="00D7180A" w:rsidRDefault="00D7180A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245AF3" w:rsidRPr="00D7180A" w:rsidRDefault="00245AF3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1) </w:t>
      </w:r>
      <w:r w:rsidRPr="00D7180A">
        <w:rPr>
          <w:sz w:val="28"/>
          <w:szCs w:val="28"/>
          <w:lang w:val="en-US"/>
        </w:rPr>
        <w:t xml:space="preserve">DPP </w:t>
      </w:r>
      <w:r w:rsidRPr="00D7180A">
        <w:rPr>
          <w:sz w:val="28"/>
          <w:szCs w:val="28"/>
        </w:rPr>
        <w:t>— дисконтированный период окупаемости</w:t>
      </w:r>
    </w:p>
    <w:p w:rsidR="00245AF3" w:rsidRPr="00D7180A" w:rsidRDefault="0010757F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object w:dxaOrig="6320" w:dyaOrig="760">
          <v:shape id="_x0000_i1034" type="#_x0000_t75" style="width:325.5pt;height:39pt" o:ole="">
            <v:imagedata r:id="rId20" o:title=""/>
          </v:shape>
          <o:OLEObject Type="Embed" ProgID="Equation.3" ShapeID="_x0000_i1034" DrawAspect="Content" ObjectID="_1457385457" r:id="rId21"/>
        </w:object>
      </w:r>
    </w:p>
    <w:p w:rsidR="00245AF3" w:rsidRPr="00D7180A" w:rsidRDefault="00245AF3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>Проект окупится через 3,45 года или приблизительно 3 года и 5 месяцев.</w:t>
      </w:r>
    </w:p>
    <w:p w:rsidR="00245AF3" w:rsidRPr="00D7180A" w:rsidRDefault="00245AF3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2) </w:t>
      </w:r>
      <w:r w:rsidRPr="00D7180A">
        <w:rPr>
          <w:sz w:val="28"/>
          <w:szCs w:val="28"/>
          <w:lang w:val="en-US"/>
        </w:rPr>
        <w:t>NPV</w:t>
      </w:r>
      <w:r w:rsidRPr="00D7180A">
        <w:rPr>
          <w:sz w:val="28"/>
          <w:szCs w:val="28"/>
        </w:rPr>
        <w:t xml:space="preserve"> — чистая приведенная стоимость проекта.</w:t>
      </w:r>
    </w:p>
    <w:p w:rsidR="00245AF3" w:rsidRPr="00D7180A" w:rsidRDefault="00245AF3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  <w:lang w:val="en-US"/>
        </w:rPr>
        <w:t>NPV</w:t>
      </w:r>
      <w:r w:rsidRPr="00D7180A">
        <w:rPr>
          <w:sz w:val="28"/>
          <w:szCs w:val="28"/>
        </w:rPr>
        <w:t>=</w:t>
      </w:r>
      <w:r w:rsidR="00472E20" w:rsidRPr="00D7180A">
        <w:rPr>
          <w:sz w:val="28"/>
          <w:szCs w:val="28"/>
        </w:rPr>
        <w:t xml:space="preserve"> </w:t>
      </w:r>
      <w:r w:rsidR="001F2FB9" w:rsidRPr="00D7180A">
        <w:rPr>
          <w:sz w:val="28"/>
          <w:szCs w:val="28"/>
        </w:rPr>
        <w:t>71</w:t>
      </w:r>
      <w:r w:rsidR="009312DB" w:rsidRPr="00D7180A">
        <w:rPr>
          <w:sz w:val="28"/>
          <w:szCs w:val="28"/>
        </w:rPr>
        <w:t>,01</w:t>
      </w:r>
      <w:r w:rsidR="001F2FB9" w:rsidRPr="00D7180A">
        <w:rPr>
          <w:sz w:val="28"/>
          <w:szCs w:val="28"/>
        </w:rPr>
        <w:t xml:space="preserve"> тыс.</w:t>
      </w:r>
      <w:r w:rsidRPr="00D7180A">
        <w:rPr>
          <w:sz w:val="28"/>
          <w:szCs w:val="28"/>
        </w:rPr>
        <w:t xml:space="preserve"> руб.</w:t>
      </w:r>
    </w:p>
    <w:p w:rsidR="00245AF3" w:rsidRPr="00D7180A" w:rsidRDefault="00245AF3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Т.к. </w:t>
      </w:r>
      <w:r w:rsidRPr="00D7180A">
        <w:rPr>
          <w:sz w:val="28"/>
          <w:szCs w:val="28"/>
          <w:lang w:val="en-US"/>
        </w:rPr>
        <w:t>NPV</w:t>
      </w:r>
      <w:r w:rsidRPr="00D7180A">
        <w:rPr>
          <w:sz w:val="28"/>
          <w:szCs w:val="28"/>
        </w:rPr>
        <w:t>&gt;0, то проект принимается.</w:t>
      </w:r>
    </w:p>
    <w:p w:rsidR="00245AF3" w:rsidRPr="00D7180A" w:rsidRDefault="00245AF3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3) </w:t>
      </w:r>
      <w:r w:rsidRPr="00D7180A">
        <w:rPr>
          <w:sz w:val="28"/>
          <w:szCs w:val="28"/>
          <w:lang w:val="en-US"/>
        </w:rPr>
        <w:t>PI</w:t>
      </w:r>
      <w:r w:rsidRPr="00D7180A">
        <w:rPr>
          <w:sz w:val="28"/>
          <w:szCs w:val="28"/>
        </w:rPr>
        <w:t xml:space="preserve"> — Индекс рентабельности инвестиций — показывает прибыль на единицу капиталовложений.</w:t>
      </w:r>
    </w:p>
    <w:p w:rsidR="007A5077" w:rsidRDefault="007A5077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245AF3" w:rsidRPr="00D7180A" w:rsidRDefault="0010757F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object w:dxaOrig="3400" w:dyaOrig="720">
          <v:shape id="_x0000_i1035" type="#_x0000_t75" style="width:170.25pt;height:36pt" o:ole="">
            <v:imagedata r:id="rId22" o:title=""/>
          </v:shape>
          <o:OLEObject Type="Embed" ProgID="Equation.3" ShapeID="_x0000_i1035" DrawAspect="Content" ObjectID="_1457385458" r:id="rId23"/>
        </w:object>
      </w:r>
    </w:p>
    <w:p w:rsidR="007A5077" w:rsidRDefault="007A5077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245AF3" w:rsidRPr="00D7180A" w:rsidRDefault="00245AF3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  <w:lang w:val="en-US"/>
        </w:rPr>
        <w:t>PI</w:t>
      </w:r>
      <w:r w:rsidRPr="00D7180A">
        <w:rPr>
          <w:sz w:val="28"/>
          <w:szCs w:val="28"/>
        </w:rPr>
        <w:t xml:space="preserve"> &gt; 1, следовательно, проект принимается.</w:t>
      </w:r>
    </w:p>
    <w:p w:rsidR="00245AF3" w:rsidRDefault="00245AF3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4) </w:t>
      </w:r>
      <w:r w:rsidRPr="00D7180A">
        <w:rPr>
          <w:sz w:val="28"/>
          <w:szCs w:val="28"/>
          <w:lang w:val="en-US"/>
        </w:rPr>
        <w:t>IRR</w:t>
      </w:r>
      <w:r w:rsidRPr="00D7180A">
        <w:rPr>
          <w:sz w:val="28"/>
          <w:szCs w:val="28"/>
        </w:rPr>
        <w:t xml:space="preserve"> — внутренняя норма доходности.</w:t>
      </w:r>
    </w:p>
    <w:p w:rsidR="007D232C" w:rsidRDefault="007D232C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245AF3" w:rsidRPr="007A5077" w:rsidRDefault="007D232C" w:rsidP="007D232C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CF3396">
        <w:rPr>
          <w:sz w:val="28"/>
          <w:szCs w:val="28"/>
        </w:rPr>
        <w:pict>
          <v:shape id="_x0000_i1036" type="#_x0000_t75" style="width:364.5pt;height:214.5pt">
            <v:imagedata r:id="rId24" o:title=""/>
          </v:shape>
        </w:pict>
      </w:r>
    </w:p>
    <w:p w:rsidR="00CF79B9" w:rsidRPr="007A5077" w:rsidRDefault="00CF79B9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 w:rsidRPr="007A5077">
        <w:rPr>
          <w:b/>
          <w:sz w:val="28"/>
          <w:szCs w:val="28"/>
        </w:rPr>
        <w:t xml:space="preserve">Рис 5. Расчет </w:t>
      </w:r>
      <w:r w:rsidRPr="007A5077">
        <w:rPr>
          <w:b/>
          <w:sz w:val="28"/>
          <w:szCs w:val="28"/>
          <w:lang w:val="en-US"/>
        </w:rPr>
        <w:t>IRR</w:t>
      </w:r>
      <w:r w:rsidRPr="007A5077">
        <w:rPr>
          <w:b/>
          <w:sz w:val="28"/>
          <w:szCs w:val="28"/>
        </w:rPr>
        <w:t xml:space="preserve"> в </w:t>
      </w:r>
      <w:r w:rsidRPr="007A5077">
        <w:rPr>
          <w:b/>
          <w:sz w:val="28"/>
          <w:szCs w:val="28"/>
          <w:lang w:val="en-US"/>
        </w:rPr>
        <w:t>Excel</w:t>
      </w:r>
    </w:p>
    <w:p w:rsidR="007A5077" w:rsidRPr="00D7180A" w:rsidRDefault="007A5077" w:rsidP="00D7180A">
      <w:pPr>
        <w:shd w:val="clear" w:color="000000" w:fill="auto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163E4" w:rsidRPr="00D7180A" w:rsidRDefault="000163E4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  <w:lang w:val="en-US"/>
        </w:rPr>
        <w:t>IRR</w:t>
      </w:r>
      <w:r w:rsidRPr="00D7180A">
        <w:rPr>
          <w:sz w:val="28"/>
          <w:szCs w:val="28"/>
        </w:rPr>
        <w:t>&gt;</w:t>
      </w:r>
      <w:r w:rsidRPr="00D7180A">
        <w:rPr>
          <w:sz w:val="28"/>
          <w:szCs w:val="28"/>
          <w:lang w:val="en-US"/>
        </w:rPr>
        <w:t>r</w:t>
      </w:r>
      <w:r w:rsidRPr="00D7180A">
        <w:rPr>
          <w:sz w:val="28"/>
          <w:szCs w:val="28"/>
        </w:rPr>
        <w:t xml:space="preserve"> (29%&gt;16%), следовательно, проект принимается.</w:t>
      </w:r>
    </w:p>
    <w:p w:rsidR="001E785A" w:rsidRDefault="001E785A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5) </w:t>
      </w:r>
      <w:r w:rsidRPr="00D7180A">
        <w:rPr>
          <w:sz w:val="28"/>
          <w:szCs w:val="28"/>
          <w:lang w:val="en-US"/>
        </w:rPr>
        <w:t>MIRR</w:t>
      </w:r>
      <w:r w:rsidRPr="00D7180A">
        <w:rPr>
          <w:sz w:val="28"/>
          <w:szCs w:val="28"/>
        </w:rPr>
        <w:t xml:space="preserve"> — модифицированная внутренняя норма доходности.</w:t>
      </w:r>
    </w:p>
    <w:p w:rsidR="007A5077" w:rsidRPr="00D7180A" w:rsidRDefault="007A5077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CF79B9" w:rsidRPr="007A5077" w:rsidRDefault="00CF3396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7" type="#_x0000_t75" style="width:370.5pt;height:228.75pt">
            <v:imagedata r:id="rId25" o:title=""/>
          </v:shape>
        </w:pict>
      </w:r>
    </w:p>
    <w:p w:rsidR="00CF79B9" w:rsidRPr="007A5077" w:rsidRDefault="00CF79B9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 w:rsidRPr="007A5077">
        <w:rPr>
          <w:b/>
          <w:sz w:val="28"/>
          <w:szCs w:val="28"/>
        </w:rPr>
        <w:t xml:space="preserve">Рис 6. Расчет </w:t>
      </w:r>
      <w:r w:rsidRPr="007A5077">
        <w:rPr>
          <w:b/>
          <w:sz w:val="28"/>
          <w:szCs w:val="28"/>
          <w:lang w:val="en-US"/>
        </w:rPr>
        <w:t>MIRR</w:t>
      </w:r>
      <w:r w:rsidRPr="007A5077">
        <w:rPr>
          <w:b/>
          <w:sz w:val="28"/>
          <w:szCs w:val="28"/>
        </w:rPr>
        <w:t xml:space="preserve"> в </w:t>
      </w:r>
      <w:r w:rsidRPr="007A5077">
        <w:rPr>
          <w:b/>
          <w:sz w:val="28"/>
          <w:szCs w:val="28"/>
          <w:lang w:val="en-US"/>
        </w:rPr>
        <w:t>Excel</w:t>
      </w:r>
    </w:p>
    <w:p w:rsidR="007A5077" w:rsidRDefault="007A5077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247F8E" w:rsidRPr="00D7180A" w:rsidRDefault="008678B2" w:rsidP="007A5077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  <w:lang w:val="en-US"/>
        </w:rPr>
        <w:t>M</w:t>
      </w:r>
      <w:r w:rsidR="00247F8E" w:rsidRPr="00D7180A">
        <w:rPr>
          <w:sz w:val="28"/>
          <w:szCs w:val="28"/>
          <w:lang w:val="en-US"/>
        </w:rPr>
        <w:t>IRR</w:t>
      </w:r>
      <w:r w:rsidR="00247F8E" w:rsidRPr="00D7180A">
        <w:rPr>
          <w:sz w:val="28"/>
          <w:szCs w:val="28"/>
        </w:rPr>
        <w:t>&gt;</w:t>
      </w:r>
      <w:r w:rsidR="00247F8E" w:rsidRPr="00D7180A">
        <w:rPr>
          <w:sz w:val="28"/>
          <w:szCs w:val="28"/>
          <w:lang w:val="en-US"/>
        </w:rPr>
        <w:t>r</w:t>
      </w:r>
      <w:r w:rsidR="00247F8E" w:rsidRPr="00D7180A">
        <w:rPr>
          <w:sz w:val="28"/>
          <w:szCs w:val="28"/>
        </w:rPr>
        <w:t xml:space="preserve"> (22%&gt;16%), следовательно, проект принимается.</w:t>
      </w:r>
    </w:p>
    <w:p w:rsidR="00D7180A" w:rsidRDefault="003A7A4E" w:rsidP="007A5077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 xml:space="preserve">По критериям </w:t>
      </w:r>
      <w:r w:rsidRPr="00D7180A">
        <w:rPr>
          <w:sz w:val="28"/>
          <w:szCs w:val="28"/>
          <w:lang w:val="en-US"/>
        </w:rPr>
        <w:t>NPV</w:t>
      </w:r>
      <w:r w:rsidRPr="00D7180A">
        <w:rPr>
          <w:sz w:val="28"/>
          <w:szCs w:val="28"/>
        </w:rPr>
        <w:t xml:space="preserve">, </w:t>
      </w:r>
      <w:r w:rsidRPr="00D7180A">
        <w:rPr>
          <w:sz w:val="28"/>
          <w:szCs w:val="28"/>
          <w:lang w:val="en-US"/>
        </w:rPr>
        <w:t>PI</w:t>
      </w:r>
      <w:r w:rsidRPr="00D7180A">
        <w:rPr>
          <w:sz w:val="28"/>
          <w:szCs w:val="28"/>
        </w:rPr>
        <w:t xml:space="preserve">, </w:t>
      </w:r>
      <w:r w:rsidRPr="00D7180A">
        <w:rPr>
          <w:sz w:val="28"/>
          <w:szCs w:val="28"/>
          <w:lang w:val="en-US"/>
        </w:rPr>
        <w:t>IRR</w:t>
      </w:r>
      <w:r w:rsidRPr="00D7180A">
        <w:rPr>
          <w:sz w:val="28"/>
          <w:szCs w:val="28"/>
        </w:rPr>
        <w:t xml:space="preserve">, </w:t>
      </w:r>
      <w:r w:rsidRPr="00D7180A">
        <w:rPr>
          <w:sz w:val="28"/>
          <w:szCs w:val="28"/>
          <w:lang w:val="en-US"/>
        </w:rPr>
        <w:t>MIRR</w:t>
      </w:r>
      <w:r w:rsidRPr="00D7180A">
        <w:rPr>
          <w:sz w:val="28"/>
          <w:szCs w:val="28"/>
        </w:rPr>
        <w:t xml:space="preserve"> проект можно считать эффективным.</w:t>
      </w:r>
    </w:p>
    <w:p w:rsidR="00CF79B9" w:rsidRPr="00D7180A" w:rsidRDefault="00EB6800" w:rsidP="007A5077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 xml:space="preserve">2) </w:t>
      </w:r>
      <w:r w:rsidR="0070748B" w:rsidRPr="00D7180A">
        <w:rPr>
          <w:sz w:val="28"/>
          <w:szCs w:val="28"/>
        </w:rPr>
        <w:t>Рассмотрим изменение эффективности проекта, при выпуске продукции в объеме 20 тыс. единиц одновременно на старом (5 тыс. единиц) и новом (15 тыс. единиц) оборудовании.</w:t>
      </w:r>
    </w:p>
    <w:p w:rsidR="00145231" w:rsidRPr="00D7180A" w:rsidRDefault="00145231" w:rsidP="007A5077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>Расчеты произведем в таблице 4.</w:t>
      </w:r>
    </w:p>
    <w:p w:rsidR="007A5077" w:rsidRDefault="007A5077" w:rsidP="00D7180A">
      <w:pPr>
        <w:shd w:val="clear" w:color="000000" w:fill="auto"/>
        <w:suppressAutoHyphens/>
        <w:spacing w:line="360" w:lineRule="auto"/>
        <w:ind w:firstLine="709"/>
        <w:jc w:val="right"/>
        <w:rPr>
          <w:sz w:val="28"/>
          <w:szCs w:val="28"/>
        </w:rPr>
      </w:pPr>
    </w:p>
    <w:p w:rsidR="00145231" w:rsidRPr="00D7180A" w:rsidRDefault="007A5077" w:rsidP="00D7180A">
      <w:pPr>
        <w:shd w:val="clear" w:color="000000" w:fill="auto"/>
        <w:suppressAutoHyphens/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p w:rsidR="00145231" w:rsidRPr="007A5077" w:rsidRDefault="00CC2117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 w:rsidRPr="007A5077">
        <w:rPr>
          <w:b/>
          <w:sz w:val="28"/>
          <w:szCs w:val="28"/>
        </w:rPr>
        <w:t>План движения денежных потоков и оценка эффект</w:t>
      </w:r>
      <w:r w:rsidR="007A5077" w:rsidRPr="007A5077">
        <w:rPr>
          <w:b/>
          <w:sz w:val="28"/>
          <w:szCs w:val="28"/>
        </w:rPr>
        <w:t>ивности инвестиционного проекта</w:t>
      </w:r>
    </w:p>
    <w:tbl>
      <w:tblPr>
        <w:tblW w:w="85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3"/>
        <w:gridCol w:w="919"/>
        <w:gridCol w:w="919"/>
        <w:gridCol w:w="919"/>
        <w:gridCol w:w="919"/>
        <w:gridCol w:w="919"/>
        <w:gridCol w:w="919"/>
      </w:tblGrid>
      <w:tr w:rsidR="00A615FE" w:rsidRPr="00525EE7" w:rsidTr="00525EE7">
        <w:trPr>
          <w:trHeight w:val="255"/>
          <w:jc w:val="center"/>
        </w:trPr>
        <w:tc>
          <w:tcPr>
            <w:tcW w:w="3043" w:type="dxa"/>
            <w:vMerge w:val="restart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Выплаты и поступления</w:t>
            </w:r>
          </w:p>
        </w:tc>
        <w:tc>
          <w:tcPr>
            <w:tcW w:w="5512" w:type="dxa"/>
            <w:gridSpan w:val="6"/>
            <w:shd w:val="clear" w:color="auto" w:fill="auto"/>
            <w:noWrap/>
            <w:vAlign w:val="center"/>
          </w:tcPr>
          <w:p w:rsidR="00A615FE" w:rsidRPr="00525EE7" w:rsidRDefault="0093012D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Периоды</w:t>
            </w:r>
          </w:p>
        </w:tc>
      </w:tr>
      <w:tr w:rsidR="00A615FE" w:rsidRPr="00525EE7" w:rsidTr="00525EE7">
        <w:trPr>
          <w:trHeight w:val="255"/>
          <w:jc w:val="center"/>
        </w:trPr>
        <w:tc>
          <w:tcPr>
            <w:tcW w:w="3043" w:type="dxa"/>
            <w:vMerge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5</w:t>
            </w:r>
          </w:p>
        </w:tc>
      </w:tr>
      <w:tr w:rsidR="00A615FE" w:rsidRPr="00525EE7" w:rsidTr="00525EE7">
        <w:trPr>
          <w:trHeight w:val="255"/>
          <w:jc w:val="center"/>
        </w:trPr>
        <w:tc>
          <w:tcPr>
            <w:tcW w:w="3043" w:type="dxa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</w:rPr>
            </w:pPr>
            <w:r w:rsidRPr="00525EE7">
              <w:rPr>
                <w:b/>
                <w:sz w:val="20"/>
              </w:rPr>
              <w:t>1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</w:rPr>
            </w:pPr>
            <w:r w:rsidRPr="00525EE7">
              <w:rPr>
                <w:b/>
                <w:sz w:val="20"/>
              </w:rPr>
              <w:t>2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</w:rPr>
            </w:pPr>
            <w:r w:rsidRPr="00525EE7">
              <w:rPr>
                <w:b/>
                <w:sz w:val="20"/>
              </w:rPr>
              <w:t>3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</w:rPr>
            </w:pPr>
            <w:r w:rsidRPr="00525EE7">
              <w:rPr>
                <w:b/>
                <w:sz w:val="20"/>
              </w:rPr>
              <w:t>4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</w:rPr>
            </w:pPr>
            <w:r w:rsidRPr="00525EE7">
              <w:rPr>
                <w:b/>
                <w:sz w:val="20"/>
              </w:rPr>
              <w:t>5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</w:rPr>
            </w:pPr>
            <w:r w:rsidRPr="00525EE7">
              <w:rPr>
                <w:b/>
                <w:sz w:val="20"/>
              </w:rPr>
              <w:t>6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</w:rPr>
            </w:pPr>
            <w:r w:rsidRPr="00525EE7">
              <w:rPr>
                <w:b/>
                <w:sz w:val="20"/>
              </w:rPr>
              <w:t>7</w:t>
            </w:r>
          </w:p>
        </w:tc>
      </w:tr>
      <w:tr w:rsidR="00A615FE" w:rsidRPr="00525EE7" w:rsidTr="00525EE7">
        <w:trPr>
          <w:trHeight w:val="255"/>
          <w:jc w:val="center"/>
        </w:trPr>
        <w:tc>
          <w:tcPr>
            <w:tcW w:w="8556" w:type="dxa"/>
            <w:gridSpan w:val="7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1. Инвестиционная деятельность</w:t>
            </w:r>
          </w:p>
        </w:tc>
      </w:tr>
      <w:tr w:rsidR="00A615FE" w:rsidRPr="00525EE7" w:rsidTr="00525EE7">
        <w:trPr>
          <w:trHeight w:val="255"/>
          <w:jc w:val="center"/>
        </w:trPr>
        <w:tc>
          <w:tcPr>
            <w:tcW w:w="3043" w:type="dxa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1.1. Покупка оборудования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300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</w:tr>
      <w:tr w:rsidR="00A615FE" w:rsidRPr="00525EE7" w:rsidTr="00525EE7">
        <w:trPr>
          <w:trHeight w:val="509"/>
          <w:jc w:val="center"/>
        </w:trPr>
        <w:tc>
          <w:tcPr>
            <w:tcW w:w="3043" w:type="dxa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1.2. Увеличение оборотного капитала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</w:tr>
      <w:tr w:rsidR="00A615FE" w:rsidRPr="00525EE7" w:rsidTr="00525EE7">
        <w:trPr>
          <w:trHeight w:val="255"/>
          <w:jc w:val="center"/>
        </w:trPr>
        <w:tc>
          <w:tcPr>
            <w:tcW w:w="8556" w:type="dxa"/>
            <w:gridSpan w:val="7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 Операционная деятельность</w:t>
            </w:r>
          </w:p>
        </w:tc>
      </w:tr>
      <w:tr w:rsidR="00A615FE" w:rsidRPr="00525EE7" w:rsidTr="00525EE7">
        <w:trPr>
          <w:trHeight w:val="255"/>
          <w:jc w:val="center"/>
        </w:trPr>
        <w:tc>
          <w:tcPr>
            <w:tcW w:w="3043" w:type="dxa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2.1. Выручка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500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500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500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500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500</w:t>
            </w:r>
          </w:p>
        </w:tc>
      </w:tr>
      <w:tr w:rsidR="00A615FE" w:rsidRPr="00525EE7" w:rsidTr="00525EE7">
        <w:trPr>
          <w:trHeight w:val="255"/>
          <w:jc w:val="center"/>
        </w:trPr>
        <w:tc>
          <w:tcPr>
            <w:tcW w:w="3043" w:type="dxa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2.2. Переменные затраты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170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170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170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170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170</w:t>
            </w:r>
          </w:p>
        </w:tc>
      </w:tr>
      <w:tr w:rsidR="00A615FE" w:rsidRPr="00525EE7" w:rsidTr="00525EE7">
        <w:trPr>
          <w:trHeight w:val="255"/>
          <w:jc w:val="center"/>
        </w:trPr>
        <w:tc>
          <w:tcPr>
            <w:tcW w:w="3043" w:type="dxa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2.3. Амортизация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74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74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74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74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74</w:t>
            </w:r>
          </w:p>
        </w:tc>
      </w:tr>
      <w:tr w:rsidR="00A615FE" w:rsidRPr="00525EE7" w:rsidTr="00525EE7">
        <w:trPr>
          <w:trHeight w:val="255"/>
          <w:jc w:val="center"/>
        </w:trPr>
        <w:tc>
          <w:tcPr>
            <w:tcW w:w="3043" w:type="dxa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2.4. Прибыль до н/о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256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256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256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256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256</w:t>
            </w:r>
          </w:p>
        </w:tc>
      </w:tr>
      <w:tr w:rsidR="00A615FE" w:rsidRPr="00525EE7" w:rsidTr="00525EE7">
        <w:trPr>
          <w:trHeight w:val="255"/>
          <w:jc w:val="center"/>
        </w:trPr>
        <w:tc>
          <w:tcPr>
            <w:tcW w:w="3043" w:type="dxa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2.5. Налог на прибыль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128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128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128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128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128</w:t>
            </w:r>
          </w:p>
        </w:tc>
      </w:tr>
      <w:tr w:rsidR="00A615FE" w:rsidRPr="00525EE7" w:rsidTr="00525EE7">
        <w:trPr>
          <w:trHeight w:val="315"/>
          <w:jc w:val="center"/>
        </w:trPr>
        <w:tc>
          <w:tcPr>
            <w:tcW w:w="3043" w:type="dxa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2.6. Чистый операционный доход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128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128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128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128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128</w:t>
            </w:r>
          </w:p>
        </w:tc>
      </w:tr>
      <w:tr w:rsidR="00A615FE" w:rsidRPr="00525EE7" w:rsidTr="00525EE7">
        <w:trPr>
          <w:trHeight w:val="255"/>
          <w:jc w:val="center"/>
        </w:trPr>
        <w:tc>
          <w:tcPr>
            <w:tcW w:w="8556" w:type="dxa"/>
            <w:gridSpan w:val="7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 Денежный поток</w:t>
            </w:r>
          </w:p>
        </w:tc>
      </w:tr>
      <w:tr w:rsidR="00A615FE" w:rsidRPr="00525EE7" w:rsidTr="00525EE7">
        <w:trPr>
          <w:trHeight w:val="509"/>
          <w:jc w:val="center"/>
        </w:trPr>
        <w:tc>
          <w:tcPr>
            <w:tcW w:w="3043" w:type="dxa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3.1. Начальные капиталовложения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301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</w:tr>
      <w:tr w:rsidR="00A615FE" w:rsidRPr="00525EE7" w:rsidTr="00525EE7">
        <w:trPr>
          <w:trHeight w:val="509"/>
          <w:jc w:val="center"/>
        </w:trPr>
        <w:tc>
          <w:tcPr>
            <w:tcW w:w="3043" w:type="dxa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3.2. Операционный денежный поток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 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202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202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202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202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202</w:t>
            </w:r>
          </w:p>
        </w:tc>
      </w:tr>
      <w:tr w:rsidR="00A615FE" w:rsidRPr="00525EE7" w:rsidTr="00525EE7">
        <w:trPr>
          <w:trHeight w:val="255"/>
          <w:jc w:val="center"/>
        </w:trPr>
        <w:tc>
          <w:tcPr>
            <w:tcW w:w="3043" w:type="dxa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3.3. Чистый денежный поток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-301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201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202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202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202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202</w:t>
            </w:r>
          </w:p>
        </w:tc>
      </w:tr>
      <w:tr w:rsidR="00A615FE" w:rsidRPr="00525EE7" w:rsidTr="00525EE7">
        <w:trPr>
          <w:trHeight w:val="509"/>
          <w:jc w:val="center"/>
        </w:trPr>
        <w:tc>
          <w:tcPr>
            <w:tcW w:w="3043" w:type="dxa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3.4. Коэффициент дисконтирования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1,00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0,86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0,74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0,64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0,55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0,48</w:t>
            </w:r>
          </w:p>
        </w:tc>
      </w:tr>
      <w:tr w:rsidR="00A615FE" w:rsidRPr="00525EE7" w:rsidTr="00525EE7">
        <w:trPr>
          <w:trHeight w:val="524"/>
          <w:jc w:val="center"/>
        </w:trPr>
        <w:tc>
          <w:tcPr>
            <w:tcW w:w="3043" w:type="dxa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3.5. Дисконтированный денежный поток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-301,00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173,28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150,12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129,41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111,56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96,17</w:t>
            </w:r>
          </w:p>
        </w:tc>
      </w:tr>
      <w:tr w:rsidR="00A615FE" w:rsidRPr="00525EE7" w:rsidTr="00525EE7">
        <w:trPr>
          <w:trHeight w:val="524"/>
          <w:jc w:val="center"/>
        </w:trPr>
        <w:tc>
          <w:tcPr>
            <w:tcW w:w="3043" w:type="dxa"/>
            <w:shd w:val="clear" w:color="auto" w:fill="auto"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3.6. Сальдо дисконтированного денежного потока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-301,00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-127,72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22,39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151,81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263,37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:rsidR="00A615FE" w:rsidRPr="00525EE7" w:rsidRDefault="00A615FE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359,55</w:t>
            </w:r>
          </w:p>
        </w:tc>
      </w:tr>
    </w:tbl>
    <w:p w:rsidR="007A5077" w:rsidRDefault="007A5077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B22E1C" w:rsidRPr="00D7180A" w:rsidRDefault="00B22E1C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1) </w:t>
      </w:r>
      <w:r w:rsidRPr="00D7180A">
        <w:rPr>
          <w:sz w:val="28"/>
          <w:szCs w:val="28"/>
          <w:lang w:val="en-US"/>
        </w:rPr>
        <w:t xml:space="preserve">DPP </w:t>
      </w:r>
      <w:r w:rsidRPr="00D7180A">
        <w:rPr>
          <w:sz w:val="28"/>
          <w:szCs w:val="28"/>
        </w:rPr>
        <w:t>— дисконтированный период окупаемости</w:t>
      </w:r>
    </w:p>
    <w:p w:rsidR="00B22E1C" w:rsidRPr="00D7180A" w:rsidRDefault="0010757F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object w:dxaOrig="6300" w:dyaOrig="760">
          <v:shape id="_x0000_i1038" type="#_x0000_t75" style="width:324.75pt;height:39pt" o:ole="">
            <v:imagedata r:id="rId26" o:title=""/>
          </v:shape>
          <o:OLEObject Type="Embed" ProgID="Equation.3" ShapeID="_x0000_i1038" DrawAspect="Content" ObjectID="_1457385459" r:id="rId27"/>
        </w:object>
      </w:r>
    </w:p>
    <w:p w:rsidR="007A5077" w:rsidRDefault="007A5077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B22E1C" w:rsidRPr="00D7180A" w:rsidRDefault="00B22E1C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>Проект окупится через 1,85 года или приблизительно 1 год и 10 месяцев.</w:t>
      </w:r>
    </w:p>
    <w:p w:rsidR="00B22E1C" w:rsidRPr="00D7180A" w:rsidRDefault="00B22E1C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2) </w:t>
      </w:r>
      <w:r w:rsidRPr="00D7180A">
        <w:rPr>
          <w:sz w:val="28"/>
          <w:szCs w:val="28"/>
          <w:lang w:val="en-US"/>
        </w:rPr>
        <w:t>NPV</w:t>
      </w:r>
      <w:r w:rsidRPr="00D7180A">
        <w:rPr>
          <w:sz w:val="28"/>
          <w:szCs w:val="28"/>
        </w:rPr>
        <w:t xml:space="preserve"> — чистая приведенная стоимость проекта.</w:t>
      </w:r>
    </w:p>
    <w:p w:rsidR="00B22E1C" w:rsidRPr="00D7180A" w:rsidRDefault="00B22E1C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  <w:lang w:val="en-US"/>
        </w:rPr>
        <w:t>NPV</w:t>
      </w:r>
      <w:r w:rsidR="00B742E8" w:rsidRPr="00D7180A">
        <w:rPr>
          <w:sz w:val="28"/>
          <w:szCs w:val="28"/>
        </w:rPr>
        <w:t>= 359,55</w:t>
      </w:r>
      <w:r w:rsidRPr="00D7180A">
        <w:rPr>
          <w:sz w:val="28"/>
          <w:szCs w:val="28"/>
        </w:rPr>
        <w:t xml:space="preserve"> тыс. руб.</w:t>
      </w:r>
    </w:p>
    <w:p w:rsidR="00B22E1C" w:rsidRPr="00D7180A" w:rsidRDefault="00B22E1C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Т.к. </w:t>
      </w:r>
      <w:r w:rsidRPr="00D7180A">
        <w:rPr>
          <w:sz w:val="28"/>
          <w:szCs w:val="28"/>
          <w:lang w:val="en-US"/>
        </w:rPr>
        <w:t>NPV</w:t>
      </w:r>
      <w:r w:rsidRPr="00D7180A">
        <w:rPr>
          <w:sz w:val="28"/>
          <w:szCs w:val="28"/>
        </w:rPr>
        <w:t>&gt;0, то проект принимается.</w:t>
      </w:r>
    </w:p>
    <w:p w:rsidR="00B22E1C" w:rsidRPr="00D7180A" w:rsidRDefault="00B22E1C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3) </w:t>
      </w:r>
      <w:r w:rsidRPr="00D7180A">
        <w:rPr>
          <w:sz w:val="28"/>
          <w:szCs w:val="28"/>
          <w:lang w:val="en-US"/>
        </w:rPr>
        <w:t>PI</w:t>
      </w:r>
      <w:r w:rsidRPr="00D7180A">
        <w:rPr>
          <w:sz w:val="28"/>
          <w:szCs w:val="28"/>
        </w:rPr>
        <w:t xml:space="preserve"> — </w:t>
      </w:r>
      <w:r w:rsidR="008C0411" w:rsidRPr="00D7180A">
        <w:rPr>
          <w:sz w:val="28"/>
          <w:szCs w:val="28"/>
        </w:rPr>
        <w:t xml:space="preserve">индекс </w:t>
      </w:r>
      <w:r w:rsidRPr="00D7180A">
        <w:rPr>
          <w:sz w:val="28"/>
          <w:szCs w:val="28"/>
        </w:rPr>
        <w:t>рентабельности инвестиций — показывает прибыль на единицу капиталовложений.</w:t>
      </w:r>
    </w:p>
    <w:p w:rsidR="007A5077" w:rsidRDefault="007A5077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B22E1C" w:rsidRPr="00D7180A" w:rsidRDefault="0010757F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object w:dxaOrig="3440" w:dyaOrig="720">
          <v:shape id="_x0000_i1039" type="#_x0000_t75" style="width:171.75pt;height:36pt" o:ole="">
            <v:imagedata r:id="rId28" o:title=""/>
          </v:shape>
          <o:OLEObject Type="Embed" ProgID="Equation.3" ShapeID="_x0000_i1039" DrawAspect="Content" ObjectID="_1457385460" r:id="rId29"/>
        </w:object>
      </w:r>
    </w:p>
    <w:p w:rsidR="007A5077" w:rsidRDefault="007A5077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B22E1C" w:rsidRPr="00D7180A" w:rsidRDefault="00B22E1C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  <w:lang w:val="en-US"/>
        </w:rPr>
        <w:t>PI</w:t>
      </w:r>
      <w:r w:rsidRPr="00D7180A">
        <w:rPr>
          <w:sz w:val="28"/>
          <w:szCs w:val="28"/>
        </w:rPr>
        <w:t xml:space="preserve"> &gt; 1, следовательно, проект принимается.</w:t>
      </w:r>
    </w:p>
    <w:p w:rsidR="00CC2117" w:rsidRDefault="00B22E1C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4) </w:t>
      </w:r>
      <w:r w:rsidRPr="00D7180A">
        <w:rPr>
          <w:sz w:val="28"/>
          <w:szCs w:val="28"/>
          <w:lang w:val="en-US"/>
        </w:rPr>
        <w:t>IRR</w:t>
      </w:r>
      <w:r w:rsidRPr="00D7180A">
        <w:rPr>
          <w:sz w:val="28"/>
          <w:szCs w:val="28"/>
        </w:rPr>
        <w:t xml:space="preserve"> — внутренняя норма доходности.</w:t>
      </w:r>
    </w:p>
    <w:p w:rsidR="007A5077" w:rsidRPr="00D7180A" w:rsidRDefault="007A5077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D352AE" w:rsidRPr="007A5077" w:rsidRDefault="00CF3396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40" type="#_x0000_t75" style="width:345.75pt;height:223.5pt">
            <v:imagedata r:id="rId30" o:title=""/>
          </v:shape>
        </w:pict>
      </w:r>
    </w:p>
    <w:p w:rsidR="00920299" w:rsidRDefault="00920299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 w:rsidRPr="007A5077">
        <w:rPr>
          <w:b/>
          <w:sz w:val="28"/>
          <w:szCs w:val="28"/>
        </w:rPr>
        <w:t xml:space="preserve">Рис 7. Расчет </w:t>
      </w:r>
      <w:r w:rsidRPr="007A5077">
        <w:rPr>
          <w:b/>
          <w:sz w:val="28"/>
          <w:szCs w:val="28"/>
          <w:lang w:val="en-US"/>
        </w:rPr>
        <w:t>IRR</w:t>
      </w:r>
      <w:r w:rsidRPr="007A5077">
        <w:rPr>
          <w:b/>
          <w:sz w:val="28"/>
          <w:szCs w:val="28"/>
        </w:rPr>
        <w:t xml:space="preserve"> в </w:t>
      </w:r>
      <w:r w:rsidRPr="007A5077">
        <w:rPr>
          <w:b/>
          <w:sz w:val="28"/>
          <w:szCs w:val="28"/>
          <w:lang w:val="en-US"/>
        </w:rPr>
        <w:t>Excel</w:t>
      </w:r>
    </w:p>
    <w:p w:rsidR="007A5077" w:rsidRPr="007A5077" w:rsidRDefault="007A5077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</w:p>
    <w:p w:rsidR="001E3CB1" w:rsidRPr="00D7180A" w:rsidRDefault="001E3CB1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  <w:lang w:val="en-US"/>
        </w:rPr>
        <w:t>IRR</w:t>
      </w:r>
      <w:r w:rsidRPr="00D7180A">
        <w:rPr>
          <w:sz w:val="28"/>
          <w:szCs w:val="28"/>
        </w:rPr>
        <w:t>&gt;</w:t>
      </w:r>
      <w:r w:rsidRPr="00D7180A">
        <w:rPr>
          <w:sz w:val="28"/>
          <w:szCs w:val="28"/>
          <w:lang w:val="en-US"/>
        </w:rPr>
        <w:t>r</w:t>
      </w:r>
      <w:r w:rsidRPr="00D7180A">
        <w:rPr>
          <w:sz w:val="28"/>
          <w:szCs w:val="28"/>
        </w:rPr>
        <w:t xml:space="preserve"> (61%&gt;16%), следовательно, проект принимается.</w:t>
      </w:r>
    </w:p>
    <w:p w:rsidR="00F5063D" w:rsidRPr="00D7180A" w:rsidRDefault="00F5063D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5) </w:t>
      </w:r>
      <w:r w:rsidRPr="00D7180A">
        <w:rPr>
          <w:sz w:val="28"/>
          <w:szCs w:val="28"/>
          <w:lang w:val="en-US"/>
        </w:rPr>
        <w:t>MIRR</w:t>
      </w:r>
      <w:r w:rsidRPr="00D7180A">
        <w:rPr>
          <w:sz w:val="28"/>
          <w:szCs w:val="28"/>
        </w:rPr>
        <w:t xml:space="preserve"> — модифицированная внутренняя норма доходности.</w:t>
      </w:r>
    </w:p>
    <w:p w:rsidR="00920299" w:rsidRPr="007A5077" w:rsidRDefault="00CF3396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41" type="#_x0000_t75" style="width:362.25pt;height:240.75pt">
            <v:imagedata r:id="rId31" o:title=""/>
          </v:shape>
        </w:pict>
      </w:r>
    </w:p>
    <w:p w:rsidR="00F5063D" w:rsidRPr="007A5077" w:rsidRDefault="00F5063D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 w:rsidRPr="007A5077">
        <w:rPr>
          <w:b/>
          <w:sz w:val="28"/>
          <w:szCs w:val="28"/>
        </w:rPr>
        <w:t xml:space="preserve">Рис 8. Расчет </w:t>
      </w:r>
      <w:r w:rsidRPr="007A5077">
        <w:rPr>
          <w:b/>
          <w:sz w:val="28"/>
          <w:szCs w:val="28"/>
          <w:lang w:val="en-US"/>
        </w:rPr>
        <w:t>MIRR</w:t>
      </w:r>
      <w:r w:rsidRPr="007A5077">
        <w:rPr>
          <w:b/>
          <w:sz w:val="28"/>
          <w:szCs w:val="28"/>
        </w:rPr>
        <w:t xml:space="preserve"> в </w:t>
      </w:r>
      <w:r w:rsidRPr="007A5077">
        <w:rPr>
          <w:b/>
          <w:sz w:val="28"/>
          <w:szCs w:val="28"/>
          <w:lang w:val="en-US"/>
        </w:rPr>
        <w:t>Excel</w:t>
      </w:r>
    </w:p>
    <w:p w:rsidR="007A5077" w:rsidRDefault="007A5077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8678B2" w:rsidRPr="00D7180A" w:rsidRDefault="008678B2" w:rsidP="00882344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  <w:lang w:val="en-US"/>
        </w:rPr>
        <w:t>MIRR</w:t>
      </w:r>
      <w:r w:rsidRPr="00D7180A">
        <w:rPr>
          <w:sz w:val="28"/>
          <w:szCs w:val="28"/>
        </w:rPr>
        <w:t>&gt;</w:t>
      </w:r>
      <w:r w:rsidRPr="00D7180A">
        <w:rPr>
          <w:sz w:val="28"/>
          <w:szCs w:val="28"/>
          <w:lang w:val="en-US"/>
        </w:rPr>
        <w:t>r</w:t>
      </w:r>
      <w:r w:rsidRPr="00D7180A">
        <w:rPr>
          <w:sz w:val="28"/>
          <w:szCs w:val="28"/>
        </w:rPr>
        <w:t xml:space="preserve"> (36%&gt;16%), следовательно, проект принимается.</w:t>
      </w:r>
    </w:p>
    <w:p w:rsidR="003D0469" w:rsidRPr="00D7180A" w:rsidRDefault="003D0469" w:rsidP="00882344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 xml:space="preserve">По критериям </w:t>
      </w:r>
      <w:r w:rsidRPr="00D7180A">
        <w:rPr>
          <w:sz w:val="28"/>
          <w:szCs w:val="28"/>
          <w:lang w:val="en-US"/>
        </w:rPr>
        <w:t>NPV</w:t>
      </w:r>
      <w:r w:rsidRPr="00D7180A">
        <w:rPr>
          <w:sz w:val="28"/>
          <w:szCs w:val="28"/>
        </w:rPr>
        <w:t xml:space="preserve">, </w:t>
      </w:r>
      <w:r w:rsidRPr="00D7180A">
        <w:rPr>
          <w:sz w:val="28"/>
          <w:szCs w:val="28"/>
          <w:lang w:val="en-US"/>
        </w:rPr>
        <w:t>PI</w:t>
      </w:r>
      <w:r w:rsidRPr="00D7180A">
        <w:rPr>
          <w:sz w:val="28"/>
          <w:szCs w:val="28"/>
        </w:rPr>
        <w:t xml:space="preserve">, </w:t>
      </w:r>
      <w:r w:rsidRPr="00D7180A">
        <w:rPr>
          <w:sz w:val="28"/>
          <w:szCs w:val="28"/>
          <w:lang w:val="en-US"/>
        </w:rPr>
        <w:t>IRR</w:t>
      </w:r>
      <w:r w:rsidRPr="00D7180A">
        <w:rPr>
          <w:sz w:val="28"/>
          <w:szCs w:val="28"/>
        </w:rPr>
        <w:t xml:space="preserve">, </w:t>
      </w:r>
      <w:r w:rsidRPr="00D7180A">
        <w:rPr>
          <w:sz w:val="28"/>
          <w:szCs w:val="28"/>
          <w:lang w:val="en-US"/>
        </w:rPr>
        <w:t>MIRR</w:t>
      </w:r>
      <w:r w:rsidRPr="00D7180A">
        <w:rPr>
          <w:sz w:val="28"/>
          <w:szCs w:val="28"/>
        </w:rPr>
        <w:t xml:space="preserve"> проект можно считать эффективным</w:t>
      </w:r>
      <w:r w:rsidR="00042DB1" w:rsidRPr="00D7180A">
        <w:rPr>
          <w:sz w:val="28"/>
          <w:szCs w:val="28"/>
        </w:rPr>
        <w:t>, но его реализация маловеро</w:t>
      </w:r>
      <w:r w:rsidR="00244C44" w:rsidRPr="00D7180A">
        <w:rPr>
          <w:sz w:val="28"/>
          <w:szCs w:val="28"/>
        </w:rPr>
        <w:t>я</w:t>
      </w:r>
      <w:r w:rsidR="00042DB1" w:rsidRPr="00D7180A">
        <w:rPr>
          <w:sz w:val="28"/>
          <w:szCs w:val="28"/>
        </w:rPr>
        <w:t>тна</w:t>
      </w:r>
      <w:r w:rsidR="002820D8" w:rsidRPr="00D7180A">
        <w:rPr>
          <w:sz w:val="28"/>
          <w:szCs w:val="28"/>
        </w:rPr>
        <w:t xml:space="preserve">, поскольку предполагаемый объем реализации продукции значительно превышает емкость рынка. Кроме того, подозрительна и слишком высокая </w:t>
      </w:r>
      <w:r w:rsidR="002820D8" w:rsidRPr="00D7180A">
        <w:rPr>
          <w:sz w:val="28"/>
          <w:szCs w:val="28"/>
          <w:lang w:val="en-US"/>
        </w:rPr>
        <w:t>IRR</w:t>
      </w:r>
      <w:r w:rsidR="002820D8" w:rsidRPr="00D7180A">
        <w:rPr>
          <w:sz w:val="28"/>
          <w:szCs w:val="28"/>
        </w:rPr>
        <w:t xml:space="preserve">, </w:t>
      </w:r>
      <w:r w:rsidR="002820D8" w:rsidRPr="00D7180A">
        <w:rPr>
          <w:sz w:val="28"/>
          <w:szCs w:val="28"/>
          <w:lang w:val="en-US"/>
        </w:rPr>
        <w:t>MIRR</w:t>
      </w:r>
      <w:r w:rsidR="002820D8" w:rsidRPr="00D7180A">
        <w:rPr>
          <w:sz w:val="28"/>
          <w:szCs w:val="28"/>
        </w:rPr>
        <w:t xml:space="preserve">, </w:t>
      </w:r>
      <w:r w:rsidR="002820D8" w:rsidRPr="00D7180A">
        <w:rPr>
          <w:sz w:val="28"/>
          <w:szCs w:val="28"/>
          <w:lang w:val="en-US"/>
        </w:rPr>
        <w:t>PI</w:t>
      </w:r>
      <w:r w:rsidR="002820D8" w:rsidRPr="00D7180A">
        <w:rPr>
          <w:sz w:val="28"/>
          <w:szCs w:val="28"/>
        </w:rPr>
        <w:t>.</w:t>
      </w:r>
    </w:p>
    <w:p w:rsidR="007A5077" w:rsidRPr="007A5077" w:rsidRDefault="007A5077" w:rsidP="007A5077">
      <w:pPr>
        <w:pStyle w:val="1"/>
        <w:keepNext w:val="0"/>
        <w:shd w:val="clear" w:color="000000" w:fill="auto"/>
        <w:spacing w:before="0" w:after="0" w:line="360" w:lineRule="auto"/>
        <w:jc w:val="center"/>
        <w:rPr>
          <w:rFonts w:ascii="Times New Roman" w:hAnsi="Times New Roman" w:cs="Times New Roman"/>
          <w:b w:val="0"/>
          <w:sz w:val="28"/>
        </w:rPr>
      </w:pPr>
      <w:bookmarkStart w:id="2" w:name="_Toc286145801"/>
    </w:p>
    <w:p w:rsidR="003D4123" w:rsidRDefault="003D4123" w:rsidP="007A5077">
      <w:pPr>
        <w:pStyle w:val="1"/>
        <w:keepNext w:val="0"/>
        <w:shd w:val="clear" w:color="000000" w:fill="auto"/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A5077">
        <w:rPr>
          <w:rFonts w:ascii="Times New Roman" w:hAnsi="Times New Roman" w:cs="Times New Roman"/>
          <w:sz w:val="28"/>
        </w:rPr>
        <w:t>Задача</w:t>
      </w:r>
      <w:r w:rsidRPr="00D7180A">
        <w:rPr>
          <w:rFonts w:ascii="Times New Roman" w:hAnsi="Times New Roman" w:cs="Times New Roman"/>
          <w:sz w:val="28"/>
        </w:rPr>
        <w:t xml:space="preserve"> </w:t>
      </w:r>
      <w:bookmarkEnd w:id="2"/>
      <w:r w:rsidR="007A5077">
        <w:rPr>
          <w:rFonts w:ascii="Times New Roman" w:hAnsi="Times New Roman" w:cs="Times New Roman"/>
          <w:sz w:val="28"/>
        </w:rPr>
        <w:t>3</w:t>
      </w:r>
    </w:p>
    <w:p w:rsidR="007A5077" w:rsidRPr="007A5077" w:rsidRDefault="007A5077" w:rsidP="007A5077">
      <w:pPr>
        <w:spacing w:line="360" w:lineRule="auto"/>
        <w:jc w:val="center"/>
        <w:rPr>
          <w:b/>
          <w:sz w:val="28"/>
        </w:rPr>
      </w:pPr>
    </w:p>
    <w:p w:rsidR="003D4123" w:rsidRPr="00D7180A" w:rsidRDefault="003D4123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>Фирма рассматривает проект по выпуску продукта «П» со следующими исходными данными.</w:t>
      </w:r>
    </w:p>
    <w:p w:rsidR="007A5077" w:rsidRDefault="007A5077" w:rsidP="00D7180A">
      <w:pPr>
        <w:shd w:val="clear" w:color="000000" w:fill="auto"/>
        <w:suppressAutoHyphens/>
        <w:spacing w:line="360" w:lineRule="auto"/>
        <w:ind w:firstLine="709"/>
        <w:jc w:val="right"/>
        <w:rPr>
          <w:sz w:val="28"/>
          <w:szCs w:val="28"/>
        </w:rPr>
      </w:pPr>
    </w:p>
    <w:p w:rsidR="000B6CF5" w:rsidRPr="00D7180A" w:rsidRDefault="007A5077" w:rsidP="00D7180A">
      <w:pPr>
        <w:shd w:val="clear" w:color="000000" w:fill="auto"/>
        <w:suppressAutoHyphens/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5</w:t>
      </w:r>
    </w:p>
    <w:p w:rsidR="000B6CF5" w:rsidRPr="007A5077" w:rsidRDefault="007A5077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 w:rsidRPr="007A5077">
        <w:rPr>
          <w:b/>
          <w:sz w:val="28"/>
          <w:szCs w:val="28"/>
        </w:rPr>
        <w:t>Исходные данные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7"/>
        <w:gridCol w:w="2467"/>
        <w:gridCol w:w="2506"/>
      </w:tblGrid>
      <w:tr w:rsidR="003D4123" w:rsidRPr="00525EE7" w:rsidTr="00525EE7">
        <w:trPr>
          <w:jc w:val="center"/>
        </w:trPr>
        <w:tc>
          <w:tcPr>
            <w:tcW w:w="3607" w:type="dxa"/>
            <w:shd w:val="clear" w:color="auto" w:fill="auto"/>
            <w:vAlign w:val="center"/>
          </w:tcPr>
          <w:p w:rsidR="003D4123" w:rsidRPr="00525EE7" w:rsidRDefault="003D4123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  <w:szCs w:val="24"/>
              </w:rPr>
            </w:pPr>
            <w:r w:rsidRPr="00525EE7">
              <w:rPr>
                <w:b/>
                <w:sz w:val="20"/>
                <w:szCs w:val="24"/>
              </w:rPr>
              <w:t>Показатель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3D4123" w:rsidRPr="00525EE7" w:rsidRDefault="003D4123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  <w:szCs w:val="24"/>
              </w:rPr>
            </w:pPr>
            <w:r w:rsidRPr="00525EE7">
              <w:rPr>
                <w:b/>
                <w:sz w:val="20"/>
                <w:szCs w:val="24"/>
              </w:rPr>
              <w:t>Диапазон измерений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3D4123" w:rsidRPr="00525EE7" w:rsidRDefault="003D4123" w:rsidP="00525EE7">
            <w:pPr>
              <w:shd w:val="clear" w:color="000000" w:fill="auto"/>
              <w:suppressAutoHyphens/>
              <w:spacing w:line="360" w:lineRule="auto"/>
              <w:rPr>
                <w:b/>
                <w:sz w:val="20"/>
                <w:szCs w:val="24"/>
              </w:rPr>
            </w:pPr>
            <w:r w:rsidRPr="00525EE7">
              <w:rPr>
                <w:b/>
                <w:sz w:val="20"/>
                <w:szCs w:val="24"/>
              </w:rPr>
              <w:t>Наиболее вероятное значение</w:t>
            </w:r>
          </w:p>
        </w:tc>
      </w:tr>
      <w:tr w:rsidR="003D4123" w:rsidRPr="00525EE7" w:rsidTr="00525EE7">
        <w:trPr>
          <w:jc w:val="center"/>
        </w:trPr>
        <w:tc>
          <w:tcPr>
            <w:tcW w:w="3607" w:type="dxa"/>
            <w:shd w:val="clear" w:color="auto" w:fill="auto"/>
            <w:vAlign w:val="center"/>
          </w:tcPr>
          <w:p w:rsidR="003D4123" w:rsidRPr="00525EE7" w:rsidRDefault="003D4123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Объем выпуска (</w:t>
            </w:r>
            <w:r w:rsidRPr="00525EE7">
              <w:rPr>
                <w:sz w:val="20"/>
                <w:szCs w:val="24"/>
                <w:lang w:val="en-US"/>
              </w:rPr>
              <w:t>Q)</w:t>
            </w:r>
            <w:r w:rsidRPr="00525EE7">
              <w:rPr>
                <w:sz w:val="20"/>
                <w:szCs w:val="24"/>
              </w:rPr>
              <w:t>, руб.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3D4123" w:rsidRPr="00525EE7" w:rsidRDefault="005B123A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15 000 – 25 000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3D4123" w:rsidRPr="00525EE7" w:rsidRDefault="005B123A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20 000</w:t>
            </w:r>
          </w:p>
        </w:tc>
      </w:tr>
      <w:tr w:rsidR="003D4123" w:rsidRPr="00525EE7" w:rsidTr="00525EE7">
        <w:trPr>
          <w:jc w:val="center"/>
        </w:trPr>
        <w:tc>
          <w:tcPr>
            <w:tcW w:w="3607" w:type="dxa"/>
            <w:shd w:val="clear" w:color="auto" w:fill="auto"/>
            <w:vAlign w:val="center"/>
          </w:tcPr>
          <w:p w:rsidR="003D4123" w:rsidRPr="00525EE7" w:rsidRDefault="003D4123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Цена за штуку (</w:t>
            </w:r>
            <w:r w:rsidRPr="00525EE7">
              <w:rPr>
                <w:sz w:val="20"/>
                <w:szCs w:val="24"/>
                <w:lang w:val="en-US"/>
              </w:rPr>
              <w:t>P</w:t>
            </w:r>
            <w:r w:rsidRPr="00525EE7">
              <w:rPr>
                <w:sz w:val="20"/>
                <w:szCs w:val="24"/>
              </w:rPr>
              <w:t>), руб.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3D4123" w:rsidRPr="00525EE7" w:rsidRDefault="005B123A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1 500 – 2 500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3D4123" w:rsidRPr="00525EE7" w:rsidRDefault="005B123A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2 000</w:t>
            </w:r>
          </w:p>
        </w:tc>
      </w:tr>
      <w:tr w:rsidR="003D4123" w:rsidRPr="00525EE7" w:rsidTr="00525EE7">
        <w:trPr>
          <w:jc w:val="center"/>
        </w:trPr>
        <w:tc>
          <w:tcPr>
            <w:tcW w:w="3607" w:type="dxa"/>
            <w:shd w:val="clear" w:color="auto" w:fill="auto"/>
            <w:vAlign w:val="center"/>
          </w:tcPr>
          <w:p w:rsidR="003D4123" w:rsidRPr="00525EE7" w:rsidRDefault="003D4123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Переменные затраты (</w:t>
            </w:r>
            <w:r w:rsidRPr="00525EE7">
              <w:rPr>
                <w:sz w:val="20"/>
                <w:szCs w:val="24"/>
                <w:lang w:val="en-US"/>
              </w:rPr>
              <w:t>V)</w:t>
            </w:r>
            <w:r w:rsidRPr="00525EE7">
              <w:rPr>
                <w:sz w:val="20"/>
                <w:szCs w:val="24"/>
              </w:rPr>
              <w:t>, руб.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3D4123" w:rsidRPr="00525EE7" w:rsidRDefault="005B123A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1 000 – 1 600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3D4123" w:rsidRPr="00525EE7" w:rsidRDefault="005B123A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1 300</w:t>
            </w:r>
          </w:p>
        </w:tc>
      </w:tr>
      <w:tr w:rsidR="003D4123" w:rsidRPr="00525EE7" w:rsidTr="00525EE7">
        <w:trPr>
          <w:jc w:val="center"/>
        </w:trPr>
        <w:tc>
          <w:tcPr>
            <w:tcW w:w="3607" w:type="dxa"/>
            <w:shd w:val="clear" w:color="auto" w:fill="auto"/>
            <w:vAlign w:val="center"/>
          </w:tcPr>
          <w:p w:rsidR="003D4123" w:rsidRPr="00525EE7" w:rsidRDefault="003D4123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Постоянные затраты (</w:t>
            </w:r>
            <w:r w:rsidRPr="00525EE7">
              <w:rPr>
                <w:sz w:val="20"/>
                <w:szCs w:val="24"/>
                <w:lang w:val="en-US"/>
              </w:rPr>
              <w:t>F),</w:t>
            </w:r>
            <w:r w:rsidRPr="00525EE7">
              <w:rPr>
                <w:sz w:val="20"/>
                <w:szCs w:val="24"/>
              </w:rPr>
              <w:t xml:space="preserve"> руб.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3D4123" w:rsidRPr="00525EE7" w:rsidRDefault="005B123A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6000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3D4123" w:rsidRPr="00525EE7" w:rsidRDefault="005B123A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6 000</w:t>
            </w:r>
          </w:p>
        </w:tc>
      </w:tr>
      <w:tr w:rsidR="003D4123" w:rsidRPr="00525EE7" w:rsidTr="00525EE7">
        <w:trPr>
          <w:jc w:val="center"/>
        </w:trPr>
        <w:tc>
          <w:tcPr>
            <w:tcW w:w="3607" w:type="dxa"/>
            <w:shd w:val="clear" w:color="auto" w:fill="auto"/>
            <w:vAlign w:val="center"/>
          </w:tcPr>
          <w:p w:rsidR="003D4123" w:rsidRPr="00525EE7" w:rsidRDefault="003D4123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Амортизация (А), руб.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3D4123" w:rsidRPr="00525EE7" w:rsidRDefault="005B123A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2000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3D4123" w:rsidRPr="00525EE7" w:rsidRDefault="005B123A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2 000</w:t>
            </w:r>
          </w:p>
        </w:tc>
      </w:tr>
      <w:tr w:rsidR="003D4123" w:rsidRPr="00525EE7" w:rsidTr="00525EE7">
        <w:trPr>
          <w:jc w:val="center"/>
        </w:trPr>
        <w:tc>
          <w:tcPr>
            <w:tcW w:w="3607" w:type="dxa"/>
            <w:shd w:val="clear" w:color="auto" w:fill="auto"/>
            <w:vAlign w:val="center"/>
          </w:tcPr>
          <w:p w:rsidR="003D4123" w:rsidRPr="00525EE7" w:rsidRDefault="003D4123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Налог на прибыль (Т), %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3D4123" w:rsidRPr="00525EE7" w:rsidRDefault="005B123A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20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3D4123" w:rsidRPr="00525EE7" w:rsidRDefault="005B123A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20</w:t>
            </w:r>
          </w:p>
        </w:tc>
      </w:tr>
      <w:tr w:rsidR="003D4123" w:rsidRPr="00525EE7" w:rsidTr="00525EE7">
        <w:trPr>
          <w:jc w:val="center"/>
        </w:trPr>
        <w:tc>
          <w:tcPr>
            <w:tcW w:w="3607" w:type="dxa"/>
            <w:shd w:val="clear" w:color="auto" w:fill="auto"/>
            <w:vAlign w:val="center"/>
          </w:tcPr>
          <w:p w:rsidR="003D4123" w:rsidRPr="00525EE7" w:rsidRDefault="003D4123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  <w:lang w:val="en-US"/>
              </w:rPr>
            </w:pPr>
            <w:r w:rsidRPr="00525EE7">
              <w:rPr>
                <w:sz w:val="20"/>
                <w:szCs w:val="24"/>
              </w:rPr>
              <w:t>Норма дисконта (</w:t>
            </w:r>
            <w:r w:rsidRPr="00525EE7">
              <w:rPr>
                <w:sz w:val="20"/>
                <w:szCs w:val="24"/>
                <w:lang w:val="en-US"/>
              </w:rPr>
              <w:t>r</w:t>
            </w:r>
            <w:r w:rsidRPr="00525EE7">
              <w:rPr>
                <w:sz w:val="20"/>
                <w:szCs w:val="24"/>
              </w:rPr>
              <w:t>)</w:t>
            </w:r>
            <w:r w:rsidRPr="00525EE7">
              <w:rPr>
                <w:sz w:val="20"/>
                <w:szCs w:val="24"/>
                <w:lang w:val="en-US"/>
              </w:rPr>
              <w:t>, %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3D4123" w:rsidRPr="00525EE7" w:rsidRDefault="005B123A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8 – 12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3D4123" w:rsidRPr="00525EE7" w:rsidRDefault="005B123A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10</w:t>
            </w:r>
          </w:p>
        </w:tc>
      </w:tr>
      <w:tr w:rsidR="003D4123" w:rsidRPr="00525EE7" w:rsidTr="00525EE7">
        <w:trPr>
          <w:jc w:val="center"/>
        </w:trPr>
        <w:tc>
          <w:tcPr>
            <w:tcW w:w="3607" w:type="dxa"/>
            <w:shd w:val="clear" w:color="auto" w:fill="auto"/>
            <w:vAlign w:val="center"/>
          </w:tcPr>
          <w:p w:rsidR="003D4123" w:rsidRPr="00525EE7" w:rsidRDefault="003D4123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Срок проекта (</w:t>
            </w:r>
            <w:r w:rsidRPr="00525EE7">
              <w:rPr>
                <w:sz w:val="20"/>
                <w:szCs w:val="24"/>
                <w:lang w:val="en-US"/>
              </w:rPr>
              <w:t>n)</w:t>
            </w:r>
            <w:r w:rsidRPr="00525EE7">
              <w:rPr>
                <w:sz w:val="20"/>
                <w:szCs w:val="24"/>
              </w:rPr>
              <w:t>, лет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3D4123" w:rsidRPr="00525EE7" w:rsidRDefault="005B123A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5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3D4123" w:rsidRPr="00525EE7" w:rsidRDefault="005B123A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5</w:t>
            </w:r>
          </w:p>
        </w:tc>
      </w:tr>
      <w:tr w:rsidR="003D4123" w:rsidRPr="00525EE7" w:rsidTr="00525EE7">
        <w:trPr>
          <w:jc w:val="center"/>
        </w:trPr>
        <w:tc>
          <w:tcPr>
            <w:tcW w:w="3607" w:type="dxa"/>
            <w:shd w:val="clear" w:color="auto" w:fill="auto"/>
            <w:vAlign w:val="center"/>
          </w:tcPr>
          <w:p w:rsidR="003D4123" w:rsidRPr="00525EE7" w:rsidRDefault="003D4123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  <w:lang w:val="en-US"/>
              </w:rPr>
            </w:pPr>
            <w:r w:rsidRPr="00525EE7">
              <w:rPr>
                <w:sz w:val="20"/>
                <w:szCs w:val="24"/>
              </w:rPr>
              <w:t>Остаточная стоимость (</w:t>
            </w:r>
            <w:r w:rsidRPr="00525EE7">
              <w:rPr>
                <w:sz w:val="20"/>
                <w:szCs w:val="24"/>
                <w:lang w:val="en-US"/>
              </w:rPr>
              <w:t>Sn</w:t>
            </w:r>
            <w:r w:rsidRPr="00525EE7">
              <w:rPr>
                <w:sz w:val="20"/>
                <w:szCs w:val="24"/>
              </w:rPr>
              <w:t>), руб.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3D4123" w:rsidRPr="00525EE7" w:rsidRDefault="005B123A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6200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3D4123" w:rsidRPr="00525EE7" w:rsidRDefault="005B123A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6 200</w:t>
            </w:r>
          </w:p>
        </w:tc>
      </w:tr>
      <w:tr w:rsidR="003D4123" w:rsidRPr="00525EE7" w:rsidTr="00525EE7">
        <w:trPr>
          <w:jc w:val="center"/>
        </w:trPr>
        <w:tc>
          <w:tcPr>
            <w:tcW w:w="3607" w:type="dxa"/>
            <w:shd w:val="clear" w:color="auto" w:fill="auto"/>
            <w:vAlign w:val="center"/>
          </w:tcPr>
          <w:p w:rsidR="003D4123" w:rsidRPr="00525EE7" w:rsidRDefault="003D4123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Начальные инвестиции (</w:t>
            </w:r>
            <w:r w:rsidRPr="00525EE7">
              <w:rPr>
                <w:sz w:val="20"/>
                <w:szCs w:val="24"/>
                <w:lang w:val="en-US"/>
              </w:rPr>
              <w:t>I0)</w:t>
            </w:r>
            <w:r w:rsidRPr="00525EE7">
              <w:rPr>
                <w:sz w:val="20"/>
                <w:szCs w:val="24"/>
              </w:rPr>
              <w:t>, руб.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3D4123" w:rsidRPr="00525EE7" w:rsidRDefault="005B123A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30 000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3D4123" w:rsidRPr="00525EE7" w:rsidRDefault="005B123A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30 000</w:t>
            </w:r>
          </w:p>
        </w:tc>
      </w:tr>
    </w:tbl>
    <w:p w:rsidR="007A5077" w:rsidRDefault="007A5077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3D4123" w:rsidRPr="00D7180A" w:rsidRDefault="003D4123" w:rsidP="007A5077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>1. Определите критерии NPV, IRR, PI при наиболее вероятных и</w:t>
      </w:r>
      <w:r w:rsidR="00D61091" w:rsidRPr="00D7180A">
        <w:rPr>
          <w:sz w:val="28"/>
          <w:szCs w:val="28"/>
        </w:rPr>
        <w:t xml:space="preserve"> </w:t>
      </w:r>
      <w:r w:rsidRPr="00D7180A">
        <w:rPr>
          <w:sz w:val="28"/>
          <w:szCs w:val="28"/>
        </w:rPr>
        <w:t>наименее благоприятных значениях ключевых параметров.</w:t>
      </w:r>
    </w:p>
    <w:p w:rsidR="003D4123" w:rsidRPr="00D7180A" w:rsidRDefault="003D4123" w:rsidP="007A5077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>2. Проведите анализ чувствительности NPV проекта к изменениям ключевых переменных P, Q, V с шагом 10%.</w:t>
      </w:r>
    </w:p>
    <w:p w:rsidR="00F5063D" w:rsidRPr="00D7180A" w:rsidRDefault="003D4123" w:rsidP="007A5077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>3. Изменение какого параметра оказывает наиболее сильное влияние NPV проекта?</w:t>
      </w:r>
    </w:p>
    <w:p w:rsidR="00C47EB4" w:rsidRPr="00D7180A" w:rsidRDefault="00C47EB4" w:rsidP="00D7180A">
      <w:pPr>
        <w:shd w:val="clear" w:color="000000" w:fill="auto"/>
        <w:suppressAutoHyphens/>
        <w:spacing w:line="360" w:lineRule="auto"/>
        <w:ind w:firstLine="709"/>
        <w:rPr>
          <w:b/>
          <w:sz w:val="28"/>
          <w:szCs w:val="28"/>
        </w:rPr>
      </w:pPr>
      <w:r w:rsidRPr="00D7180A">
        <w:rPr>
          <w:b/>
          <w:sz w:val="28"/>
          <w:szCs w:val="28"/>
        </w:rPr>
        <w:t>Решение.</w:t>
      </w:r>
    </w:p>
    <w:p w:rsidR="007A5077" w:rsidRDefault="007A5077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C47EB4" w:rsidRPr="00D7180A" w:rsidRDefault="0010757F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object w:dxaOrig="5660" w:dyaOrig="700">
          <v:shape id="_x0000_i1042" type="#_x0000_t75" style="width:306pt;height:38.25pt" o:ole="">
            <v:imagedata r:id="rId32" o:title=""/>
          </v:shape>
          <o:OLEObject Type="Embed" ProgID="Equation.3" ShapeID="_x0000_i1042" DrawAspect="Content" ObjectID="_1457385461" r:id="rId33"/>
        </w:object>
      </w:r>
    </w:p>
    <w:p w:rsidR="007A5077" w:rsidRDefault="007A5077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D7180A" w:rsidRDefault="00DC6344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>Определим значения</w:t>
      </w:r>
      <w:r w:rsidR="00361FF6" w:rsidRPr="00D7180A">
        <w:rPr>
          <w:sz w:val="28"/>
          <w:szCs w:val="28"/>
        </w:rPr>
        <w:t xml:space="preserve"> критериев </w:t>
      </w:r>
      <w:r w:rsidR="00361FF6" w:rsidRPr="00D7180A">
        <w:rPr>
          <w:sz w:val="28"/>
          <w:szCs w:val="28"/>
          <w:lang w:val="en-US"/>
        </w:rPr>
        <w:t>NPV</w:t>
      </w:r>
      <w:r w:rsidR="00361FF6" w:rsidRPr="00D7180A">
        <w:rPr>
          <w:sz w:val="28"/>
          <w:szCs w:val="28"/>
        </w:rPr>
        <w:t xml:space="preserve">, </w:t>
      </w:r>
      <w:r w:rsidR="00361FF6" w:rsidRPr="00D7180A">
        <w:rPr>
          <w:sz w:val="28"/>
          <w:szCs w:val="28"/>
          <w:lang w:val="en-US"/>
        </w:rPr>
        <w:t>IRR</w:t>
      </w:r>
      <w:r w:rsidR="00361FF6" w:rsidRPr="00D7180A">
        <w:rPr>
          <w:sz w:val="28"/>
          <w:szCs w:val="28"/>
        </w:rPr>
        <w:t xml:space="preserve">, </w:t>
      </w:r>
      <w:r w:rsidR="00361FF6" w:rsidRPr="00D7180A">
        <w:rPr>
          <w:sz w:val="28"/>
          <w:szCs w:val="28"/>
          <w:lang w:val="en-US"/>
        </w:rPr>
        <w:t>PI</w:t>
      </w:r>
      <w:r w:rsidR="00361FF6" w:rsidRPr="00D7180A">
        <w:rPr>
          <w:sz w:val="28"/>
          <w:szCs w:val="28"/>
        </w:rPr>
        <w:t xml:space="preserve"> при наиболее вероятных и наименее благоприятных значениях ключевых параметров.</w:t>
      </w:r>
    </w:p>
    <w:p w:rsidR="007A5077" w:rsidRDefault="007A5077" w:rsidP="00D7180A">
      <w:pPr>
        <w:shd w:val="clear" w:color="000000" w:fill="auto"/>
        <w:suppressAutoHyphens/>
        <w:spacing w:line="360" w:lineRule="auto"/>
        <w:ind w:firstLine="709"/>
        <w:jc w:val="right"/>
        <w:rPr>
          <w:sz w:val="28"/>
          <w:szCs w:val="28"/>
        </w:rPr>
      </w:pPr>
    </w:p>
    <w:p w:rsidR="005462E2" w:rsidRPr="00D7180A" w:rsidRDefault="005462E2" w:rsidP="00D7180A">
      <w:pPr>
        <w:shd w:val="clear" w:color="000000" w:fill="auto"/>
        <w:suppressAutoHyphens/>
        <w:spacing w:line="360" w:lineRule="auto"/>
        <w:ind w:firstLine="709"/>
        <w:jc w:val="right"/>
        <w:rPr>
          <w:sz w:val="28"/>
          <w:szCs w:val="28"/>
        </w:rPr>
      </w:pPr>
      <w:r w:rsidRPr="00D7180A">
        <w:rPr>
          <w:sz w:val="28"/>
          <w:szCs w:val="28"/>
        </w:rPr>
        <w:t xml:space="preserve">Таблица </w:t>
      </w:r>
      <w:r w:rsidR="007A5077">
        <w:rPr>
          <w:sz w:val="28"/>
          <w:szCs w:val="28"/>
        </w:rPr>
        <w:t>6</w:t>
      </w:r>
    </w:p>
    <w:p w:rsidR="000B6CF5" w:rsidRPr="007A5077" w:rsidRDefault="000B6CF5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 w:rsidRPr="007A5077">
        <w:rPr>
          <w:b/>
          <w:sz w:val="28"/>
          <w:szCs w:val="28"/>
        </w:rPr>
        <w:t>Значения критериев при наиболее вероятных и наименее благоприятных значе</w:t>
      </w:r>
      <w:r w:rsidR="007A5077" w:rsidRPr="007A5077">
        <w:rPr>
          <w:b/>
          <w:sz w:val="28"/>
          <w:szCs w:val="28"/>
        </w:rPr>
        <w:t>ниях</w:t>
      </w:r>
    </w:p>
    <w:tbl>
      <w:tblPr>
        <w:tblW w:w="72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3"/>
        <w:gridCol w:w="1600"/>
        <w:gridCol w:w="1980"/>
      </w:tblGrid>
      <w:tr w:rsidR="00C801C1" w:rsidRPr="00525EE7" w:rsidTr="00525EE7">
        <w:trPr>
          <w:trHeight w:val="765"/>
          <w:jc w:val="center"/>
        </w:trPr>
        <w:tc>
          <w:tcPr>
            <w:tcW w:w="3693" w:type="dxa"/>
            <w:shd w:val="clear" w:color="auto" w:fill="auto"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b/>
                <w:bCs/>
                <w:sz w:val="20"/>
                <w:szCs w:val="24"/>
              </w:rPr>
            </w:pPr>
            <w:r w:rsidRPr="00525EE7">
              <w:rPr>
                <w:b/>
                <w:bCs/>
                <w:sz w:val="20"/>
                <w:szCs w:val="24"/>
              </w:rPr>
              <w:t>Показатель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b/>
                <w:bCs/>
                <w:sz w:val="20"/>
                <w:szCs w:val="24"/>
              </w:rPr>
            </w:pPr>
            <w:r w:rsidRPr="00525EE7">
              <w:rPr>
                <w:b/>
                <w:bCs/>
                <w:sz w:val="20"/>
                <w:szCs w:val="24"/>
              </w:rPr>
              <w:t xml:space="preserve">Наиболее вероятные значения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b/>
                <w:bCs/>
                <w:sz w:val="20"/>
                <w:szCs w:val="24"/>
              </w:rPr>
            </w:pPr>
            <w:r w:rsidRPr="00525EE7">
              <w:rPr>
                <w:b/>
                <w:bCs/>
                <w:sz w:val="20"/>
                <w:szCs w:val="24"/>
              </w:rPr>
              <w:t>Наименее благоприятные значения</w:t>
            </w:r>
          </w:p>
        </w:tc>
      </w:tr>
      <w:tr w:rsidR="00C801C1" w:rsidRPr="00525EE7" w:rsidTr="00525EE7">
        <w:trPr>
          <w:trHeight w:val="255"/>
          <w:jc w:val="center"/>
        </w:trPr>
        <w:tc>
          <w:tcPr>
            <w:tcW w:w="3693" w:type="dxa"/>
            <w:shd w:val="clear" w:color="auto" w:fill="auto"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Объем выпуска (Q), </w:t>
            </w:r>
            <w:r w:rsidR="00484644" w:rsidRPr="00525EE7">
              <w:rPr>
                <w:sz w:val="20"/>
                <w:szCs w:val="24"/>
              </w:rPr>
              <w:t>шт</w:t>
            </w:r>
            <w:r w:rsidRPr="00525EE7">
              <w:rPr>
                <w:sz w:val="20"/>
                <w:szCs w:val="24"/>
              </w:rPr>
              <w:t>.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20000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15000</w:t>
            </w:r>
          </w:p>
        </w:tc>
      </w:tr>
      <w:tr w:rsidR="00C801C1" w:rsidRPr="00525EE7" w:rsidTr="00525EE7">
        <w:trPr>
          <w:trHeight w:val="255"/>
          <w:jc w:val="center"/>
        </w:trPr>
        <w:tc>
          <w:tcPr>
            <w:tcW w:w="3693" w:type="dxa"/>
            <w:shd w:val="clear" w:color="auto" w:fill="auto"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Цена за штуку (P), руб.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2000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1500</w:t>
            </w:r>
          </w:p>
        </w:tc>
      </w:tr>
      <w:tr w:rsidR="00C801C1" w:rsidRPr="00525EE7" w:rsidTr="00525EE7">
        <w:trPr>
          <w:trHeight w:val="255"/>
          <w:jc w:val="center"/>
        </w:trPr>
        <w:tc>
          <w:tcPr>
            <w:tcW w:w="3693" w:type="dxa"/>
            <w:shd w:val="clear" w:color="auto" w:fill="auto"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Переменные затраты (V), руб.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1300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1600</w:t>
            </w:r>
          </w:p>
        </w:tc>
      </w:tr>
      <w:tr w:rsidR="00C801C1" w:rsidRPr="00525EE7" w:rsidTr="00525EE7">
        <w:trPr>
          <w:trHeight w:val="255"/>
          <w:jc w:val="center"/>
        </w:trPr>
        <w:tc>
          <w:tcPr>
            <w:tcW w:w="3693" w:type="dxa"/>
            <w:shd w:val="clear" w:color="auto" w:fill="auto"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Постоянные затраты (F), руб.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6000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6000</w:t>
            </w:r>
          </w:p>
        </w:tc>
      </w:tr>
      <w:tr w:rsidR="00C801C1" w:rsidRPr="00525EE7" w:rsidTr="00525EE7">
        <w:trPr>
          <w:trHeight w:val="255"/>
          <w:jc w:val="center"/>
        </w:trPr>
        <w:tc>
          <w:tcPr>
            <w:tcW w:w="3693" w:type="dxa"/>
            <w:shd w:val="clear" w:color="auto" w:fill="auto"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Амортизация (А), руб.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2000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2000</w:t>
            </w:r>
          </w:p>
        </w:tc>
      </w:tr>
      <w:tr w:rsidR="00C801C1" w:rsidRPr="00525EE7" w:rsidTr="00525EE7">
        <w:trPr>
          <w:trHeight w:val="255"/>
          <w:jc w:val="center"/>
        </w:trPr>
        <w:tc>
          <w:tcPr>
            <w:tcW w:w="3693" w:type="dxa"/>
            <w:shd w:val="clear" w:color="auto" w:fill="auto"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Налог на прибыль (Т), %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0,2 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0 </w:t>
            </w:r>
          </w:p>
        </w:tc>
      </w:tr>
      <w:tr w:rsidR="00C801C1" w:rsidRPr="00525EE7" w:rsidTr="00525EE7">
        <w:trPr>
          <w:trHeight w:val="255"/>
          <w:jc w:val="center"/>
        </w:trPr>
        <w:tc>
          <w:tcPr>
            <w:tcW w:w="3693" w:type="dxa"/>
            <w:shd w:val="clear" w:color="auto" w:fill="auto"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Норма дисконта (r), %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937824" w:rsidRPr="00525EE7">
              <w:rPr>
                <w:sz w:val="20"/>
                <w:szCs w:val="24"/>
              </w:rPr>
              <w:t>10</w:t>
            </w:r>
            <w:r w:rsidRPr="00525EE7">
              <w:rPr>
                <w:sz w:val="20"/>
                <w:szCs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</w:t>
            </w:r>
            <w:r w:rsidR="00937824" w:rsidRPr="00525EE7">
              <w:rPr>
                <w:sz w:val="20"/>
                <w:szCs w:val="24"/>
              </w:rPr>
              <w:t>12</w:t>
            </w:r>
            <w:r w:rsidRPr="00525EE7">
              <w:rPr>
                <w:sz w:val="20"/>
                <w:szCs w:val="24"/>
              </w:rPr>
              <w:t xml:space="preserve"> </w:t>
            </w:r>
          </w:p>
        </w:tc>
      </w:tr>
      <w:tr w:rsidR="00C801C1" w:rsidRPr="00525EE7" w:rsidTr="00525EE7">
        <w:trPr>
          <w:trHeight w:val="255"/>
          <w:jc w:val="center"/>
        </w:trPr>
        <w:tc>
          <w:tcPr>
            <w:tcW w:w="3693" w:type="dxa"/>
            <w:shd w:val="clear" w:color="auto" w:fill="auto"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Срок проекта (n), лет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5 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5 </w:t>
            </w:r>
          </w:p>
        </w:tc>
      </w:tr>
      <w:tr w:rsidR="00C801C1" w:rsidRPr="00525EE7" w:rsidTr="00525EE7">
        <w:trPr>
          <w:trHeight w:val="255"/>
          <w:jc w:val="center"/>
        </w:trPr>
        <w:tc>
          <w:tcPr>
            <w:tcW w:w="3693" w:type="dxa"/>
            <w:shd w:val="clear" w:color="auto" w:fill="auto"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Остаточная стоимость (Sn), руб.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6 200 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6 200 </w:t>
            </w:r>
          </w:p>
        </w:tc>
      </w:tr>
      <w:tr w:rsidR="00C801C1" w:rsidRPr="00525EE7" w:rsidTr="00525EE7">
        <w:trPr>
          <w:trHeight w:val="255"/>
          <w:jc w:val="center"/>
        </w:trPr>
        <w:tc>
          <w:tcPr>
            <w:tcW w:w="3693" w:type="dxa"/>
            <w:shd w:val="clear" w:color="auto" w:fill="auto"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Начальные инвестиции (I0), руб.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30 000 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 xml:space="preserve"> 30 000 </w:t>
            </w:r>
          </w:p>
        </w:tc>
      </w:tr>
      <w:tr w:rsidR="00C801C1" w:rsidRPr="00525EE7" w:rsidTr="00525EE7">
        <w:trPr>
          <w:trHeight w:val="255"/>
          <w:jc w:val="center"/>
        </w:trPr>
        <w:tc>
          <w:tcPr>
            <w:tcW w:w="3693" w:type="dxa"/>
            <w:shd w:val="clear" w:color="auto" w:fill="auto"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NPV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42 413 982р.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:rsidR="00C801C1" w:rsidRPr="00525EE7" w:rsidRDefault="007F0912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-5 455 275р.</w:t>
            </w:r>
          </w:p>
        </w:tc>
      </w:tr>
      <w:tr w:rsidR="00FB3A2D" w:rsidRPr="00525EE7" w:rsidTr="00525EE7">
        <w:trPr>
          <w:trHeight w:val="255"/>
          <w:jc w:val="center"/>
        </w:trPr>
        <w:tc>
          <w:tcPr>
            <w:tcW w:w="3693" w:type="dxa"/>
            <w:shd w:val="clear" w:color="auto" w:fill="auto"/>
            <w:vAlign w:val="center"/>
          </w:tcPr>
          <w:p w:rsidR="00FB3A2D" w:rsidRPr="00525EE7" w:rsidRDefault="00FB3A2D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PI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:rsidR="00FB3A2D" w:rsidRPr="00525EE7" w:rsidRDefault="00FB3A2D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1414,80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:rsidR="00FB3A2D" w:rsidRPr="00525EE7" w:rsidRDefault="00FB3A2D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-180,84</w:t>
            </w:r>
          </w:p>
        </w:tc>
      </w:tr>
      <w:tr w:rsidR="00C801C1" w:rsidRPr="00525EE7" w:rsidTr="00525EE7">
        <w:trPr>
          <w:trHeight w:val="255"/>
          <w:jc w:val="center"/>
        </w:trPr>
        <w:tc>
          <w:tcPr>
            <w:tcW w:w="3693" w:type="dxa"/>
            <w:shd w:val="clear" w:color="auto" w:fill="auto"/>
            <w:vAlign w:val="center"/>
          </w:tcPr>
          <w:p w:rsidR="00C801C1" w:rsidRPr="00525EE7" w:rsidRDefault="00C801C1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IRR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:rsidR="00C801C1" w:rsidRPr="00525EE7" w:rsidRDefault="00FB3A2D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37318,7%</w:t>
            </w:r>
            <w:r w:rsidR="00C801C1" w:rsidRPr="00525EE7">
              <w:rPr>
                <w:sz w:val="20"/>
                <w:szCs w:val="24"/>
              </w:rPr>
              <w:t> 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:rsidR="00C801C1" w:rsidRPr="00525EE7" w:rsidRDefault="00FB3A2D" w:rsidP="00525EE7">
            <w:pPr>
              <w:shd w:val="clear" w:color="000000" w:fill="auto"/>
              <w:suppressAutoHyphens/>
              <w:spacing w:line="360" w:lineRule="auto"/>
              <w:rPr>
                <w:sz w:val="20"/>
                <w:szCs w:val="24"/>
              </w:rPr>
            </w:pPr>
            <w:r w:rsidRPr="00525EE7">
              <w:rPr>
                <w:sz w:val="20"/>
                <w:szCs w:val="24"/>
              </w:rPr>
              <w:t>—</w:t>
            </w:r>
            <w:r w:rsidR="00C801C1" w:rsidRPr="00525EE7">
              <w:rPr>
                <w:sz w:val="20"/>
                <w:szCs w:val="24"/>
              </w:rPr>
              <w:t> </w:t>
            </w:r>
          </w:p>
        </w:tc>
      </w:tr>
    </w:tbl>
    <w:p w:rsidR="007A5077" w:rsidRDefault="007A5077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7B0836" w:rsidRDefault="00D1367C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  <w:r w:rsidRPr="00D7180A">
        <w:rPr>
          <w:sz w:val="28"/>
          <w:szCs w:val="28"/>
        </w:rPr>
        <w:t xml:space="preserve">Расчеты произведем в </w:t>
      </w:r>
      <w:r w:rsidRPr="00D7180A">
        <w:rPr>
          <w:sz w:val="28"/>
          <w:szCs w:val="28"/>
          <w:lang w:val="en-US"/>
        </w:rPr>
        <w:t>Excel</w:t>
      </w:r>
      <w:r w:rsidRPr="00D7180A">
        <w:rPr>
          <w:sz w:val="28"/>
          <w:szCs w:val="28"/>
        </w:rPr>
        <w:t xml:space="preserve"> (рис. 9</w:t>
      </w:r>
      <w:r w:rsidR="00117EA0" w:rsidRPr="00D7180A">
        <w:rPr>
          <w:sz w:val="28"/>
          <w:szCs w:val="28"/>
        </w:rPr>
        <w:t>-10</w:t>
      </w:r>
      <w:r w:rsidRPr="00D7180A">
        <w:rPr>
          <w:sz w:val="28"/>
          <w:szCs w:val="28"/>
        </w:rPr>
        <w:t>).</w:t>
      </w:r>
    </w:p>
    <w:p w:rsidR="007A5077" w:rsidRPr="00D7180A" w:rsidRDefault="007A5077" w:rsidP="00D7180A">
      <w:pPr>
        <w:shd w:val="clear" w:color="000000" w:fill="auto"/>
        <w:suppressAutoHyphens/>
        <w:spacing w:line="360" w:lineRule="auto"/>
        <w:ind w:firstLine="709"/>
        <w:rPr>
          <w:sz w:val="28"/>
          <w:szCs w:val="28"/>
        </w:rPr>
      </w:pPr>
    </w:p>
    <w:p w:rsidR="00361FF6" w:rsidRPr="007A5077" w:rsidRDefault="00CF3396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43" type="#_x0000_t75" style="width:456pt;height:336pt">
            <v:imagedata r:id="rId34" o:title=""/>
          </v:shape>
        </w:pict>
      </w:r>
    </w:p>
    <w:p w:rsidR="005C1019" w:rsidRDefault="005C1019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 w:rsidRPr="007A5077">
        <w:rPr>
          <w:b/>
          <w:sz w:val="28"/>
          <w:szCs w:val="28"/>
        </w:rPr>
        <w:t xml:space="preserve">Рис. 9. Расчет значений </w:t>
      </w:r>
      <w:r w:rsidRPr="007A5077">
        <w:rPr>
          <w:b/>
          <w:sz w:val="28"/>
          <w:szCs w:val="28"/>
          <w:lang w:val="en-US"/>
        </w:rPr>
        <w:t>NPV</w:t>
      </w:r>
      <w:r w:rsidRPr="007A5077">
        <w:rPr>
          <w:b/>
          <w:sz w:val="28"/>
          <w:szCs w:val="28"/>
        </w:rPr>
        <w:t xml:space="preserve">, </w:t>
      </w:r>
      <w:r w:rsidRPr="007A5077">
        <w:rPr>
          <w:b/>
          <w:sz w:val="28"/>
          <w:szCs w:val="28"/>
          <w:lang w:val="en-US"/>
        </w:rPr>
        <w:t>PI</w:t>
      </w:r>
      <w:r w:rsidRPr="007A5077">
        <w:rPr>
          <w:b/>
          <w:sz w:val="28"/>
          <w:szCs w:val="28"/>
        </w:rPr>
        <w:t xml:space="preserve">, </w:t>
      </w:r>
      <w:r w:rsidRPr="007A5077">
        <w:rPr>
          <w:b/>
          <w:sz w:val="28"/>
          <w:szCs w:val="28"/>
          <w:lang w:val="en-US"/>
        </w:rPr>
        <w:t>IRR</w:t>
      </w:r>
      <w:r w:rsidRPr="007A5077">
        <w:rPr>
          <w:b/>
          <w:sz w:val="28"/>
          <w:szCs w:val="28"/>
        </w:rPr>
        <w:t xml:space="preserve"> при </w:t>
      </w:r>
      <w:r w:rsidR="001C484D" w:rsidRPr="007A5077">
        <w:rPr>
          <w:b/>
          <w:sz w:val="28"/>
          <w:szCs w:val="28"/>
        </w:rPr>
        <w:t>наиболее вероятных</w:t>
      </w:r>
      <w:r w:rsidRPr="007A5077">
        <w:rPr>
          <w:b/>
          <w:sz w:val="28"/>
          <w:szCs w:val="28"/>
        </w:rPr>
        <w:t xml:space="preserve"> значениях</w:t>
      </w:r>
      <w:r w:rsidR="007A5077" w:rsidRPr="007A5077">
        <w:rPr>
          <w:b/>
          <w:sz w:val="28"/>
          <w:szCs w:val="28"/>
        </w:rPr>
        <w:t xml:space="preserve"> параметров</w:t>
      </w:r>
    </w:p>
    <w:p w:rsidR="007A5077" w:rsidRDefault="007A5077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</w:p>
    <w:p w:rsidR="007E1928" w:rsidRPr="007A5077" w:rsidRDefault="007A5077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F3396">
        <w:rPr>
          <w:b/>
          <w:sz w:val="28"/>
          <w:szCs w:val="28"/>
        </w:rPr>
        <w:pict>
          <v:shape id="_x0000_i1044" type="#_x0000_t75" style="width:450.75pt;height:322.5pt">
            <v:imagedata r:id="rId35" o:title=""/>
          </v:shape>
        </w:pict>
      </w:r>
    </w:p>
    <w:p w:rsidR="00117EA0" w:rsidRPr="007A5077" w:rsidRDefault="00117EA0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 w:rsidRPr="007A5077">
        <w:rPr>
          <w:b/>
          <w:sz w:val="28"/>
          <w:szCs w:val="28"/>
        </w:rPr>
        <w:t xml:space="preserve">Рис. 10. Расчет значений </w:t>
      </w:r>
      <w:r w:rsidRPr="007A5077">
        <w:rPr>
          <w:b/>
          <w:sz w:val="28"/>
          <w:szCs w:val="28"/>
          <w:lang w:val="en-US"/>
        </w:rPr>
        <w:t>NPV</w:t>
      </w:r>
      <w:r w:rsidRPr="007A5077">
        <w:rPr>
          <w:b/>
          <w:sz w:val="28"/>
          <w:szCs w:val="28"/>
        </w:rPr>
        <w:t xml:space="preserve">, </w:t>
      </w:r>
      <w:r w:rsidRPr="007A5077">
        <w:rPr>
          <w:b/>
          <w:sz w:val="28"/>
          <w:szCs w:val="28"/>
          <w:lang w:val="en-US"/>
        </w:rPr>
        <w:t>PI</w:t>
      </w:r>
      <w:r w:rsidRPr="007A5077">
        <w:rPr>
          <w:b/>
          <w:sz w:val="28"/>
          <w:szCs w:val="28"/>
        </w:rPr>
        <w:t xml:space="preserve">, </w:t>
      </w:r>
      <w:r w:rsidRPr="007A5077">
        <w:rPr>
          <w:b/>
          <w:sz w:val="28"/>
          <w:szCs w:val="28"/>
          <w:lang w:val="en-US"/>
        </w:rPr>
        <w:t>IRR</w:t>
      </w:r>
      <w:r w:rsidRPr="007A5077">
        <w:rPr>
          <w:b/>
          <w:sz w:val="28"/>
          <w:szCs w:val="28"/>
        </w:rPr>
        <w:t xml:space="preserve"> при небла</w:t>
      </w:r>
      <w:r w:rsidR="007A5077" w:rsidRPr="007A5077">
        <w:rPr>
          <w:b/>
          <w:sz w:val="28"/>
          <w:szCs w:val="28"/>
        </w:rPr>
        <w:t>гоприятных значениях параметров</w:t>
      </w:r>
    </w:p>
    <w:p w:rsidR="007A5077" w:rsidRDefault="007A5077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BB0D90" w:rsidRDefault="00D5737F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 xml:space="preserve">Проведем анализ чувствительности </w:t>
      </w:r>
      <w:r w:rsidR="007C2183" w:rsidRPr="00D7180A">
        <w:rPr>
          <w:sz w:val="28"/>
          <w:szCs w:val="28"/>
          <w:lang w:val="en-US"/>
        </w:rPr>
        <w:t>NPV</w:t>
      </w:r>
      <w:r w:rsidR="007C2183" w:rsidRPr="00D7180A">
        <w:rPr>
          <w:sz w:val="28"/>
          <w:szCs w:val="28"/>
        </w:rPr>
        <w:t xml:space="preserve"> к изменению цены Р. Расчеты произведем в </w:t>
      </w:r>
      <w:r w:rsidR="007C2183" w:rsidRPr="00D7180A">
        <w:rPr>
          <w:sz w:val="28"/>
          <w:szCs w:val="28"/>
          <w:lang w:val="en-US"/>
        </w:rPr>
        <w:t>Excel</w:t>
      </w:r>
      <w:r w:rsidR="007C2183" w:rsidRPr="00D7180A">
        <w:rPr>
          <w:sz w:val="28"/>
          <w:szCs w:val="28"/>
        </w:rPr>
        <w:t xml:space="preserve"> с использованием функции ПС</w:t>
      </w:r>
      <w:r w:rsidR="00FF2E5D" w:rsidRPr="00D7180A">
        <w:rPr>
          <w:sz w:val="28"/>
          <w:szCs w:val="28"/>
        </w:rPr>
        <w:t>, которая</w:t>
      </w:r>
      <w:r w:rsidR="00D7180A">
        <w:rPr>
          <w:sz w:val="28"/>
          <w:szCs w:val="28"/>
        </w:rPr>
        <w:t xml:space="preserve"> </w:t>
      </w:r>
      <w:r w:rsidR="00FF2E5D" w:rsidRPr="00D7180A">
        <w:rPr>
          <w:sz w:val="28"/>
          <w:szCs w:val="28"/>
        </w:rPr>
        <w:t>возвращает приведенную (к текущему моменту) стоимость инвестиции</w:t>
      </w:r>
      <w:r w:rsidR="001B67B8" w:rsidRPr="00D7180A">
        <w:rPr>
          <w:sz w:val="28"/>
          <w:szCs w:val="28"/>
        </w:rPr>
        <w:t xml:space="preserve"> (рис. 11)</w:t>
      </w:r>
      <w:r w:rsidR="00FF2E5D" w:rsidRPr="00D7180A">
        <w:rPr>
          <w:sz w:val="28"/>
          <w:szCs w:val="28"/>
        </w:rPr>
        <w:t>.</w:t>
      </w:r>
    </w:p>
    <w:p w:rsidR="007A5077" w:rsidRDefault="007A5077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2E5D" w:rsidRPr="007A5077" w:rsidRDefault="007A5077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CF3396">
        <w:rPr>
          <w:b/>
          <w:sz w:val="28"/>
          <w:szCs w:val="28"/>
        </w:rPr>
        <w:pict>
          <v:shape id="_x0000_i1045" type="#_x0000_t75" style="width:461.25pt;height:249pt">
            <v:imagedata r:id="rId36" o:title=""/>
          </v:shape>
        </w:pict>
      </w:r>
    </w:p>
    <w:p w:rsidR="0064362B" w:rsidRPr="007A5077" w:rsidRDefault="0064362B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 w:rsidRPr="007A5077">
        <w:rPr>
          <w:b/>
          <w:sz w:val="28"/>
          <w:szCs w:val="28"/>
        </w:rPr>
        <w:t xml:space="preserve">Рис. 11. Чувствительность критерия </w:t>
      </w:r>
      <w:r w:rsidRPr="007A5077">
        <w:rPr>
          <w:b/>
          <w:sz w:val="28"/>
          <w:szCs w:val="28"/>
          <w:lang w:val="en-US"/>
        </w:rPr>
        <w:t>NPV</w:t>
      </w:r>
      <w:r w:rsidR="007A5077" w:rsidRPr="007A5077">
        <w:rPr>
          <w:b/>
          <w:sz w:val="28"/>
          <w:szCs w:val="28"/>
        </w:rPr>
        <w:t xml:space="preserve"> к изменениям цены Р</w:t>
      </w:r>
    </w:p>
    <w:p w:rsidR="007A5077" w:rsidRDefault="007A5077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64362B" w:rsidRPr="00D7180A" w:rsidRDefault="006525CC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 xml:space="preserve">Значения цены </w:t>
      </w:r>
      <w:r w:rsidRPr="00D7180A">
        <w:rPr>
          <w:sz w:val="28"/>
          <w:szCs w:val="28"/>
          <w:lang w:val="en-US"/>
        </w:rPr>
        <w:t>P</w:t>
      </w:r>
      <w:r w:rsidRPr="00D7180A">
        <w:rPr>
          <w:sz w:val="28"/>
          <w:szCs w:val="28"/>
        </w:rPr>
        <w:t xml:space="preserve"> варьируются с шагом в 10% от наиболее вероятного значения. Остальные значения остаются неизменными.</w:t>
      </w:r>
    </w:p>
    <w:p w:rsidR="00E542A3" w:rsidRDefault="00E542A3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 xml:space="preserve">Проведем анализ чувствительности NPV к изменению объема выпуска </w:t>
      </w:r>
      <w:r w:rsidRPr="00D7180A">
        <w:rPr>
          <w:sz w:val="28"/>
          <w:szCs w:val="28"/>
          <w:lang w:val="en-US"/>
        </w:rPr>
        <w:t>Q</w:t>
      </w:r>
      <w:r w:rsidRPr="00D7180A">
        <w:rPr>
          <w:sz w:val="28"/>
          <w:szCs w:val="28"/>
        </w:rPr>
        <w:t xml:space="preserve"> (рис. 12.).</w:t>
      </w:r>
    </w:p>
    <w:p w:rsidR="007A5077" w:rsidRPr="00D7180A" w:rsidRDefault="007A5077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542A3" w:rsidRPr="007A5077" w:rsidRDefault="00CF3396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46" type="#_x0000_t75" style="width:464.25pt;height:235.5pt">
            <v:imagedata r:id="rId37" o:title=""/>
          </v:shape>
        </w:pict>
      </w:r>
    </w:p>
    <w:p w:rsidR="00E37E4D" w:rsidRPr="007A5077" w:rsidRDefault="00E37E4D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 w:rsidRPr="007A5077">
        <w:rPr>
          <w:b/>
          <w:sz w:val="28"/>
          <w:szCs w:val="28"/>
        </w:rPr>
        <w:t xml:space="preserve">Рис. 12. Чувствительность критерия </w:t>
      </w:r>
      <w:r w:rsidRPr="007A5077">
        <w:rPr>
          <w:b/>
          <w:sz w:val="28"/>
          <w:szCs w:val="28"/>
          <w:lang w:val="en-US"/>
        </w:rPr>
        <w:t>NPV</w:t>
      </w:r>
      <w:r w:rsidRPr="007A5077">
        <w:rPr>
          <w:b/>
          <w:sz w:val="28"/>
          <w:szCs w:val="28"/>
        </w:rPr>
        <w:t xml:space="preserve"> к изменениям объема реализации </w:t>
      </w:r>
      <w:r w:rsidRPr="007A5077">
        <w:rPr>
          <w:b/>
          <w:sz w:val="28"/>
          <w:szCs w:val="28"/>
          <w:lang w:val="en-US"/>
        </w:rPr>
        <w:t>Q</w:t>
      </w:r>
    </w:p>
    <w:p w:rsidR="00C47AA8" w:rsidRDefault="00C47AA8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 xml:space="preserve">Проведем анализ чувствительности NPV к изменению переменных затрат </w:t>
      </w:r>
      <w:r w:rsidRPr="00D7180A">
        <w:rPr>
          <w:sz w:val="28"/>
          <w:szCs w:val="28"/>
          <w:lang w:val="en-US"/>
        </w:rPr>
        <w:t>V</w:t>
      </w:r>
      <w:r w:rsidRPr="00D7180A">
        <w:rPr>
          <w:sz w:val="28"/>
          <w:szCs w:val="28"/>
        </w:rPr>
        <w:t xml:space="preserve"> (рис. 13).</w:t>
      </w:r>
    </w:p>
    <w:p w:rsidR="007A5077" w:rsidRPr="00D7180A" w:rsidRDefault="007A5077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C47AA8" w:rsidRPr="007A5077" w:rsidRDefault="00CF3396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pict>
          <v:shape id="_x0000_i1047" type="#_x0000_t75" style="width:466.5pt;height:264.75pt">
            <v:imagedata r:id="rId38" o:title=""/>
          </v:shape>
        </w:pict>
      </w:r>
    </w:p>
    <w:p w:rsidR="00773F4F" w:rsidRPr="007A5077" w:rsidRDefault="00773F4F" w:rsidP="007A5077">
      <w:pPr>
        <w:shd w:val="clear" w:color="000000" w:fill="auto"/>
        <w:spacing w:line="360" w:lineRule="auto"/>
        <w:jc w:val="center"/>
        <w:rPr>
          <w:b/>
          <w:sz w:val="28"/>
          <w:szCs w:val="28"/>
        </w:rPr>
      </w:pPr>
      <w:r w:rsidRPr="007A5077">
        <w:rPr>
          <w:b/>
          <w:sz w:val="28"/>
          <w:szCs w:val="28"/>
        </w:rPr>
        <w:t xml:space="preserve">Рис. 12. Чувствительность критерия </w:t>
      </w:r>
      <w:r w:rsidRPr="007A5077">
        <w:rPr>
          <w:b/>
          <w:sz w:val="28"/>
          <w:szCs w:val="28"/>
          <w:lang w:val="en-US"/>
        </w:rPr>
        <w:t>NPV</w:t>
      </w:r>
      <w:r w:rsidRPr="007A5077">
        <w:rPr>
          <w:b/>
          <w:sz w:val="28"/>
          <w:szCs w:val="28"/>
        </w:rPr>
        <w:t xml:space="preserve"> к изменениям переменных затрат </w:t>
      </w:r>
      <w:r w:rsidRPr="007A5077">
        <w:rPr>
          <w:b/>
          <w:sz w:val="28"/>
          <w:szCs w:val="28"/>
          <w:lang w:val="en-US"/>
        </w:rPr>
        <w:t>V</w:t>
      </w:r>
    </w:p>
    <w:p w:rsidR="007A5077" w:rsidRDefault="007A5077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37E4D" w:rsidRPr="00D7180A" w:rsidRDefault="009B13D8" w:rsidP="00D7180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7180A">
        <w:rPr>
          <w:sz w:val="28"/>
          <w:szCs w:val="28"/>
        </w:rPr>
        <w:t xml:space="preserve">На основании проведенного анализа можно сделать выводы: наибольшее влияние на </w:t>
      </w:r>
      <w:r w:rsidRPr="00D7180A">
        <w:rPr>
          <w:sz w:val="28"/>
          <w:szCs w:val="28"/>
          <w:lang w:val="en-US"/>
        </w:rPr>
        <w:t>NPV</w:t>
      </w:r>
      <w:r w:rsidR="00AC6A54" w:rsidRPr="00D7180A">
        <w:rPr>
          <w:sz w:val="28"/>
          <w:szCs w:val="28"/>
        </w:rPr>
        <w:t xml:space="preserve"> оказывает цена продукта, поскольку снижение цены более чем на 30% приводит к убыткам. В свою очередь, снижение объема реализации и повышение издержек на 50 процентов </w:t>
      </w:r>
      <w:r w:rsidR="006C5EE2" w:rsidRPr="00D7180A">
        <w:rPr>
          <w:sz w:val="28"/>
          <w:szCs w:val="28"/>
        </w:rPr>
        <w:t xml:space="preserve">при сохранении остальных параметров на неизменном уровне </w:t>
      </w:r>
      <w:r w:rsidR="00AC6A54" w:rsidRPr="00D7180A">
        <w:rPr>
          <w:sz w:val="28"/>
          <w:szCs w:val="28"/>
        </w:rPr>
        <w:t>убытков не принесут. Следовательно, основной риск данного инвести</w:t>
      </w:r>
      <w:r w:rsidR="007304ED" w:rsidRPr="00D7180A">
        <w:rPr>
          <w:sz w:val="28"/>
          <w:szCs w:val="28"/>
        </w:rPr>
        <w:t>ционного проекта связан с ценой, а значит данному показателю следует уделять наибольшее внимание.</w:t>
      </w:r>
    </w:p>
    <w:p w:rsidR="00AC6A54" w:rsidRPr="00525EE7" w:rsidRDefault="00AC6A54" w:rsidP="007A5077">
      <w:pPr>
        <w:shd w:val="clear" w:color="000000" w:fill="auto"/>
        <w:spacing w:line="360" w:lineRule="auto"/>
        <w:jc w:val="center"/>
        <w:rPr>
          <w:color w:val="FFFFFF"/>
          <w:sz w:val="28"/>
          <w:szCs w:val="28"/>
        </w:rPr>
      </w:pPr>
    </w:p>
    <w:p w:rsidR="00E37E4D" w:rsidRPr="00525EE7" w:rsidRDefault="00E37E4D" w:rsidP="007A5077">
      <w:pPr>
        <w:shd w:val="clear" w:color="000000" w:fill="auto"/>
        <w:spacing w:line="360" w:lineRule="auto"/>
        <w:jc w:val="center"/>
        <w:rPr>
          <w:color w:val="FFFFFF"/>
          <w:sz w:val="28"/>
          <w:szCs w:val="28"/>
        </w:rPr>
      </w:pPr>
      <w:bookmarkStart w:id="3" w:name="_GoBack"/>
      <w:bookmarkEnd w:id="3"/>
    </w:p>
    <w:sectPr w:rsidR="00E37E4D" w:rsidRPr="00525EE7" w:rsidSect="00D7180A">
      <w:headerReference w:type="default" r:id="rId39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EE7" w:rsidRDefault="00525EE7">
      <w:r>
        <w:separator/>
      </w:r>
    </w:p>
  </w:endnote>
  <w:endnote w:type="continuationSeparator" w:id="0">
    <w:p w:rsidR="00525EE7" w:rsidRDefault="00525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EE7" w:rsidRDefault="00525EE7">
      <w:r>
        <w:separator/>
      </w:r>
    </w:p>
  </w:footnote>
  <w:footnote w:type="continuationSeparator" w:id="0">
    <w:p w:rsidR="00525EE7" w:rsidRDefault="00525E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DAD" w:rsidRPr="00D7180A" w:rsidRDefault="00AE4DAD" w:rsidP="00D7180A">
    <w:pPr>
      <w:pStyle w:val="a3"/>
      <w:spacing w:line="360" w:lineRule="auto"/>
      <w:jc w:val="center"/>
      <w:rPr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A7C6F"/>
    <w:rsid w:val="00002DBD"/>
    <w:rsid w:val="00013B9A"/>
    <w:rsid w:val="000163E4"/>
    <w:rsid w:val="00042DB1"/>
    <w:rsid w:val="0005594D"/>
    <w:rsid w:val="000766F7"/>
    <w:rsid w:val="00077762"/>
    <w:rsid w:val="00084583"/>
    <w:rsid w:val="000A0C0D"/>
    <w:rsid w:val="000A40BF"/>
    <w:rsid w:val="000A7C6F"/>
    <w:rsid w:val="000B6CF5"/>
    <w:rsid w:val="0010757F"/>
    <w:rsid w:val="00117EA0"/>
    <w:rsid w:val="00134007"/>
    <w:rsid w:val="00145231"/>
    <w:rsid w:val="00152B8D"/>
    <w:rsid w:val="00192C27"/>
    <w:rsid w:val="001A4152"/>
    <w:rsid w:val="001A648E"/>
    <w:rsid w:val="001B59EE"/>
    <w:rsid w:val="001B67B8"/>
    <w:rsid w:val="001C3E7F"/>
    <w:rsid w:val="001C484D"/>
    <w:rsid w:val="001E3A6C"/>
    <w:rsid w:val="001E3CB1"/>
    <w:rsid w:val="001E785A"/>
    <w:rsid w:val="001F2FB9"/>
    <w:rsid w:val="00200985"/>
    <w:rsid w:val="0023353D"/>
    <w:rsid w:val="00233FAE"/>
    <w:rsid w:val="00240C6F"/>
    <w:rsid w:val="002416AE"/>
    <w:rsid w:val="00244C44"/>
    <w:rsid w:val="00245AF3"/>
    <w:rsid w:val="00247F8E"/>
    <w:rsid w:val="00251334"/>
    <w:rsid w:val="002820D8"/>
    <w:rsid w:val="00282D2F"/>
    <w:rsid w:val="002C2FD9"/>
    <w:rsid w:val="002C596A"/>
    <w:rsid w:val="002E3E72"/>
    <w:rsid w:val="00305433"/>
    <w:rsid w:val="00325E11"/>
    <w:rsid w:val="0033179C"/>
    <w:rsid w:val="00337AB0"/>
    <w:rsid w:val="00361FF6"/>
    <w:rsid w:val="003857FD"/>
    <w:rsid w:val="003875C2"/>
    <w:rsid w:val="003A7A4E"/>
    <w:rsid w:val="003A7ED7"/>
    <w:rsid w:val="003D0469"/>
    <w:rsid w:val="003D4123"/>
    <w:rsid w:val="003F4842"/>
    <w:rsid w:val="00414363"/>
    <w:rsid w:val="0043679A"/>
    <w:rsid w:val="00457423"/>
    <w:rsid w:val="004639D7"/>
    <w:rsid w:val="00472E20"/>
    <w:rsid w:val="00477BB5"/>
    <w:rsid w:val="00484644"/>
    <w:rsid w:val="004A3C85"/>
    <w:rsid w:val="004C7266"/>
    <w:rsid w:val="004E1118"/>
    <w:rsid w:val="004E5E20"/>
    <w:rsid w:val="005016C7"/>
    <w:rsid w:val="00525EE7"/>
    <w:rsid w:val="00530510"/>
    <w:rsid w:val="00535F0C"/>
    <w:rsid w:val="005462E2"/>
    <w:rsid w:val="005900FE"/>
    <w:rsid w:val="00590C7E"/>
    <w:rsid w:val="00592D44"/>
    <w:rsid w:val="005B123A"/>
    <w:rsid w:val="005C1019"/>
    <w:rsid w:val="005C279F"/>
    <w:rsid w:val="005D0780"/>
    <w:rsid w:val="005D577B"/>
    <w:rsid w:val="005F160E"/>
    <w:rsid w:val="0062144E"/>
    <w:rsid w:val="0063747E"/>
    <w:rsid w:val="0064362B"/>
    <w:rsid w:val="006525CC"/>
    <w:rsid w:val="006527D3"/>
    <w:rsid w:val="006946A8"/>
    <w:rsid w:val="006C5EE2"/>
    <w:rsid w:val="006D5785"/>
    <w:rsid w:val="00704193"/>
    <w:rsid w:val="0070748B"/>
    <w:rsid w:val="007304ED"/>
    <w:rsid w:val="00737D15"/>
    <w:rsid w:val="00742938"/>
    <w:rsid w:val="007459F0"/>
    <w:rsid w:val="00750614"/>
    <w:rsid w:val="00752FAA"/>
    <w:rsid w:val="00754009"/>
    <w:rsid w:val="00773F4F"/>
    <w:rsid w:val="00794456"/>
    <w:rsid w:val="007A5077"/>
    <w:rsid w:val="007B00F7"/>
    <w:rsid w:val="007B0836"/>
    <w:rsid w:val="007C2183"/>
    <w:rsid w:val="007C2AD6"/>
    <w:rsid w:val="007D232C"/>
    <w:rsid w:val="007E1928"/>
    <w:rsid w:val="007F0912"/>
    <w:rsid w:val="007F4958"/>
    <w:rsid w:val="00861FA2"/>
    <w:rsid w:val="008678B2"/>
    <w:rsid w:val="00882344"/>
    <w:rsid w:val="0088654C"/>
    <w:rsid w:val="008A054E"/>
    <w:rsid w:val="008B3D73"/>
    <w:rsid w:val="008B5672"/>
    <w:rsid w:val="008C0411"/>
    <w:rsid w:val="008D2413"/>
    <w:rsid w:val="00920299"/>
    <w:rsid w:val="009202E7"/>
    <w:rsid w:val="00920E08"/>
    <w:rsid w:val="009257B2"/>
    <w:rsid w:val="0093012D"/>
    <w:rsid w:val="009312DB"/>
    <w:rsid w:val="00937824"/>
    <w:rsid w:val="0095758A"/>
    <w:rsid w:val="00970074"/>
    <w:rsid w:val="00972F37"/>
    <w:rsid w:val="0098109C"/>
    <w:rsid w:val="009A115A"/>
    <w:rsid w:val="009A5C9C"/>
    <w:rsid w:val="009B13D8"/>
    <w:rsid w:val="009B205E"/>
    <w:rsid w:val="009D52A0"/>
    <w:rsid w:val="00A0657E"/>
    <w:rsid w:val="00A615FE"/>
    <w:rsid w:val="00A802CE"/>
    <w:rsid w:val="00A91B99"/>
    <w:rsid w:val="00AA064C"/>
    <w:rsid w:val="00AA06F4"/>
    <w:rsid w:val="00AC20A0"/>
    <w:rsid w:val="00AC6A54"/>
    <w:rsid w:val="00AC721B"/>
    <w:rsid w:val="00AD2FAF"/>
    <w:rsid w:val="00AE4DAD"/>
    <w:rsid w:val="00B04482"/>
    <w:rsid w:val="00B075B4"/>
    <w:rsid w:val="00B22E1C"/>
    <w:rsid w:val="00B263BB"/>
    <w:rsid w:val="00B3029A"/>
    <w:rsid w:val="00B42185"/>
    <w:rsid w:val="00B6191C"/>
    <w:rsid w:val="00B7115E"/>
    <w:rsid w:val="00B742E8"/>
    <w:rsid w:val="00B84055"/>
    <w:rsid w:val="00BB0D90"/>
    <w:rsid w:val="00BB7A5A"/>
    <w:rsid w:val="00BD222E"/>
    <w:rsid w:val="00BE6AD9"/>
    <w:rsid w:val="00C04BF1"/>
    <w:rsid w:val="00C201FB"/>
    <w:rsid w:val="00C47AA8"/>
    <w:rsid w:val="00C47EB4"/>
    <w:rsid w:val="00C801C1"/>
    <w:rsid w:val="00C92B85"/>
    <w:rsid w:val="00C93341"/>
    <w:rsid w:val="00CB1D7A"/>
    <w:rsid w:val="00CC2117"/>
    <w:rsid w:val="00CE71ED"/>
    <w:rsid w:val="00CF3396"/>
    <w:rsid w:val="00CF79B9"/>
    <w:rsid w:val="00D06311"/>
    <w:rsid w:val="00D1367C"/>
    <w:rsid w:val="00D352AE"/>
    <w:rsid w:val="00D5737F"/>
    <w:rsid w:val="00D61091"/>
    <w:rsid w:val="00D61CCB"/>
    <w:rsid w:val="00D63DAD"/>
    <w:rsid w:val="00D7180A"/>
    <w:rsid w:val="00DA7AA3"/>
    <w:rsid w:val="00DC13B7"/>
    <w:rsid w:val="00DC6344"/>
    <w:rsid w:val="00DC6A53"/>
    <w:rsid w:val="00DC6B6F"/>
    <w:rsid w:val="00DD4CB0"/>
    <w:rsid w:val="00E05EFF"/>
    <w:rsid w:val="00E36A67"/>
    <w:rsid w:val="00E37E4D"/>
    <w:rsid w:val="00E41D05"/>
    <w:rsid w:val="00E420C5"/>
    <w:rsid w:val="00E42E1A"/>
    <w:rsid w:val="00E51998"/>
    <w:rsid w:val="00E542A3"/>
    <w:rsid w:val="00E758C2"/>
    <w:rsid w:val="00EA2B10"/>
    <w:rsid w:val="00EA48B0"/>
    <w:rsid w:val="00EA717E"/>
    <w:rsid w:val="00EB0161"/>
    <w:rsid w:val="00EB05CF"/>
    <w:rsid w:val="00EB6800"/>
    <w:rsid w:val="00EC0AAB"/>
    <w:rsid w:val="00ED05DB"/>
    <w:rsid w:val="00ED5CE0"/>
    <w:rsid w:val="00EE6476"/>
    <w:rsid w:val="00EE6F2F"/>
    <w:rsid w:val="00F0247D"/>
    <w:rsid w:val="00F04FCA"/>
    <w:rsid w:val="00F27FBC"/>
    <w:rsid w:val="00F42D3A"/>
    <w:rsid w:val="00F5063D"/>
    <w:rsid w:val="00F74B86"/>
    <w:rsid w:val="00F84D3E"/>
    <w:rsid w:val="00F96AAA"/>
    <w:rsid w:val="00FB00AC"/>
    <w:rsid w:val="00FB3A2D"/>
    <w:rsid w:val="00FD18D4"/>
    <w:rsid w:val="00FF1904"/>
    <w:rsid w:val="00FF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  <w14:defaultImageDpi w14:val="0"/>
  <w15:chartTrackingRefBased/>
  <w15:docId w15:val="{2C327CF7-9305-473F-992C-E226CB8C8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DAD"/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D61C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rsid w:val="00B263B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Pr>
      <w:rFonts w:cs="Times New Roman"/>
      <w:sz w:val="24"/>
    </w:rPr>
  </w:style>
  <w:style w:type="paragraph" w:styleId="a5">
    <w:name w:val="footer"/>
    <w:basedOn w:val="a"/>
    <w:link w:val="a6"/>
    <w:uiPriority w:val="99"/>
    <w:rsid w:val="00B263B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Pr>
      <w:rFonts w:cs="Times New Roman"/>
      <w:sz w:val="24"/>
    </w:rPr>
  </w:style>
  <w:style w:type="character" w:styleId="a7">
    <w:name w:val="page number"/>
    <w:uiPriority w:val="99"/>
    <w:rsid w:val="00B263BB"/>
    <w:rPr>
      <w:rFonts w:cs="Times New Roman"/>
    </w:rPr>
  </w:style>
  <w:style w:type="paragraph" w:styleId="11">
    <w:name w:val="toc 1"/>
    <w:basedOn w:val="a"/>
    <w:next w:val="a"/>
    <w:autoRedefine/>
    <w:uiPriority w:val="39"/>
    <w:semiHidden/>
    <w:rsid w:val="002416AE"/>
  </w:style>
  <w:style w:type="character" w:styleId="a8">
    <w:name w:val="Hyperlink"/>
    <w:uiPriority w:val="99"/>
    <w:rsid w:val="002416AE"/>
    <w:rPr>
      <w:rFonts w:cs="Times New Roman"/>
      <w:color w:val="0000FF"/>
      <w:u w:val="single"/>
    </w:rPr>
  </w:style>
  <w:style w:type="table" w:styleId="a9">
    <w:name w:val="Table Grid"/>
    <w:basedOn w:val="a1"/>
    <w:uiPriority w:val="59"/>
    <w:rsid w:val="003D41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819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9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9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9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9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9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wmf"/><Relationship Id="rId39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9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image" Target="media/image13.png"/><Relationship Id="rId33" Type="http://schemas.openxmlformats.org/officeDocument/2006/relationships/oleObject" Target="embeddings/oleObject10.bin"/><Relationship Id="rId38" Type="http://schemas.openxmlformats.org/officeDocument/2006/relationships/image" Target="media/image23.png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image" Target="media/image10.wmf"/><Relationship Id="rId29" Type="http://schemas.openxmlformats.org/officeDocument/2006/relationships/oleObject" Target="embeddings/oleObject9.bin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2.png"/><Relationship Id="rId32" Type="http://schemas.openxmlformats.org/officeDocument/2006/relationships/image" Target="media/image18.wmf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5.wmf"/><Relationship Id="rId36" Type="http://schemas.openxmlformats.org/officeDocument/2006/relationships/image" Target="media/image21.png"/><Relationship Id="rId10" Type="http://schemas.openxmlformats.org/officeDocument/2006/relationships/image" Target="media/image3.wmf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image" Target="media/image11.wmf"/><Relationship Id="rId27" Type="http://schemas.openxmlformats.org/officeDocument/2006/relationships/oleObject" Target="embeddings/oleObject8.bin"/><Relationship Id="rId30" Type="http://schemas.openxmlformats.org/officeDocument/2006/relationships/image" Target="media/image16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2350</Words>
  <Characters>13397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дом</Company>
  <LinksUpToDate>false</LinksUpToDate>
  <CharactersWithSpaces>15716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subject/>
  <dc:creator>Лапшина</dc:creator>
  <cp:keywords/>
  <dc:description/>
  <cp:lastModifiedBy>admin</cp:lastModifiedBy>
  <cp:revision>2</cp:revision>
  <cp:lastPrinted>2011-02-23T08:53:00Z</cp:lastPrinted>
  <dcterms:created xsi:type="dcterms:W3CDTF">2014-03-26T22:31:00Z</dcterms:created>
  <dcterms:modified xsi:type="dcterms:W3CDTF">2014-03-26T22:31:00Z</dcterms:modified>
</cp:coreProperties>
</file>