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583" w:rsidRPr="00DB6F39" w:rsidRDefault="00947583" w:rsidP="00947583">
      <w:pPr>
        <w:pStyle w:val="a3"/>
        <w:widowControl/>
        <w:shd w:val="clear" w:color="000000" w:fill="auto"/>
        <w:suppressAutoHyphens/>
        <w:ind w:left="0" w:right="0" w:firstLine="0"/>
        <w:rPr>
          <w:b/>
          <w:szCs w:val="36"/>
        </w:rPr>
      </w:pPr>
      <w:r w:rsidRPr="00DB6F39">
        <w:rPr>
          <w:b/>
          <w:szCs w:val="36"/>
        </w:rPr>
        <w:t>АНОТАЦІЯ</w:t>
      </w:r>
    </w:p>
    <w:p w:rsidR="00947583" w:rsidRPr="00DB6F39" w:rsidRDefault="00947583" w:rsidP="00947583">
      <w:pPr>
        <w:pStyle w:val="a3"/>
        <w:widowControl/>
        <w:shd w:val="clear" w:color="000000" w:fill="auto"/>
        <w:suppressAutoHyphens/>
        <w:ind w:left="0" w:right="0" w:firstLine="0"/>
        <w:rPr>
          <w:b/>
          <w:szCs w:val="36"/>
        </w:rPr>
      </w:pPr>
    </w:p>
    <w:p w:rsidR="00947583" w:rsidRPr="00DB6F39" w:rsidRDefault="00DB000D" w:rsidP="00947583">
      <w:pPr>
        <w:pStyle w:val="a3"/>
        <w:widowControl/>
        <w:shd w:val="clear" w:color="000000" w:fill="auto"/>
        <w:suppressAutoHyphens/>
        <w:ind w:left="0" w:right="0" w:firstLine="709"/>
        <w:jc w:val="both"/>
        <w:rPr>
          <w:szCs w:val="28"/>
        </w:rPr>
      </w:pPr>
      <w:r w:rsidRPr="00DB6F39">
        <w:rPr>
          <w:szCs w:val="28"/>
        </w:rPr>
        <w:t>Дипломний проект містить такі розділи:</w:t>
      </w:r>
    </w:p>
    <w:p w:rsidR="00671F1D" w:rsidRPr="00DB6F39" w:rsidRDefault="00DB000D" w:rsidP="00947583">
      <w:pPr>
        <w:pStyle w:val="a3"/>
        <w:widowControl/>
        <w:shd w:val="clear" w:color="000000" w:fill="auto"/>
        <w:suppressAutoHyphens/>
        <w:ind w:left="0" w:right="0" w:firstLine="709"/>
        <w:jc w:val="both"/>
        <w:rPr>
          <w:szCs w:val="28"/>
        </w:rPr>
      </w:pPr>
      <w:r w:rsidRPr="00DB6F39">
        <w:rPr>
          <w:szCs w:val="28"/>
        </w:rPr>
        <w:t xml:space="preserve">1. Геологічний розділ, в якому висвітлені загальні відомості про родовище, орогідрографія, стратиграфія, </w:t>
      </w:r>
      <w:r w:rsidR="00947583" w:rsidRPr="00DB6F39">
        <w:rPr>
          <w:szCs w:val="28"/>
        </w:rPr>
        <w:t>тектоніка</w:t>
      </w:r>
      <w:r w:rsidRPr="00DB6F39">
        <w:rPr>
          <w:szCs w:val="28"/>
        </w:rPr>
        <w:t>, нафтогазоводоносність і колекторські властивості продуктивних горизонтів</w:t>
      </w:r>
      <w:r w:rsidR="00671F1D" w:rsidRPr="00DB6F39">
        <w:rPr>
          <w:szCs w:val="28"/>
        </w:rPr>
        <w:t>.</w:t>
      </w:r>
    </w:p>
    <w:p w:rsidR="00671F1D" w:rsidRPr="00DB6F39" w:rsidRDefault="00671F1D" w:rsidP="00947583">
      <w:pPr>
        <w:pStyle w:val="a3"/>
        <w:widowControl/>
        <w:shd w:val="clear" w:color="000000" w:fill="auto"/>
        <w:suppressAutoHyphens/>
        <w:ind w:left="0" w:right="0" w:firstLine="709"/>
        <w:jc w:val="both"/>
        <w:rPr>
          <w:szCs w:val="28"/>
        </w:rPr>
      </w:pPr>
      <w:r w:rsidRPr="00DB6F39">
        <w:rPr>
          <w:szCs w:val="28"/>
        </w:rPr>
        <w:t>2</w:t>
      </w:r>
      <w:r w:rsidRPr="00DB6F39">
        <w:rPr>
          <w:szCs w:val="28"/>
          <w:lang w:val="ru-RU"/>
        </w:rPr>
        <w:t>.</w:t>
      </w:r>
      <w:r w:rsidRPr="00DB6F39">
        <w:rPr>
          <w:szCs w:val="28"/>
        </w:rPr>
        <w:t xml:space="preserve"> </w:t>
      </w:r>
      <w:r w:rsidRPr="00DB6F39">
        <w:rPr>
          <w:szCs w:val="28"/>
          <w:lang w:val="ru-RU"/>
        </w:rPr>
        <w:t>Техн</w:t>
      </w:r>
      <w:r w:rsidRPr="00DB6F39">
        <w:rPr>
          <w:szCs w:val="28"/>
        </w:rPr>
        <w:t>іко-технологічний</w:t>
      </w:r>
      <w:r w:rsidR="00947583" w:rsidRPr="00DB6F39">
        <w:rPr>
          <w:szCs w:val="28"/>
        </w:rPr>
        <w:t xml:space="preserve"> </w:t>
      </w:r>
      <w:r w:rsidRPr="00DB6F39">
        <w:rPr>
          <w:szCs w:val="28"/>
        </w:rPr>
        <w:t>розділ, в якому висвітлені характеристика фонду свердловин, характеристика продукції свердловин, розрахунок і проведення прямої промивки піщаної пробки.</w:t>
      </w:r>
    </w:p>
    <w:p w:rsidR="00671F1D" w:rsidRPr="00DB6F39" w:rsidRDefault="00671F1D" w:rsidP="00947583">
      <w:pPr>
        <w:pStyle w:val="a3"/>
        <w:widowControl/>
        <w:shd w:val="clear" w:color="000000" w:fill="auto"/>
        <w:suppressAutoHyphens/>
        <w:ind w:left="0" w:right="0" w:firstLine="709"/>
        <w:jc w:val="both"/>
        <w:rPr>
          <w:szCs w:val="28"/>
        </w:rPr>
      </w:pPr>
      <w:r w:rsidRPr="00DB6F39">
        <w:rPr>
          <w:szCs w:val="28"/>
        </w:rPr>
        <w:t>3. Охорона праці і протипожежний захист, в якому висвітлені техніка безпеки, протипожежні заходи і промсанітарія при проведенні промивки промивки піщаної пробки.</w:t>
      </w:r>
    </w:p>
    <w:p w:rsidR="00947583" w:rsidRPr="00DB6F39" w:rsidRDefault="00671F1D" w:rsidP="00947583">
      <w:pPr>
        <w:pStyle w:val="a3"/>
        <w:widowControl/>
        <w:shd w:val="clear" w:color="000000" w:fill="auto"/>
        <w:suppressAutoHyphens/>
        <w:ind w:left="0" w:right="0" w:firstLine="709"/>
        <w:jc w:val="both"/>
        <w:rPr>
          <w:szCs w:val="28"/>
        </w:rPr>
      </w:pPr>
      <w:r w:rsidRPr="00DB6F39">
        <w:rPr>
          <w:szCs w:val="28"/>
        </w:rPr>
        <w:t>4. Охорона довкілля, в якому описані заходи по збереженню чистоти довкілля.</w:t>
      </w:r>
    </w:p>
    <w:p w:rsidR="00671F1D" w:rsidRPr="00DB6F39" w:rsidRDefault="00671F1D" w:rsidP="00947583">
      <w:pPr>
        <w:pStyle w:val="a3"/>
        <w:widowControl/>
        <w:shd w:val="clear" w:color="000000" w:fill="auto"/>
        <w:suppressAutoHyphens/>
        <w:ind w:left="0" w:right="0" w:firstLine="709"/>
        <w:jc w:val="both"/>
        <w:rPr>
          <w:szCs w:val="28"/>
        </w:rPr>
      </w:pPr>
      <w:r w:rsidRPr="00DB6F39">
        <w:rPr>
          <w:szCs w:val="28"/>
        </w:rPr>
        <w:t>5. Організаційно-економічний розділ, в якому висвітлено економічну доцільність проведення промивки піщаної пробки.</w:t>
      </w:r>
    </w:p>
    <w:p w:rsidR="00947583" w:rsidRPr="00DB6F39" w:rsidRDefault="00947583" w:rsidP="00947583">
      <w:pPr>
        <w:pStyle w:val="a3"/>
        <w:widowControl/>
        <w:shd w:val="clear" w:color="000000" w:fill="auto"/>
        <w:suppressAutoHyphens/>
        <w:ind w:left="0" w:right="0" w:firstLine="709"/>
        <w:jc w:val="both"/>
        <w:rPr>
          <w:szCs w:val="36"/>
        </w:rPr>
      </w:pPr>
    </w:p>
    <w:p w:rsidR="00EE3F4C" w:rsidRPr="00DB6F39" w:rsidRDefault="00DB000D" w:rsidP="00947583">
      <w:pPr>
        <w:pStyle w:val="a3"/>
        <w:widowControl/>
        <w:shd w:val="clear" w:color="000000" w:fill="auto"/>
        <w:suppressAutoHyphens/>
        <w:ind w:left="0" w:right="0" w:firstLine="0"/>
        <w:rPr>
          <w:b/>
          <w:szCs w:val="36"/>
        </w:rPr>
      </w:pPr>
      <w:r w:rsidRPr="00DB6F39">
        <w:rPr>
          <w:szCs w:val="36"/>
        </w:rPr>
        <w:br w:type="page"/>
      </w:r>
      <w:r w:rsidR="00EE3F4C" w:rsidRPr="00DB6F39">
        <w:rPr>
          <w:b/>
          <w:szCs w:val="36"/>
        </w:rPr>
        <w:t>ВСТУП</w:t>
      </w:r>
    </w:p>
    <w:p w:rsidR="00947583" w:rsidRPr="00DB6F39" w:rsidRDefault="00947583" w:rsidP="00947583">
      <w:pPr>
        <w:pStyle w:val="a3"/>
        <w:widowControl/>
        <w:shd w:val="clear" w:color="000000" w:fill="auto"/>
        <w:suppressAutoHyphens/>
        <w:ind w:left="0" w:right="0" w:firstLine="0"/>
        <w:rPr>
          <w:b/>
          <w:szCs w:val="36"/>
        </w:rPr>
      </w:pPr>
    </w:p>
    <w:p w:rsidR="00EE3F4C" w:rsidRPr="00DB6F39" w:rsidRDefault="00EE3F4C" w:rsidP="00947583">
      <w:pPr>
        <w:pStyle w:val="a5"/>
        <w:widowControl/>
        <w:shd w:val="clear" w:color="000000" w:fill="auto"/>
        <w:suppressAutoHyphens/>
        <w:ind w:right="0" w:firstLine="709"/>
      </w:pPr>
      <w:r w:rsidRPr="00DB6F39">
        <w:t>Збільшення обсягів видобутих газу і нафти залежить як від скорочення термінів розвідування та освоєння нових газових і нафтових родовищ, так і від найповнішого використання ресурсів родовищ, які перебувають у розробці.</w:t>
      </w:r>
    </w:p>
    <w:p w:rsidR="00947583" w:rsidRPr="00DB6F39" w:rsidRDefault="00EE3F4C" w:rsidP="00947583">
      <w:pPr>
        <w:pStyle w:val="a7"/>
        <w:widowControl/>
        <w:shd w:val="clear" w:color="000000" w:fill="auto"/>
        <w:suppressAutoHyphens/>
        <w:spacing w:before="0"/>
        <w:ind w:right="0" w:firstLine="709"/>
      </w:pPr>
      <w:r w:rsidRPr="00DB6F39">
        <w:t xml:space="preserve">Експлуатація ряду газових і нафтових родовищ з сипкими і </w:t>
      </w:r>
      <w:r w:rsidR="002000FC" w:rsidRPr="00DB6F39">
        <w:t>слабко зцементованими</w:t>
      </w:r>
      <w:r w:rsidRPr="00DB6F39">
        <w:t xml:space="preserve"> колекторами (продуктивними пластами) супроводжується винесенням разом з видобувною продукцією глинистих частинок і піску, що має загальну назву "пісок". До "пісочних" належать свердловини, вміст піску в яких перевищує 1 г/л. Руйнування</w:t>
      </w:r>
      <w:r w:rsidR="002000FC" w:rsidRPr="00DB6F39">
        <w:t xml:space="preserve"> слабко зцементованих</w:t>
      </w:r>
      <w:r w:rsidRPr="00DB6F39">
        <w:t xml:space="preserve"> колекторів у привибійній зоні і винесення дисперсної твердої фази</w:t>
      </w:r>
      <w:r w:rsidR="002000FC" w:rsidRPr="00DB6F39">
        <w:t xml:space="preserve"> </w:t>
      </w:r>
      <w:r w:rsidRPr="00DB6F39">
        <w:t xml:space="preserve">є важливими проблемами </w:t>
      </w:r>
      <w:r w:rsidR="002000FC" w:rsidRPr="00DB6F39">
        <w:t>газо нафтовидобувної</w:t>
      </w:r>
      <w:r w:rsidRPr="00DB6F39">
        <w:t xml:space="preserve"> промисловості. Ці явища протягом</w:t>
      </w:r>
      <w:r w:rsidR="002000FC" w:rsidRPr="00DB6F39">
        <w:t xml:space="preserve"> </w:t>
      </w:r>
      <w:r w:rsidRPr="00DB6F39">
        <w:t>багатьох років піддавалися ретельному і всебічно</w:t>
      </w:r>
      <w:r w:rsidR="002000FC" w:rsidRPr="00DB6F39">
        <w:t>му вивченню</w:t>
      </w:r>
      <w:r w:rsidRPr="00DB6F39">
        <w:t xml:space="preserve"> як в Україні, так і за</w:t>
      </w:r>
      <w:r w:rsidR="002000FC" w:rsidRPr="00DB6F39">
        <w:t xml:space="preserve"> </w:t>
      </w:r>
      <w:r w:rsidRPr="00DB6F39">
        <w:t>кордоном.</w:t>
      </w:r>
    </w:p>
    <w:p w:rsidR="002000FC" w:rsidRPr="00DB6F39" w:rsidRDefault="00EE3F4C" w:rsidP="00947583">
      <w:pPr>
        <w:pStyle w:val="a7"/>
        <w:widowControl/>
        <w:shd w:val="clear" w:color="000000" w:fill="auto"/>
        <w:suppressAutoHyphens/>
        <w:spacing w:before="0"/>
        <w:ind w:right="0" w:firstLine="709"/>
      </w:pPr>
      <w:r w:rsidRPr="00DB6F39">
        <w:t>Значне винесення піску із продуктивного пласта призводить до утворення каверн у привибійній зоні внаслідок її гідрогазомеха</w:t>
      </w:r>
      <w:r w:rsidR="002000FC" w:rsidRPr="00DB6F39">
        <w:t>н</w:t>
      </w:r>
      <w:r w:rsidRPr="00DB6F39">
        <w:t>ічного руйнування. А це, у свою чергу, зумовлює необхідність повторного видалення піщаної пробки. Цим можна пояснити незначний міжремонтний період робота свердловин (від промивання до промивання).</w:t>
      </w:r>
    </w:p>
    <w:p w:rsidR="00947583" w:rsidRPr="00DB6F39" w:rsidRDefault="00EE3F4C" w:rsidP="00947583">
      <w:pPr>
        <w:pStyle w:val="a7"/>
        <w:widowControl/>
        <w:shd w:val="clear" w:color="000000" w:fill="auto"/>
        <w:suppressAutoHyphens/>
        <w:spacing w:before="0"/>
        <w:ind w:right="0" w:firstLine="709"/>
        <w:rPr>
          <w:u w:val="single"/>
        </w:rPr>
      </w:pPr>
      <w:r w:rsidRPr="00DB6F39">
        <w:t>Негативний вплив піску в продукт</w:t>
      </w:r>
      <w:r w:rsidR="00947583" w:rsidRPr="00DB6F39">
        <w:t xml:space="preserve"> </w:t>
      </w:r>
      <w:r w:rsidRPr="00DB6F39">
        <w:t>до</w:t>
      </w:r>
      <w:r w:rsidR="002000FC" w:rsidRPr="00DB6F39">
        <w:t xml:space="preserve"> </w:t>
      </w:r>
      <w:r w:rsidRPr="00DB6F39">
        <w:t>абразивного</w:t>
      </w:r>
      <w:r w:rsidR="002000FC" w:rsidRPr="00DB6F39">
        <w:t xml:space="preserve"> </w:t>
      </w:r>
      <w:r w:rsidRPr="00DB6F39">
        <w:t xml:space="preserve">зношування </w:t>
      </w:r>
      <w:r w:rsidR="002000FC" w:rsidRPr="00DB6F39">
        <w:t>п</w:t>
      </w:r>
      <w:r w:rsidRPr="00DB6F39">
        <w:t>лунжерної пари і клапанних вузлів насоса</w:t>
      </w:r>
      <w:r w:rsidR="002000FC" w:rsidRPr="00DB6F39">
        <w:t xml:space="preserve"> та</w:t>
      </w:r>
      <w:r w:rsidR="00947583" w:rsidRPr="00DB6F39">
        <w:t xml:space="preserve"> </w:t>
      </w:r>
      <w:r w:rsidRPr="00DB6F39">
        <w:t>утворення піщаної</w:t>
      </w:r>
      <w:r w:rsidR="002000FC" w:rsidRPr="00DB6F39">
        <w:t xml:space="preserve"> </w:t>
      </w:r>
      <w:r w:rsidRPr="00DB6F39">
        <w:t>пробки у свердловині змушує виконувати часті ремонт два заміни насоса та промивання пробки.</w:t>
      </w:r>
    </w:p>
    <w:p w:rsidR="00633BC0" w:rsidRPr="00DB6F39" w:rsidRDefault="00EE3F4C" w:rsidP="00947583">
      <w:pPr>
        <w:pStyle w:val="a7"/>
        <w:widowControl/>
        <w:shd w:val="clear" w:color="000000" w:fill="auto"/>
        <w:suppressAutoHyphens/>
        <w:spacing w:before="0"/>
        <w:ind w:right="0" w:firstLine="709"/>
      </w:pPr>
      <w:r w:rsidRPr="00DB6F39">
        <w:t xml:space="preserve">Усунення (ліквідація) піщаної пробки є складною </w:t>
      </w:r>
      <w:r w:rsidRPr="00DB6F39">
        <w:rPr>
          <w:bCs/>
        </w:rPr>
        <w:t xml:space="preserve">ремонтною </w:t>
      </w:r>
      <w:r w:rsidR="002000FC" w:rsidRPr="00DB6F39">
        <w:rPr>
          <w:bCs/>
        </w:rPr>
        <w:t>о</w:t>
      </w:r>
      <w:r w:rsidRPr="00DB6F39">
        <w:rPr>
          <w:bCs/>
        </w:rPr>
        <w:t>пераці</w:t>
      </w:r>
      <w:r w:rsidR="002000FC" w:rsidRPr="00DB6F39">
        <w:rPr>
          <w:bCs/>
        </w:rPr>
        <w:t>єю</w:t>
      </w:r>
      <w:r w:rsidRPr="00DB6F39">
        <w:rPr>
          <w:bCs/>
        </w:rPr>
        <w:t xml:space="preserve">, </w:t>
      </w:r>
      <w:r w:rsidRPr="00DB6F39">
        <w:t xml:space="preserve">яка супроводжується значною втратою поточного видобутку </w:t>
      </w:r>
      <w:r w:rsidRPr="00DB6F39">
        <w:rPr>
          <w:bCs/>
        </w:rPr>
        <w:t xml:space="preserve">газу </w:t>
      </w:r>
      <w:r w:rsidRPr="00DB6F39">
        <w:t xml:space="preserve">і </w:t>
      </w:r>
      <w:r w:rsidRPr="00DB6F39">
        <w:rPr>
          <w:bCs/>
        </w:rPr>
        <w:t>нафти</w:t>
      </w:r>
      <w:r w:rsidR="002000FC" w:rsidRPr="00DB6F39">
        <w:rPr>
          <w:bCs/>
        </w:rPr>
        <w:t>.</w:t>
      </w:r>
      <w:r w:rsidRPr="00DB6F39">
        <w:rPr>
          <w:bCs/>
        </w:rPr>
        <w:t xml:space="preserve"> У</w:t>
      </w:r>
      <w:r w:rsidR="002000FC" w:rsidRPr="00DB6F39">
        <w:rPr>
          <w:bCs/>
        </w:rPr>
        <w:t xml:space="preserve"> деяких </w:t>
      </w:r>
      <w:r w:rsidRPr="00DB6F39">
        <w:rPr>
          <w:bCs/>
        </w:rPr>
        <w:t xml:space="preserve">випадках </w:t>
      </w:r>
      <w:r w:rsidRPr="00DB6F39">
        <w:t xml:space="preserve">відбувається аварійне прихоплення пробкою піднімальних </w:t>
      </w:r>
      <w:r w:rsidR="002000FC" w:rsidRPr="00DB6F39">
        <w:t>т</w:t>
      </w:r>
      <w:r w:rsidRPr="00DB6F39">
        <w:rPr>
          <w:bCs/>
        </w:rPr>
        <w:t xml:space="preserve">руб </w:t>
      </w:r>
      <w:r w:rsidRPr="00DB6F39">
        <w:t xml:space="preserve">чи </w:t>
      </w:r>
      <w:r w:rsidR="002000FC" w:rsidRPr="00DB6F39">
        <w:t xml:space="preserve">свердловинного </w:t>
      </w:r>
      <w:r w:rsidRPr="00DB6F39">
        <w:t>насоса</w:t>
      </w:r>
      <w:r w:rsidR="002000FC" w:rsidRPr="00DB6F39">
        <w:t>.</w:t>
      </w:r>
    </w:p>
    <w:p w:rsidR="00947583" w:rsidRPr="00DB6F39" w:rsidRDefault="00EE3F4C" w:rsidP="00947583">
      <w:pPr>
        <w:pStyle w:val="a7"/>
        <w:widowControl/>
        <w:shd w:val="clear" w:color="000000" w:fill="auto"/>
        <w:suppressAutoHyphens/>
        <w:spacing w:before="0"/>
        <w:ind w:right="0" w:firstLine="709"/>
        <w:rPr>
          <w:szCs w:val="28"/>
        </w:rPr>
      </w:pPr>
      <w:r w:rsidRPr="00DB6F39">
        <w:t>Ліквідація піщаних пробок, що утворилися у с</w:t>
      </w:r>
      <w:r w:rsidR="00633BC0" w:rsidRPr="00DB6F39">
        <w:t>товбурі</w:t>
      </w:r>
      <w:r w:rsidR="00947583" w:rsidRPr="00DB6F39">
        <w:t xml:space="preserve"> </w:t>
      </w:r>
      <w:r w:rsidR="00633BC0" w:rsidRPr="00DB6F39">
        <w:t xml:space="preserve">свердловини, </w:t>
      </w:r>
      <w:r w:rsidRPr="00DB6F39">
        <w:t>найчастіше</w:t>
      </w:r>
      <w:r w:rsidR="00633BC0" w:rsidRPr="00DB6F39">
        <w:t xml:space="preserve"> </w:t>
      </w:r>
      <w:r w:rsidRPr="00DB6F39">
        <w:t xml:space="preserve">проводиться промиванням водою, </w:t>
      </w:r>
      <w:r w:rsidR="00633BC0" w:rsidRPr="00DB6F39">
        <w:t>а т</w:t>
      </w:r>
      <w:r w:rsidRPr="00DB6F39">
        <w:t>ако</w:t>
      </w:r>
      <w:r w:rsidR="00633BC0" w:rsidRPr="00DB6F39">
        <w:t>ж</w:t>
      </w:r>
      <w:r w:rsidRPr="00DB6F39">
        <w:t xml:space="preserve"> очищенням </w:t>
      </w:r>
      <w:r w:rsidR="00633BC0" w:rsidRPr="00DB6F39">
        <w:t>же</w:t>
      </w:r>
      <w:r w:rsidRPr="00DB6F39">
        <w:t>лонкою</w:t>
      </w:r>
      <w:r w:rsidR="00633BC0" w:rsidRPr="00DB6F39">
        <w:t>.</w:t>
      </w:r>
      <w:r w:rsidRPr="00DB6F39">
        <w:t xml:space="preserve"> Найповніше піщана пробка видаляється желонкою, до </w:t>
      </w:r>
      <w:r w:rsidR="00633BC0" w:rsidRPr="00DB6F39">
        <w:t xml:space="preserve">того </w:t>
      </w:r>
      <w:r w:rsidRPr="00DB6F39">
        <w:t>ж проникні</w:t>
      </w:r>
      <w:r w:rsidR="00633BC0" w:rsidRPr="00DB6F39">
        <w:t>сть</w:t>
      </w:r>
      <w:r w:rsidRPr="00DB6F39">
        <w:t xml:space="preserve"> привибійно</w:t>
      </w:r>
      <w:r w:rsidR="00633BC0" w:rsidRPr="00DB6F39">
        <w:t>ї</w:t>
      </w:r>
      <w:r w:rsidRPr="00DB6F39">
        <w:t xml:space="preserve"> </w:t>
      </w:r>
      <w:r w:rsidR="00633BC0" w:rsidRPr="00DB6F39">
        <w:t>з</w:t>
      </w:r>
      <w:r w:rsidRPr="00DB6F39">
        <w:t>они при цьом</w:t>
      </w:r>
      <w:r w:rsidR="00633BC0" w:rsidRPr="00DB6F39">
        <w:t>у</w:t>
      </w:r>
      <w:r w:rsidRPr="00DB6F39">
        <w:t xml:space="preserve"> не</w:t>
      </w:r>
      <w:r w:rsidR="00633BC0" w:rsidRPr="00DB6F39">
        <w:t xml:space="preserve"> </w:t>
      </w:r>
      <w:r w:rsidRPr="00DB6F39">
        <w:rPr>
          <w:szCs w:val="28"/>
        </w:rPr>
        <w:t xml:space="preserve">порушується. Але цей процес є досить трудомістким і </w:t>
      </w:r>
      <w:r w:rsidRPr="00DB6F39">
        <w:rPr>
          <w:bCs/>
          <w:szCs w:val="28"/>
        </w:rPr>
        <w:t xml:space="preserve">небезпечним, </w:t>
      </w:r>
      <w:r w:rsidR="00633BC0" w:rsidRPr="00DB6F39">
        <w:rPr>
          <w:bCs/>
          <w:szCs w:val="28"/>
        </w:rPr>
        <w:t xml:space="preserve">призводить до </w:t>
      </w:r>
      <w:r w:rsidRPr="00DB6F39">
        <w:rPr>
          <w:szCs w:val="28"/>
        </w:rPr>
        <w:t>виходу з ладу експлуатаційних колон внаслідок їх зношування стале</w:t>
      </w:r>
      <w:r w:rsidR="00633BC0" w:rsidRPr="00DB6F39">
        <w:rPr>
          <w:szCs w:val="28"/>
        </w:rPr>
        <w:t>в</w:t>
      </w:r>
      <w:r w:rsidRPr="00DB6F39">
        <w:rPr>
          <w:szCs w:val="28"/>
        </w:rPr>
        <w:t xml:space="preserve">ими </w:t>
      </w:r>
      <w:r w:rsidRPr="00DB6F39">
        <w:rPr>
          <w:bCs/>
          <w:szCs w:val="28"/>
        </w:rPr>
        <w:t>канатами</w:t>
      </w:r>
      <w:r w:rsidR="00633BC0" w:rsidRPr="00DB6F39">
        <w:rPr>
          <w:bCs/>
          <w:szCs w:val="28"/>
        </w:rPr>
        <w:t>.</w:t>
      </w:r>
      <w:r w:rsidRPr="00DB6F39">
        <w:rPr>
          <w:bCs/>
          <w:szCs w:val="28"/>
        </w:rPr>
        <w:t xml:space="preserve"> </w:t>
      </w:r>
      <w:r w:rsidRPr="00DB6F39">
        <w:rPr>
          <w:szCs w:val="28"/>
        </w:rPr>
        <w:t>Перспективним і ефективним є застосування колтюбінгового устатк</w:t>
      </w:r>
      <w:r w:rsidR="00633BC0" w:rsidRPr="00DB6F39">
        <w:rPr>
          <w:szCs w:val="28"/>
        </w:rPr>
        <w:t>у</w:t>
      </w:r>
      <w:r w:rsidRPr="00DB6F39">
        <w:rPr>
          <w:szCs w:val="28"/>
        </w:rPr>
        <w:t>вання</w:t>
      </w:r>
      <w:r w:rsidR="00633BC0" w:rsidRPr="00DB6F39">
        <w:rPr>
          <w:szCs w:val="28"/>
        </w:rPr>
        <w:t>.</w:t>
      </w:r>
    </w:p>
    <w:p w:rsidR="00947583" w:rsidRPr="00DB6F39" w:rsidRDefault="00EE3F4C" w:rsidP="00947583">
      <w:pPr>
        <w:pStyle w:val="a7"/>
        <w:widowControl/>
        <w:shd w:val="clear" w:color="000000" w:fill="auto"/>
        <w:suppressAutoHyphens/>
        <w:spacing w:before="0"/>
        <w:ind w:right="0" w:firstLine="709"/>
        <w:rPr>
          <w:szCs w:val="28"/>
        </w:rPr>
      </w:pPr>
      <w:r w:rsidRPr="00DB6F39">
        <w:rPr>
          <w:szCs w:val="28"/>
        </w:rPr>
        <w:t xml:space="preserve">Застосування води для ліквідації піщаних пробок в експлуатаційних свердловинах </w:t>
      </w:r>
      <w:r w:rsidRPr="00DB6F39">
        <w:rPr>
          <w:bCs/>
          <w:szCs w:val="28"/>
        </w:rPr>
        <w:t xml:space="preserve">с причиною </w:t>
      </w:r>
      <w:r w:rsidRPr="00DB6F39">
        <w:rPr>
          <w:szCs w:val="28"/>
        </w:rPr>
        <w:t xml:space="preserve">передчасного виведення діючого фонду свердловин з ладу, значного зниження поточних дебітів і зменшення кінцевого коефіцієнта </w:t>
      </w:r>
      <w:r w:rsidRPr="00DB6F39">
        <w:rPr>
          <w:bCs/>
          <w:szCs w:val="28"/>
        </w:rPr>
        <w:t xml:space="preserve">газоконденсатонафтовилучення. </w:t>
      </w:r>
      <w:r w:rsidRPr="00DB6F39">
        <w:rPr>
          <w:szCs w:val="28"/>
        </w:rPr>
        <w:t xml:space="preserve">У зв'язку з цим промивання піщаних пробок водою на </w:t>
      </w:r>
      <w:r w:rsidRPr="00DB6F39">
        <w:rPr>
          <w:bCs/>
          <w:szCs w:val="28"/>
        </w:rPr>
        <w:t xml:space="preserve">родовищах, </w:t>
      </w:r>
      <w:r w:rsidRPr="00DB6F39">
        <w:rPr>
          <w:szCs w:val="28"/>
        </w:rPr>
        <w:t xml:space="preserve">що перебувають на пізній стадії розробки, </w:t>
      </w:r>
      <w:r w:rsidR="00633BC0" w:rsidRPr="00DB6F39">
        <w:rPr>
          <w:szCs w:val="28"/>
        </w:rPr>
        <w:t>слід визнати неприйнятним.</w:t>
      </w:r>
    </w:p>
    <w:p w:rsidR="00633BC0" w:rsidRPr="00DB6F39" w:rsidRDefault="00633BC0" w:rsidP="00947583">
      <w:pPr>
        <w:pStyle w:val="a7"/>
        <w:widowControl/>
        <w:shd w:val="clear" w:color="000000" w:fill="auto"/>
        <w:suppressAutoHyphens/>
        <w:spacing w:before="0"/>
        <w:ind w:right="0" w:firstLine="709"/>
        <w:rPr>
          <w:szCs w:val="28"/>
        </w:rPr>
      </w:pPr>
      <w:r w:rsidRPr="00DB6F39">
        <w:t xml:space="preserve">Видалення піщаних пробок у свердловинах з пластовими тисками, набагато нижчими гідростатичного, необхідно здійснювати таким методом, за </w:t>
      </w:r>
      <w:r w:rsidR="00EE3F4C" w:rsidRPr="00DB6F39">
        <w:rPr>
          <w:szCs w:val="28"/>
        </w:rPr>
        <w:t>якого проникнення в пласт промивної рідини відсутнє. Цим умовам найповніше відповідає двофазна</w:t>
      </w:r>
      <w:r w:rsidRPr="00DB6F39">
        <w:rPr>
          <w:szCs w:val="28"/>
        </w:rPr>
        <w:t xml:space="preserve"> піна</w:t>
      </w:r>
      <w:r w:rsidR="00EE3F4C" w:rsidRPr="00DB6F39">
        <w:rPr>
          <w:szCs w:val="28"/>
        </w:rPr>
        <w:t>.</w:t>
      </w:r>
    </w:p>
    <w:p w:rsidR="00947583" w:rsidRPr="00DB6F39" w:rsidRDefault="00EE3F4C" w:rsidP="00947583">
      <w:pPr>
        <w:pStyle w:val="a7"/>
        <w:widowControl/>
        <w:shd w:val="clear" w:color="000000" w:fill="auto"/>
        <w:suppressAutoHyphens/>
        <w:spacing w:before="0"/>
        <w:ind w:right="0" w:firstLine="709"/>
      </w:pPr>
      <w:r w:rsidRPr="00DB6F39">
        <w:t>Досвід проведення ремонтних робіт на виснажених газових і нафтових родовищах показує, що використання газоподібних агенті</w:t>
      </w:r>
      <w:r w:rsidR="00633BC0" w:rsidRPr="00DB6F39">
        <w:t>в</w:t>
      </w:r>
      <w:r w:rsidRPr="00DB6F39">
        <w:t xml:space="preserve"> і пін дає змогу значно знизити негативний вплив промивного агента на фільтраційну </w:t>
      </w:r>
      <w:r w:rsidR="00A71D88" w:rsidRPr="00DB6F39">
        <w:t>ха</w:t>
      </w:r>
      <w:r w:rsidRPr="00DB6F39">
        <w:t xml:space="preserve">рактеристику </w:t>
      </w:r>
      <w:r w:rsidR="00A71D88" w:rsidRPr="00DB6F39">
        <w:t xml:space="preserve">при вибійної </w:t>
      </w:r>
      <w:r w:rsidRPr="00DB6F39">
        <w:t xml:space="preserve">зони </w:t>
      </w:r>
      <w:r w:rsidR="00A71D88" w:rsidRPr="00DB6F39">
        <w:t>пласта.</w:t>
      </w:r>
    </w:p>
    <w:p w:rsidR="00A71D88" w:rsidRPr="00DB6F39" w:rsidRDefault="00EE3F4C" w:rsidP="00947583">
      <w:pPr>
        <w:pStyle w:val="a7"/>
        <w:widowControl/>
        <w:shd w:val="clear" w:color="000000" w:fill="auto"/>
        <w:suppressAutoHyphens/>
        <w:spacing w:before="0"/>
        <w:ind w:right="0" w:firstLine="709"/>
      </w:pPr>
      <w:r w:rsidRPr="00DB6F39">
        <w:t xml:space="preserve">Хоч проблема експлуатації пісковиносних свердловин є одною з найдавніших у </w:t>
      </w:r>
      <w:r w:rsidR="00A71D88" w:rsidRPr="00DB6F39">
        <w:t>газонафто</w:t>
      </w:r>
      <w:r w:rsidRPr="00DB6F39">
        <w:t>видо</w:t>
      </w:r>
      <w:r w:rsidR="00A71D88" w:rsidRPr="00DB6F39">
        <w:t>б</w:t>
      </w:r>
      <w:r w:rsidRPr="00DB6F39">
        <w:t>увній галузі, але вона залишається актуально</w:t>
      </w:r>
      <w:r w:rsidR="00A71D88" w:rsidRPr="00DB6F39">
        <w:t>ю</w:t>
      </w:r>
      <w:r w:rsidRPr="00DB6F39">
        <w:t xml:space="preserve"> і на сьогодні та має </w:t>
      </w:r>
      <w:r w:rsidRPr="00DB6F39">
        <w:rPr>
          <w:bCs/>
        </w:rPr>
        <w:t xml:space="preserve">першочергове значення. </w:t>
      </w:r>
      <w:r w:rsidRPr="00DB6F39">
        <w:t>Промислова практика і наука виробили ц</w:t>
      </w:r>
      <w:r w:rsidR="00A71D88" w:rsidRPr="00DB6F39">
        <w:t>ілу</w:t>
      </w:r>
      <w:r w:rsidRPr="00DB6F39">
        <w:t xml:space="preserve"> низку заходів щодо </w:t>
      </w:r>
      <w:r w:rsidR="00A71D88" w:rsidRPr="00DB6F39">
        <w:t>боротьби з</w:t>
      </w:r>
      <w:r w:rsidRPr="00DB6F39">
        <w:rPr>
          <w:smallCaps/>
        </w:rPr>
        <w:t xml:space="preserve"> </w:t>
      </w:r>
      <w:r w:rsidRPr="00DB6F39">
        <w:t xml:space="preserve">піском, але вони не дають змоги повністю усунути шкідливий вплив піску на </w:t>
      </w:r>
      <w:r w:rsidR="00A71D88" w:rsidRPr="00DB6F39">
        <w:t>п</w:t>
      </w:r>
      <w:r w:rsidRPr="00DB6F39">
        <w:rPr>
          <w:bCs/>
        </w:rPr>
        <w:t xml:space="preserve">роцес експлуатації </w:t>
      </w:r>
      <w:r w:rsidRPr="00DB6F39">
        <w:t>нафтових, газових і водозабірних свердловин.</w:t>
      </w:r>
    </w:p>
    <w:p w:rsidR="00EE3F4C" w:rsidRPr="00DB6F39" w:rsidRDefault="00EE3F4C" w:rsidP="00947583">
      <w:pPr>
        <w:pStyle w:val="a7"/>
        <w:widowControl/>
        <w:shd w:val="clear" w:color="000000" w:fill="auto"/>
        <w:suppressAutoHyphens/>
        <w:spacing w:before="0"/>
        <w:ind w:right="0" w:firstLine="709"/>
        <w:rPr>
          <w:szCs w:val="28"/>
        </w:rPr>
      </w:pPr>
      <w:r w:rsidRPr="00DB6F39">
        <w:rPr>
          <w:bCs/>
          <w:szCs w:val="28"/>
        </w:rPr>
        <w:t xml:space="preserve">Разом </w:t>
      </w:r>
      <w:r w:rsidRPr="00DB6F39">
        <w:rPr>
          <w:szCs w:val="28"/>
        </w:rPr>
        <w:t xml:space="preserve">з тим навіть багато з того, що давно розроблено і висвітлено в різних статтях, </w:t>
      </w:r>
      <w:r w:rsidRPr="00DB6F39">
        <w:rPr>
          <w:bCs/>
          <w:szCs w:val="28"/>
        </w:rPr>
        <w:t xml:space="preserve">оглядах </w:t>
      </w:r>
      <w:r w:rsidRPr="00DB6F39">
        <w:rPr>
          <w:szCs w:val="28"/>
        </w:rPr>
        <w:t xml:space="preserve">і брошурах, погано використовується на практиці, не говорячи про </w:t>
      </w:r>
      <w:r w:rsidR="00A71D88" w:rsidRPr="00DB6F39">
        <w:rPr>
          <w:szCs w:val="28"/>
        </w:rPr>
        <w:t>цілеспрямований</w:t>
      </w:r>
      <w:r w:rsidRPr="00DB6F39">
        <w:rPr>
          <w:szCs w:val="28"/>
        </w:rPr>
        <w:t xml:space="preserve"> підхід до вирішення даної проблеми</w:t>
      </w:r>
      <w:r w:rsidR="00A71D88" w:rsidRPr="00DB6F39">
        <w:rPr>
          <w:szCs w:val="28"/>
        </w:rPr>
        <w:t>.</w:t>
      </w:r>
    </w:p>
    <w:p w:rsidR="00947583"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lang w:val="uk-UA"/>
        </w:rPr>
      </w:pPr>
      <w:r w:rsidRPr="00DB6F39">
        <w:rPr>
          <w:rFonts w:ascii="Times New Roman" w:hAnsi="Times New Roman" w:cs="Times New Roman"/>
          <w:color w:val="000000"/>
          <w:sz w:val="28"/>
          <w:lang w:val="uk-UA"/>
        </w:rPr>
        <w:br w:type="page"/>
      </w:r>
      <w:r w:rsidRPr="00DB6F39">
        <w:rPr>
          <w:rFonts w:ascii="Times New Roman" w:hAnsi="Times New Roman" w:cs="Times New Roman"/>
          <w:b/>
          <w:color w:val="000000"/>
          <w:sz w:val="28"/>
          <w:lang w:val="uk-UA"/>
        </w:rPr>
        <w:t xml:space="preserve">1 </w:t>
      </w:r>
      <w:r w:rsidR="00EE3F4C" w:rsidRPr="00DB6F39">
        <w:rPr>
          <w:rFonts w:ascii="Times New Roman" w:hAnsi="Times New Roman" w:cs="Times New Roman"/>
          <w:b/>
          <w:color w:val="000000"/>
          <w:sz w:val="28"/>
          <w:lang w:val="uk-UA"/>
        </w:rPr>
        <w:t>Г</w:t>
      </w:r>
      <w:r w:rsidR="00672A91" w:rsidRPr="00DB6F39">
        <w:rPr>
          <w:rFonts w:ascii="Times New Roman" w:hAnsi="Times New Roman" w:cs="Times New Roman"/>
          <w:b/>
          <w:color w:val="000000"/>
          <w:sz w:val="28"/>
          <w:lang w:val="uk-UA"/>
        </w:rPr>
        <w:t>ЕОЛОГІЧНИЙ РОЗДІЛ</w:t>
      </w:r>
    </w:p>
    <w:p w:rsidR="00947583"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lang w:val="uk-UA"/>
        </w:rPr>
      </w:pPr>
    </w:p>
    <w:p w:rsidR="00EE3F4C" w:rsidRPr="00DB6F39" w:rsidRDefault="00EE3F4C" w:rsidP="00947583">
      <w:pPr>
        <w:widowControl/>
        <w:shd w:val="clear" w:color="000000" w:fill="auto"/>
        <w:suppressAutoHyphens/>
        <w:spacing w:line="360" w:lineRule="auto"/>
        <w:jc w:val="center"/>
        <w:rPr>
          <w:rFonts w:ascii="Times New Roman" w:hAnsi="Times New Roman" w:cs="Times New Roman"/>
          <w:b/>
          <w:color w:val="000000"/>
          <w:sz w:val="28"/>
          <w:lang w:val="uk-UA"/>
        </w:rPr>
      </w:pPr>
      <w:r w:rsidRPr="00DB6F39">
        <w:rPr>
          <w:rFonts w:ascii="Times New Roman" w:hAnsi="Times New Roman" w:cs="Times New Roman"/>
          <w:b/>
          <w:color w:val="000000"/>
          <w:sz w:val="28"/>
          <w:lang w:val="uk-UA"/>
        </w:rPr>
        <w:t>1.1 Загальні відомості про родовище</w:t>
      </w:r>
    </w:p>
    <w:p w:rsidR="00947583"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lang w:val="uk-UA"/>
        </w:rPr>
      </w:pP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Бориславське нафтове родовище розташоване в районі міста Борислава Львівської області. У тектонічному відношенні - в межах Скибової зони Карпат і Внутрішньої зони Передкарпатського прогину.</w:t>
      </w:r>
    </w:p>
    <w:p w:rsidR="00EE3F4C" w:rsidRPr="00DB6F39" w:rsidRDefault="00EE3F4C" w:rsidP="00947583">
      <w:pPr>
        <w:pStyle w:val="a5"/>
        <w:widowControl/>
        <w:shd w:val="clear" w:color="000000" w:fill="auto"/>
        <w:suppressAutoHyphens/>
        <w:ind w:right="0" w:firstLine="709"/>
      </w:pPr>
      <w:r w:rsidRPr="00DB6F39">
        <w:t>Перші згадки про нафту у Бориславі відносяться до 1805 року. Значні нафтопрояви на денній поверхні воротищенських і поляницьких відкладів Бориславської глибинної складки дозволили розпочати розробку родовища криницями, а згодом - неглибокими свердловинами. Розбурювання родовища глибокими свердловинами розпочато у 1886 році. Основний нафтоносний горизонт родовища - бориславський пісковик відкритий в 1897 році.</w:t>
      </w:r>
    </w:p>
    <w:p w:rsidR="00EE3F4C" w:rsidRPr="00DB6F39" w:rsidRDefault="00EE3F4C" w:rsidP="00947583">
      <w:pPr>
        <w:pStyle w:val="a5"/>
        <w:widowControl/>
        <w:shd w:val="clear" w:color="000000" w:fill="auto"/>
        <w:suppressAutoHyphens/>
        <w:ind w:right="0" w:firstLine="709"/>
      </w:pPr>
      <w:r w:rsidRPr="00DB6F39">
        <w:t>Промислові поклади нафти встановлені на дев'яти структурних елементах: Бориславській та Південно-Бориславській глибинних складках, Бориславському Піднасуві, Попельській та Нижньо-Попельській складках. У Скибовій зоні розвідані нафтові поклади на ділянках: Міріам і Теміда, МЕП, Мражниці Попельсько-Бориславського і Бориславського блоків.</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Основним об'єктом розробки є Бориславська глибинна складка, де зосереджено 90% запасів нафти.</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Вперше запаси нафти Бориславської глибинної і Насуву (ділянка Міріам) були затверджені ДКЗ 27.05.1950р. і 27.04.1951р. У 1959 ДКЗ затвердила запаси нафти Бориславської глибинної складки, Піднасуву і ділянок Насуву (МЕП та Міріам). У 1969 році ЦКЗ прийняла на баланс запаси нафти та газу Попельської та Нижньо-Попельської складок.</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EE3F4C" w:rsidRPr="00DB6F39" w:rsidRDefault="00D76957" w:rsidP="00947583">
      <w:pPr>
        <w:widowControl/>
        <w:shd w:val="clear" w:color="000000" w:fill="auto"/>
        <w:suppressAutoHyphens/>
        <w:spacing w:line="360" w:lineRule="auto"/>
        <w:jc w:val="center"/>
        <w:rPr>
          <w:rFonts w:ascii="Times New Roman" w:hAnsi="Times New Roman" w:cs="Times New Roman"/>
          <w:b/>
          <w:color w:val="000000"/>
          <w:sz w:val="28"/>
          <w:lang w:val="uk-UA"/>
        </w:rPr>
      </w:pPr>
      <w:r w:rsidRPr="00DB6F39">
        <w:rPr>
          <w:rFonts w:ascii="Times New Roman" w:hAnsi="Times New Roman" w:cs="Times New Roman"/>
          <w:color w:val="000000"/>
          <w:sz w:val="28"/>
          <w:lang w:val="uk-UA"/>
        </w:rPr>
        <w:br w:type="page"/>
      </w:r>
      <w:r w:rsidR="00EE3F4C" w:rsidRPr="00DB6F39">
        <w:rPr>
          <w:rFonts w:ascii="Times New Roman" w:hAnsi="Times New Roman" w:cs="Times New Roman"/>
          <w:b/>
          <w:color w:val="000000"/>
          <w:sz w:val="28"/>
          <w:lang w:val="uk-UA"/>
        </w:rPr>
        <w:t>1.2 Орогідрографія</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Клімат помірно-континентальний з дещо підвищеною вологістю. Річна кількість опадів складає 800-900мм. Тривалість періоду з середньодобовою температурою +10°С складає у передгір'ї 160-165 днів, у гірській частині-135-150 днів. В орографічному відношенні територію Бориславського родовища можна поділити на дві частини: Південно-західну, що характеризується гірським рельєфом і північно-східну, виражену передгір'ям.</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Гірська частина району характеризується типовим ландшафтом гір середньої висоти. Система орієнтована на північний схід і складається з ряду паралельних хребтів. Головним геоморфологічним елементом системи є Магурський хребет з горою Діл Верхній (801м) і іншими висотами з абсолютними відмітками 735-620м. У передгір'ї абсолютні відмітки коливаються в межах 360-400м. Гідрографічна сітка району представлена р.Тисменицею з мілкими притоками і струмками.</w:t>
      </w:r>
    </w:p>
    <w:p w:rsidR="00EE3F4C" w:rsidRPr="00DB6F39" w:rsidRDefault="00EE3F4C" w:rsidP="00947583">
      <w:pPr>
        <w:widowControl/>
        <w:shd w:val="clear" w:color="000000" w:fill="auto"/>
        <w:suppressAutoHyphens/>
        <w:spacing w:line="360" w:lineRule="auto"/>
        <w:jc w:val="center"/>
        <w:rPr>
          <w:rFonts w:ascii="Times New Roman" w:hAnsi="Times New Roman" w:cs="Times New Roman"/>
          <w:b/>
          <w:color w:val="000000"/>
          <w:sz w:val="28"/>
          <w:lang w:val="uk-UA"/>
        </w:rPr>
      </w:pPr>
    </w:p>
    <w:p w:rsidR="00EE3F4C" w:rsidRPr="00DB6F39" w:rsidRDefault="00EE3F4C" w:rsidP="00947583">
      <w:pPr>
        <w:widowControl/>
        <w:shd w:val="clear" w:color="000000" w:fill="auto"/>
        <w:suppressAutoHyphens/>
        <w:spacing w:line="360" w:lineRule="auto"/>
        <w:jc w:val="center"/>
        <w:rPr>
          <w:rFonts w:ascii="Times New Roman" w:hAnsi="Times New Roman" w:cs="Times New Roman"/>
          <w:b/>
          <w:color w:val="000000"/>
          <w:sz w:val="28"/>
          <w:lang w:val="uk-UA"/>
        </w:rPr>
      </w:pPr>
      <w:r w:rsidRPr="00DB6F39">
        <w:rPr>
          <w:rFonts w:ascii="Times New Roman" w:hAnsi="Times New Roman" w:cs="Times New Roman"/>
          <w:b/>
          <w:color w:val="000000"/>
          <w:sz w:val="28"/>
          <w:lang w:val="uk-UA"/>
        </w:rPr>
        <w:t>1.3 Стратиграфія</w:t>
      </w:r>
    </w:p>
    <w:p w:rsidR="00947583"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lang w:val="uk-UA"/>
        </w:rPr>
      </w:pP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 геологічній будові родовища приймають участь крейдові, палеогенові і неогенові відклади, які належать до Скибової зони Карпат, Бориславсько-Покутської (І , II і III яруси антиклінальних структур) та Самбірської зон Передкарпатського прогину.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Найбільш детально вивчений стратиграфічний розріз в І структурному ярусі Бориславсько-Покутської зони. Опис його приводиться у відповідності з уніфікованою схемою УкрНДГРІ, запропонованою для Передкарпатського прогину в 1965 році.</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Структурно-тектонічна одиниця Бориславсько-Покутської зони в Бориславському нафтопромисловому районі складена флішовими крейдо-палеогеновими та моласовими неогеновими відкладами.</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І структурний ярус в стратиграфічному відношенні представлений відкладами стрийської світи верхньої крейди, ямненської світи палеоцену, манявської, вигодської і бистрицької світ еоцену, нижньоменілітової підсвіти олігоцену, поляницької та воротищенської світ міоцену.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Крейдова система представлена відкладами стрийської світи, що складена комплексом тонкоритмічного глинисто-піщаного флішу у вигляді сірих до світло-сірих вапнистих, дрібнозернистих пісковиків, алевролітів та темно-зелених аргілітів з рідкими проверстками мергелів, вапняків і конгломератів. Розкрита товща відкладів І ярусу структур 37-332м.</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Палеогенова система представлена палеоценовим, еоценовим та олігоценовим відділами. Палеоценові відклади виражені ямненськими грубоуламковими світло-сірими та сірими вапнистими пісковиками, рідше аргілітами, вапняками та конгломератами. Відклади ямненської світи чітко відбиваються за промислово-геофізичними матеріалами і служать хорошим репером у Бориславському нафтопромисловому районі. Товщина світи змінюється від 45 до 125м у Бориславсько-Покутській зоні та від 62 до 167м у Береговій зоні Скибових Карпат.</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Еоценові відклади представляють собою пісчано-глинистий фліш, в якому виділяється товща тонкоритмічного флішу манявської світи, вище -пісочні відклади вигодської світи і зверху - тонкоритмічні більш глинисті утворення бистрицької світи.</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Еоценові пісковики світло-сірі, кварцеві, великозернисті алевроліти та аргіліти темно-сірі із зеленуватим відтінком. Середня товщина еоценових відкладів І ярусу структур складає 355м.</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Олігоценові відклади представлені, в основному, нижньоменілітовою підсвітою, складеною чергуванням проверстків аргілітів, алевролітів та пісковиків з перевагою аргілітів у верхній частині і пісковиків у нижній. Аргіліти чорні, темносірі, з коричневим відтінком, невапнисті. Алевроліти і пісковики сірі, темносірі до чорних, вапнисті, дрібнозернисті, кварцеві.</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Середнє значення товщин нижньоменілітової підсвіти І та II ярусів структур дорівнює відповідно 156м, 173м, у Скибовій покрівлі - 161м. На прозмитій поверхні менілітових відкладів незгідно залягають флішеві утворення поляницької світи, вік яких є перехідним палеоген-неогеновим.</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Поляницькі відклади представлені, в основному, світло-сірими і темно-сірими вапнистими аргілітами із рідкими проверстками світло-сірих, сірих алевролітів і сірих, темно-сірих до чорних, вапнистих пісковиків. Інколи зустрічаються гравійно-геологічні конгломерати, які складаються із уламків пісковиків, вапняків, аргілітів, філітів. Розмір уламків - від 0,3 до 2,5 см.</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Середня товщина поляницьких відкладів І та II ярусів структур відповідно 389 та 217м.</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Неогенова система представлена воротищенською світою міоцену, літологічно складеною глинами, аргілітами, у верхній частині -грубоуламковими породами із проверстками пісковиків, алевролітів, аргілітів та глин.</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Середні товщини у І та II ярусах структур складають відповідно 157 і 677м.</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EE3F4C" w:rsidRPr="00DB6F39" w:rsidRDefault="00EE3F4C" w:rsidP="00947583">
      <w:pPr>
        <w:widowControl/>
        <w:shd w:val="clear" w:color="000000" w:fill="auto"/>
        <w:suppressAutoHyphens/>
        <w:spacing w:line="360" w:lineRule="auto"/>
        <w:jc w:val="center"/>
        <w:rPr>
          <w:rFonts w:ascii="Times New Roman" w:hAnsi="Times New Roman" w:cs="Times New Roman"/>
          <w:b/>
          <w:color w:val="000000"/>
          <w:sz w:val="28"/>
          <w:lang w:val="uk-UA"/>
        </w:rPr>
      </w:pPr>
      <w:r w:rsidRPr="00DB6F39">
        <w:rPr>
          <w:rFonts w:ascii="Times New Roman" w:hAnsi="Times New Roman" w:cs="Times New Roman"/>
          <w:b/>
          <w:color w:val="000000"/>
          <w:sz w:val="28"/>
          <w:lang w:val="uk-UA"/>
        </w:rPr>
        <w:t>1.4 Тектоніка</w:t>
      </w:r>
    </w:p>
    <w:p w:rsidR="00947583"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lang w:val="uk-UA"/>
        </w:rPr>
      </w:pP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У тектонічному відношенні Бориславське родовище пов'язане із зоною стикування двох великих тектонічних елементів: Скибовою зоною Карпатської складчатої області та Бориславсько-Покутською зоною Передкарпатського прогину.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Скибова зона в межах Бориславського родовища представлена двома крайніми північно-східними скибами - Орівською та Береговою, які насунуті із значними амплітудами на відклади Внутрішньої зони Передкарпатського прогину.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Орівська скиба складається із ряду перекинених асиметричних складок, що насунуті одна на одну, котрі беруть участь у побудові Бориславського та Східницького родовищ.</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Відклади Берегового насуву перекривають Глибинну складку Внутрішньої зони Передкарпатського прогину, котра іменується Бориславською Глибинною складкою. Складка представляє собою лежачу антикліналь із крутим підвернутим і зрізаним насувом північно-східним крилом і похилим південно-західним. Складка ускладнена серією порушень. З північного заходу Бориславська Глибинна складка обмежена Раточинським скидо-зсувом, а на південному сході по тектонічному порушенню Трускавецький скид граничить з ділянкою Помірки. Південною границею покладу є контурні води.</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Поклади нафти Бориславської Глибинної складки пов'язані з воротищенськими, поляницькими, менілітовими, попельськими, витвицькими та ямненськими відкладами.</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У воротищенській світі нафтоносними є пісковики, що залягають серед алевролітів і аргілітів. Загальна товщина 90-340м.</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Нафтоносні пісковики поляницької світи залягають лінзовидно і представляють нафтоносну товщу в 100 і більш метрів при ефективній товщі 2м і пористості 9,9%.</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У менілітовій світі нафтоносними є пісковики, ефективна товщина окремих пластів яких змінюється від 0,5 до 10м. Середня сумарна товщина пластів складає 90м, пористість-10,1%.</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У підошві менілітових відкладів залягає "бориславський пісковик" -основний промисловий об'єкт розробки Бориславського родовища. Середня глибина залягання його 1200м, товщина - 10-40м, ефективна потужність -17,5м, пористість - 11,7%.</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Простежується "бориславський пісковик" по всій площі родовища. Представлений пісковиками від дрібно- до великозернистих, слабовапнистими, кварцевими з невеликою домішкою глауконіту, місцями -щільними пісковиками та алевролітами. Пласт "бориславського пісковика" неоднорідний по потужності. В ньому зустрічаються глинисті прошарки товщиною від 0,5 до 5м.</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Попельські нафтоносні відклади еоцену Глибинної складки представлені пісковиками, що залягають двома горизонтами в товщі глинистих порід на глибинах 1275м і 1350м. Ефективні товщини горизонту змінюються від 3 до 48м, складаючи в середньому 18,6м. пористість-10,1%.</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Нафтоносний поклад у витвицьких відкладах пов'язаний з проверстками і лінзами пісковиків. Середня глибина залягання 1400м; ефективна товщина 2-30м, при середній - 9,6м, пористість-11,8%.</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Найнище на родовищі залягає ямненський пісковик. Загальна товщина його - 40-60м, ефективна - 24,7м, пористість - 12.2%.</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ВНК покладів Глибинної складки проходить по ізогіпсах 1080м в південно-західній частині, 960-1000м - в південній.</w:t>
      </w:r>
    </w:p>
    <w:p w:rsidR="00EE3F4C" w:rsidRPr="00DB6F39" w:rsidRDefault="00EE3F4C" w:rsidP="00947583">
      <w:pPr>
        <w:widowControl/>
        <w:shd w:val="clear" w:color="000000" w:fill="auto"/>
        <w:suppressAutoHyphens/>
        <w:spacing w:line="360" w:lineRule="auto"/>
        <w:jc w:val="center"/>
        <w:rPr>
          <w:rFonts w:ascii="Times New Roman" w:hAnsi="Times New Roman" w:cs="Times New Roman"/>
          <w:b/>
          <w:color w:val="000000"/>
          <w:sz w:val="28"/>
          <w:lang w:val="uk-UA"/>
        </w:rPr>
      </w:pPr>
    </w:p>
    <w:p w:rsidR="00EE3F4C" w:rsidRPr="00DB6F39" w:rsidRDefault="00EE3F4C" w:rsidP="00947583">
      <w:pPr>
        <w:widowControl/>
        <w:shd w:val="clear" w:color="000000" w:fill="auto"/>
        <w:suppressAutoHyphens/>
        <w:spacing w:line="360" w:lineRule="auto"/>
        <w:jc w:val="center"/>
        <w:rPr>
          <w:rFonts w:ascii="Times New Roman" w:hAnsi="Times New Roman" w:cs="Times New Roman"/>
          <w:b/>
          <w:color w:val="000000"/>
          <w:sz w:val="28"/>
          <w:lang w:val="uk-UA"/>
        </w:rPr>
      </w:pPr>
      <w:r w:rsidRPr="00DB6F39">
        <w:rPr>
          <w:rFonts w:ascii="Times New Roman" w:hAnsi="Times New Roman" w:cs="Times New Roman"/>
          <w:b/>
          <w:color w:val="000000"/>
          <w:sz w:val="28"/>
          <w:lang w:val="uk-UA"/>
        </w:rPr>
        <w:t>1.5 Нафтогазоводоносність</w:t>
      </w:r>
    </w:p>
    <w:p w:rsidR="00947583"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lang w:val="uk-UA"/>
        </w:rPr>
      </w:pP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Визначення колекторських властивостей порід проводилося, в основному, за керновим матеріалом свердловин, що були пробурені після 1945 року, в лабораторіях Львівського філіалу АН УРСР та ЦНДЛ НПУ „Бориславнафта". Але зважаючи на недостатню кількість даних побудови карт пористостей не проводилося.</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Прямі визначення параметрів нафтонасиченості в лабораторних умовах після довготривалої розробки родовища давали результати, які характеризували величини залишкової нафтонасиченості, ще й до того ж занижувалися із-за недосконалості самої методики. Тому величини початкової нафтонасиченості, які були прийняті при підрахунку запасів, визначалися як похідні від параметру насиченості зв'язаною водою.</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Із-за недостатнього висвітлення продуктивного розрізу керновим матеріалом і геофізичними дослідженнями побудова статистичних рядів розпроділення проникності неможлива.</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EE3F4C" w:rsidRPr="00DB6F39" w:rsidRDefault="00EE3F4C" w:rsidP="00947583">
      <w:pPr>
        <w:widowControl/>
        <w:shd w:val="clear" w:color="000000" w:fill="auto"/>
        <w:suppressAutoHyphens/>
        <w:spacing w:line="360" w:lineRule="auto"/>
        <w:jc w:val="center"/>
        <w:rPr>
          <w:rFonts w:ascii="Times New Roman" w:hAnsi="Times New Roman" w:cs="Times New Roman"/>
          <w:b/>
          <w:color w:val="000000"/>
          <w:sz w:val="28"/>
          <w:lang w:val="uk-UA"/>
        </w:rPr>
      </w:pPr>
      <w:r w:rsidRPr="00DB6F39">
        <w:rPr>
          <w:rFonts w:ascii="Times New Roman" w:hAnsi="Times New Roman" w:cs="Times New Roman"/>
          <w:b/>
          <w:color w:val="000000"/>
          <w:sz w:val="28"/>
          <w:lang w:val="uk-UA"/>
        </w:rPr>
        <w:t>1.6 Колекторські властивості продуктивних горизонтів</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У Бориславській і Південно-Бориславській глибинних складках продуктивними є пісковики ямненських, нижньоеоценових, верхньоеоценових, менілітових, поляницьких та воротищенських відкладів.</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Ямненські відклади складені пісковиками з прошарками алевролітів. Керн відбирався з 13 свердловин (39 зразків). Пісковики характеризуються добрими колекторськими властивостями і, як правило, слабо зцементовані. Товщина пісковиків ямненської світи змінюється від 34 до 109м, середня -67м. Ефективна товщина, виділена на основі каротажу, змінюється від 12 до 64м, середня-31,1м. Пористість, за даними аналізів, змінюється від 0,28% до 13,4%, проникність (0,1 - 6,8) •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w:t>
      </w:r>
      <w:r w:rsidRPr="00DB6F39">
        <w:rPr>
          <w:rFonts w:ascii="Times New Roman" w:hAnsi="Times New Roman" w:cs="Times New Roman"/>
          <w:color w:val="000000"/>
          <w:sz w:val="28"/>
          <w:vertAlign w:val="superscript"/>
          <w:lang w:val="uk-UA"/>
        </w:rPr>
        <w:t>2</w:t>
      </w:r>
      <w:r w:rsidRPr="00DB6F39">
        <w:rPr>
          <w:rFonts w:ascii="Times New Roman" w:hAnsi="Times New Roman" w:cs="Times New Roman"/>
          <w:color w:val="000000"/>
          <w:sz w:val="28"/>
          <w:lang w:val="uk-UA"/>
        </w:rPr>
        <w:t>. Коефіцієнт піщанистості 0,479, коефіцієнт розчленування 7. Пласти мають складну будову.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 нижньоеоценових відкладах, які складені пісковиками, алевролітами, аргілітами, продуктивними є прошарки пісковиків невеликої товщини, які часто залягають лінзовидно. Ефективна товщина пісковиків змінюється від 4 до 45м, середня - 14,4м. Керн відбирався з 17 свердловин (56 зразків). Пористість змінюється від 0,8% до 14,9%, проникність (0,1-28,9)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w:t>
      </w:r>
      <w:r w:rsidRPr="00DB6F39">
        <w:rPr>
          <w:rFonts w:ascii="Times New Roman" w:hAnsi="Times New Roman" w:cs="Times New Roman"/>
          <w:color w:val="000000"/>
          <w:sz w:val="28"/>
          <w:vertAlign w:val="superscript"/>
          <w:lang w:val="uk-UA"/>
        </w:rPr>
        <w:t>2</w:t>
      </w:r>
      <w:r w:rsidRPr="00DB6F39">
        <w:rPr>
          <w:rFonts w:ascii="Times New Roman" w:hAnsi="Times New Roman" w:cs="Times New Roman"/>
          <w:color w:val="000000"/>
          <w:sz w:val="28"/>
          <w:lang w:val="uk-UA"/>
        </w:rPr>
        <w:t>. Коефіцієнт піщанистості 0,064, коефіцієнт розчленування 9. Пласти мають складну будову.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Пісковики верхньоеоценової світи часто перешаровуються аргілітами, на в розрізі переважають, а також алевролітами. Ефективна товщина икжшишв змінюється від 4 до 24м, в середньому складає 12м. Пісковики відносно добре прослідковуються по площі, особливо в верхній частині розрізу. Керн відбирався з 23 свердловин (56 зразків). Пористість змінюється нд 2% до 15,6%, проникність (0,01-10,6) •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w:t>
      </w:r>
      <w:r w:rsidRPr="00DB6F39">
        <w:rPr>
          <w:rFonts w:ascii="Times New Roman" w:hAnsi="Times New Roman" w:cs="Times New Roman"/>
          <w:color w:val="000000"/>
          <w:sz w:val="28"/>
          <w:vertAlign w:val="superscript"/>
          <w:lang w:val="uk-UA"/>
        </w:rPr>
        <w:t>2</w:t>
      </w:r>
      <w:r w:rsidRPr="00DB6F39">
        <w:rPr>
          <w:rFonts w:ascii="Times New Roman" w:hAnsi="Times New Roman" w:cs="Times New Roman"/>
          <w:color w:val="000000"/>
          <w:sz w:val="28"/>
          <w:lang w:val="uk-UA"/>
        </w:rPr>
        <w:t>. Коефіцієнт піщанистості 00,84 коефіцієнт розчленування 7. Пласти мають складну будову.</w:t>
      </w:r>
    </w:p>
    <w:p w:rsidR="00EE3F4C" w:rsidRPr="00DB6F39" w:rsidRDefault="00EE3F4C" w:rsidP="00947583">
      <w:pPr>
        <w:pStyle w:val="21"/>
        <w:shd w:val="clear" w:color="000000" w:fill="auto"/>
        <w:suppressAutoHyphens/>
        <w:spacing w:line="360" w:lineRule="auto"/>
        <w:ind w:firstLine="709"/>
        <w:jc w:val="both"/>
        <w:rPr>
          <w:color w:val="000000"/>
          <w:lang w:val="uk-UA"/>
        </w:rPr>
      </w:pPr>
      <w:r w:rsidRPr="00DB6F39">
        <w:rPr>
          <w:color w:val="000000"/>
          <w:lang w:val="uk-UA"/>
        </w:rPr>
        <w:t xml:space="preserve">Бориславський пісковик складений дрібно-, середньо- і </w:t>
      </w:r>
      <w:r w:rsidR="00672A91" w:rsidRPr="00DB6F39">
        <w:rPr>
          <w:color w:val="000000"/>
          <w:lang w:val="uk-UA"/>
        </w:rPr>
        <w:t>крупно</w:t>
      </w:r>
      <w:r w:rsidRPr="00DB6F39">
        <w:rPr>
          <w:color w:val="000000"/>
          <w:lang w:val="uk-UA"/>
        </w:rPr>
        <w:t>зернистими кварцовими пісковиками від щільних, майже непроникних, др пухких. В середній частині пісковиків часто зустрічаються прошарки аргілітів. Товщина бориславського пісковика змінюється від 2 до 183м і в середньому складає 33м. Ефективна товщина пісковиків змінюється від 3 до 35м, середня - 17,2м. Керн</w:t>
      </w:r>
      <w:r w:rsidR="00947583" w:rsidRPr="00DB6F39">
        <w:rPr>
          <w:color w:val="000000"/>
          <w:lang w:val="uk-UA"/>
        </w:rPr>
        <w:t xml:space="preserve"> </w:t>
      </w:r>
      <w:r w:rsidRPr="00DB6F39">
        <w:rPr>
          <w:color w:val="000000"/>
          <w:lang w:val="uk-UA"/>
        </w:rPr>
        <w:t>відбирався</w:t>
      </w:r>
      <w:r w:rsidR="00947583" w:rsidRPr="00DB6F39">
        <w:rPr>
          <w:color w:val="000000"/>
          <w:lang w:val="uk-UA"/>
        </w:rPr>
        <w:t xml:space="preserve"> </w:t>
      </w:r>
      <w:r w:rsidRPr="00DB6F39">
        <w:rPr>
          <w:color w:val="000000"/>
          <w:lang w:val="uk-UA"/>
        </w:rPr>
        <w:t>з</w:t>
      </w:r>
      <w:r w:rsidR="00947583" w:rsidRPr="00DB6F39">
        <w:rPr>
          <w:color w:val="000000"/>
          <w:lang w:val="uk-UA"/>
        </w:rPr>
        <w:t xml:space="preserve"> </w:t>
      </w:r>
      <w:r w:rsidRPr="00DB6F39">
        <w:rPr>
          <w:color w:val="000000"/>
          <w:lang w:val="uk-UA"/>
        </w:rPr>
        <w:t>27</w:t>
      </w:r>
      <w:r w:rsidR="00947583" w:rsidRPr="00DB6F39">
        <w:rPr>
          <w:color w:val="000000"/>
          <w:lang w:val="uk-UA"/>
        </w:rPr>
        <w:t xml:space="preserve"> </w:t>
      </w:r>
      <w:r w:rsidRPr="00DB6F39">
        <w:rPr>
          <w:color w:val="000000"/>
          <w:lang w:val="uk-UA"/>
        </w:rPr>
        <w:t>свердловин (67 аналізів). Пористість змінюється від 1,5% до 15,1%, проникність (0,1-59,33) -10" м . Коефіцієнт піщанистості 0,653, коефіцієнт розчленування 4. Пласти мають складну будову.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Менілітова світа складена аргілітами, алевролітами і пісковиками. Прошарки пісковиків, які перешаровуються з аргілітами, товщиною від 0,2-0,5 до 2м і більше, мають підпорядковане розташування у розрізі. Ефективна товщина пісковиків від 5 до 31м, середня 16,4м. Сюди входять пісковики, які залягають у верхній частині розрізу (клівський і надроговиковий). Керн відбирався з 24 свердловин (90 зразків). Пористість змінюється від 4,9% до 17,5%, проникність (0,1-57) -10" м . Коефіцієнт піщанистості 0,087, коефіцієнт розчленування 3. Пласти мають складну будову.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Поляницька світа Бориславської глибинної складки складена алевролітами, аргілітами, пісковиками. Ефективна товщина пісковиків зиінюєгься від 4 до 25м, середня - 13,7м. Керн відбирався з 18 свердловин :' 1 зразки). Пористість змінюється від 1,3% до 13,85%, проникність (1-22,5)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w:t>
      </w:r>
      <w:r w:rsidRPr="00DB6F39">
        <w:rPr>
          <w:rFonts w:ascii="Times New Roman" w:hAnsi="Times New Roman" w:cs="Times New Roman"/>
          <w:color w:val="000000"/>
          <w:sz w:val="28"/>
          <w:vertAlign w:val="superscript"/>
          <w:lang w:val="uk-UA"/>
        </w:rPr>
        <w:t>2</w:t>
      </w:r>
      <w:r w:rsidRPr="00DB6F39">
        <w:rPr>
          <w:rFonts w:ascii="Times New Roman" w:hAnsi="Times New Roman" w:cs="Times New Roman"/>
          <w:color w:val="000000"/>
          <w:sz w:val="28"/>
          <w:lang w:val="uk-UA"/>
        </w:rPr>
        <w:t>. Коефіцієнт піщанистості 0,024, коефіцієнт розчленування 10. Пласти мають складну будову.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Середня ефективна товщина поляницької світи Південно-Бориславської складки 14,7м, пористість 12%, проникність 1,0 •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w:t>
      </w:r>
      <w:r w:rsidRPr="00DB6F39">
        <w:rPr>
          <w:rFonts w:ascii="Times New Roman" w:hAnsi="Times New Roman" w:cs="Times New Roman"/>
          <w:color w:val="000000"/>
          <w:sz w:val="28"/>
          <w:vertAlign w:val="superscript"/>
          <w:lang w:val="uk-UA"/>
        </w:rPr>
        <w:t>2</w:t>
      </w:r>
      <w:r w:rsidRPr="00DB6F39">
        <w:rPr>
          <w:rFonts w:ascii="Times New Roman" w:hAnsi="Times New Roman" w:cs="Times New Roman"/>
          <w:color w:val="000000"/>
          <w:sz w:val="28"/>
          <w:lang w:val="uk-UA"/>
        </w:rPr>
        <w:t>. Коефіцієнт піщанистості</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0,059, коефіцієнт розчленування 5. Пласти мають складну будову.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У воротащенських відкладах нафта міститься у малопотужних, дуже пншстих пісковиках, які залягають серед глин і глинистих сланців. Пісковики, в більшості випадків, залягають лінзовидно, виклинюються і не мають промислового значення як колектори нафти.</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У Бориславському піднасуві промислові припливи нафти одержані з поляницьких, менілітових і верхньоеоценових відкладів.</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Найнижчими піщаними горизонтами, з яких одержана нафта, є два горизонти попельських пісковиків (верхній еоцен). Нижній горизонт представлений середньозернистими пісковиками з пористістю 12%, проникністю (3-5) •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w:t>
      </w:r>
      <w:r w:rsidRPr="00DB6F39">
        <w:rPr>
          <w:rFonts w:ascii="Times New Roman" w:hAnsi="Times New Roman" w:cs="Times New Roman"/>
          <w:color w:val="000000"/>
          <w:sz w:val="28"/>
          <w:vertAlign w:val="superscript"/>
          <w:lang w:val="uk-UA"/>
        </w:rPr>
        <w:t>2</w:t>
      </w:r>
      <w:r w:rsidRPr="00DB6F39">
        <w:rPr>
          <w:rFonts w:ascii="Times New Roman" w:hAnsi="Times New Roman" w:cs="Times New Roman"/>
          <w:color w:val="000000"/>
          <w:sz w:val="28"/>
          <w:lang w:val="uk-UA"/>
        </w:rPr>
        <w:t>. Другий горизонт попельських пісковиків, який залягає, вище першого на 30м, має пористість 9% і проникність 3,0 •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 . Керн відбирався з 13 свердловин (40 зразків). Пористість змінюється від ЦМ до 11,2%, проникність (0,1-28,4)- 10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w:t>
      </w:r>
      <w:r w:rsidRPr="00DB6F39">
        <w:rPr>
          <w:rFonts w:ascii="Times New Roman" w:hAnsi="Times New Roman" w:cs="Times New Roman"/>
          <w:color w:val="000000"/>
          <w:sz w:val="28"/>
          <w:vertAlign w:val="superscript"/>
          <w:lang w:val="uk-UA"/>
        </w:rPr>
        <w:t>2</w:t>
      </w:r>
      <w:r w:rsidRPr="00DB6F39">
        <w:rPr>
          <w:rFonts w:ascii="Times New Roman" w:hAnsi="Times New Roman" w:cs="Times New Roman"/>
          <w:color w:val="000000"/>
          <w:sz w:val="28"/>
          <w:lang w:val="uk-UA"/>
        </w:rPr>
        <w:t>.</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Відклади бориславського пісковика представлені пісковиками, аишрадітами, аргілітами, брекчіями. Товщина прошарків від 2 до 10м, іришоових від 1 до 5м, переважають піщані різновидності. Керн відбирався з 10 свердловин (29 зразків), відклади бориславського пісковика є добрими жшскюрами і мають пористість 7,6%, проникність пісковиків в більшості випадків менше 0,1•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w:t>
      </w:r>
      <w:r w:rsidRPr="00DB6F39">
        <w:rPr>
          <w:rFonts w:ascii="Times New Roman" w:hAnsi="Times New Roman" w:cs="Times New Roman"/>
          <w:color w:val="000000"/>
          <w:sz w:val="28"/>
          <w:vertAlign w:val="superscript"/>
          <w:lang w:val="uk-UA"/>
        </w:rPr>
        <w:t>2</w:t>
      </w:r>
      <w:r w:rsidRPr="00DB6F39">
        <w:rPr>
          <w:rFonts w:ascii="Times New Roman" w:hAnsi="Times New Roman" w:cs="Times New Roman"/>
          <w:color w:val="000000"/>
          <w:sz w:val="28"/>
          <w:lang w:val="uk-UA"/>
        </w:rPr>
        <w:t>.</w:t>
      </w:r>
    </w:p>
    <w:p w:rsidR="00947583"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Менілітова світа складена пісковиками, алевролітами, аргілітами, а також брекчіями, гіпсом, роговиками. Пористість змінюється від 0,6% до 134,, проникність (0,1-10,6) •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w:t>
      </w:r>
      <w:r w:rsidRPr="00DB6F39">
        <w:rPr>
          <w:rFonts w:ascii="Times New Roman" w:hAnsi="Times New Roman" w:cs="Times New Roman"/>
          <w:color w:val="000000"/>
          <w:sz w:val="28"/>
          <w:vertAlign w:val="superscript"/>
          <w:lang w:val="uk-UA"/>
        </w:rPr>
        <w:t>2</w:t>
      </w:r>
      <w:r w:rsidRPr="00DB6F39">
        <w:rPr>
          <w:rFonts w:ascii="Times New Roman" w:hAnsi="Times New Roman" w:cs="Times New Roman"/>
          <w:color w:val="000000"/>
          <w:sz w:val="28"/>
          <w:lang w:val="uk-UA"/>
        </w:rPr>
        <w:t>.</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Ефективна товщина еоцен-олігоценових відкладів становить 18-75м, середня - 40,1м. Коефіцієнт піщанистості 0,148, коефіцієнт розчленування 20. Пласти мають складну будову.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Відклади поляницької світи представлені ритмічним чергуванням алевролітів, пісковиків, аргілітів, а також конгломератів, брекчій, вапняків, які зустрічаються в нижній частині розрізу. Пісковики незначної товщини, жігоовидні. Керн</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відбирався</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у</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25</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свердловинах (173 зразки). Пористість пісковиків</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змінюється</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від</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0,9%</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до</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12,8%, проникність</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(0,1-3) •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w:t>
      </w:r>
      <w:r w:rsidRPr="00DB6F39">
        <w:rPr>
          <w:rFonts w:ascii="Times New Roman" w:hAnsi="Times New Roman" w:cs="Times New Roman"/>
          <w:color w:val="000000"/>
          <w:sz w:val="28"/>
          <w:vertAlign w:val="superscript"/>
          <w:lang w:val="uk-UA"/>
        </w:rPr>
        <w:t>2</w:t>
      </w:r>
      <w:r w:rsidRPr="00DB6F39">
        <w:rPr>
          <w:rFonts w:ascii="Times New Roman" w:hAnsi="Times New Roman" w:cs="Times New Roman"/>
          <w:color w:val="000000"/>
          <w:sz w:val="28"/>
          <w:lang w:val="uk-UA"/>
        </w:rPr>
        <w:t>.</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Коефіцієнт піщанистості 0,136, коефіцієнт розчленування 6. Пласти мають сшіадну будову.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Продуктивними горизонтами Попельської складки є ямненські, пожяницькі та менілітові відклади.</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Ефективна товщина ямненських відкладів 38,8м, відкрита пористість 9%, проникність 2,0 •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w:t>
      </w:r>
      <w:r w:rsidRPr="00DB6F39">
        <w:rPr>
          <w:rFonts w:ascii="Times New Roman" w:hAnsi="Times New Roman" w:cs="Times New Roman"/>
          <w:color w:val="000000"/>
          <w:sz w:val="28"/>
          <w:vertAlign w:val="superscript"/>
          <w:lang w:val="uk-UA"/>
        </w:rPr>
        <w:t>2</w:t>
      </w:r>
      <w:r w:rsidRPr="00DB6F39">
        <w:rPr>
          <w:rFonts w:ascii="Times New Roman" w:hAnsi="Times New Roman" w:cs="Times New Roman"/>
          <w:color w:val="000000"/>
          <w:sz w:val="28"/>
          <w:lang w:val="uk-UA"/>
        </w:rPr>
        <w:t>. Коефіцієнт піщанистості 0,746, коефіцієнт розчленування 6.</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Менілітові відклади складені чергуванням аргілітів з пісковиками і алевролітами, що переважають у нижній частині розрізу. Покрівельна «метана розрізу часто розмита або зрізана насувом. Ефективна товщина шімюється від 10,4 до 16,6м, середня 12,6м, пористість від 0,6% до 14,2%, проникність (0,001-3,3) •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w:t>
      </w:r>
      <w:r w:rsidRPr="00DB6F39">
        <w:rPr>
          <w:rFonts w:ascii="Times New Roman" w:hAnsi="Times New Roman" w:cs="Times New Roman"/>
          <w:color w:val="000000"/>
          <w:sz w:val="28"/>
          <w:vertAlign w:val="superscript"/>
          <w:lang w:val="uk-UA"/>
        </w:rPr>
        <w:t>2</w:t>
      </w:r>
      <w:r w:rsidRPr="00DB6F39">
        <w:rPr>
          <w:rFonts w:ascii="Times New Roman" w:hAnsi="Times New Roman" w:cs="Times New Roman"/>
          <w:color w:val="000000"/>
          <w:sz w:val="28"/>
          <w:lang w:val="uk-UA"/>
        </w:rPr>
        <w:t>. Коефіцієнт піщанистості 0,109, коефіцієнт розчленування 6. Пласти мають складну будову.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Ефективна товщина поляницьких відкладів 14,4м, коефіцієнт инвданистості 0,034, коефіцієнт розчленування 9.</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Ефективна товщина менілітових відкладів Нижньо-Попельської складки їм. Пористість змінюється від 1,1% до 10,5%, проникність (0,01-4,2) •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w:t>
      </w:r>
      <w:r w:rsidRPr="00DB6F39">
        <w:rPr>
          <w:rFonts w:ascii="Times New Roman" w:hAnsi="Times New Roman" w:cs="Times New Roman"/>
          <w:color w:val="000000"/>
          <w:sz w:val="28"/>
          <w:vertAlign w:val="superscript"/>
          <w:lang w:val="uk-UA"/>
        </w:rPr>
        <w:t>2</w:t>
      </w:r>
      <w:r w:rsidRPr="00DB6F39">
        <w:rPr>
          <w:rFonts w:ascii="Times New Roman" w:hAnsi="Times New Roman" w:cs="Times New Roman"/>
          <w:color w:val="000000"/>
          <w:sz w:val="28"/>
          <w:lang w:val="uk-UA"/>
        </w:rPr>
        <w:t>. Коефіцієнт піщанистості 0,098, коефіцієнт розчленування 6. Пласти мають складну будову.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У Насуві нафтонасиченими є пісковики ямненської світи (ділянка МЕТІ), пісковики верхньострийської світи (ділянка Міріам, ділянка Мражниця Попелівсько-Бориславського блоку) і середньострийської світи (ділянка Мражниця Бориславського блоку).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На ділянці МЕП нафтонасиченими є пісковики Берегової скиби. Відкрита пористість за даними аналізів двох свердловин в середньому складає</w:t>
      </w:r>
      <w:r w:rsidRPr="00DB6F39">
        <w:rPr>
          <w:rFonts w:ascii="Times New Roman" w:hAnsi="Times New Roman" w:cs="Times New Roman"/>
          <w:i/>
          <w:iCs/>
          <w:color w:val="000000"/>
          <w:sz w:val="28"/>
          <w:lang w:val="uk-UA"/>
        </w:rPr>
        <w:t xml:space="preserve"> </w:t>
      </w:r>
      <w:r w:rsidRPr="00DB6F39">
        <w:rPr>
          <w:rFonts w:ascii="Times New Roman" w:hAnsi="Times New Roman" w:cs="Times New Roman"/>
          <w:color w:val="000000"/>
          <w:sz w:val="28"/>
          <w:lang w:val="uk-UA"/>
        </w:rPr>
        <w:t>17%, проникність 4,7'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 . Ефективна товщина від 25 до 56,5м. Середня 45,7- Коефіцієнт піщанистості 0,528, коефіцієнт розчленування 11. Пласти мають складну будову.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Стрийські відклади ділянки Міріам представлені алевролітами і мжагоішками. Найбільша товщина пісковиків до 80м в центральній частині структури. Ефективна товщина пісковиків змінюється від 43,5 до 75м. Середня 58,8м. Керн відбирався з 7 свердловин (42 зразки). Пористість змінюється від 2,1% до 17,9%, проникність (1-3) •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w:t>
      </w:r>
      <w:r w:rsidRPr="00DB6F39">
        <w:rPr>
          <w:rFonts w:ascii="Times New Roman" w:hAnsi="Times New Roman" w:cs="Times New Roman"/>
          <w:color w:val="000000"/>
          <w:sz w:val="28"/>
          <w:vertAlign w:val="superscript"/>
          <w:lang w:val="uk-UA"/>
        </w:rPr>
        <w:t>2</w:t>
      </w:r>
      <w:r w:rsidRPr="00DB6F39">
        <w:rPr>
          <w:rFonts w:ascii="Times New Roman" w:hAnsi="Times New Roman" w:cs="Times New Roman"/>
          <w:color w:val="000000"/>
          <w:sz w:val="28"/>
          <w:lang w:val="uk-UA"/>
        </w:rPr>
        <w:t>. Коефіцієнт піщанисті 0,245, коефіцієнт</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розчленування 52. Пласти</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мають</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складну будову.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Стрийські відклади ділянки Мражниця Попельсько-Бориславського бпоку представлені в основному щільними різновидностями з окремими прошарками пісковиків. Розкрита товщина стрийських відкладів досягає 720м. ефективна товщина змінюється від 22,8 до 110,4м, середня - 71,7м. Керн відбирався з 8 свердловин (53 зразки). Пористість змінюється від 2,6% до 13,9%, проникність (0,001-3) •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w:t>
      </w:r>
      <w:r w:rsidRPr="00DB6F39">
        <w:rPr>
          <w:rFonts w:ascii="Times New Roman" w:hAnsi="Times New Roman" w:cs="Times New Roman"/>
          <w:color w:val="000000"/>
          <w:sz w:val="28"/>
          <w:vertAlign w:val="superscript"/>
          <w:lang w:val="uk-UA"/>
        </w:rPr>
        <w:t>2</w:t>
      </w:r>
      <w:r w:rsidRPr="00DB6F39">
        <w:rPr>
          <w:rFonts w:ascii="Times New Roman" w:hAnsi="Times New Roman" w:cs="Times New Roman"/>
          <w:color w:val="000000"/>
          <w:sz w:val="28"/>
          <w:lang w:val="uk-UA"/>
        </w:rPr>
        <w:t>. Коефіцієнт піщанистості 0,211, коефіцієнт розчленування 6,2. Пласти мають складну будову.</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Середньострийська підсвіта (ділянка Мражниця Бориславського блоку) представлена ритмічним чергуванням пісковиків, алевролітів і аргілітів. Ефективна товщина змінюється від 14,2 до 14,5м, середня - 14,35м. Керн підбирався з 4 свердловин (53 зразки). Пористість змінюється від 1,4% до "</w:t>
      </w:r>
      <w:r w:rsidRPr="00DB6F39">
        <w:rPr>
          <w:rFonts w:ascii="Times New Roman" w:hAnsi="Times New Roman" w:cs="Times New Roman"/>
          <w:color w:val="000000"/>
          <w:sz w:val="28"/>
          <w:vertAlign w:val="superscript"/>
          <w:lang w:val="uk-UA"/>
        </w:rPr>
        <w:t>3</w:t>
      </w:r>
      <w:r w:rsidRPr="00DB6F39">
        <w:rPr>
          <w:rFonts w:ascii="Times New Roman" w:hAnsi="Times New Roman" w:cs="Times New Roman"/>
          <w:color w:val="000000"/>
          <w:sz w:val="28"/>
          <w:lang w:val="uk-UA"/>
        </w:rPr>
        <w:t>»</w:t>
      </w:r>
      <w:r w:rsidRPr="00DB6F39">
        <w:rPr>
          <w:rFonts w:ascii="Times New Roman" w:hAnsi="Times New Roman" w:cs="Times New Roman"/>
          <w:color w:val="000000"/>
          <w:sz w:val="28"/>
          <w:vertAlign w:val="subscript"/>
          <w:lang w:val="uk-UA"/>
        </w:rPr>
        <w:t>ч</w:t>
      </w:r>
      <w:r w:rsidRPr="00DB6F39">
        <w:rPr>
          <w:rFonts w:ascii="Times New Roman" w:hAnsi="Times New Roman" w:cs="Times New Roman"/>
          <w:color w:val="000000"/>
          <w:sz w:val="28"/>
          <w:lang w:val="uk-UA"/>
        </w:rPr>
        <w:t xml:space="preserve"> проникність (0,001-0,006) • 10</w:t>
      </w:r>
      <w:r w:rsidRPr="00DB6F39">
        <w:rPr>
          <w:rFonts w:ascii="Times New Roman" w:hAnsi="Times New Roman" w:cs="Times New Roman"/>
          <w:color w:val="000000"/>
          <w:sz w:val="28"/>
          <w:vertAlign w:val="superscript"/>
          <w:lang w:val="uk-UA"/>
        </w:rPr>
        <w:t>-15</w:t>
      </w:r>
      <w:r w:rsidRPr="00DB6F39">
        <w:rPr>
          <w:rFonts w:ascii="Times New Roman" w:hAnsi="Times New Roman" w:cs="Times New Roman"/>
          <w:color w:val="000000"/>
          <w:sz w:val="28"/>
          <w:lang w:val="uk-UA"/>
        </w:rPr>
        <w:t>м</w:t>
      </w:r>
      <w:r w:rsidRPr="00DB6F39">
        <w:rPr>
          <w:rFonts w:ascii="Times New Roman" w:hAnsi="Times New Roman" w:cs="Times New Roman"/>
          <w:color w:val="000000"/>
          <w:sz w:val="28"/>
          <w:vertAlign w:val="superscript"/>
          <w:lang w:val="uk-UA"/>
        </w:rPr>
        <w:t>2</w:t>
      </w:r>
      <w:r w:rsidRPr="00DB6F39">
        <w:rPr>
          <w:rFonts w:ascii="Times New Roman" w:hAnsi="Times New Roman" w:cs="Times New Roman"/>
          <w:color w:val="000000"/>
          <w:sz w:val="28"/>
          <w:lang w:val="uk-UA"/>
        </w:rPr>
        <w:t>. Коефіцієнт піщанистості 0,049, коефіцієнт розчленування 14. Пласти мають складну будову.</w:t>
      </w:r>
    </w:p>
    <w:p w:rsidR="00672A91"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Породами-покришками покладів нафти на родовищі є поляницька і іянлрщька світи, горизонт строкатих аргілітів, який знаходиться в підошві манявської світи. Ці флюїдоупори мають регіональне значення у формуванні покладів нафти і газу. У якості локальних покришок виділяється аргілітовий горизонт у середині манявської світи і строкато-колірні аргіліти у верхній частини стрийської світи. Переважаючим компонентом розрізу усіх порід-покришок є аргіліти.</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EE3F4C" w:rsidRPr="00DB6F39" w:rsidRDefault="00672A91"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color w:val="000000"/>
          <w:sz w:val="28"/>
          <w:lang w:val="uk-UA"/>
        </w:rPr>
        <w:br w:type="page"/>
      </w:r>
      <w:r w:rsidR="00D42286" w:rsidRPr="00DB6F39">
        <w:rPr>
          <w:rFonts w:ascii="Times New Roman" w:hAnsi="Times New Roman" w:cs="Times New Roman"/>
          <w:b/>
          <w:color w:val="000000"/>
          <w:sz w:val="28"/>
          <w:szCs w:val="36"/>
          <w:lang w:val="uk-UA"/>
        </w:rPr>
        <w:t xml:space="preserve">2 </w:t>
      </w:r>
      <w:r w:rsidR="00262A09" w:rsidRPr="00DB6F39">
        <w:rPr>
          <w:rFonts w:ascii="Times New Roman" w:hAnsi="Times New Roman" w:cs="Times New Roman"/>
          <w:b/>
          <w:color w:val="000000"/>
          <w:sz w:val="28"/>
          <w:szCs w:val="36"/>
          <w:lang w:val="uk-UA"/>
        </w:rPr>
        <w:t>ТЕХНІКО-ТЕХНОЛОГІЧНИЙ РОЗДІЛ</w:t>
      </w:r>
    </w:p>
    <w:p w:rsidR="00947583"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p>
    <w:p w:rsidR="00262A09" w:rsidRPr="00DB6F39" w:rsidRDefault="00262A09"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2.1 Х</w:t>
      </w:r>
      <w:r w:rsidR="003D2525" w:rsidRPr="00DB6F39">
        <w:rPr>
          <w:rFonts w:ascii="Times New Roman" w:hAnsi="Times New Roman" w:cs="Times New Roman"/>
          <w:b/>
          <w:color w:val="000000"/>
          <w:sz w:val="28"/>
          <w:szCs w:val="36"/>
          <w:lang w:val="uk-UA"/>
        </w:rPr>
        <w:t>арактеристика фонду свердловин</w:t>
      </w:r>
    </w:p>
    <w:p w:rsidR="00947583"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szCs w:val="28"/>
          <w:lang w:val="uk-UA"/>
        </w:rPr>
      </w:pP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На Бориславському родовищі пробурено 1669 свердловин,</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 xml:space="preserve">в експлуатаційному фонді числиться 471 видобувна свердловина, 22 – свердловини нагнітальні, 52 – спостережні, 6 – недіючих, 430 – свердловини ліквідовано після буріння, 688 – після експлуатації, 4 – знаходиться в ремонті, </w:t>
      </w:r>
      <w:r w:rsidR="00D42286" w:rsidRPr="00DB6F39">
        <w:rPr>
          <w:rFonts w:ascii="Times New Roman" w:hAnsi="Times New Roman" w:cs="Times New Roman"/>
          <w:color w:val="000000"/>
          <w:sz w:val="28"/>
          <w:szCs w:val="28"/>
          <w:lang w:val="uk-UA"/>
        </w:rPr>
        <w:t xml:space="preserve">7 - </w:t>
      </w:r>
      <w:r w:rsidRPr="00DB6F39">
        <w:rPr>
          <w:rFonts w:ascii="Times New Roman" w:hAnsi="Times New Roman" w:cs="Times New Roman"/>
          <w:color w:val="000000"/>
          <w:sz w:val="28"/>
          <w:szCs w:val="28"/>
          <w:lang w:val="uk-UA"/>
        </w:rPr>
        <w:t>очікують на ремонт.</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Відомості про буріння перших свердловин з’явилися в 1886 році. Біля 40% старих свердловин на даний час ліквідовано після експлуатації.</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З діючого фонду свердловин 408 – експлуатуються глибинно-насосним способом, 63 – желонковим. Основна маса свердловин низькодебітна і високо водна. Дебіт нафти змінюється від 0,01 до 2,0 т/д, лише декілька свердловин мають дебіт більше І т/д. Обводненість продукції 25% свердловин перевищує 90%, досягаючи 99,97%.</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Жолонкові свердловини експлуатуються періодично – більшу частину часу вони простоюють в очікуванні накопичення. Дебіт нафти в них не перевищує 0,01 т/д. Видубуток нафти жилунковим способом здійснюється в основному із покладів в глибинної складки.</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262A09" w:rsidRPr="00DB6F39" w:rsidRDefault="00262A09"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2.</w:t>
      </w:r>
      <w:r w:rsidR="00947583" w:rsidRPr="00DB6F39">
        <w:rPr>
          <w:rFonts w:ascii="Times New Roman" w:hAnsi="Times New Roman" w:cs="Times New Roman"/>
          <w:b/>
          <w:color w:val="000000"/>
          <w:sz w:val="28"/>
          <w:szCs w:val="36"/>
          <w:lang w:val="uk-UA"/>
        </w:rPr>
        <w:t>2</w:t>
      </w:r>
      <w:r w:rsidRPr="00DB6F39">
        <w:rPr>
          <w:rFonts w:ascii="Times New Roman" w:hAnsi="Times New Roman" w:cs="Times New Roman"/>
          <w:b/>
          <w:color w:val="000000"/>
          <w:sz w:val="28"/>
          <w:szCs w:val="36"/>
          <w:lang w:val="uk-UA"/>
        </w:rPr>
        <w:t xml:space="preserve"> Характеристика продукції свердловин</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Фізико-хімічні властивості сепарованої нафти слідуючі. За груповим вуглеводневим складом нафти Бориславського родовища відносяться до класу метанового-нафтових і аналогічні до нафт і інших родовищ Прикарпаття.</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При деяких відмінностях властивостях нафт по глибинах залягання для них є належність до малосірчастих/вміст сірки до 0,5%/, крім нафти стрийського покладу Мражниці попельсько-Бориславського банку Насуву і нафти менілітоготпокладу</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Нижньопопельської складки, які відносяться до сірчастих</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 xml:space="preserve">/ 0,51% -2%/. За вмістом фракцій, які виникають до 350 </w:t>
      </w:r>
      <w:r w:rsidRPr="00DB6F39">
        <w:rPr>
          <w:rFonts w:ascii="Times New Roman" w:hAnsi="Times New Roman" w:cs="Times New Roman"/>
          <w:color w:val="000000"/>
          <w:sz w:val="28"/>
          <w:szCs w:val="28"/>
          <w:vertAlign w:val="superscript"/>
          <w:lang w:val="uk-UA"/>
        </w:rPr>
        <w:t>о</w:t>
      </w:r>
      <w:r w:rsidRPr="00DB6F39">
        <w:rPr>
          <w:rFonts w:ascii="Times New Roman" w:hAnsi="Times New Roman" w:cs="Times New Roman"/>
          <w:color w:val="000000"/>
          <w:sz w:val="28"/>
          <w:szCs w:val="28"/>
          <w:lang w:val="uk-UA"/>
        </w:rPr>
        <w:t>С, до типу Т</w:t>
      </w:r>
      <w:r w:rsidRPr="00DB6F39">
        <w:rPr>
          <w:rFonts w:ascii="Times New Roman" w:hAnsi="Times New Roman" w:cs="Times New Roman"/>
          <w:color w:val="000000"/>
          <w:sz w:val="28"/>
          <w:szCs w:val="28"/>
          <w:vertAlign w:val="subscript"/>
          <w:lang w:val="uk-UA"/>
        </w:rPr>
        <w:t>І</w:t>
      </w:r>
      <w:r w:rsidRPr="00DB6F39">
        <w:rPr>
          <w:rFonts w:ascii="Times New Roman" w:hAnsi="Times New Roman" w:cs="Times New Roman"/>
          <w:color w:val="000000"/>
          <w:sz w:val="28"/>
          <w:szCs w:val="28"/>
          <w:lang w:val="uk-UA"/>
        </w:rPr>
        <w:t xml:space="preserve"> /більше 45%/. За вмістом твердих парафінів нафти належить до парафінованих /0,51% - 6%/, крім нафти стрийського покладу Мражниці Бориславського банку, яка належить до мало парафінових /менше 1,5%/ і нафти менілітового покладу Нижньо-Попельської складки, які відносяться до високо парафінованих /більше 6%/.</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Температура насичення нафти парафіном Бориславської глибинної складки в середньому – 25 </w:t>
      </w:r>
      <w:r w:rsidRPr="00DB6F39">
        <w:rPr>
          <w:rFonts w:ascii="Times New Roman" w:hAnsi="Times New Roman" w:cs="Times New Roman"/>
          <w:color w:val="000000"/>
          <w:sz w:val="28"/>
          <w:szCs w:val="28"/>
          <w:vertAlign w:val="superscript"/>
          <w:lang w:val="uk-UA"/>
        </w:rPr>
        <w:t>о</w:t>
      </w:r>
      <w:r w:rsidRPr="00DB6F39">
        <w:rPr>
          <w:rFonts w:ascii="Times New Roman" w:hAnsi="Times New Roman" w:cs="Times New Roman"/>
          <w:color w:val="000000"/>
          <w:sz w:val="28"/>
          <w:szCs w:val="28"/>
          <w:lang w:val="uk-UA"/>
        </w:rPr>
        <w:t>С.</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Нафти Бориславського пісковика, еоценових і поляницького покладів глибинної складки відносяться до легких /густини до 850 кг./м</w:t>
      </w:r>
      <w:r w:rsidRPr="00DB6F39">
        <w:rPr>
          <w:rFonts w:ascii="Times New Roman" w:hAnsi="Times New Roman" w:cs="Times New Roman"/>
          <w:color w:val="000000"/>
          <w:sz w:val="28"/>
          <w:szCs w:val="28"/>
          <w:vertAlign w:val="superscript"/>
          <w:lang w:val="uk-UA"/>
        </w:rPr>
        <w:t>3</w:t>
      </w:r>
      <w:r w:rsidRPr="00DB6F39">
        <w:rPr>
          <w:rFonts w:ascii="Times New Roman" w:hAnsi="Times New Roman" w:cs="Times New Roman"/>
          <w:color w:val="000000"/>
          <w:sz w:val="28"/>
          <w:szCs w:val="28"/>
          <w:lang w:val="uk-UA"/>
        </w:rPr>
        <w:t>/. До середніх відносяться нафта Насуву ділянок МЕП, Міріан, Мражниця, Поппельсько і Бориславського блоків, еоцен-олігоценового покладу Піднасуву, Попельської та Нижньо-Попельської складок, поляницького покладу Південно Бориславської складки.</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За вмістом силікагелових смол нафта /воротишенських відкладів Піднасуву відноситься до мало смолистих /вміст смол до 5%/, нафта/ поляницького покладу Попельської складки відносяться до смолистих /5% - 15%/, нафти всіх покладів глибинної складки, еоцен-олігоценового покладу Піднасуву, менілітових покладів Попельської і Нижньо-попельської складки, покладів Насуву, поляницького складу Південно-Бориславської складки до високо смолистих /більше 15%/.</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Дослідження нафти Бориславського родовища на радіоактивність не проводилась.</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 процесі експлуатації густина нафти знизилася, зокрема найбільше в поляницькому покладі глибинної складки і стрийському покладі Мражниці Попельсько-Бориславськог банку Насуву.</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Слід відзначити, що густина нафти Попельської складки збільшилась, що пояснюється розгазуванням, зниженням пластового тиску і впливом води. Вміст парафінів також знизився у нафтах всіх покладів, за винятком нафти стрийського покладу ділянки Міріан Насуву, де він підвищився. Вміст смол теж дещо зменшився, крім еоценованого і яменського покладів глибинної складки. В’язкість нафти при 50 </w:t>
      </w:r>
      <w:r w:rsidRPr="00DB6F39">
        <w:rPr>
          <w:rFonts w:ascii="Times New Roman" w:hAnsi="Times New Roman" w:cs="Times New Roman"/>
          <w:color w:val="000000"/>
          <w:sz w:val="28"/>
          <w:szCs w:val="28"/>
          <w:vertAlign w:val="superscript"/>
          <w:lang w:val="uk-UA"/>
        </w:rPr>
        <w:t>о</w:t>
      </w:r>
      <w:r w:rsidRPr="00DB6F39">
        <w:rPr>
          <w:rFonts w:ascii="Times New Roman" w:hAnsi="Times New Roman" w:cs="Times New Roman"/>
          <w:color w:val="000000"/>
          <w:sz w:val="28"/>
          <w:szCs w:val="28"/>
          <w:lang w:val="uk-UA"/>
        </w:rPr>
        <w:t>С також зменшилась, крім нафти ділянки МЕП Насуву.</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Зниження густини, вмісту парафінів і смол свідчить про тенденцію до полегшення нафти.</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Дослідження компонентного складу нафти в останні роки не проводилося.</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Слід відзначити, що вміст сірки в нафтах Мражниці, Попельського-Бориславського блоку і Нижньо-Попельської складки досягає промислової концентрації /більше 0,5%/. Однак, враховуючи те, що середній по родовищу вміст сірки /0,42%/ не досягає промислових концентрацій, і те, що родовища розробляються більше 100 років, а отже, значна частина нафти видобута, організувати виробництво сірки з нафти є недоцільним.</w:t>
      </w:r>
    </w:p>
    <w:p w:rsidR="00947583" w:rsidRPr="00DB6F39" w:rsidRDefault="006C73C7" w:rsidP="00947583">
      <w:pPr>
        <w:widowControl/>
        <w:shd w:val="clear" w:color="000000" w:fill="auto"/>
        <w:suppressAutoHyphens/>
        <w:spacing w:line="360" w:lineRule="auto"/>
        <w:ind w:firstLine="709"/>
        <w:jc w:val="both"/>
        <w:rPr>
          <w:rFonts w:ascii="Times New Roman" w:hAnsi="Times New Roman" w:cs="Times New Roman"/>
          <w:color w:val="000000"/>
          <w:sz w:val="28"/>
          <w:szCs w:val="28"/>
        </w:rPr>
      </w:pPr>
      <w:r w:rsidRPr="00DB6F39">
        <w:rPr>
          <w:rFonts w:ascii="Times New Roman" w:hAnsi="Times New Roman" w:cs="Times New Roman"/>
          <w:color w:val="000000"/>
          <w:sz w:val="28"/>
          <w:szCs w:val="28"/>
          <w:lang w:val="uk-UA"/>
        </w:rPr>
        <w:t>Фізико-хімічна характеристика нафти в пластових умовах Піднасуву</w:t>
      </w:r>
      <w:r w:rsidR="00947583" w:rsidRPr="00DB6F39">
        <w:rPr>
          <w:rFonts w:ascii="Times New Roman" w:hAnsi="Times New Roman" w:cs="Times New Roman"/>
          <w:color w:val="000000"/>
          <w:sz w:val="28"/>
          <w:szCs w:val="28"/>
          <w:lang w:val="uk-UA"/>
        </w:rPr>
        <w:t xml:space="preserve"> </w:t>
      </w:r>
      <w:r w:rsidR="003D2525" w:rsidRPr="00DB6F39">
        <w:rPr>
          <w:rFonts w:ascii="Times New Roman" w:hAnsi="Times New Roman" w:cs="Times New Roman"/>
          <w:color w:val="000000"/>
          <w:sz w:val="28"/>
          <w:szCs w:val="28"/>
          <w:lang w:val="uk-UA"/>
        </w:rPr>
        <w:t>на</w:t>
      </w:r>
      <w:r w:rsidRPr="00DB6F39">
        <w:rPr>
          <w:rFonts w:ascii="Times New Roman" w:hAnsi="Times New Roman" w:cs="Times New Roman"/>
          <w:color w:val="000000"/>
          <w:sz w:val="28"/>
          <w:szCs w:val="28"/>
          <w:lang w:val="uk-UA"/>
        </w:rPr>
        <w:t xml:space="preserve"> 1959 рік вивчалась на підставі дослідження глибинних проб пластових</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нафт, які були відібрані з шести свердловин № 1600, 1605, 1670, 1676, 1687,</w:t>
      </w:r>
      <w:r w:rsidR="00A8790D" w:rsidRPr="00DB6F39">
        <w:rPr>
          <w:rFonts w:ascii="Times New Roman" w:hAnsi="Times New Roman" w:cs="Times New Roman"/>
          <w:color w:val="000000"/>
          <w:sz w:val="28"/>
          <w:szCs w:val="28"/>
          <w:lang w:val="uk-UA"/>
        </w:rPr>
        <w:t xml:space="preserve"> 1690</w:t>
      </w:r>
      <w:r w:rsidRPr="00DB6F39">
        <w:rPr>
          <w:rFonts w:ascii="Times New Roman" w:hAnsi="Times New Roman" w:cs="Times New Roman"/>
          <w:color w:val="000000"/>
          <w:sz w:val="28"/>
          <w:szCs w:val="28"/>
          <w:lang w:val="uk-UA"/>
        </w:rPr>
        <w:t>. Але, як показує аналіз якості глибинних проб нафти у всіх пробах не було досягнуто пластового співвідношення вмісту нафти, розчиненого газу,</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оскільки вони відбирались при вибійних тисках, які були нижче тиску</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насичення. Проби пластової нафти були відібрані з свердловин 1608, 1609,</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1611-Борислав і 39-Попелі, які розташовані в Північно Західній частині</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Піднасуву на Попельському куполі. Остання проба нафти виявилась</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неякісною. Найближче значення початкового тиску насичення мають</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свердловини 1609, 1611 відповідно 23,2 і 23,6 МПа. Тиск насичення 23,4</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МПа приймається як середній для менілітового і еоценового покладів</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Піднасуву. Визначивши початковий пластовий тиск, а значить і тиск</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насичення нафти газом разом з іншими вихідними параметрами, за</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.томограмами встановлені інші основні параметри пластових нафт</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Б</w:t>
      </w:r>
      <w:r w:rsidR="003D2525" w:rsidRPr="00DB6F39">
        <w:rPr>
          <w:rFonts w:ascii="Times New Roman" w:hAnsi="Times New Roman" w:cs="Times New Roman"/>
          <w:color w:val="000000"/>
          <w:sz w:val="28"/>
          <w:szCs w:val="28"/>
          <w:lang w:val="uk-UA"/>
        </w:rPr>
        <w:t>ориславської глибинної складки</w:t>
      </w:r>
      <w:r w:rsidR="003D2525" w:rsidRPr="00DB6F39">
        <w:rPr>
          <w:rFonts w:ascii="Times New Roman" w:hAnsi="Times New Roman" w:cs="Times New Roman"/>
          <w:color w:val="000000"/>
          <w:sz w:val="28"/>
          <w:szCs w:val="28"/>
        </w:rPr>
        <w:t>,</w:t>
      </w:r>
      <w:r w:rsidR="003D2525" w:rsidRPr="00DB6F39">
        <w:rPr>
          <w:rFonts w:ascii="Times New Roman" w:hAnsi="Times New Roman" w:cs="Times New Roman"/>
          <w:color w:val="000000"/>
          <w:sz w:val="28"/>
          <w:szCs w:val="28"/>
          <w:lang w:val="uk-UA"/>
        </w:rPr>
        <w:t>див</w:t>
      </w:r>
      <w:r w:rsidR="003D2525" w:rsidRPr="00DB6F39">
        <w:rPr>
          <w:rFonts w:ascii="Times New Roman" w:hAnsi="Times New Roman" w:cs="Times New Roman"/>
          <w:color w:val="000000"/>
          <w:sz w:val="28"/>
          <w:szCs w:val="28"/>
        </w:rPr>
        <w:t xml:space="preserve">. </w:t>
      </w:r>
      <w:r w:rsidR="003D2525" w:rsidRPr="00DB6F39">
        <w:rPr>
          <w:rFonts w:ascii="Times New Roman" w:hAnsi="Times New Roman" w:cs="Times New Roman"/>
          <w:color w:val="000000"/>
          <w:sz w:val="28"/>
          <w:szCs w:val="28"/>
          <w:lang w:val="uk-UA"/>
        </w:rPr>
        <w:t>табл</w:t>
      </w:r>
      <w:r w:rsidR="003D2525" w:rsidRPr="00DB6F39">
        <w:rPr>
          <w:rFonts w:ascii="Times New Roman" w:hAnsi="Times New Roman" w:cs="Times New Roman"/>
          <w:color w:val="000000"/>
          <w:sz w:val="28"/>
          <w:szCs w:val="28"/>
        </w:rPr>
        <w:t>. 2.1.</w:t>
      </w:r>
    </w:p>
    <w:p w:rsidR="00B50919" w:rsidRPr="00DB6F39" w:rsidRDefault="00B50919" w:rsidP="00947583">
      <w:pPr>
        <w:widowControl/>
        <w:shd w:val="clear" w:color="000000" w:fill="auto"/>
        <w:suppressAutoHyphens/>
        <w:spacing w:line="360" w:lineRule="auto"/>
        <w:ind w:firstLine="709"/>
        <w:jc w:val="right"/>
        <w:rPr>
          <w:rFonts w:ascii="Times New Roman" w:hAnsi="Times New Roman" w:cs="Times New Roman"/>
          <w:color w:val="000000"/>
          <w:sz w:val="28"/>
          <w:szCs w:val="28"/>
          <w:lang w:val="en-US"/>
        </w:rPr>
      </w:pPr>
      <w:r w:rsidRPr="00DB6F39">
        <w:rPr>
          <w:rFonts w:ascii="Times New Roman" w:hAnsi="Times New Roman" w:cs="Times New Roman"/>
          <w:color w:val="000000"/>
          <w:sz w:val="28"/>
          <w:szCs w:val="28"/>
          <w:lang w:val="uk-UA"/>
        </w:rPr>
        <w:t>Таблиця 2</w:t>
      </w:r>
      <w:r w:rsidRPr="00DB6F39">
        <w:rPr>
          <w:rFonts w:ascii="Times New Roman" w:hAnsi="Times New Roman" w:cs="Times New Roman"/>
          <w:color w:val="000000"/>
          <w:sz w:val="28"/>
          <w:szCs w:val="28"/>
          <w:lang w:val="en-US"/>
        </w:rPr>
        <w:t>.</w:t>
      </w:r>
      <w:r w:rsidRPr="00DB6F39">
        <w:rPr>
          <w:rFonts w:ascii="Times New Roman" w:hAnsi="Times New Roman" w:cs="Times New Roman"/>
          <w:color w:val="000000"/>
          <w:sz w:val="28"/>
          <w:szCs w:val="28"/>
          <w:lang w:val="uk-UA"/>
        </w:rPr>
        <w:t>1</w:t>
      </w: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891"/>
        <w:gridCol w:w="943"/>
        <w:gridCol w:w="851"/>
        <w:gridCol w:w="905"/>
        <w:gridCol w:w="1142"/>
        <w:gridCol w:w="1133"/>
        <w:gridCol w:w="922"/>
      </w:tblGrid>
      <w:tr w:rsidR="00A8790D" w:rsidRPr="00DB6F39" w:rsidTr="00DB6F39">
        <w:trPr>
          <w:trHeight w:hRule="exact" w:val="298"/>
          <w:jc w:val="center"/>
        </w:trPr>
        <w:tc>
          <w:tcPr>
            <w:tcW w:w="2034"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p>
        </w:tc>
        <w:tc>
          <w:tcPr>
            <w:tcW w:w="6787" w:type="dxa"/>
            <w:gridSpan w:val="7"/>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Відклади</w:t>
            </w:r>
          </w:p>
        </w:tc>
      </w:tr>
      <w:tr w:rsidR="00A8790D" w:rsidRPr="00DB6F39" w:rsidTr="00DB6F39">
        <w:trPr>
          <w:trHeight w:hRule="exact" w:val="1353"/>
          <w:jc w:val="center"/>
        </w:trPr>
        <w:tc>
          <w:tcPr>
            <w:tcW w:w="2034"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Пд.Бориславська складка</w:t>
            </w:r>
          </w:p>
        </w:tc>
        <w:tc>
          <w:tcPr>
            <w:tcW w:w="891" w:type="dxa"/>
            <w:shd w:val="clear" w:color="auto" w:fill="auto"/>
            <w:vAlign w:val="center"/>
          </w:tcPr>
          <w:p w:rsidR="00A8790D" w:rsidRPr="00DB6F39" w:rsidRDefault="00D76957"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П</w:t>
            </w:r>
            <w:r w:rsidR="00A8790D" w:rsidRPr="00DB6F39">
              <w:rPr>
                <w:rFonts w:ascii="Times New Roman" w:hAnsi="Times New Roman" w:cs="Times New Roman"/>
                <w:color w:val="000000"/>
                <w:szCs w:val="24"/>
                <w:lang w:val="uk-UA"/>
              </w:rPr>
              <w:t>оляницькі</w:t>
            </w:r>
          </w:p>
        </w:tc>
        <w:tc>
          <w:tcPr>
            <w:tcW w:w="94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поляни цькі</w:t>
            </w:r>
          </w:p>
        </w:tc>
        <w:tc>
          <w:tcPr>
            <w:tcW w:w="851" w:type="dxa"/>
            <w:shd w:val="clear" w:color="auto" w:fill="auto"/>
            <w:vAlign w:val="center"/>
          </w:tcPr>
          <w:p w:rsidR="00A8790D" w:rsidRPr="00DB6F39" w:rsidRDefault="00947583"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меніліто</w:t>
            </w:r>
            <w:r w:rsidR="00A8790D" w:rsidRPr="00DB6F39">
              <w:rPr>
                <w:rFonts w:ascii="Times New Roman" w:hAnsi="Times New Roman" w:cs="Times New Roman"/>
                <w:color w:val="000000"/>
                <w:szCs w:val="24"/>
                <w:lang w:val="uk-UA"/>
              </w:rPr>
              <w:t>ві</w:t>
            </w:r>
          </w:p>
        </w:tc>
        <w:tc>
          <w:tcPr>
            <w:tcW w:w="905"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Бор.пісковик</w:t>
            </w:r>
          </w:p>
        </w:tc>
        <w:tc>
          <w:tcPr>
            <w:tcW w:w="114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верхньо-еоценові</w:t>
            </w:r>
          </w:p>
        </w:tc>
        <w:tc>
          <w:tcPr>
            <w:tcW w:w="113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нижньо-еоценові</w:t>
            </w:r>
          </w:p>
        </w:tc>
        <w:tc>
          <w:tcPr>
            <w:tcW w:w="92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ямнен ські</w:t>
            </w:r>
          </w:p>
        </w:tc>
      </w:tr>
      <w:tr w:rsidR="00A8790D" w:rsidRPr="00DB6F39" w:rsidTr="00DB6F39">
        <w:trPr>
          <w:trHeight w:hRule="exact" w:val="1130"/>
          <w:jc w:val="center"/>
        </w:trPr>
        <w:tc>
          <w:tcPr>
            <w:tcW w:w="2034" w:type="dxa"/>
            <w:shd w:val="clear" w:color="auto" w:fill="auto"/>
            <w:vAlign w:val="center"/>
          </w:tcPr>
          <w:p w:rsidR="00947583"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Густина нафти</w:t>
            </w:r>
            <w:r w:rsidR="00947583" w:rsidRPr="00DB6F39">
              <w:rPr>
                <w:rFonts w:ascii="Times New Roman" w:hAnsi="Times New Roman" w:cs="Times New Roman"/>
                <w:color w:val="000000"/>
                <w:szCs w:val="24"/>
                <w:lang w:val="uk-UA"/>
              </w:rPr>
              <w:t xml:space="preserve"> </w:t>
            </w:r>
            <w:r w:rsidRPr="00DB6F39">
              <w:rPr>
                <w:rFonts w:ascii="Times New Roman" w:hAnsi="Times New Roman" w:cs="Times New Roman"/>
                <w:color w:val="000000"/>
                <w:szCs w:val="24"/>
                <w:lang w:val="uk-UA"/>
              </w:rPr>
              <w:t>в поверхневих</w:t>
            </w:r>
            <w:r w:rsidR="00947583" w:rsidRPr="00DB6F39">
              <w:rPr>
                <w:rFonts w:ascii="Times New Roman" w:hAnsi="Times New Roman" w:cs="Times New Roman"/>
                <w:color w:val="000000"/>
                <w:szCs w:val="24"/>
                <w:lang w:val="uk-UA"/>
              </w:rPr>
              <w:t xml:space="preserve"> </w:t>
            </w:r>
            <w:r w:rsidRPr="00DB6F39">
              <w:rPr>
                <w:rFonts w:ascii="Times New Roman" w:hAnsi="Times New Roman" w:cs="Times New Roman"/>
                <w:color w:val="000000"/>
                <w:szCs w:val="24"/>
                <w:lang w:val="uk-UA"/>
              </w:rPr>
              <w:t>умовах</w:t>
            </w:r>
          </w:p>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vertAlign w:val="superscript"/>
                <w:lang w:val="uk-UA"/>
              </w:rPr>
            </w:pPr>
            <w:r w:rsidRPr="00DB6F39">
              <w:rPr>
                <w:rFonts w:ascii="Times New Roman" w:hAnsi="Times New Roman" w:cs="Times New Roman"/>
                <w:color w:val="000000"/>
                <w:szCs w:val="24"/>
                <w:lang w:val="uk-UA"/>
              </w:rPr>
              <w:t>Кг/м</w:t>
            </w:r>
            <w:r w:rsidRPr="00DB6F39">
              <w:rPr>
                <w:rFonts w:ascii="Times New Roman" w:hAnsi="Times New Roman" w:cs="Times New Roman"/>
                <w:color w:val="000000"/>
                <w:szCs w:val="24"/>
                <w:vertAlign w:val="superscript"/>
                <w:lang w:val="uk-UA"/>
              </w:rPr>
              <w:t>3</w:t>
            </w:r>
          </w:p>
        </w:tc>
        <w:tc>
          <w:tcPr>
            <w:tcW w:w="891"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843</w:t>
            </w:r>
          </w:p>
        </w:tc>
        <w:tc>
          <w:tcPr>
            <w:tcW w:w="94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843</w:t>
            </w:r>
          </w:p>
        </w:tc>
        <w:tc>
          <w:tcPr>
            <w:tcW w:w="851"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851</w:t>
            </w:r>
          </w:p>
        </w:tc>
        <w:tc>
          <w:tcPr>
            <w:tcW w:w="905"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848</w:t>
            </w:r>
          </w:p>
        </w:tc>
        <w:tc>
          <w:tcPr>
            <w:tcW w:w="114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849</w:t>
            </w:r>
          </w:p>
        </w:tc>
        <w:tc>
          <w:tcPr>
            <w:tcW w:w="113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849</w:t>
            </w:r>
          </w:p>
        </w:tc>
        <w:tc>
          <w:tcPr>
            <w:tcW w:w="92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850</w:t>
            </w:r>
          </w:p>
        </w:tc>
      </w:tr>
      <w:tr w:rsidR="00A8790D" w:rsidRPr="00DB6F39" w:rsidTr="00DB6F39">
        <w:trPr>
          <w:trHeight w:hRule="exact" w:val="717"/>
          <w:jc w:val="center"/>
        </w:trPr>
        <w:tc>
          <w:tcPr>
            <w:tcW w:w="2034"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Густина нафтового газу в</w:t>
            </w:r>
            <w:r w:rsidR="00947583" w:rsidRPr="00DB6F39">
              <w:rPr>
                <w:rFonts w:ascii="Times New Roman" w:hAnsi="Times New Roman" w:cs="Times New Roman"/>
                <w:color w:val="000000"/>
                <w:szCs w:val="24"/>
                <w:lang w:val="uk-UA"/>
              </w:rPr>
              <w:t xml:space="preserve"> </w:t>
            </w:r>
            <w:r w:rsidRPr="00DB6F39">
              <w:rPr>
                <w:rFonts w:ascii="Times New Roman" w:hAnsi="Times New Roman" w:cs="Times New Roman"/>
                <w:color w:val="000000"/>
                <w:szCs w:val="24"/>
                <w:lang w:val="uk-UA"/>
              </w:rPr>
              <w:t>пластових</w:t>
            </w:r>
            <w:r w:rsidR="00947583" w:rsidRPr="00DB6F39">
              <w:rPr>
                <w:rFonts w:ascii="Times New Roman" w:hAnsi="Times New Roman" w:cs="Times New Roman"/>
                <w:color w:val="000000"/>
                <w:szCs w:val="24"/>
                <w:lang w:val="uk-UA"/>
              </w:rPr>
              <w:t xml:space="preserve"> </w:t>
            </w:r>
            <w:r w:rsidRPr="00DB6F39">
              <w:rPr>
                <w:rFonts w:ascii="Times New Roman" w:hAnsi="Times New Roman" w:cs="Times New Roman"/>
                <w:color w:val="000000"/>
                <w:szCs w:val="24"/>
                <w:lang w:val="uk-UA"/>
              </w:rPr>
              <w:t>умовах</w:t>
            </w:r>
          </w:p>
        </w:tc>
        <w:tc>
          <w:tcPr>
            <w:tcW w:w="891"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0,8</w:t>
            </w:r>
          </w:p>
        </w:tc>
        <w:tc>
          <w:tcPr>
            <w:tcW w:w="94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0,8</w:t>
            </w:r>
          </w:p>
        </w:tc>
        <w:tc>
          <w:tcPr>
            <w:tcW w:w="851"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0,8</w:t>
            </w:r>
          </w:p>
        </w:tc>
        <w:tc>
          <w:tcPr>
            <w:tcW w:w="905"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0,82</w:t>
            </w:r>
          </w:p>
        </w:tc>
        <w:tc>
          <w:tcPr>
            <w:tcW w:w="114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0,783</w:t>
            </w:r>
          </w:p>
        </w:tc>
        <w:tc>
          <w:tcPr>
            <w:tcW w:w="113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0,794</w:t>
            </w:r>
          </w:p>
        </w:tc>
        <w:tc>
          <w:tcPr>
            <w:tcW w:w="92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0,762</w:t>
            </w:r>
          </w:p>
        </w:tc>
      </w:tr>
      <w:tr w:rsidR="00A8790D" w:rsidRPr="00DB6F39" w:rsidTr="00DB6F39">
        <w:trPr>
          <w:trHeight w:hRule="exact" w:val="415"/>
          <w:jc w:val="center"/>
        </w:trPr>
        <w:tc>
          <w:tcPr>
            <w:tcW w:w="2034"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iCs/>
                <w:color w:val="000000"/>
                <w:szCs w:val="24"/>
                <w:lang w:val="uk-UA"/>
              </w:rPr>
              <w:t>Пластова</w:t>
            </w:r>
            <w:r w:rsidRPr="00DB6F39">
              <w:rPr>
                <w:rFonts w:ascii="Times New Roman" w:hAnsi="Times New Roman" w:cs="Times New Roman"/>
                <w:smallCaps/>
                <w:color w:val="000000"/>
                <w:szCs w:val="24"/>
                <w:lang w:val="uk-UA"/>
              </w:rPr>
              <w:t xml:space="preserve"> </w:t>
            </w:r>
            <w:r w:rsidRPr="00DB6F39">
              <w:rPr>
                <w:rFonts w:ascii="Times New Roman" w:hAnsi="Times New Roman" w:cs="Times New Roman"/>
                <w:color w:val="000000"/>
                <w:szCs w:val="24"/>
                <w:lang w:val="uk-UA"/>
              </w:rPr>
              <w:t>температура</w:t>
            </w:r>
          </w:p>
        </w:tc>
        <w:tc>
          <w:tcPr>
            <w:tcW w:w="891"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30</w:t>
            </w:r>
          </w:p>
        </w:tc>
        <w:tc>
          <w:tcPr>
            <w:tcW w:w="94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20</w:t>
            </w:r>
          </w:p>
        </w:tc>
        <w:tc>
          <w:tcPr>
            <w:tcW w:w="851"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29</w:t>
            </w:r>
          </w:p>
        </w:tc>
        <w:tc>
          <w:tcPr>
            <w:tcW w:w="905"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30</w:t>
            </w:r>
          </w:p>
        </w:tc>
        <w:tc>
          <w:tcPr>
            <w:tcW w:w="114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30</w:t>
            </w:r>
          </w:p>
        </w:tc>
        <w:tc>
          <w:tcPr>
            <w:tcW w:w="113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31</w:t>
            </w:r>
          </w:p>
        </w:tc>
        <w:tc>
          <w:tcPr>
            <w:tcW w:w="92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33</w:t>
            </w:r>
          </w:p>
        </w:tc>
      </w:tr>
      <w:tr w:rsidR="00A8790D" w:rsidRPr="00DB6F39" w:rsidTr="00DB6F39">
        <w:trPr>
          <w:trHeight w:hRule="exact" w:val="278"/>
          <w:jc w:val="center"/>
        </w:trPr>
        <w:tc>
          <w:tcPr>
            <w:tcW w:w="2034"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 xml:space="preserve">Тиск насичення </w:t>
            </w:r>
          </w:p>
        </w:tc>
        <w:tc>
          <w:tcPr>
            <w:tcW w:w="891"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16,8</w:t>
            </w:r>
          </w:p>
        </w:tc>
        <w:tc>
          <w:tcPr>
            <w:tcW w:w="94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7,2</w:t>
            </w:r>
          </w:p>
        </w:tc>
        <w:tc>
          <w:tcPr>
            <w:tcW w:w="851"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16,0</w:t>
            </w:r>
          </w:p>
        </w:tc>
        <w:tc>
          <w:tcPr>
            <w:tcW w:w="905"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16,6</w:t>
            </w:r>
          </w:p>
        </w:tc>
        <w:tc>
          <w:tcPr>
            <w:tcW w:w="114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16,8</w:t>
            </w:r>
          </w:p>
        </w:tc>
        <w:tc>
          <w:tcPr>
            <w:tcW w:w="113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17,6</w:t>
            </w:r>
          </w:p>
        </w:tc>
        <w:tc>
          <w:tcPr>
            <w:tcW w:w="92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18,4</w:t>
            </w:r>
          </w:p>
        </w:tc>
      </w:tr>
      <w:tr w:rsidR="00A8790D" w:rsidRPr="00DB6F39" w:rsidTr="00DB6F39">
        <w:trPr>
          <w:trHeight w:hRule="exact" w:val="850"/>
          <w:jc w:val="center"/>
        </w:trPr>
        <w:tc>
          <w:tcPr>
            <w:tcW w:w="2034"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В'язкість</w:t>
            </w:r>
            <w:r w:rsidR="00947583" w:rsidRPr="00DB6F39">
              <w:rPr>
                <w:rFonts w:ascii="Times New Roman" w:hAnsi="Times New Roman" w:cs="Times New Roman"/>
                <w:color w:val="000000"/>
                <w:szCs w:val="24"/>
                <w:lang w:val="uk-UA"/>
              </w:rPr>
              <w:t xml:space="preserve"> </w:t>
            </w:r>
            <w:r w:rsidRPr="00DB6F39">
              <w:rPr>
                <w:rFonts w:ascii="Times New Roman" w:hAnsi="Times New Roman" w:cs="Times New Roman"/>
                <w:color w:val="000000"/>
                <w:szCs w:val="24"/>
                <w:lang w:val="uk-UA"/>
              </w:rPr>
              <w:t>пластової нафти 10</w:t>
            </w:r>
            <w:r w:rsidRPr="00DB6F39">
              <w:rPr>
                <w:rFonts w:ascii="Times New Roman" w:hAnsi="Times New Roman" w:cs="Times New Roman"/>
                <w:color w:val="000000"/>
                <w:szCs w:val="24"/>
                <w:vertAlign w:val="superscript"/>
                <w:lang w:val="uk-UA"/>
              </w:rPr>
              <w:t xml:space="preserve">-3 </w:t>
            </w:r>
            <w:r w:rsidRPr="00DB6F39">
              <w:rPr>
                <w:rFonts w:ascii="Times New Roman" w:hAnsi="Times New Roman" w:cs="Times New Roman"/>
                <w:color w:val="000000"/>
                <w:szCs w:val="24"/>
                <w:lang w:val="uk-UA"/>
              </w:rPr>
              <w:t>Пас</w:t>
            </w:r>
          </w:p>
        </w:tc>
        <w:tc>
          <w:tcPr>
            <w:tcW w:w="891"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2,07</w:t>
            </w:r>
          </w:p>
        </w:tc>
        <w:tc>
          <w:tcPr>
            <w:tcW w:w="94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2,10</w:t>
            </w:r>
          </w:p>
        </w:tc>
        <w:tc>
          <w:tcPr>
            <w:tcW w:w="851"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2,20</w:t>
            </w:r>
          </w:p>
        </w:tc>
        <w:tc>
          <w:tcPr>
            <w:tcW w:w="905"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2,03</w:t>
            </w:r>
          </w:p>
        </w:tc>
        <w:tc>
          <w:tcPr>
            <w:tcW w:w="114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2,10</w:t>
            </w:r>
          </w:p>
        </w:tc>
        <w:tc>
          <w:tcPr>
            <w:tcW w:w="113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2,10</w:t>
            </w:r>
          </w:p>
        </w:tc>
        <w:tc>
          <w:tcPr>
            <w:tcW w:w="92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1,97</w:t>
            </w:r>
          </w:p>
        </w:tc>
      </w:tr>
      <w:tr w:rsidR="00A8790D" w:rsidRPr="00DB6F39" w:rsidTr="00DB6F39">
        <w:trPr>
          <w:trHeight w:hRule="exact" w:val="278"/>
          <w:jc w:val="center"/>
        </w:trPr>
        <w:tc>
          <w:tcPr>
            <w:tcW w:w="2034"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Газовміст м</w:t>
            </w:r>
            <w:r w:rsidRPr="00DB6F39">
              <w:rPr>
                <w:rFonts w:ascii="Times New Roman" w:hAnsi="Times New Roman" w:cs="Times New Roman"/>
                <w:color w:val="000000"/>
                <w:szCs w:val="24"/>
                <w:vertAlign w:val="superscript"/>
                <w:lang w:val="uk-UA"/>
              </w:rPr>
              <w:t>3</w:t>
            </w:r>
            <w:r w:rsidRPr="00DB6F39">
              <w:rPr>
                <w:rFonts w:ascii="Times New Roman" w:hAnsi="Times New Roman" w:cs="Times New Roman"/>
                <w:color w:val="000000"/>
                <w:szCs w:val="24"/>
                <w:lang w:val="uk-UA"/>
              </w:rPr>
              <w:t>/т</w:t>
            </w:r>
          </w:p>
        </w:tc>
        <w:tc>
          <w:tcPr>
            <w:tcW w:w="891"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109</w:t>
            </w:r>
          </w:p>
        </w:tc>
        <w:tc>
          <w:tcPr>
            <w:tcW w:w="94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50</w:t>
            </w:r>
          </w:p>
        </w:tc>
        <w:tc>
          <w:tcPr>
            <w:tcW w:w="851"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94</w:t>
            </w:r>
          </w:p>
        </w:tc>
        <w:tc>
          <w:tcPr>
            <w:tcW w:w="905"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100</w:t>
            </w:r>
          </w:p>
        </w:tc>
        <w:tc>
          <w:tcPr>
            <w:tcW w:w="114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102</w:t>
            </w:r>
          </w:p>
        </w:tc>
        <w:tc>
          <w:tcPr>
            <w:tcW w:w="113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106</w:t>
            </w:r>
          </w:p>
        </w:tc>
        <w:tc>
          <w:tcPr>
            <w:tcW w:w="92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118</w:t>
            </w:r>
          </w:p>
        </w:tc>
      </w:tr>
      <w:tr w:rsidR="00A8790D" w:rsidRPr="00DB6F39" w:rsidTr="00DB6F39">
        <w:trPr>
          <w:trHeight w:hRule="exact" w:val="559"/>
          <w:jc w:val="center"/>
        </w:trPr>
        <w:tc>
          <w:tcPr>
            <w:tcW w:w="2034"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Об'ємний коефіцієнт</w:t>
            </w:r>
          </w:p>
        </w:tc>
        <w:tc>
          <w:tcPr>
            <w:tcW w:w="891"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1,17</w:t>
            </w:r>
          </w:p>
        </w:tc>
        <w:tc>
          <w:tcPr>
            <w:tcW w:w="94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1,05</w:t>
            </w:r>
          </w:p>
        </w:tc>
        <w:tc>
          <w:tcPr>
            <w:tcW w:w="851"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1,12</w:t>
            </w:r>
          </w:p>
        </w:tc>
        <w:tc>
          <w:tcPr>
            <w:tcW w:w="905"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1,14</w:t>
            </w:r>
          </w:p>
        </w:tc>
        <w:tc>
          <w:tcPr>
            <w:tcW w:w="114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1,15</w:t>
            </w:r>
          </w:p>
        </w:tc>
        <w:tc>
          <w:tcPr>
            <w:tcW w:w="113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1,15</w:t>
            </w:r>
          </w:p>
        </w:tc>
        <w:tc>
          <w:tcPr>
            <w:tcW w:w="92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1,16</w:t>
            </w:r>
          </w:p>
        </w:tc>
      </w:tr>
      <w:tr w:rsidR="00A8790D" w:rsidRPr="00DB6F39" w:rsidTr="00DB6F39">
        <w:trPr>
          <w:trHeight w:hRule="exact" w:val="837"/>
          <w:jc w:val="center"/>
        </w:trPr>
        <w:tc>
          <w:tcPr>
            <w:tcW w:w="2034"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Перерахунковий коефіцієнт</w:t>
            </w:r>
          </w:p>
        </w:tc>
        <w:tc>
          <w:tcPr>
            <w:tcW w:w="891"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0,855</w:t>
            </w:r>
          </w:p>
        </w:tc>
        <w:tc>
          <w:tcPr>
            <w:tcW w:w="94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0,952</w:t>
            </w:r>
          </w:p>
        </w:tc>
        <w:tc>
          <w:tcPr>
            <w:tcW w:w="851"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0,893</w:t>
            </w:r>
          </w:p>
        </w:tc>
        <w:tc>
          <w:tcPr>
            <w:tcW w:w="905"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0,877</w:t>
            </w:r>
          </w:p>
        </w:tc>
        <w:tc>
          <w:tcPr>
            <w:tcW w:w="114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0,870</w:t>
            </w:r>
          </w:p>
        </w:tc>
        <w:tc>
          <w:tcPr>
            <w:tcW w:w="1133"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0,870</w:t>
            </w:r>
          </w:p>
        </w:tc>
        <w:tc>
          <w:tcPr>
            <w:tcW w:w="922" w:type="dxa"/>
            <w:shd w:val="clear" w:color="auto" w:fill="auto"/>
            <w:vAlign w:val="center"/>
          </w:tcPr>
          <w:p w:rsidR="00A8790D" w:rsidRPr="00DB6F39" w:rsidRDefault="00A8790D" w:rsidP="00DB6F39">
            <w:pPr>
              <w:widowControl/>
              <w:shd w:val="clear" w:color="000000" w:fill="auto"/>
              <w:suppressAutoHyphens/>
              <w:spacing w:line="360" w:lineRule="auto"/>
              <w:rPr>
                <w:rFonts w:ascii="Times New Roman" w:hAnsi="Times New Roman" w:cs="Times New Roman"/>
                <w:color w:val="000000"/>
                <w:szCs w:val="24"/>
                <w:lang w:val="uk-UA"/>
              </w:rPr>
            </w:pPr>
            <w:r w:rsidRPr="00DB6F39">
              <w:rPr>
                <w:rFonts w:ascii="Times New Roman" w:hAnsi="Times New Roman" w:cs="Times New Roman"/>
                <w:color w:val="000000"/>
                <w:szCs w:val="24"/>
                <w:lang w:val="uk-UA"/>
              </w:rPr>
              <w:t>0,862</w:t>
            </w:r>
          </w:p>
        </w:tc>
      </w:tr>
    </w:tbl>
    <w:p w:rsidR="00D76957" w:rsidRPr="00DB6F39" w:rsidRDefault="00D76957"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6C73C7" w:rsidRPr="00DB6F39" w:rsidRDefault="006C73C7"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en-US"/>
        </w:rPr>
      </w:pPr>
      <w:r w:rsidRPr="00DB6F39">
        <w:rPr>
          <w:rFonts w:ascii="Times New Roman" w:hAnsi="Times New Roman" w:cs="Times New Roman"/>
          <w:color w:val="000000"/>
          <w:sz w:val="28"/>
          <w:szCs w:val="28"/>
          <w:lang w:val="uk-UA"/>
        </w:rPr>
        <w:t>Аналіз нафти свердловини 24 П</w:t>
      </w:r>
      <w:r w:rsidR="00B50919" w:rsidRPr="00DB6F39">
        <w:rPr>
          <w:rFonts w:ascii="Times New Roman" w:hAnsi="Times New Roman" w:cs="Times New Roman"/>
          <w:color w:val="000000"/>
          <w:sz w:val="28"/>
          <w:szCs w:val="28"/>
          <w:lang w:val="uk-UA"/>
        </w:rPr>
        <w:t>опелі</w:t>
      </w:r>
    </w:p>
    <w:p w:rsidR="006C73C7" w:rsidRPr="00DB6F39" w:rsidRDefault="006C73C7" w:rsidP="00947583">
      <w:pPr>
        <w:widowControl/>
        <w:shd w:val="clear" w:color="000000" w:fill="auto"/>
        <w:tabs>
          <w:tab w:val="left" w:leader="dot" w:pos="4090"/>
          <w:tab w:val="left" w:leader="dot" w:pos="4934"/>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Дата відбору</w:t>
      </w:r>
      <w:r w:rsidR="00A8790D" w:rsidRPr="00DB6F39">
        <w:rPr>
          <w:rFonts w:ascii="Times New Roman" w:hAnsi="Times New Roman" w:cs="Times New Roman"/>
          <w:color w:val="000000"/>
          <w:sz w:val="28"/>
          <w:szCs w:val="28"/>
          <w:lang w:val="uk-UA"/>
        </w:rPr>
        <w:t>........................13.</w:t>
      </w:r>
      <w:r w:rsidRPr="00DB6F39">
        <w:rPr>
          <w:rFonts w:ascii="Times New Roman" w:hAnsi="Times New Roman" w:cs="Times New Roman"/>
          <w:color w:val="000000"/>
          <w:sz w:val="28"/>
          <w:szCs w:val="28"/>
          <w:lang w:val="uk-UA"/>
        </w:rPr>
        <w:t>06.89р.</w:t>
      </w:r>
    </w:p>
    <w:p w:rsidR="006C73C7" w:rsidRPr="00DB6F39" w:rsidRDefault="00A8790D" w:rsidP="00947583">
      <w:pPr>
        <w:widowControl/>
        <w:shd w:val="clear" w:color="000000" w:fill="auto"/>
        <w:tabs>
          <w:tab w:val="left" w:leader="dot" w:pos="5837"/>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Густина </w:t>
      </w:r>
      <w:r w:rsidR="006C73C7" w:rsidRPr="00DB6F39">
        <w:rPr>
          <w:rFonts w:ascii="Times New Roman" w:hAnsi="Times New Roman" w:cs="Times New Roman"/>
          <w:color w:val="000000"/>
          <w:sz w:val="28"/>
          <w:szCs w:val="28"/>
          <w:lang w:val="uk-UA"/>
        </w:rPr>
        <w:t>при 20°С859,2 кг/м</w:t>
      </w:r>
      <w:r w:rsidR="006C73C7" w:rsidRPr="00DB6F39">
        <w:rPr>
          <w:rFonts w:ascii="Times New Roman" w:hAnsi="Times New Roman" w:cs="Times New Roman"/>
          <w:color w:val="000000"/>
          <w:sz w:val="28"/>
          <w:szCs w:val="28"/>
          <w:vertAlign w:val="superscript"/>
          <w:lang w:val="uk-UA"/>
        </w:rPr>
        <w:t>3</w:t>
      </w:r>
    </w:p>
    <w:p w:rsidR="006C73C7" w:rsidRPr="00DB6F39" w:rsidRDefault="006C73C7" w:rsidP="00947583">
      <w:pPr>
        <w:widowControl/>
        <w:shd w:val="clear" w:color="000000" w:fill="auto"/>
        <w:tabs>
          <w:tab w:val="left" w:leader="dot" w:pos="5832"/>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Забруднення, % об'єм води, емульсії1,2%</w:t>
      </w:r>
    </w:p>
    <w:p w:rsidR="006C73C7" w:rsidRPr="00DB6F39" w:rsidRDefault="006C73C7"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Вміст, % маси:</w:t>
      </w:r>
    </w:p>
    <w:p w:rsidR="006C73C7" w:rsidRPr="00DB6F39" w:rsidRDefault="006C73C7" w:rsidP="00947583">
      <w:pPr>
        <w:widowControl/>
        <w:shd w:val="clear" w:color="000000" w:fill="auto"/>
        <w:tabs>
          <w:tab w:val="left" w:leader="dot" w:pos="5866"/>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Парафіну6,6%</w:t>
      </w:r>
    </w:p>
    <w:p w:rsidR="006C73C7" w:rsidRPr="00DB6F39" w:rsidRDefault="006C73C7" w:rsidP="00947583">
      <w:pPr>
        <w:widowControl/>
        <w:shd w:val="clear" w:color="000000" w:fill="auto"/>
        <w:tabs>
          <w:tab w:val="left" w:leader="dot" w:pos="5856"/>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Смол38%</w:t>
      </w:r>
    </w:p>
    <w:p w:rsidR="006C73C7" w:rsidRPr="00DB6F39" w:rsidRDefault="006C73C7" w:rsidP="00947583">
      <w:pPr>
        <w:widowControl/>
        <w:shd w:val="clear" w:color="000000" w:fill="auto"/>
        <w:tabs>
          <w:tab w:val="left" w:leader="dot" w:pos="5904"/>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Сірки0,63%</w:t>
      </w:r>
    </w:p>
    <w:p w:rsidR="006C73C7" w:rsidRPr="00DB6F39" w:rsidRDefault="006C73C7" w:rsidP="00947583">
      <w:pPr>
        <w:widowControl/>
        <w:shd w:val="clear" w:color="000000" w:fill="auto"/>
        <w:tabs>
          <w:tab w:val="left" w:leader="dot" w:pos="5899"/>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Температура застивання нафти22 С</w:t>
      </w:r>
    </w:p>
    <w:p w:rsidR="006C73C7" w:rsidRPr="00DB6F39" w:rsidRDefault="003D2525" w:rsidP="00947583">
      <w:pPr>
        <w:widowControl/>
        <w:shd w:val="clear" w:color="000000" w:fill="auto"/>
        <w:tabs>
          <w:tab w:val="left" w:leader="dot" w:pos="5914"/>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тем</w:t>
      </w:r>
      <w:r w:rsidR="006C73C7" w:rsidRPr="00DB6F39">
        <w:rPr>
          <w:rFonts w:ascii="Times New Roman" w:hAnsi="Times New Roman" w:cs="Times New Roman"/>
          <w:color w:val="000000"/>
          <w:sz w:val="28"/>
          <w:szCs w:val="28"/>
          <w:lang w:val="uk-UA"/>
        </w:rPr>
        <w:t>пература застивання мазуту38 С</w:t>
      </w:r>
    </w:p>
    <w:p w:rsidR="006C73C7" w:rsidRPr="00DB6F39" w:rsidRDefault="006C73C7" w:rsidP="00947583">
      <w:pPr>
        <w:widowControl/>
        <w:shd w:val="clear" w:color="000000" w:fill="auto"/>
        <w:tabs>
          <w:tab w:val="left" w:leader="dot" w:pos="5942"/>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Початок кипіння170 С</w:t>
      </w:r>
    </w:p>
    <w:p w:rsidR="006C73C7" w:rsidRPr="00DB6F39" w:rsidRDefault="003D2525" w:rsidP="00947583">
      <w:pPr>
        <w:widowControl/>
        <w:shd w:val="clear" w:color="000000" w:fill="auto"/>
        <w:tabs>
          <w:tab w:val="left" w:leader="dot" w:pos="5971"/>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Викип</w:t>
      </w:r>
      <w:r w:rsidR="006C73C7" w:rsidRPr="00DB6F39">
        <w:rPr>
          <w:rFonts w:ascii="Times New Roman" w:hAnsi="Times New Roman" w:cs="Times New Roman"/>
          <w:color w:val="000000"/>
          <w:sz w:val="28"/>
          <w:szCs w:val="28"/>
          <w:lang w:val="uk-UA"/>
        </w:rPr>
        <w:t>ає до 200°С5%</w:t>
      </w:r>
    </w:p>
    <w:p w:rsidR="006C73C7" w:rsidRPr="00DB6F39" w:rsidRDefault="006C73C7" w:rsidP="00947583">
      <w:pPr>
        <w:widowControl/>
        <w:shd w:val="clear" w:color="000000" w:fill="auto"/>
        <w:tabs>
          <w:tab w:val="left" w:leader="dot" w:pos="5928"/>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300°С22%</w:t>
      </w:r>
    </w:p>
    <w:p w:rsidR="006C73C7" w:rsidRPr="00DB6F39" w:rsidRDefault="006C73C7"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Пластові води, які видобуваються з покладів Бориславського родовища, за класифікацією В. Суліна відносяться до хлоркальцієвого типу, за винятком вод воротищенських відкладів Піднасуву, які відносяться до хлормагнієвого типу. В сольовому складі вод основними компонентами є натрій і хлор. Вміст кальцію значно переважає над магнієм. Дослідження на вміст брому і йоду в останні роки не проводилися.</w:t>
      </w:r>
    </w:p>
    <w:p w:rsidR="006C73C7" w:rsidRPr="00DB6F39" w:rsidRDefault="006C73C7"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Пластові води Бориславського родовища характеризуються високою мінералізованістю. Тобто відносяться до розсолів, крім води стрийського поклад) Мражниці Попельсько-Бориславського блоку Насуву, яка відноситься до солоних. До слабких розсолів відносяться води подяницького покладу Глибинної складки , ямненського покладу ділянки МЕП, стрийських покладів ділянок Міріам і Мражниця Бориславського блоку Насуву, воротищенських відкладів Піднасуву.</w:t>
      </w:r>
    </w:p>
    <w:p w:rsidR="006C73C7" w:rsidRPr="00DB6F39" w:rsidRDefault="006C73C7"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До міцних розсолів відносяться води Глибинної складки, за винятком води поляницького покладу і води менілітових покладів Попелівської і Нижньопопелівської складок.</w:t>
      </w:r>
    </w:p>
    <w:p w:rsidR="006C73C7" w:rsidRPr="00DB6F39" w:rsidRDefault="006C73C7"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До дуже міцних розсолів відносяться води еоцен-олігоценового поюїзду Піднасуву.</w:t>
      </w:r>
    </w:p>
    <w:p w:rsidR="006C73C7" w:rsidRPr="00DB6F39" w:rsidRDefault="006C73C7"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Густини пластових вод змінюються в межах від 1013,9 кг/м</w:t>
      </w:r>
      <w:r w:rsidR="00BF2325" w:rsidRPr="00DB6F39">
        <w:rPr>
          <w:rFonts w:ascii="Times New Roman" w:hAnsi="Times New Roman" w:cs="Times New Roman"/>
          <w:color w:val="000000"/>
          <w:sz w:val="28"/>
          <w:szCs w:val="28"/>
          <w:vertAlign w:val="superscript"/>
          <w:lang w:val="uk-UA"/>
        </w:rPr>
        <w:t>3</w:t>
      </w:r>
      <w:r w:rsidRPr="00DB6F39">
        <w:rPr>
          <w:rFonts w:ascii="Times New Roman" w:hAnsi="Times New Roman" w:cs="Times New Roman"/>
          <w:color w:val="000000"/>
          <w:sz w:val="28"/>
          <w:szCs w:val="28"/>
          <w:lang w:val="uk-UA"/>
        </w:rPr>
        <w:t xml:space="preserve"> до 1202</w:t>
      </w:r>
      <w:r w:rsidR="00BF2325" w:rsidRPr="00DB6F39">
        <w:rPr>
          <w:rFonts w:ascii="Times New Roman" w:hAnsi="Times New Roman" w:cs="Times New Roman"/>
          <w:color w:val="000000"/>
          <w:sz w:val="28"/>
          <w:szCs w:val="28"/>
          <w:lang w:val="uk-UA"/>
        </w:rPr>
        <w:t>кг/м</w:t>
      </w:r>
      <w:r w:rsidR="00BF2325" w:rsidRPr="00DB6F39">
        <w:rPr>
          <w:rFonts w:ascii="Times New Roman" w:hAnsi="Times New Roman" w:cs="Times New Roman"/>
          <w:color w:val="000000"/>
          <w:sz w:val="28"/>
          <w:szCs w:val="28"/>
          <w:vertAlign w:val="superscript"/>
          <w:lang w:val="uk-UA"/>
        </w:rPr>
        <w:t>3</w:t>
      </w:r>
      <w:r w:rsidRPr="00DB6F39">
        <w:rPr>
          <w:rFonts w:ascii="Times New Roman" w:hAnsi="Times New Roman" w:cs="Times New Roman"/>
          <w:color w:val="000000"/>
          <w:sz w:val="28"/>
          <w:szCs w:val="28"/>
          <w:lang w:val="uk-UA"/>
        </w:rPr>
        <w:t xml:space="preserve">. За показниками рн води Бориславського родовища відносяться 90 кислих, за винятком води стрийського покладу ділянки Мражниця </w:t>
      </w:r>
      <w:r w:rsidR="00BF2325" w:rsidRPr="00DB6F39">
        <w:rPr>
          <w:rFonts w:ascii="Times New Roman" w:hAnsi="Times New Roman" w:cs="Times New Roman"/>
          <w:color w:val="000000"/>
          <w:sz w:val="28"/>
          <w:szCs w:val="28"/>
          <w:lang w:val="uk-UA"/>
        </w:rPr>
        <w:t>Б</w:t>
      </w:r>
      <w:r w:rsidRPr="00DB6F39">
        <w:rPr>
          <w:rFonts w:ascii="Times New Roman" w:hAnsi="Times New Roman" w:cs="Times New Roman"/>
          <w:color w:val="000000"/>
          <w:sz w:val="28"/>
          <w:szCs w:val="28"/>
          <w:lang w:val="uk-UA"/>
        </w:rPr>
        <w:t>ориславського блоку Насуву, яка відноситься до слаболужних.</w:t>
      </w:r>
    </w:p>
    <w:p w:rsidR="006C73C7" w:rsidRPr="00DB6F39" w:rsidRDefault="006C73C7"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Із корисних мікрокомпонентів у водах Бориславського родовища досліджувались йод і бром. За даними невеликої кількості аналізів проб води, які були відібрані з різних горизонтів у п'яти свердловинах Насуву, Попелівської складки і Бориславського Піднасуву концентрація йоду змінюється в межах 8-17,7 мг/л, а брому 156,6-460 мг/л. Ці концентрації можна вважати кондиційними, але через малі дебіти свердловин промислової цінності не мають.</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Попутні гази покладів Бориславського родовищів за свом складом відносяться до нафтових жирних газів, вміст метану змінюється я в середньому від 69,16% /стрийський поклад ділянки Мражниця Бориславського банку Насуву/ до 92 – 73%/ еоцен-олігоценовий поклад Піднасуву/. Найбільший вміст важких вуглеводнів має нафтовий газ насув ділянки Мражниця Бориславського банку/ 488,35 г/м</w:t>
      </w:r>
      <w:r w:rsidRPr="00DB6F39">
        <w:rPr>
          <w:rFonts w:ascii="Times New Roman" w:hAnsi="Times New Roman" w:cs="Times New Roman"/>
          <w:color w:val="000000"/>
          <w:sz w:val="28"/>
          <w:szCs w:val="28"/>
          <w:vertAlign w:val="superscript"/>
          <w:lang w:val="uk-UA"/>
        </w:rPr>
        <w:t>3</w:t>
      </w:r>
      <w:r w:rsidRPr="00DB6F39">
        <w:rPr>
          <w:rFonts w:ascii="Times New Roman" w:hAnsi="Times New Roman" w:cs="Times New Roman"/>
          <w:color w:val="000000"/>
          <w:sz w:val="28"/>
          <w:szCs w:val="28"/>
          <w:lang w:val="uk-UA"/>
        </w:rPr>
        <w:t>/ і ділянки Міріам /260,92г/м</w:t>
      </w:r>
      <w:r w:rsidRPr="00DB6F39">
        <w:rPr>
          <w:rFonts w:ascii="Times New Roman" w:hAnsi="Times New Roman" w:cs="Times New Roman"/>
          <w:color w:val="000000"/>
          <w:sz w:val="28"/>
          <w:szCs w:val="28"/>
          <w:vertAlign w:val="superscript"/>
          <w:lang w:val="uk-UA"/>
        </w:rPr>
        <w:t>3</w:t>
      </w:r>
      <w:r w:rsidRPr="00DB6F39">
        <w:rPr>
          <w:rFonts w:ascii="Times New Roman" w:hAnsi="Times New Roman" w:cs="Times New Roman"/>
          <w:color w:val="000000"/>
          <w:sz w:val="28"/>
          <w:szCs w:val="28"/>
          <w:lang w:val="uk-UA"/>
        </w:rPr>
        <w:t>/. Значно „сухіші” нафтові гази, які одержують з ділянки</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Мражниця Бориславського банку /22,35 г/м</w:t>
      </w:r>
      <w:r w:rsidRPr="00DB6F39">
        <w:rPr>
          <w:rFonts w:ascii="Times New Roman" w:hAnsi="Times New Roman" w:cs="Times New Roman"/>
          <w:color w:val="000000"/>
          <w:sz w:val="28"/>
          <w:szCs w:val="28"/>
          <w:vertAlign w:val="superscript"/>
          <w:lang w:val="uk-UA"/>
        </w:rPr>
        <w:t>3</w:t>
      </w:r>
      <w:r w:rsidRPr="00DB6F39">
        <w:rPr>
          <w:rFonts w:ascii="Times New Roman" w:hAnsi="Times New Roman" w:cs="Times New Roman"/>
          <w:color w:val="000000"/>
          <w:sz w:val="28"/>
          <w:szCs w:val="28"/>
          <w:lang w:val="uk-UA"/>
        </w:rPr>
        <w:t>/.</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Вища теплова згоряння для газу Глибинної складки становить в середньому 9009,3 кДж/м</w:t>
      </w:r>
      <w:r w:rsidRPr="00DB6F39">
        <w:rPr>
          <w:rFonts w:ascii="Times New Roman" w:hAnsi="Times New Roman" w:cs="Times New Roman"/>
          <w:color w:val="000000"/>
          <w:sz w:val="28"/>
          <w:szCs w:val="28"/>
          <w:vertAlign w:val="superscript"/>
          <w:lang w:val="uk-UA"/>
        </w:rPr>
        <w:t>3</w:t>
      </w:r>
      <w:r w:rsidRPr="00DB6F39">
        <w:rPr>
          <w:rFonts w:ascii="Times New Roman" w:hAnsi="Times New Roman" w:cs="Times New Roman"/>
          <w:color w:val="000000"/>
          <w:sz w:val="28"/>
          <w:szCs w:val="28"/>
          <w:lang w:val="uk-UA"/>
        </w:rPr>
        <w:t>, нижча 8315,5 кДж/м</w:t>
      </w:r>
      <w:r w:rsidRPr="00DB6F39">
        <w:rPr>
          <w:rFonts w:ascii="Times New Roman" w:hAnsi="Times New Roman" w:cs="Times New Roman"/>
          <w:color w:val="000000"/>
          <w:sz w:val="28"/>
          <w:szCs w:val="28"/>
          <w:vertAlign w:val="superscript"/>
          <w:lang w:val="uk-UA"/>
        </w:rPr>
        <w:t>3</w:t>
      </w:r>
      <w:r w:rsidRPr="00DB6F39">
        <w:rPr>
          <w:rFonts w:ascii="Times New Roman" w:hAnsi="Times New Roman" w:cs="Times New Roman"/>
          <w:color w:val="000000"/>
          <w:sz w:val="28"/>
          <w:szCs w:val="28"/>
          <w:lang w:val="uk-UA"/>
        </w:rPr>
        <w:t>, зокрема для газу покладу Бориславського пісковика – відповідно 8740,14 і 8249,15 кДж/м</w:t>
      </w:r>
      <w:r w:rsidRPr="00DB6F39">
        <w:rPr>
          <w:rFonts w:ascii="Times New Roman" w:hAnsi="Times New Roman" w:cs="Times New Roman"/>
          <w:color w:val="000000"/>
          <w:sz w:val="28"/>
          <w:szCs w:val="28"/>
          <w:vertAlign w:val="superscript"/>
          <w:lang w:val="uk-UA"/>
        </w:rPr>
        <w:t>3</w:t>
      </w:r>
      <w:r w:rsidRPr="00DB6F39">
        <w:rPr>
          <w:rFonts w:ascii="Times New Roman" w:hAnsi="Times New Roman" w:cs="Times New Roman"/>
          <w:color w:val="000000"/>
          <w:sz w:val="28"/>
          <w:szCs w:val="28"/>
          <w:lang w:val="uk-UA"/>
        </w:rPr>
        <w:t>, для ямненського покладу</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- 9178,5 і 8748,1 кДж/м</w:t>
      </w:r>
      <w:r w:rsidRPr="00DB6F39">
        <w:rPr>
          <w:rFonts w:ascii="Times New Roman" w:hAnsi="Times New Roman" w:cs="Times New Roman"/>
          <w:color w:val="000000"/>
          <w:sz w:val="28"/>
          <w:szCs w:val="28"/>
          <w:vertAlign w:val="superscript"/>
          <w:lang w:val="uk-UA"/>
        </w:rPr>
        <w:t>3</w:t>
      </w:r>
      <w:r w:rsidRPr="00DB6F39">
        <w:rPr>
          <w:rFonts w:ascii="Times New Roman" w:hAnsi="Times New Roman" w:cs="Times New Roman"/>
          <w:color w:val="000000"/>
          <w:sz w:val="28"/>
          <w:szCs w:val="28"/>
          <w:lang w:val="uk-UA"/>
        </w:rPr>
        <w:t>.</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 процесі експлуатації свердловин Бориславського родовища підвищилася об’ємна доля метану в нафтовому газі, знизилась об’ємна доля пропан-пентанових фракцій з вуглекислим газом і відносна густина газу, крім газу менілітових покладів Глибинної і Попельсьокї складок.</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Вільний газ знаходився в поляницькому покладі Піднасуву і ямненському покладі Попельської складки.</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Вільний газ з ямщицького покладу Попельської складки на сьогоднішній день не видобувається, так як свердловина, так як свердловина 2-Попелі находиться в очікувані ліквідації. Газ цього покладу складається з 91,3% метану густина газу 0,8 кг/м</w:t>
      </w:r>
      <w:r w:rsidRPr="00DB6F39">
        <w:rPr>
          <w:rFonts w:ascii="Times New Roman" w:hAnsi="Times New Roman" w:cs="Times New Roman"/>
          <w:color w:val="000000"/>
          <w:sz w:val="28"/>
          <w:szCs w:val="28"/>
          <w:vertAlign w:val="superscript"/>
          <w:lang w:val="uk-UA"/>
        </w:rPr>
        <w:t>3</w:t>
      </w:r>
      <w:r w:rsidRPr="00DB6F39">
        <w:rPr>
          <w:rFonts w:ascii="Times New Roman" w:hAnsi="Times New Roman" w:cs="Times New Roman"/>
          <w:color w:val="000000"/>
          <w:sz w:val="28"/>
          <w:szCs w:val="28"/>
          <w:lang w:val="uk-UA"/>
        </w:rPr>
        <w:t>, відносна густина 0,6228.</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Вільний газ видобувався з поляницького покладу Піднасуву свердловинам 1635 і 1685. він складався з метану /88,11%/ та його гомологів /9,5%/. Густина газу</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0,7809 кг/м</w:t>
      </w:r>
      <w:r w:rsidRPr="00DB6F39">
        <w:rPr>
          <w:rFonts w:ascii="Times New Roman" w:hAnsi="Times New Roman" w:cs="Times New Roman"/>
          <w:color w:val="000000"/>
          <w:sz w:val="28"/>
          <w:szCs w:val="28"/>
          <w:vertAlign w:val="superscript"/>
          <w:lang w:val="uk-UA"/>
        </w:rPr>
        <w:t>3</w:t>
      </w:r>
      <w:r w:rsidRPr="00DB6F39">
        <w:rPr>
          <w:rFonts w:ascii="Times New Roman" w:hAnsi="Times New Roman" w:cs="Times New Roman"/>
          <w:color w:val="000000"/>
          <w:sz w:val="28"/>
          <w:szCs w:val="28"/>
          <w:lang w:val="uk-UA"/>
        </w:rPr>
        <w:t>, відносна густина за повітрям 0,648. початковий потенційний вміст конденсату 146 г/м</w:t>
      </w:r>
      <w:r w:rsidRPr="00DB6F39">
        <w:rPr>
          <w:rFonts w:ascii="Times New Roman" w:hAnsi="Times New Roman" w:cs="Times New Roman"/>
          <w:color w:val="000000"/>
          <w:sz w:val="28"/>
          <w:szCs w:val="28"/>
          <w:vertAlign w:val="superscript"/>
          <w:lang w:val="uk-UA"/>
        </w:rPr>
        <w:t>3</w:t>
      </w:r>
      <w:r w:rsidRPr="00DB6F39">
        <w:rPr>
          <w:rFonts w:ascii="Times New Roman" w:hAnsi="Times New Roman" w:cs="Times New Roman"/>
          <w:color w:val="000000"/>
          <w:sz w:val="28"/>
          <w:szCs w:val="28"/>
          <w:lang w:val="uk-UA"/>
        </w:rPr>
        <w:t>.</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Слід відзначити, що дослідження газу Бориславського родовища вміст сірководню і гелію практично відсутній.</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Вміст азоту у вільному газі не досягає промислової концентрації /30%/.</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Вміст етану в газі перевищує промислову концентрацію /3%/, це стосується пропану і бутану /0,9%/.</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Але, враховуючи те, що родовище розробляється більше 100 років, а отже, значна частина видобувних запасів вже відібрана, організувати виробництво етану і пропану-бутан з газу недоцільно.</w:t>
      </w:r>
    </w:p>
    <w:p w:rsidR="00BF2325" w:rsidRPr="00DB6F39" w:rsidRDefault="00BF2325" w:rsidP="00947583">
      <w:pPr>
        <w:widowControl/>
        <w:shd w:val="clear" w:color="000000" w:fill="auto"/>
        <w:suppressAutoHyphens/>
        <w:spacing w:line="360" w:lineRule="auto"/>
        <w:ind w:firstLine="709"/>
        <w:jc w:val="both"/>
        <w:rPr>
          <w:rFonts w:ascii="Times New Roman" w:hAnsi="Times New Roman" w:cs="Times New Roman"/>
          <w:color w:val="000000"/>
          <w:sz w:val="28"/>
          <w:szCs w:val="36"/>
          <w:lang w:val="uk-UA"/>
        </w:rPr>
      </w:pPr>
    </w:p>
    <w:p w:rsidR="00262A09" w:rsidRPr="00DB6F39" w:rsidRDefault="00262A09"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2.3 Вибір свердловини, її конструкція, обладнання</w:t>
      </w:r>
    </w:p>
    <w:p w:rsidR="00262A09" w:rsidRPr="00DB6F39" w:rsidRDefault="00262A09"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і аналіз роботи</w:t>
      </w:r>
    </w:p>
    <w:p w:rsidR="00947583"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lang w:val="uk-UA"/>
        </w:rPr>
      </w:pP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Для проведення промивки піщаної пробки вибираємо свердловину</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24 – Попелі Бориславського родовища. Оскільки дебіт свердловини різко зменшився, а проведені в свердловині геофізичні досліди показали наявність в свердловині щільної піщаної пробки горизонту, товщиною 32м.</w:t>
      </w:r>
    </w:p>
    <w:p w:rsidR="00FD57D5" w:rsidRPr="00DB6F39" w:rsidRDefault="00FD57D5" w:rsidP="00947583">
      <w:pPr>
        <w:widowControl/>
        <w:shd w:val="clear" w:color="000000" w:fill="auto"/>
        <w:tabs>
          <w:tab w:val="left" w:pos="9364"/>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Дана свердловина обладнана верстатом-качалкою UР-12. В свердловину</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спущено 73 мм з висадженими на зовні кінцями насосно-компресорні труби до</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глибини 2335 метрів з замковою опорою на глибині 2100 метрів. Насос НСВ-32, діаметром 32 мм та комбінованою колоною штанг. Тиск на викиді сальникового</w:t>
      </w:r>
      <w:r w:rsidR="00947583" w:rsidRPr="00DB6F39">
        <w:rPr>
          <w:rFonts w:ascii="Times New Roman" w:hAnsi="Times New Roman" w:cs="Times New Roman"/>
          <w:i/>
          <w:iCs/>
          <w:color w:val="000000"/>
          <w:sz w:val="28"/>
          <w:szCs w:val="28"/>
          <w:lang w:val="uk-UA"/>
        </w:rPr>
        <w:t xml:space="preserve"> </w:t>
      </w:r>
      <w:r w:rsidRPr="00DB6F39">
        <w:rPr>
          <w:rFonts w:ascii="Times New Roman" w:hAnsi="Times New Roman" w:cs="Times New Roman"/>
          <w:color w:val="000000"/>
          <w:sz w:val="28"/>
          <w:szCs w:val="28"/>
          <w:lang w:val="uk-UA"/>
        </w:rPr>
        <w:t>ущільнення складає від 1,8 до 2,8 МПа в залежності від пори року.</w:t>
      </w:r>
    </w:p>
    <w:p w:rsidR="00FD57D5" w:rsidRPr="00DB6F39" w:rsidRDefault="00FD57D5" w:rsidP="00947583">
      <w:pPr>
        <w:widowControl/>
        <w:shd w:val="clear" w:color="000000" w:fill="auto"/>
        <w:tabs>
          <w:tab w:val="left" w:pos="9364"/>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Конструкція свердловини (див. Рис.1)</w:t>
      </w:r>
    </w:p>
    <w:p w:rsidR="00947583" w:rsidRPr="00DB6F39" w:rsidRDefault="00FD57D5" w:rsidP="00947583">
      <w:pPr>
        <w:widowControl/>
        <w:shd w:val="clear" w:color="000000" w:fill="auto"/>
        <w:tabs>
          <w:tab w:val="left" w:pos="9364"/>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направлення діаметром 426 мм в інтервалі від 0 до 9 метрів, забутоване</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повністю;</w:t>
      </w:r>
    </w:p>
    <w:p w:rsidR="00947583" w:rsidRPr="00DB6F39" w:rsidRDefault="00FD57D5" w:rsidP="00947583">
      <w:pPr>
        <w:widowControl/>
        <w:shd w:val="clear" w:color="000000" w:fill="auto"/>
        <w:tabs>
          <w:tab w:val="left" w:pos="9364"/>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кондуктор</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діаметром</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324</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мм</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в</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інтервалі</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від</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0</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до</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100</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метрів,</w:t>
      </w:r>
    </w:p>
    <w:p w:rsidR="00FD57D5" w:rsidRPr="00DB6F39" w:rsidRDefault="00FD57D5" w:rsidP="00947583">
      <w:pPr>
        <w:widowControl/>
        <w:shd w:val="clear" w:color="000000" w:fill="auto"/>
        <w:tabs>
          <w:tab w:val="left" w:pos="9364"/>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зацементований до гирла свердловини;</w:t>
      </w:r>
    </w:p>
    <w:p w:rsidR="00FD57D5" w:rsidRPr="00DB6F39" w:rsidRDefault="00FD57D5" w:rsidP="00947583">
      <w:pPr>
        <w:widowControl/>
        <w:shd w:val="clear" w:color="000000" w:fill="auto"/>
        <w:tabs>
          <w:tab w:val="left" w:pos="9364"/>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технічна колона діаметром 245 мм в інтервалі від 0 до 2254 метрів,</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зацементований до гирла свердловини;</w:t>
      </w:r>
    </w:p>
    <w:p w:rsidR="00FD57D5" w:rsidRPr="00DB6F39" w:rsidRDefault="00B50919" w:rsidP="00947583">
      <w:pPr>
        <w:widowControl/>
        <w:shd w:val="clear" w:color="000000" w:fill="auto"/>
        <w:tabs>
          <w:tab w:val="left" w:pos="9364"/>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00FD57D5" w:rsidRPr="00DB6F39">
        <w:rPr>
          <w:rFonts w:ascii="Times New Roman" w:hAnsi="Times New Roman" w:cs="Times New Roman"/>
          <w:color w:val="000000"/>
          <w:sz w:val="28"/>
          <w:szCs w:val="28"/>
          <w:lang w:val="uk-UA"/>
        </w:rPr>
        <w:t>експлуатаційна колона діаметром 146 мм в інтервалі від 0 до 2448,37</w:t>
      </w:r>
      <w:r w:rsidR="00947583" w:rsidRPr="00DB6F39">
        <w:rPr>
          <w:rFonts w:ascii="Times New Roman" w:hAnsi="Times New Roman" w:cs="Times New Roman"/>
          <w:color w:val="000000"/>
          <w:sz w:val="28"/>
          <w:szCs w:val="28"/>
          <w:lang w:val="uk-UA"/>
        </w:rPr>
        <w:t xml:space="preserve">  </w:t>
      </w:r>
      <w:r w:rsidR="00FD57D5" w:rsidRPr="00DB6F39">
        <w:rPr>
          <w:rFonts w:ascii="Times New Roman" w:hAnsi="Times New Roman" w:cs="Times New Roman"/>
          <w:color w:val="000000"/>
          <w:sz w:val="28"/>
          <w:szCs w:val="28"/>
          <w:lang w:val="uk-UA"/>
        </w:rPr>
        <w:t>метра, зацементована до гирла свердловини, опресована на 24,6 МПа</w:t>
      </w:r>
      <w:r w:rsidR="00947583" w:rsidRPr="00DB6F39">
        <w:rPr>
          <w:rFonts w:ascii="Times New Roman" w:hAnsi="Times New Roman" w:cs="Times New Roman"/>
          <w:color w:val="000000"/>
          <w:sz w:val="28"/>
          <w:szCs w:val="28"/>
          <w:lang w:val="uk-UA"/>
        </w:rPr>
        <w:t xml:space="preserve">  </w:t>
      </w:r>
      <w:r w:rsidR="00FD57D5" w:rsidRPr="00DB6F39">
        <w:rPr>
          <w:rFonts w:ascii="Times New Roman" w:hAnsi="Times New Roman" w:cs="Times New Roman"/>
          <w:color w:val="000000"/>
          <w:sz w:val="28"/>
          <w:szCs w:val="28"/>
          <w:lang w:val="uk-UA"/>
        </w:rPr>
        <w:t>технічною водою та признана герметичною;</w:t>
      </w:r>
    </w:p>
    <w:p w:rsidR="00947583" w:rsidRPr="00DB6F39" w:rsidRDefault="00FD57D5" w:rsidP="00947583">
      <w:pPr>
        <w:widowControl/>
        <w:shd w:val="clear" w:color="000000" w:fill="auto"/>
        <w:tabs>
          <w:tab w:val="left" w:pos="9364"/>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проперфорована зарядами ПКС-80 по 10 отворів на метр погонний в</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в інтервалі від 2398 до 2364 метра в експлуатаційній колоні.</w:t>
      </w:r>
    </w:p>
    <w:p w:rsidR="00947583"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p>
    <w:p w:rsidR="00262A09" w:rsidRPr="00DB6F39" w:rsidRDefault="00262A09"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2.4</w:t>
      </w:r>
      <w:r w:rsidR="00947583" w:rsidRPr="00DB6F39">
        <w:rPr>
          <w:rFonts w:ascii="Times New Roman" w:hAnsi="Times New Roman" w:cs="Times New Roman"/>
          <w:b/>
          <w:color w:val="000000"/>
          <w:sz w:val="28"/>
          <w:szCs w:val="36"/>
          <w:lang w:val="uk-UA"/>
        </w:rPr>
        <w:t xml:space="preserve"> </w:t>
      </w:r>
      <w:r w:rsidRPr="00DB6F39">
        <w:rPr>
          <w:rFonts w:ascii="Times New Roman" w:hAnsi="Times New Roman" w:cs="Times New Roman"/>
          <w:b/>
          <w:color w:val="000000"/>
          <w:sz w:val="28"/>
          <w:szCs w:val="36"/>
          <w:lang w:val="uk-UA"/>
        </w:rPr>
        <w:t>Вихідні дані для проектування</w:t>
      </w:r>
    </w:p>
    <w:p w:rsidR="00262A09" w:rsidRPr="00DB6F39" w:rsidRDefault="00262A09" w:rsidP="00947583">
      <w:pPr>
        <w:widowControl/>
        <w:shd w:val="clear" w:color="000000" w:fill="auto"/>
        <w:suppressAutoHyphens/>
        <w:spacing w:line="360" w:lineRule="auto"/>
        <w:jc w:val="center"/>
        <w:rPr>
          <w:rFonts w:ascii="Times New Roman" w:hAnsi="Times New Roman" w:cs="Times New Roman"/>
          <w:b/>
          <w:color w:val="000000"/>
          <w:sz w:val="28"/>
          <w:lang w:val="uk-UA"/>
        </w:rPr>
      </w:pP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Глибина свердловини</w:t>
      </w:r>
      <w:r w:rsidR="00947583" w:rsidRPr="00DB6F39">
        <w:rPr>
          <w:rFonts w:ascii="Times New Roman" w:hAnsi="Times New Roman" w:cs="Times New Roman"/>
          <w:color w:val="000000"/>
          <w:sz w:val="28"/>
          <w:lang w:val="uk-UA"/>
        </w:rPr>
        <w:t xml:space="preserve"> </w:t>
      </w:r>
      <w:r w:rsidR="00B50919" w:rsidRPr="00DB6F39">
        <w:rPr>
          <w:rFonts w:ascii="Times New Roman" w:hAnsi="Times New Roman" w:cs="Times New Roman"/>
          <w:color w:val="000000"/>
          <w:sz w:val="28"/>
          <w:lang w:val="uk-UA"/>
        </w:rPr>
        <w:t xml:space="preserve">Н </w:t>
      </w:r>
      <w:r w:rsidRPr="00DB6F39">
        <w:rPr>
          <w:rFonts w:ascii="Times New Roman" w:hAnsi="Times New Roman" w:cs="Times New Roman"/>
          <w:color w:val="000000"/>
          <w:sz w:val="28"/>
          <w:lang w:val="uk-UA"/>
        </w:rPr>
        <w:t>242</w:t>
      </w:r>
      <w:r w:rsidR="00B50919" w:rsidRPr="00DB6F39">
        <w:rPr>
          <w:rFonts w:ascii="Times New Roman" w:hAnsi="Times New Roman" w:cs="Times New Roman"/>
          <w:color w:val="000000"/>
          <w:sz w:val="28"/>
          <w:lang w:val="uk-UA"/>
        </w:rPr>
        <w:t>0 м</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Внутрішній діаметр експлуатац</w:t>
      </w:r>
      <w:r w:rsidR="00B50919" w:rsidRPr="00DB6F39">
        <w:rPr>
          <w:rFonts w:ascii="Times New Roman" w:hAnsi="Times New Roman" w:cs="Times New Roman"/>
          <w:color w:val="000000"/>
          <w:sz w:val="28"/>
          <w:lang w:val="uk-UA"/>
        </w:rPr>
        <w:t>ійної колони</w:t>
      </w:r>
      <w:r w:rsidR="00947583" w:rsidRPr="00DB6F39">
        <w:rPr>
          <w:rFonts w:ascii="Times New Roman" w:hAnsi="Times New Roman" w:cs="Times New Roman"/>
          <w:color w:val="000000"/>
          <w:sz w:val="28"/>
          <w:lang w:val="uk-UA"/>
        </w:rPr>
        <w:t xml:space="preserve"> </w:t>
      </w:r>
      <w:r w:rsidR="00B50919" w:rsidRPr="00DB6F39">
        <w:rPr>
          <w:rFonts w:ascii="Times New Roman" w:hAnsi="Times New Roman" w:cs="Times New Roman"/>
          <w:color w:val="000000"/>
          <w:sz w:val="28"/>
          <w:lang w:val="uk-UA"/>
        </w:rPr>
        <w:t>D</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125 м</w:t>
      </w:r>
      <w:r w:rsidR="00B50919" w:rsidRPr="00DB6F39">
        <w:rPr>
          <w:rFonts w:ascii="Times New Roman" w:hAnsi="Times New Roman" w:cs="Times New Roman"/>
          <w:color w:val="000000"/>
          <w:sz w:val="28"/>
          <w:lang w:val="uk-UA"/>
        </w:rPr>
        <w:t>м</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Інтервал перфорації</w:t>
      </w:r>
      <w:r w:rsidR="00947583" w:rsidRPr="00DB6F39">
        <w:rPr>
          <w:rFonts w:ascii="Times New Roman" w:hAnsi="Times New Roman" w:cs="Times New Roman"/>
          <w:color w:val="000000"/>
          <w:sz w:val="28"/>
          <w:lang w:val="uk-UA"/>
        </w:rPr>
        <w:t xml:space="preserve"> </w:t>
      </w:r>
      <w:r w:rsidR="00B50919" w:rsidRPr="00DB6F39">
        <w:rPr>
          <w:rFonts w:ascii="Times New Roman" w:hAnsi="Times New Roman" w:cs="Times New Roman"/>
          <w:color w:val="000000"/>
          <w:sz w:val="28"/>
          <w:lang w:val="uk-UA"/>
        </w:rPr>
        <w:t>2398 * 2364 м</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Товщина (висота) піщаної пробки</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h</w:t>
      </w:r>
      <w:r w:rsidRPr="00DB6F39">
        <w:rPr>
          <w:rFonts w:ascii="Times New Roman" w:hAnsi="Times New Roman" w:cs="Times New Roman"/>
          <w:color w:val="000000"/>
          <w:sz w:val="28"/>
          <w:vertAlign w:val="subscript"/>
          <w:lang w:val="uk-UA"/>
        </w:rPr>
        <w:t>n</w:t>
      </w:r>
      <w:r w:rsidR="00947583" w:rsidRPr="00DB6F39">
        <w:rPr>
          <w:rFonts w:ascii="Times New Roman" w:hAnsi="Times New Roman" w:cs="Times New Roman"/>
          <w:color w:val="000000"/>
          <w:sz w:val="28"/>
          <w:lang w:val="uk-UA"/>
        </w:rPr>
        <w:t xml:space="preserve"> </w:t>
      </w:r>
      <w:r w:rsidR="00B50919" w:rsidRPr="00DB6F39">
        <w:rPr>
          <w:rFonts w:ascii="Times New Roman" w:hAnsi="Times New Roman" w:cs="Times New Roman"/>
          <w:color w:val="000000"/>
          <w:sz w:val="28"/>
          <w:lang w:val="uk-UA"/>
        </w:rPr>
        <w:t>40 м</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Тип піщаної пробки</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щільна</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Максимальний розмір піщинок</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Складаючих пробку б, мм.</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d</w:t>
      </w:r>
      <w:r w:rsidRPr="00DB6F39">
        <w:rPr>
          <w:rFonts w:ascii="Times New Roman" w:hAnsi="Times New Roman" w:cs="Times New Roman"/>
          <w:color w:val="000000"/>
          <w:sz w:val="28"/>
          <w:vertAlign w:val="subscript"/>
          <w:lang w:val="uk-UA"/>
        </w:rPr>
        <w:t>n</w:t>
      </w:r>
      <w:r w:rsidR="00947583" w:rsidRPr="00DB6F39">
        <w:rPr>
          <w:rFonts w:ascii="Times New Roman" w:hAnsi="Times New Roman" w:cs="Times New Roman"/>
          <w:color w:val="000000"/>
          <w:sz w:val="28"/>
          <w:lang w:val="uk-UA"/>
        </w:rPr>
        <w:t xml:space="preserve">  </w:t>
      </w:r>
      <w:r w:rsidR="00B50919" w:rsidRPr="00DB6F39">
        <w:rPr>
          <w:rFonts w:ascii="Times New Roman" w:hAnsi="Times New Roman" w:cs="Times New Roman"/>
          <w:color w:val="000000"/>
          <w:sz w:val="28"/>
          <w:lang w:val="uk-UA"/>
        </w:rPr>
        <w:t>0,9 м</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Тип насоса, який використовується для</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Видобутку нафти із даної свер</w:t>
      </w:r>
      <w:r w:rsidR="00B50919" w:rsidRPr="00DB6F39">
        <w:rPr>
          <w:rFonts w:ascii="Times New Roman" w:hAnsi="Times New Roman" w:cs="Times New Roman"/>
          <w:color w:val="000000"/>
          <w:sz w:val="28"/>
          <w:lang w:val="uk-UA"/>
        </w:rPr>
        <w:t>дловини</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НСВ – 32</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Глибина спуску насоса</w:t>
      </w:r>
      <w:r w:rsidR="00947583" w:rsidRPr="00DB6F39">
        <w:rPr>
          <w:rFonts w:ascii="Times New Roman" w:hAnsi="Times New Roman" w:cs="Times New Roman"/>
          <w:color w:val="000000"/>
          <w:sz w:val="28"/>
          <w:lang w:val="uk-UA"/>
        </w:rPr>
        <w:t xml:space="preserve"> </w:t>
      </w:r>
      <w:r w:rsidR="00B50919" w:rsidRPr="00DB6F39">
        <w:rPr>
          <w:rFonts w:ascii="Times New Roman" w:hAnsi="Times New Roman" w:cs="Times New Roman"/>
          <w:color w:val="000000"/>
          <w:sz w:val="28"/>
          <w:lang w:val="uk-UA"/>
        </w:rPr>
        <w:t>L</w:t>
      </w:r>
      <w:r w:rsidR="00947583" w:rsidRPr="00DB6F39">
        <w:rPr>
          <w:rFonts w:ascii="Times New Roman" w:hAnsi="Times New Roman" w:cs="Times New Roman"/>
          <w:color w:val="000000"/>
          <w:sz w:val="28"/>
          <w:lang w:val="uk-UA"/>
        </w:rPr>
        <w:t xml:space="preserve"> </w:t>
      </w:r>
      <w:r w:rsidR="00B50919" w:rsidRPr="00DB6F39">
        <w:rPr>
          <w:rFonts w:ascii="Times New Roman" w:hAnsi="Times New Roman" w:cs="Times New Roman"/>
          <w:color w:val="000000"/>
          <w:sz w:val="28"/>
          <w:lang w:val="uk-UA"/>
        </w:rPr>
        <w:t>2335 м</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Умовний діаметр НКТ</w:t>
      </w:r>
      <w:r w:rsidR="00947583" w:rsidRPr="00DB6F39">
        <w:rPr>
          <w:rFonts w:ascii="Times New Roman" w:hAnsi="Times New Roman" w:cs="Times New Roman"/>
          <w:color w:val="000000"/>
          <w:sz w:val="28"/>
          <w:lang w:val="uk-UA"/>
        </w:rPr>
        <w:t xml:space="preserve"> </w:t>
      </w:r>
      <w:r w:rsidR="00B50919" w:rsidRPr="00DB6F39">
        <w:rPr>
          <w:rFonts w:ascii="Times New Roman" w:hAnsi="Times New Roman" w:cs="Times New Roman"/>
          <w:color w:val="000000"/>
          <w:sz w:val="28"/>
          <w:lang w:val="uk-UA"/>
        </w:rPr>
        <w:t>73 мм</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Товщина стінки НКТ</w:t>
      </w:r>
      <w:r w:rsidR="00947583" w:rsidRPr="00DB6F39">
        <w:rPr>
          <w:rFonts w:ascii="Times New Roman" w:hAnsi="Times New Roman" w:cs="Times New Roman"/>
          <w:color w:val="000000"/>
          <w:sz w:val="28"/>
          <w:lang w:val="uk-UA"/>
        </w:rPr>
        <w:t xml:space="preserve"> </w:t>
      </w:r>
      <w:r w:rsidR="00B50919" w:rsidRPr="00DB6F39">
        <w:rPr>
          <w:rFonts w:ascii="Times New Roman" w:hAnsi="Times New Roman" w:cs="Times New Roman"/>
          <w:color w:val="000000"/>
          <w:sz w:val="28"/>
          <w:lang w:val="uk-UA"/>
        </w:rPr>
        <w:t>5,5 мм</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Група міцності сталі</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Е</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rPr>
      </w:pPr>
      <w:r w:rsidRPr="00DB6F39">
        <w:rPr>
          <w:rFonts w:ascii="Times New Roman" w:hAnsi="Times New Roman" w:cs="Times New Roman"/>
          <w:color w:val="000000"/>
          <w:sz w:val="28"/>
          <w:lang w:val="uk-UA"/>
        </w:rPr>
        <w:t>Труби з висадженими на зовні кінцями</w:t>
      </w:r>
      <w:r w:rsidR="00B50919" w:rsidRPr="00DB6F39">
        <w:rPr>
          <w:rFonts w:ascii="Times New Roman" w:hAnsi="Times New Roman" w:cs="Times New Roman"/>
          <w:color w:val="000000"/>
          <w:sz w:val="28"/>
        </w:rPr>
        <w:t>.</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36"/>
        </w:rPr>
      </w:pPr>
    </w:p>
    <w:p w:rsidR="00262A09" w:rsidRPr="00DB6F39" w:rsidRDefault="00262A09" w:rsidP="00947583">
      <w:pPr>
        <w:widowControl/>
        <w:shd w:val="clear" w:color="000000" w:fill="auto"/>
        <w:suppressAutoHyphens/>
        <w:spacing w:line="360" w:lineRule="auto"/>
        <w:jc w:val="center"/>
        <w:rPr>
          <w:rFonts w:ascii="Times New Roman" w:hAnsi="Times New Roman" w:cs="Times New Roman"/>
          <w:b/>
          <w:color w:val="000000"/>
          <w:sz w:val="28"/>
          <w:szCs w:val="36"/>
        </w:rPr>
      </w:pPr>
      <w:r w:rsidRPr="00DB6F39">
        <w:rPr>
          <w:rFonts w:ascii="Times New Roman" w:hAnsi="Times New Roman" w:cs="Times New Roman"/>
          <w:b/>
          <w:color w:val="000000"/>
          <w:sz w:val="28"/>
          <w:szCs w:val="36"/>
          <w:lang w:val="uk-UA"/>
        </w:rPr>
        <w:t xml:space="preserve">2.5 Вибір промивальної </w:t>
      </w:r>
      <w:r w:rsidR="00B50919" w:rsidRPr="00DB6F39">
        <w:rPr>
          <w:rFonts w:ascii="Times New Roman" w:hAnsi="Times New Roman" w:cs="Times New Roman"/>
          <w:b/>
          <w:color w:val="000000"/>
          <w:sz w:val="28"/>
          <w:szCs w:val="36"/>
          <w:lang w:val="uk-UA"/>
        </w:rPr>
        <w:t>рідини і промивального агрегата</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 якості промивальної рідини вибираємо нафту того ж</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родовища, густина якої</w:t>
      </w:r>
      <w:r w:rsidR="00486790" w:rsidRPr="00DB6F39">
        <w:rPr>
          <w:rFonts w:ascii="Times New Roman" w:hAnsi="Times New Roman" w:cs="Times New Roman"/>
          <w:color w:val="000000"/>
          <w:sz w:val="28"/>
          <w:lang w:val="uk-UA"/>
        </w:rPr>
        <w:t>:</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ρ = 865 кг/м</w:t>
      </w:r>
      <w:r w:rsidRPr="00DB6F39">
        <w:rPr>
          <w:rFonts w:ascii="Times New Roman" w:hAnsi="Times New Roman" w:cs="Times New Roman"/>
          <w:color w:val="000000"/>
          <w:sz w:val="28"/>
          <w:vertAlign w:val="superscript"/>
          <w:lang w:val="uk-UA"/>
        </w:rPr>
        <w:t>3</w:t>
      </w:r>
      <w:r w:rsidRPr="00DB6F39">
        <w:rPr>
          <w:rFonts w:ascii="Times New Roman" w:hAnsi="Times New Roman" w:cs="Times New Roman"/>
          <w:color w:val="000000"/>
          <w:sz w:val="28"/>
          <w:lang w:val="uk-UA"/>
        </w:rPr>
        <w:t>, в’язкість 2,1 · 10</w:t>
      </w:r>
      <w:r w:rsidRPr="00DB6F39">
        <w:rPr>
          <w:rFonts w:ascii="Times New Roman" w:hAnsi="Times New Roman" w:cs="Times New Roman"/>
          <w:color w:val="000000"/>
          <w:sz w:val="28"/>
          <w:vertAlign w:val="superscript"/>
          <w:lang w:val="uk-UA"/>
        </w:rPr>
        <w:t>-6</w:t>
      </w:r>
      <w:r w:rsidRPr="00DB6F39">
        <w:rPr>
          <w:rFonts w:ascii="Times New Roman" w:hAnsi="Times New Roman" w:cs="Times New Roman"/>
          <w:color w:val="000000"/>
          <w:sz w:val="28"/>
          <w:lang w:val="uk-UA"/>
        </w:rPr>
        <w:t xml:space="preserve"> м</w:t>
      </w:r>
      <w:r w:rsidRPr="00DB6F39">
        <w:rPr>
          <w:rFonts w:ascii="Times New Roman" w:hAnsi="Times New Roman" w:cs="Times New Roman"/>
          <w:color w:val="000000"/>
          <w:sz w:val="28"/>
          <w:vertAlign w:val="superscript"/>
          <w:lang w:val="uk-UA"/>
        </w:rPr>
        <w:t>2</w:t>
      </w:r>
      <w:r w:rsidRPr="00DB6F39">
        <w:rPr>
          <w:rFonts w:ascii="Times New Roman" w:hAnsi="Times New Roman" w:cs="Times New Roman"/>
          <w:color w:val="000000"/>
          <w:sz w:val="28"/>
          <w:lang w:val="uk-UA"/>
        </w:rPr>
        <w:t>/с.</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Для здійснення процесу промивки вибираємо насосний агрегат</w:t>
      </w:r>
      <w:r w:rsidR="00947583" w:rsidRPr="00DB6F39">
        <w:rPr>
          <w:rFonts w:ascii="Times New Roman" w:hAnsi="Times New Roman" w:cs="Times New Roman"/>
          <w:color w:val="000000"/>
          <w:sz w:val="28"/>
          <w:lang w:val="uk-UA"/>
        </w:rPr>
        <w:t xml:space="preserve"> </w:t>
      </w:r>
      <w:r w:rsidR="00B50919" w:rsidRPr="00DB6F39">
        <w:rPr>
          <w:rFonts w:ascii="Times New Roman" w:hAnsi="Times New Roman" w:cs="Times New Roman"/>
          <w:color w:val="000000"/>
          <w:sz w:val="28"/>
          <w:lang w:val="uk-UA"/>
        </w:rPr>
        <w:t>УН</w:t>
      </w:r>
      <w:r w:rsidR="00B50919" w:rsidRPr="00DB6F39">
        <w:rPr>
          <w:rFonts w:ascii="Times New Roman" w:hAnsi="Times New Roman" w:cs="Times New Roman"/>
          <w:color w:val="000000"/>
          <w:sz w:val="28"/>
        </w:rPr>
        <w:t xml:space="preserve">1 </w:t>
      </w:r>
      <w:r w:rsidRPr="00DB6F39">
        <w:rPr>
          <w:rFonts w:ascii="Times New Roman" w:hAnsi="Times New Roman" w:cs="Times New Roman"/>
          <w:color w:val="000000"/>
          <w:sz w:val="28"/>
          <w:lang w:val="uk-UA"/>
        </w:rPr>
        <w:t>– 630 * 700А .</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Технічна характеристика насосного агрегата УН</w:t>
      </w:r>
      <w:r w:rsidR="00B50919" w:rsidRPr="00DB6F39">
        <w:rPr>
          <w:rFonts w:ascii="Times New Roman" w:hAnsi="Times New Roman" w:cs="Times New Roman"/>
          <w:color w:val="000000"/>
          <w:sz w:val="28"/>
        </w:rPr>
        <w:t>1</w:t>
      </w:r>
      <w:r w:rsidRPr="00DB6F39">
        <w:rPr>
          <w:rFonts w:ascii="Times New Roman" w:hAnsi="Times New Roman" w:cs="Times New Roman"/>
          <w:color w:val="000000"/>
          <w:sz w:val="28"/>
          <w:lang w:val="uk-UA"/>
        </w:rPr>
        <w:t xml:space="preserve"> – 630 * 700А.</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Шасі</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КрАЗ – 257Б1А</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Насос плунжерний</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4Р – 700</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Корисна потужн</w:t>
      </w:r>
      <w:r w:rsidR="00EE7D56" w:rsidRPr="00DB6F39">
        <w:rPr>
          <w:rFonts w:ascii="Times New Roman" w:hAnsi="Times New Roman" w:cs="Times New Roman"/>
          <w:color w:val="000000"/>
          <w:sz w:val="28"/>
          <w:lang w:val="uk-UA"/>
        </w:rPr>
        <w:t>ість, кВт</w:t>
      </w:r>
      <w:r w:rsidR="00947583" w:rsidRPr="00DB6F39">
        <w:rPr>
          <w:rFonts w:ascii="Times New Roman" w:hAnsi="Times New Roman" w:cs="Times New Roman"/>
          <w:color w:val="000000"/>
          <w:sz w:val="28"/>
        </w:rPr>
        <w:t xml:space="preserve"> </w:t>
      </w:r>
      <w:r w:rsidRPr="00DB6F39">
        <w:rPr>
          <w:rFonts w:ascii="Times New Roman" w:hAnsi="Times New Roman" w:cs="Times New Roman"/>
          <w:color w:val="000000"/>
          <w:sz w:val="28"/>
          <w:lang w:val="uk-UA"/>
        </w:rPr>
        <w:t>452</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Найбільший тиск, МПа</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70</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Діаметр </w:t>
      </w:r>
      <w:r w:rsidR="00EE7D56" w:rsidRPr="00DB6F39">
        <w:rPr>
          <w:rFonts w:ascii="Times New Roman" w:hAnsi="Times New Roman" w:cs="Times New Roman"/>
          <w:color w:val="000000"/>
          <w:sz w:val="28"/>
          <w:szCs w:val="28"/>
          <w:lang w:val="uk-UA"/>
        </w:rPr>
        <w:t>плунжера</w:t>
      </w:r>
      <w:r w:rsidR="00EE7D56" w:rsidRPr="00DB6F39">
        <w:rPr>
          <w:rFonts w:ascii="Times New Roman" w:hAnsi="Times New Roman" w:cs="Times New Roman"/>
          <w:color w:val="000000"/>
          <w:sz w:val="28"/>
          <w:szCs w:val="28"/>
        </w:rPr>
        <w:t>,</w:t>
      </w:r>
      <w:r w:rsidR="00EE7D56" w:rsidRPr="00DB6F39">
        <w:rPr>
          <w:rFonts w:ascii="Times New Roman" w:hAnsi="Times New Roman" w:cs="Times New Roman"/>
          <w:color w:val="000000"/>
          <w:sz w:val="28"/>
          <w:szCs w:val="28"/>
          <w:lang w:val="uk-UA"/>
        </w:rPr>
        <w:t>мм</w:t>
      </w:r>
      <w:r w:rsidR="00947583" w:rsidRPr="00DB6F39">
        <w:rPr>
          <w:rFonts w:ascii="Times New Roman" w:hAnsi="Times New Roman" w:cs="Times New Roman"/>
          <w:color w:val="000000"/>
          <w:sz w:val="28"/>
          <w:szCs w:val="28"/>
          <w:lang w:val="uk-UA"/>
        </w:rPr>
        <w:t xml:space="preserve">  </w:t>
      </w:r>
      <w:r w:rsidR="00EE7D56" w:rsidRPr="00DB6F39">
        <w:rPr>
          <w:rFonts w:ascii="Times New Roman" w:hAnsi="Times New Roman" w:cs="Times New Roman"/>
          <w:color w:val="000000"/>
          <w:sz w:val="28"/>
          <w:szCs w:val="28"/>
          <w:lang w:val="uk-UA"/>
        </w:rPr>
        <w:t>100</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Основні параметри насосу</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4Р – 700</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262A09" w:rsidRPr="00DB6F39" w:rsidRDefault="00262A09" w:rsidP="00947583">
      <w:pPr>
        <w:widowControl/>
        <w:shd w:val="clear" w:color="000000" w:fill="auto"/>
        <w:suppressAutoHyphens/>
        <w:spacing w:line="360" w:lineRule="auto"/>
        <w:ind w:firstLine="709"/>
        <w:jc w:val="right"/>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Таблиця 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096"/>
        <w:gridCol w:w="1560"/>
      </w:tblGrid>
      <w:tr w:rsidR="00262A09" w:rsidRPr="00DB6F39" w:rsidTr="00DB6F39">
        <w:trPr>
          <w:jc w:val="center"/>
        </w:trPr>
        <w:tc>
          <w:tcPr>
            <w:tcW w:w="1548"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szCs w:val="28"/>
                <w:lang w:val="uk-UA"/>
              </w:rPr>
            </w:pPr>
            <w:r w:rsidRPr="00DB6F39">
              <w:rPr>
                <w:rFonts w:ascii="Times New Roman" w:hAnsi="Times New Roman" w:cs="Times New Roman"/>
                <w:color w:val="000000"/>
                <w:szCs w:val="28"/>
                <w:lang w:val="uk-UA"/>
              </w:rPr>
              <w:t>Передача</w:t>
            </w:r>
          </w:p>
        </w:tc>
        <w:tc>
          <w:tcPr>
            <w:tcW w:w="309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szCs w:val="28"/>
                <w:lang w:val="uk-UA"/>
              </w:rPr>
            </w:pPr>
            <w:r w:rsidRPr="00DB6F39">
              <w:rPr>
                <w:rFonts w:ascii="Times New Roman" w:hAnsi="Times New Roman" w:cs="Times New Roman"/>
                <w:color w:val="000000"/>
                <w:szCs w:val="28"/>
                <w:lang w:val="uk-UA"/>
              </w:rPr>
              <w:t>Ідеальна продуктивність м</w:t>
            </w:r>
            <w:r w:rsidRPr="00DB6F39">
              <w:rPr>
                <w:rFonts w:ascii="Times New Roman" w:hAnsi="Times New Roman" w:cs="Times New Roman"/>
                <w:color w:val="000000"/>
                <w:szCs w:val="28"/>
                <w:vertAlign w:val="superscript"/>
                <w:lang w:val="uk-UA"/>
              </w:rPr>
              <w:t>3</w:t>
            </w:r>
            <w:r w:rsidRPr="00DB6F39">
              <w:rPr>
                <w:rFonts w:ascii="Times New Roman" w:hAnsi="Times New Roman" w:cs="Times New Roman"/>
                <w:color w:val="000000"/>
                <w:szCs w:val="28"/>
                <w:lang w:val="uk-UA"/>
              </w:rPr>
              <w:t>/с</w:t>
            </w:r>
          </w:p>
        </w:tc>
        <w:tc>
          <w:tcPr>
            <w:tcW w:w="1560"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szCs w:val="28"/>
                <w:lang w:val="uk-UA"/>
              </w:rPr>
            </w:pPr>
            <w:r w:rsidRPr="00DB6F39">
              <w:rPr>
                <w:rFonts w:ascii="Times New Roman" w:hAnsi="Times New Roman" w:cs="Times New Roman"/>
                <w:color w:val="000000"/>
                <w:szCs w:val="28"/>
                <w:lang w:val="uk-UA"/>
              </w:rPr>
              <w:t>Тиск, МПа</w:t>
            </w:r>
          </w:p>
        </w:tc>
      </w:tr>
      <w:tr w:rsidR="00262A09" w:rsidRPr="00DB6F39" w:rsidTr="00DB6F39">
        <w:trPr>
          <w:jc w:val="center"/>
        </w:trPr>
        <w:tc>
          <w:tcPr>
            <w:tcW w:w="1548"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szCs w:val="28"/>
                <w:lang w:val="uk-UA"/>
              </w:rPr>
            </w:pPr>
            <w:r w:rsidRPr="00DB6F39">
              <w:rPr>
                <w:rFonts w:ascii="Times New Roman" w:hAnsi="Times New Roman" w:cs="Times New Roman"/>
                <w:color w:val="000000"/>
                <w:szCs w:val="28"/>
                <w:lang w:val="uk-UA"/>
              </w:rPr>
              <w:t>І</w:t>
            </w:r>
          </w:p>
        </w:tc>
        <w:tc>
          <w:tcPr>
            <w:tcW w:w="309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szCs w:val="28"/>
                <w:lang w:val="uk-UA"/>
              </w:rPr>
            </w:pPr>
            <w:r w:rsidRPr="00DB6F39">
              <w:rPr>
                <w:rFonts w:ascii="Times New Roman" w:hAnsi="Times New Roman" w:cs="Times New Roman"/>
                <w:color w:val="000000"/>
                <w:szCs w:val="28"/>
                <w:lang w:val="uk-UA"/>
              </w:rPr>
              <w:t>0,0063</w:t>
            </w:r>
          </w:p>
        </w:tc>
        <w:tc>
          <w:tcPr>
            <w:tcW w:w="1560"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szCs w:val="28"/>
                <w:lang w:val="uk-UA"/>
              </w:rPr>
            </w:pPr>
            <w:r w:rsidRPr="00DB6F39">
              <w:rPr>
                <w:rFonts w:ascii="Times New Roman" w:hAnsi="Times New Roman" w:cs="Times New Roman"/>
                <w:color w:val="000000"/>
                <w:szCs w:val="28"/>
                <w:lang w:val="uk-UA"/>
              </w:rPr>
              <w:t>70</w:t>
            </w:r>
          </w:p>
        </w:tc>
      </w:tr>
      <w:tr w:rsidR="00262A09" w:rsidRPr="00DB6F39" w:rsidTr="00DB6F39">
        <w:trPr>
          <w:jc w:val="center"/>
        </w:trPr>
        <w:tc>
          <w:tcPr>
            <w:tcW w:w="1548"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szCs w:val="28"/>
                <w:lang w:val="uk-UA"/>
              </w:rPr>
            </w:pPr>
            <w:r w:rsidRPr="00DB6F39">
              <w:rPr>
                <w:rFonts w:ascii="Times New Roman" w:hAnsi="Times New Roman" w:cs="Times New Roman"/>
                <w:color w:val="000000"/>
                <w:szCs w:val="28"/>
                <w:lang w:val="uk-UA"/>
              </w:rPr>
              <w:t>ІІ</w:t>
            </w:r>
          </w:p>
        </w:tc>
        <w:tc>
          <w:tcPr>
            <w:tcW w:w="309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szCs w:val="28"/>
                <w:lang w:val="uk-UA"/>
              </w:rPr>
            </w:pPr>
            <w:r w:rsidRPr="00DB6F39">
              <w:rPr>
                <w:rFonts w:ascii="Times New Roman" w:hAnsi="Times New Roman" w:cs="Times New Roman"/>
                <w:color w:val="000000"/>
                <w:szCs w:val="28"/>
                <w:lang w:val="uk-UA"/>
              </w:rPr>
              <w:t>0,0085</w:t>
            </w:r>
          </w:p>
        </w:tc>
        <w:tc>
          <w:tcPr>
            <w:tcW w:w="1560"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szCs w:val="28"/>
                <w:lang w:val="uk-UA"/>
              </w:rPr>
            </w:pPr>
            <w:r w:rsidRPr="00DB6F39">
              <w:rPr>
                <w:rFonts w:ascii="Times New Roman" w:hAnsi="Times New Roman" w:cs="Times New Roman"/>
                <w:color w:val="000000"/>
                <w:szCs w:val="28"/>
                <w:lang w:val="uk-UA"/>
              </w:rPr>
              <w:t>54</w:t>
            </w:r>
          </w:p>
        </w:tc>
      </w:tr>
      <w:tr w:rsidR="00262A09" w:rsidRPr="00DB6F39" w:rsidTr="00DB6F39">
        <w:trPr>
          <w:jc w:val="center"/>
        </w:trPr>
        <w:tc>
          <w:tcPr>
            <w:tcW w:w="1548"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szCs w:val="28"/>
                <w:lang w:val="uk-UA"/>
              </w:rPr>
            </w:pPr>
            <w:r w:rsidRPr="00DB6F39">
              <w:rPr>
                <w:rFonts w:ascii="Times New Roman" w:hAnsi="Times New Roman" w:cs="Times New Roman"/>
                <w:color w:val="000000"/>
                <w:szCs w:val="28"/>
                <w:lang w:val="uk-UA"/>
              </w:rPr>
              <w:t>ІІІ</w:t>
            </w:r>
          </w:p>
        </w:tc>
        <w:tc>
          <w:tcPr>
            <w:tcW w:w="309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szCs w:val="28"/>
                <w:lang w:val="uk-UA"/>
              </w:rPr>
            </w:pPr>
            <w:r w:rsidRPr="00DB6F39">
              <w:rPr>
                <w:rFonts w:ascii="Times New Roman" w:hAnsi="Times New Roman" w:cs="Times New Roman"/>
                <w:color w:val="000000"/>
                <w:szCs w:val="28"/>
                <w:lang w:val="uk-UA"/>
              </w:rPr>
              <w:t>0,012</w:t>
            </w:r>
          </w:p>
        </w:tc>
        <w:tc>
          <w:tcPr>
            <w:tcW w:w="1560"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szCs w:val="28"/>
                <w:lang w:val="uk-UA"/>
              </w:rPr>
            </w:pPr>
            <w:r w:rsidRPr="00DB6F39">
              <w:rPr>
                <w:rFonts w:ascii="Times New Roman" w:hAnsi="Times New Roman" w:cs="Times New Roman"/>
                <w:color w:val="000000"/>
                <w:szCs w:val="28"/>
                <w:lang w:val="uk-UA"/>
              </w:rPr>
              <w:t>38</w:t>
            </w:r>
          </w:p>
        </w:tc>
      </w:tr>
      <w:tr w:rsidR="00262A09" w:rsidRPr="00DB6F39" w:rsidTr="00DB6F39">
        <w:trPr>
          <w:jc w:val="center"/>
        </w:trPr>
        <w:tc>
          <w:tcPr>
            <w:tcW w:w="1548"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szCs w:val="28"/>
                <w:lang w:val="uk-UA"/>
              </w:rPr>
            </w:pPr>
            <w:r w:rsidRPr="00DB6F39">
              <w:rPr>
                <w:rFonts w:ascii="Times New Roman" w:hAnsi="Times New Roman" w:cs="Times New Roman"/>
                <w:color w:val="000000"/>
                <w:szCs w:val="28"/>
                <w:lang w:val="uk-UA"/>
              </w:rPr>
              <w:t>ІV</w:t>
            </w:r>
          </w:p>
        </w:tc>
        <w:tc>
          <w:tcPr>
            <w:tcW w:w="309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szCs w:val="28"/>
                <w:lang w:val="uk-UA"/>
              </w:rPr>
            </w:pPr>
            <w:r w:rsidRPr="00DB6F39">
              <w:rPr>
                <w:rFonts w:ascii="Times New Roman" w:hAnsi="Times New Roman" w:cs="Times New Roman"/>
                <w:color w:val="000000"/>
                <w:szCs w:val="28"/>
                <w:lang w:val="uk-UA"/>
              </w:rPr>
              <w:t>0,015</w:t>
            </w:r>
          </w:p>
        </w:tc>
        <w:tc>
          <w:tcPr>
            <w:tcW w:w="1560"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szCs w:val="28"/>
                <w:lang w:val="uk-UA"/>
              </w:rPr>
            </w:pPr>
            <w:r w:rsidRPr="00DB6F39">
              <w:rPr>
                <w:rFonts w:ascii="Times New Roman" w:hAnsi="Times New Roman" w:cs="Times New Roman"/>
                <w:color w:val="000000"/>
                <w:szCs w:val="28"/>
                <w:lang w:val="uk-UA"/>
              </w:rPr>
              <w:t>30,5</w:t>
            </w:r>
          </w:p>
        </w:tc>
      </w:tr>
    </w:tbl>
    <w:p w:rsidR="00486790" w:rsidRPr="00DB6F39" w:rsidRDefault="0048679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Загальний к.к.д. агрегата</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0,75</w:t>
      </w:r>
    </w:p>
    <w:p w:rsidR="00486790" w:rsidRPr="00DB6F39" w:rsidRDefault="0048679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262A09" w:rsidRPr="00DB6F39" w:rsidRDefault="00262A09"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2.6 Розрахунок</w:t>
      </w:r>
      <w:r w:rsidR="00EE7D56" w:rsidRPr="00DB6F39">
        <w:rPr>
          <w:rFonts w:ascii="Times New Roman" w:hAnsi="Times New Roman" w:cs="Times New Roman"/>
          <w:b/>
          <w:color w:val="000000"/>
          <w:sz w:val="28"/>
          <w:szCs w:val="36"/>
          <w:lang w:val="uk-UA"/>
        </w:rPr>
        <w:t xml:space="preserve"> прямої промивки піщаної пробки</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Втрати опору на гідравлічні опори при русі рідини</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в насосно-компресорних трубах на кожній швидкості агрегата визначається за формулою:</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45pt">
            <v:imagedata r:id="rId5" o:title=""/>
          </v:shape>
        </w:pict>
      </w:r>
      <w:r w:rsidR="00262A09" w:rsidRPr="00DB6F39">
        <w:rPr>
          <w:rFonts w:ascii="Times New Roman" w:hAnsi="Times New Roman" w:cs="Times New Roman"/>
          <w:color w:val="000000"/>
          <w:sz w:val="28"/>
          <w:szCs w:val="28"/>
          <w:lang w:val="uk-UA"/>
        </w:rPr>
        <w:t xml:space="preserve"> , м,</w:t>
      </w:r>
      <w:r w:rsidR="00947583" w:rsidRPr="00DB6F39">
        <w:rPr>
          <w:rFonts w:ascii="Times New Roman" w:hAnsi="Times New Roman" w:cs="Times New Roman"/>
          <w:color w:val="000000"/>
          <w:sz w:val="28"/>
          <w:szCs w:val="28"/>
          <w:lang w:val="uk-UA"/>
        </w:rPr>
        <w:t xml:space="preserve"> </w:t>
      </w:r>
      <w:r w:rsidR="00262A09" w:rsidRPr="00DB6F39">
        <w:rPr>
          <w:rFonts w:ascii="Times New Roman" w:hAnsi="Times New Roman" w:cs="Times New Roman"/>
          <w:color w:val="000000"/>
          <w:sz w:val="28"/>
          <w:szCs w:val="28"/>
          <w:lang w:val="uk-UA"/>
        </w:rPr>
        <w:t>(2.1)</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де </w:t>
      </w:r>
      <w:r w:rsidR="00A51715">
        <w:rPr>
          <w:rFonts w:ascii="Times New Roman" w:hAnsi="Times New Roman" w:cs="Times New Roman"/>
          <w:color w:val="000000"/>
          <w:sz w:val="28"/>
          <w:lang w:val="uk-UA"/>
        </w:rPr>
        <w:pict>
          <v:shape id="_x0000_i1026" type="#_x0000_t75" style="width:12pt;height:15pt">
            <v:imagedata r:id="rId6" o:title=""/>
          </v:shape>
        </w:pict>
      </w:r>
      <w:r w:rsidRPr="00DB6F39">
        <w:rPr>
          <w:rFonts w:ascii="Times New Roman" w:hAnsi="Times New Roman" w:cs="Times New Roman"/>
          <w:color w:val="000000"/>
          <w:sz w:val="28"/>
          <w:szCs w:val="28"/>
          <w:lang w:val="uk-UA"/>
        </w:rPr>
        <w:t xml:space="preserve"> – коефіцієнт гідравлічного опору при русі в трубах;</w:t>
      </w:r>
    </w:p>
    <w:p w:rsidR="00947583" w:rsidRPr="00DB6F39" w:rsidRDefault="00EE7D56"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Н – глибина свердловини, м;</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d – вну</w:t>
      </w:r>
      <w:r w:rsidR="00EE7D56" w:rsidRPr="00DB6F39">
        <w:rPr>
          <w:rFonts w:ascii="Times New Roman" w:hAnsi="Times New Roman" w:cs="Times New Roman"/>
          <w:color w:val="000000"/>
          <w:sz w:val="28"/>
          <w:szCs w:val="28"/>
          <w:lang w:val="uk-UA"/>
        </w:rPr>
        <w:t>трішній діаметр вибраних НКТ, м;</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V</w:t>
      </w:r>
      <w:r w:rsidRPr="00DB6F39">
        <w:rPr>
          <w:rFonts w:ascii="Times New Roman" w:hAnsi="Times New Roman" w:cs="Times New Roman"/>
          <w:color w:val="000000"/>
          <w:sz w:val="28"/>
          <w:szCs w:val="28"/>
          <w:vertAlign w:val="subscript"/>
          <w:lang w:val="uk-UA"/>
        </w:rPr>
        <w:t xml:space="preserve">н </w:t>
      </w:r>
      <w:r w:rsidRPr="00DB6F39">
        <w:rPr>
          <w:rFonts w:ascii="Times New Roman" w:hAnsi="Times New Roman" w:cs="Times New Roman"/>
          <w:color w:val="000000"/>
          <w:sz w:val="28"/>
          <w:szCs w:val="28"/>
          <w:lang w:val="uk-UA"/>
        </w:rPr>
        <w:t>– швидкість низхідного потоку рідини, м/с;</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g – прискорення земного тяжіння, м/с</w:t>
      </w:r>
      <w:r w:rsidRPr="00DB6F39">
        <w:rPr>
          <w:rFonts w:ascii="Times New Roman" w:hAnsi="Times New Roman" w:cs="Times New Roman"/>
          <w:color w:val="000000"/>
          <w:sz w:val="28"/>
          <w:szCs w:val="28"/>
          <w:vertAlign w:val="superscript"/>
          <w:lang w:val="uk-UA"/>
        </w:rPr>
        <w:t>2</w:t>
      </w:r>
      <w:r w:rsidR="00EE7D56" w:rsidRPr="00DB6F39">
        <w:rPr>
          <w:rFonts w:ascii="Times New Roman" w:hAnsi="Times New Roman" w:cs="Times New Roman"/>
          <w:color w:val="000000"/>
          <w:sz w:val="28"/>
          <w:szCs w:val="28"/>
        </w:rPr>
        <w:t>.</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При промивці нафтою коефіцієнт гідравлічного опору визначається за формулами в залежності від числа Рейнольда, котре визначається за формулою:</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27" type="#_x0000_t75" style="width:57.75pt;height:32.25pt">
            <v:imagedata r:id="rId7" o:title=""/>
          </v:shape>
        </w:pict>
      </w:r>
      <w:r w:rsidR="00262A09"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00262A09" w:rsidRPr="00DB6F39">
        <w:rPr>
          <w:rFonts w:ascii="Times New Roman" w:hAnsi="Times New Roman" w:cs="Times New Roman"/>
          <w:color w:val="000000"/>
          <w:sz w:val="28"/>
          <w:szCs w:val="28"/>
          <w:lang w:val="uk-UA"/>
        </w:rPr>
        <w:t>(2.2)</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vertAlign w:val="superscript"/>
        </w:rPr>
      </w:pPr>
      <w:r w:rsidRPr="00DB6F39">
        <w:rPr>
          <w:rFonts w:ascii="Times New Roman" w:hAnsi="Times New Roman" w:cs="Times New Roman"/>
          <w:color w:val="000000"/>
          <w:sz w:val="28"/>
          <w:szCs w:val="28"/>
          <w:lang w:val="uk-UA"/>
        </w:rPr>
        <w:t xml:space="preserve">де </w:t>
      </w:r>
      <w:r w:rsidR="00A51715">
        <w:rPr>
          <w:rFonts w:ascii="Times New Roman" w:hAnsi="Times New Roman" w:cs="Times New Roman"/>
          <w:color w:val="000000"/>
          <w:sz w:val="28"/>
          <w:szCs w:val="28"/>
          <w:lang w:val="uk-UA"/>
        </w:rPr>
        <w:pict>
          <v:shape id="_x0000_i1028" type="#_x0000_t75" style="width:11.25pt;height:12pt">
            <v:imagedata r:id="rId8" o:title=""/>
          </v:shape>
        </w:pict>
      </w:r>
      <w:r w:rsidRPr="00DB6F39">
        <w:rPr>
          <w:rFonts w:ascii="Times New Roman" w:hAnsi="Times New Roman" w:cs="Times New Roman"/>
          <w:color w:val="000000"/>
          <w:sz w:val="28"/>
          <w:szCs w:val="28"/>
          <w:lang w:val="uk-UA"/>
        </w:rPr>
        <w:t xml:space="preserve"> - кінематична в’язкість нафти,</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м/с</w:t>
      </w:r>
      <w:r w:rsidRPr="00DB6F39">
        <w:rPr>
          <w:rFonts w:ascii="Times New Roman" w:hAnsi="Times New Roman" w:cs="Times New Roman"/>
          <w:color w:val="000000"/>
          <w:sz w:val="28"/>
          <w:szCs w:val="28"/>
          <w:vertAlign w:val="superscript"/>
          <w:lang w:val="uk-UA"/>
        </w:rPr>
        <w:t>2</w:t>
      </w:r>
      <w:r w:rsidR="00EE7D56"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lang w:val="uk-UA"/>
        </w:rPr>
        <w:pict>
          <v:shape id="_x0000_i1029" type="#_x0000_t75" style="width:11.25pt;height:12pt">
            <v:imagedata r:id="rId9" o:title=""/>
          </v:shape>
        </w:pict>
      </w:r>
      <w:r w:rsidRPr="00DB6F39">
        <w:rPr>
          <w:rFonts w:ascii="Times New Roman" w:hAnsi="Times New Roman" w:cs="Times New Roman"/>
          <w:color w:val="000000"/>
          <w:sz w:val="28"/>
          <w:szCs w:val="28"/>
          <w:lang w:val="uk-UA"/>
        </w:rPr>
        <w:t xml:space="preserve"> = 2,1 · 10</w:t>
      </w:r>
      <w:r w:rsidRPr="00DB6F39">
        <w:rPr>
          <w:rFonts w:ascii="Times New Roman" w:hAnsi="Times New Roman" w:cs="Times New Roman"/>
          <w:color w:val="000000"/>
          <w:sz w:val="28"/>
          <w:szCs w:val="28"/>
          <w:vertAlign w:val="superscript"/>
          <w:lang w:val="uk-UA"/>
        </w:rPr>
        <w:t>-6</w:t>
      </w:r>
      <w:r w:rsidRPr="00DB6F39">
        <w:rPr>
          <w:rFonts w:ascii="Times New Roman" w:hAnsi="Times New Roman" w:cs="Times New Roman"/>
          <w:color w:val="000000"/>
          <w:sz w:val="28"/>
          <w:szCs w:val="28"/>
          <w:lang w:val="uk-UA"/>
        </w:rPr>
        <w:t xml:space="preserve"> м</w:t>
      </w:r>
      <w:r w:rsidR="00EE7D56" w:rsidRPr="00DB6F39">
        <w:rPr>
          <w:rFonts w:ascii="Times New Roman" w:hAnsi="Times New Roman" w:cs="Times New Roman"/>
          <w:color w:val="000000"/>
          <w:sz w:val="28"/>
          <w:szCs w:val="28"/>
          <w:vertAlign w:val="superscript"/>
        </w:rPr>
        <w:t>2</w:t>
      </w:r>
      <w:r w:rsidRPr="00DB6F39">
        <w:rPr>
          <w:rFonts w:ascii="Times New Roman" w:hAnsi="Times New Roman" w:cs="Times New Roman"/>
          <w:color w:val="000000"/>
          <w:sz w:val="28"/>
          <w:szCs w:val="28"/>
          <w:lang w:val="uk-UA"/>
        </w:rPr>
        <w:t>/с.</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Якщо </w:t>
      </w:r>
      <w:r w:rsidR="00A51715">
        <w:rPr>
          <w:rFonts w:ascii="Times New Roman" w:hAnsi="Times New Roman" w:cs="Times New Roman"/>
          <w:color w:val="000000"/>
          <w:sz w:val="28"/>
          <w:szCs w:val="28"/>
          <w:lang w:val="uk-UA"/>
        </w:rPr>
        <w:pict>
          <v:shape id="_x0000_i1030" type="#_x0000_t75" style="width:18pt;height:18.75pt">
            <v:imagedata r:id="rId10" o:title=""/>
          </v:shape>
        </w:pict>
      </w:r>
      <w:r w:rsidRPr="00DB6F39">
        <w:rPr>
          <w:rFonts w:ascii="Times New Roman" w:hAnsi="Times New Roman" w:cs="Times New Roman"/>
          <w:color w:val="000000"/>
          <w:sz w:val="28"/>
          <w:szCs w:val="28"/>
          <w:lang w:val="uk-UA"/>
        </w:rPr>
        <w:t xml:space="preserve"> ≤ 2320, то λ = 64/</w:t>
      </w:r>
      <w:r w:rsidR="00A51715">
        <w:rPr>
          <w:rFonts w:ascii="Times New Roman" w:hAnsi="Times New Roman" w:cs="Times New Roman"/>
          <w:color w:val="000000"/>
          <w:sz w:val="28"/>
          <w:szCs w:val="28"/>
          <w:lang w:val="uk-UA"/>
        </w:rPr>
        <w:pict>
          <v:shape id="_x0000_i1031" type="#_x0000_t75" style="width:18pt;height:18.75pt">
            <v:imagedata r:id="rId10" o:title=""/>
          </v:shape>
        </w:pic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(2.3)</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а якщо</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lang w:val="uk-UA"/>
        </w:rPr>
        <w:pict>
          <v:shape id="_x0000_i1032" type="#_x0000_t75" style="width:18pt;height:18.75pt">
            <v:imagedata r:id="rId10" o:title=""/>
          </v:shape>
        </w:pict>
      </w:r>
      <w:r w:rsidRPr="00DB6F39">
        <w:rPr>
          <w:rFonts w:ascii="Times New Roman" w:hAnsi="Times New Roman" w:cs="Times New Roman"/>
          <w:color w:val="000000"/>
          <w:sz w:val="28"/>
          <w:szCs w:val="28"/>
          <w:lang w:val="uk-UA"/>
        </w:rPr>
        <w:t xml:space="preserve"> </w:t>
      </w:r>
      <w:r w:rsidR="00EE7D56" w:rsidRPr="00DB6F39">
        <w:rPr>
          <w:rFonts w:ascii="Times New Roman" w:hAnsi="Times New Roman" w:cs="Times New Roman"/>
          <w:color w:val="000000"/>
          <w:sz w:val="28"/>
          <w:szCs w:val="28"/>
        </w:rPr>
        <w:t>&gt;</w:t>
      </w:r>
      <w:r w:rsidRPr="00DB6F39">
        <w:rPr>
          <w:rFonts w:ascii="Times New Roman" w:hAnsi="Times New Roman" w:cs="Times New Roman"/>
          <w:color w:val="000000"/>
          <w:sz w:val="28"/>
          <w:szCs w:val="28"/>
          <w:lang w:val="uk-UA"/>
        </w:rPr>
        <w:t xml:space="preserve"> 2320, то λ = </w:t>
      </w:r>
      <w:r w:rsidR="00A51715">
        <w:rPr>
          <w:rFonts w:ascii="Times New Roman" w:hAnsi="Times New Roman" w:cs="Times New Roman"/>
          <w:color w:val="000000"/>
          <w:sz w:val="28"/>
          <w:szCs w:val="28"/>
          <w:lang w:val="uk-UA"/>
        </w:rPr>
        <w:pict>
          <v:shape id="_x0000_i1033" type="#_x0000_t75" style="width:42.75pt;height:39pt">
            <v:imagedata r:id="rId11" o:title=""/>
          </v:shape>
        </w:pic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(2.4)</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Швидкість низхідного потоку рідини визначаємо за формулою:</w:t>
      </w:r>
    </w:p>
    <w:p w:rsidR="00486790" w:rsidRPr="00DB6F39" w:rsidRDefault="0048679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34" type="#_x0000_t75" style="width:45pt;height:35.25pt">
            <v:imagedata r:id="rId12" o:title=""/>
          </v:shape>
        </w:pict>
      </w:r>
      <w:r w:rsidR="00262A09" w:rsidRPr="00DB6F39">
        <w:rPr>
          <w:rFonts w:ascii="Times New Roman" w:hAnsi="Times New Roman" w:cs="Times New Roman"/>
          <w:color w:val="000000"/>
          <w:sz w:val="28"/>
          <w:szCs w:val="28"/>
          <w:lang w:val="uk-UA"/>
        </w:rPr>
        <w:t>, м/с,</w:t>
      </w:r>
      <w:r w:rsidR="00947583" w:rsidRPr="00DB6F39">
        <w:rPr>
          <w:rFonts w:ascii="Times New Roman" w:hAnsi="Times New Roman" w:cs="Times New Roman"/>
          <w:color w:val="000000"/>
          <w:sz w:val="28"/>
          <w:szCs w:val="28"/>
          <w:lang w:val="uk-UA"/>
        </w:rPr>
        <w:t xml:space="preserve"> </w:t>
      </w:r>
      <w:r w:rsidR="00262A09" w:rsidRPr="00DB6F39">
        <w:rPr>
          <w:rFonts w:ascii="Times New Roman" w:hAnsi="Times New Roman" w:cs="Times New Roman"/>
          <w:color w:val="000000"/>
          <w:sz w:val="28"/>
          <w:szCs w:val="28"/>
          <w:lang w:val="uk-UA"/>
        </w:rPr>
        <w:t>(2.5)</w:t>
      </w:r>
    </w:p>
    <w:p w:rsidR="00486790" w:rsidRPr="00DB6F39" w:rsidRDefault="0048679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де Q – продуктивність промивального агрегата, м</w:t>
      </w:r>
      <w:r w:rsidRPr="00DB6F39">
        <w:rPr>
          <w:rFonts w:ascii="Times New Roman" w:hAnsi="Times New Roman" w:cs="Times New Roman"/>
          <w:color w:val="000000"/>
          <w:sz w:val="28"/>
          <w:szCs w:val="28"/>
          <w:vertAlign w:val="superscript"/>
          <w:lang w:val="uk-UA"/>
        </w:rPr>
        <w:t>3</w:t>
      </w:r>
      <w:r w:rsidRPr="00DB6F39">
        <w:rPr>
          <w:rFonts w:ascii="Times New Roman" w:hAnsi="Times New Roman" w:cs="Times New Roman"/>
          <w:color w:val="000000"/>
          <w:sz w:val="28"/>
          <w:szCs w:val="28"/>
          <w:lang w:val="uk-UA"/>
        </w:rPr>
        <w:t>/с;</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f – площа прохідного отвору промивальних труб,</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м</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Площу прохідного отвору промивальних труб визначаємо за формулою:</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f = 0,785 · d</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 м</w:t>
      </w:r>
      <w:r w:rsidRPr="00DB6F39">
        <w:rPr>
          <w:rFonts w:ascii="Times New Roman" w:hAnsi="Times New Roman" w:cs="Times New Roman"/>
          <w:color w:val="000000"/>
          <w:sz w:val="28"/>
          <w:szCs w:val="28"/>
          <w:vertAlign w:val="superscript"/>
          <w:lang w:val="uk-UA"/>
        </w:rPr>
        <w:t>2</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(2.6)</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f = 0,785 · 0,062</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 xml:space="preserve"> = 0,00302</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м</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визначаємо швидкість низхідного потоку за формулою (2.5):</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35" type="#_x0000_t75" style="width:33pt;height:27pt">
            <v:imagedata r:id="rId13" o:title=""/>
          </v:shape>
        </w:pict>
      </w:r>
      <w:r w:rsidR="00262A09" w:rsidRPr="00DB6F39">
        <w:rPr>
          <w:rFonts w:ascii="Times New Roman" w:hAnsi="Times New Roman" w:cs="Times New Roman"/>
          <w:color w:val="000000"/>
          <w:sz w:val="28"/>
          <w:szCs w:val="28"/>
          <w:lang w:val="uk-UA"/>
        </w:rPr>
        <w:t>0,0063/0,00302 = 2,088 м/с;</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36" type="#_x0000_t75" style="width:36.75pt;height:27pt">
            <v:imagedata r:id="rId14" o:title=""/>
          </v:shape>
        </w:pict>
      </w:r>
      <w:r w:rsidR="00262A09" w:rsidRPr="00DB6F39">
        <w:rPr>
          <w:rFonts w:ascii="Times New Roman" w:hAnsi="Times New Roman" w:cs="Times New Roman"/>
          <w:color w:val="000000"/>
          <w:sz w:val="28"/>
          <w:szCs w:val="28"/>
          <w:lang w:val="uk-UA"/>
        </w:rPr>
        <w:t>0,0085/0,00302 = 2,817 м/с;</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37" type="#_x0000_t75" style="width:42pt;height:27pt">
            <v:imagedata r:id="rId15" o:title=""/>
          </v:shape>
        </w:pict>
      </w:r>
      <w:r w:rsidR="00262A09" w:rsidRPr="00DB6F39">
        <w:rPr>
          <w:rFonts w:ascii="Times New Roman" w:hAnsi="Times New Roman" w:cs="Times New Roman"/>
          <w:color w:val="000000"/>
          <w:sz w:val="28"/>
          <w:szCs w:val="28"/>
          <w:lang w:val="uk-UA"/>
        </w:rPr>
        <w:t>0,012/0,00302 = 3,977 м/с;</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38" type="#_x0000_t75" style="width:42pt;height:27pt">
            <v:imagedata r:id="rId16" o:title=""/>
          </v:shape>
        </w:pict>
      </w:r>
      <w:r w:rsidR="00262A09" w:rsidRPr="00DB6F39">
        <w:rPr>
          <w:rFonts w:ascii="Times New Roman" w:hAnsi="Times New Roman" w:cs="Times New Roman"/>
          <w:color w:val="000000"/>
          <w:sz w:val="28"/>
          <w:szCs w:val="28"/>
          <w:lang w:val="uk-UA"/>
        </w:rPr>
        <w:t>0,015/0,00302 = 4,971 м/с;</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Визначаємо число Рейнольда, за формулою:</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(2.2):</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39" type="#_x0000_t75" style="width:33pt;height:27pt">
            <v:imagedata r:id="rId17" o:title=""/>
          </v:shape>
        </w:pict>
      </w:r>
      <w:r w:rsidR="00262A09" w:rsidRPr="00DB6F39">
        <w:rPr>
          <w:rFonts w:ascii="Times New Roman" w:hAnsi="Times New Roman" w:cs="Times New Roman"/>
          <w:color w:val="000000"/>
          <w:sz w:val="28"/>
          <w:szCs w:val="28"/>
          <w:lang w:val="uk-UA"/>
        </w:rPr>
        <w:t>2,088 · 0,062/2,1 · 10</w:t>
      </w:r>
      <w:r w:rsidR="00262A09" w:rsidRPr="00DB6F39">
        <w:rPr>
          <w:rFonts w:ascii="Times New Roman" w:hAnsi="Times New Roman" w:cs="Times New Roman"/>
          <w:color w:val="000000"/>
          <w:sz w:val="28"/>
          <w:szCs w:val="28"/>
          <w:vertAlign w:val="superscript"/>
          <w:lang w:val="uk-UA"/>
        </w:rPr>
        <w:t>-6</w:t>
      </w:r>
      <w:r w:rsidR="00947583" w:rsidRPr="00DB6F39">
        <w:rPr>
          <w:rFonts w:ascii="Times New Roman" w:hAnsi="Times New Roman" w:cs="Times New Roman"/>
          <w:color w:val="000000"/>
          <w:sz w:val="28"/>
          <w:szCs w:val="28"/>
          <w:lang w:val="uk-UA"/>
        </w:rPr>
        <w:t xml:space="preserve"> </w:t>
      </w:r>
      <w:r w:rsidR="00262A09"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00262A09" w:rsidRPr="00DB6F39">
        <w:rPr>
          <w:rFonts w:ascii="Times New Roman" w:hAnsi="Times New Roman" w:cs="Times New Roman"/>
          <w:color w:val="000000"/>
          <w:sz w:val="28"/>
          <w:szCs w:val="28"/>
          <w:lang w:val="uk-UA"/>
        </w:rPr>
        <w:t>61639,614;</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40" type="#_x0000_t75" style="width:36.75pt;height:27pt">
            <v:imagedata r:id="rId18" o:title=""/>
          </v:shape>
        </w:pict>
      </w:r>
      <w:r w:rsidR="00262A09" w:rsidRPr="00DB6F39">
        <w:rPr>
          <w:rFonts w:ascii="Times New Roman" w:hAnsi="Times New Roman" w:cs="Times New Roman"/>
          <w:color w:val="000000"/>
          <w:sz w:val="28"/>
          <w:szCs w:val="28"/>
          <w:lang w:val="uk-UA"/>
        </w:rPr>
        <w:t>2,817 · 0,062/2,1 · 10</w:t>
      </w:r>
      <w:r w:rsidR="00262A09" w:rsidRPr="00DB6F39">
        <w:rPr>
          <w:rFonts w:ascii="Times New Roman" w:hAnsi="Times New Roman" w:cs="Times New Roman"/>
          <w:color w:val="000000"/>
          <w:sz w:val="28"/>
          <w:szCs w:val="28"/>
          <w:vertAlign w:val="superscript"/>
          <w:lang w:val="uk-UA"/>
        </w:rPr>
        <w:t>-6</w:t>
      </w:r>
      <w:r w:rsidR="00947583" w:rsidRPr="00DB6F39">
        <w:rPr>
          <w:rFonts w:ascii="Times New Roman" w:hAnsi="Times New Roman" w:cs="Times New Roman"/>
          <w:color w:val="000000"/>
          <w:sz w:val="28"/>
          <w:szCs w:val="28"/>
          <w:lang w:val="uk-UA"/>
        </w:rPr>
        <w:t xml:space="preserve"> </w:t>
      </w:r>
      <w:r w:rsidR="00262A09"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00262A09" w:rsidRPr="00DB6F39">
        <w:rPr>
          <w:rFonts w:ascii="Times New Roman" w:hAnsi="Times New Roman" w:cs="Times New Roman"/>
          <w:color w:val="000000"/>
          <w:sz w:val="28"/>
          <w:szCs w:val="28"/>
          <w:lang w:val="uk-UA"/>
        </w:rPr>
        <w:t>83164,558;</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41" type="#_x0000_t75" style="width:42pt;height:27pt">
            <v:imagedata r:id="rId19" o:title=""/>
          </v:shape>
        </w:pict>
      </w:r>
      <w:r w:rsidR="00262A09" w:rsidRPr="00DB6F39">
        <w:rPr>
          <w:rFonts w:ascii="Times New Roman" w:hAnsi="Times New Roman" w:cs="Times New Roman"/>
          <w:color w:val="000000"/>
          <w:sz w:val="28"/>
          <w:szCs w:val="28"/>
          <w:lang w:val="uk-UA"/>
        </w:rPr>
        <w:t>3,977 · 0,062/2,1 · 10</w:t>
      </w:r>
      <w:r w:rsidR="00262A09" w:rsidRPr="00DB6F39">
        <w:rPr>
          <w:rFonts w:ascii="Times New Roman" w:hAnsi="Times New Roman" w:cs="Times New Roman"/>
          <w:color w:val="000000"/>
          <w:sz w:val="28"/>
          <w:szCs w:val="28"/>
          <w:vertAlign w:val="superscript"/>
          <w:lang w:val="uk-UA"/>
        </w:rPr>
        <w:t>-6</w:t>
      </w:r>
      <w:r w:rsidR="00947583" w:rsidRPr="00DB6F39">
        <w:rPr>
          <w:rFonts w:ascii="Times New Roman" w:hAnsi="Times New Roman" w:cs="Times New Roman"/>
          <w:color w:val="000000"/>
          <w:sz w:val="28"/>
          <w:szCs w:val="28"/>
          <w:lang w:val="uk-UA"/>
        </w:rPr>
        <w:t xml:space="preserve"> </w:t>
      </w:r>
      <w:r w:rsidR="00262A09"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00262A09" w:rsidRPr="00DB6F39">
        <w:rPr>
          <w:rFonts w:ascii="Times New Roman" w:hAnsi="Times New Roman" w:cs="Times New Roman"/>
          <w:color w:val="000000"/>
          <w:sz w:val="28"/>
          <w:szCs w:val="28"/>
          <w:lang w:val="uk-UA"/>
        </w:rPr>
        <w:t>117408,788;</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42" type="#_x0000_t75" style="width:42pt;height:27pt">
            <v:imagedata r:id="rId20" o:title=""/>
          </v:shape>
        </w:pict>
      </w:r>
      <w:r w:rsidR="00262A09" w:rsidRPr="00DB6F39">
        <w:rPr>
          <w:rFonts w:ascii="Times New Roman" w:hAnsi="Times New Roman" w:cs="Times New Roman"/>
          <w:color w:val="000000"/>
          <w:sz w:val="28"/>
          <w:szCs w:val="28"/>
          <w:lang w:val="uk-UA"/>
        </w:rPr>
        <w:t>4,971 · 0,062/2,1 · 10</w:t>
      </w:r>
      <w:r w:rsidR="00262A09" w:rsidRPr="00DB6F39">
        <w:rPr>
          <w:rFonts w:ascii="Times New Roman" w:hAnsi="Times New Roman" w:cs="Times New Roman"/>
          <w:color w:val="000000"/>
          <w:sz w:val="28"/>
          <w:szCs w:val="28"/>
          <w:vertAlign w:val="superscript"/>
          <w:lang w:val="uk-UA"/>
        </w:rPr>
        <w:t>-6</w:t>
      </w:r>
      <w:r w:rsidR="00947583" w:rsidRPr="00DB6F39">
        <w:rPr>
          <w:rFonts w:ascii="Times New Roman" w:hAnsi="Times New Roman" w:cs="Times New Roman"/>
          <w:color w:val="000000"/>
          <w:sz w:val="28"/>
          <w:szCs w:val="28"/>
          <w:lang w:val="uk-UA"/>
        </w:rPr>
        <w:t xml:space="preserve"> </w:t>
      </w:r>
      <w:r w:rsidR="00262A09"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00262A09" w:rsidRPr="00DB6F39">
        <w:rPr>
          <w:rFonts w:ascii="Times New Roman" w:hAnsi="Times New Roman" w:cs="Times New Roman"/>
          <w:color w:val="000000"/>
          <w:sz w:val="28"/>
          <w:szCs w:val="28"/>
          <w:lang w:val="uk-UA"/>
        </w:rPr>
        <w:t>146760,985;</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Оскільки </w:t>
      </w:r>
      <w:r w:rsidR="00A51715">
        <w:rPr>
          <w:rFonts w:ascii="Times New Roman" w:hAnsi="Times New Roman" w:cs="Times New Roman"/>
          <w:color w:val="000000"/>
          <w:sz w:val="28"/>
          <w:szCs w:val="28"/>
          <w:lang w:val="uk-UA"/>
        </w:rPr>
        <w:pict>
          <v:shape id="_x0000_i1043" type="#_x0000_t75" style="width:21pt;height:27pt">
            <v:imagedata r:id="rId21" o:title=""/>
          </v:shape>
        </w:pic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lang w:val="uk-UA"/>
        </w:rPr>
        <w:pict>
          <v:shape id="_x0000_i1044" type="#_x0000_t75" style="width:24.75pt;height:27pt">
            <v:imagedata r:id="rId22" o:title=""/>
          </v:shape>
        </w:pic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lang w:val="uk-UA"/>
        </w:rPr>
        <w:pict>
          <v:shape id="_x0000_i1045" type="#_x0000_t75" style="width:30pt;height:27pt">
            <v:imagedata r:id="rId23" o:title=""/>
          </v:shape>
        </w:pict>
      </w:r>
      <w:r w:rsidRPr="00DB6F39">
        <w:rPr>
          <w:rFonts w:ascii="Times New Roman" w:hAnsi="Times New Roman" w:cs="Times New Roman"/>
          <w:color w:val="000000"/>
          <w:sz w:val="28"/>
          <w:szCs w:val="28"/>
          <w:lang w:val="uk-UA"/>
        </w:rPr>
        <w:t xml:space="preserve"> , </w:t>
      </w:r>
      <w:r w:rsidR="00A51715">
        <w:rPr>
          <w:rFonts w:ascii="Times New Roman" w:hAnsi="Times New Roman" w:cs="Times New Roman"/>
          <w:color w:val="000000"/>
          <w:sz w:val="28"/>
          <w:szCs w:val="28"/>
          <w:lang w:val="uk-UA"/>
        </w:rPr>
        <w:pict>
          <v:shape id="_x0000_i1046" type="#_x0000_t75" style="width:29.25pt;height:27pt">
            <v:imagedata r:id="rId24" o:title=""/>
          </v:shape>
        </w:pic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&gt; 2320, то визначаємо коефіцієнт гідравлічного опору за формулою</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(2.4):</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λ</w:t>
      </w:r>
      <w:r w:rsidRPr="00DB6F39">
        <w:rPr>
          <w:rFonts w:ascii="Times New Roman" w:hAnsi="Times New Roman" w:cs="Times New Roman"/>
          <w:color w:val="000000"/>
          <w:sz w:val="28"/>
          <w:szCs w:val="28"/>
          <w:vertAlign w:val="superscript"/>
          <w:lang w:val="uk-UA"/>
        </w:rPr>
        <w:t xml:space="preserve">I </w:t>
      </w:r>
      <w:r w:rsidRPr="00DB6F39">
        <w:rPr>
          <w:rFonts w:ascii="Times New Roman" w:hAnsi="Times New Roman" w:cs="Times New Roman"/>
          <w:color w:val="000000"/>
          <w:sz w:val="28"/>
          <w:szCs w:val="28"/>
          <w:lang w:val="uk-UA"/>
        </w:rPr>
        <w:t xml:space="preserve">= 0,3164 / </w:t>
      </w:r>
      <w:r w:rsidR="00A51715">
        <w:rPr>
          <w:rFonts w:ascii="Times New Roman" w:hAnsi="Times New Roman" w:cs="Times New Roman"/>
          <w:color w:val="000000"/>
          <w:sz w:val="28"/>
          <w:szCs w:val="28"/>
          <w:lang w:val="uk-UA"/>
        </w:rPr>
        <w:pict>
          <v:shape id="_x0000_i1047" type="#_x0000_t75" style="width:84pt;height:21.75pt">
            <v:imagedata r:id="rId25" o:title=""/>
          </v:shape>
        </w:pict>
      </w:r>
      <w:r w:rsidRPr="00DB6F39">
        <w:rPr>
          <w:rFonts w:ascii="Times New Roman" w:hAnsi="Times New Roman" w:cs="Times New Roman"/>
          <w:color w:val="000000"/>
          <w:sz w:val="28"/>
          <w:szCs w:val="28"/>
          <w:lang w:val="uk-UA"/>
        </w:rPr>
        <w:t>0,0201;</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λ</w:t>
      </w:r>
      <w:r w:rsidRPr="00DB6F39">
        <w:rPr>
          <w:rFonts w:ascii="Times New Roman" w:hAnsi="Times New Roman" w:cs="Times New Roman"/>
          <w:color w:val="000000"/>
          <w:sz w:val="28"/>
          <w:szCs w:val="28"/>
          <w:vertAlign w:val="superscript"/>
          <w:lang w:val="uk-UA"/>
        </w:rPr>
        <w:t xml:space="preserve">IІ </w:t>
      </w:r>
      <w:r w:rsidRPr="00DB6F39">
        <w:rPr>
          <w:rFonts w:ascii="Times New Roman" w:hAnsi="Times New Roman" w:cs="Times New Roman"/>
          <w:color w:val="000000"/>
          <w:sz w:val="28"/>
          <w:szCs w:val="28"/>
          <w:lang w:val="uk-UA"/>
        </w:rPr>
        <w:t xml:space="preserve">= 0,3164 / </w:t>
      </w:r>
      <w:r w:rsidR="00A51715">
        <w:rPr>
          <w:rFonts w:ascii="Times New Roman" w:hAnsi="Times New Roman" w:cs="Times New Roman"/>
          <w:color w:val="000000"/>
          <w:sz w:val="28"/>
          <w:szCs w:val="28"/>
          <w:lang w:val="uk-UA"/>
        </w:rPr>
        <w:pict>
          <v:shape id="_x0000_i1048" type="#_x0000_t75" style="width:75pt;height:21.75pt">
            <v:imagedata r:id="rId26" o:title=""/>
          </v:shape>
        </w:pict>
      </w:r>
      <w:r w:rsidRPr="00DB6F39">
        <w:rPr>
          <w:rFonts w:ascii="Times New Roman" w:hAnsi="Times New Roman" w:cs="Times New Roman"/>
          <w:color w:val="000000"/>
          <w:sz w:val="28"/>
          <w:szCs w:val="28"/>
          <w:lang w:val="uk-UA"/>
        </w:rPr>
        <w:t>0,0186;</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λ</w:t>
      </w:r>
      <w:r w:rsidRPr="00DB6F39">
        <w:rPr>
          <w:rFonts w:ascii="Times New Roman" w:hAnsi="Times New Roman" w:cs="Times New Roman"/>
          <w:color w:val="000000"/>
          <w:sz w:val="28"/>
          <w:szCs w:val="28"/>
          <w:vertAlign w:val="superscript"/>
          <w:lang w:val="uk-UA"/>
        </w:rPr>
        <w:t xml:space="preserve">IІІ </w:t>
      </w:r>
      <w:r w:rsidRPr="00DB6F39">
        <w:rPr>
          <w:rFonts w:ascii="Times New Roman" w:hAnsi="Times New Roman" w:cs="Times New Roman"/>
          <w:color w:val="000000"/>
          <w:sz w:val="28"/>
          <w:szCs w:val="28"/>
          <w:lang w:val="uk-UA"/>
        </w:rPr>
        <w:t xml:space="preserve">= 0,3164 / </w:t>
      </w:r>
      <w:r w:rsidR="00A51715">
        <w:rPr>
          <w:rFonts w:ascii="Times New Roman" w:hAnsi="Times New Roman" w:cs="Times New Roman"/>
          <w:color w:val="000000"/>
          <w:sz w:val="28"/>
          <w:szCs w:val="28"/>
          <w:lang w:val="uk-UA"/>
        </w:rPr>
        <w:pict>
          <v:shape id="_x0000_i1049" type="#_x0000_t75" style="width:89.25pt;height:21.75pt">
            <v:imagedata r:id="rId27" o:title=""/>
          </v:shape>
        </w:pict>
      </w:r>
      <w:r w:rsidRPr="00DB6F39">
        <w:rPr>
          <w:rFonts w:ascii="Times New Roman" w:hAnsi="Times New Roman" w:cs="Times New Roman"/>
          <w:color w:val="000000"/>
          <w:sz w:val="28"/>
          <w:szCs w:val="28"/>
          <w:lang w:val="uk-UA"/>
        </w:rPr>
        <w:t>0,0171;</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λ</w:t>
      </w:r>
      <w:r w:rsidRPr="00DB6F39">
        <w:rPr>
          <w:rFonts w:ascii="Times New Roman" w:hAnsi="Times New Roman" w:cs="Times New Roman"/>
          <w:color w:val="000000"/>
          <w:sz w:val="28"/>
          <w:szCs w:val="28"/>
          <w:vertAlign w:val="superscript"/>
          <w:lang w:val="uk-UA"/>
        </w:rPr>
        <w:t xml:space="preserve">IV </w:t>
      </w:r>
      <w:r w:rsidRPr="00DB6F39">
        <w:rPr>
          <w:rFonts w:ascii="Times New Roman" w:hAnsi="Times New Roman" w:cs="Times New Roman"/>
          <w:color w:val="000000"/>
          <w:sz w:val="28"/>
          <w:szCs w:val="28"/>
          <w:lang w:val="uk-UA"/>
        </w:rPr>
        <w:t xml:space="preserve">= 0,3164 / </w:t>
      </w:r>
      <w:r w:rsidR="00A51715">
        <w:rPr>
          <w:rFonts w:ascii="Times New Roman" w:hAnsi="Times New Roman" w:cs="Times New Roman"/>
          <w:color w:val="000000"/>
          <w:sz w:val="28"/>
          <w:szCs w:val="28"/>
          <w:lang w:val="uk-UA"/>
        </w:rPr>
        <w:pict>
          <v:shape id="_x0000_i1050" type="#_x0000_t75" style="width:89.25pt;height:21.75pt">
            <v:imagedata r:id="rId28" o:title=""/>
          </v:shape>
        </w:pict>
      </w:r>
      <w:r w:rsidRPr="00DB6F39">
        <w:rPr>
          <w:rFonts w:ascii="Times New Roman" w:hAnsi="Times New Roman" w:cs="Times New Roman"/>
          <w:color w:val="000000"/>
          <w:sz w:val="28"/>
          <w:szCs w:val="28"/>
          <w:lang w:val="uk-UA"/>
        </w:rPr>
        <w:t>0,0162;</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Витрати напору на гідравлічні опори при русі рідини</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насосно-компресорних трубах на кожній швидкості агре</w:t>
      </w:r>
      <w:r w:rsidR="00EE7D56" w:rsidRPr="00DB6F39">
        <w:rPr>
          <w:rFonts w:ascii="Times New Roman" w:hAnsi="Times New Roman" w:cs="Times New Roman"/>
          <w:color w:val="000000"/>
          <w:sz w:val="28"/>
          <w:szCs w:val="28"/>
          <w:lang w:val="uk-UA"/>
        </w:rPr>
        <w:t>гата визначаємо за формулою (2.</w:t>
      </w:r>
      <w:r w:rsidR="00EE7D56" w:rsidRPr="00DB6F39">
        <w:rPr>
          <w:rFonts w:ascii="Times New Roman" w:hAnsi="Times New Roman" w:cs="Times New Roman"/>
          <w:color w:val="000000"/>
          <w:sz w:val="28"/>
          <w:szCs w:val="28"/>
        </w:rPr>
        <w:t>1</w:t>
      </w:r>
      <w:r w:rsidRPr="00DB6F39">
        <w:rPr>
          <w:rFonts w:ascii="Times New Roman" w:hAnsi="Times New Roman" w:cs="Times New Roman"/>
          <w:color w:val="000000"/>
          <w:sz w:val="28"/>
          <w:szCs w:val="28"/>
          <w:lang w:val="uk-UA"/>
        </w:rPr>
        <w:t>):</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51" type="#_x0000_t75" style="width:201.75pt;height:42.75pt">
            <v:imagedata r:id="rId29" o:title=""/>
          </v:shape>
        </w:pict>
      </w:r>
      <w:r w:rsidR="00262A09" w:rsidRPr="00DB6F39">
        <w:rPr>
          <w:rFonts w:ascii="Times New Roman" w:hAnsi="Times New Roman" w:cs="Times New Roman"/>
          <w:color w:val="000000"/>
          <w:sz w:val="28"/>
          <w:szCs w:val="28"/>
          <w:lang w:val="uk-UA"/>
        </w:rPr>
        <w:t xml:space="preserve"> м;</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52" type="#_x0000_t75" style="width:215.25pt;height:42.75pt">
            <v:imagedata r:id="rId30" o:title=""/>
          </v:shape>
        </w:pict>
      </w:r>
      <w:r w:rsidR="00262A09" w:rsidRPr="00DB6F39">
        <w:rPr>
          <w:rFonts w:ascii="Times New Roman" w:hAnsi="Times New Roman" w:cs="Times New Roman"/>
          <w:color w:val="000000"/>
          <w:sz w:val="28"/>
          <w:szCs w:val="28"/>
          <w:lang w:val="uk-UA"/>
        </w:rPr>
        <w:t xml:space="preserve"> м;</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53" type="#_x0000_t75" style="width:218.25pt;height:42.75pt">
            <v:imagedata r:id="rId31" o:title=""/>
          </v:shape>
        </w:pict>
      </w:r>
      <w:r w:rsidR="00262A09" w:rsidRPr="00DB6F39">
        <w:rPr>
          <w:rFonts w:ascii="Times New Roman" w:hAnsi="Times New Roman" w:cs="Times New Roman"/>
          <w:color w:val="000000"/>
          <w:sz w:val="28"/>
          <w:szCs w:val="28"/>
          <w:lang w:val="uk-UA"/>
        </w:rPr>
        <w:t xml:space="preserve"> м;</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54" type="#_x0000_t75" style="width:219pt;height:42.75pt">
            <v:imagedata r:id="rId32" o:title=""/>
          </v:shape>
        </w:pict>
      </w:r>
      <w:r w:rsidR="00262A09" w:rsidRPr="00DB6F39">
        <w:rPr>
          <w:rFonts w:ascii="Times New Roman" w:hAnsi="Times New Roman" w:cs="Times New Roman"/>
          <w:color w:val="000000"/>
          <w:sz w:val="28"/>
          <w:szCs w:val="28"/>
          <w:lang w:val="uk-UA"/>
        </w:rPr>
        <w:t xml:space="preserve"> м;</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Витрати напору на гідравлічні опори при русі рідини з піском кільцевому просторі на кожній швидкості агрегата визначається за формулою:</w:t>
      </w:r>
    </w:p>
    <w:p w:rsidR="00486790" w:rsidRPr="00DB6F39" w:rsidRDefault="0048679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55" type="#_x0000_t75" style="width:144.75pt;height:45.75pt">
            <v:imagedata r:id="rId33" o:title=""/>
          </v:shape>
        </w:pict>
      </w:r>
      <w:r w:rsidR="00262A09" w:rsidRPr="00DB6F39">
        <w:rPr>
          <w:rFonts w:ascii="Times New Roman" w:hAnsi="Times New Roman" w:cs="Times New Roman"/>
          <w:color w:val="000000"/>
          <w:sz w:val="28"/>
          <w:szCs w:val="28"/>
          <w:lang w:val="uk-UA"/>
        </w:rPr>
        <w:t>, м,</w:t>
      </w:r>
      <w:r w:rsidR="00947583" w:rsidRPr="00DB6F39">
        <w:rPr>
          <w:rFonts w:ascii="Times New Roman" w:hAnsi="Times New Roman" w:cs="Times New Roman"/>
          <w:color w:val="000000"/>
          <w:sz w:val="28"/>
          <w:szCs w:val="28"/>
          <w:lang w:val="uk-UA"/>
        </w:rPr>
        <w:t xml:space="preserve"> </w:t>
      </w:r>
      <w:r w:rsidR="00262A09" w:rsidRPr="00DB6F39">
        <w:rPr>
          <w:rFonts w:ascii="Times New Roman" w:hAnsi="Times New Roman" w:cs="Times New Roman"/>
          <w:color w:val="000000"/>
          <w:sz w:val="28"/>
          <w:szCs w:val="28"/>
          <w:lang w:val="uk-UA"/>
        </w:rPr>
        <w:t>(2.7)</w:t>
      </w:r>
    </w:p>
    <w:p w:rsidR="00BF2325" w:rsidRPr="00DB6F39" w:rsidRDefault="00BF232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де</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lang w:val="uk-UA"/>
        </w:rPr>
        <w:pict>
          <v:shape id="_x0000_i1056" type="#_x0000_t75" style="width:11.25pt;height:15pt">
            <v:imagedata r:id="rId34" o:title=""/>
          </v:shape>
        </w:pict>
      </w:r>
      <w:r w:rsidRPr="00DB6F39">
        <w:rPr>
          <w:rFonts w:ascii="Times New Roman" w:hAnsi="Times New Roman" w:cs="Times New Roman"/>
          <w:color w:val="000000"/>
          <w:sz w:val="28"/>
          <w:szCs w:val="28"/>
          <w:lang w:val="uk-UA"/>
        </w:rPr>
        <w:t xml:space="preserve"> - коефіцієнт, який враховує збільшення гідравлічних втрат від вмісту</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піску в рідині,</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lang w:val="uk-UA"/>
        </w:rPr>
        <w:pict>
          <v:shape id="_x0000_i1057" type="#_x0000_t75" style="width:11.25pt;height:15pt">
            <v:imagedata r:id="rId34" o:title=""/>
          </v:shape>
        </w:pict>
      </w:r>
      <w:r w:rsidRPr="00DB6F39">
        <w:rPr>
          <w:rFonts w:ascii="Times New Roman" w:hAnsi="Times New Roman" w:cs="Times New Roman"/>
          <w:color w:val="000000"/>
          <w:sz w:val="28"/>
          <w:szCs w:val="28"/>
          <w:lang w:val="uk-UA"/>
        </w:rPr>
        <w:t xml:space="preserve"> = 1,1</w:t>
      </w:r>
      <w:r w:rsidR="00D3647C" w:rsidRPr="00DB6F39">
        <w:rPr>
          <w:rFonts w:ascii="Times New Roman" w:hAnsi="Times New Roman" w:cs="Times New Roman"/>
          <w:color w:val="000000"/>
          <w:sz w:val="28"/>
          <w:szCs w:val="28"/>
          <w:lang w:val="uk-UA"/>
        </w:rPr>
        <w:t>;</w:t>
      </w:r>
    </w:p>
    <w:p w:rsidR="0094758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58" type="#_x0000_t75" style="width:18pt;height:21.75pt">
            <v:imagedata r:id="rId35" o:title=""/>
          </v:shape>
        </w:pict>
      </w:r>
      <w:r w:rsidR="00262A09" w:rsidRPr="00DB6F39">
        <w:rPr>
          <w:rFonts w:ascii="Times New Roman" w:hAnsi="Times New Roman" w:cs="Times New Roman"/>
          <w:color w:val="000000"/>
          <w:sz w:val="28"/>
          <w:szCs w:val="28"/>
          <w:lang w:val="uk-UA"/>
        </w:rPr>
        <w:t xml:space="preserve"> - коефіцієнт гідравлічного опору при русі рідини в кільцевому</w:t>
      </w:r>
      <w:r w:rsidR="00947583" w:rsidRPr="00DB6F39">
        <w:rPr>
          <w:rFonts w:ascii="Times New Roman" w:hAnsi="Times New Roman" w:cs="Times New Roman"/>
          <w:color w:val="000000"/>
          <w:sz w:val="28"/>
          <w:szCs w:val="28"/>
          <w:lang w:val="uk-UA"/>
        </w:rPr>
        <w:t xml:space="preserve"> </w:t>
      </w:r>
      <w:r w:rsidR="00262A09" w:rsidRPr="00DB6F39">
        <w:rPr>
          <w:rFonts w:ascii="Times New Roman" w:hAnsi="Times New Roman" w:cs="Times New Roman"/>
          <w:color w:val="000000"/>
          <w:sz w:val="28"/>
          <w:szCs w:val="28"/>
          <w:lang w:val="uk-UA"/>
        </w:rPr>
        <w:t>просторі;</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D – внутрішній діаметр експлуатаційної колони, м;</w:t>
      </w:r>
    </w:p>
    <w:p w:rsidR="0094758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59" type="#_x0000_t75" style="width:17.25pt;height:21.75pt">
            <v:imagedata r:id="rId36" o:title=""/>
          </v:shape>
        </w:pict>
      </w:r>
      <w:r w:rsidR="00262A09" w:rsidRPr="00DB6F39">
        <w:rPr>
          <w:rFonts w:ascii="Times New Roman" w:hAnsi="Times New Roman" w:cs="Times New Roman"/>
          <w:color w:val="000000"/>
          <w:sz w:val="28"/>
          <w:szCs w:val="28"/>
          <w:lang w:val="uk-UA"/>
        </w:rPr>
        <w:t>- зовнішн</w:t>
      </w:r>
      <w:r w:rsidR="00D3647C" w:rsidRPr="00DB6F39">
        <w:rPr>
          <w:rFonts w:ascii="Times New Roman" w:hAnsi="Times New Roman" w:cs="Times New Roman"/>
          <w:color w:val="000000"/>
          <w:sz w:val="28"/>
          <w:szCs w:val="28"/>
          <w:lang w:val="uk-UA"/>
        </w:rPr>
        <w:t>ій діаметр промивальних труб, м;</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V</w:t>
      </w:r>
      <w:r w:rsidRPr="00DB6F39">
        <w:rPr>
          <w:rFonts w:ascii="Times New Roman" w:hAnsi="Times New Roman" w:cs="Times New Roman"/>
          <w:color w:val="000000"/>
          <w:sz w:val="28"/>
          <w:szCs w:val="28"/>
          <w:vertAlign w:val="subscript"/>
          <w:lang w:val="uk-UA"/>
        </w:rPr>
        <w:t>в</w:t>
      </w:r>
      <w:r w:rsidRPr="00DB6F39">
        <w:rPr>
          <w:rFonts w:ascii="Times New Roman" w:hAnsi="Times New Roman" w:cs="Times New Roman"/>
          <w:color w:val="000000"/>
          <w:sz w:val="28"/>
          <w:szCs w:val="28"/>
          <w:lang w:val="uk-UA"/>
        </w:rPr>
        <w:t xml:space="preserve"> – швидкість висхідного потоку рідини, м/с.</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Швидкість висхідного потоку рідини визначається за формулою:</w:t>
      </w:r>
    </w:p>
    <w:p w:rsidR="00486790" w:rsidRPr="00DB6F39" w:rsidRDefault="0048679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V</w:t>
      </w:r>
      <w:r w:rsidRPr="00DB6F39">
        <w:rPr>
          <w:rFonts w:ascii="Times New Roman" w:hAnsi="Times New Roman" w:cs="Times New Roman"/>
          <w:color w:val="000000"/>
          <w:sz w:val="28"/>
          <w:szCs w:val="28"/>
          <w:vertAlign w:val="subscript"/>
          <w:lang w:val="uk-UA"/>
        </w:rPr>
        <w:t xml:space="preserve">в </w:t>
      </w:r>
      <w:r w:rsidRPr="00DB6F39">
        <w:rPr>
          <w:rFonts w:ascii="Times New Roman" w:hAnsi="Times New Roman" w:cs="Times New Roman"/>
          <w:color w:val="000000"/>
          <w:sz w:val="28"/>
          <w:szCs w:val="28"/>
          <w:lang w:val="uk-UA"/>
        </w:rPr>
        <w:t>= Q / f</w:t>
      </w:r>
      <w:r w:rsidRPr="00DB6F39">
        <w:rPr>
          <w:rFonts w:ascii="Times New Roman" w:hAnsi="Times New Roman" w:cs="Times New Roman"/>
          <w:color w:val="000000"/>
          <w:sz w:val="28"/>
          <w:szCs w:val="28"/>
          <w:vertAlign w:val="subscript"/>
          <w:lang w:val="uk-UA"/>
        </w:rPr>
        <w:t>k</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 м/с,</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(2.8)</w:t>
      </w:r>
    </w:p>
    <w:p w:rsidR="00486790" w:rsidRPr="00DB6F39" w:rsidRDefault="0048679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vertAlign w:val="subscript"/>
          <w:lang w:val="uk-UA"/>
        </w:rPr>
      </w:pPr>
      <w:r w:rsidRPr="00DB6F39">
        <w:rPr>
          <w:rFonts w:ascii="Times New Roman" w:hAnsi="Times New Roman" w:cs="Times New Roman"/>
          <w:color w:val="000000"/>
          <w:sz w:val="28"/>
          <w:szCs w:val="28"/>
          <w:lang w:val="uk-UA"/>
        </w:rPr>
        <w:t>де f</w:t>
      </w:r>
      <w:r w:rsidRPr="00DB6F39">
        <w:rPr>
          <w:rFonts w:ascii="Times New Roman" w:hAnsi="Times New Roman" w:cs="Times New Roman"/>
          <w:color w:val="000000"/>
          <w:sz w:val="28"/>
          <w:szCs w:val="28"/>
          <w:vertAlign w:val="subscript"/>
          <w:lang w:val="uk-UA"/>
        </w:rPr>
        <w:t xml:space="preserve">k </w:t>
      </w:r>
      <w:r w:rsidRPr="00DB6F39">
        <w:rPr>
          <w:rFonts w:ascii="Times New Roman" w:hAnsi="Times New Roman" w:cs="Times New Roman"/>
          <w:color w:val="000000"/>
          <w:sz w:val="28"/>
          <w:szCs w:val="28"/>
          <w:lang w:val="uk-UA"/>
        </w:rPr>
        <w:t>– площа перерізу кільцевого простору, м</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 котра визначається за формулою:</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f</w:t>
      </w:r>
      <w:r w:rsidRPr="00DB6F39">
        <w:rPr>
          <w:rFonts w:ascii="Times New Roman" w:hAnsi="Times New Roman" w:cs="Times New Roman"/>
          <w:color w:val="000000"/>
          <w:sz w:val="28"/>
          <w:szCs w:val="28"/>
          <w:vertAlign w:val="subscript"/>
          <w:lang w:val="uk-UA"/>
        </w:rPr>
        <w:t xml:space="preserve">k </w:t>
      </w:r>
      <w:r w:rsidRPr="00DB6F39">
        <w:rPr>
          <w:rFonts w:ascii="Times New Roman" w:hAnsi="Times New Roman" w:cs="Times New Roman"/>
          <w:color w:val="000000"/>
          <w:sz w:val="28"/>
          <w:szCs w:val="28"/>
          <w:lang w:val="uk-UA"/>
        </w:rPr>
        <w:t>= 0,785 · (D</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 xml:space="preserve"> – d</w:t>
      </w:r>
      <w:r w:rsidRPr="00DB6F39">
        <w:rPr>
          <w:rFonts w:ascii="Times New Roman" w:hAnsi="Times New Roman" w:cs="Times New Roman"/>
          <w:color w:val="000000"/>
          <w:sz w:val="28"/>
          <w:szCs w:val="28"/>
          <w:vertAlign w:val="subscript"/>
          <w:lang w:val="uk-UA"/>
        </w:rPr>
        <w:t xml:space="preserve">з </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 , м</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(2.9)</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f</w:t>
      </w:r>
      <w:r w:rsidRPr="00DB6F39">
        <w:rPr>
          <w:rFonts w:ascii="Times New Roman" w:hAnsi="Times New Roman" w:cs="Times New Roman"/>
          <w:color w:val="000000"/>
          <w:sz w:val="28"/>
          <w:szCs w:val="28"/>
          <w:vertAlign w:val="subscript"/>
          <w:lang w:val="uk-UA"/>
        </w:rPr>
        <w:t xml:space="preserve">k </w:t>
      </w:r>
      <w:r w:rsidRPr="00DB6F39">
        <w:rPr>
          <w:rFonts w:ascii="Times New Roman" w:hAnsi="Times New Roman" w:cs="Times New Roman"/>
          <w:color w:val="000000"/>
          <w:sz w:val="28"/>
          <w:szCs w:val="28"/>
          <w:lang w:val="uk-UA"/>
        </w:rPr>
        <w:t>= 0,785 · (0,125</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 xml:space="preserve"> – 0,073</w:t>
      </w:r>
      <w:r w:rsidRPr="00DB6F39">
        <w:rPr>
          <w:rFonts w:ascii="Times New Roman" w:hAnsi="Times New Roman" w:cs="Times New Roman"/>
          <w:color w:val="000000"/>
          <w:sz w:val="28"/>
          <w:szCs w:val="28"/>
          <w:vertAlign w:val="subscript"/>
          <w:lang w:val="uk-UA"/>
        </w:rPr>
        <w:t xml:space="preserve"> </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 = 0,0081 м</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Швидкість вихідного потоку рідини визначаємо за формулою</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(2.8):</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60" type="#_x0000_t75" style="width:117.75pt;height:33.75pt">
            <v:imagedata r:id="rId37" o:title=""/>
          </v:shape>
        </w:pict>
      </w:r>
      <w:r w:rsidR="00262A09" w:rsidRPr="00DB6F39">
        <w:rPr>
          <w:rFonts w:ascii="Times New Roman" w:hAnsi="Times New Roman" w:cs="Times New Roman"/>
          <w:color w:val="000000"/>
          <w:sz w:val="28"/>
          <w:szCs w:val="28"/>
          <w:lang w:val="uk-UA"/>
        </w:rPr>
        <w:t xml:space="preserve"> м/с;</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61" type="#_x0000_t75" style="width:113.25pt;height:33.75pt">
            <v:imagedata r:id="rId38" o:title=""/>
          </v:shape>
        </w:pict>
      </w:r>
      <w:r w:rsidR="00262A09" w:rsidRPr="00DB6F39">
        <w:rPr>
          <w:rFonts w:ascii="Times New Roman" w:hAnsi="Times New Roman" w:cs="Times New Roman"/>
          <w:color w:val="000000"/>
          <w:sz w:val="28"/>
          <w:szCs w:val="28"/>
          <w:lang w:val="uk-UA"/>
        </w:rPr>
        <w:t xml:space="preserve"> м/с;</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62" type="#_x0000_t75" style="width:117pt;height:33.75pt">
            <v:imagedata r:id="rId39" o:title=""/>
          </v:shape>
        </w:pict>
      </w:r>
      <w:r w:rsidR="00262A09" w:rsidRPr="00DB6F39">
        <w:rPr>
          <w:rFonts w:ascii="Times New Roman" w:hAnsi="Times New Roman" w:cs="Times New Roman"/>
          <w:color w:val="000000"/>
          <w:sz w:val="28"/>
          <w:szCs w:val="28"/>
          <w:lang w:val="uk-UA"/>
        </w:rPr>
        <w:t xml:space="preserve"> м/с;</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63" type="#_x0000_t75" style="width:116.25pt;height:33.75pt">
            <v:imagedata r:id="rId40" o:title=""/>
          </v:shape>
        </w:pict>
      </w:r>
      <w:r w:rsidR="00D3647C" w:rsidRPr="00DB6F39">
        <w:rPr>
          <w:rFonts w:ascii="Times New Roman" w:hAnsi="Times New Roman" w:cs="Times New Roman"/>
          <w:color w:val="000000"/>
          <w:sz w:val="28"/>
          <w:szCs w:val="28"/>
          <w:lang w:val="uk-UA"/>
        </w:rPr>
        <w:t xml:space="preserve"> м/с</w:t>
      </w:r>
      <w:r w:rsidR="00D3647C" w:rsidRPr="00DB6F39">
        <w:rPr>
          <w:rFonts w:ascii="Times New Roman" w:hAnsi="Times New Roman" w:cs="Times New Roman"/>
          <w:color w:val="000000"/>
          <w:sz w:val="28"/>
          <w:szCs w:val="28"/>
        </w:rPr>
        <w:t>.</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Щоб визначити коефіцієнт гідравлічного опору при русі рідини в кільцевому просторі, спочатку визначаємо число Рейнольда за формулою:</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262A09" w:rsidRPr="00DB6F39" w:rsidRDefault="00FD57D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R</w:t>
      </w:r>
      <w:r w:rsidRPr="00DB6F39">
        <w:rPr>
          <w:rFonts w:ascii="Times New Roman" w:hAnsi="Times New Roman" w:cs="Times New Roman"/>
          <w:color w:val="000000"/>
          <w:sz w:val="28"/>
          <w:szCs w:val="28"/>
          <w:vertAlign w:val="subscript"/>
          <w:lang w:val="uk-UA"/>
        </w:rPr>
        <w:t>ек</w:t>
      </w:r>
      <w:r w:rsidRPr="00DB6F39">
        <w:rPr>
          <w:rFonts w:ascii="Times New Roman" w:hAnsi="Times New Roman" w:cs="Times New Roman"/>
          <w:color w:val="000000"/>
          <w:sz w:val="28"/>
          <w:szCs w:val="28"/>
          <w:lang w:val="uk-UA"/>
        </w:rPr>
        <w:t xml:space="preserve"> = υ</w:t>
      </w:r>
      <w:r w:rsidRPr="00DB6F39">
        <w:rPr>
          <w:rFonts w:ascii="Times New Roman" w:hAnsi="Times New Roman" w:cs="Times New Roman"/>
          <w:color w:val="000000"/>
          <w:sz w:val="28"/>
          <w:szCs w:val="28"/>
          <w:vertAlign w:val="subscript"/>
          <w:lang w:val="uk-UA"/>
        </w:rPr>
        <w:t>в</w:t>
      </w:r>
      <w:r w:rsidRPr="00DB6F39">
        <w:rPr>
          <w:rFonts w:ascii="Times New Roman" w:hAnsi="Times New Roman" w:cs="Times New Roman"/>
          <w:color w:val="000000"/>
          <w:sz w:val="28"/>
          <w:szCs w:val="28"/>
          <w:lang w:val="uk-UA"/>
        </w:rPr>
        <w:t xml:space="preserve"> · (D – d</w:t>
      </w:r>
      <w:r w:rsidRPr="00DB6F39">
        <w:rPr>
          <w:rFonts w:ascii="Times New Roman" w:hAnsi="Times New Roman" w:cs="Times New Roman"/>
          <w:color w:val="000000"/>
          <w:sz w:val="28"/>
          <w:szCs w:val="28"/>
          <w:vertAlign w:val="subscript"/>
          <w:lang w:val="uk-UA"/>
        </w:rPr>
        <w:t>3</w:t>
      </w:r>
      <w:r w:rsidRPr="00DB6F39">
        <w:rPr>
          <w:rFonts w:ascii="Times New Roman" w:hAnsi="Times New Roman" w:cs="Times New Roman"/>
          <w:color w:val="000000"/>
          <w:sz w:val="28"/>
          <w:szCs w:val="28"/>
          <w:lang w:val="uk-UA"/>
        </w:rPr>
        <w:t xml:space="preserve">) / </w:t>
      </w:r>
      <w:r w:rsidR="00D3647C" w:rsidRPr="00DB6F39">
        <w:rPr>
          <w:rFonts w:ascii="Times New Roman" w:hAnsi="Times New Roman" w:cs="Times New Roman"/>
          <w:color w:val="000000"/>
          <w:sz w:val="28"/>
          <w:szCs w:val="28"/>
          <w:lang w:val="uk-UA"/>
        </w:rPr>
        <w:t>υ</w:t>
      </w:r>
      <w:r w:rsidR="00947583" w:rsidRPr="00DB6F39">
        <w:rPr>
          <w:rFonts w:ascii="Times New Roman" w:hAnsi="Times New Roman" w:cs="Times New Roman"/>
          <w:color w:val="000000"/>
          <w:sz w:val="28"/>
          <w:szCs w:val="28"/>
          <w:lang w:val="uk-UA"/>
        </w:rPr>
        <w:t xml:space="preserve"> </w:t>
      </w:r>
      <w:r w:rsidR="00DB54C3" w:rsidRPr="00DB6F39">
        <w:rPr>
          <w:rFonts w:ascii="Times New Roman" w:hAnsi="Times New Roman" w:cs="Times New Roman"/>
          <w:color w:val="000000"/>
          <w:sz w:val="28"/>
          <w:szCs w:val="28"/>
          <w:lang w:val="uk-UA"/>
        </w:rPr>
        <w:t>(2.10)</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DB54C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64" type="#_x0000_t75" style="width:201.75pt;height:39pt">
            <v:imagedata r:id="rId41" o:title=""/>
          </v:shape>
        </w:pict>
      </w:r>
    </w:p>
    <w:p w:rsidR="0094758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65" type="#_x0000_t75" style="width:194.25pt;height:39pt">
            <v:imagedata r:id="rId42" o:title=""/>
          </v:shape>
        </w:pict>
      </w:r>
    </w:p>
    <w:p w:rsidR="0094758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66" type="#_x0000_t75" style="width:198pt;height:39pt">
            <v:imagedata r:id="rId43" o:title=""/>
          </v:shape>
        </w:pict>
      </w:r>
    </w:p>
    <w:p w:rsidR="00DB54C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67" type="#_x0000_t75" style="width:197.25pt;height:39pt">
            <v:imagedata r:id="rId44" o:title=""/>
          </v:shape>
        </w:pict>
      </w:r>
    </w:p>
    <w:p w:rsidR="00A77F9C" w:rsidRPr="00DB6F39" w:rsidRDefault="00DB54C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Оскільки </w:t>
      </w:r>
      <w:r w:rsidR="00A51715">
        <w:rPr>
          <w:rFonts w:ascii="Times New Roman" w:hAnsi="Times New Roman" w:cs="Times New Roman"/>
          <w:color w:val="000000"/>
          <w:sz w:val="28"/>
          <w:szCs w:val="28"/>
          <w:lang w:val="uk-UA"/>
        </w:rPr>
        <w:pict>
          <v:shape id="_x0000_i1068" type="#_x0000_t75" style="width:24.75pt;height:24pt">
            <v:imagedata r:id="rId45" o:title=""/>
          </v:shape>
        </w:pic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lang w:val="uk-UA"/>
        </w:rPr>
        <w:pict>
          <v:shape id="_x0000_i1069" type="#_x0000_t75" style="width:24.75pt;height:24pt">
            <v:imagedata r:id="rId46" o:title=""/>
          </v:shape>
        </w:pic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lang w:val="uk-UA"/>
        </w:rPr>
        <w:pict>
          <v:shape id="_x0000_i1070" type="#_x0000_t75" style="width:29.25pt;height:24pt">
            <v:imagedata r:id="rId47" o:title=""/>
          </v:shape>
        </w:pict>
      </w:r>
      <w:r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lang w:val="uk-UA"/>
        </w:rPr>
        <w:pict>
          <v:shape id="_x0000_i1071" type="#_x0000_t75" style="width:29.25pt;height:24pt">
            <v:imagedata r:id="rId48" o:title=""/>
          </v:shape>
        </w:pict>
      </w:r>
      <w:r w:rsidRPr="00DB6F39">
        <w:rPr>
          <w:rFonts w:ascii="Times New Roman" w:hAnsi="Times New Roman" w:cs="Times New Roman"/>
          <w:color w:val="000000"/>
          <w:sz w:val="28"/>
          <w:szCs w:val="28"/>
          <w:lang w:val="uk-UA"/>
        </w:rPr>
        <w:t xml:space="preserve"> &gt; 2320, то коефіцієнт гідравлічного опору</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 xml:space="preserve">при русі рідини в кільцевому просторі </w:t>
      </w:r>
      <w:r w:rsidR="00A77F9C" w:rsidRPr="00DB6F39">
        <w:rPr>
          <w:rFonts w:ascii="Times New Roman" w:hAnsi="Times New Roman" w:cs="Times New Roman"/>
          <w:color w:val="000000"/>
          <w:sz w:val="28"/>
          <w:szCs w:val="28"/>
          <w:lang w:val="uk-UA"/>
        </w:rPr>
        <w:t>визначається за формулою (2.</w:t>
      </w:r>
      <w:r w:rsidR="008A4D76" w:rsidRPr="00DB6F39">
        <w:rPr>
          <w:rFonts w:ascii="Times New Roman" w:hAnsi="Times New Roman" w:cs="Times New Roman"/>
          <w:color w:val="000000"/>
          <w:sz w:val="28"/>
          <w:szCs w:val="28"/>
          <w:lang w:val="uk-UA"/>
        </w:rPr>
        <w:t>4</w:t>
      </w:r>
      <w:r w:rsidR="00A77F9C" w:rsidRPr="00DB6F39">
        <w:rPr>
          <w:rFonts w:ascii="Times New Roman" w:hAnsi="Times New Roman" w:cs="Times New Roman"/>
          <w:color w:val="000000"/>
          <w:sz w:val="28"/>
          <w:szCs w:val="28"/>
          <w:lang w:val="uk-UA"/>
        </w:rPr>
        <w:t>):</w:t>
      </w:r>
    </w:p>
    <w:p w:rsidR="00E350A7"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72" type="#_x0000_t75" style="width:18pt;height:23.25pt">
            <v:imagedata r:id="rId49" o:title=""/>
          </v:shape>
        </w:pict>
      </w:r>
      <w:r w:rsidR="00E350A7" w:rsidRPr="00DB6F39">
        <w:rPr>
          <w:rFonts w:ascii="Times New Roman" w:hAnsi="Times New Roman" w:cs="Times New Roman"/>
          <w:color w:val="000000"/>
          <w:sz w:val="28"/>
          <w:szCs w:val="28"/>
          <w:lang w:val="uk-UA"/>
        </w:rPr>
        <w:t xml:space="preserve">= 0,3164 / </w:t>
      </w:r>
      <w:r>
        <w:rPr>
          <w:rFonts w:ascii="Times New Roman" w:hAnsi="Times New Roman" w:cs="Times New Roman"/>
          <w:color w:val="000000"/>
          <w:sz w:val="28"/>
          <w:szCs w:val="28"/>
          <w:lang w:val="uk-UA"/>
        </w:rPr>
        <w:pict>
          <v:shape id="_x0000_i1073" type="#_x0000_t75" style="width:59.25pt;height:21pt">
            <v:imagedata r:id="rId50" o:title=""/>
          </v:shape>
        </w:pict>
      </w:r>
      <w:r w:rsidR="00E350A7" w:rsidRPr="00DB6F39">
        <w:rPr>
          <w:rFonts w:ascii="Times New Roman" w:hAnsi="Times New Roman" w:cs="Times New Roman"/>
          <w:color w:val="000000"/>
          <w:sz w:val="28"/>
          <w:szCs w:val="28"/>
          <w:lang w:val="uk-UA"/>
        </w:rPr>
        <w:t>0,027;</w:t>
      </w:r>
    </w:p>
    <w:p w:rsidR="00E350A7"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74" type="#_x0000_t75" style="width:23.25pt;height:23.25pt">
            <v:imagedata r:id="rId51" o:title=""/>
          </v:shape>
        </w:pict>
      </w:r>
      <w:r w:rsidR="00E350A7" w:rsidRPr="00DB6F39">
        <w:rPr>
          <w:rFonts w:ascii="Times New Roman" w:hAnsi="Times New Roman" w:cs="Times New Roman"/>
          <w:color w:val="000000"/>
          <w:sz w:val="28"/>
          <w:szCs w:val="28"/>
          <w:vertAlign w:val="superscript"/>
          <w:lang w:val="uk-UA"/>
        </w:rPr>
        <w:t xml:space="preserve"> </w:t>
      </w:r>
      <w:r w:rsidR="00E350A7" w:rsidRPr="00DB6F39">
        <w:rPr>
          <w:rFonts w:ascii="Times New Roman" w:hAnsi="Times New Roman" w:cs="Times New Roman"/>
          <w:color w:val="000000"/>
          <w:sz w:val="28"/>
          <w:szCs w:val="28"/>
          <w:lang w:val="uk-UA"/>
        </w:rPr>
        <w:t xml:space="preserve">= 0,3164 / </w:t>
      </w:r>
      <w:r>
        <w:rPr>
          <w:rFonts w:ascii="Times New Roman" w:hAnsi="Times New Roman" w:cs="Times New Roman"/>
          <w:color w:val="000000"/>
          <w:sz w:val="28"/>
          <w:szCs w:val="28"/>
          <w:lang w:val="uk-UA"/>
        </w:rPr>
        <w:pict>
          <v:shape id="_x0000_i1075" type="#_x0000_t75" style="width:60pt;height:21pt">
            <v:imagedata r:id="rId52" o:title=""/>
          </v:shape>
        </w:pict>
      </w:r>
      <w:r w:rsidR="00E350A7" w:rsidRPr="00DB6F39">
        <w:rPr>
          <w:rFonts w:ascii="Times New Roman" w:hAnsi="Times New Roman" w:cs="Times New Roman"/>
          <w:color w:val="000000"/>
          <w:sz w:val="28"/>
          <w:szCs w:val="28"/>
          <w:lang w:val="uk-UA"/>
        </w:rPr>
        <w:t>0,025;</w:t>
      </w:r>
    </w:p>
    <w:p w:rsidR="00E350A7"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76" type="#_x0000_t75" style="width:27pt;height:23.25pt">
            <v:imagedata r:id="rId53" o:title=""/>
          </v:shape>
        </w:pict>
      </w:r>
      <w:r w:rsidR="00E350A7" w:rsidRPr="00DB6F39">
        <w:rPr>
          <w:rFonts w:ascii="Times New Roman" w:hAnsi="Times New Roman" w:cs="Times New Roman"/>
          <w:color w:val="000000"/>
          <w:sz w:val="28"/>
          <w:szCs w:val="28"/>
          <w:vertAlign w:val="superscript"/>
          <w:lang w:val="uk-UA"/>
        </w:rPr>
        <w:t xml:space="preserve"> </w:t>
      </w:r>
      <w:r w:rsidR="00E350A7" w:rsidRPr="00DB6F39">
        <w:rPr>
          <w:rFonts w:ascii="Times New Roman" w:hAnsi="Times New Roman" w:cs="Times New Roman"/>
          <w:color w:val="000000"/>
          <w:sz w:val="28"/>
          <w:szCs w:val="28"/>
          <w:lang w:val="uk-UA"/>
        </w:rPr>
        <w:t xml:space="preserve">= 0,3164 / </w:t>
      </w:r>
      <w:r>
        <w:rPr>
          <w:rFonts w:ascii="Times New Roman" w:hAnsi="Times New Roman" w:cs="Times New Roman"/>
          <w:color w:val="000000"/>
          <w:sz w:val="28"/>
          <w:szCs w:val="28"/>
          <w:lang w:val="uk-UA"/>
        </w:rPr>
        <w:pict>
          <v:shape id="_x0000_i1077" type="#_x0000_t75" style="width:60pt;height:21pt">
            <v:imagedata r:id="rId54" o:title=""/>
          </v:shape>
        </w:pict>
      </w:r>
      <w:r w:rsidR="00E350A7" w:rsidRPr="00DB6F39">
        <w:rPr>
          <w:rFonts w:ascii="Times New Roman" w:hAnsi="Times New Roman" w:cs="Times New Roman"/>
          <w:color w:val="000000"/>
          <w:sz w:val="28"/>
          <w:szCs w:val="28"/>
          <w:lang w:val="uk-UA"/>
        </w:rPr>
        <w:t>0,0229;</w:t>
      </w:r>
    </w:p>
    <w:p w:rsidR="00E350A7"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78" type="#_x0000_t75" style="width:27pt;height:23.25pt">
            <v:imagedata r:id="rId55" o:title=""/>
          </v:shape>
        </w:pict>
      </w:r>
      <w:r w:rsidR="00E350A7" w:rsidRPr="00DB6F39">
        <w:rPr>
          <w:rFonts w:ascii="Times New Roman" w:hAnsi="Times New Roman" w:cs="Times New Roman"/>
          <w:color w:val="000000"/>
          <w:sz w:val="28"/>
          <w:szCs w:val="28"/>
          <w:lang w:val="uk-UA"/>
        </w:rPr>
        <w:t xml:space="preserve">= 0,3164 / </w:t>
      </w:r>
      <w:r>
        <w:rPr>
          <w:rFonts w:ascii="Times New Roman" w:hAnsi="Times New Roman" w:cs="Times New Roman"/>
          <w:color w:val="000000"/>
          <w:sz w:val="28"/>
          <w:szCs w:val="28"/>
          <w:lang w:val="uk-UA"/>
        </w:rPr>
        <w:pict>
          <v:shape id="_x0000_i1079" type="#_x0000_t75" style="width:60pt;height:21pt">
            <v:imagedata r:id="rId56" o:title=""/>
          </v:shape>
        </w:pict>
      </w:r>
      <w:r w:rsidR="00E350A7" w:rsidRPr="00DB6F39">
        <w:rPr>
          <w:rFonts w:ascii="Times New Roman" w:hAnsi="Times New Roman" w:cs="Times New Roman"/>
          <w:color w:val="000000"/>
          <w:sz w:val="28"/>
          <w:szCs w:val="28"/>
          <w:lang w:val="uk-UA"/>
        </w:rPr>
        <w:t>0,0216;</w:t>
      </w:r>
    </w:p>
    <w:p w:rsidR="00E350A7" w:rsidRPr="00DB6F39" w:rsidRDefault="00E350A7"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Витрати напору на гідравлічні опори при русі рідини з</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 xml:space="preserve">піском в кільцевому просторі </w:t>
      </w:r>
      <w:r w:rsidR="00F47499" w:rsidRPr="00DB6F39">
        <w:rPr>
          <w:rFonts w:ascii="Times New Roman" w:hAnsi="Times New Roman" w:cs="Times New Roman"/>
          <w:color w:val="000000"/>
          <w:sz w:val="28"/>
          <w:szCs w:val="28"/>
          <w:lang w:val="uk-UA"/>
        </w:rPr>
        <w:t>на кожній швидкості агрегата визначається за формулою (2.7):</w:t>
      </w:r>
    </w:p>
    <w:p w:rsidR="00A77F9C"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80" type="#_x0000_t75" style="width:269.25pt;height:39pt">
            <v:imagedata r:id="rId57" o:title=""/>
          </v:shape>
        </w:pict>
      </w:r>
    </w:p>
    <w:p w:rsidR="00A77F9C"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81" type="#_x0000_t75" style="width:263.25pt;height:39pt">
            <v:imagedata r:id="rId58" o:title=""/>
          </v:shape>
        </w:pict>
      </w:r>
    </w:p>
    <w:p w:rsidR="00A77F9C"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82" type="#_x0000_t75" style="width:285.75pt;height:39pt">
            <v:imagedata r:id="rId59" o:title=""/>
          </v:shape>
        </w:pict>
      </w:r>
    </w:p>
    <w:p w:rsidR="00A77F9C"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83" type="#_x0000_t75" style="width:285.75pt;height:39pt">
            <v:imagedata r:id="rId60" o:title=""/>
          </v:shape>
        </w:pict>
      </w:r>
    </w:p>
    <w:p w:rsidR="00A77F9C" w:rsidRPr="00DB6F39" w:rsidRDefault="00A77F9C"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Втрати напору на зрівноваження стовпів рідини різної густини в промивальних трубах і в кільцевому просторі на кожній швидкості агрегата визначаються за формулою К.А. Апресова:</w:t>
      </w:r>
    </w:p>
    <w:p w:rsidR="00486790" w:rsidRPr="00DB6F39" w:rsidRDefault="00486790"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p>
    <w:p w:rsidR="00A77F9C" w:rsidRPr="00DB6F39" w:rsidRDefault="00A51715"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84" type="#_x0000_t75" style="width:225pt;height:44.25pt">
            <v:imagedata r:id="rId61" o:title=""/>
          </v:shape>
        </w:pict>
      </w:r>
      <w:r w:rsidR="00947583" w:rsidRPr="00DB6F39">
        <w:rPr>
          <w:rFonts w:ascii="Times New Roman" w:hAnsi="Times New Roman" w:cs="Times New Roman"/>
          <w:color w:val="000000"/>
          <w:sz w:val="28"/>
          <w:szCs w:val="28"/>
          <w:lang w:val="uk-UA"/>
        </w:rPr>
        <w:t xml:space="preserve"> </w:t>
      </w:r>
      <w:r w:rsidR="0094194A" w:rsidRPr="00DB6F39">
        <w:rPr>
          <w:rFonts w:ascii="Times New Roman" w:hAnsi="Times New Roman" w:cs="Times New Roman"/>
          <w:color w:val="000000"/>
          <w:sz w:val="28"/>
          <w:szCs w:val="28"/>
          <w:lang w:val="uk-UA"/>
        </w:rPr>
        <w:t>(2.11)</w:t>
      </w:r>
    </w:p>
    <w:p w:rsidR="00486790" w:rsidRPr="00DB6F39" w:rsidRDefault="00486790"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94194A"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де m – пористість піщаної пробки; m = 0,25;</w:t>
      </w:r>
    </w:p>
    <w:p w:rsidR="00947583" w:rsidRPr="00DB6F39" w:rsidRDefault="0094194A"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F – площа перерізу експлуатаційної колони, м;</w:t>
      </w:r>
    </w:p>
    <w:p w:rsidR="00947583" w:rsidRPr="00DB6F39" w:rsidRDefault="0094194A"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l – висота пробки, що промивається за один прийом</w:t>
      </w:r>
    </w:p>
    <w:p w:rsidR="00947583" w:rsidRPr="00DB6F39" w:rsidRDefault="0094194A"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ρ</w:t>
      </w:r>
      <w:r w:rsidRPr="00DB6F39">
        <w:rPr>
          <w:rFonts w:ascii="Times New Roman" w:hAnsi="Times New Roman" w:cs="Times New Roman"/>
          <w:color w:val="000000"/>
          <w:sz w:val="28"/>
          <w:szCs w:val="28"/>
          <w:vertAlign w:val="subscript"/>
          <w:lang w:val="uk-UA"/>
        </w:rPr>
        <w:t>n</w:t>
      </w:r>
      <w:r w:rsidRPr="00DB6F39">
        <w:rPr>
          <w:rFonts w:ascii="Times New Roman" w:hAnsi="Times New Roman" w:cs="Times New Roman"/>
          <w:color w:val="000000"/>
          <w:sz w:val="28"/>
          <w:szCs w:val="28"/>
          <w:lang w:val="uk-UA"/>
        </w:rPr>
        <w:t xml:space="preserve"> = 2550 кг/м</w:t>
      </w:r>
      <w:r w:rsidRPr="00DB6F39">
        <w:rPr>
          <w:rFonts w:ascii="Times New Roman" w:hAnsi="Times New Roman" w:cs="Times New Roman"/>
          <w:color w:val="000000"/>
          <w:sz w:val="28"/>
          <w:szCs w:val="28"/>
          <w:vertAlign w:val="superscript"/>
          <w:lang w:val="uk-UA"/>
        </w:rPr>
        <w:t>3</w:t>
      </w:r>
      <w:r w:rsidRPr="00DB6F39">
        <w:rPr>
          <w:rFonts w:ascii="Times New Roman" w:hAnsi="Times New Roman" w:cs="Times New Roman"/>
          <w:color w:val="000000"/>
          <w:sz w:val="28"/>
          <w:szCs w:val="28"/>
          <w:lang w:val="uk-UA"/>
        </w:rPr>
        <w:t xml:space="preserve"> – густина піску;</w:t>
      </w:r>
    </w:p>
    <w:p w:rsidR="00947583" w:rsidRPr="00DB6F39" w:rsidRDefault="0094194A"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ρ– густина п</w:t>
      </w:r>
      <w:r w:rsidR="007F20BF" w:rsidRPr="00DB6F39">
        <w:rPr>
          <w:rFonts w:ascii="Times New Roman" w:hAnsi="Times New Roman" w:cs="Times New Roman"/>
          <w:color w:val="000000"/>
          <w:sz w:val="28"/>
          <w:szCs w:val="28"/>
          <w:lang w:val="uk-UA"/>
        </w:rPr>
        <w:t>ромивальної рідини, кг/м</w:t>
      </w:r>
      <w:r w:rsidR="007F20BF" w:rsidRPr="00DB6F39">
        <w:rPr>
          <w:rFonts w:ascii="Times New Roman" w:hAnsi="Times New Roman" w:cs="Times New Roman"/>
          <w:color w:val="000000"/>
          <w:sz w:val="28"/>
          <w:szCs w:val="28"/>
          <w:vertAlign w:val="superscript"/>
          <w:lang w:val="uk-UA"/>
        </w:rPr>
        <w:t>3</w:t>
      </w:r>
    </w:p>
    <w:p w:rsidR="00A77F9C" w:rsidRPr="00DB6F39" w:rsidRDefault="007F20BF"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υ</w:t>
      </w:r>
      <w:r w:rsidRPr="00DB6F39">
        <w:rPr>
          <w:rFonts w:ascii="Times New Roman" w:hAnsi="Times New Roman" w:cs="Times New Roman"/>
          <w:color w:val="000000"/>
          <w:sz w:val="28"/>
          <w:szCs w:val="28"/>
          <w:vertAlign w:val="subscript"/>
          <w:lang w:val="uk-UA"/>
        </w:rPr>
        <w:t xml:space="preserve">кр </w:t>
      </w:r>
      <w:r w:rsidRPr="00DB6F39">
        <w:rPr>
          <w:rFonts w:ascii="Times New Roman" w:hAnsi="Times New Roman" w:cs="Times New Roman"/>
          <w:color w:val="000000"/>
          <w:sz w:val="28"/>
          <w:szCs w:val="28"/>
          <w:lang w:val="uk-UA"/>
        </w:rPr>
        <w:t>– критична швидкість падіння зерен піску в промивальній рідині, м/с</w:t>
      </w:r>
    </w:p>
    <w:p w:rsidR="00947583" w:rsidRPr="00DB6F39" w:rsidRDefault="007F20BF"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Площа поперечного перерізу експлуатаційної колони визначається за формулою:</w:t>
      </w:r>
    </w:p>
    <w:p w:rsidR="00947583" w:rsidRPr="00DB6F39" w:rsidRDefault="00947583"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7F20BF"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F = 0,785 ∙ D</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 м</w:t>
      </w:r>
      <w:r w:rsidRPr="00DB6F39">
        <w:rPr>
          <w:rFonts w:ascii="Times New Roman" w:hAnsi="Times New Roman" w:cs="Times New Roman"/>
          <w:color w:val="000000"/>
          <w:sz w:val="28"/>
          <w:szCs w:val="28"/>
          <w:vertAlign w:val="superscript"/>
          <w:lang w:val="uk-UA"/>
        </w:rPr>
        <w:t xml:space="preserve">2 </w: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(2.12)</w:t>
      </w:r>
    </w:p>
    <w:p w:rsidR="00947583" w:rsidRPr="00DB6F39" w:rsidRDefault="00947583"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p>
    <w:p w:rsidR="007F20BF" w:rsidRPr="00DB6F39" w:rsidRDefault="007F20BF"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F = 0,785 ∙ 0,125</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 xml:space="preserve"> = 0,0123 м</w:t>
      </w:r>
      <w:r w:rsidRPr="00DB6F39">
        <w:rPr>
          <w:rFonts w:ascii="Times New Roman" w:hAnsi="Times New Roman" w:cs="Times New Roman"/>
          <w:color w:val="000000"/>
          <w:sz w:val="28"/>
          <w:szCs w:val="28"/>
          <w:vertAlign w:val="superscript"/>
          <w:lang w:val="uk-UA"/>
        </w:rPr>
        <w:t xml:space="preserve">2 </w:t>
      </w:r>
      <w:r w:rsidRPr="00DB6F39">
        <w:rPr>
          <w:rFonts w:ascii="Times New Roman" w:hAnsi="Times New Roman" w:cs="Times New Roman"/>
          <w:color w:val="000000"/>
          <w:sz w:val="28"/>
          <w:szCs w:val="28"/>
          <w:lang w:val="uk-UA"/>
        </w:rPr>
        <w:t>.</w:t>
      </w:r>
    </w:p>
    <w:p w:rsidR="00947583" w:rsidRPr="00DB6F39" w:rsidRDefault="007F20BF"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Критичну швидкість падіння пісчинок в нафті визначаємо за формулою Стокса:</w:t>
      </w:r>
    </w:p>
    <w:p w:rsidR="00947583" w:rsidRPr="00DB6F39" w:rsidRDefault="00947583"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p>
    <w:p w:rsidR="00F47499" w:rsidRPr="00DB6F39" w:rsidRDefault="00A51715"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85" type="#_x0000_t75" style="width:159.75pt;height:42pt">
            <v:imagedata r:id="rId62" o:title=""/>
          </v:shape>
        </w:pict>
      </w:r>
      <w:r w:rsidR="00947583" w:rsidRPr="00DB6F39">
        <w:rPr>
          <w:rFonts w:ascii="Times New Roman" w:hAnsi="Times New Roman" w:cs="Times New Roman"/>
          <w:color w:val="000000"/>
          <w:sz w:val="28"/>
          <w:szCs w:val="28"/>
          <w:lang w:val="uk-UA"/>
        </w:rPr>
        <w:t xml:space="preserve"> </w:t>
      </w:r>
      <w:r w:rsidR="00F47499" w:rsidRPr="00DB6F39">
        <w:rPr>
          <w:rFonts w:ascii="Times New Roman" w:hAnsi="Times New Roman" w:cs="Times New Roman"/>
          <w:color w:val="000000"/>
          <w:sz w:val="28"/>
          <w:szCs w:val="28"/>
          <w:lang w:val="uk-UA"/>
        </w:rPr>
        <w:t>(2.13)</w:t>
      </w:r>
    </w:p>
    <w:p w:rsidR="00F47499" w:rsidRPr="00DB6F39" w:rsidRDefault="00F4749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F4749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де</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en-US"/>
        </w:rPr>
        <w:t>d</w:t>
      </w:r>
      <w:r w:rsidRPr="00DB6F39">
        <w:rPr>
          <w:rFonts w:ascii="Times New Roman" w:hAnsi="Times New Roman" w:cs="Times New Roman"/>
          <w:color w:val="000000"/>
          <w:sz w:val="28"/>
          <w:szCs w:val="28"/>
          <w:vertAlign w:val="subscript"/>
          <w:lang w:val="en-US"/>
        </w:rPr>
        <w:t>n</w:t>
      </w:r>
      <w:r w:rsidRPr="00DB6F39">
        <w:rPr>
          <w:rFonts w:ascii="Times New Roman" w:hAnsi="Times New Roman" w:cs="Times New Roman"/>
          <w:color w:val="000000"/>
          <w:sz w:val="28"/>
          <w:szCs w:val="28"/>
        </w:rPr>
        <w:t xml:space="preserve"> – </w:t>
      </w:r>
      <w:r w:rsidRPr="00DB6F39">
        <w:rPr>
          <w:rFonts w:ascii="Times New Roman" w:hAnsi="Times New Roman" w:cs="Times New Roman"/>
          <w:color w:val="000000"/>
          <w:sz w:val="28"/>
          <w:szCs w:val="28"/>
          <w:lang w:val="uk-UA"/>
        </w:rPr>
        <w:t>максимальний діаметр пісчинок, м,</w:t>
      </w:r>
    </w:p>
    <w:p w:rsidR="0070449F" w:rsidRPr="00DB6F39" w:rsidRDefault="00F4749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d</w:t>
      </w:r>
      <w:r w:rsidRPr="00DB6F39">
        <w:rPr>
          <w:rFonts w:ascii="Times New Roman" w:hAnsi="Times New Roman" w:cs="Times New Roman"/>
          <w:color w:val="000000"/>
          <w:sz w:val="28"/>
          <w:szCs w:val="28"/>
          <w:vertAlign w:val="subscript"/>
          <w:lang w:val="en-US"/>
        </w:rPr>
        <w:t>n</w:t>
      </w:r>
      <w:r w:rsidRPr="00DB6F39">
        <w:rPr>
          <w:rFonts w:ascii="Times New Roman" w:hAnsi="Times New Roman" w:cs="Times New Roman"/>
          <w:color w:val="000000"/>
          <w:sz w:val="28"/>
          <w:szCs w:val="28"/>
        </w:rPr>
        <w:t xml:space="preserve"> </w:t>
      </w:r>
      <w:r w:rsidRPr="00DB6F39">
        <w:rPr>
          <w:rFonts w:ascii="Times New Roman" w:hAnsi="Times New Roman" w:cs="Times New Roman"/>
          <w:color w:val="000000"/>
          <w:sz w:val="28"/>
          <w:szCs w:val="28"/>
          <w:lang w:val="uk-UA"/>
        </w:rPr>
        <w:t xml:space="preserve">= 0,9 ∙ </w:t>
      </w:r>
      <w:r w:rsidR="0070449F" w:rsidRPr="00DB6F39">
        <w:rPr>
          <w:rFonts w:ascii="Times New Roman" w:hAnsi="Times New Roman" w:cs="Times New Roman"/>
          <w:color w:val="000000"/>
          <w:sz w:val="28"/>
          <w:szCs w:val="28"/>
          <w:lang w:val="uk-UA"/>
        </w:rPr>
        <w:t>10</w:t>
      </w:r>
      <w:r w:rsidR="0070449F" w:rsidRPr="00DB6F39">
        <w:rPr>
          <w:rFonts w:ascii="Times New Roman" w:hAnsi="Times New Roman" w:cs="Times New Roman"/>
          <w:color w:val="000000"/>
          <w:sz w:val="28"/>
          <w:szCs w:val="28"/>
          <w:vertAlign w:val="superscript"/>
          <w:lang w:val="uk-UA"/>
        </w:rPr>
        <w:t>-3</w:t>
      </w:r>
      <w:r w:rsidR="0070449F" w:rsidRPr="00DB6F39">
        <w:rPr>
          <w:rFonts w:ascii="Times New Roman" w:hAnsi="Times New Roman" w:cs="Times New Roman"/>
          <w:color w:val="000000"/>
          <w:sz w:val="28"/>
          <w:szCs w:val="28"/>
          <w:lang w:val="uk-UA"/>
        </w:rPr>
        <w:t xml:space="preserve"> м</w:t>
      </w:r>
    </w:p>
    <w:p w:rsidR="0070449F"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86" type="#_x0000_t75" style="width:276pt;height:44.25pt">
            <v:imagedata r:id="rId63" o:title=""/>
          </v:shape>
        </w:pict>
      </w:r>
    </w:p>
    <w:p w:rsidR="0070449F" w:rsidRPr="00DB6F39" w:rsidRDefault="0070449F"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Згідно формули (2.11) знаходимо втрати напору на зрівноваження стовпів рідини різної густини в промивальних трубах і в кільцевому просторі на кожній швидкості агрегата:</w:t>
      </w:r>
    </w:p>
    <w:p w:rsidR="0070449F"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87" type="#_x0000_t75" style="width:326.25pt;height:33.75pt">
            <v:imagedata r:id="rId64" o:title=""/>
          </v:shape>
        </w:pict>
      </w:r>
    </w:p>
    <w:p w:rsidR="0070449F"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88" type="#_x0000_t75" style="width:329.25pt;height:33.75pt">
            <v:imagedata r:id="rId65" o:title=""/>
          </v:shape>
        </w:pict>
      </w:r>
    </w:p>
    <w:p w:rsidR="0070449F"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89" type="#_x0000_t75" style="width:333.75pt;height:33.75pt">
            <v:imagedata r:id="rId66" o:title=""/>
          </v:shape>
        </w:pict>
      </w:r>
    </w:p>
    <w:p w:rsidR="0070449F"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90" type="#_x0000_t75" style="width:333.75pt;height:33.75pt">
            <v:imagedata r:id="rId67" o:title=""/>
          </v:shape>
        </w:pict>
      </w:r>
    </w:p>
    <w:p w:rsidR="001717FF" w:rsidRPr="00DB6F39" w:rsidRDefault="0070449F"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Втрати напору на гідравлічні опори в шланзі і вертлюзі </w:t>
      </w:r>
      <w:r w:rsidR="001717FF" w:rsidRPr="00DB6F39">
        <w:rPr>
          <w:rFonts w:ascii="Times New Roman" w:hAnsi="Times New Roman" w:cs="Times New Roman"/>
          <w:color w:val="000000"/>
          <w:sz w:val="28"/>
          <w:szCs w:val="28"/>
          <w:lang w:val="uk-UA"/>
        </w:rPr>
        <w:t>(</w:t>
      </w:r>
      <w:r w:rsidR="001717FF" w:rsidRPr="00DB6F39">
        <w:rPr>
          <w:rFonts w:ascii="Times New Roman" w:hAnsi="Times New Roman" w:cs="Times New Roman"/>
          <w:color w:val="000000"/>
          <w:sz w:val="28"/>
          <w:szCs w:val="28"/>
          <w:lang w:val="en-US"/>
        </w:rPr>
        <w:t>h</w:t>
      </w:r>
      <w:r w:rsidR="001717FF" w:rsidRPr="00DB6F39">
        <w:rPr>
          <w:rFonts w:ascii="Times New Roman" w:hAnsi="Times New Roman" w:cs="Times New Roman"/>
          <w:color w:val="000000"/>
          <w:sz w:val="28"/>
          <w:szCs w:val="28"/>
          <w:vertAlign w:val="subscript"/>
          <w:lang w:val="uk-UA"/>
        </w:rPr>
        <w:t>4</w:t>
      </w:r>
      <w:r w:rsidR="001717FF" w:rsidRPr="00DB6F39">
        <w:rPr>
          <w:rFonts w:ascii="Times New Roman" w:hAnsi="Times New Roman" w:cs="Times New Roman"/>
          <w:color w:val="000000"/>
          <w:sz w:val="28"/>
          <w:szCs w:val="28"/>
          <w:lang w:val="uk-UA"/>
        </w:rPr>
        <w:t>+</w:t>
      </w:r>
      <w:r w:rsidR="001717FF" w:rsidRPr="00DB6F39">
        <w:rPr>
          <w:rFonts w:ascii="Times New Roman" w:hAnsi="Times New Roman" w:cs="Times New Roman"/>
          <w:color w:val="000000"/>
          <w:sz w:val="28"/>
          <w:szCs w:val="28"/>
          <w:lang w:val="en-US"/>
        </w:rPr>
        <w:t>h</w:t>
      </w:r>
      <w:r w:rsidR="001717FF" w:rsidRPr="00DB6F39">
        <w:rPr>
          <w:rFonts w:ascii="Times New Roman" w:hAnsi="Times New Roman" w:cs="Times New Roman"/>
          <w:color w:val="000000"/>
          <w:sz w:val="28"/>
          <w:szCs w:val="28"/>
          <w:vertAlign w:val="subscript"/>
          <w:lang w:val="uk-UA"/>
        </w:rPr>
        <w:t>5</w:t>
      </w:r>
      <w:r w:rsidR="001717FF" w:rsidRPr="00DB6F39">
        <w:rPr>
          <w:rFonts w:ascii="Times New Roman" w:hAnsi="Times New Roman" w:cs="Times New Roman"/>
          <w:color w:val="000000"/>
          <w:sz w:val="28"/>
          <w:szCs w:val="28"/>
          <w:lang w:val="uk-UA"/>
        </w:rPr>
        <w:t xml:space="preserve">) кожній швидкості агрегата визначаються на основі дослідних даних, які приведені в табл.. </w:t>
      </w:r>
      <w:r w:rsidR="001717FF" w:rsidRPr="00DB6F39">
        <w:rPr>
          <w:rFonts w:ascii="Times New Roman" w:hAnsi="Times New Roman" w:cs="Times New Roman"/>
          <w:color w:val="000000"/>
          <w:sz w:val="28"/>
          <w:szCs w:val="28"/>
          <w:lang w:val="en-US"/>
        </w:rPr>
        <w:t>VI</w:t>
      </w:r>
      <w:r w:rsidR="001717FF" w:rsidRPr="00DB6F39">
        <w:rPr>
          <w:rFonts w:ascii="Times New Roman" w:hAnsi="Times New Roman" w:cs="Times New Roman"/>
          <w:color w:val="000000"/>
          <w:sz w:val="28"/>
          <w:szCs w:val="28"/>
          <w:lang w:val="uk-UA"/>
        </w:rPr>
        <w:t xml:space="preserve">.5 </w:t>
      </w:r>
      <w:r w:rsidR="001717FF" w:rsidRPr="00DB6F39">
        <w:rPr>
          <w:rFonts w:ascii="Times New Roman" w:hAnsi="Times New Roman" w:cs="Times New Roman"/>
          <w:color w:val="000000"/>
          <w:sz w:val="28"/>
          <w:szCs w:val="28"/>
        </w:rPr>
        <w:t>[3</w:t>
      </w:r>
      <w:r w:rsidR="001717FF" w:rsidRPr="00DB6F39">
        <w:rPr>
          <w:rFonts w:ascii="Times New Roman" w:hAnsi="Times New Roman" w:cs="Times New Roman"/>
          <w:color w:val="000000"/>
          <w:sz w:val="28"/>
          <w:szCs w:val="28"/>
          <w:lang w:val="uk-UA"/>
        </w:rPr>
        <w:t>, ст..100</w:t>
      </w:r>
      <w:r w:rsidR="001717FF" w:rsidRPr="00DB6F39">
        <w:rPr>
          <w:rFonts w:ascii="Times New Roman" w:hAnsi="Times New Roman" w:cs="Times New Roman"/>
          <w:color w:val="000000"/>
          <w:sz w:val="28"/>
          <w:szCs w:val="28"/>
        </w:rPr>
        <w:t>]</w:t>
      </w:r>
      <w:r w:rsidR="001717FF" w:rsidRPr="00DB6F39">
        <w:rPr>
          <w:rFonts w:ascii="Times New Roman" w:hAnsi="Times New Roman" w:cs="Times New Roman"/>
          <w:color w:val="000000"/>
          <w:sz w:val="28"/>
          <w:szCs w:val="28"/>
          <w:lang w:val="uk-UA"/>
        </w:rPr>
        <w:t>, згідно яких:</w:t>
      </w:r>
    </w:p>
    <w:p w:rsidR="0094758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pict>
          <v:shape id="_x0000_i1091" type="#_x0000_t75" style="width:87.75pt;height:27pt">
            <v:imagedata r:id="rId68" o:title=""/>
          </v:shape>
        </w:pict>
      </w:r>
      <w:r w:rsidR="00947583" w:rsidRPr="00DB6F39">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pict>
          <v:shape id="_x0000_i1092" type="#_x0000_t75" style="width:98.25pt;height:27pt">
            <v:imagedata r:id="rId69" o:title=""/>
          </v:shape>
        </w:pict>
      </w:r>
    </w:p>
    <w:p w:rsidR="001717FF"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pict>
          <v:shape id="_x0000_i1093" type="#_x0000_t75" style="width:113.25pt;height:27pt">
            <v:imagedata r:id="rId70" o:title=""/>
          </v:shape>
        </w:pict>
      </w:r>
      <w:r w:rsidR="00947583" w:rsidRPr="00DB6F39">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pict>
          <v:shape id="_x0000_i1094" type="#_x0000_t75" style="width:111.75pt;height:27pt">
            <v:imagedata r:id="rId71" o:title=""/>
          </v:shape>
        </w:pict>
      </w:r>
    </w:p>
    <w:p w:rsidR="00D05C60" w:rsidRPr="00DB6F39" w:rsidRDefault="001717FF"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Втрати напору на гідравлічні опори</w:t>
      </w:r>
      <w:r w:rsidR="00D05C60" w:rsidRPr="00DB6F39">
        <w:rPr>
          <w:rFonts w:ascii="Times New Roman" w:hAnsi="Times New Roman" w:cs="Times New Roman"/>
          <w:color w:val="000000"/>
          <w:sz w:val="28"/>
          <w:szCs w:val="28"/>
          <w:lang w:val="uk-UA"/>
        </w:rPr>
        <w:t xml:space="preserve"> в нагнітальній лінії від насоса до шланга на кожній швидкості агрегата визначаємо за формулою:</w:t>
      </w:r>
    </w:p>
    <w:p w:rsidR="00972B30" w:rsidRPr="00DB6F39" w:rsidRDefault="00972B3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72B30"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95" type="#_x0000_t75" style="width:138.75pt;height:42pt">
            <v:imagedata r:id="rId72" o:title=""/>
          </v:shape>
        </w:pict>
      </w:r>
      <w:r w:rsidR="00947583" w:rsidRPr="00DB6F39">
        <w:rPr>
          <w:rFonts w:ascii="Times New Roman" w:hAnsi="Times New Roman" w:cs="Times New Roman"/>
          <w:color w:val="000000"/>
          <w:sz w:val="28"/>
          <w:szCs w:val="28"/>
          <w:lang w:val="uk-UA"/>
        </w:rPr>
        <w:t xml:space="preserve"> </w:t>
      </w:r>
      <w:r w:rsidR="00972B30" w:rsidRPr="00DB6F39">
        <w:rPr>
          <w:rFonts w:ascii="Times New Roman" w:hAnsi="Times New Roman" w:cs="Times New Roman"/>
          <w:color w:val="000000"/>
          <w:sz w:val="28"/>
          <w:szCs w:val="28"/>
          <w:lang w:val="uk-UA"/>
        </w:rPr>
        <w:t>(2.14)</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972B3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де </w:t>
      </w:r>
      <w:r w:rsidR="00A51715">
        <w:rPr>
          <w:rFonts w:ascii="Times New Roman" w:hAnsi="Times New Roman" w:cs="Times New Roman"/>
          <w:color w:val="000000"/>
          <w:sz w:val="28"/>
          <w:szCs w:val="28"/>
        </w:rPr>
        <w:pict>
          <v:shape id="_x0000_i1096" type="#_x0000_t75" style="width:30pt;height:18pt">
            <v:imagedata r:id="rId73" o:title=""/>
          </v:shape>
        </w:pict>
      </w:r>
      <w:r w:rsidRPr="00DB6F39">
        <w:rPr>
          <w:rFonts w:ascii="Times New Roman" w:hAnsi="Times New Roman" w:cs="Times New Roman"/>
          <w:color w:val="000000"/>
          <w:sz w:val="28"/>
          <w:szCs w:val="28"/>
          <w:lang w:val="uk-UA"/>
        </w:rPr>
        <w:t xml:space="preserve"> - коефіцієнт гідравлічного опору</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при русі рідини в</w:t>
      </w:r>
    </w:p>
    <w:p w:rsidR="00947583" w:rsidRPr="00DB6F39" w:rsidRDefault="00972B3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нагнітальній лінії;</w:t>
      </w:r>
    </w:p>
    <w:p w:rsidR="0094758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97" type="#_x0000_t75" style="width:14.25pt;height:18pt">
            <v:imagedata r:id="rId74" o:title=""/>
          </v:shape>
        </w:pict>
      </w:r>
      <w:r w:rsidR="00947583" w:rsidRPr="00DB6F39">
        <w:rPr>
          <w:rFonts w:ascii="Times New Roman" w:hAnsi="Times New Roman" w:cs="Times New Roman"/>
          <w:color w:val="000000"/>
          <w:sz w:val="28"/>
          <w:szCs w:val="28"/>
          <w:lang w:val="uk-UA"/>
        </w:rPr>
        <w:t xml:space="preserve"> </w:t>
      </w:r>
      <w:r w:rsidR="00972B30" w:rsidRPr="00DB6F39">
        <w:rPr>
          <w:rFonts w:ascii="Times New Roman" w:hAnsi="Times New Roman" w:cs="Times New Roman"/>
          <w:color w:val="000000"/>
          <w:sz w:val="28"/>
          <w:szCs w:val="28"/>
          <w:lang w:val="uk-UA"/>
        </w:rPr>
        <w:t>- довжина нагнітальної лінії, м;</w:t>
      </w:r>
      <w:r w:rsidR="00947583" w:rsidRPr="00DB6F39">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pict>
          <v:shape id="_x0000_i1098" type="#_x0000_t75" style="width:14.25pt;height:18pt">
            <v:imagedata r:id="rId74" o:title=""/>
          </v:shape>
        </w:pict>
      </w:r>
      <w:r w:rsidR="00972B30" w:rsidRPr="00DB6F39">
        <w:rPr>
          <w:rFonts w:ascii="Times New Roman" w:hAnsi="Times New Roman" w:cs="Times New Roman"/>
          <w:color w:val="000000"/>
          <w:sz w:val="28"/>
          <w:szCs w:val="28"/>
          <w:lang w:val="uk-UA"/>
        </w:rPr>
        <w:t>= 20 м;</w:t>
      </w:r>
    </w:p>
    <w:p w:rsidR="0094758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99" type="#_x0000_t75" style="width:17.25pt;height:18.75pt">
            <v:imagedata r:id="rId75" o:title=""/>
          </v:shape>
        </w:pict>
      </w:r>
      <w:r w:rsidR="00947583" w:rsidRPr="00DB6F39">
        <w:rPr>
          <w:rFonts w:ascii="Times New Roman" w:hAnsi="Times New Roman" w:cs="Times New Roman"/>
          <w:color w:val="000000"/>
          <w:sz w:val="28"/>
          <w:szCs w:val="28"/>
          <w:lang w:val="uk-UA"/>
        </w:rPr>
        <w:t xml:space="preserve"> </w:t>
      </w:r>
      <w:r w:rsidR="00972B30" w:rsidRPr="00DB6F39">
        <w:rPr>
          <w:rFonts w:ascii="Times New Roman" w:hAnsi="Times New Roman" w:cs="Times New Roman"/>
          <w:color w:val="000000"/>
          <w:sz w:val="28"/>
          <w:szCs w:val="28"/>
          <w:lang w:val="uk-UA"/>
        </w:rPr>
        <w:t>- внутрішній діаметр нагнітальної лінії, м;</w:t>
      </w:r>
      <w:r w:rsidR="00947583" w:rsidRPr="00DB6F39">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pict>
          <v:shape id="_x0000_i1100" type="#_x0000_t75" style="width:17.25pt;height:18.75pt">
            <v:imagedata r:id="rId75" o:title=""/>
          </v:shape>
        </w:pict>
      </w:r>
      <w:r w:rsidR="00972B30" w:rsidRPr="00DB6F39">
        <w:rPr>
          <w:rFonts w:ascii="Times New Roman" w:hAnsi="Times New Roman" w:cs="Times New Roman"/>
          <w:color w:val="000000"/>
          <w:sz w:val="28"/>
          <w:szCs w:val="28"/>
          <w:lang w:val="uk-UA"/>
        </w:rPr>
        <w:t xml:space="preserve"> = 0,05 м;</w:t>
      </w:r>
    </w:p>
    <w:p w:rsidR="00131239" w:rsidRPr="00DB6F39" w:rsidRDefault="00972B3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V</w:t>
      </w:r>
      <w:r w:rsidRPr="00DB6F39">
        <w:rPr>
          <w:rFonts w:ascii="Times New Roman" w:hAnsi="Times New Roman" w:cs="Times New Roman"/>
          <w:color w:val="000000"/>
          <w:sz w:val="28"/>
          <w:szCs w:val="28"/>
          <w:vertAlign w:val="subscript"/>
          <w:lang w:val="uk-UA"/>
        </w:rPr>
        <w:t>н.п.</w:t>
      </w:r>
      <w:r w:rsidR="00131239" w:rsidRPr="00DB6F39">
        <w:rPr>
          <w:rFonts w:ascii="Times New Roman" w:hAnsi="Times New Roman" w:cs="Times New Roman"/>
          <w:color w:val="000000"/>
          <w:sz w:val="28"/>
          <w:szCs w:val="28"/>
          <w:lang w:val="uk-UA"/>
        </w:rPr>
        <w:t xml:space="preserve"> - швидкість руху рідини в нагнітальній лінії, м/с;</w:t>
      </w:r>
    </w:p>
    <w:p w:rsidR="0013123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01" type="#_x0000_t75" style="width:210.75pt;height:39pt">
            <v:imagedata r:id="rId76" o:title=""/>
          </v:shape>
        </w:pict>
      </w:r>
    </w:p>
    <w:p w:rsidR="0013123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02" type="#_x0000_t75" style="width:203.25pt;height:39pt">
            <v:imagedata r:id="rId77" o:title=""/>
          </v:shape>
        </w:pict>
      </w:r>
    </w:p>
    <w:p w:rsidR="0013123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03" type="#_x0000_t75" style="width:213pt;height:39pt">
            <v:imagedata r:id="rId78" o:title=""/>
          </v:shape>
        </w:pict>
      </w:r>
    </w:p>
    <w:p w:rsidR="0013123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04" type="#_x0000_t75" style="width:218.25pt;height:39pt">
            <v:imagedata r:id="rId79" o:title=""/>
          </v:shape>
        </w:pict>
      </w:r>
    </w:p>
    <w:p w:rsidR="00131239" w:rsidRPr="00DB6F39" w:rsidRDefault="0013123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Площу прохідного отвору нагнітальної встановлюємо за формулою:</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13123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F</w:t>
      </w:r>
      <w:r w:rsidRPr="00DB6F39">
        <w:rPr>
          <w:rFonts w:ascii="Times New Roman" w:hAnsi="Times New Roman" w:cs="Times New Roman"/>
          <w:color w:val="000000"/>
          <w:sz w:val="28"/>
          <w:szCs w:val="28"/>
          <w:vertAlign w:val="subscript"/>
          <w:lang w:val="uk-UA"/>
        </w:rPr>
        <w:t>н.п.</w:t>
      </w:r>
      <w:r w:rsidRPr="00DB6F39">
        <w:rPr>
          <w:rFonts w:ascii="Times New Roman" w:hAnsi="Times New Roman" w:cs="Times New Roman"/>
          <w:color w:val="000000"/>
          <w:sz w:val="28"/>
          <w:szCs w:val="28"/>
          <w:lang w:val="uk-UA"/>
        </w:rPr>
        <w:t xml:space="preserve"> = 0,785 ∙ </w:t>
      </w:r>
      <w:r w:rsidRPr="00DB6F39">
        <w:rPr>
          <w:rFonts w:ascii="Times New Roman" w:hAnsi="Times New Roman" w:cs="Times New Roman"/>
          <w:color w:val="000000"/>
          <w:sz w:val="28"/>
          <w:szCs w:val="28"/>
          <w:lang w:val="en-US"/>
        </w:rPr>
        <w:t>d</w:t>
      </w:r>
      <w:r w:rsidRPr="00DB6F39">
        <w:rPr>
          <w:rFonts w:ascii="Times New Roman" w:hAnsi="Times New Roman" w:cs="Times New Roman"/>
          <w:color w:val="000000"/>
          <w:sz w:val="28"/>
          <w:szCs w:val="28"/>
          <w:vertAlign w:val="subscript"/>
          <w:lang w:val="uk-UA"/>
        </w:rPr>
        <w:t>6</w: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м</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(2.15)</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13123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F</w:t>
      </w:r>
      <w:r w:rsidRPr="00DB6F39">
        <w:rPr>
          <w:rFonts w:ascii="Times New Roman" w:hAnsi="Times New Roman" w:cs="Times New Roman"/>
          <w:color w:val="000000"/>
          <w:sz w:val="28"/>
          <w:szCs w:val="28"/>
          <w:vertAlign w:val="subscript"/>
          <w:lang w:val="uk-UA"/>
        </w:rPr>
        <w:t>н.п.</w:t>
      </w:r>
      <w:r w:rsidRPr="00DB6F39">
        <w:rPr>
          <w:rFonts w:ascii="Times New Roman" w:hAnsi="Times New Roman" w:cs="Times New Roman"/>
          <w:color w:val="000000"/>
          <w:sz w:val="28"/>
          <w:szCs w:val="28"/>
          <w:lang w:val="uk-UA"/>
        </w:rPr>
        <w:t xml:space="preserve"> = 0,785 ∙ 0,05</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 xml:space="preserve"> = 0,00196</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м</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w:t>
      </w:r>
    </w:p>
    <w:p w:rsidR="00131239" w:rsidRPr="00DB6F39" w:rsidRDefault="0013123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Визначаємо швидкість руху нафти в нагнітальній лінії за формулою:</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13123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05" type="#_x0000_t75" style="width:1in;height:39pt">
            <v:imagedata r:id="rId80" o:title=""/>
          </v:shape>
        </w:pict>
      </w:r>
      <w:r w:rsidR="00AA1A09" w:rsidRPr="00DB6F39">
        <w:rPr>
          <w:rFonts w:ascii="Times New Roman" w:hAnsi="Times New Roman" w:cs="Times New Roman"/>
          <w:color w:val="000000"/>
          <w:sz w:val="28"/>
          <w:szCs w:val="28"/>
          <w:lang w:val="uk-UA"/>
        </w:rPr>
        <w:t xml:space="preserve"> ,</w:t>
      </w:r>
      <w:r w:rsidR="00947583" w:rsidRPr="00DB6F39">
        <w:rPr>
          <w:rFonts w:ascii="Times New Roman" w:hAnsi="Times New Roman" w:cs="Times New Roman"/>
          <w:color w:val="000000"/>
          <w:sz w:val="28"/>
          <w:szCs w:val="28"/>
          <w:lang w:val="uk-UA"/>
        </w:rPr>
        <w:t xml:space="preserve"> </w:t>
      </w:r>
      <w:r w:rsidR="00AA1A09" w:rsidRPr="00DB6F39">
        <w:rPr>
          <w:rFonts w:ascii="Times New Roman" w:hAnsi="Times New Roman" w:cs="Times New Roman"/>
          <w:color w:val="000000"/>
          <w:sz w:val="28"/>
          <w:szCs w:val="28"/>
          <w:lang w:val="uk-UA"/>
        </w:rPr>
        <w:t>м/с,</w:t>
      </w:r>
      <w:r w:rsidR="00947583" w:rsidRPr="00DB6F39">
        <w:rPr>
          <w:rFonts w:ascii="Times New Roman" w:hAnsi="Times New Roman" w:cs="Times New Roman"/>
          <w:color w:val="000000"/>
          <w:sz w:val="28"/>
          <w:szCs w:val="28"/>
          <w:lang w:val="uk-UA"/>
        </w:rPr>
        <w:t xml:space="preserve"> </w:t>
      </w:r>
      <w:r w:rsidR="00AA1A09" w:rsidRPr="00DB6F39">
        <w:rPr>
          <w:rFonts w:ascii="Times New Roman" w:hAnsi="Times New Roman" w:cs="Times New Roman"/>
          <w:color w:val="000000"/>
          <w:sz w:val="28"/>
          <w:szCs w:val="28"/>
          <w:lang w:val="uk-UA"/>
        </w:rPr>
        <w:t>(2.16)</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AA1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06" type="#_x0000_t75" style="width:152.25pt;height:33.75pt">
            <v:imagedata r:id="rId81" o:title=""/>
          </v:shape>
        </w:pict>
      </w:r>
    </w:p>
    <w:p w:rsidR="00AA1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07" type="#_x0000_t75" style="width:153pt;height:33.75pt">
            <v:imagedata r:id="rId82" o:title=""/>
          </v:shape>
        </w:pict>
      </w:r>
    </w:p>
    <w:p w:rsidR="00AA1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08" type="#_x0000_t75" style="width:155.25pt;height:33.75pt">
            <v:imagedata r:id="rId83" o:title=""/>
          </v:shape>
        </w:pict>
      </w:r>
    </w:p>
    <w:p w:rsidR="00AA1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09" type="#_x0000_t75" style="width:156pt;height:33.75pt">
            <v:imagedata r:id="rId84" o:title=""/>
          </v:shape>
        </w:pict>
      </w:r>
    </w:p>
    <w:p w:rsidR="00947583" w:rsidRPr="00DB6F39" w:rsidRDefault="00AA1A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Визначаємо число Рейнольда при русі нафти в нагнітальній лінії за формулою:</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2F292C" w:rsidRPr="00DB6F39" w:rsidRDefault="002F292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R</w:t>
      </w:r>
      <w:r w:rsidRPr="00DB6F39">
        <w:rPr>
          <w:rFonts w:ascii="Times New Roman" w:hAnsi="Times New Roman" w:cs="Times New Roman"/>
          <w:color w:val="000000"/>
          <w:sz w:val="28"/>
          <w:szCs w:val="28"/>
          <w:vertAlign w:val="subscript"/>
          <w:lang w:val="uk-UA"/>
        </w:rPr>
        <w:t>е н.л.</w:t>
      </w:r>
      <w:r w:rsidRPr="00DB6F39">
        <w:rPr>
          <w:rFonts w:ascii="Times New Roman" w:hAnsi="Times New Roman" w:cs="Times New Roman"/>
          <w:color w:val="000000"/>
          <w:sz w:val="28"/>
          <w:szCs w:val="28"/>
          <w:lang w:val="uk-UA"/>
        </w:rPr>
        <w:t xml:space="preserve"> = υ</w:t>
      </w:r>
      <w:r w:rsidRPr="00DB6F39">
        <w:rPr>
          <w:rFonts w:ascii="Times New Roman" w:hAnsi="Times New Roman" w:cs="Times New Roman"/>
          <w:color w:val="000000"/>
          <w:sz w:val="28"/>
          <w:szCs w:val="28"/>
          <w:vertAlign w:val="subscript"/>
          <w:lang w:val="uk-UA"/>
        </w:rPr>
        <w:t>н.л.</w:t>
      </w:r>
      <w:r w:rsidRPr="00DB6F39">
        <w:rPr>
          <w:rFonts w:ascii="Times New Roman" w:hAnsi="Times New Roman" w:cs="Times New Roman"/>
          <w:color w:val="000000"/>
          <w:sz w:val="28"/>
          <w:szCs w:val="28"/>
          <w:lang w:val="uk-UA"/>
        </w:rPr>
        <w:t xml:space="preserve"> · d</w:t>
      </w:r>
      <w:r w:rsidRPr="00DB6F39">
        <w:rPr>
          <w:rFonts w:ascii="Times New Roman" w:hAnsi="Times New Roman" w:cs="Times New Roman"/>
          <w:color w:val="000000"/>
          <w:sz w:val="28"/>
          <w:szCs w:val="28"/>
          <w:vertAlign w:val="subscript"/>
          <w:lang w:val="uk-UA"/>
        </w:rPr>
        <w:t>в</w:t>
      </w:r>
      <w:r w:rsidRPr="00DB6F39">
        <w:rPr>
          <w:rFonts w:ascii="Times New Roman" w:hAnsi="Times New Roman" w:cs="Times New Roman"/>
          <w:color w:val="000000"/>
          <w:sz w:val="28"/>
          <w:szCs w:val="28"/>
          <w:lang w:val="uk-UA"/>
        </w:rPr>
        <w:t xml:space="preserve"> / ∂</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(2.17)</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2F292C"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10" type="#_x0000_t75" style="width:195pt;height:39pt">
            <v:imagedata r:id="rId85" o:title=""/>
          </v:shape>
        </w:pict>
      </w:r>
    </w:p>
    <w:p w:rsidR="002F292C"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11" type="#_x0000_t75" style="width:191.25pt;height:39pt">
            <v:imagedata r:id="rId86" o:title=""/>
          </v:shape>
        </w:pict>
      </w:r>
    </w:p>
    <w:p w:rsidR="002F292C"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12" type="#_x0000_t75" style="width:200.25pt;height:39pt">
            <v:imagedata r:id="rId87" o:title=""/>
          </v:shape>
        </w:pict>
      </w:r>
    </w:p>
    <w:p w:rsidR="002F292C"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13" type="#_x0000_t75" style="width:201.75pt;height:39pt">
            <v:imagedata r:id="rId88" o:title=""/>
          </v:shape>
        </w:pict>
      </w:r>
    </w:p>
    <w:p w:rsidR="002F292C" w:rsidRPr="00DB6F39" w:rsidRDefault="002F292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Оскільки </w:t>
      </w:r>
      <w:r w:rsidR="00A51715">
        <w:rPr>
          <w:rFonts w:ascii="Times New Roman" w:hAnsi="Times New Roman" w:cs="Times New Roman"/>
          <w:color w:val="000000"/>
          <w:sz w:val="28"/>
          <w:szCs w:val="28"/>
        </w:rPr>
        <w:pict>
          <v:shape id="_x0000_i1114" type="#_x0000_t75" style="width:36.75pt;height:24pt">
            <v:imagedata r:id="rId89" o:title=""/>
          </v:shape>
        </w:pic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rPr>
        <w:pict>
          <v:shape id="_x0000_i1115" type="#_x0000_t75" style="width:36.75pt;height:24pt">
            <v:imagedata r:id="rId90" o:title=""/>
          </v:shape>
        </w:pict>
      </w:r>
      <w:r w:rsidR="009F15F1"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rPr>
        <w:pict>
          <v:shape id="_x0000_i1116" type="#_x0000_t75" style="width:36.75pt;height:24pt">
            <v:imagedata r:id="rId91" o:title=""/>
          </v:shape>
        </w:pict>
      </w:r>
      <w:r w:rsidR="009F15F1"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rPr>
        <w:pict>
          <v:shape id="_x0000_i1117" type="#_x0000_t75" style="width:36.75pt;height:24pt">
            <v:imagedata r:id="rId92" o:title=""/>
          </v:shape>
        </w:pict>
      </w:r>
      <w:r w:rsidR="009F15F1" w:rsidRPr="00DB6F39">
        <w:rPr>
          <w:rFonts w:ascii="Times New Roman" w:hAnsi="Times New Roman" w:cs="Times New Roman"/>
          <w:color w:val="000000"/>
          <w:sz w:val="28"/>
          <w:szCs w:val="28"/>
          <w:lang w:val="uk-UA"/>
        </w:rPr>
        <w:t xml:space="preserve"> </w:t>
      </w:r>
      <w:r w:rsidR="009F15F1" w:rsidRPr="00DB6F39">
        <w:rPr>
          <w:rFonts w:ascii="Times New Roman" w:hAnsi="Times New Roman" w:cs="Times New Roman"/>
          <w:color w:val="000000"/>
          <w:sz w:val="28"/>
          <w:szCs w:val="28"/>
        </w:rPr>
        <w:t>&gt;</w:t>
      </w:r>
      <w:r w:rsidR="009F15F1" w:rsidRPr="00DB6F39">
        <w:rPr>
          <w:rFonts w:ascii="Times New Roman" w:hAnsi="Times New Roman" w:cs="Times New Roman"/>
          <w:color w:val="000000"/>
          <w:sz w:val="28"/>
          <w:szCs w:val="28"/>
          <w:lang w:val="uk-UA"/>
        </w:rPr>
        <w:t xml:space="preserve"> 2320 то коефіцієнт гідравлічного опору встановлюємо за формулою:</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18" type="#_x0000_t75" style="width:15pt;height:20.25pt">
            <v:imagedata r:id="rId93" o:title=""/>
          </v:shape>
        </w:pict>
      </w:r>
      <w:r w:rsidR="009F15F1" w:rsidRPr="00DB6F39">
        <w:rPr>
          <w:rFonts w:ascii="Times New Roman" w:hAnsi="Times New Roman" w:cs="Times New Roman"/>
          <w:color w:val="000000"/>
          <w:sz w:val="28"/>
          <w:szCs w:val="28"/>
          <w:lang w:val="uk-UA"/>
        </w:rPr>
        <w:t xml:space="preserve">= 0,3164 / </w:t>
      </w:r>
      <w:r>
        <w:rPr>
          <w:rFonts w:ascii="Times New Roman" w:hAnsi="Times New Roman" w:cs="Times New Roman"/>
          <w:color w:val="000000"/>
          <w:sz w:val="28"/>
          <w:szCs w:val="28"/>
          <w:lang w:val="uk-UA"/>
        </w:rPr>
        <w:pict>
          <v:shape id="_x0000_i1119" type="#_x0000_t75" style="width:48.75pt;height:26.25pt">
            <v:imagedata r:id="rId94" o:title=""/>
          </v:shape>
        </w:pict>
      </w:r>
      <w:r w:rsidR="00947583" w:rsidRPr="00DB6F39">
        <w:rPr>
          <w:rFonts w:ascii="Times New Roman" w:hAnsi="Times New Roman" w:cs="Times New Roman"/>
          <w:color w:val="000000"/>
          <w:sz w:val="28"/>
          <w:szCs w:val="28"/>
          <w:lang w:val="uk-UA"/>
        </w:rPr>
        <w:t xml:space="preserve"> </w:t>
      </w:r>
      <w:r w:rsidR="009F15F1" w:rsidRPr="00DB6F39">
        <w:rPr>
          <w:rFonts w:ascii="Times New Roman" w:hAnsi="Times New Roman" w:cs="Times New Roman"/>
          <w:color w:val="000000"/>
          <w:sz w:val="28"/>
          <w:szCs w:val="28"/>
          <w:lang w:val="uk-UA"/>
        </w:rPr>
        <w:t>(2.18)</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20" type="#_x0000_t75" style="width:30pt;height:23.25pt">
            <v:imagedata r:id="rId95" o:title=""/>
          </v:shape>
        </w:pict>
      </w:r>
      <w:r w:rsidR="009F15F1" w:rsidRPr="00DB6F39">
        <w:rPr>
          <w:rFonts w:ascii="Times New Roman" w:hAnsi="Times New Roman" w:cs="Times New Roman"/>
          <w:color w:val="000000"/>
          <w:sz w:val="28"/>
          <w:szCs w:val="28"/>
          <w:vertAlign w:val="superscript"/>
          <w:lang w:val="uk-UA"/>
        </w:rPr>
        <w:t xml:space="preserve"> </w:t>
      </w:r>
      <w:r w:rsidR="009F15F1" w:rsidRPr="00DB6F39">
        <w:rPr>
          <w:rFonts w:ascii="Times New Roman" w:hAnsi="Times New Roman" w:cs="Times New Roman"/>
          <w:color w:val="000000"/>
          <w:sz w:val="28"/>
          <w:szCs w:val="28"/>
          <w:lang w:val="uk-UA"/>
        </w:rPr>
        <w:t xml:space="preserve">= 0,3164 / </w:t>
      </w:r>
      <w:r>
        <w:rPr>
          <w:rFonts w:ascii="Times New Roman" w:hAnsi="Times New Roman" w:cs="Times New Roman"/>
          <w:color w:val="000000"/>
          <w:sz w:val="28"/>
          <w:szCs w:val="28"/>
          <w:lang w:val="uk-UA"/>
        </w:rPr>
        <w:pict>
          <v:shape id="_x0000_i1121" type="#_x0000_t75" style="width:59.25pt;height:21.75pt">
            <v:imagedata r:id="rId96" o:title=""/>
          </v:shape>
        </w:pict>
      </w:r>
    </w:p>
    <w:p w:rsidR="0094758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22" type="#_x0000_t75" style="width:30pt;height:23.25pt">
            <v:imagedata r:id="rId97" o:title=""/>
          </v:shape>
        </w:pict>
      </w:r>
      <w:r w:rsidR="009F15F1" w:rsidRPr="00DB6F39">
        <w:rPr>
          <w:rFonts w:ascii="Times New Roman" w:hAnsi="Times New Roman" w:cs="Times New Roman"/>
          <w:color w:val="000000"/>
          <w:sz w:val="28"/>
          <w:szCs w:val="28"/>
          <w:vertAlign w:val="superscript"/>
          <w:lang w:val="uk-UA"/>
        </w:rPr>
        <w:t xml:space="preserve"> </w:t>
      </w:r>
      <w:r w:rsidR="009F15F1" w:rsidRPr="00DB6F39">
        <w:rPr>
          <w:rFonts w:ascii="Times New Roman" w:hAnsi="Times New Roman" w:cs="Times New Roman"/>
          <w:color w:val="000000"/>
          <w:sz w:val="28"/>
          <w:szCs w:val="28"/>
          <w:lang w:val="uk-UA"/>
        </w:rPr>
        <w:t xml:space="preserve">= 0,3164 / </w:t>
      </w:r>
      <w:r>
        <w:rPr>
          <w:rFonts w:ascii="Times New Roman" w:hAnsi="Times New Roman" w:cs="Times New Roman"/>
          <w:color w:val="000000"/>
          <w:sz w:val="28"/>
          <w:szCs w:val="28"/>
          <w:lang w:val="uk-UA"/>
        </w:rPr>
        <w:pict>
          <v:shape id="_x0000_i1123" type="#_x0000_t75" style="width:54.75pt;height:21pt">
            <v:imagedata r:id="rId98" o:title=""/>
          </v:shape>
        </w:pict>
      </w:r>
    </w:p>
    <w:p w:rsidR="0094758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24" type="#_x0000_t75" style="width:30pt;height:23.25pt">
            <v:imagedata r:id="rId99" o:title=""/>
          </v:shape>
        </w:pict>
      </w:r>
      <w:r w:rsidR="009F15F1" w:rsidRPr="00DB6F39">
        <w:rPr>
          <w:rFonts w:ascii="Times New Roman" w:hAnsi="Times New Roman" w:cs="Times New Roman"/>
          <w:color w:val="000000"/>
          <w:sz w:val="28"/>
          <w:szCs w:val="28"/>
          <w:vertAlign w:val="superscript"/>
          <w:lang w:val="uk-UA"/>
        </w:rPr>
        <w:t xml:space="preserve"> </w:t>
      </w:r>
      <w:r w:rsidR="009F15F1" w:rsidRPr="00DB6F39">
        <w:rPr>
          <w:rFonts w:ascii="Times New Roman" w:hAnsi="Times New Roman" w:cs="Times New Roman"/>
          <w:color w:val="000000"/>
          <w:sz w:val="28"/>
          <w:szCs w:val="28"/>
          <w:lang w:val="uk-UA"/>
        </w:rPr>
        <w:t xml:space="preserve">= 0,3164 / </w:t>
      </w:r>
      <w:r>
        <w:rPr>
          <w:rFonts w:ascii="Times New Roman" w:hAnsi="Times New Roman" w:cs="Times New Roman"/>
          <w:color w:val="000000"/>
          <w:sz w:val="28"/>
          <w:szCs w:val="28"/>
          <w:lang w:val="uk-UA"/>
        </w:rPr>
        <w:pict>
          <v:shape id="_x0000_i1125" type="#_x0000_t75" style="width:63.75pt;height:21.75pt">
            <v:imagedata r:id="rId100" o:title=""/>
          </v:shape>
        </w:pict>
      </w:r>
    </w:p>
    <w:p w:rsidR="009F15F1"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26" type="#_x0000_t75" style="width:30pt;height:23.25pt">
            <v:imagedata r:id="rId101" o:title=""/>
          </v:shape>
        </w:pict>
      </w:r>
      <w:r w:rsidR="009F15F1" w:rsidRPr="00DB6F39">
        <w:rPr>
          <w:rFonts w:ascii="Times New Roman" w:hAnsi="Times New Roman" w:cs="Times New Roman"/>
          <w:color w:val="000000"/>
          <w:sz w:val="28"/>
          <w:szCs w:val="28"/>
          <w:vertAlign w:val="superscript"/>
          <w:lang w:val="uk-UA"/>
        </w:rPr>
        <w:t xml:space="preserve"> </w:t>
      </w:r>
      <w:r w:rsidR="009F15F1" w:rsidRPr="00DB6F39">
        <w:rPr>
          <w:rFonts w:ascii="Times New Roman" w:hAnsi="Times New Roman" w:cs="Times New Roman"/>
          <w:color w:val="000000"/>
          <w:sz w:val="28"/>
          <w:szCs w:val="28"/>
          <w:lang w:val="uk-UA"/>
        </w:rPr>
        <w:t xml:space="preserve">= 0,3164 / </w:t>
      </w:r>
      <w:r>
        <w:rPr>
          <w:rFonts w:ascii="Times New Roman" w:hAnsi="Times New Roman" w:cs="Times New Roman"/>
          <w:color w:val="000000"/>
          <w:sz w:val="28"/>
          <w:szCs w:val="28"/>
          <w:lang w:val="uk-UA"/>
        </w:rPr>
        <w:pict>
          <v:shape id="_x0000_i1127" type="#_x0000_t75" style="width:63.75pt;height:21.75pt">
            <v:imagedata r:id="rId102" o:title=""/>
          </v:shape>
        </w:pict>
      </w:r>
    </w:p>
    <w:p w:rsidR="009F15F1" w:rsidRPr="00DB6F39" w:rsidRDefault="009F15F1"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Загальні втрати напору при прямій промивці на кожній швидкості агрегата визначається за формулою:</w:t>
      </w:r>
    </w:p>
    <w:p w:rsidR="00486790" w:rsidRPr="00DB6F39" w:rsidRDefault="0048679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F15F1" w:rsidRPr="00DB6F39" w:rsidRDefault="009A1268"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h</w:t>
      </w:r>
      <w:r w:rsidRPr="00DB6F39">
        <w:rPr>
          <w:rFonts w:ascii="Times New Roman" w:hAnsi="Times New Roman" w:cs="Times New Roman"/>
          <w:color w:val="000000"/>
          <w:sz w:val="28"/>
          <w:szCs w:val="28"/>
          <w:vertAlign w:val="subscript"/>
          <w:lang w:val="uk-UA"/>
        </w:rPr>
        <w:t>заг</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h</w:t>
      </w:r>
      <w:r w:rsidRPr="00DB6F39">
        <w:rPr>
          <w:rFonts w:ascii="Times New Roman" w:hAnsi="Times New Roman" w:cs="Times New Roman"/>
          <w:color w:val="000000"/>
          <w:sz w:val="28"/>
          <w:szCs w:val="28"/>
          <w:vertAlign w:val="subscript"/>
          <w:lang w:val="uk-UA"/>
        </w:rPr>
        <w:t>1</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h</w:t>
      </w:r>
      <w:r w:rsidRPr="00DB6F39">
        <w:rPr>
          <w:rFonts w:ascii="Times New Roman" w:hAnsi="Times New Roman" w:cs="Times New Roman"/>
          <w:color w:val="000000"/>
          <w:sz w:val="28"/>
          <w:szCs w:val="28"/>
          <w:vertAlign w:val="subscript"/>
          <w:lang w:val="uk-UA"/>
        </w:rPr>
        <w:t>2</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h</w:t>
      </w:r>
      <w:r w:rsidRPr="00DB6F39">
        <w:rPr>
          <w:rFonts w:ascii="Times New Roman" w:hAnsi="Times New Roman" w:cs="Times New Roman"/>
          <w:color w:val="000000"/>
          <w:sz w:val="28"/>
          <w:szCs w:val="28"/>
          <w:vertAlign w:val="subscript"/>
          <w:lang w:val="uk-UA"/>
        </w:rPr>
        <w:t>3</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h</w:t>
      </w:r>
      <w:r w:rsidRPr="00DB6F39">
        <w:rPr>
          <w:rFonts w:ascii="Times New Roman" w:hAnsi="Times New Roman" w:cs="Times New Roman"/>
          <w:color w:val="000000"/>
          <w:sz w:val="28"/>
          <w:szCs w:val="28"/>
          <w:vertAlign w:val="subscript"/>
          <w:lang w:val="uk-UA"/>
        </w:rPr>
        <w:t>4</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h</w:t>
      </w:r>
      <w:r w:rsidRPr="00DB6F39">
        <w:rPr>
          <w:rFonts w:ascii="Times New Roman" w:hAnsi="Times New Roman" w:cs="Times New Roman"/>
          <w:color w:val="000000"/>
          <w:sz w:val="28"/>
          <w:szCs w:val="28"/>
          <w:vertAlign w:val="subscript"/>
          <w:lang w:val="uk-UA"/>
        </w:rPr>
        <w:t>5</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h</w:t>
      </w:r>
      <w:r w:rsidRPr="00DB6F39">
        <w:rPr>
          <w:rFonts w:ascii="Times New Roman" w:hAnsi="Times New Roman" w:cs="Times New Roman"/>
          <w:color w:val="000000"/>
          <w:sz w:val="28"/>
          <w:szCs w:val="28"/>
          <w:vertAlign w:val="subscript"/>
          <w:lang w:val="uk-UA"/>
        </w:rPr>
        <w:t>6</w:t>
      </w:r>
      <w:r w:rsidRPr="00DB6F39">
        <w:rPr>
          <w:rFonts w:ascii="Times New Roman" w:hAnsi="Times New Roman" w:cs="Times New Roman"/>
          <w:color w:val="000000"/>
          <w:sz w:val="28"/>
          <w:szCs w:val="28"/>
          <w:lang w:val="uk-UA"/>
        </w:rPr>
        <w:t xml:space="preserve"> ,</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м,</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(2.19)</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F15F1"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28" type="#_x0000_t75" style="width:282pt;height:24pt">
            <v:imagedata r:id="rId103" o:title=""/>
          </v:shape>
        </w:pict>
      </w:r>
    </w:p>
    <w:p w:rsidR="009A1268"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29" type="#_x0000_t75" style="width:291.75pt;height:24pt">
            <v:imagedata r:id="rId104" o:title=""/>
          </v:shape>
        </w:pict>
      </w:r>
    </w:p>
    <w:p w:rsidR="009A1268"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30" type="#_x0000_t75" style="width:309pt;height:24pt">
            <v:imagedata r:id="rId105" o:title=""/>
          </v:shape>
        </w:pict>
      </w:r>
    </w:p>
    <w:p w:rsidR="009A1268"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31" type="#_x0000_t75" style="width:321pt;height:24pt">
            <v:imagedata r:id="rId106" o:title=""/>
          </v:shape>
        </w:pict>
      </w:r>
    </w:p>
    <w:p w:rsidR="002F292C" w:rsidRPr="00DB6F39" w:rsidRDefault="009A1268"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Тиск на викиді насосного агрегата на кожній швидкості визначаємо за формулою:</w:t>
      </w:r>
    </w:p>
    <w:p w:rsidR="00947583" w:rsidRPr="00DB6F39" w:rsidRDefault="00947583"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p>
    <w:p w:rsidR="002139B6" w:rsidRPr="00DB6F39" w:rsidRDefault="00163F75"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Р</w:t>
      </w:r>
      <w:r w:rsidRPr="00DB6F39">
        <w:rPr>
          <w:rFonts w:ascii="Times New Roman" w:hAnsi="Times New Roman" w:cs="Times New Roman"/>
          <w:color w:val="000000"/>
          <w:sz w:val="28"/>
          <w:szCs w:val="28"/>
          <w:vertAlign w:val="subscript"/>
          <w:lang w:val="uk-UA"/>
        </w:rPr>
        <w:t>н</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h</w:t>
      </w:r>
      <w:r w:rsidRPr="00DB6F39">
        <w:rPr>
          <w:rFonts w:ascii="Times New Roman" w:hAnsi="Times New Roman" w:cs="Times New Roman"/>
          <w:color w:val="000000"/>
          <w:sz w:val="28"/>
          <w:szCs w:val="28"/>
          <w:vertAlign w:val="subscript"/>
          <w:lang w:val="uk-UA"/>
        </w:rPr>
        <w:t>заг</w:t>
      </w:r>
      <w:r w:rsidRPr="00DB6F39">
        <w:rPr>
          <w:rFonts w:ascii="Times New Roman" w:hAnsi="Times New Roman" w:cs="Times New Roman"/>
          <w:color w:val="000000"/>
          <w:sz w:val="28"/>
          <w:szCs w:val="28"/>
          <w:lang w:val="uk-UA"/>
        </w:rPr>
        <w:t xml:space="preserve"> ∙ ρ ∙ </w:t>
      </w:r>
      <w:r w:rsidRPr="00DB6F39">
        <w:rPr>
          <w:rFonts w:ascii="Times New Roman" w:hAnsi="Times New Roman" w:cs="Times New Roman"/>
          <w:color w:val="000000"/>
          <w:sz w:val="28"/>
          <w:szCs w:val="28"/>
          <w:lang w:val="en-US"/>
        </w:rPr>
        <w:t>g</w:t>
      </w:r>
      <w:r w:rsidRPr="00DB6F39">
        <w:rPr>
          <w:rFonts w:ascii="Times New Roman" w:hAnsi="Times New Roman" w:cs="Times New Roman"/>
          <w:color w:val="000000"/>
          <w:sz w:val="28"/>
          <w:szCs w:val="28"/>
          <w:lang w:val="uk-UA"/>
        </w:rPr>
        <w:t xml:space="preserve"> ∙</w:t>
      </w:r>
      <w:r w:rsidR="002139B6" w:rsidRPr="00DB6F39">
        <w:rPr>
          <w:rFonts w:ascii="Times New Roman" w:hAnsi="Times New Roman" w:cs="Times New Roman"/>
          <w:color w:val="000000"/>
          <w:sz w:val="28"/>
          <w:szCs w:val="28"/>
          <w:lang w:val="uk-UA"/>
        </w:rPr>
        <w:t xml:space="preserve"> 10</w:t>
      </w:r>
      <w:r w:rsidR="002139B6" w:rsidRPr="00DB6F39">
        <w:rPr>
          <w:rFonts w:ascii="Times New Roman" w:hAnsi="Times New Roman" w:cs="Times New Roman"/>
          <w:color w:val="000000"/>
          <w:sz w:val="28"/>
          <w:szCs w:val="28"/>
          <w:vertAlign w:val="superscript"/>
          <w:lang w:val="uk-UA"/>
        </w:rPr>
        <w:t>-6</w:t>
      </w:r>
      <w:r w:rsidR="00947583" w:rsidRPr="00DB6F39">
        <w:rPr>
          <w:rFonts w:ascii="Times New Roman" w:hAnsi="Times New Roman" w:cs="Times New Roman"/>
          <w:color w:val="000000"/>
          <w:sz w:val="28"/>
          <w:szCs w:val="28"/>
          <w:lang w:val="uk-UA"/>
        </w:rPr>
        <w:t xml:space="preserve"> </w:t>
      </w:r>
      <w:r w:rsidR="002139B6" w:rsidRPr="00DB6F39">
        <w:rPr>
          <w:rFonts w:ascii="Times New Roman" w:hAnsi="Times New Roman" w:cs="Times New Roman"/>
          <w:color w:val="000000"/>
          <w:sz w:val="28"/>
          <w:szCs w:val="28"/>
          <w:lang w:val="uk-UA"/>
        </w:rPr>
        <w:t>, МПа</w:t>
      </w:r>
      <w:r w:rsidR="00947583" w:rsidRPr="00DB6F39">
        <w:rPr>
          <w:rFonts w:ascii="Times New Roman" w:hAnsi="Times New Roman" w:cs="Times New Roman"/>
          <w:color w:val="000000"/>
          <w:sz w:val="28"/>
          <w:szCs w:val="28"/>
          <w:lang w:val="uk-UA"/>
        </w:rPr>
        <w:t xml:space="preserve"> </w:t>
      </w:r>
      <w:r w:rsidR="002139B6" w:rsidRPr="00DB6F39">
        <w:rPr>
          <w:rFonts w:ascii="Times New Roman" w:hAnsi="Times New Roman" w:cs="Times New Roman"/>
          <w:color w:val="000000"/>
          <w:sz w:val="28"/>
          <w:szCs w:val="28"/>
          <w:lang w:val="uk-UA"/>
        </w:rPr>
        <w:t>(2.20)</w:t>
      </w:r>
    </w:p>
    <w:p w:rsidR="00947583" w:rsidRPr="00DB6F39" w:rsidRDefault="00947583"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A51715"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32" type="#_x0000_t75" style="width:231pt;height:23.25pt">
            <v:imagedata r:id="rId107" o:title=""/>
          </v:shape>
        </w:pict>
      </w:r>
    </w:p>
    <w:p w:rsidR="002F292C"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33" type="#_x0000_t75" style="width:237.75pt;height:23.25pt">
            <v:imagedata r:id="rId108" o:title=""/>
          </v:shape>
        </w:pict>
      </w:r>
    </w:p>
    <w:p w:rsidR="002139B6"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34" type="#_x0000_t75" style="width:240.75pt;height:23.25pt">
            <v:imagedata r:id="rId109" o:title=""/>
          </v:shape>
        </w:pict>
      </w:r>
    </w:p>
    <w:p w:rsidR="002139B6"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35" type="#_x0000_t75" style="width:252.75pt;height:23.25pt">
            <v:imagedata r:id="rId110" o:title=""/>
          </v:shape>
        </w:pict>
      </w:r>
    </w:p>
    <w:p w:rsidR="00947583" w:rsidRPr="00DB6F39" w:rsidRDefault="002139B6"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Тиск на вибої свердловини на кожній швидкості агрегата визначається за формулою:</w:t>
      </w:r>
    </w:p>
    <w:p w:rsidR="00947583" w:rsidRPr="00DB6F39" w:rsidRDefault="00947583" w:rsidP="00947583">
      <w:pPr>
        <w:widowControl/>
        <w:shd w:val="clear" w:color="000000" w:fill="auto"/>
        <w:tabs>
          <w:tab w:val="left" w:pos="5370"/>
        </w:tabs>
        <w:suppressAutoHyphens/>
        <w:spacing w:line="360" w:lineRule="auto"/>
        <w:ind w:firstLine="709"/>
        <w:jc w:val="both"/>
        <w:rPr>
          <w:rFonts w:ascii="Times New Roman" w:hAnsi="Times New Roman" w:cs="Times New Roman"/>
          <w:color w:val="000000"/>
          <w:sz w:val="28"/>
          <w:szCs w:val="28"/>
          <w:lang w:val="uk-UA"/>
        </w:rPr>
      </w:pPr>
    </w:p>
    <w:p w:rsidR="002139B6" w:rsidRPr="00DB6F39" w:rsidRDefault="002139B6" w:rsidP="00947583">
      <w:pPr>
        <w:widowControl/>
        <w:shd w:val="clear" w:color="000000" w:fill="auto"/>
        <w:tabs>
          <w:tab w:val="left" w:pos="5370"/>
        </w:tabs>
        <w:suppressAutoHyphens/>
        <w:spacing w:line="360" w:lineRule="auto"/>
        <w:ind w:firstLine="709"/>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Р</w:t>
      </w:r>
      <w:r w:rsidRPr="00DB6F39">
        <w:rPr>
          <w:rFonts w:ascii="Times New Roman" w:hAnsi="Times New Roman" w:cs="Times New Roman"/>
          <w:color w:val="000000"/>
          <w:sz w:val="28"/>
          <w:szCs w:val="28"/>
          <w:vertAlign w:val="subscript"/>
          <w:lang w:val="uk-UA"/>
        </w:rPr>
        <w:t>виб</w:t>
      </w:r>
      <w:r w:rsidRPr="00DB6F39">
        <w:rPr>
          <w:rFonts w:ascii="Times New Roman" w:hAnsi="Times New Roman" w:cs="Times New Roman"/>
          <w:color w:val="000000"/>
          <w:sz w:val="28"/>
          <w:szCs w:val="28"/>
          <w:lang w:val="uk-UA"/>
        </w:rPr>
        <w:t xml:space="preserve"> = (Н + </w:t>
      </w:r>
      <w:r w:rsidRPr="00DB6F39">
        <w:rPr>
          <w:rFonts w:ascii="Times New Roman" w:hAnsi="Times New Roman" w:cs="Times New Roman"/>
          <w:color w:val="000000"/>
          <w:sz w:val="28"/>
          <w:szCs w:val="28"/>
          <w:lang w:val="en-US"/>
        </w:rPr>
        <w:t>h</w:t>
      </w:r>
      <w:r w:rsidRPr="00DB6F39">
        <w:rPr>
          <w:rFonts w:ascii="Times New Roman" w:hAnsi="Times New Roman" w:cs="Times New Roman"/>
          <w:color w:val="000000"/>
          <w:sz w:val="28"/>
          <w:szCs w:val="28"/>
          <w:vertAlign w:val="subscript"/>
          <w:lang w:val="uk-UA"/>
        </w:rPr>
        <w:t>2</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h</w:t>
      </w:r>
      <w:r w:rsidRPr="00DB6F39">
        <w:rPr>
          <w:rFonts w:ascii="Times New Roman" w:hAnsi="Times New Roman" w:cs="Times New Roman"/>
          <w:color w:val="000000"/>
          <w:sz w:val="28"/>
          <w:szCs w:val="28"/>
          <w:vertAlign w:val="subscript"/>
          <w:lang w:val="uk-UA"/>
        </w:rPr>
        <w:t>3</w:t>
      </w:r>
      <w:r w:rsidRPr="00DB6F39">
        <w:rPr>
          <w:rFonts w:ascii="Times New Roman" w:hAnsi="Times New Roman" w:cs="Times New Roman"/>
          <w:color w:val="000000"/>
          <w:sz w:val="28"/>
          <w:szCs w:val="28"/>
          <w:lang w:val="uk-UA"/>
        </w:rPr>
        <w:t>)</w:t>
      </w:r>
      <w:r w:rsidRPr="00DB6F39">
        <w:rPr>
          <w:rFonts w:ascii="Times New Roman" w:hAnsi="Times New Roman" w:cs="Times New Roman"/>
          <w:color w:val="000000"/>
          <w:sz w:val="28"/>
          <w:szCs w:val="28"/>
          <w:vertAlign w:val="subscript"/>
          <w:lang w:val="uk-UA"/>
        </w:rPr>
        <w:t xml:space="preserve"> </w:t>
      </w:r>
      <w:r w:rsidRPr="00DB6F39">
        <w:rPr>
          <w:rFonts w:ascii="Times New Roman" w:hAnsi="Times New Roman" w:cs="Times New Roman"/>
          <w:color w:val="000000"/>
          <w:sz w:val="28"/>
          <w:szCs w:val="28"/>
          <w:lang w:val="uk-UA"/>
        </w:rPr>
        <w:t xml:space="preserve">∙ ρ ∙ </w:t>
      </w:r>
      <w:r w:rsidRPr="00DB6F39">
        <w:rPr>
          <w:rFonts w:ascii="Times New Roman" w:hAnsi="Times New Roman" w:cs="Times New Roman"/>
          <w:color w:val="000000"/>
          <w:sz w:val="28"/>
          <w:szCs w:val="28"/>
          <w:lang w:val="en-US"/>
        </w:rPr>
        <w:t>g</w:t>
      </w:r>
      <w:r w:rsidR="005452D8" w:rsidRPr="00DB6F39">
        <w:rPr>
          <w:rFonts w:ascii="Times New Roman" w:hAnsi="Times New Roman" w:cs="Times New Roman"/>
          <w:color w:val="000000"/>
          <w:sz w:val="28"/>
          <w:szCs w:val="28"/>
          <w:lang w:val="uk-UA"/>
        </w:rPr>
        <w:t>/</w:t>
      </w:r>
      <w:r w:rsidRPr="00DB6F39">
        <w:rPr>
          <w:rFonts w:ascii="Times New Roman" w:hAnsi="Times New Roman" w:cs="Times New Roman"/>
          <w:color w:val="000000"/>
          <w:sz w:val="28"/>
          <w:szCs w:val="28"/>
          <w:lang w:val="uk-UA"/>
        </w:rPr>
        <w:t>10</w:t>
      </w:r>
      <w:r w:rsidRPr="00DB6F39">
        <w:rPr>
          <w:rFonts w:ascii="Times New Roman" w:hAnsi="Times New Roman" w:cs="Times New Roman"/>
          <w:color w:val="000000"/>
          <w:sz w:val="28"/>
          <w:szCs w:val="28"/>
          <w:vertAlign w:val="superscript"/>
          <w:lang w:val="uk-UA"/>
        </w:rPr>
        <w:t>6</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 МПа</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(2.21)</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5F24FD"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36" type="#_x0000_t75" style="width:303.75pt;height:36.75pt">
            <v:imagedata r:id="rId111" o:title=""/>
          </v:shape>
        </w:pict>
      </w:r>
    </w:p>
    <w:p w:rsidR="005F24FD"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37" type="#_x0000_t75" style="width:302.25pt;height:36.75pt">
            <v:imagedata r:id="rId112" o:title=""/>
          </v:shape>
        </w:pict>
      </w:r>
    </w:p>
    <w:p w:rsidR="005F24FD"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38" type="#_x0000_t75" style="width:309pt;height:36.75pt">
            <v:imagedata r:id="rId113" o:title=""/>
          </v:shape>
        </w:pict>
      </w:r>
    </w:p>
    <w:p w:rsidR="005F24FD"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39" type="#_x0000_t75" style="width:311.25pt;height:36.75pt">
            <v:imagedata r:id="rId114" o:title=""/>
          </v:shape>
        </w:pict>
      </w:r>
    </w:p>
    <w:p w:rsidR="005F24FD" w:rsidRPr="00DB6F39" w:rsidRDefault="005F24FD"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Потужність агрегата, потрібна для промивки піщаної пробки на кожній швидкості, визначається за формулою:</w:t>
      </w:r>
    </w:p>
    <w:p w:rsidR="00486790" w:rsidRPr="00DB6F39" w:rsidRDefault="0048679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5F24FD" w:rsidRPr="00DB6F39" w:rsidRDefault="005F24FD"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N</w:t>
      </w:r>
      <w:r w:rsidRPr="00DB6F39">
        <w:rPr>
          <w:rFonts w:ascii="Times New Roman" w:hAnsi="Times New Roman" w:cs="Times New Roman"/>
          <w:color w:val="000000"/>
          <w:sz w:val="28"/>
          <w:szCs w:val="28"/>
          <w:lang w:val="uk-UA"/>
        </w:rPr>
        <w:t xml:space="preserve"> = Р</w:t>
      </w:r>
      <w:r w:rsidRPr="00DB6F39">
        <w:rPr>
          <w:rFonts w:ascii="Times New Roman" w:hAnsi="Times New Roman" w:cs="Times New Roman"/>
          <w:color w:val="000000"/>
          <w:sz w:val="28"/>
          <w:szCs w:val="28"/>
          <w:vertAlign w:val="subscript"/>
          <w:lang w:val="uk-UA"/>
        </w:rPr>
        <w:t>н</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Q</w:t>
      </w:r>
      <w:r w:rsidRPr="00DB6F39">
        <w:rPr>
          <w:rFonts w:ascii="Times New Roman" w:hAnsi="Times New Roman" w:cs="Times New Roman"/>
          <w:color w:val="000000"/>
          <w:sz w:val="28"/>
          <w:szCs w:val="28"/>
          <w:lang w:val="uk-UA"/>
        </w:rPr>
        <w:t xml:space="preserve"> / (1000 ∙ </w:t>
      </w:r>
      <w:r w:rsidRPr="00DB6F39">
        <w:rPr>
          <w:rFonts w:ascii="Times New Roman" w:hAnsi="Times New Roman" w:cs="Times New Roman"/>
          <w:color w:val="000000"/>
          <w:sz w:val="28"/>
          <w:szCs w:val="28"/>
          <w:lang w:val="en-US"/>
        </w:rPr>
        <w:t>η</w:t>
      </w:r>
      <w:r w:rsidRPr="00DB6F39">
        <w:rPr>
          <w:rFonts w:ascii="Times New Roman" w:hAnsi="Times New Roman" w:cs="Times New Roman"/>
          <w:color w:val="000000"/>
          <w:sz w:val="28"/>
          <w:szCs w:val="28"/>
          <w:vertAlign w:val="subscript"/>
          <w:lang w:val="en-US"/>
        </w:rPr>
        <w:t>a</w:t>
      </w:r>
      <w:r w:rsidRPr="00DB6F39">
        <w:rPr>
          <w:rFonts w:ascii="Times New Roman" w:hAnsi="Times New Roman" w:cs="Times New Roman"/>
          <w:color w:val="000000"/>
          <w:sz w:val="28"/>
          <w:szCs w:val="28"/>
          <w:lang w:val="uk-UA"/>
        </w:rPr>
        <w:t>) , кВт,</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(2.22)</w:t>
      </w:r>
    </w:p>
    <w:p w:rsidR="00486790" w:rsidRPr="00DB6F39" w:rsidRDefault="0048679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5F24FD"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де</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en-US"/>
        </w:rPr>
        <w:t>η</w:t>
      </w:r>
      <w:r w:rsidRPr="00DB6F39">
        <w:rPr>
          <w:rFonts w:ascii="Times New Roman" w:hAnsi="Times New Roman" w:cs="Times New Roman"/>
          <w:color w:val="000000"/>
          <w:sz w:val="28"/>
          <w:szCs w:val="28"/>
          <w:vertAlign w:val="subscript"/>
          <w:lang w:val="en-US"/>
        </w:rPr>
        <w:t>a</w:t>
      </w:r>
      <w:r w:rsidRPr="00DB6F39">
        <w:rPr>
          <w:rFonts w:ascii="Times New Roman" w:hAnsi="Times New Roman" w:cs="Times New Roman"/>
          <w:color w:val="000000"/>
          <w:sz w:val="28"/>
          <w:szCs w:val="28"/>
          <w:lang w:val="uk-UA"/>
        </w:rPr>
        <w:t xml:space="preserve"> – загальний к.к.д. агрегата; </w:t>
      </w:r>
      <w:r w:rsidRPr="00DB6F39">
        <w:rPr>
          <w:rFonts w:ascii="Times New Roman" w:hAnsi="Times New Roman" w:cs="Times New Roman"/>
          <w:color w:val="000000"/>
          <w:sz w:val="28"/>
          <w:szCs w:val="28"/>
          <w:lang w:val="en-US"/>
        </w:rPr>
        <w:t>η</w:t>
      </w:r>
      <w:r w:rsidRPr="00DB6F39">
        <w:rPr>
          <w:rFonts w:ascii="Times New Roman" w:hAnsi="Times New Roman" w:cs="Times New Roman"/>
          <w:color w:val="000000"/>
          <w:sz w:val="28"/>
          <w:szCs w:val="28"/>
          <w:vertAlign w:val="subscript"/>
          <w:lang w:val="en-US"/>
        </w:rPr>
        <w:t>a</w:t>
      </w:r>
      <w:r w:rsidRPr="00DB6F39">
        <w:rPr>
          <w:rFonts w:ascii="Times New Roman" w:hAnsi="Times New Roman" w:cs="Times New Roman"/>
          <w:color w:val="000000"/>
          <w:sz w:val="28"/>
          <w:szCs w:val="28"/>
          <w:lang w:val="uk-UA"/>
        </w:rPr>
        <w:t xml:space="preserve"> = 0,75.</w:t>
      </w:r>
    </w:p>
    <w:p w:rsidR="005F541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40" type="#_x0000_t75" style="width:231pt;height:33.75pt">
            <v:imagedata r:id="rId115" o:title=""/>
          </v:shape>
        </w:pict>
      </w:r>
    </w:p>
    <w:p w:rsidR="005F541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41" type="#_x0000_t75" style="width:231pt;height:33.75pt">
            <v:imagedata r:id="rId116" o:title=""/>
          </v:shape>
        </w:pict>
      </w:r>
    </w:p>
    <w:p w:rsidR="005F541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42" type="#_x0000_t75" style="width:240.75pt;height:33.75pt">
            <v:imagedata r:id="rId117" o:title=""/>
          </v:shape>
        </w:pict>
      </w:r>
    </w:p>
    <w:p w:rsidR="005F541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43" type="#_x0000_t75" style="width:242.25pt;height:33.75pt">
            <v:imagedata r:id="rId118" o:title=""/>
          </v:shape>
        </w:pict>
      </w:r>
    </w:p>
    <w:p w:rsidR="005F5413" w:rsidRPr="00DB6F39" w:rsidRDefault="005F541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Коефіцієнт використання потужності агрегата визначається за формулою:</w:t>
      </w:r>
    </w:p>
    <w:p w:rsidR="005F5413" w:rsidRPr="00DB6F39" w:rsidRDefault="005F541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5F5413" w:rsidRPr="00DB6F39" w:rsidRDefault="005F541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К = </w:t>
      </w:r>
      <w:r w:rsidRPr="00DB6F39">
        <w:rPr>
          <w:rFonts w:ascii="Times New Roman" w:hAnsi="Times New Roman" w:cs="Times New Roman"/>
          <w:color w:val="000000"/>
          <w:sz w:val="28"/>
          <w:szCs w:val="28"/>
          <w:lang w:val="en-US"/>
        </w:rPr>
        <w:t>N</w:t>
      </w:r>
      <w:r w:rsidRPr="00DB6F39">
        <w:rPr>
          <w:rFonts w:ascii="Times New Roman" w:hAnsi="Times New Roman" w:cs="Times New Roman"/>
          <w:color w:val="000000"/>
          <w:sz w:val="28"/>
          <w:szCs w:val="28"/>
          <w:lang w:val="uk-UA"/>
        </w:rPr>
        <w:t xml:space="preserve"> ∙ 100 / </w:t>
      </w:r>
      <w:r w:rsidRPr="00DB6F39">
        <w:rPr>
          <w:rFonts w:ascii="Times New Roman" w:hAnsi="Times New Roman" w:cs="Times New Roman"/>
          <w:color w:val="000000"/>
          <w:sz w:val="28"/>
          <w:szCs w:val="28"/>
          <w:lang w:val="en-US"/>
        </w:rPr>
        <w:t>N</w:t>
      </w:r>
      <w:r w:rsidRPr="00DB6F39">
        <w:rPr>
          <w:rFonts w:ascii="Times New Roman" w:hAnsi="Times New Roman" w:cs="Times New Roman"/>
          <w:color w:val="000000"/>
          <w:sz w:val="28"/>
          <w:szCs w:val="28"/>
          <w:vertAlign w:val="subscript"/>
          <w:lang w:val="en-US"/>
        </w:rPr>
        <w:t>max</w:t>
      </w:r>
      <w:r w:rsidRPr="00DB6F39">
        <w:rPr>
          <w:rFonts w:ascii="Times New Roman" w:hAnsi="Times New Roman" w:cs="Times New Roman"/>
          <w:color w:val="000000"/>
          <w:sz w:val="28"/>
          <w:szCs w:val="28"/>
        </w:rPr>
        <w:t xml:space="preserve"> </w: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(2.23)</w:t>
      </w:r>
    </w:p>
    <w:p w:rsidR="00486790" w:rsidRPr="00DB6F39" w:rsidRDefault="0048679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5F541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де</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en-US"/>
        </w:rPr>
        <w:t>N</w:t>
      </w:r>
      <w:r w:rsidRPr="00DB6F39">
        <w:rPr>
          <w:rFonts w:ascii="Times New Roman" w:hAnsi="Times New Roman" w:cs="Times New Roman"/>
          <w:color w:val="000000"/>
          <w:sz w:val="28"/>
          <w:szCs w:val="28"/>
          <w:vertAlign w:val="subscript"/>
          <w:lang w:val="en-US"/>
        </w:rPr>
        <w:t>max</w:t>
      </w:r>
      <w:r w:rsidRPr="00DB6F39">
        <w:rPr>
          <w:rFonts w:ascii="Times New Roman" w:hAnsi="Times New Roman" w:cs="Times New Roman"/>
          <w:color w:val="000000"/>
          <w:sz w:val="28"/>
          <w:szCs w:val="28"/>
        </w:rPr>
        <w:t xml:space="preserve"> </w:t>
      </w:r>
      <w:r w:rsidRPr="00DB6F39">
        <w:rPr>
          <w:rFonts w:ascii="Times New Roman" w:hAnsi="Times New Roman" w:cs="Times New Roman"/>
          <w:color w:val="000000"/>
          <w:sz w:val="28"/>
          <w:szCs w:val="28"/>
          <w:lang w:val="uk-UA"/>
        </w:rPr>
        <w:t>– максимальна потужність агрегата;</w:t>
      </w:r>
    </w:p>
    <w:p w:rsidR="005F5413" w:rsidRPr="00DB6F39" w:rsidRDefault="005F541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N</w:t>
      </w:r>
      <w:r w:rsidRPr="00DB6F39">
        <w:rPr>
          <w:rFonts w:ascii="Times New Roman" w:hAnsi="Times New Roman" w:cs="Times New Roman"/>
          <w:color w:val="000000"/>
          <w:sz w:val="28"/>
          <w:szCs w:val="28"/>
          <w:vertAlign w:val="subscript"/>
          <w:lang w:val="en-US"/>
        </w:rPr>
        <w:t>max</w:t>
      </w:r>
      <w:r w:rsidRPr="00DB6F39">
        <w:rPr>
          <w:rFonts w:ascii="Times New Roman" w:hAnsi="Times New Roman" w:cs="Times New Roman"/>
          <w:color w:val="000000"/>
          <w:sz w:val="28"/>
          <w:szCs w:val="28"/>
        </w:rPr>
        <w:t xml:space="preserve"> </w:t>
      </w:r>
      <w:r w:rsidRPr="00DB6F39">
        <w:rPr>
          <w:rFonts w:ascii="Times New Roman" w:hAnsi="Times New Roman" w:cs="Times New Roman"/>
          <w:color w:val="000000"/>
          <w:sz w:val="28"/>
          <w:szCs w:val="28"/>
          <w:lang w:val="uk-UA"/>
        </w:rPr>
        <w:t>= 452 кВт.</w:t>
      </w:r>
    </w:p>
    <w:p w:rsidR="005F541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44" type="#_x0000_t75" style="width:150.75pt;height:32.25pt">
            <v:imagedata r:id="rId119" o:title=""/>
          </v:shape>
        </w:pict>
      </w:r>
    </w:p>
    <w:p w:rsidR="005F541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45" type="#_x0000_t75" style="width:2in;height:32.25pt">
            <v:imagedata r:id="rId120" o:title=""/>
          </v:shape>
        </w:pict>
      </w:r>
    </w:p>
    <w:p w:rsidR="005F541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46" type="#_x0000_t75" style="width:167.25pt;height:32.25pt">
            <v:imagedata r:id="rId121" o:title=""/>
          </v:shape>
        </w:pict>
      </w:r>
    </w:p>
    <w:p w:rsidR="005F541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47" type="#_x0000_t75" style="width:156pt;height:32.25pt">
            <v:imagedata r:id="rId122" o:title=""/>
          </v:shape>
        </w:pict>
      </w:r>
    </w:p>
    <w:p w:rsidR="00947583" w:rsidRPr="00DB6F39" w:rsidRDefault="005F541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Швидкість підйму піску на кожній швидкості агрегата визначається за формулою:</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C7102C" w:rsidRPr="00DB6F39" w:rsidRDefault="00C7102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V</w:t>
      </w:r>
      <w:r w:rsidRPr="00DB6F39">
        <w:rPr>
          <w:rFonts w:ascii="Times New Roman" w:hAnsi="Times New Roman" w:cs="Times New Roman"/>
          <w:color w:val="000000"/>
          <w:sz w:val="28"/>
          <w:szCs w:val="28"/>
          <w:vertAlign w:val="subscript"/>
          <w:lang w:val="en-US"/>
        </w:rPr>
        <w:t>n</w:t>
      </w:r>
      <w:r w:rsidRPr="00DB6F39">
        <w:rPr>
          <w:rFonts w:ascii="Times New Roman" w:hAnsi="Times New Roman" w:cs="Times New Roman"/>
          <w:color w:val="000000"/>
          <w:sz w:val="28"/>
          <w:szCs w:val="28"/>
          <w:lang w:val="en-US"/>
        </w:rPr>
        <w:t xml:space="preserve"> = V</w:t>
      </w:r>
      <w:r w:rsidRPr="00DB6F39">
        <w:rPr>
          <w:rFonts w:ascii="Times New Roman" w:hAnsi="Times New Roman" w:cs="Times New Roman"/>
          <w:color w:val="000000"/>
          <w:sz w:val="28"/>
          <w:szCs w:val="28"/>
          <w:vertAlign w:val="subscript"/>
          <w:lang w:val="uk-UA"/>
        </w:rPr>
        <w:t>в</w:t>
      </w:r>
      <w:r w:rsidRPr="00DB6F39">
        <w:rPr>
          <w:rFonts w:ascii="Times New Roman" w:hAnsi="Times New Roman" w:cs="Times New Roman"/>
          <w:color w:val="000000"/>
          <w:sz w:val="28"/>
          <w:szCs w:val="28"/>
          <w:lang w:val="en-US"/>
        </w:rPr>
        <w:t xml:space="preserve"> – V</w:t>
      </w:r>
      <w:r w:rsidRPr="00DB6F39">
        <w:rPr>
          <w:rFonts w:ascii="Times New Roman" w:hAnsi="Times New Roman" w:cs="Times New Roman"/>
          <w:color w:val="000000"/>
          <w:sz w:val="28"/>
          <w:szCs w:val="28"/>
          <w:vertAlign w:val="subscript"/>
          <w:lang w:val="uk-UA"/>
        </w:rPr>
        <w:t xml:space="preserve">кр </w:t>
      </w:r>
      <w:r w:rsidRPr="00DB6F39">
        <w:rPr>
          <w:rFonts w:ascii="Times New Roman" w:hAnsi="Times New Roman" w:cs="Times New Roman"/>
          <w:color w:val="000000"/>
          <w:sz w:val="28"/>
          <w:szCs w:val="28"/>
          <w:lang w:val="uk-UA"/>
        </w:rPr>
        <w:t>, м/с,</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(2.24)</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C7102C"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48" type="#_x0000_t75" style="width:180pt;height:24pt">
            <v:imagedata r:id="rId123" o:title=""/>
          </v:shape>
        </w:pict>
      </w:r>
    </w:p>
    <w:p w:rsidR="00C7102C"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49" type="#_x0000_t75" style="width:171.75pt;height:24pt">
            <v:imagedata r:id="rId124" o:title=""/>
          </v:shape>
        </w:pict>
      </w:r>
    </w:p>
    <w:p w:rsidR="00C7102C"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50" type="#_x0000_t75" style="width:177pt;height:24pt">
            <v:imagedata r:id="rId125" o:title=""/>
          </v:shape>
        </w:pict>
      </w:r>
    </w:p>
    <w:p w:rsidR="00C7102C"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51" type="#_x0000_t75" style="width:174.75pt;height:24pt">
            <v:imagedata r:id="rId126" o:title=""/>
          </v:shape>
        </w:pict>
      </w:r>
    </w:p>
    <w:p w:rsidR="008F0053" w:rsidRPr="00DB6F39" w:rsidRDefault="00C7102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Тривалість підйому піску на кожній швидкості агрегата визначається за формулою:</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8F0053" w:rsidRPr="00DB6F39" w:rsidRDefault="00673DB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t</w:t>
      </w:r>
      <w:r w:rsidR="008F0053" w:rsidRPr="00DB6F39">
        <w:rPr>
          <w:rFonts w:ascii="Times New Roman" w:hAnsi="Times New Roman" w:cs="Times New Roman"/>
          <w:color w:val="000000"/>
          <w:sz w:val="28"/>
          <w:szCs w:val="28"/>
          <w:lang w:val="en-US"/>
        </w:rPr>
        <w:t xml:space="preserve"> = H / V</w:t>
      </w:r>
      <w:r w:rsidR="008F0053" w:rsidRPr="00DB6F39">
        <w:rPr>
          <w:rFonts w:ascii="Times New Roman" w:hAnsi="Times New Roman" w:cs="Times New Roman"/>
          <w:color w:val="000000"/>
          <w:sz w:val="28"/>
          <w:szCs w:val="28"/>
          <w:vertAlign w:val="subscript"/>
          <w:lang w:val="uk-UA"/>
        </w:rPr>
        <w:t>н</w:t>
      </w:r>
      <w:r w:rsidR="00947583" w:rsidRPr="00DB6F39">
        <w:rPr>
          <w:rFonts w:ascii="Times New Roman" w:hAnsi="Times New Roman" w:cs="Times New Roman"/>
          <w:color w:val="000000"/>
          <w:sz w:val="28"/>
          <w:szCs w:val="28"/>
          <w:lang w:val="uk-UA"/>
        </w:rPr>
        <w:t xml:space="preserve"> </w:t>
      </w:r>
      <w:r w:rsidR="008F0053" w:rsidRPr="00DB6F39">
        <w:rPr>
          <w:rFonts w:ascii="Times New Roman" w:hAnsi="Times New Roman" w:cs="Times New Roman"/>
          <w:color w:val="000000"/>
          <w:sz w:val="28"/>
          <w:szCs w:val="28"/>
          <w:lang w:val="uk-UA"/>
        </w:rPr>
        <w:t>, с,</w:t>
      </w:r>
      <w:r w:rsidR="00947583" w:rsidRPr="00DB6F39">
        <w:rPr>
          <w:rFonts w:ascii="Times New Roman" w:hAnsi="Times New Roman" w:cs="Times New Roman"/>
          <w:color w:val="000000"/>
          <w:sz w:val="28"/>
          <w:szCs w:val="28"/>
          <w:lang w:val="uk-UA"/>
        </w:rPr>
        <w:t xml:space="preserve"> </w:t>
      </w:r>
      <w:r w:rsidR="008F0053" w:rsidRPr="00DB6F39">
        <w:rPr>
          <w:rFonts w:ascii="Times New Roman" w:hAnsi="Times New Roman" w:cs="Times New Roman"/>
          <w:color w:val="000000"/>
          <w:sz w:val="28"/>
          <w:szCs w:val="28"/>
          <w:lang w:val="uk-UA"/>
        </w:rPr>
        <w:t>(2.25)</w:t>
      </w:r>
    </w:p>
    <w:p w:rsidR="00673DB5" w:rsidRPr="00DB6F39" w:rsidRDefault="00673DB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en-US"/>
        </w:rPr>
      </w:pPr>
    </w:p>
    <w:p w:rsidR="00673DB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uk-UA"/>
        </w:rPr>
        <w:pict>
          <v:shape id="_x0000_i1152" type="#_x0000_t75" style="width:129.75pt;height:33.75pt">
            <v:imagedata r:id="rId127" o:title=""/>
          </v:shape>
        </w:pict>
      </w:r>
    </w:p>
    <w:p w:rsidR="00673DB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uk-UA"/>
        </w:rPr>
        <w:pict>
          <v:shape id="_x0000_i1153" type="#_x0000_t75" style="width:125.25pt;height:33.75pt">
            <v:imagedata r:id="rId128" o:title=""/>
          </v:shape>
        </w:pict>
      </w:r>
    </w:p>
    <w:p w:rsidR="00673DB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uk-UA"/>
        </w:rPr>
        <w:pict>
          <v:shape id="_x0000_i1154" type="#_x0000_t75" style="width:137.25pt;height:33.75pt">
            <v:imagedata r:id="rId129" o:title=""/>
          </v:shape>
        </w:pict>
      </w:r>
    </w:p>
    <w:p w:rsidR="00673DB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uk-UA"/>
        </w:rPr>
        <w:pict>
          <v:shape id="_x0000_i1155" type="#_x0000_t75" style="width:134.25pt;height:33.75pt">
            <v:imagedata r:id="rId130" o:title=""/>
          </v:shape>
        </w:pict>
      </w:r>
    </w:p>
    <w:p w:rsidR="00673DB5" w:rsidRPr="00DB6F39" w:rsidRDefault="00673DB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Розширюючи сила струменю рідини на кожній швидкості агрегата визначається за формулою:</w:t>
      </w:r>
    </w:p>
    <w:p w:rsidR="00673DB5" w:rsidRPr="00DB6F39" w:rsidRDefault="00673DB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673DB5" w:rsidRPr="00DB6F39" w:rsidRDefault="00673DB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Р = 2</w:t>
      </w:r>
      <w:r w:rsidRPr="00DB6F39">
        <w:rPr>
          <w:rFonts w:ascii="Times New Roman" w:hAnsi="Times New Roman" w:cs="Times New Roman"/>
          <w:color w:val="000000"/>
          <w:sz w:val="28"/>
          <w:szCs w:val="28"/>
          <w:lang w:val="en-US"/>
        </w:rPr>
        <w:t>Q</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en-US"/>
        </w:rPr>
        <w:t>f</w:t>
      </w:r>
      <w:r w:rsidR="00947583" w:rsidRPr="00DB6F39">
        <w:rPr>
          <w:rFonts w:ascii="Times New Roman" w:hAnsi="Times New Roman" w:cs="Times New Roman"/>
          <w:color w:val="000000"/>
          <w:sz w:val="28"/>
          <w:szCs w:val="28"/>
          <w:lang w:val="en-US"/>
        </w:rPr>
        <w:t xml:space="preserve"> </w:t>
      </w:r>
      <w:r w:rsidRPr="00DB6F39">
        <w:rPr>
          <w:rFonts w:ascii="Times New Roman" w:hAnsi="Times New Roman" w:cs="Times New Roman"/>
          <w:color w:val="000000"/>
          <w:sz w:val="28"/>
          <w:szCs w:val="28"/>
          <w:lang w:val="en-US"/>
        </w:rPr>
        <w:t xml:space="preserve">∙ F) </w:t>
      </w:r>
      <w:r w:rsidRPr="00DB6F39">
        <w:rPr>
          <w:rFonts w:ascii="Times New Roman" w:hAnsi="Times New Roman" w:cs="Times New Roman"/>
          <w:color w:val="000000"/>
          <w:sz w:val="28"/>
          <w:szCs w:val="28"/>
          <w:lang w:val="uk-UA"/>
        </w:rPr>
        <w:t>, кПа</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(2.26)</w:t>
      </w:r>
    </w:p>
    <w:p w:rsidR="00673DB5" w:rsidRPr="00DB6F39" w:rsidRDefault="00673DB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673DB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56" type="#_x0000_t75" style="width:189.75pt;height:39pt">
            <v:imagedata r:id="rId131" o:title=""/>
          </v:shape>
        </w:pict>
      </w:r>
    </w:p>
    <w:p w:rsidR="00673DB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57" type="#_x0000_t75" style="width:194.25pt;height:39pt">
            <v:imagedata r:id="rId132" o:title=""/>
          </v:shape>
        </w:pict>
      </w:r>
    </w:p>
    <w:p w:rsidR="00673DB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58" type="#_x0000_t75" style="width:200.25pt;height:39pt">
            <v:imagedata r:id="rId133" o:title=""/>
          </v:shape>
        </w:pict>
      </w:r>
    </w:p>
    <w:p w:rsidR="008101DC"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59" type="#_x0000_t75" style="width:203.25pt;height:39pt">
            <v:imagedata r:id="rId134" o:title=""/>
          </v:shape>
        </w:pict>
      </w:r>
    </w:p>
    <w:p w:rsidR="008101DC" w:rsidRPr="00DB6F39" w:rsidRDefault="008101D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8101DC" w:rsidRPr="00DB6F39" w:rsidRDefault="008101DC"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2.7 Розрахунок зворотної промивки піщаної пробки</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8101DC" w:rsidRPr="00DB6F39" w:rsidRDefault="008101D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Втрати напору на гідравлічні опори при русі рідини в кільцевому просторі на кожній швидкості агрегата визначається за формулою:</w:t>
      </w:r>
    </w:p>
    <w:p w:rsidR="008101DC" w:rsidRPr="00DB6F39" w:rsidRDefault="008101D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h</w:t>
      </w:r>
      <w:r w:rsidRPr="00DB6F39">
        <w:rPr>
          <w:rFonts w:ascii="Times New Roman" w:hAnsi="Times New Roman" w:cs="Times New Roman"/>
          <w:color w:val="000000"/>
          <w:sz w:val="28"/>
          <w:szCs w:val="28"/>
          <w:vertAlign w:val="subscript"/>
          <w:lang w:val="uk-UA"/>
        </w:rPr>
        <w:t>1</w:t>
      </w:r>
      <w:r w:rsidRPr="00DB6F39">
        <w:rPr>
          <w:rFonts w:ascii="Times New Roman" w:hAnsi="Times New Roman" w:cs="Times New Roman"/>
          <w:color w:val="000000"/>
          <w:sz w:val="28"/>
          <w:szCs w:val="28"/>
          <w:lang w:val="uk-UA"/>
        </w:rPr>
        <w:t xml:space="preserve"> = λ</w:t>
      </w:r>
      <w:r w:rsidRPr="00DB6F39">
        <w:rPr>
          <w:rFonts w:ascii="Times New Roman" w:hAnsi="Times New Roman" w:cs="Times New Roman"/>
          <w:color w:val="000000"/>
          <w:sz w:val="28"/>
          <w:szCs w:val="28"/>
          <w:vertAlign w:val="subscript"/>
          <w:lang w:val="uk-UA"/>
        </w:rPr>
        <w:t xml:space="preserve">к </w:t>
      </w:r>
      <w:r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lang w:val="uk-UA"/>
        </w:rPr>
        <w:pict>
          <v:shape id="_x0000_i1160" type="#_x0000_t75" style="width:71.25pt;height:45pt">
            <v:imagedata r:id="rId135" o:title=""/>
          </v:shape>
        </w:pict>
      </w:r>
      <w:r w:rsidRPr="00DB6F39">
        <w:rPr>
          <w:rFonts w:ascii="Times New Roman" w:hAnsi="Times New Roman" w:cs="Times New Roman"/>
          <w:color w:val="000000"/>
          <w:sz w:val="28"/>
          <w:szCs w:val="28"/>
          <w:lang w:val="uk-UA"/>
        </w:rPr>
        <w:t xml:space="preserve"> ,</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м,</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(2.27)</w:t>
      </w:r>
    </w:p>
    <w:p w:rsidR="008101DC" w:rsidRPr="00DB6F39" w:rsidRDefault="008101D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8101D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де </w:t>
      </w:r>
      <w:r w:rsidRPr="00DB6F39">
        <w:rPr>
          <w:rFonts w:ascii="Times New Roman" w:hAnsi="Times New Roman" w:cs="Times New Roman"/>
          <w:color w:val="000000"/>
          <w:sz w:val="28"/>
          <w:szCs w:val="28"/>
          <w:lang w:val="en-US"/>
        </w:rPr>
        <w:t>V</w:t>
      </w:r>
      <w:r w:rsidRPr="00DB6F39">
        <w:rPr>
          <w:rFonts w:ascii="Times New Roman" w:hAnsi="Times New Roman" w:cs="Times New Roman"/>
          <w:color w:val="000000"/>
          <w:sz w:val="28"/>
          <w:szCs w:val="28"/>
          <w:vertAlign w:val="subscript"/>
          <w:lang w:val="uk-UA"/>
        </w:rPr>
        <w:t>н</w:t>
      </w:r>
      <w:r w:rsidRPr="00DB6F39">
        <w:rPr>
          <w:rFonts w:ascii="Times New Roman" w:hAnsi="Times New Roman" w:cs="Times New Roman"/>
          <w:color w:val="000000"/>
          <w:sz w:val="28"/>
          <w:szCs w:val="28"/>
          <w:lang w:val="uk-UA"/>
        </w:rPr>
        <w:t xml:space="preserve"> – швидкість низхідного потоку рідини в кільцевому просторі, м/с.</w:t>
      </w:r>
    </w:p>
    <w:p w:rsidR="008101DC" w:rsidRPr="00DB6F39" w:rsidRDefault="008101D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Тут маємо на увазі, що</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швидкість низхідного потоку при зворотній промивці дорівнює швидкості висхідного потоку при прямій промивці.</w:t>
      </w:r>
    </w:p>
    <w:p w:rsidR="00855110" w:rsidRPr="00DB6F39" w:rsidRDefault="0085511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Отже </w:t>
      </w:r>
      <w:r w:rsidR="00A51715">
        <w:rPr>
          <w:rFonts w:ascii="Times New Roman" w:hAnsi="Times New Roman" w:cs="Times New Roman"/>
          <w:color w:val="000000"/>
          <w:sz w:val="28"/>
          <w:szCs w:val="28"/>
        </w:rPr>
        <w:pict>
          <v:shape id="_x0000_i1161" type="#_x0000_t75" style="width:20.25pt;height:23.25pt">
            <v:imagedata r:id="rId136" o:title=""/>
          </v:shape>
        </w:pict>
      </w:r>
      <w:r w:rsidRPr="00DB6F39">
        <w:rPr>
          <w:rFonts w:ascii="Times New Roman" w:hAnsi="Times New Roman" w:cs="Times New Roman"/>
          <w:color w:val="000000"/>
          <w:sz w:val="28"/>
          <w:szCs w:val="28"/>
          <w:lang w:val="uk-UA"/>
        </w:rPr>
        <w:t xml:space="preserve"> = 0,778 м/с;</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rPr>
        <w:pict>
          <v:shape id="_x0000_i1162" type="#_x0000_t75" style="width:24.75pt;height:23.25pt">
            <v:imagedata r:id="rId137" o:title=""/>
          </v:shape>
        </w:pict>
      </w:r>
      <w:r w:rsidRPr="00DB6F39">
        <w:rPr>
          <w:rFonts w:ascii="Times New Roman" w:hAnsi="Times New Roman" w:cs="Times New Roman"/>
          <w:color w:val="000000"/>
          <w:sz w:val="28"/>
          <w:szCs w:val="28"/>
          <w:lang w:val="uk-UA"/>
        </w:rPr>
        <w:t xml:space="preserve"> = 1,05 м/с;</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rPr>
        <w:pict>
          <v:shape id="_x0000_i1163" type="#_x0000_t75" style="width:30pt;height:23.25pt">
            <v:imagedata r:id="rId138" o:title=""/>
          </v:shape>
        </w:pict>
      </w:r>
      <w:r w:rsidRPr="00DB6F39">
        <w:rPr>
          <w:rFonts w:ascii="Times New Roman" w:hAnsi="Times New Roman" w:cs="Times New Roman"/>
          <w:color w:val="000000"/>
          <w:sz w:val="28"/>
          <w:szCs w:val="28"/>
          <w:lang w:val="uk-UA"/>
        </w:rPr>
        <w:t xml:space="preserve"> = 1,48 м/с;</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rPr>
        <w:pict>
          <v:shape id="_x0000_i1164" type="#_x0000_t75" style="width:29.25pt;height:23.25pt">
            <v:imagedata r:id="rId139" o:title=""/>
          </v:shape>
        </w:pict>
      </w:r>
      <w:r w:rsidRPr="00DB6F39">
        <w:rPr>
          <w:rFonts w:ascii="Times New Roman" w:hAnsi="Times New Roman" w:cs="Times New Roman"/>
          <w:color w:val="000000"/>
          <w:sz w:val="28"/>
          <w:szCs w:val="28"/>
          <w:lang w:val="uk-UA"/>
        </w:rPr>
        <w:t xml:space="preserve"> = 1,85 м/с.</w:t>
      </w:r>
    </w:p>
    <w:p w:rsidR="00D411D8"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65" type="#_x0000_t75" style="width:249.75pt;height:39pt">
            <v:imagedata r:id="rId140" o:title=""/>
          </v:shape>
        </w:pict>
      </w:r>
    </w:p>
    <w:p w:rsidR="00D411D8"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66" type="#_x0000_t75" style="width:249.75pt;height:39pt">
            <v:imagedata r:id="rId141" o:title=""/>
          </v:shape>
        </w:pict>
      </w:r>
    </w:p>
    <w:p w:rsidR="00D411D8"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67" type="#_x0000_t75" style="width:267.75pt;height:39pt">
            <v:imagedata r:id="rId142" o:title=""/>
          </v:shape>
        </w:pict>
      </w:r>
    </w:p>
    <w:p w:rsidR="00D411D8"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68" type="#_x0000_t75" style="width:258.75pt;height:39pt">
            <v:imagedata r:id="rId143" o:title=""/>
          </v:shape>
        </w:pict>
      </w:r>
    </w:p>
    <w:p w:rsidR="00246E12" w:rsidRPr="00DB6F39" w:rsidRDefault="00246E12"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витрати напору на гідравлічні опори при русі рідини з піском в промивальних трубах на кожній швидкості агрегата визначається за формулою:</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246E12" w:rsidRPr="00DB6F39" w:rsidRDefault="00246E12"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h</w:t>
      </w:r>
      <w:r w:rsidRPr="00DB6F39">
        <w:rPr>
          <w:rFonts w:ascii="Times New Roman" w:hAnsi="Times New Roman" w:cs="Times New Roman"/>
          <w:color w:val="000000"/>
          <w:sz w:val="28"/>
          <w:szCs w:val="28"/>
          <w:vertAlign w:val="subscript"/>
          <w:lang w:val="uk-UA"/>
        </w:rPr>
        <w:t>1</w:t>
      </w:r>
      <w:r w:rsidRPr="00DB6F39">
        <w:rPr>
          <w:rFonts w:ascii="Times New Roman" w:hAnsi="Times New Roman" w:cs="Times New Roman"/>
          <w:color w:val="000000"/>
          <w:sz w:val="28"/>
          <w:szCs w:val="28"/>
          <w:lang w:val="uk-UA"/>
        </w:rPr>
        <w:t xml:space="preserve"> = φ ∙ λ</w:t>
      </w:r>
      <w:r w:rsidRPr="00DB6F39">
        <w:rPr>
          <w:rFonts w:ascii="Times New Roman" w:hAnsi="Times New Roman" w:cs="Times New Roman"/>
          <w:color w:val="000000"/>
          <w:sz w:val="28"/>
          <w:szCs w:val="28"/>
          <w:vertAlign w:val="subscript"/>
          <w:lang w:val="uk-UA"/>
        </w:rPr>
        <w:t xml:space="preserve">к </w:t>
      </w:r>
      <w:r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lang w:val="uk-UA"/>
        </w:rPr>
        <w:pict>
          <v:shape id="_x0000_i1169" type="#_x0000_t75" style="width:45pt;height:42pt">
            <v:imagedata r:id="rId144" o:title=""/>
          </v:shape>
        </w:pict>
      </w:r>
      <w:r w:rsidRPr="00DB6F39">
        <w:rPr>
          <w:rFonts w:ascii="Times New Roman" w:hAnsi="Times New Roman" w:cs="Times New Roman"/>
          <w:color w:val="000000"/>
          <w:sz w:val="28"/>
          <w:szCs w:val="28"/>
          <w:lang w:val="uk-UA"/>
        </w:rPr>
        <w:t xml:space="preserve"> ,</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м,</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(2.28)</w:t>
      </w:r>
    </w:p>
    <w:p w:rsidR="00486790" w:rsidRPr="00DB6F39" w:rsidRDefault="0048679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246E12" w:rsidRPr="00DB6F39" w:rsidRDefault="00246E12"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де </w:t>
      </w:r>
      <w:r w:rsidRPr="00DB6F39">
        <w:rPr>
          <w:rFonts w:ascii="Times New Roman" w:hAnsi="Times New Roman" w:cs="Times New Roman"/>
          <w:color w:val="000000"/>
          <w:sz w:val="28"/>
          <w:szCs w:val="28"/>
          <w:lang w:val="en-US"/>
        </w:rPr>
        <w:t>V</w:t>
      </w:r>
      <w:r w:rsidRPr="00DB6F39">
        <w:rPr>
          <w:rFonts w:ascii="Times New Roman" w:hAnsi="Times New Roman" w:cs="Times New Roman"/>
          <w:color w:val="000000"/>
          <w:sz w:val="28"/>
          <w:szCs w:val="28"/>
          <w:vertAlign w:val="subscript"/>
          <w:lang w:val="uk-UA"/>
        </w:rPr>
        <w:t>в</w:t>
      </w:r>
      <w:r w:rsidRPr="00DB6F39">
        <w:rPr>
          <w:rFonts w:ascii="Times New Roman" w:hAnsi="Times New Roman" w:cs="Times New Roman"/>
          <w:color w:val="000000"/>
          <w:sz w:val="28"/>
          <w:szCs w:val="28"/>
          <w:lang w:val="uk-UA"/>
        </w:rPr>
        <w:t xml:space="preserve"> – швидкість висхідного потоку рідини в промив очних трубах, м/с.</w:t>
      </w:r>
    </w:p>
    <w:p w:rsidR="00947583" w:rsidRPr="00DB6F39" w:rsidRDefault="00246E12"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Тут маємо на увазі, що</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швидкість висхідного потоку рідини при зворотній промивці дорівнює швидкості низхідного потоку при прямій промивці.</w:t>
      </w:r>
    </w:p>
    <w:p w:rsidR="00246E12" w:rsidRPr="00DB6F39" w:rsidRDefault="00246E12"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Отже </w:t>
      </w:r>
      <w:r w:rsidR="00A51715">
        <w:rPr>
          <w:rFonts w:ascii="Times New Roman" w:hAnsi="Times New Roman" w:cs="Times New Roman"/>
          <w:color w:val="000000"/>
          <w:sz w:val="28"/>
          <w:szCs w:val="28"/>
        </w:rPr>
        <w:pict>
          <v:shape id="_x0000_i1170" type="#_x0000_t75" style="width:20.25pt;height:24pt">
            <v:imagedata r:id="rId145" o:title=""/>
          </v:shape>
        </w:pict>
      </w:r>
      <w:r w:rsidRPr="00DB6F39">
        <w:rPr>
          <w:rFonts w:ascii="Times New Roman" w:hAnsi="Times New Roman" w:cs="Times New Roman"/>
          <w:color w:val="000000"/>
          <w:sz w:val="28"/>
          <w:szCs w:val="28"/>
          <w:lang w:val="uk-UA"/>
        </w:rPr>
        <w:t xml:space="preserve"> = 2,088 м/с;</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rPr>
        <w:pict>
          <v:shape id="_x0000_i1171" type="#_x0000_t75" style="width:24.75pt;height:24pt">
            <v:imagedata r:id="rId146" o:title=""/>
          </v:shape>
        </w:pict>
      </w:r>
      <w:r w:rsidRPr="00DB6F39">
        <w:rPr>
          <w:rFonts w:ascii="Times New Roman" w:hAnsi="Times New Roman" w:cs="Times New Roman"/>
          <w:color w:val="000000"/>
          <w:sz w:val="28"/>
          <w:szCs w:val="28"/>
          <w:lang w:val="uk-UA"/>
        </w:rPr>
        <w:t xml:space="preserve"> = 2,817 м/с;</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rPr>
        <w:pict>
          <v:shape id="_x0000_i1172" type="#_x0000_t75" style="width:30pt;height:24pt">
            <v:imagedata r:id="rId147" o:title=""/>
          </v:shape>
        </w:pict>
      </w:r>
      <w:r w:rsidRPr="00DB6F39">
        <w:rPr>
          <w:rFonts w:ascii="Times New Roman" w:hAnsi="Times New Roman" w:cs="Times New Roman"/>
          <w:color w:val="000000"/>
          <w:sz w:val="28"/>
          <w:szCs w:val="28"/>
          <w:lang w:val="uk-UA"/>
        </w:rPr>
        <w:t xml:space="preserve"> = 3,977 м/с;</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rPr>
        <w:pict>
          <v:shape id="_x0000_i1173" type="#_x0000_t75" style="width:29.25pt;height:24pt">
            <v:imagedata r:id="rId148" o:title=""/>
          </v:shape>
        </w:pict>
      </w:r>
      <w:r w:rsidRPr="00DB6F39">
        <w:rPr>
          <w:rFonts w:ascii="Times New Roman" w:hAnsi="Times New Roman" w:cs="Times New Roman"/>
          <w:color w:val="000000"/>
          <w:sz w:val="28"/>
          <w:szCs w:val="28"/>
          <w:lang w:val="uk-UA"/>
        </w:rPr>
        <w:t xml:space="preserve"> =4,971 м/с.</w:t>
      </w:r>
    </w:p>
    <w:p w:rsidR="00246E12"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74" type="#_x0000_t75" style="width:239.25pt;height:39pt">
            <v:imagedata r:id="rId149" o:title=""/>
          </v:shape>
        </w:pict>
      </w:r>
    </w:p>
    <w:p w:rsidR="00246E12"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75" type="#_x0000_t75" style="width:228.75pt;height:39pt">
            <v:imagedata r:id="rId150" o:title=""/>
          </v:shape>
        </w:pict>
      </w:r>
    </w:p>
    <w:p w:rsidR="00246E12"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76" type="#_x0000_t75" style="width:248.25pt;height:39pt">
            <v:imagedata r:id="rId151" o:title=""/>
          </v:shape>
        </w:pict>
      </w:r>
    </w:p>
    <w:p w:rsidR="00486790"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77" type="#_x0000_t75" style="width:239.25pt;height:39pt">
            <v:imagedata r:id="rId152" o:title=""/>
          </v:shape>
        </w:pict>
      </w:r>
    </w:p>
    <w:p w:rsidR="001573C4" w:rsidRPr="00DB6F39" w:rsidRDefault="001573C4"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Витрати напору на зрівноваження різниці густин рідин в промивочних трубах і в кільцевому просторі на кожній швидкості агрегата визначається за формулою:</w:t>
      </w:r>
    </w:p>
    <w:p w:rsidR="001573C4" w:rsidRPr="00DB6F39" w:rsidRDefault="001573C4"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1573C4"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78" type="#_x0000_t75" style="width:222pt;height:41.25pt">
            <v:imagedata r:id="rId153" o:title=""/>
          </v:shape>
        </w:pict>
      </w:r>
      <w:r w:rsidR="00947583" w:rsidRPr="00DB6F39">
        <w:rPr>
          <w:rFonts w:ascii="Times New Roman" w:hAnsi="Times New Roman" w:cs="Times New Roman"/>
          <w:color w:val="000000"/>
          <w:sz w:val="28"/>
          <w:szCs w:val="28"/>
          <w:lang w:val="uk-UA"/>
        </w:rPr>
        <w:t xml:space="preserve"> </w:t>
      </w:r>
      <w:r w:rsidR="00676CC6" w:rsidRPr="00DB6F39">
        <w:rPr>
          <w:rFonts w:ascii="Times New Roman" w:hAnsi="Times New Roman" w:cs="Times New Roman"/>
          <w:color w:val="000000"/>
          <w:sz w:val="28"/>
          <w:szCs w:val="28"/>
          <w:lang w:val="uk-UA"/>
        </w:rPr>
        <w:t>(2.29)</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676CC6"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79" type="#_x0000_t75" style="width:327pt;height:33.75pt">
            <v:imagedata r:id="rId154" o:title=""/>
          </v:shape>
        </w:pict>
      </w:r>
    </w:p>
    <w:p w:rsidR="00654BDD"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80" type="#_x0000_t75" style="width:329.25pt;height:33.75pt">
            <v:imagedata r:id="rId155" o:title=""/>
          </v:shape>
        </w:pict>
      </w:r>
    </w:p>
    <w:p w:rsidR="00654BDD"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81" type="#_x0000_t75" style="width:335.25pt;height:33.75pt">
            <v:imagedata r:id="rId156" o:title=""/>
          </v:shape>
        </w:pict>
      </w:r>
    </w:p>
    <w:p w:rsidR="00654BDD"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82" type="#_x0000_t75" style="width:335.25pt;height:33.75pt">
            <v:imagedata r:id="rId157" o:title=""/>
          </v:shape>
        </w:pict>
      </w:r>
    </w:p>
    <w:p w:rsidR="00947583" w:rsidRPr="00DB6F39" w:rsidRDefault="00654BDD"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Гідравлічні витрати тиску в шланзі і вертлюзі при зворотній промивці звичайно відсутні або дуже незначні, тобто (</w:t>
      </w:r>
      <w:r w:rsidRPr="00DB6F39">
        <w:rPr>
          <w:rFonts w:ascii="Times New Roman" w:hAnsi="Times New Roman" w:cs="Times New Roman"/>
          <w:color w:val="000000"/>
          <w:sz w:val="28"/>
          <w:szCs w:val="28"/>
          <w:lang w:val="en-US"/>
        </w:rPr>
        <w:t>h</w:t>
      </w:r>
      <w:r w:rsidRPr="00DB6F39">
        <w:rPr>
          <w:rFonts w:ascii="Times New Roman" w:hAnsi="Times New Roman" w:cs="Times New Roman"/>
          <w:color w:val="000000"/>
          <w:sz w:val="28"/>
          <w:szCs w:val="28"/>
          <w:vertAlign w:val="subscript"/>
          <w:lang w:val="uk-UA"/>
        </w:rPr>
        <w:t>4</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h</w:t>
      </w:r>
      <w:r w:rsidRPr="00DB6F39">
        <w:rPr>
          <w:rFonts w:ascii="Times New Roman" w:hAnsi="Times New Roman" w:cs="Times New Roman"/>
          <w:color w:val="000000"/>
          <w:sz w:val="28"/>
          <w:szCs w:val="28"/>
          <w:vertAlign w:val="subscript"/>
          <w:lang w:val="uk-UA"/>
        </w:rPr>
        <w:t>5</w:t>
      </w:r>
      <w:r w:rsidRPr="00DB6F39">
        <w:rPr>
          <w:rFonts w:ascii="Times New Roman" w:hAnsi="Times New Roman" w:cs="Times New Roman"/>
          <w:color w:val="000000"/>
          <w:sz w:val="28"/>
          <w:szCs w:val="28"/>
          <w:lang w:val="uk-UA"/>
        </w:rPr>
        <w:t>) = 0. Втрати напору на гідравлічні опори в нагнітальній лінії при зворотній промивці є такими, як при прямій промивці.</w:t>
      </w:r>
    </w:p>
    <w:p w:rsidR="00654BDD" w:rsidRPr="00DB6F39" w:rsidRDefault="00654BDD"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Отже</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rPr>
        <w:pict>
          <v:shape id="_x0000_i1183" type="#_x0000_t75" style="width:18pt;height:27pt">
            <v:imagedata r:id="rId158" o:title=""/>
          </v:shape>
        </w:pict>
      </w:r>
      <w:r w:rsidRPr="00DB6F39">
        <w:rPr>
          <w:rFonts w:ascii="Times New Roman" w:hAnsi="Times New Roman" w:cs="Times New Roman"/>
          <w:color w:val="000000"/>
          <w:sz w:val="28"/>
          <w:szCs w:val="28"/>
          <w:lang w:val="uk-UA"/>
        </w:rPr>
        <w:t xml:space="preserve"> = 3,999 м;</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rPr>
        <w:pict>
          <v:shape id="_x0000_i1184" type="#_x0000_t75" style="width:23.25pt;height:27pt">
            <v:imagedata r:id="rId159" o:title=""/>
          </v:shape>
        </w:pict>
      </w:r>
      <w:r w:rsidRPr="00DB6F39">
        <w:rPr>
          <w:rFonts w:ascii="Times New Roman" w:hAnsi="Times New Roman" w:cs="Times New Roman"/>
          <w:color w:val="000000"/>
          <w:sz w:val="28"/>
          <w:szCs w:val="28"/>
          <w:lang w:val="uk-UA"/>
        </w:rPr>
        <w:t xml:space="preserve"> = 6,77 м;</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rPr>
        <w:pict>
          <v:shape id="_x0000_i1185" type="#_x0000_t75" style="width:27pt;height:27pt">
            <v:imagedata r:id="rId160" o:title=""/>
          </v:shape>
        </w:pict>
      </w:r>
      <w:r w:rsidRPr="00DB6F39">
        <w:rPr>
          <w:rFonts w:ascii="Times New Roman" w:hAnsi="Times New Roman" w:cs="Times New Roman"/>
          <w:color w:val="000000"/>
          <w:sz w:val="28"/>
          <w:szCs w:val="28"/>
          <w:lang w:val="uk-UA"/>
        </w:rPr>
        <w:t xml:space="preserve"> = 12,37 м;</w:t>
      </w:r>
      <w:r w:rsidR="00947583" w:rsidRPr="00DB6F39">
        <w:rPr>
          <w:rFonts w:ascii="Times New Roman" w:hAnsi="Times New Roman" w:cs="Times New Roman"/>
          <w:color w:val="000000"/>
          <w:sz w:val="28"/>
          <w:szCs w:val="28"/>
          <w:lang w:val="uk-UA"/>
        </w:rPr>
        <w:t xml:space="preserve"> </w:t>
      </w:r>
      <w:r w:rsidR="00A51715">
        <w:rPr>
          <w:rFonts w:ascii="Times New Roman" w:hAnsi="Times New Roman" w:cs="Times New Roman"/>
          <w:color w:val="000000"/>
          <w:sz w:val="28"/>
          <w:szCs w:val="28"/>
        </w:rPr>
        <w:pict>
          <v:shape id="_x0000_i1186" type="#_x0000_t75" style="width:27pt;height:27pt">
            <v:imagedata r:id="rId161" o:title=""/>
          </v:shape>
        </w:pict>
      </w:r>
      <w:r w:rsidRPr="00DB6F39">
        <w:rPr>
          <w:rFonts w:ascii="Times New Roman" w:hAnsi="Times New Roman" w:cs="Times New Roman"/>
          <w:color w:val="000000"/>
          <w:sz w:val="28"/>
          <w:szCs w:val="28"/>
          <w:lang w:val="uk-UA"/>
        </w:rPr>
        <w:t xml:space="preserve"> =18,231м.</w:t>
      </w:r>
    </w:p>
    <w:p w:rsidR="00654BDD" w:rsidRPr="00DB6F39" w:rsidRDefault="00654BDD"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Загальні витрати напору при зворотній промивці на кожній швидкості агрегата визначаються за формулою</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(2.19):</w:t>
      </w:r>
    </w:p>
    <w:p w:rsidR="00CB4E51"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87" type="#_x0000_t75" style="width:297.75pt;height:24pt">
            <v:imagedata r:id="rId162" o:title=""/>
          </v:shape>
        </w:pict>
      </w:r>
    </w:p>
    <w:p w:rsidR="0094758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88" type="#_x0000_t75" style="width:267pt;height:24pt">
            <v:imagedata r:id="rId163" o:title=""/>
          </v:shape>
        </w:pict>
      </w:r>
    </w:p>
    <w:p w:rsidR="0094758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89" type="#_x0000_t75" style="width:296.25pt;height:24pt">
            <v:imagedata r:id="rId164" o:title=""/>
          </v:shape>
        </w:pict>
      </w:r>
    </w:p>
    <w:p w:rsidR="00CB4E51"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90" type="#_x0000_t75" style="width:306.75pt;height:24pt">
            <v:imagedata r:id="rId165" o:title=""/>
          </v:shape>
        </w:pict>
      </w:r>
    </w:p>
    <w:p w:rsidR="00947583" w:rsidRPr="00DB6F39" w:rsidRDefault="00CB4E51"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Тиск на викиді насосного агрегата на кожній швидкості визначається за формулою</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(2.20)</w:t>
      </w:r>
    </w:p>
    <w:p w:rsidR="0094758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91" type="#_x0000_t75" style="width:240pt;height:23.25pt">
            <v:imagedata r:id="rId166" o:title=""/>
          </v:shape>
        </w:pict>
      </w:r>
    </w:p>
    <w:p w:rsidR="00CB4E51"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92" type="#_x0000_t75" style="width:240.75pt;height:23.25pt">
            <v:imagedata r:id="rId167" o:title=""/>
          </v:shape>
        </w:pict>
      </w:r>
    </w:p>
    <w:p w:rsidR="0094758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93" type="#_x0000_t75" style="width:240.75pt;height:23.25pt">
            <v:imagedata r:id="rId168" o:title=""/>
          </v:shape>
        </w:pict>
      </w:r>
    </w:p>
    <w:p w:rsidR="001573C4"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94" type="#_x0000_t75" style="width:261.75pt;height:23.25pt">
            <v:imagedata r:id="rId169" o:title=""/>
          </v:shape>
        </w:pict>
      </w:r>
    </w:p>
    <w:p w:rsidR="002C2BD5" w:rsidRPr="00DB6F39" w:rsidRDefault="002C2BD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Тиск на вибої свердловини на кожній швидкості визначається за формулою</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(2.21)</w: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95" type="#_x0000_t75" style="width:309.75pt;height:36.75pt">
            <v:imagedata r:id="rId170"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96" type="#_x0000_t75" style="width:287.25pt;height:36.75pt">
            <v:imagedata r:id="rId171"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97" type="#_x0000_t75" style="width:303.75pt;height:36.75pt">
            <v:imagedata r:id="rId172"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198" type="#_x0000_t75" style="width:303pt;height:36.75pt">
            <v:imagedata r:id="rId173" o:title=""/>
          </v:shape>
        </w:pict>
      </w:r>
      <w:r>
        <w:rPr>
          <w:rFonts w:ascii="Times New Roman" w:hAnsi="Times New Roman" w:cs="Times New Roman"/>
          <w:color w:val="000000"/>
          <w:sz w:val="28"/>
          <w:szCs w:val="28"/>
          <w:lang w:val="uk-UA"/>
        </w:rPr>
        <w:pict>
          <v:shape id="_x0000_i1199" type="#_x0000_t75" style="width:9pt;height:17.25pt">
            <v:imagedata r:id="rId174" o:title=""/>
          </v:shape>
        </w:pict>
      </w:r>
    </w:p>
    <w:p w:rsidR="002C2BD5" w:rsidRPr="00DB6F39" w:rsidRDefault="002C2BD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Потужність агрегата, потрібна для промивки піщаної пробки на кожній швидкості, визначаємо за формулою (2.22):</w: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00" type="#_x0000_t75" style="width:225.75pt;height:33.75pt">
            <v:imagedata r:id="rId175"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01" type="#_x0000_t75" style="width:239.25pt;height:33.75pt">
            <v:imagedata r:id="rId176"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02" type="#_x0000_t75" style="width:242.25pt;height:33.75pt">
            <v:imagedata r:id="rId177"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03" type="#_x0000_t75" style="width:248.25pt;height:33.75pt">
            <v:imagedata r:id="rId178" o:title=""/>
          </v:shape>
        </w:pict>
      </w:r>
    </w:p>
    <w:p w:rsidR="002C2BD5" w:rsidRPr="00DB6F39" w:rsidRDefault="002C2BD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Коефіцієнт використання потужності агрегата визначається за формулою(2.23) :</w: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04" type="#_x0000_t75" style="width:146.25pt;height:32.25pt">
            <v:imagedata r:id="rId179"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05" type="#_x0000_t75" style="width:144.75pt;height:32.25pt">
            <v:imagedata r:id="rId180"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06" type="#_x0000_t75" style="width:167.25pt;height:32.25pt">
            <v:imagedata r:id="rId181"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07" type="#_x0000_t75" style="width:168pt;height:32.25pt">
            <v:imagedata r:id="rId182" o:title=""/>
          </v:shape>
        </w:pict>
      </w:r>
    </w:p>
    <w:p w:rsidR="002C2BD5" w:rsidRPr="00DB6F39" w:rsidRDefault="002C2BD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Швидкість підй</w:t>
      </w:r>
      <w:r w:rsidR="00232462" w:rsidRPr="00DB6F39">
        <w:rPr>
          <w:rFonts w:ascii="Times New Roman" w:hAnsi="Times New Roman" w:cs="Times New Roman"/>
          <w:color w:val="000000"/>
          <w:sz w:val="28"/>
          <w:szCs w:val="28"/>
          <w:lang w:val="uk-UA"/>
        </w:rPr>
        <w:t>о</w:t>
      </w:r>
      <w:r w:rsidRPr="00DB6F39">
        <w:rPr>
          <w:rFonts w:ascii="Times New Roman" w:hAnsi="Times New Roman" w:cs="Times New Roman"/>
          <w:color w:val="000000"/>
          <w:sz w:val="28"/>
          <w:szCs w:val="28"/>
          <w:lang w:val="uk-UA"/>
        </w:rPr>
        <w:t>му піску на кожній швидкості агрегата визначається за формулою</w:t>
      </w:r>
      <w:r w:rsidR="00232462" w:rsidRPr="00DB6F39">
        <w:rPr>
          <w:rFonts w:ascii="Times New Roman" w:hAnsi="Times New Roman" w:cs="Times New Roman"/>
          <w:color w:val="000000"/>
          <w:sz w:val="28"/>
          <w:szCs w:val="28"/>
          <w:lang w:val="uk-UA"/>
        </w:rPr>
        <w:t xml:space="preserve"> (2.24) </w:t>
      </w:r>
      <w:r w:rsidRPr="00DB6F39">
        <w:rPr>
          <w:rFonts w:ascii="Times New Roman" w:hAnsi="Times New Roman" w:cs="Times New Roman"/>
          <w:color w:val="000000"/>
          <w:sz w:val="28"/>
          <w:szCs w:val="28"/>
          <w:lang w:val="uk-UA"/>
        </w:rPr>
        <w:t>:</w: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08" type="#_x0000_t75" style="width:180pt;height:24pt">
            <v:imagedata r:id="rId183"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09" type="#_x0000_t75" style="width:183.75pt;height:24pt">
            <v:imagedata r:id="rId184"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10" type="#_x0000_t75" style="width:186.75pt;height:24pt">
            <v:imagedata r:id="rId185"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11" type="#_x0000_t75" style="width:179.25pt;height:24pt">
            <v:imagedata r:id="rId186" o:title=""/>
          </v:shape>
        </w:pict>
      </w:r>
    </w:p>
    <w:p w:rsidR="002C2BD5" w:rsidRPr="00DB6F39" w:rsidRDefault="002C2BD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Тривалість підйому піску на кожній швидкості агрегата визначається за формулою</w:t>
      </w:r>
      <w:r w:rsidR="00232462" w:rsidRPr="00DB6F39">
        <w:rPr>
          <w:rFonts w:ascii="Times New Roman" w:hAnsi="Times New Roman" w:cs="Times New Roman"/>
          <w:color w:val="000000"/>
          <w:sz w:val="28"/>
          <w:szCs w:val="28"/>
          <w:lang w:val="uk-UA"/>
        </w:rPr>
        <w:t xml:space="preserve"> (2.25) :</w: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uk-UA"/>
        </w:rPr>
        <w:pict>
          <v:shape id="_x0000_i1212" type="#_x0000_t75" style="width:123pt;height:33.75pt">
            <v:imagedata r:id="rId187"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uk-UA"/>
        </w:rPr>
        <w:pict>
          <v:shape id="_x0000_i1213" type="#_x0000_t75" style="width:120.75pt;height:33.75pt">
            <v:imagedata r:id="rId188"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uk-UA"/>
        </w:rPr>
        <w:pict>
          <v:shape id="_x0000_i1214" type="#_x0000_t75" style="width:125.25pt;height:33.75pt">
            <v:imagedata r:id="rId189"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15" type="#_x0000_t75" style="width:123pt;height:33.75pt">
            <v:imagedata r:id="rId190" o:title=""/>
          </v:shape>
        </w:pict>
      </w:r>
    </w:p>
    <w:p w:rsidR="002C2BD5" w:rsidRPr="00DB6F39" w:rsidRDefault="002C2BD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Розширюючи сила струменю рідини на кожній швидкості агрегата визначається за формулою</w:t>
      </w:r>
      <w:r w:rsidR="00232462" w:rsidRPr="00DB6F39">
        <w:rPr>
          <w:rFonts w:ascii="Times New Roman" w:hAnsi="Times New Roman" w:cs="Times New Roman"/>
          <w:color w:val="000000"/>
          <w:sz w:val="28"/>
          <w:szCs w:val="28"/>
          <w:lang w:val="uk-UA"/>
        </w:rPr>
        <w:t xml:space="preserve">(2.26) </w:t>
      </w:r>
      <w:r w:rsidRPr="00DB6F39">
        <w:rPr>
          <w:rFonts w:ascii="Times New Roman" w:hAnsi="Times New Roman" w:cs="Times New Roman"/>
          <w:color w:val="000000"/>
          <w:sz w:val="28"/>
          <w:szCs w:val="28"/>
          <w:lang w:val="uk-UA"/>
        </w:rPr>
        <w:t>:</w: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16" type="#_x0000_t75" style="width:189.75pt;height:39pt">
            <v:imagedata r:id="rId191"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17" type="#_x0000_t75" style="width:185.25pt;height:39pt">
            <v:imagedata r:id="rId192"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18" type="#_x0000_t75" style="width:197.25pt;height:39pt">
            <v:imagedata r:id="rId193" o:title=""/>
          </v:shape>
        </w:pict>
      </w:r>
    </w:p>
    <w:p w:rsidR="002C2BD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19" type="#_x0000_t75" style="width:189.75pt;height:39pt">
            <v:imagedata r:id="rId194" o:title=""/>
          </v:shape>
        </w:pict>
      </w:r>
    </w:p>
    <w:p w:rsidR="008A78CA" w:rsidRPr="00DB6F39" w:rsidRDefault="008A78CA"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8A78CA"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2.8</w:t>
      </w:r>
      <w:r w:rsidR="008A78CA" w:rsidRPr="00DB6F39">
        <w:rPr>
          <w:rFonts w:ascii="Times New Roman" w:hAnsi="Times New Roman" w:cs="Times New Roman"/>
          <w:b/>
          <w:color w:val="000000"/>
          <w:sz w:val="28"/>
          <w:szCs w:val="36"/>
          <w:lang w:val="uk-UA"/>
        </w:rPr>
        <w:t xml:space="preserve"> Вибір </w:t>
      </w:r>
      <w:r w:rsidRPr="00DB6F39">
        <w:rPr>
          <w:rFonts w:ascii="Times New Roman" w:hAnsi="Times New Roman" w:cs="Times New Roman"/>
          <w:b/>
          <w:color w:val="000000"/>
          <w:sz w:val="28"/>
          <w:szCs w:val="36"/>
          <w:lang w:val="uk-UA"/>
        </w:rPr>
        <w:t>способу промивки піщаної пробки</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8A78CA" w:rsidRPr="00DB6F39" w:rsidRDefault="008A78CA"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За результатами розрахунку прямої та зворотної промивки, враховуючи, що що пробка щільна вибираємо пряму швидкісну промивку піщаної пробки, на четвертій швидкості промивального агрегата.</w:t>
      </w:r>
    </w:p>
    <w:p w:rsidR="008A78CA" w:rsidRPr="00DB6F39" w:rsidRDefault="008A78CA"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8A78CA"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2.9</w:t>
      </w:r>
      <w:r w:rsidR="00947583" w:rsidRPr="00DB6F39">
        <w:rPr>
          <w:rFonts w:ascii="Times New Roman" w:hAnsi="Times New Roman" w:cs="Times New Roman"/>
          <w:b/>
          <w:color w:val="000000"/>
          <w:sz w:val="28"/>
          <w:szCs w:val="36"/>
          <w:lang w:val="uk-UA"/>
        </w:rPr>
        <w:t xml:space="preserve"> Вибір підйомника</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8A78CA"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Для вибору підйомного агрегата необхідно визначити вагу колони насосно-компресорних труб за формулою:</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603709" w:rsidRPr="00DB6F39" w:rsidRDefault="008A78CA"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Q</w:t>
      </w:r>
      <w:r w:rsidRPr="00DB6F39">
        <w:rPr>
          <w:rFonts w:ascii="Times New Roman" w:hAnsi="Times New Roman" w:cs="Times New Roman"/>
          <w:color w:val="000000"/>
          <w:sz w:val="28"/>
          <w:szCs w:val="28"/>
          <w:vertAlign w:val="subscript"/>
          <w:lang w:val="uk-UA"/>
        </w:rPr>
        <w:t>к</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m</w:t>
      </w:r>
      <w:r w:rsidRPr="00DB6F39">
        <w:rPr>
          <w:rFonts w:ascii="Times New Roman" w:hAnsi="Times New Roman" w:cs="Times New Roman"/>
          <w:color w:val="000000"/>
          <w:sz w:val="28"/>
          <w:szCs w:val="28"/>
        </w:rPr>
        <w:t xml:space="preserve"> ∙ </w:t>
      </w:r>
      <w:r w:rsidRPr="00DB6F39">
        <w:rPr>
          <w:rFonts w:ascii="Times New Roman" w:hAnsi="Times New Roman" w:cs="Times New Roman"/>
          <w:color w:val="000000"/>
          <w:sz w:val="28"/>
          <w:szCs w:val="28"/>
          <w:lang w:val="en-US"/>
        </w:rPr>
        <w:t>g</w:t>
      </w:r>
      <w:r w:rsidRPr="00DB6F39">
        <w:rPr>
          <w:rFonts w:ascii="Times New Roman" w:hAnsi="Times New Roman" w:cs="Times New Roman"/>
          <w:color w:val="000000"/>
          <w:sz w:val="28"/>
          <w:szCs w:val="28"/>
        </w:rPr>
        <w:t xml:space="preserve"> ∙ </w:t>
      </w:r>
      <w:r w:rsidRPr="00DB6F39">
        <w:rPr>
          <w:rFonts w:ascii="Times New Roman" w:hAnsi="Times New Roman" w:cs="Times New Roman"/>
          <w:color w:val="000000"/>
          <w:sz w:val="28"/>
          <w:szCs w:val="28"/>
          <w:lang w:val="en-US"/>
        </w:rPr>
        <w:t>H</w: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00603709" w:rsidRPr="00DB6F39">
        <w:rPr>
          <w:rFonts w:ascii="Times New Roman" w:hAnsi="Times New Roman" w:cs="Times New Roman"/>
          <w:color w:val="000000"/>
          <w:sz w:val="28"/>
          <w:szCs w:val="28"/>
          <w:lang w:val="uk-UA"/>
        </w:rPr>
        <w:t>Н.</w:t>
      </w:r>
      <w:r w:rsidR="00947583" w:rsidRPr="00DB6F39">
        <w:rPr>
          <w:rFonts w:ascii="Times New Roman" w:hAnsi="Times New Roman" w:cs="Times New Roman"/>
          <w:color w:val="000000"/>
          <w:sz w:val="28"/>
          <w:szCs w:val="28"/>
          <w:lang w:val="uk-UA"/>
        </w:rPr>
        <w:t xml:space="preserve"> </w:t>
      </w:r>
      <w:r w:rsidR="00603709" w:rsidRPr="00DB6F39">
        <w:rPr>
          <w:rFonts w:ascii="Times New Roman" w:hAnsi="Times New Roman" w:cs="Times New Roman"/>
          <w:color w:val="000000"/>
          <w:sz w:val="28"/>
          <w:szCs w:val="28"/>
          <w:lang w:val="uk-UA"/>
        </w:rPr>
        <w:t>(2.30)</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6037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де </w:t>
      </w:r>
      <w:r w:rsidRPr="00DB6F39">
        <w:rPr>
          <w:rFonts w:ascii="Times New Roman" w:hAnsi="Times New Roman" w:cs="Times New Roman"/>
          <w:color w:val="000000"/>
          <w:sz w:val="28"/>
          <w:szCs w:val="28"/>
          <w:lang w:val="en-US"/>
        </w:rPr>
        <w:t>m</w:t>
      </w:r>
      <w:r w:rsidRPr="00DB6F39">
        <w:rPr>
          <w:rFonts w:ascii="Times New Roman" w:hAnsi="Times New Roman" w:cs="Times New Roman"/>
          <w:color w:val="000000"/>
          <w:sz w:val="28"/>
          <w:szCs w:val="28"/>
          <w:lang w:val="uk-UA"/>
        </w:rPr>
        <w:t xml:space="preserve"> -</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маса 1 пог. м насосно-компресорних труб, кг/м;</w:t>
      </w:r>
    </w:p>
    <w:p w:rsidR="00947583" w:rsidRPr="00DB6F39" w:rsidRDefault="006037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m</w:t>
      </w:r>
      <w:r w:rsidRPr="00DB6F39">
        <w:rPr>
          <w:rFonts w:ascii="Times New Roman" w:hAnsi="Times New Roman" w:cs="Times New Roman"/>
          <w:color w:val="000000"/>
          <w:sz w:val="28"/>
          <w:szCs w:val="28"/>
        </w:rPr>
        <w:t xml:space="preserve"> = </w:t>
      </w:r>
      <w:r w:rsidRPr="00DB6F39">
        <w:rPr>
          <w:rFonts w:ascii="Times New Roman" w:hAnsi="Times New Roman" w:cs="Times New Roman"/>
          <w:color w:val="000000"/>
          <w:sz w:val="28"/>
          <w:szCs w:val="28"/>
          <w:lang w:val="uk-UA"/>
        </w:rPr>
        <w:t>9,64 кг/м.п. згідно додатка 7</w:t>
      </w:r>
      <w:r w:rsidRPr="00DB6F39">
        <w:rPr>
          <w:rFonts w:ascii="Times New Roman" w:hAnsi="Times New Roman" w:cs="Times New Roman"/>
          <w:color w:val="000000"/>
          <w:sz w:val="28"/>
          <w:szCs w:val="28"/>
        </w:rPr>
        <w:t xml:space="preserve"> [</w:t>
      </w:r>
      <w:r w:rsidRPr="00DB6F39">
        <w:rPr>
          <w:rFonts w:ascii="Times New Roman" w:hAnsi="Times New Roman" w:cs="Times New Roman"/>
          <w:color w:val="000000"/>
          <w:sz w:val="28"/>
          <w:szCs w:val="28"/>
          <w:lang w:val="uk-UA"/>
        </w:rPr>
        <w:t>5, ст. 480</w:t>
      </w:r>
      <w:r w:rsidRPr="00DB6F39">
        <w:rPr>
          <w:rFonts w:ascii="Times New Roman" w:hAnsi="Times New Roman" w:cs="Times New Roman"/>
          <w:color w:val="000000"/>
          <w:sz w:val="28"/>
          <w:szCs w:val="28"/>
        </w:rPr>
        <w:t>]</w:t>
      </w:r>
      <w:r w:rsidRPr="00DB6F39">
        <w:rPr>
          <w:rFonts w:ascii="Times New Roman" w:hAnsi="Times New Roman" w:cs="Times New Roman"/>
          <w:color w:val="000000"/>
          <w:sz w:val="28"/>
          <w:szCs w:val="28"/>
          <w:lang w:val="uk-UA"/>
        </w:rPr>
        <w:t>;</w:t>
      </w:r>
    </w:p>
    <w:p w:rsidR="00947583" w:rsidRPr="00DB6F39" w:rsidRDefault="006037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g</w:t>
      </w:r>
      <w:r w:rsidRPr="00DB6F39">
        <w:rPr>
          <w:rFonts w:ascii="Times New Roman" w:hAnsi="Times New Roman" w:cs="Times New Roman"/>
          <w:color w:val="000000"/>
          <w:sz w:val="28"/>
          <w:szCs w:val="28"/>
        </w:rPr>
        <w:t xml:space="preserve"> </w:t>
      </w:r>
      <w:r w:rsidRPr="00DB6F39">
        <w:rPr>
          <w:rFonts w:ascii="Times New Roman" w:hAnsi="Times New Roman" w:cs="Times New Roman"/>
          <w:color w:val="000000"/>
          <w:sz w:val="28"/>
          <w:szCs w:val="28"/>
          <w:lang w:val="uk-UA"/>
        </w:rPr>
        <w:t>- прискорення земного тяжіння, м/с</w:t>
      </w:r>
      <w:r w:rsidRPr="00DB6F39">
        <w:rPr>
          <w:rFonts w:ascii="Times New Roman" w:hAnsi="Times New Roman" w:cs="Times New Roman"/>
          <w:color w:val="000000"/>
          <w:sz w:val="28"/>
          <w:szCs w:val="28"/>
          <w:vertAlign w:val="superscript"/>
          <w:lang w:val="uk-UA"/>
        </w:rPr>
        <w:t>2</w:t>
      </w:r>
      <w:r w:rsidRPr="00DB6F39">
        <w:rPr>
          <w:rFonts w:ascii="Times New Roman" w:hAnsi="Times New Roman" w:cs="Times New Roman"/>
          <w:color w:val="000000"/>
          <w:sz w:val="28"/>
          <w:szCs w:val="28"/>
          <w:lang w:val="uk-UA"/>
        </w:rPr>
        <w:t>;</w:t>
      </w:r>
    </w:p>
    <w:p w:rsidR="00947583" w:rsidRPr="00DB6F39" w:rsidRDefault="006037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Н - глибина свердловини, м.</w:t>
      </w:r>
    </w:p>
    <w:p w:rsidR="00603709" w:rsidRPr="00DB6F39" w:rsidRDefault="006037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Q</w:t>
      </w:r>
      <w:r w:rsidRPr="00DB6F39">
        <w:rPr>
          <w:rFonts w:ascii="Times New Roman" w:hAnsi="Times New Roman" w:cs="Times New Roman"/>
          <w:color w:val="000000"/>
          <w:sz w:val="28"/>
          <w:szCs w:val="28"/>
          <w:vertAlign w:val="subscript"/>
          <w:lang w:val="uk-UA"/>
        </w:rPr>
        <w:t>к</w:t>
      </w:r>
      <w:r w:rsidRPr="00DB6F39">
        <w:rPr>
          <w:rFonts w:ascii="Times New Roman" w:hAnsi="Times New Roman" w:cs="Times New Roman"/>
          <w:color w:val="000000"/>
          <w:sz w:val="28"/>
          <w:szCs w:val="28"/>
          <w:lang w:val="uk-UA"/>
        </w:rPr>
        <w:t xml:space="preserve"> = 9,64</w:t>
      </w:r>
      <w:r w:rsidRPr="00DB6F39">
        <w:rPr>
          <w:rFonts w:ascii="Times New Roman" w:hAnsi="Times New Roman" w:cs="Times New Roman"/>
          <w:color w:val="000000"/>
          <w:sz w:val="28"/>
          <w:szCs w:val="28"/>
        </w:rPr>
        <w:t xml:space="preserve"> ∙ </w:t>
      </w:r>
      <w:r w:rsidRPr="00DB6F39">
        <w:rPr>
          <w:rFonts w:ascii="Times New Roman" w:hAnsi="Times New Roman" w:cs="Times New Roman"/>
          <w:color w:val="000000"/>
          <w:sz w:val="28"/>
          <w:szCs w:val="28"/>
          <w:lang w:val="uk-UA"/>
        </w:rPr>
        <w:t>9,81</w:t>
      </w:r>
      <w:r w:rsidRPr="00DB6F39">
        <w:rPr>
          <w:rFonts w:ascii="Times New Roman" w:hAnsi="Times New Roman" w:cs="Times New Roman"/>
          <w:color w:val="000000"/>
          <w:sz w:val="28"/>
          <w:szCs w:val="28"/>
        </w:rPr>
        <w:t xml:space="preserve"> ∙ </w:t>
      </w:r>
      <w:r w:rsidRPr="00DB6F39">
        <w:rPr>
          <w:rFonts w:ascii="Times New Roman" w:hAnsi="Times New Roman" w:cs="Times New Roman"/>
          <w:color w:val="000000"/>
          <w:sz w:val="28"/>
          <w:szCs w:val="28"/>
          <w:lang w:val="uk-UA"/>
        </w:rPr>
        <w:t>2420 = 228777,4 Н = 228,8 кН.</w:t>
      </w:r>
    </w:p>
    <w:p w:rsidR="00603709" w:rsidRPr="00DB6F39" w:rsidRDefault="006037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Виходячи з ваги колони НКТ вибираємо підйомний агрегат з деяким запасом вантажопідйомності використовуючи літературу </w:t>
      </w:r>
      <w:r w:rsidRPr="00DB6F39">
        <w:rPr>
          <w:rFonts w:ascii="Times New Roman" w:hAnsi="Times New Roman" w:cs="Times New Roman"/>
          <w:color w:val="000000"/>
          <w:sz w:val="28"/>
          <w:szCs w:val="28"/>
        </w:rPr>
        <w:t>[3]</w:t>
      </w:r>
      <w:r w:rsidRPr="00DB6F39">
        <w:rPr>
          <w:rFonts w:ascii="Times New Roman" w:hAnsi="Times New Roman" w:cs="Times New Roman"/>
          <w:color w:val="000000"/>
          <w:sz w:val="28"/>
          <w:szCs w:val="28"/>
          <w:lang w:val="uk-UA"/>
        </w:rPr>
        <w:t>, ст.. 112-114, вибираємо</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підйомний агрегат А – 50У.</w:t>
      </w:r>
    </w:p>
    <w:p w:rsidR="00603709" w:rsidRPr="00DB6F39" w:rsidRDefault="006037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Технічна характеристика</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підйомного агрегата А – 50У</w:t>
      </w:r>
    </w:p>
    <w:p w:rsidR="00603709" w:rsidRPr="00DB6F39" w:rsidRDefault="006037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Допустиме навантаження</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500 кН.</w:t>
      </w:r>
    </w:p>
    <w:p w:rsidR="00603709" w:rsidRPr="00DB6F39" w:rsidRDefault="006037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Потужність приводу</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125 кВт.</w:t>
      </w:r>
    </w:p>
    <w:p w:rsidR="00603709" w:rsidRPr="00DB6F39" w:rsidRDefault="006037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Найбільш тягове зусилля на</w:t>
      </w:r>
    </w:p>
    <w:p w:rsidR="00603709" w:rsidRPr="00DB6F39" w:rsidRDefault="0060370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набігаючому кінці каната</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98 кН.</w:t>
      </w:r>
    </w:p>
    <w:p w:rsidR="00603709" w:rsidRPr="00DB6F39" w:rsidRDefault="00FB138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Розміри бочки барабана</w:t>
      </w:r>
    </w:p>
    <w:p w:rsidR="00FB138E" w:rsidRPr="00DB6F39" w:rsidRDefault="00FB138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(діаметр </w:t>
      </w:r>
      <w:r w:rsidRPr="00DB6F39">
        <w:rPr>
          <w:rFonts w:ascii="Times New Roman" w:hAnsi="Times New Roman" w:cs="Times New Roman"/>
          <w:color w:val="000000"/>
          <w:sz w:val="28"/>
          <w:szCs w:val="28"/>
        </w:rPr>
        <w:t>∙</w:t>
      </w:r>
      <w:r w:rsidRPr="00DB6F39">
        <w:rPr>
          <w:rFonts w:ascii="Times New Roman" w:hAnsi="Times New Roman" w:cs="Times New Roman"/>
          <w:color w:val="000000"/>
          <w:sz w:val="28"/>
          <w:szCs w:val="28"/>
          <w:lang w:val="uk-UA"/>
        </w:rPr>
        <w:t xml:space="preserve"> довжина)</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 xml:space="preserve">426 </w:t>
      </w:r>
      <w:r w:rsidRPr="00DB6F39">
        <w:rPr>
          <w:rFonts w:ascii="Times New Roman" w:hAnsi="Times New Roman" w:cs="Times New Roman"/>
          <w:color w:val="000000"/>
          <w:sz w:val="28"/>
          <w:szCs w:val="28"/>
        </w:rPr>
        <w:t>∙</w:t>
      </w:r>
      <w:r w:rsidRPr="00DB6F39">
        <w:rPr>
          <w:rFonts w:ascii="Times New Roman" w:hAnsi="Times New Roman" w:cs="Times New Roman"/>
          <w:color w:val="000000"/>
          <w:sz w:val="28"/>
          <w:szCs w:val="28"/>
          <w:lang w:val="uk-UA"/>
        </w:rPr>
        <w:t xml:space="preserve"> 560 мм.</w:t>
      </w:r>
    </w:p>
    <w:p w:rsidR="00FB138E" w:rsidRPr="00DB6F39" w:rsidRDefault="00FB138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Вишка</w:t>
      </w:r>
    </w:p>
    <w:p w:rsidR="00947583" w:rsidRPr="00DB6F39" w:rsidRDefault="00FB138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Оснастка талевої системи</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 xml:space="preserve">3 </w:t>
      </w:r>
      <w:r w:rsidRPr="00DB6F39">
        <w:rPr>
          <w:rFonts w:ascii="Times New Roman" w:hAnsi="Times New Roman" w:cs="Times New Roman"/>
          <w:color w:val="000000"/>
          <w:sz w:val="28"/>
          <w:szCs w:val="28"/>
        </w:rPr>
        <w:t>∙</w:t>
      </w:r>
      <w:r w:rsidRPr="00DB6F39">
        <w:rPr>
          <w:rFonts w:ascii="Times New Roman" w:hAnsi="Times New Roman" w:cs="Times New Roman"/>
          <w:color w:val="000000"/>
          <w:sz w:val="28"/>
          <w:szCs w:val="28"/>
          <w:lang w:val="uk-UA"/>
        </w:rPr>
        <w:t xml:space="preserve"> 4</w:t>
      </w:r>
    </w:p>
    <w:p w:rsidR="00947583" w:rsidRPr="00DB6F39" w:rsidRDefault="00FB138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Частота обертання вала барабана, хв..</w:t>
      </w:r>
      <w:r w:rsidRPr="00DB6F39">
        <w:rPr>
          <w:rFonts w:ascii="Times New Roman" w:hAnsi="Times New Roman" w:cs="Times New Roman"/>
          <w:color w:val="000000"/>
          <w:sz w:val="28"/>
          <w:szCs w:val="28"/>
          <w:vertAlign w:val="superscript"/>
          <w:lang w:val="uk-UA"/>
        </w:rPr>
        <w:t>-1</w:t>
      </w:r>
    </w:p>
    <w:p w:rsidR="00FB138E" w:rsidRPr="00DB6F39" w:rsidRDefault="00FB138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к.к.д. підйомного агрегата</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0,8</w:t>
      </w:r>
    </w:p>
    <w:p w:rsidR="00FB138E" w:rsidRPr="00DB6F39" w:rsidRDefault="00FB138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Тип талевого блока і гака, які входять в комплект підйомного агрегата та їхні маси:</w:t>
      </w:r>
    </w:p>
    <w:p w:rsidR="00FB138E" w:rsidRPr="00DB6F39" w:rsidRDefault="00FB138E" w:rsidP="00947583">
      <w:pPr>
        <w:widowControl/>
        <w:numPr>
          <w:ilvl w:val="0"/>
          <w:numId w:val="7"/>
        </w:numPr>
        <w:shd w:val="clear" w:color="000000" w:fill="auto"/>
        <w:suppressAutoHyphens/>
        <w:spacing w:line="360" w:lineRule="auto"/>
        <w:ind w:left="0"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талевий блок БТ – 32, маса 230 кг.</w:t>
      </w:r>
    </w:p>
    <w:p w:rsidR="00FB138E" w:rsidRPr="00DB6F39" w:rsidRDefault="00FB138E" w:rsidP="00947583">
      <w:pPr>
        <w:widowControl/>
        <w:numPr>
          <w:ilvl w:val="0"/>
          <w:numId w:val="7"/>
        </w:numPr>
        <w:shd w:val="clear" w:color="000000" w:fill="auto"/>
        <w:suppressAutoHyphens/>
        <w:spacing w:line="360" w:lineRule="auto"/>
        <w:ind w:left="0"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гак КР – 32, маса</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180 кг.</w:t>
      </w:r>
    </w:p>
    <w:p w:rsidR="00FB138E" w:rsidRPr="00DB6F39" w:rsidRDefault="00FB138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Згідно таблиць 5.9 і 5.10. </w:t>
      </w:r>
      <w:r w:rsidRPr="00DB6F39">
        <w:rPr>
          <w:rFonts w:ascii="Times New Roman" w:hAnsi="Times New Roman" w:cs="Times New Roman"/>
          <w:color w:val="000000"/>
          <w:sz w:val="28"/>
          <w:szCs w:val="28"/>
        </w:rPr>
        <w:t>[</w:t>
      </w:r>
      <w:r w:rsidRPr="00DB6F39">
        <w:rPr>
          <w:rFonts w:ascii="Times New Roman" w:hAnsi="Times New Roman" w:cs="Times New Roman"/>
          <w:color w:val="000000"/>
          <w:sz w:val="28"/>
          <w:szCs w:val="28"/>
          <w:lang w:val="uk-UA"/>
        </w:rPr>
        <w:t>3, ст.. 141,143</w:t>
      </w:r>
      <w:r w:rsidRPr="00DB6F39">
        <w:rPr>
          <w:rFonts w:ascii="Times New Roman" w:hAnsi="Times New Roman" w:cs="Times New Roman"/>
          <w:color w:val="000000"/>
          <w:sz w:val="28"/>
          <w:szCs w:val="28"/>
        </w:rPr>
        <w:t>]</w:t>
      </w:r>
    </w:p>
    <w:p w:rsidR="00486790" w:rsidRPr="00DB6F39" w:rsidRDefault="00486790" w:rsidP="00947583">
      <w:pPr>
        <w:widowControl/>
        <w:shd w:val="clear" w:color="000000" w:fill="auto"/>
        <w:suppressAutoHyphens/>
        <w:spacing w:line="360" w:lineRule="auto"/>
        <w:ind w:firstLine="709"/>
        <w:jc w:val="both"/>
        <w:rPr>
          <w:rFonts w:ascii="Times New Roman" w:hAnsi="Times New Roman" w:cs="Times New Roman"/>
          <w:color w:val="000000"/>
          <w:sz w:val="28"/>
          <w:szCs w:val="36"/>
          <w:lang w:val="uk-UA"/>
        </w:rPr>
      </w:pPr>
    </w:p>
    <w:p w:rsidR="00FB138E" w:rsidRPr="00DB6F39" w:rsidRDefault="00FB138E"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2.10 Вибір обладнання для проведення СПО</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FB138E" w:rsidRPr="00DB6F39" w:rsidRDefault="00FB138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Для згвинчування і розгвинчування НКТ використовуємо автомат</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 xml:space="preserve">АПР -2ВБ, разом з елеватором ЕТА – 32 і трубним </w:t>
      </w:r>
      <w:r w:rsidR="00046A3E" w:rsidRPr="00DB6F39">
        <w:rPr>
          <w:rFonts w:ascii="Times New Roman" w:hAnsi="Times New Roman" w:cs="Times New Roman"/>
          <w:color w:val="000000"/>
          <w:sz w:val="28"/>
          <w:szCs w:val="28"/>
          <w:lang w:val="uk-UA"/>
        </w:rPr>
        <w:t>ключем</w:t>
      </w:r>
      <w:r w:rsidRPr="00DB6F39">
        <w:rPr>
          <w:rFonts w:ascii="Times New Roman" w:hAnsi="Times New Roman" w:cs="Times New Roman"/>
          <w:color w:val="000000"/>
          <w:sz w:val="28"/>
          <w:szCs w:val="28"/>
          <w:lang w:val="uk-UA"/>
        </w:rPr>
        <w:t xml:space="preserve"> КУГУ.</w:t>
      </w:r>
    </w:p>
    <w:p w:rsidR="00FB138E" w:rsidRPr="00DB6F39" w:rsidRDefault="00046A3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Для згвинчування і розгвинчування різьбових з’єднань </w:t>
      </w:r>
      <w:r w:rsidR="00455504" w:rsidRPr="00DB6F39">
        <w:rPr>
          <w:rFonts w:ascii="Times New Roman" w:hAnsi="Times New Roman" w:cs="Times New Roman"/>
          <w:color w:val="000000"/>
          <w:sz w:val="28"/>
          <w:szCs w:val="28"/>
          <w:lang w:val="uk-UA"/>
        </w:rPr>
        <w:t xml:space="preserve">насосних штанг, підбираємо ключ штанговий КШЕ. Технічні характеристики автоматів і елеватора беремо з ст.. 146, 156, 159 </w:t>
      </w:r>
      <w:r w:rsidR="00455504" w:rsidRPr="00DB6F39">
        <w:rPr>
          <w:rFonts w:ascii="Times New Roman" w:hAnsi="Times New Roman" w:cs="Times New Roman"/>
          <w:color w:val="000000"/>
          <w:sz w:val="28"/>
          <w:szCs w:val="28"/>
        </w:rPr>
        <w:t>[3]</w:t>
      </w:r>
      <w:r w:rsidR="00455504" w:rsidRPr="00DB6F39">
        <w:rPr>
          <w:rFonts w:ascii="Times New Roman" w:hAnsi="Times New Roman" w:cs="Times New Roman"/>
          <w:color w:val="000000"/>
          <w:sz w:val="28"/>
          <w:szCs w:val="28"/>
          <w:lang w:val="uk-UA"/>
        </w:rPr>
        <w:t>.</w:t>
      </w:r>
    </w:p>
    <w:p w:rsidR="00455504" w:rsidRPr="00DB6F39" w:rsidRDefault="00455504"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Технічна характеристика автомата АПР-2ВБ</w:t>
      </w:r>
    </w:p>
    <w:p w:rsidR="00455504" w:rsidRPr="00DB6F39" w:rsidRDefault="00455504"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Максимальна вантажопідйомність, т</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80</w:t>
      </w:r>
    </w:p>
    <w:p w:rsidR="00455504" w:rsidRPr="00DB6F39" w:rsidRDefault="00455504"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Максимальний обертовий момент на водило, Н</w:t>
      </w:r>
      <w:r w:rsidRPr="00DB6F39">
        <w:rPr>
          <w:rFonts w:ascii="Times New Roman" w:hAnsi="Times New Roman" w:cs="Times New Roman"/>
          <w:color w:val="000000"/>
          <w:sz w:val="28"/>
          <w:szCs w:val="28"/>
        </w:rPr>
        <w:t>∙</w:t>
      </w:r>
      <w:r w:rsidRPr="00DB6F39">
        <w:rPr>
          <w:rFonts w:ascii="Times New Roman" w:hAnsi="Times New Roman" w:cs="Times New Roman"/>
          <w:color w:val="000000"/>
          <w:sz w:val="28"/>
          <w:szCs w:val="28"/>
          <w:lang w:val="uk-UA"/>
        </w:rPr>
        <w:t>м</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4410</w:t>
      </w:r>
    </w:p>
    <w:p w:rsidR="00455504" w:rsidRPr="00DB6F39" w:rsidRDefault="00455504"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Частота обертання водила, хв..</w:t>
      </w:r>
      <w:r w:rsidRPr="00DB6F39">
        <w:rPr>
          <w:rFonts w:ascii="Times New Roman" w:hAnsi="Times New Roman" w:cs="Times New Roman"/>
          <w:color w:val="000000"/>
          <w:sz w:val="28"/>
          <w:szCs w:val="28"/>
          <w:vertAlign w:val="superscript"/>
          <w:lang w:val="uk-UA"/>
        </w:rPr>
        <w:t>-1</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48</w:t>
      </w:r>
    </w:p>
    <w:p w:rsidR="00455504" w:rsidRPr="00DB6F39" w:rsidRDefault="00455504"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Умовний діаметр труб по ГОСТ 633-80, мм</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48;60;73;89;114</w:t>
      </w:r>
    </w:p>
    <w:p w:rsidR="00455504" w:rsidRPr="00DB6F39" w:rsidRDefault="00455504"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Габаритні розміри, мм</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950/525/650</w:t>
      </w:r>
    </w:p>
    <w:p w:rsidR="00947583" w:rsidRPr="00DB6F39" w:rsidRDefault="00455504"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Маса, кг:</w:t>
      </w:r>
    </w:p>
    <w:p w:rsidR="00455504" w:rsidRPr="00DB6F39" w:rsidRDefault="00455504"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складеного ключа</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275</w:t>
      </w:r>
    </w:p>
    <w:p w:rsidR="00455504" w:rsidRPr="00DB6F39" w:rsidRDefault="00455504"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повного комплекта</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485</w:t>
      </w:r>
    </w:p>
    <w:p w:rsidR="00455504" w:rsidRPr="00DB6F39" w:rsidRDefault="00455504"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Технічна характеристика елеватора ЕТА-32</w:t>
      </w:r>
    </w:p>
    <w:p w:rsidR="00455504" w:rsidRPr="00DB6F39" w:rsidRDefault="00455504"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Вантажопідйомність, т</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32</w:t>
      </w:r>
    </w:p>
    <w:p w:rsidR="00455504" w:rsidRPr="00DB6F39" w:rsidRDefault="00455504"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Умовний діаметр труб, мм.</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48-73</w:t>
      </w:r>
    </w:p>
    <w:p w:rsidR="00455504" w:rsidRPr="00DB6F39" w:rsidRDefault="00455504"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Габаритні розміри, мм</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265/200/540</w:t>
      </w:r>
    </w:p>
    <w:p w:rsidR="00D7235C" w:rsidRPr="00DB6F39" w:rsidRDefault="00455504"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Маса, кг:</w:t>
      </w:r>
      <w:r w:rsidR="00947583" w:rsidRPr="00DB6F39">
        <w:rPr>
          <w:rFonts w:ascii="Times New Roman" w:hAnsi="Times New Roman" w:cs="Times New Roman"/>
          <w:color w:val="000000"/>
          <w:sz w:val="28"/>
          <w:szCs w:val="28"/>
          <w:lang w:val="uk-UA"/>
        </w:rPr>
        <w:t xml:space="preserve"> </w:t>
      </w:r>
      <w:r w:rsidR="00D7235C" w:rsidRPr="00DB6F39">
        <w:rPr>
          <w:rFonts w:ascii="Times New Roman" w:hAnsi="Times New Roman" w:cs="Times New Roman"/>
          <w:color w:val="000000"/>
          <w:sz w:val="28"/>
          <w:szCs w:val="28"/>
          <w:lang w:val="uk-UA"/>
        </w:rPr>
        <w:t>16</w:t>
      </w:r>
    </w:p>
    <w:p w:rsidR="00D7235C" w:rsidRPr="00DB6F39" w:rsidRDefault="00D7235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Технічна характеристика ключа КШЕ-32</w:t>
      </w:r>
    </w:p>
    <w:p w:rsidR="00D7235C" w:rsidRPr="00DB6F39" w:rsidRDefault="00D7235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Діаметр загвинчуваних і розгвинчуваних</w:t>
      </w:r>
    </w:p>
    <w:p w:rsidR="00D7235C" w:rsidRPr="00DB6F39" w:rsidRDefault="00D7235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насосних штанг, мм</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16;19;22;25</w:t>
      </w:r>
    </w:p>
    <w:p w:rsidR="00947583" w:rsidRPr="00DB6F39" w:rsidRDefault="00D7235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Максимальний обертовий момент на водилі, Н</w:t>
      </w:r>
      <w:r w:rsidRPr="00DB6F39">
        <w:rPr>
          <w:rFonts w:ascii="Times New Roman" w:hAnsi="Times New Roman" w:cs="Times New Roman"/>
          <w:color w:val="000000"/>
          <w:sz w:val="28"/>
          <w:szCs w:val="28"/>
        </w:rPr>
        <w:t>∙</w:t>
      </w:r>
      <w:r w:rsidRPr="00DB6F39">
        <w:rPr>
          <w:rFonts w:ascii="Times New Roman" w:hAnsi="Times New Roman" w:cs="Times New Roman"/>
          <w:color w:val="000000"/>
          <w:sz w:val="28"/>
          <w:szCs w:val="28"/>
          <w:lang w:val="uk-UA"/>
        </w:rPr>
        <w:t>м</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980</w:t>
      </w:r>
    </w:p>
    <w:p w:rsidR="00D7235C" w:rsidRPr="00DB6F39" w:rsidRDefault="00D7235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Частота обертання водила, хв..</w:t>
      </w:r>
      <w:r w:rsidRPr="00DB6F39">
        <w:rPr>
          <w:rFonts w:ascii="Times New Roman" w:hAnsi="Times New Roman" w:cs="Times New Roman"/>
          <w:color w:val="000000"/>
          <w:sz w:val="28"/>
          <w:szCs w:val="28"/>
          <w:vertAlign w:val="superscript"/>
          <w:lang w:val="uk-UA"/>
        </w:rPr>
        <w:t>-1</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100</w:t>
      </w:r>
    </w:p>
    <w:p w:rsidR="00947583" w:rsidRPr="00DB6F39" w:rsidRDefault="00D7235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Привід</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Електричний з живленням від</w:t>
      </w:r>
    </w:p>
    <w:p w:rsidR="00947583" w:rsidRPr="00DB6F39" w:rsidRDefault="00D7235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промислової сітки 380В</w:t>
      </w:r>
    </w:p>
    <w:p w:rsidR="00D7235C" w:rsidRPr="00DB6F39" w:rsidRDefault="00D7235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Електродвигун</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В71В4</w:t>
      </w:r>
    </w:p>
    <w:p w:rsidR="00D7235C" w:rsidRPr="00DB6F39" w:rsidRDefault="00D7235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Габаритні розміри, мм</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610/430/470</w:t>
      </w:r>
    </w:p>
    <w:p w:rsidR="00D7235C" w:rsidRPr="00DB6F39" w:rsidRDefault="00D7235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Маса повного комплекту, кг:</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145</w:t>
      </w:r>
    </w:p>
    <w:p w:rsidR="00EE23FE" w:rsidRPr="00DB6F39" w:rsidRDefault="00EE23F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Пост управління</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Кнопковий КУ-93-РВ</w:t>
      </w:r>
    </w:p>
    <w:p w:rsidR="00947583" w:rsidRPr="00DB6F39" w:rsidRDefault="00EE23F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Елеватор</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Одноштропний,</w:t>
      </w:r>
    </w:p>
    <w:p w:rsidR="00EE23FE" w:rsidRPr="00DB6F39" w:rsidRDefault="00EE23F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вантажопідйомністю 10 т.</w:t>
      </w:r>
    </w:p>
    <w:p w:rsidR="00EE23FE" w:rsidRPr="00DB6F39" w:rsidRDefault="00EE23F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EE23FE" w:rsidRPr="00DB6F39" w:rsidRDefault="00D3647C"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2.11 Розрахунок оснастки талевої системи</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EE23FE" w:rsidRPr="00DB6F39" w:rsidRDefault="00EE23F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Кількість робочих струн оснастки талевої системи визначаємо за формулою:</w:t>
      </w:r>
    </w:p>
    <w:p w:rsidR="00EE23FE" w:rsidRPr="00DB6F39" w:rsidRDefault="00EE23F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EE23FE" w:rsidRPr="00DB6F39" w:rsidRDefault="00EE23F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К = </w:t>
      </w:r>
      <w:r w:rsidRPr="00DB6F39">
        <w:rPr>
          <w:rFonts w:ascii="Times New Roman" w:hAnsi="Times New Roman" w:cs="Times New Roman"/>
          <w:color w:val="000000"/>
          <w:sz w:val="28"/>
          <w:szCs w:val="28"/>
          <w:lang w:val="en-US"/>
        </w:rPr>
        <w:t>Q</w:t>
      </w:r>
      <w:r w:rsidRPr="00DB6F39">
        <w:rPr>
          <w:rFonts w:ascii="Times New Roman" w:hAnsi="Times New Roman" w:cs="Times New Roman"/>
          <w:color w:val="000000"/>
          <w:sz w:val="28"/>
          <w:szCs w:val="28"/>
          <w:vertAlign w:val="subscript"/>
          <w:lang w:val="uk-UA"/>
        </w:rPr>
        <w:t>г</w:t>
      </w:r>
      <w:r w:rsidRPr="00DB6F39">
        <w:rPr>
          <w:rFonts w:ascii="Times New Roman" w:hAnsi="Times New Roman" w:cs="Times New Roman"/>
          <w:color w:val="000000"/>
          <w:sz w:val="28"/>
          <w:szCs w:val="28"/>
          <w:lang w:val="uk-UA"/>
        </w:rPr>
        <w:t xml:space="preserve"> / (Р</w:t>
      </w:r>
      <w:r w:rsidRPr="00DB6F39">
        <w:rPr>
          <w:rFonts w:ascii="Times New Roman" w:hAnsi="Times New Roman" w:cs="Times New Roman"/>
          <w:color w:val="000000"/>
          <w:sz w:val="28"/>
          <w:szCs w:val="28"/>
          <w:vertAlign w:val="subscript"/>
          <w:lang w:val="uk-UA"/>
        </w:rPr>
        <w:t>1</w:t>
      </w:r>
      <w:r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rPr>
        <w:t>∙</w:t>
      </w:r>
      <w:r w:rsidRPr="00DB6F39">
        <w:rPr>
          <w:rFonts w:ascii="Times New Roman" w:hAnsi="Times New Roman" w:cs="Times New Roman"/>
          <w:color w:val="000000"/>
          <w:sz w:val="28"/>
          <w:szCs w:val="28"/>
          <w:lang w:val="uk-UA"/>
        </w:rPr>
        <w:t xml:space="preserve"> η</w:t>
      </w:r>
      <w:r w:rsidRPr="00DB6F39">
        <w:rPr>
          <w:rFonts w:ascii="Times New Roman" w:hAnsi="Times New Roman" w:cs="Times New Roman"/>
          <w:color w:val="000000"/>
          <w:sz w:val="28"/>
          <w:szCs w:val="28"/>
          <w:vertAlign w:val="subscript"/>
          <w:lang w:val="uk-UA"/>
        </w:rPr>
        <w:t>т.с.</w: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(2.31)</w:t>
      </w:r>
    </w:p>
    <w:p w:rsidR="00EE23FE" w:rsidRPr="00DB6F39" w:rsidRDefault="00EE23F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EE23F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де </w:t>
      </w:r>
      <w:r w:rsidRPr="00DB6F39">
        <w:rPr>
          <w:rFonts w:ascii="Times New Roman" w:hAnsi="Times New Roman" w:cs="Times New Roman"/>
          <w:color w:val="000000"/>
          <w:sz w:val="28"/>
          <w:szCs w:val="28"/>
          <w:lang w:val="en-US"/>
        </w:rPr>
        <w:t>Q</w:t>
      </w:r>
      <w:r w:rsidRPr="00DB6F39">
        <w:rPr>
          <w:rFonts w:ascii="Times New Roman" w:hAnsi="Times New Roman" w:cs="Times New Roman"/>
          <w:color w:val="000000"/>
          <w:sz w:val="28"/>
          <w:szCs w:val="28"/>
          <w:vertAlign w:val="subscript"/>
          <w:lang w:val="uk-UA"/>
        </w:rPr>
        <w:t>г</w:t>
      </w:r>
      <w:r w:rsidRPr="00DB6F39">
        <w:rPr>
          <w:rFonts w:ascii="Times New Roman" w:hAnsi="Times New Roman" w:cs="Times New Roman"/>
          <w:color w:val="000000"/>
          <w:sz w:val="28"/>
          <w:szCs w:val="28"/>
          <w:lang w:val="uk-UA"/>
        </w:rPr>
        <w:t xml:space="preserve"> – навантаження на гак, Н;</w:t>
      </w:r>
    </w:p>
    <w:p w:rsidR="00947583" w:rsidRPr="00DB6F39" w:rsidRDefault="00EE23F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Р</w:t>
      </w:r>
      <w:r w:rsidRPr="00DB6F39">
        <w:rPr>
          <w:rFonts w:ascii="Times New Roman" w:hAnsi="Times New Roman" w:cs="Times New Roman"/>
          <w:color w:val="000000"/>
          <w:sz w:val="28"/>
          <w:szCs w:val="28"/>
          <w:vertAlign w:val="subscript"/>
          <w:lang w:val="uk-UA"/>
        </w:rPr>
        <w:t>1</w:t>
      </w:r>
      <w:r w:rsidRPr="00DB6F39">
        <w:rPr>
          <w:rFonts w:ascii="Times New Roman" w:hAnsi="Times New Roman" w:cs="Times New Roman"/>
          <w:color w:val="000000"/>
          <w:sz w:val="28"/>
          <w:szCs w:val="28"/>
          <w:lang w:val="uk-UA"/>
        </w:rPr>
        <w:t xml:space="preserve"> – тягове зусилля підйомника на першій швидкості агрегата, Н;</w:t>
      </w:r>
    </w:p>
    <w:p w:rsidR="00EE23FE" w:rsidRPr="00DB6F39" w:rsidRDefault="00EE23FE"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η</w:t>
      </w:r>
      <w:r w:rsidRPr="00DB6F39">
        <w:rPr>
          <w:rFonts w:ascii="Times New Roman" w:hAnsi="Times New Roman" w:cs="Times New Roman"/>
          <w:color w:val="000000"/>
          <w:sz w:val="28"/>
          <w:szCs w:val="28"/>
          <w:vertAlign w:val="subscript"/>
          <w:lang w:val="uk-UA"/>
        </w:rPr>
        <w:t>т.с.</w:t>
      </w:r>
      <w:r w:rsidRPr="00DB6F39">
        <w:rPr>
          <w:rFonts w:ascii="Times New Roman" w:hAnsi="Times New Roman" w:cs="Times New Roman"/>
          <w:color w:val="000000"/>
          <w:sz w:val="28"/>
          <w:szCs w:val="28"/>
          <w:lang w:val="uk-UA"/>
        </w:rPr>
        <w:t>- к.к.д. талевої системи; η</w:t>
      </w:r>
      <w:r w:rsidRPr="00DB6F39">
        <w:rPr>
          <w:rFonts w:ascii="Times New Roman" w:hAnsi="Times New Roman" w:cs="Times New Roman"/>
          <w:color w:val="000000"/>
          <w:sz w:val="28"/>
          <w:szCs w:val="28"/>
          <w:vertAlign w:val="subscript"/>
          <w:lang w:val="uk-UA"/>
        </w:rPr>
        <w:t>т.с.</w:t>
      </w:r>
      <w:r w:rsidRPr="00DB6F39">
        <w:rPr>
          <w:rFonts w:ascii="Times New Roman" w:hAnsi="Times New Roman" w:cs="Times New Roman"/>
          <w:color w:val="000000"/>
          <w:sz w:val="28"/>
          <w:szCs w:val="28"/>
          <w:lang w:val="uk-UA"/>
        </w:rPr>
        <w:t>= 0,82.</w:t>
      </w:r>
    </w:p>
    <w:p w:rsidR="00D7235C"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20" type="#_x0000_t75" style="width:158.25pt;height:33.75pt">
            <v:imagedata r:id="rId195" o:title=""/>
          </v:shape>
        </w:pict>
      </w:r>
      <w:r w:rsidR="002F6BF3" w:rsidRPr="00DB6F39">
        <w:rPr>
          <w:rFonts w:ascii="Times New Roman" w:hAnsi="Times New Roman" w:cs="Times New Roman"/>
          <w:color w:val="000000"/>
          <w:sz w:val="28"/>
          <w:szCs w:val="28"/>
          <w:lang w:val="uk-UA"/>
        </w:rPr>
        <w:t xml:space="preserve"> струни</w:t>
      </w:r>
    </w:p>
    <w:p w:rsidR="002F6BF3" w:rsidRPr="00DB6F39" w:rsidRDefault="002F6BF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Навантаження на гак визначаємо за формулою:</w:t>
      </w:r>
    </w:p>
    <w:p w:rsidR="002F6BF3" w:rsidRPr="00DB6F39" w:rsidRDefault="002F6BF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2F6BF3" w:rsidRPr="00DB6F39" w:rsidRDefault="002F6BF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Q</w:t>
      </w:r>
      <w:r w:rsidRPr="00DB6F39">
        <w:rPr>
          <w:rFonts w:ascii="Times New Roman" w:hAnsi="Times New Roman" w:cs="Times New Roman"/>
          <w:color w:val="000000"/>
          <w:sz w:val="28"/>
          <w:szCs w:val="28"/>
          <w:vertAlign w:val="subscript"/>
          <w:lang w:val="uk-UA"/>
        </w:rPr>
        <w:t>г</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Q</w:t>
      </w:r>
      <w:r w:rsidRPr="00DB6F39">
        <w:rPr>
          <w:rFonts w:ascii="Times New Roman" w:hAnsi="Times New Roman" w:cs="Times New Roman"/>
          <w:color w:val="000000"/>
          <w:sz w:val="28"/>
          <w:szCs w:val="28"/>
          <w:vertAlign w:val="subscript"/>
          <w:lang w:val="uk-UA"/>
        </w:rPr>
        <w:t xml:space="preserve">к </w:t>
      </w:r>
      <w:r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en-US"/>
        </w:rPr>
        <w:t>Q</w:t>
      </w:r>
      <w:r w:rsidRPr="00DB6F39">
        <w:rPr>
          <w:rFonts w:ascii="Times New Roman" w:hAnsi="Times New Roman" w:cs="Times New Roman"/>
          <w:color w:val="000000"/>
          <w:sz w:val="28"/>
          <w:szCs w:val="28"/>
          <w:vertAlign w:val="subscript"/>
          <w:lang w:val="uk-UA"/>
        </w:rPr>
        <w:t>т.с.</w:t>
      </w:r>
      <w:r w:rsidRPr="00DB6F39">
        <w:rPr>
          <w:rFonts w:ascii="Times New Roman" w:hAnsi="Times New Roman" w:cs="Times New Roman"/>
          <w:color w:val="000000"/>
          <w:sz w:val="28"/>
          <w:szCs w:val="28"/>
          <w:lang w:val="uk-UA"/>
        </w:rPr>
        <w:t xml:space="preserve"> ,</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Н,</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(2.32)</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2F6BF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де</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en-US"/>
        </w:rPr>
        <w:t>Q</w:t>
      </w:r>
      <w:r w:rsidRPr="00DB6F39">
        <w:rPr>
          <w:rFonts w:ascii="Times New Roman" w:hAnsi="Times New Roman" w:cs="Times New Roman"/>
          <w:color w:val="000000"/>
          <w:sz w:val="28"/>
          <w:szCs w:val="28"/>
          <w:vertAlign w:val="subscript"/>
          <w:lang w:val="uk-UA"/>
        </w:rPr>
        <w:t>т.с.</w:t>
      </w:r>
      <w:r w:rsidRPr="00DB6F39">
        <w:rPr>
          <w:rFonts w:ascii="Times New Roman" w:hAnsi="Times New Roman" w:cs="Times New Roman"/>
          <w:color w:val="000000"/>
          <w:sz w:val="28"/>
          <w:szCs w:val="28"/>
          <w:lang w:val="uk-UA"/>
        </w:rPr>
        <w:t xml:space="preserve"> – вага рухомої частини талевої системи (талевого блока, гака і</w:t>
      </w:r>
    </w:p>
    <w:p w:rsidR="002F6BF3" w:rsidRPr="00DB6F39" w:rsidRDefault="002F6BF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елеватора), Н;</w:t>
      </w:r>
    </w:p>
    <w:p w:rsidR="002F6BF3" w:rsidRPr="00DB6F39" w:rsidRDefault="002F6BF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Q</w:t>
      </w:r>
      <w:r w:rsidRPr="00DB6F39">
        <w:rPr>
          <w:rFonts w:ascii="Times New Roman" w:hAnsi="Times New Roman" w:cs="Times New Roman"/>
          <w:color w:val="000000"/>
          <w:sz w:val="28"/>
          <w:szCs w:val="28"/>
          <w:vertAlign w:val="subscript"/>
          <w:lang w:val="uk-UA"/>
        </w:rPr>
        <w:t>г</w:t>
      </w:r>
      <w:r w:rsidRPr="00DB6F39">
        <w:rPr>
          <w:rFonts w:ascii="Times New Roman" w:hAnsi="Times New Roman" w:cs="Times New Roman"/>
          <w:color w:val="000000"/>
          <w:sz w:val="28"/>
          <w:szCs w:val="28"/>
          <w:lang w:val="uk-UA"/>
        </w:rPr>
        <w:t xml:space="preserve"> = 228777,4 + 4177,6 = 232955</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Н.</w:t>
      </w:r>
    </w:p>
    <w:p w:rsidR="002F6BF3" w:rsidRPr="00DB6F39" w:rsidRDefault="002F6BF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Вагу рухомої частини талевої системи визначаємо за формулою:</w:t>
      </w:r>
    </w:p>
    <w:p w:rsidR="00486790" w:rsidRPr="00DB6F39" w:rsidRDefault="0048679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2F6BF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Q</w:t>
      </w:r>
      <w:r w:rsidRPr="00DB6F39">
        <w:rPr>
          <w:rFonts w:ascii="Times New Roman" w:hAnsi="Times New Roman" w:cs="Times New Roman"/>
          <w:color w:val="000000"/>
          <w:sz w:val="28"/>
          <w:szCs w:val="28"/>
          <w:vertAlign w:val="subscript"/>
          <w:lang w:val="uk-UA"/>
        </w:rPr>
        <w:t>т.с.</w:t>
      </w:r>
      <w:r w:rsidRPr="00DB6F39">
        <w:rPr>
          <w:rFonts w:ascii="Times New Roman" w:hAnsi="Times New Roman" w:cs="Times New Roman"/>
          <w:color w:val="000000"/>
          <w:sz w:val="28"/>
          <w:szCs w:val="28"/>
          <w:lang w:val="uk-UA"/>
        </w:rPr>
        <w:t>= (</w:t>
      </w:r>
      <w:r w:rsidRPr="00DB6F39">
        <w:rPr>
          <w:rFonts w:ascii="Times New Roman" w:hAnsi="Times New Roman" w:cs="Times New Roman"/>
          <w:color w:val="000000"/>
          <w:sz w:val="28"/>
          <w:szCs w:val="28"/>
          <w:lang w:val="en-US"/>
        </w:rPr>
        <w:t>m</w:t>
      </w:r>
      <w:r w:rsidRPr="00DB6F39">
        <w:rPr>
          <w:rFonts w:ascii="Times New Roman" w:hAnsi="Times New Roman" w:cs="Times New Roman"/>
          <w:color w:val="000000"/>
          <w:sz w:val="28"/>
          <w:szCs w:val="28"/>
          <w:vertAlign w:val="subscript"/>
          <w:lang w:val="uk-UA"/>
        </w:rPr>
        <w:t>т.б.</w:t>
      </w:r>
      <w:r w:rsidR="00AE5CAB" w:rsidRPr="00DB6F39">
        <w:rPr>
          <w:rFonts w:ascii="Times New Roman" w:hAnsi="Times New Roman" w:cs="Times New Roman"/>
          <w:color w:val="000000"/>
          <w:sz w:val="28"/>
          <w:szCs w:val="28"/>
          <w:lang w:val="uk-UA"/>
        </w:rPr>
        <w:t xml:space="preserve"> + </w:t>
      </w:r>
      <w:r w:rsidR="00AE5CAB" w:rsidRPr="00DB6F39">
        <w:rPr>
          <w:rFonts w:ascii="Times New Roman" w:hAnsi="Times New Roman" w:cs="Times New Roman"/>
          <w:color w:val="000000"/>
          <w:sz w:val="28"/>
          <w:szCs w:val="28"/>
          <w:lang w:val="en-US"/>
        </w:rPr>
        <w:t>m</w:t>
      </w:r>
      <w:r w:rsidR="00AE5CAB" w:rsidRPr="00DB6F39">
        <w:rPr>
          <w:rFonts w:ascii="Times New Roman" w:hAnsi="Times New Roman" w:cs="Times New Roman"/>
          <w:color w:val="000000"/>
          <w:sz w:val="28"/>
          <w:szCs w:val="28"/>
          <w:vertAlign w:val="subscript"/>
          <w:lang w:val="uk-UA"/>
        </w:rPr>
        <w:t>г.</w:t>
      </w:r>
      <w:r w:rsidR="00AE5CAB" w:rsidRPr="00DB6F39">
        <w:rPr>
          <w:rFonts w:ascii="Times New Roman" w:hAnsi="Times New Roman" w:cs="Times New Roman"/>
          <w:color w:val="000000"/>
          <w:sz w:val="28"/>
          <w:szCs w:val="28"/>
          <w:lang w:val="uk-UA"/>
        </w:rPr>
        <w:t xml:space="preserve"> + </w:t>
      </w:r>
      <w:r w:rsidR="00AE5CAB" w:rsidRPr="00DB6F39">
        <w:rPr>
          <w:rFonts w:ascii="Times New Roman" w:hAnsi="Times New Roman" w:cs="Times New Roman"/>
          <w:color w:val="000000"/>
          <w:sz w:val="28"/>
          <w:szCs w:val="28"/>
          <w:lang w:val="en-US"/>
        </w:rPr>
        <w:t>m</w:t>
      </w:r>
      <w:r w:rsidR="00AE5CAB" w:rsidRPr="00DB6F39">
        <w:rPr>
          <w:rFonts w:ascii="Times New Roman" w:hAnsi="Times New Roman" w:cs="Times New Roman"/>
          <w:color w:val="000000"/>
          <w:sz w:val="28"/>
          <w:szCs w:val="28"/>
          <w:vertAlign w:val="subscript"/>
          <w:lang w:val="uk-UA"/>
        </w:rPr>
        <w:t>.ел.</w:t>
      </w:r>
      <w:r w:rsidRPr="00DB6F39">
        <w:rPr>
          <w:rFonts w:ascii="Times New Roman" w:hAnsi="Times New Roman" w:cs="Times New Roman"/>
          <w:color w:val="000000"/>
          <w:sz w:val="28"/>
          <w:szCs w:val="28"/>
          <w:lang w:val="uk-UA"/>
        </w:rPr>
        <w:t>)</w:t>
      </w:r>
      <w:r w:rsidR="00AE5CAB" w:rsidRPr="00DB6F39">
        <w:rPr>
          <w:rFonts w:ascii="Times New Roman" w:hAnsi="Times New Roman" w:cs="Times New Roman"/>
          <w:color w:val="000000"/>
          <w:sz w:val="28"/>
          <w:szCs w:val="28"/>
          <w:lang w:val="uk-UA"/>
        </w:rPr>
        <w:t xml:space="preserve"> ∙ </w:t>
      </w:r>
      <w:r w:rsidR="00AE5CAB" w:rsidRPr="00DB6F39">
        <w:rPr>
          <w:rFonts w:ascii="Times New Roman" w:hAnsi="Times New Roman" w:cs="Times New Roman"/>
          <w:color w:val="000000"/>
          <w:sz w:val="28"/>
          <w:szCs w:val="28"/>
          <w:lang w:val="en-US"/>
        </w:rPr>
        <w:t>g</w:t>
      </w:r>
      <w:r w:rsidR="00AE5CAB"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00AE5CAB" w:rsidRPr="00DB6F39">
        <w:rPr>
          <w:rFonts w:ascii="Times New Roman" w:hAnsi="Times New Roman" w:cs="Times New Roman"/>
          <w:color w:val="000000"/>
          <w:sz w:val="28"/>
          <w:szCs w:val="28"/>
          <w:lang w:val="uk-UA"/>
        </w:rPr>
        <w:t>Н,</w:t>
      </w:r>
      <w:r w:rsidR="00947583" w:rsidRPr="00DB6F39">
        <w:rPr>
          <w:rFonts w:ascii="Times New Roman" w:hAnsi="Times New Roman" w:cs="Times New Roman"/>
          <w:color w:val="000000"/>
          <w:sz w:val="28"/>
          <w:szCs w:val="28"/>
          <w:lang w:val="uk-UA"/>
        </w:rPr>
        <w:t xml:space="preserve"> </w:t>
      </w:r>
      <w:r w:rsidR="00AE5CAB" w:rsidRPr="00DB6F39">
        <w:rPr>
          <w:rFonts w:ascii="Times New Roman" w:hAnsi="Times New Roman" w:cs="Times New Roman"/>
          <w:color w:val="000000"/>
          <w:sz w:val="28"/>
          <w:szCs w:val="28"/>
          <w:lang w:val="uk-UA"/>
        </w:rPr>
        <w:t>(2.33)</w:t>
      </w:r>
    </w:p>
    <w:p w:rsidR="00AE5CAB" w:rsidRPr="00DB6F39" w:rsidRDefault="00AE5CAB"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AE5CAB"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де </w:t>
      </w:r>
      <w:r w:rsidRPr="00DB6F39">
        <w:rPr>
          <w:rFonts w:ascii="Times New Roman" w:hAnsi="Times New Roman" w:cs="Times New Roman"/>
          <w:color w:val="000000"/>
          <w:sz w:val="28"/>
          <w:szCs w:val="28"/>
          <w:lang w:val="en-US"/>
        </w:rPr>
        <w:t>m</w:t>
      </w:r>
      <w:r w:rsidRPr="00DB6F39">
        <w:rPr>
          <w:rFonts w:ascii="Times New Roman" w:hAnsi="Times New Roman" w:cs="Times New Roman"/>
          <w:color w:val="000000"/>
          <w:sz w:val="28"/>
          <w:szCs w:val="28"/>
          <w:vertAlign w:val="subscript"/>
          <w:lang w:val="uk-UA"/>
        </w:rPr>
        <w:t>т.б.</w:t>
      </w:r>
      <w:r w:rsidRPr="00DB6F39">
        <w:rPr>
          <w:rFonts w:ascii="Times New Roman" w:hAnsi="Times New Roman" w:cs="Times New Roman"/>
          <w:color w:val="000000"/>
          <w:sz w:val="28"/>
          <w:szCs w:val="28"/>
          <w:lang w:val="uk-UA"/>
        </w:rPr>
        <w:t xml:space="preserve"> – маса талевого блока, кг </w:t>
      </w:r>
      <w:r w:rsidRPr="00DB6F39">
        <w:rPr>
          <w:rFonts w:ascii="Times New Roman" w:hAnsi="Times New Roman" w:cs="Times New Roman"/>
          <w:color w:val="000000"/>
          <w:sz w:val="28"/>
          <w:szCs w:val="28"/>
          <w:lang w:val="en-US"/>
        </w:rPr>
        <w:t>m</w:t>
      </w:r>
      <w:r w:rsidRPr="00DB6F39">
        <w:rPr>
          <w:rFonts w:ascii="Times New Roman" w:hAnsi="Times New Roman" w:cs="Times New Roman"/>
          <w:color w:val="000000"/>
          <w:sz w:val="28"/>
          <w:szCs w:val="28"/>
          <w:vertAlign w:val="subscript"/>
          <w:lang w:val="uk-UA"/>
        </w:rPr>
        <w:t>т.б.</w:t>
      </w:r>
      <w:r w:rsidRPr="00DB6F39">
        <w:rPr>
          <w:rFonts w:ascii="Times New Roman" w:hAnsi="Times New Roman" w:cs="Times New Roman"/>
          <w:color w:val="000000"/>
          <w:sz w:val="28"/>
          <w:szCs w:val="28"/>
          <w:lang w:val="uk-UA"/>
        </w:rPr>
        <w:t xml:space="preserve"> = 230 кг.</w:t>
      </w:r>
    </w:p>
    <w:p w:rsidR="00947583" w:rsidRPr="00DB6F39" w:rsidRDefault="00AE5CAB"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m</w:t>
      </w:r>
      <w:r w:rsidRPr="00DB6F39">
        <w:rPr>
          <w:rFonts w:ascii="Times New Roman" w:hAnsi="Times New Roman" w:cs="Times New Roman"/>
          <w:color w:val="000000"/>
          <w:sz w:val="28"/>
          <w:szCs w:val="28"/>
          <w:vertAlign w:val="subscript"/>
          <w:lang w:val="uk-UA"/>
        </w:rPr>
        <w:t>г.</w:t>
      </w:r>
      <w:r w:rsidRPr="00DB6F39">
        <w:rPr>
          <w:rFonts w:ascii="Times New Roman" w:hAnsi="Times New Roman" w:cs="Times New Roman"/>
          <w:color w:val="000000"/>
          <w:sz w:val="28"/>
          <w:szCs w:val="28"/>
          <w:lang w:val="uk-UA"/>
        </w:rPr>
        <w:t xml:space="preserve"> – маса гака, кг; </w:t>
      </w:r>
      <w:r w:rsidRPr="00DB6F39">
        <w:rPr>
          <w:rFonts w:ascii="Times New Roman" w:hAnsi="Times New Roman" w:cs="Times New Roman"/>
          <w:color w:val="000000"/>
          <w:sz w:val="28"/>
          <w:szCs w:val="28"/>
          <w:lang w:val="en-US"/>
        </w:rPr>
        <w:t>m</w:t>
      </w:r>
      <w:r w:rsidRPr="00DB6F39">
        <w:rPr>
          <w:rFonts w:ascii="Times New Roman" w:hAnsi="Times New Roman" w:cs="Times New Roman"/>
          <w:color w:val="000000"/>
          <w:sz w:val="28"/>
          <w:szCs w:val="28"/>
          <w:vertAlign w:val="subscript"/>
          <w:lang w:val="uk-UA"/>
        </w:rPr>
        <w:t>г.</w:t>
      </w:r>
      <w:r w:rsidRPr="00DB6F39">
        <w:rPr>
          <w:rFonts w:ascii="Times New Roman" w:hAnsi="Times New Roman" w:cs="Times New Roman"/>
          <w:color w:val="000000"/>
          <w:sz w:val="28"/>
          <w:szCs w:val="28"/>
          <w:lang w:val="uk-UA"/>
        </w:rPr>
        <w:t xml:space="preserve"> = 180 кг.</w:t>
      </w:r>
    </w:p>
    <w:p w:rsidR="002F6BF3" w:rsidRPr="00DB6F39" w:rsidRDefault="00AE5CAB"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m</w:t>
      </w:r>
      <w:r w:rsidRPr="00DB6F39">
        <w:rPr>
          <w:rFonts w:ascii="Times New Roman" w:hAnsi="Times New Roman" w:cs="Times New Roman"/>
          <w:color w:val="000000"/>
          <w:sz w:val="28"/>
          <w:szCs w:val="28"/>
          <w:vertAlign w:val="subscript"/>
          <w:lang w:val="uk-UA"/>
        </w:rPr>
        <w:t>.ел</w:t>
      </w:r>
      <w:r w:rsidRPr="00DB6F39">
        <w:rPr>
          <w:rFonts w:ascii="Times New Roman" w:hAnsi="Times New Roman" w:cs="Times New Roman"/>
          <w:color w:val="000000"/>
          <w:sz w:val="28"/>
          <w:szCs w:val="28"/>
          <w:lang w:val="uk-UA"/>
        </w:rPr>
        <w:t xml:space="preserve"> – маса елеватора, кг; </w:t>
      </w:r>
      <w:r w:rsidRPr="00DB6F39">
        <w:rPr>
          <w:rFonts w:ascii="Times New Roman" w:hAnsi="Times New Roman" w:cs="Times New Roman"/>
          <w:color w:val="000000"/>
          <w:sz w:val="28"/>
          <w:szCs w:val="28"/>
          <w:lang w:val="en-US"/>
        </w:rPr>
        <w:t>m</w:t>
      </w:r>
      <w:r w:rsidRPr="00DB6F39">
        <w:rPr>
          <w:rFonts w:ascii="Times New Roman" w:hAnsi="Times New Roman" w:cs="Times New Roman"/>
          <w:color w:val="000000"/>
          <w:sz w:val="28"/>
          <w:szCs w:val="28"/>
          <w:vertAlign w:val="subscript"/>
          <w:lang w:val="uk-UA"/>
        </w:rPr>
        <w:t>.ел</w:t>
      </w:r>
      <w:r w:rsidRPr="00DB6F39">
        <w:rPr>
          <w:rFonts w:ascii="Times New Roman" w:hAnsi="Times New Roman" w:cs="Times New Roman"/>
          <w:color w:val="000000"/>
          <w:sz w:val="28"/>
          <w:szCs w:val="28"/>
          <w:lang w:val="uk-UA"/>
        </w:rPr>
        <w:t xml:space="preserve"> = 16 кг.</w:t>
      </w:r>
    </w:p>
    <w:p w:rsidR="002F6BF3" w:rsidRPr="00DB6F39" w:rsidRDefault="00AE5CAB"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Q</w:t>
      </w:r>
      <w:r w:rsidRPr="00DB6F39">
        <w:rPr>
          <w:rFonts w:ascii="Times New Roman" w:hAnsi="Times New Roman" w:cs="Times New Roman"/>
          <w:color w:val="000000"/>
          <w:sz w:val="28"/>
          <w:szCs w:val="28"/>
          <w:vertAlign w:val="subscript"/>
          <w:lang w:val="uk-UA"/>
        </w:rPr>
        <w:t>т.с.</w:t>
      </w:r>
      <w:r w:rsidRPr="00DB6F39">
        <w:rPr>
          <w:rFonts w:ascii="Times New Roman" w:hAnsi="Times New Roman" w:cs="Times New Roman"/>
          <w:color w:val="000000"/>
          <w:sz w:val="28"/>
          <w:szCs w:val="28"/>
          <w:lang w:val="uk-UA"/>
        </w:rPr>
        <w:t>= (230 + 180 + 16</w:t>
      </w:r>
      <w:r w:rsidRPr="00DB6F39">
        <w:rPr>
          <w:rFonts w:ascii="Times New Roman" w:hAnsi="Times New Roman" w:cs="Times New Roman"/>
          <w:color w:val="000000"/>
          <w:sz w:val="28"/>
          <w:szCs w:val="28"/>
          <w:vertAlign w:val="subscript"/>
          <w:lang w:val="uk-UA"/>
        </w:rPr>
        <w:t>.</w:t>
      </w:r>
      <w:r w:rsidRPr="00DB6F39">
        <w:rPr>
          <w:rFonts w:ascii="Times New Roman" w:hAnsi="Times New Roman" w:cs="Times New Roman"/>
          <w:color w:val="000000"/>
          <w:sz w:val="28"/>
          <w:szCs w:val="28"/>
          <w:lang w:val="uk-UA"/>
        </w:rPr>
        <w:t>) ∙ 9,81 = 4177,6</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Н.</w:t>
      </w:r>
    </w:p>
    <w:p w:rsidR="00947583" w:rsidRPr="00DB6F39" w:rsidRDefault="00AE5CAB"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Тягове зусилля підйомника на першій швидкості визначається за формулою:</w:t>
      </w:r>
    </w:p>
    <w:p w:rsidR="00AE5CAB" w:rsidRPr="00DB6F39" w:rsidRDefault="00AE5CAB"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AE5CAB" w:rsidP="00947583">
      <w:pPr>
        <w:widowControl/>
        <w:shd w:val="clear" w:color="000000" w:fill="auto"/>
        <w:suppressAutoHyphens/>
        <w:spacing w:line="360" w:lineRule="auto"/>
        <w:ind w:firstLine="709"/>
        <w:jc w:val="both"/>
        <w:rPr>
          <w:rFonts w:ascii="Times New Roman" w:hAnsi="Times New Roman" w:cs="Times New Roman"/>
          <w:color w:val="000000"/>
          <w:sz w:val="28"/>
          <w:szCs w:val="28"/>
          <w:vertAlign w:val="subscript"/>
          <w:lang w:val="uk-UA"/>
        </w:rPr>
      </w:pPr>
      <w:r w:rsidRPr="00DB6F39">
        <w:rPr>
          <w:rFonts w:ascii="Times New Roman" w:hAnsi="Times New Roman" w:cs="Times New Roman"/>
          <w:color w:val="000000"/>
          <w:sz w:val="28"/>
          <w:szCs w:val="28"/>
          <w:lang w:val="uk-UA"/>
        </w:rPr>
        <w:t>Р</w:t>
      </w:r>
      <w:r w:rsidRPr="00DB6F39">
        <w:rPr>
          <w:rFonts w:ascii="Times New Roman" w:hAnsi="Times New Roman" w:cs="Times New Roman"/>
          <w:color w:val="000000"/>
          <w:sz w:val="28"/>
          <w:szCs w:val="28"/>
          <w:vertAlign w:val="subscript"/>
          <w:lang w:val="uk-UA"/>
        </w:rPr>
        <w:t>1</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N</w:t>
      </w:r>
      <w:r w:rsidRPr="00DB6F39">
        <w:rPr>
          <w:rFonts w:ascii="Times New Roman" w:hAnsi="Times New Roman" w:cs="Times New Roman"/>
          <w:color w:val="000000"/>
          <w:sz w:val="28"/>
          <w:szCs w:val="28"/>
          <w:vertAlign w:val="subscript"/>
          <w:lang w:val="uk-UA"/>
        </w:rPr>
        <w:t>дв.</w:t>
      </w:r>
      <w:r w:rsidRPr="00DB6F39">
        <w:rPr>
          <w:rFonts w:ascii="Times New Roman" w:hAnsi="Times New Roman" w:cs="Times New Roman"/>
          <w:color w:val="000000"/>
          <w:sz w:val="28"/>
          <w:szCs w:val="28"/>
          <w:lang w:val="uk-UA"/>
        </w:rPr>
        <w:t xml:space="preserve"> ∙ η</w:t>
      </w:r>
      <w:r w:rsidRPr="00DB6F39">
        <w:rPr>
          <w:rFonts w:ascii="Times New Roman" w:hAnsi="Times New Roman" w:cs="Times New Roman"/>
          <w:color w:val="000000"/>
          <w:sz w:val="28"/>
          <w:szCs w:val="28"/>
          <w:vertAlign w:val="subscript"/>
          <w:lang w:val="uk-UA"/>
        </w:rPr>
        <w:t>а</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V</w:t>
      </w:r>
      <w:r w:rsidRPr="00DB6F39">
        <w:rPr>
          <w:rFonts w:ascii="Times New Roman" w:hAnsi="Times New Roman" w:cs="Times New Roman"/>
          <w:color w:val="000000"/>
          <w:sz w:val="28"/>
          <w:szCs w:val="28"/>
          <w:vertAlign w:val="subscript"/>
          <w:lang w:val="uk-UA"/>
        </w:rPr>
        <w:t>г</w:t>
      </w:r>
      <w:r w:rsidRPr="00DB6F39">
        <w:rPr>
          <w:rFonts w:ascii="Times New Roman" w:hAnsi="Times New Roman" w:cs="Times New Roman"/>
          <w:color w:val="000000"/>
          <w:sz w:val="28"/>
          <w:szCs w:val="28"/>
          <w:vertAlign w:val="subscript"/>
        </w:rPr>
        <w:t>1</w: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Н,</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(2.34)</w:t>
      </w:r>
    </w:p>
    <w:p w:rsidR="00AE5CAB" w:rsidRPr="00DB6F39" w:rsidRDefault="00AE5CAB"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AE5CAB"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де </w:t>
      </w:r>
      <w:r w:rsidRPr="00DB6F39">
        <w:rPr>
          <w:rFonts w:ascii="Times New Roman" w:hAnsi="Times New Roman" w:cs="Times New Roman"/>
          <w:color w:val="000000"/>
          <w:sz w:val="28"/>
          <w:szCs w:val="28"/>
          <w:lang w:val="en-US"/>
        </w:rPr>
        <w:t>N</w:t>
      </w:r>
      <w:r w:rsidRPr="00DB6F39">
        <w:rPr>
          <w:rFonts w:ascii="Times New Roman" w:hAnsi="Times New Roman" w:cs="Times New Roman"/>
          <w:color w:val="000000"/>
          <w:sz w:val="28"/>
          <w:szCs w:val="28"/>
          <w:vertAlign w:val="subscript"/>
          <w:lang w:val="uk-UA"/>
        </w:rPr>
        <w:t>дв.</w:t>
      </w:r>
      <w:r w:rsidRPr="00DB6F39">
        <w:rPr>
          <w:rFonts w:ascii="Times New Roman" w:hAnsi="Times New Roman" w:cs="Times New Roman"/>
          <w:color w:val="000000"/>
          <w:sz w:val="28"/>
          <w:szCs w:val="28"/>
          <w:lang w:val="uk-UA"/>
        </w:rPr>
        <w:t xml:space="preserve"> – потужність двигуна агрегата, кВт;</w:t>
      </w:r>
    </w:p>
    <w:p w:rsidR="00947583" w:rsidRPr="00DB6F39" w:rsidRDefault="00AE5CAB"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N</w:t>
      </w:r>
      <w:r w:rsidRPr="00DB6F39">
        <w:rPr>
          <w:rFonts w:ascii="Times New Roman" w:hAnsi="Times New Roman" w:cs="Times New Roman"/>
          <w:color w:val="000000"/>
          <w:sz w:val="28"/>
          <w:szCs w:val="28"/>
          <w:vertAlign w:val="subscript"/>
          <w:lang w:val="uk-UA"/>
        </w:rPr>
        <w:t>дв.</w:t>
      </w:r>
      <w:r w:rsidRPr="00DB6F39">
        <w:rPr>
          <w:rFonts w:ascii="Times New Roman" w:hAnsi="Times New Roman" w:cs="Times New Roman"/>
          <w:color w:val="000000"/>
          <w:sz w:val="28"/>
          <w:szCs w:val="28"/>
          <w:lang w:val="uk-UA"/>
        </w:rPr>
        <w:t xml:space="preserve"> = 125 кВт.</w:t>
      </w:r>
    </w:p>
    <w:p w:rsidR="00AE5CAB" w:rsidRPr="00DB6F39" w:rsidRDefault="00AE5CAB"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η</w:t>
      </w:r>
      <w:r w:rsidRPr="00DB6F39">
        <w:rPr>
          <w:rFonts w:ascii="Times New Roman" w:hAnsi="Times New Roman" w:cs="Times New Roman"/>
          <w:color w:val="000000"/>
          <w:sz w:val="28"/>
          <w:szCs w:val="28"/>
          <w:vertAlign w:val="subscript"/>
          <w:lang w:val="uk-UA"/>
        </w:rPr>
        <w:t>а</w:t>
      </w:r>
      <w:r w:rsidRPr="00DB6F39">
        <w:rPr>
          <w:rFonts w:ascii="Times New Roman" w:hAnsi="Times New Roman" w:cs="Times New Roman"/>
          <w:color w:val="000000"/>
          <w:sz w:val="28"/>
          <w:szCs w:val="28"/>
          <w:lang w:val="uk-UA"/>
        </w:rPr>
        <w:t xml:space="preserve"> – к.к.д. підйомного агрегата, кВт;</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η</w:t>
      </w:r>
      <w:r w:rsidRPr="00DB6F39">
        <w:rPr>
          <w:rFonts w:ascii="Times New Roman" w:hAnsi="Times New Roman" w:cs="Times New Roman"/>
          <w:color w:val="000000"/>
          <w:sz w:val="28"/>
          <w:szCs w:val="28"/>
          <w:vertAlign w:val="subscript"/>
          <w:lang w:val="uk-UA"/>
        </w:rPr>
        <w:t>а</w:t>
      </w:r>
      <w:r w:rsidRPr="00DB6F39">
        <w:rPr>
          <w:rFonts w:ascii="Times New Roman" w:hAnsi="Times New Roman" w:cs="Times New Roman"/>
          <w:color w:val="000000"/>
          <w:sz w:val="28"/>
          <w:szCs w:val="28"/>
          <w:lang w:val="uk-UA"/>
        </w:rPr>
        <w:t xml:space="preserve"> = 0,8;</w:t>
      </w:r>
    </w:p>
    <w:p w:rsidR="001276AD" w:rsidRPr="00DB6F39" w:rsidRDefault="001276AD"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Р</w:t>
      </w:r>
      <w:r w:rsidRPr="00DB6F39">
        <w:rPr>
          <w:rFonts w:ascii="Times New Roman" w:hAnsi="Times New Roman" w:cs="Times New Roman"/>
          <w:color w:val="000000"/>
          <w:sz w:val="28"/>
          <w:szCs w:val="28"/>
          <w:vertAlign w:val="subscript"/>
          <w:lang w:val="uk-UA"/>
        </w:rPr>
        <w:t>1</w:t>
      </w:r>
      <w:r w:rsidRPr="00DB6F39">
        <w:rPr>
          <w:rFonts w:ascii="Times New Roman" w:hAnsi="Times New Roman" w:cs="Times New Roman"/>
          <w:color w:val="000000"/>
          <w:sz w:val="28"/>
          <w:szCs w:val="28"/>
          <w:lang w:val="uk-UA"/>
        </w:rPr>
        <w:t xml:space="preserve"> = 125 ∙ 0,8 / 0,887 = 112,74 кН = 112740 Н.</w:t>
      </w:r>
    </w:p>
    <w:p w:rsidR="00947583" w:rsidRPr="00DB6F39" w:rsidRDefault="001276AD"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Швидкість підйому гака на першій швидкості агрегата знаходимо за формулою:</w:t>
      </w:r>
    </w:p>
    <w:p w:rsidR="00B805C7" w:rsidRPr="00DB6F39" w:rsidRDefault="001276AD"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V</w:t>
      </w:r>
      <w:r w:rsidRPr="00DB6F39">
        <w:rPr>
          <w:rFonts w:ascii="Times New Roman" w:hAnsi="Times New Roman" w:cs="Times New Roman"/>
          <w:color w:val="000000"/>
          <w:sz w:val="28"/>
          <w:szCs w:val="28"/>
          <w:vertAlign w:val="subscript"/>
          <w:lang w:val="uk-UA"/>
        </w:rPr>
        <w:t>21</w:t>
      </w:r>
      <w:r w:rsidRPr="00DB6F39">
        <w:rPr>
          <w:rFonts w:ascii="Times New Roman" w:hAnsi="Times New Roman" w:cs="Times New Roman"/>
          <w:color w:val="000000"/>
          <w:sz w:val="28"/>
          <w:szCs w:val="28"/>
          <w:lang w:val="uk-UA"/>
        </w:rPr>
        <w:t xml:space="preserve"> = π</w:t>
      </w:r>
      <w:r w:rsidRPr="00DB6F39">
        <w:rPr>
          <w:rFonts w:ascii="Times New Roman" w:hAnsi="Times New Roman" w:cs="Times New Roman"/>
          <w:color w:val="000000"/>
          <w:sz w:val="28"/>
          <w:szCs w:val="28"/>
        </w:rPr>
        <w:t xml:space="preserve"> </w:t>
      </w:r>
      <w:r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en-US"/>
        </w:rPr>
        <w:t>D</w:t>
      </w:r>
      <w:r w:rsidRPr="00DB6F39">
        <w:rPr>
          <w:rFonts w:ascii="Times New Roman" w:hAnsi="Times New Roman" w:cs="Times New Roman"/>
          <w:color w:val="000000"/>
          <w:sz w:val="28"/>
          <w:szCs w:val="28"/>
          <w:vertAlign w:val="subscript"/>
          <w:lang w:val="uk-UA"/>
        </w:rPr>
        <w:t>Б</w:t>
      </w:r>
      <w:r w:rsidRPr="00DB6F39">
        <w:rPr>
          <w:rFonts w:ascii="Times New Roman" w:hAnsi="Times New Roman" w:cs="Times New Roman"/>
          <w:color w:val="000000"/>
          <w:sz w:val="28"/>
          <w:szCs w:val="28"/>
          <w:lang w:val="uk-UA"/>
        </w:rPr>
        <w:t xml:space="preserve"> </w:t>
      </w:r>
      <w:r w:rsidR="00B805C7" w:rsidRPr="00DB6F39">
        <w:rPr>
          <w:rFonts w:ascii="Times New Roman" w:hAnsi="Times New Roman" w:cs="Times New Roman"/>
          <w:color w:val="000000"/>
          <w:sz w:val="28"/>
          <w:szCs w:val="28"/>
          <w:lang w:val="uk-UA"/>
        </w:rPr>
        <w:t>∙</w:t>
      </w:r>
      <w:r w:rsidR="00B805C7" w:rsidRPr="00DB6F39">
        <w:rPr>
          <w:rFonts w:ascii="Times New Roman" w:hAnsi="Times New Roman" w:cs="Times New Roman"/>
          <w:color w:val="000000"/>
          <w:sz w:val="28"/>
          <w:szCs w:val="28"/>
        </w:rPr>
        <w:t xml:space="preserve"> </w:t>
      </w:r>
      <w:r w:rsidR="00B805C7" w:rsidRPr="00DB6F39">
        <w:rPr>
          <w:rFonts w:ascii="Times New Roman" w:hAnsi="Times New Roman" w:cs="Times New Roman"/>
          <w:color w:val="000000"/>
          <w:sz w:val="28"/>
          <w:szCs w:val="28"/>
          <w:lang w:val="en-US"/>
        </w:rPr>
        <w:t>n</w:t>
      </w:r>
      <w:r w:rsidRPr="00DB6F39">
        <w:rPr>
          <w:rFonts w:ascii="Times New Roman" w:hAnsi="Times New Roman" w:cs="Times New Roman"/>
          <w:color w:val="000000"/>
          <w:sz w:val="28"/>
          <w:szCs w:val="28"/>
          <w:vertAlign w:val="subscript"/>
        </w:rPr>
        <w:t>1</w:t>
      </w:r>
      <w:r w:rsidR="00B805C7" w:rsidRPr="00DB6F39">
        <w:rPr>
          <w:rFonts w:ascii="Times New Roman" w:hAnsi="Times New Roman" w:cs="Times New Roman"/>
          <w:color w:val="000000"/>
          <w:sz w:val="28"/>
          <w:szCs w:val="28"/>
          <w:vertAlign w:val="subscript"/>
        </w:rPr>
        <w:t xml:space="preserve"> </w:t>
      </w:r>
      <w:r w:rsidR="00B805C7" w:rsidRPr="00DB6F39">
        <w:rPr>
          <w:rFonts w:ascii="Times New Roman" w:hAnsi="Times New Roman" w:cs="Times New Roman"/>
          <w:color w:val="000000"/>
          <w:sz w:val="28"/>
          <w:szCs w:val="28"/>
        </w:rPr>
        <w:t>/ 60</w:t>
      </w:r>
      <w:r w:rsidR="00B805C7"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00B805C7" w:rsidRPr="00DB6F39">
        <w:rPr>
          <w:rFonts w:ascii="Times New Roman" w:hAnsi="Times New Roman" w:cs="Times New Roman"/>
          <w:color w:val="000000"/>
          <w:sz w:val="28"/>
          <w:szCs w:val="28"/>
          <w:lang w:val="uk-UA"/>
        </w:rPr>
        <w:t>м/с</w: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(2.3</w:t>
      </w:r>
      <w:r w:rsidR="00B805C7" w:rsidRPr="00DB6F39">
        <w:rPr>
          <w:rFonts w:ascii="Times New Roman" w:hAnsi="Times New Roman" w:cs="Times New Roman"/>
          <w:color w:val="000000"/>
          <w:sz w:val="28"/>
          <w:szCs w:val="28"/>
          <w:lang w:val="uk-UA"/>
        </w:rPr>
        <w:t>5</w:t>
      </w:r>
      <w:r w:rsidRPr="00DB6F39">
        <w:rPr>
          <w:rFonts w:ascii="Times New Roman" w:hAnsi="Times New Roman" w:cs="Times New Roman"/>
          <w:color w:val="000000"/>
          <w:sz w:val="28"/>
          <w:szCs w:val="28"/>
          <w:lang w:val="uk-UA"/>
        </w:rPr>
        <w:t>)</w:t>
      </w:r>
    </w:p>
    <w:p w:rsidR="00486790" w:rsidRPr="00DB6F39" w:rsidRDefault="00486790"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B805C7"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де</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en-US"/>
        </w:rPr>
        <w:t>D</w:t>
      </w:r>
      <w:r w:rsidRPr="00DB6F39">
        <w:rPr>
          <w:rFonts w:ascii="Times New Roman" w:hAnsi="Times New Roman" w:cs="Times New Roman"/>
          <w:color w:val="000000"/>
          <w:sz w:val="28"/>
          <w:szCs w:val="28"/>
          <w:vertAlign w:val="subscript"/>
          <w:lang w:val="uk-UA"/>
        </w:rPr>
        <w:t>Б</w:t>
      </w:r>
      <w:r w:rsidRPr="00DB6F39">
        <w:rPr>
          <w:rFonts w:ascii="Times New Roman" w:hAnsi="Times New Roman" w:cs="Times New Roman"/>
          <w:color w:val="000000"/>
          <w:sz w:val="28"/>
          <w:szCs w:val="28"/>
          <w:lang w:val="uk-UA"/>
        </w:rPr>
        <w:t xml:space="preserve"> – діаметр бочки барабана лебідки підйомника, м; </w:t>
      </w:r>
      <w:r w:rsidRPr="00DB6F39">
        <w:rPr>
          <w:rFonts w:ascii="Times New Roman" w:hAnsi="Times New Roman" w:cs="Times New Roman"/>
          <w:color w:val="000000"/>
          <w:sz w:val="28"/>
          <w:szCs w:val="28"/>
          <w:lang w:val="en-US"/>
        </w:rPr>
        <w:t>D</w:t>
      </w:r>
      <w:r w:rsidRPr="00DB6F39">
        <w:rPr>
          <w:rFonts w:ascii="Times New Roman" w:hAnsi="Times New Roman" w:cs="Times New Roman"/>
          <w:color w:val="000000"/>
          <w:sz w:val="28"/>
          <w:szCs w:val="28"/>
          <w:vertAlign w:val="subscript"/>
          <w:lang w:val="uk-UA"/>
        </w:rPr>
        <w:t>Б</w:t>
      </w:r>
      <w:r w:rsidRPr="00DB6F39">
        <w:rPr>
          <w:rFonts w:ascii="Times New Roman" w:hAnsi="Times New Roman" w:cs="Times New Roman"/>
          <w:color w:val="000000"/>
          <w:sz w:val="28"/>
          <w:szCs w:val="28"/>
          <w:lang w:val="uk-UA"/>
        </w:rPr>
        <w:t xml:space="preserve"> = 0,426м;</w:t>
      </w:r>
    </w:p>
    <w:p w:rsidR="00947583" w:rsidRPr="00DB6F39" w:rsidRDefault="00B805C7"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n</w:t>
      </w:r>
      <w:r w:rsidRPr="00DB6F39">
        <w:rPr>
          <w:rFonts w:ascii="Times New Roman" w:hAnsi="Times New Roman" w:cs="Times New Roman"/>
          <w:color w:val="000000"/>
          <w:sz w:val="28"/>
          <w:szCs w:val="28"/>
          <w:vertAlign w:val="subscript"/>
        </w:rPr>
        <w:t xml:space="preserve">1 </w:t>
      </w:r>
      <w:r w:rsidRPr="00DB6F39">
        <w:rPr>
          <w:rFonts w:ascii="Times New Roman" w:hAnsi="Times New Roman" w:cs="Times New Roman"/>
          <w:color w:val="000000"/>
          <w:sz w:val="28"/>
          <w:szCs w:val="28"/>
          <w:lang w:val="uk-UA"/>
        </w:rPr>
        <w:t>– частота обертання барабана на першій швидкості</w:t>
      </w:r>
    </w:p>
    <w:p w:rsidR="00947583" w:rsidRPr="00DB6F39" w:rsidRDefault="00B805C7"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підйомника, об/хв.;</w:t>
      </w:r>
    </w:p>
    <w:p w:rsidR="00B805C7" w:rsidRPr="00DB6F39" w:rsidRDefault="00B805C7"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n</w:t>
      </w:r>
      <w:r w:rsidRPr="00DB6F39">
        <w:rPr>
          <w:rFonts w:ascii="Times New Roman" w:hAnsi="Times New Roman" w:cs="Times New Roman"/>
          <w:color w:val="000000"/>
          <w:sz w:val="28"/>
          <w:szCs w:val="28"/>
          <w:vertAlign w:val="subscript"/>
        </w:rPr>
        <w:t xml:space="preserve">1 </w:t>
      </w:r>
      <w:r w:rsidRPr="00DB6F39">
        <w:rPr>
          <w:rFonts w:ascii="Times New Roman" w:hAnsi="Times New Roman" w:cs="Times New Roman"/>
          <w:color w:val="000000"/>
          <w:sz w:val="28"/>
          <w:szCs w:val="28"/>
          <w:lang w:val="uk-UA"/>
        </w:rPr>
        <w:t>= 39,8 об/хв.</w:t>
      </w:r>
    </w:p>
    <w:p w:rsidR="00B805C7" w:rsidRPr="00DB6F39" w:rsidRDefault="00B805C7"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V</w:t>
      </w:r>
      <w:r w:rsidR="00D3647C" w:rsidRPr="00DB6F39">
        <w:rPr>
          <w:rFonts w:ascii="Times New Roman" w:hAnsi="Times New Roman" w:cs="Times New Roman"/>
          <w:color w:val="000000"/>
          <w:sz w:val="28"/>
          <w:szCs w:val="28"/>
          <w:vertAlign w:val="subscript"/>
          <w:lang w:val="uk-UA"/>
        </w:rPr>
        <w:t>г</w:t>
      </w:r>
      <w:r w:rsidRPr="00DB6F39">
        <w:rPr>
          <w:rFonts w:ascii="Times New Roman" w:hAnsi="Times New Roman" w:cs="Times New Roman"/>
          <w:color w:val="000000"/>
          <w:sz w:val="28"/>
          <w:szCs w:val="28"/>
          <w:vertAlign w:val="subscript"/>
          <w:lang w:val="uk-UA"/>
        </w:rPr>
        <w:t>1</w:t>
      </w:r>
      <w:r w:rsidRPr="00DB6F39">
        <w:rPr>
          <w:rFonts w:ascii="Times New Roman" w:hAnsi="Times New Roman" w:cs="Times New Roman"/>
          <w:color w:val="000000"/>
          <w:sz w:val="28"/>
          <w:szCs w:val="28"/>
          <w:lang w:val="uk-UA"/>
        </w:rPr>
        <w:t xml:space="preserve"> = 3,14</w:t>
      </w:r>
      <w:r w:rsidRPr="00DB6F39">
        <w:rPr>
          <w:rFonts w:ascii="Times New Roman" w:hAnsi="Times New Roman" w:cs="Times New Roman"/>
          <w:color w:val="000000"/>
          <w:sz w:val="28"/>
          <w:szCs w:val="28"/>
        </w:rPr>
        <w:t xml:space="preserve"> </w:t>
      </w:r>
      <w:r w:rsidRPr="00DB6F39">
        <w:rPr>
          <w:rFonts w:ascii="Times New Roman" w:hAnsi="Times New Roman" w:cs="Times New Roman"/>
          <w:color w:val="000000"/>
          <w:sz w:val="28"/>
          <w:szCs w:val="28"/>
          <w:lang w:val="uk-UA"/>
        </w:rPr>
        <w:t>∙ 0,426 ∙</w:t>
      </w:r>
      <w:r w:rsidRPr="00DB6F39">
        <w:rPr>
          <w:rFonts w:ascii="Times New Roman" w:hAnsi="Times New Roman" w:cs="Times New Roman"/>
          <w:color w:val="000000"/>
          <w:sz w:val="28"/>
          <w:szCs w:val="28"/>
        </w:rPr>
        <w:t xml:space="preserve"> </w:t>
      </w:r>
      <w:r w:rsidRPr="00DB6F39">
        <w:rPr>
          <w:rFonts w:ascii="Times New Roman" w:hAnsi="Times New Roman" w:cs="Times New Roman"/>
          <w:color w:val="000000"/>
          <w:sz w:val="28"/>
          <w:szCs w:val="28"/>
          <w:lang w:val="uk-UA"/>
        </w:rPr>
        <w:t>39,8</w:t>
      </w:r>
      <w:r w:rsidRPr="00DB6F39">
        <w:rPr>
          <w:rFonts w:ascii="Times New Roman" w:hAnsi="Times New Roman" w:cs="Times New Roman"/>
          <w:color w:val="000000"/>
          <w:sz w:val="28"/>
          <w:szCs w:val="28"/>
          <w:vertAlign w:val="subscript"/>
        </w:rPr>
        <w:t xml:space="preserve"> </w:t>
      </w:r>
      <w:r w:rsidRPr="00DB6F39">
        <w:rPr>
          <w:rFonts w:ascii="Times New Roman" w:hAnsi="Times New Roman" w:cs="Times New Roman"/>
          <w:color w:val="000000"/>
          <w:sz w:val="28"/>
          <w:szCs w:val="28"/>
        </w:rPr>
        <w:t>/ 60</w:t>
      </w:r>
      <w:r w:rsidRPr="00DB6F39">
        <w:rPr>
          <w:rFonts w:ascii="Times New Roman" w:hAnsi="Times New Roman" w:cs="Times New Roman"/>
          <w:color w:val="000000"/>
          <w:sz w:val="28"/>
          <w:szCs w:val="28"/>
          <w:lang w:val="uk-UA"/>
        </w:rPr>
        <w:t xml:space="preserve"> = 0,887</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м/с.</w:t>
      </w:r>
    </w:p>
    <w:p w:rsidR="00B805C7" w:rsidRPr="00DB6F39" w:rsidRDefault="00B805C7"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На основі розрахунку вибираємо тип оснастки талевої системи</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3 х 4.</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36"/>
          <w:lang w:val="uk-UA"/>
        </w:rPr>
      </w:pPr>
    </w:p>
    <w:p w:rsidR="00AE5CAB" w:rsidRPr="00DB6F39" w:rsidRDefault="00B805C7"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2.12 Розрахунок вик</w:t>
      </w:r>
      <w:r w:rsidR="00D3647C" w:rsidRPr="00DB6F39">
        <w:rPr>
          <w:rFonts w:ascii="Times New Roman" w:hAnsi="Times New Roman" w:cs="Times New Roman"/>
          <w:b/>
          <w:color w:val="000000"/>
          <w:sz w:val="28"/>
          <w:szCs w:val="36"/>
          <w:lang w:val="uk-UA"/>
        </w:rPr>
        <w:t>ористання швидкостей підйомника</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B805C7" w:rsidRPr="00DB6F39" w:rsidRDefault="0061303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Кількість одно трубок, котрі можна підіймати на кожній швидкості підйомника,</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визначаємо за формулою:</w:t>
      </w:r>
    </w:p>
    <w:p w:rsidR="0061303C" w:rsidRPr="00DB6F39" w:rsidRDefault="0061303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61303C" w:rsidRPr="00DB6F39" w:rsidRDefault="0061303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Z</w:t>
      </w:r>
      <w:r w:rsidRPr="00DB6F39">
        <w:rPr>
          <w:rFonts w:ascii="Times New Roman" w:hAnsi="Times New Roman" w:cs="Times New Roman"/>
          <w:color w:val="000000"/>
          <w:sz w:val="28"/>
          <w:szCs w:val="28"/>
          <w:vertAlign w:val="subscript"/>
          <w:lang w:val="en-US"/>
        </w:rPr>
        <w:t>i</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n</w:t>
      </w:r>
      <w:r w:rsidRPr="00DB6F39">
        <w:rPr>
          <w:rFonts w:ascii="Times New Roman" w:hAnsi="Times New Roman" w:cs="Times New Roman"/>
          <w:color w:val="000000"/>
          <w:sz w:val="28"/>
          <w:szCs w:val="28"/>
          <w:vertAlign w:val="subscript"/>
          <w:lang w:val="uk-UA"/>
        </w:rPr>
        <w:t>1</w:t>
      </w:r>
      <w:r w:rsidRPr="00DB6F39">
        <w:rPr>
          <w:rFonts w:ascii="Times New Roman" w:hAnsi="Times New Roman" w:cs="Times New Roman"/>
          <w:color w:val="000000"/>
          <w:sz w:val="28"/>
          <w:szCs w:val="28"/>
          <w:lang w:val="uk-UA"/>
        </w:rPr>
        <w:t xml:space="preserve"> /</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en-US"/>
        </w:rPr>
        <w:t>n</w:t>
      </w:r>
      <w:r w:rsidRPr="00DB6F39">
        <w:rPr>
          <w:rFonts w:ascii="Times New Roman" w:hAnsi="Times New Roman" w:cs="Times New Roman"/>
          <w:color w:val="000000"/>
          <w:sz w:val="28"/>
          <w:szCs w:val="28"/>
          <w:vertAlign w:val="subscript"/>
          <w:lang w:val="en-US"/>
        </w:rPr>
        <w:t>i</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B</w:t>
      </w:r>
      <w:r w:rsidRPr="00DB6F39">
        <w:rPr>
          <w:rFonts w:ascii="Times New Roman" w:hAnsi="Times New Roman" w:cs="Times New Roman"/>
          <w:color w:val="000000"/>
          <w:sz w:val="28"/>
          <w:szCs w:val="28"/>
          <w:lang w:val="uk-UA"/>
        </w:rPr>
        <w:t xml:space="preserve"> ,</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(2.36)</w:t>
      </w:r>
    </w:p>
    <w:p w:rsidR="0061303C" w:rsidRPr="00DB6F39" w:rsidRDefault="0061303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61303C" w:rsidRPr="00DB6F39" w:rsidRDefault="0061303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де</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А =</w:t>
      </w:r>
      <w:r w:rsidR="00A51715">
        <w:rPr>
          <w:rFonts w:ascii="Times New Roman" w:hAnsi="Times New Roman" w:cs="Times New Roman"/>
          <w:color w:val="000000"/>
          <w:sz w:val="28"/>
          <w:szCs w:val="28"/>
          <w:lang w:val="uk-UA"/>
        </w:rPr>
        <w:pict>
          <v:shape id="_x0000_i1221" type="#_x0000_t75" style="width:75pt;height:39pt">
            <v:imagedata r:id="rId196" o:title=""/>
          </v:shape>
        </w:pic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(2.37)</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61303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В = </w:t>
      </w:r>
      <w:r w:rsidRPr="00DB6F39">
        <w:rPr>
          <w:rFonts w:ascii="Times New Roman" w:hAnsi="Times New Roman" w:cs="Times New Roman"/>
          <w:color w:val="000000"/>
          <w:sz w:val="28"/>
          <w:szCs w:val="28"/>
          <w:lang w:val="en-US"/>
        </w:rPr>
        <w:t>Q</w:t>
      </w:r>
      <w:r w:rsidRPr="00DB6F39">
        <w:rPr>
          <w:rFonts w:ascii="Times New Roman" w:hAnsi="Times New Roman" w:cs="Times New Roman"/>
          <w:color w:val="000000"/>
          <w:sz w:val="28"/>
          <w:szCs w:val="28"/>
          <w:vertAlign w:val="subscript"/>
          <w:lang w:val="uk-UA"/>
        </w:rPr>
        <w:t>т.с.</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m</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g</w:t>
      </w:r>
      <w:r w:rsidRPr="00DB6F39">
        <w:rPr>
          <w:rFonts w:ascii="Times New Roman" w:hAnsi="Times New Roman" w:cs="Times New Roman"/>
          <w:color w:val="000000"/>
          <w:sz w:val="28"/>
          <w:szCs w:val="28"/>
          <w:lang w:val="uk-UA"/>
        </w:rPr>
        <w:t xml:space="preserve"> ∙ </w:t>
      </w:r>
      <w:r w:rsidRPr="00DB6F39">
        <w:rPr>
          <w:rFonts w:ascii="Times New Roman" w:hAnsi="Times New Roman" w:cs="Times New Roman"/>
          <w:color w:val="000000"/>
          <w:sz w:val="28"/>
          <w:szCs w:val="28"/>
          <w:lang w:val="en-US"/>
        </w:rPr>
        <w:t>l</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(2.38)</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61303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n</w:t>
      </w:r>
      <w:r w:rsidRPr="00DB6F39">
        <w:rPr>
          <w:rFonts w:ascii="Times New Roman" w:hAnsi="Times New Roman" w:cs="Times New Roman"/>
          <w:color w:val="000000"/>
          <w:sz w:val="28"/>
          <w:szCs w:val="28"/>
          <w:vertAlign w:val="subscript"/>
          <w:lang w:val="en-US"/>
        </w:rPr>
        <w:t>i</w:t>
      </w:r>
      <w:r w:rsidR="00947583" w:rsidRPr="00DB6F39">
        <w:rPr>
          <w:rFonts w:ascii="Times New Roman" w:hAnsi="Times New Roman" w:cs="Times New Roman"/>
          <w:color w:val="000000"/>
          <w:sz w:val="28"/>
          <w:szCs w:val="28"/>
          <w:vertAlign w:val="subscript"/>
        </w:rPr>
        <w:t xml:space="preserve"> </w:t>
      </w:r>
      <w:r w:rsidRPr="00DB6F39">
        <w:rPr>
          <w:rFonts w:ascii="Times New Roman" w:hAnsi="Times New Roman" w:cs="Times New Roman"/>
          <w:color w:val="000000"/>
          <w:sz w:val="28"/>
          <w:szCs w:val="28"/>
        </w:rPr>
        <w:t xml:space="preserve">- </w:t>
      </w:r>
      <w:r w:rsidRPr="00DB6F39">
        <w:rPr>
          <w:rFonts w:ascii="Times New Roman" w:hAnsi="Times New Roman" w:cs="Times New Roman"/>
          <w:color w:val="000000"/>
          <w:sz w:val="28"/>
          <w:szCs w:val="28"/>
          <w:lang w:val="uk-UA"/>
        </w:rPr>
        <w:t>частота обортання барабана підйомника на першій швидкості,</w:t>
      </w:r>
      <w:r w:rsidR="00947583" w:rsidRPr="00DB6F39">
        <w:rPr>
          <w:rFonts w:ascii="Times New Roman" w:hAnsi="Times New Roman" w:cs="Times New Roman"/>
          <w:color w:val="000000"/>
          <w:sz w:val="28"/>
          <w:szCs w:val="28"/>
          <w:lang w:val="uk-UA"/>
        </w:rPr>
        <w:t xml:space="preserve"> </w:t>
      </w:r>
      <w:r w:rsidR="0012522A" w:rsidRPr="00DB6F39">
        <w:rPr>
          <w:rFonts w:ascii="Times New Roman" w:hAnsi="Times New Roman" w:cs="Times New Roman"/>
          <w:color w:val="000000"/>
          <w:sz w:val="28"/>
          <w:szCs w:val="28"/>
          <w:lang w:val="uk-UA"/>
        </w:rPr>
        <w:t>об/хв.;</w:t>
      </w:r>
    </w:p>
    <w:p w:rsidR="00947583" w:rsidRPr="00DB6F39" w:rsidRDefault="0012522A"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m</w:t>
      </w:r>
      <w:r w:rsidRPr="00DB6F39">
        <w:rPr>
          <w:rFonts w:ascii="Times New Roman" w:hAnsi="Times New Roman" w:cs="Times New Roman"/>
          <w:color w:val="000000"/>
          <w:sz w:val="28"/>
          <w:szCs w:val="28"/>
        </w:rPr>
        <w:t xml:space="preserve"> – </w:t>
      </w:r>
      <w:r w:rsidRPr="00DB6F39">
        <w:rPr>
          <w:rFonts w:ascii="Times New Roman" w:hAnsi="Times New Roman" w:cs="Times New Roman"/>
          <w:color w:val="000000"/>
          <w:sz w:val="28"/>
          <w:szCs w:val="28"/>
          <w:lang w:val="uk-UA"/>
        </w:rPr>
        <w:t>маса одного погонного метра колони насосно-компресорних</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труб, кг/м</w:t>
      </w:r>
      <w:r w:rsidRPr="00DB6F39">
        <w:rPr>
          <w:rFonts w:ascii="Times New Roman" w:hAnsi="Times New Roman" w:cs="Times New Roman"/>
          <w:color w:val="000000"/>
          <w:sz w:val="28"/>
          <w:szCs w:val="28"/>
          <w:vertAlign w:val="superscript"/>
          <w:lang w:val="uk-UA"/>
        </w:rPr>
        <w:t>3</w:t>
      </w:r>
      <w:r w:rsidRPr="00DB6F39">
        <w:rPr>
          <w:rFonts w:ascii="Times New Roman" w:hAnsi="Times New Roman" w:cs="Times New Roman"/>
          <w:color w:val="000000"/>
          <w:sz w:val="28"/>
          <w:szCs w:val="28"/>
          <w:lang w:val="uk-UA"/>
        </w:rPr>
        <w:t>;</w:t>
      </w:r>
    </w:p>
    <w:p w:rsidR="00947583" w:rsidRPr="00DB6F39" w:rsidRDefault="0012522A"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g</w:t>
      </w:r>
      <w:r w:rsidRPr="00DB6F39">
        <w:rPr>
          <w:rFonts w:ascii="Times New Roman" w:hAnsi="Times New Roman" w:cs="Times New Roman"/>
          <w:color w:val="000000"/>
          <w:sz w:val="28"/>
          <w:szCs w:val="28"/>
          <w:lang w:val="uk-UA"/>
        </w:rPr>
        <w:t xml:space="preserve"> -</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прискорення земного тяжіння, м/с</w:t>
      </w:r>
      <w:r w:rsidRPr="00DB6F39">
        <w:rPr>
          <w:rFonts w:ascii="Times New Roman" w:hAnsi="Times New Roman" w:cs="Times New Roman"/>
          <w:color w:val="000000"/>
          <w:sz w:val="28"/>
          <w:szCs w:val="28"/>
          <w:vertAlign w:val="superscript"/>
          <w:lang w:val="uk-UA"/>
        </w:rPr>
        <w:t xml:space="preserve">2 </w:t>
      </w:r>
      <w:r w:rsidRPr="00DB6F39">
        <w:rPr>
          <w:rFonts w:ascii="Times New Roman" w:hAnsi="Times New Roman" w:cs="Times New Roman"/>
          <w:color w:val="000000"/>
          <w:sz w:val="28"/>
          <w:szCs w:val="28"/>
          <w:lang w:val="uk-UA"/>
        </w:rPr>
        <w:t>;</w:t>
      </w:r>
    </w:p>
    <w:p w:rsidR="00947583" w:rsidRPr="00DB6F39" w:rsidRDefault="0012522A"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l</w:t>
      </w:r>
      <w:r w:rsidRPr="00DB6F39">
        <w:rPr>
          <w:rFonts w:ascii="Times New Roman" w:hAnsi="Times New Roman" w:cs="Times New Roman"/>
          <w:color w:val="000000"/>
          <w:sz w:val="28"/>
          <w:szCs w:val="28"/>
          <w:lang w:val="uk-UA"/>
        </w:rPr>
        <w:t xml:space="preserve"> -</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довжина однієї труби (одно трубки), м.</w:t>
      </w:r>
    </w:p>
    <w:p w:rsidR="0012522A"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22" type="#_x0000_t75" style="width:159pt;height:33.75pt">
            <v:imagedata r:id="rId197" o:title=""/>
          </v:shape>
        </w:pict>
      </w:r>
    </w:p>
    <w:p w:rsidR="0012522A"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23" type="#_x0000_t75" style="width:132.75pt;height:33.75pt">
            <v:imagedata r:id="rId198" o:title=""/>
          </v:shape>
        </w:pict>
      </w:r>
    </w:p>
    <w:p w:rsidR="0012522A" w:rsidRPr="00DB6F39" w:rsidRDefault="0012522A"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Тоді:</w:t>
      </w:r>
    </w:p>
    <w:p w:rsidR="0012522A"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24" type="#_x0000_t75" style="width:140.25pt;height:33.75pt">
            <v:imagedata r:id="rId199" o:title=""/>
          </v:shape>
        </w:pict>
      </w:r>
    </w:p>
    <w:p w:rsidR="0012522A"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25" type="#_x0000_t75" style="width:146.25pt;height:33.75pt">
            <v:imagedata r:id="rId200" o:title=""/>
          </v:shape>
        </w:pict>
      </w:r>
    </w:p>
    <w:p w:rsidR="0012522A"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26" type="#_x0000_t75" style="width:138pt;height:33.75pt">
            <v:imagedata r:id="rId201" o:title=""/>
          </v:shape>
        </w:pict>
      </w:r>
    </w:p>
    <w:p w:rsidR="0012522A"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27" type="#_x0000_t75" style="width:143.25pt;height:33.75pt">
            <v:imagedata r:id="rId202" o:title=""/>
          </v:shape>
        </w:pict>
      </w:r>
    </w:p>
    <w:p w:rsidR="00947583" w:rsidRPr="00DB6F39" w:rsidRDefault="00B9708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З</w:t>
      </w:r>
      <w:r w:rsidR="0012522A" w:rsidRPr="00DB6F39">
        <w:rPr>
          <w:rFonts w:ascii="Times New Roman" w:hAnsi="Times New Roman" w:cs="Times New Roman"/>
          <w:color w:val="000000"/>
          <w:sz w:val="28"/>
          <w:szCs w:val="28"/>
          <w:lang w:val="uk-UA"/>
        </w:rPr>
        <w:t>агальн</w:t>
      </w:r>
      <w:r w:rsidRPr="00DB6F39">
        <w:rPr>
          <w:rFonts w:ascii="Times New Roman" w:hAnsi="Times New Roman" w:cs="Times New Roman"/>
          <w:color w:val="000000"/>
          <w:sz w:val="28"/>
          <w:szCs w:val="28"/>
          <w:lang w:val="uk-UA"/>
        </w:rPr>
        <w:t>у</w:t>
      </w:r>
      <w:r w:rsidR="0012522A" w:rsidRPr="00DB6F39">
        <w:rPr>
          <w:rFonts w:ascii="Times New Roman" w:hAnsi="Times New Roman" w:cs="Times New Roman"/>
          <w:color w:val="000000"/>
          <w:sz w:val="28"/>
          <w:szCs w:val="28"/>
          <w:lang w:val="uk-UA"/>
        </w:rPr>
        <w:t xml:space="preserve"> кількість одно трубок в колоні НКТ визначаємо за формулою:</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B9708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Z</w:t>
      </w:r>
      <w:r w:rsidRPr="00DB6F39">
        <w:rPr>
          <w:rFonts w:ascii="Times New Roman" w:hAnsi="Times New Roman" w:cs="Times New Roman"/>
          <w:color w:val="000000"/>
          <w:sz w:val="28"/>
          <w:szCs w:val="28"/>
        </w:rPr>
        <w:t xml:space="preserve"> = </w:t>
      </w:r>
      <w:r w:rsidRPr="00DB6F39">
        <w:rPr>
          <w:rFonts w:ascii="Times New Roman" w:hAnsi="Times New Roman" w:cs="Times New Roman"/>
          <w:color w:val="000000"/>
          <w:sz w:val="28"/>
          <w:szCs w:val="28"/>
          <w:lang w:val="en-US"/>
        </w:rPr>
        <w:t>H</w:t>
      </w:r>
      <w:r w:rsidRPr="00DB6F39">
        <w:rPr>
          <w:rFonts w:ascii="Times New Roman" w:hAnsi="Times New Roman" w:cs="Times New Roman"/>
          <w:color w:val="000000"/>
          <w:sz w:val="28"/>
          <w:szCs w:val="28"/>
        </w:rPr>
        <w:t xml:space="preserve"> / </w:t>
      </w:r>
      <w:r w:rsidRPr="00DB6F39">
        <w:rPr>
          <w:rFonts w:ascii="Times New Roman" w:hAnsi="Times New Roman" w:cs="Times New Roman"/>
          <w:color w:val="000000"/>
          <w:sz w:val="28"/>
          <w:szCs w:val="28"/>
          <w:lang w:val="en-US"/>
        </w:rPr>
        <w:t>L</w:t>
      </w:r>
      <w:r w:rsidRPr="00DB6F39">
        <w:rPr>
          <w:rFonts w:ascii="Times New Roman" w:hAnsi="Times New Roman" w:cs="Times New Roman"/>
          <w:color w:val="000000"/>
          <w:sz w:val="28"/>
          <w:szCs w:val="28"/>
          <w:lang w:val="uk-UA"/>
        </w:rPr>
        <w:t>,</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(2.39)</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B97085" w:rsidRPr="00DB6F39" w:rsidRDefault="00B9708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en-US"/>
        </w:rPr>
        <w:t>Z</w:t>
      </w:r>
      <w:r w:rsidRPr="00DB6F39">
        <w:rPr>
          <w:rFonts w:ascii="Times New Roman" w:hAnsi="Times New Roman" w:cs="Times New Roman"/>
          <w:color w:val="000000"/>
          <w:sz w:val="28"/>
          <w:szCs w:val="28"/>
        </w:rPr>
        <w:t xml:space="preserve"> = 2420 / 8 = 302.5 = 303</w:t>
      </w:r>
      <w:r w:rsidRPr="00DB6F39">
        <w:rPr>
          <w:rFonts w:ascii="Times New Roman" w:hAnsi="Times New Roman" w:cs="Times New Roman"/>
          <w:color w:val="000000"/>
          <w:sz w:val="28"/>
          <w:szCs w:val="28"/>
          <w:lang w:val="uk-UA"/>
        </w:rPr>
        <w:t>.</w:t>
      </w:r>
    </w:p>
    <w:p w:rsidR="00B97085" w:rsidRPr="00DB6F39" w:rsidRDefault="00B9708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Для раціонального використання всіх швидкостей лише підйомника потрібно переходити на підвищені швидкості підйому після досягнення максимально допустимих навантажень при більш високих швидкостях.</w:t>
      </w:r>
    </w:p>
    <w:p w:rsidR="00B97085" w:rsidRPr="00DB6F39" w:rsidRDefault="00B9708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Виходячи з цього, кількість одно трубок, котрі слід піднімати на кожній швидкості, якщо підйомник має чотири швидкості підйому визначаємо за формулами:</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B9708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28" type="#_x0000_t75" style="width:77.25pt;height:27.75pt">
            <v:imagedata r:id="rId203" o:title=""/>
          </v:shape>
        </w:pict>
      </w:r>
      <w:r w:rsidR="00947583" w:rsidRPr="00DB6F39">
        <w:rPr>
          <w:rFonts w:ascii="Times New Roman" w:hAnsi="Times New Roman" w:cs="Times New Roman"/>
          <w:color w:val="000000"/>
          <w:sz w:val="28"/>
          <w:szCs w:val="28"/>
          <w:lang w:val="uk-UA"/>
        </w:rPr>
        <w:t xml:space="preserve"> </w:t>
      </w:r>
      <w:r w:rsidR="00B97085" w:rsidRPr="00DB6F39">
        <w:rPr>
          <w:rFonts w:ascii="Times New Roman" w:hAnsi="Times New Roman" w:cs="Times New Roman"/>
          <w:color w:val="000000"/>
          <w:sz w:val="28"/>
          <w:szCs w:val="28"/>
          <w:lang w:val="uk-UA"/>
        </w:rPr>
        <w:t>(2.40)</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B9708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29" type="#_x0000_t75" style="width:98.25pt;height:27.75pt">
            <v:imagedata r:id="rId204" o:title=""/>
          </v:shape>
        </w:pict>
      </w:r>
      <w:r w:rsidR="00947583" w:rsidRPr="00DB6F39">
        <w:rPr>
          <w:rFonts w:ascii="Times New Roman" w:hAnsi="Times New Roman" w:cs="Times New Roman"/>
          <w:color w:val="000000"/>
          <w:sz w:val="28"/>
          <w:szCs w:val="28"/>
          <w:lang w:val="uk-UA"/>
        </w:rPr>
        <w:t xml:space="preserve"> </w:t>
      </w:r>
      <w:r w:rsidR="00B97085" w:rsidRPr="00DB6F39">
        <w:rPr>
          <w:rFonts w:ascii="Times New Roman" w:hAnsi="Times New Roman" w:cs="Times New Roman"/>
          <w:color w:val="000000"/>
          <w:sz w:val="28"/>
          <w:szCs w:val="28"/>
          <w:lang w:val="uk-UA"/>
        </w:rPr>
        <w:t>(2.41)</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B9708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30" type="#_x0000_t75" style="width:107.25pt;height:27.75pt">
            <v:imagedata r:id="rId205" o:title=""/>
          </v:shape>
        </w:pict>
      </w:r>
      <w:r w:rsidR="00947583" w:rsidRPr="00DB6F39">
        <w:rPr>
          <w:rFonts w:ascii="Times New Roman" w:hAnsi="Times New Roman" w:cs="Times New Roman"/>
          <w:color w:val="000000"/>
          <w:sz w:val="28"/>
          <w:szCs w:val="28"/>
          <w:lang w:val="uk-UA"/>
        </w:rPr>
        <w:t xml:space="preserve"> </w:t>
      </w:r>
      <w:r w:rsidR="00B97085" w:rsidRPr="00DB6F39">
        <w:rPr>
          <w:rFonts w:ascii="Times New Roman" w:hAnsi="Times New Roman" w:cs="Times New Roman"/>
          <w:color w:val="000000"/>
          <w:sz w:val="28"/>
          <w:szCs w:val="28"/>
          <w:lang w:val="uk-UA"/>
        </w:rPr>
        <w:t>(2.42)</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B9708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31" type="#_x0000_t75" style="width:62.25pt;height:27.75pt">
            <v:imagedata r:id="rId206" o:title=""/>
          </v:shape>
        </w:pict>
      </w:r>
      <w:r w:rsidR="00947583" w:rsidRPr="00DB6F39">
        <w:rPr>
          <w:rFonts w:ascii="Times New Roman" w:hAnsi="Times New Roman" w:cs="Times New Roman"/>
          <w:color w:val="000000"/>
          <w:sz w:val="28"/>
          <w:szCs w:val="28"/>
          <w:lang w:val="uk-UA"/>
        </w:rPr>
        <w:t xml:space="preserve"> </w:t>
      </w:r>
      <w:r w:rsidR="00B97085" w:rsidRPr="00DB6F39">
        <w:rPr>
          <w:rFonts w:ascii="Times New Roman" w:hAnsi="Times New Roman" w:cs="Times New Roman"/>
          <w:color w:val="000000"/>
          <w:sz w:val="28"/>
          <w:szCs w:val="28"/>
          <w:lang w:val="uk-UA"/>
        </w:rPr>
        <w:t>(2.43)</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B9708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Отже:</w:t>
      </w:r>
    </w:p>
    <w:p w:rsidR="00B9708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32" type="#_x0000_t75" style="width:135pt;height:27.75pt">
            <v:imagedata r:id="rId207" o:title=""/>
          </v:shape>
        </w:pict>
      </w:r>
    </w:p>
    <w:p w:rsidR="00B9708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33" type="#_x0000_t75" style="width:147.75pt;height:27.75pt">
            <v:imagedata r:id="rId208" o:title=""/>
          </v:shape>
        </w:pict>
      </w:r>
    </w:p>
    <w:p w:rsidR="00B9708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34" type="#_x0000_t75" style="width:129pt;height:27.75pt">
            <v:imagedata r:id="rId209" o:title=""/>
          </v:shape>
        </w:pict>
      </w:r>
    </w:p>
    <w:p w:rsidR="00B97085"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235" type="#_x0000_t75" style="width:66.75pt;height:27.75pt">
            <v:imagedata r:id="rId210" o:title=""/>
          </v:shape>
        </w:pict>
      </w:r>
    </w:p>
    <w:p w:rsidR="00D11B79" w:rsidRPr="00DB6F39" w:rsidRDefault="00D11B79"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D11B79" w:rsidRPr="00DB6F39" w:rsidRDefault="00EE3F4C"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2.13 Підготовчі роботи</w:t>
      </w:r>
    </w:p>
    <w:p w:rsidR="00D11B79" w:rsidRPr="00DB6F39" w:rsidRDefault="00D11B79" w:rsidP="00947583">
      <w:pPr>
        <w:widowControl/>
        <w:shd w:val="clear" w:color="000000" w:fill="auto"/>
        <w:suppressAutoHyphens/>
        <w:spacing w:line="360" w:lineRule="auto"/>
        <w:ind w:firstLine="709"/>
        <w:jc w:val="both"/>
        <w:rPr>
          <w:rFonts w:ascii="Times New Roman" w:hAnsi="Times New Roman" w:cs="Times New Roman"/>
          <w:color w:val="000000"/>
          <w:sz w:val="28"/>
          <w:szCs w:val="36"/>
          <w:lang w:val="uk-UA"/>
        </w:rPr>
      </w:pPr>
    </w:p>
    <w:p w:rsidR="00947583"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Підготовчі роботи проводяться до початку </w:t>
      </w:r>
      <w:r w:rsidR="00D11B79" w:rsidRPr="00DB6F39">
        <w:rPr>
          <w:rFonts w:ascii="Times New Roman" w:hAnsi="Times New Roman" w:cs="Times New Roman"/>
          <w:color w:val="000000"/>
          <w:sz w:val="28"/>
          <w:szCs w:val="28"/>
          <w:lang w:val="uk-UA"/>
        </w:rPr>
        <w:t>ремонту -</w:t>
      </w:r>
      <w:r w:rsidRPr="00DB6F39">
        <w:rPr>
          <w:rFonts w:ascii="Times New Roman" w:hAnsi="Times New Roman" w:cs="Times New Roman"/>
          <w:color w:val="000000"/>
          <w:sz w:val="28"/>
          <w:szCs w:val="28"/>
          <w:lang w:val="uk-UA"/>
        </w:rPr>
        <w:t xml:space="preserve"> свердловини з метою забезпечення безперервної роботи бригади по підземному ремонту свердловини.</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До підготовчих робіт відносяться:</w:t>
      </w:r>
    </w:p>
    <w:p w:rsidR="00947583" w:rsidRPr="00DB6F39" w:rsidRDefault="00EE3F4C" w:rsidP="00947583">
      <w:pPr>
        <w:widowControl/>
        <w:numPr>
          <w:ilvl w:val="0"/>
          <w:numId w:val="4"/>
        </w:numPr>
        <w:shd w:val="clear" w:color="000000" w:fill="auto"/>
        <w:tabs>
          <w:tab w:val="left" w:pos="353"/>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прокладка освітлювальної лінії;</w:t>
      </w:r>
    </w:p>
    <w:p w:rsidR="00D11B79" w:rsidRPr="00DB6F39" w:rsidRDefault="00EE3F4C" w:rsidP="00947583">
      <w:pPr>
        <w:widowControl/>
        <w:numPr>
          <w:ilvl w:val="0"/>
          <w:numId w:val="4"/>
        </w:numPr>
        <w:shd w:val="clear" w:color="000000" w:fill="auto"/>
        <w:tabs>
          <w:tab w:val="left" w:pos="353"/>
        </w:tabs>
        <w:suppressAutoHyphens/>
        <w:spacing w:line="360" w:lineRule="auto"/>
        <w:ind w:left="1134"/>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ремонт </w:t>
      </w:r>
      <w:r w:rsidR="00D11B79" w:rsidRPr="00DB6F39">
        <w:rPr>
          <w:rFonts w:ascii="Times New Roman" w:hAnsi="Times New Roman" w:cs="Times New Roman"/>
          <w:color w:val="000000"/>
          <w:sz w:val="28"/>
          <w:szCs w:val="28"/>
          <w:lang w:val="uk-UA"/>
        </w:rPr>
        <w:t>під’їзних</w:t>
      </w:r>
      <w:r w:rsidRPr="00DB6F39">
        <w:rPr>
          <w:rFonts w:ascii="Times New Roman" w:hAnsi="Times New Roman" w:cs="Times New Roman"/>
          <w:color w:val="000000"/>
          <w:sz w:val="28"/>
          <w:szCs w:val="28"/>
          <w:lang w:val="uk-UA"/>
        </w:rPr>
        <w:t xml:space="preserve"> доріг до свердловини;</w:t>
      </w:r>
    </w:p>
    <w:p w:rsidR="00D11B79" w:rsidRPr="00DB6F39" w:rsidRDefault="00EE3F4C" w:rsidP="00947583">
      <w:pPr>
        <w:widowControl/>
        <w:numPr>
          <w:ilvl w:val="0"/>
          <w:numId w:val="4"/>
        </w:numPr>
        <w:shd w:val="clear" w:color="000000" w:fill="auto"/>
        <w:tabs>
          <w:tab w:val="left" w:pos="353"/>
        </w:tabs>
        <w:suppressAutoHyphens/>
        <w:spacing w:line="360" w:lineRule="auto"/>
        <w:ind w:left="1134"/>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доставка на свердловину необхідного обладнання;</w:t>
      </w:r>
    </w:p>
    <w:p w:rsidR="00D11B79" w:rsidRPr="00DB6F39" w:rsidRDefault="00D11B79" w:rsidP="00947583">
      <w:pPr>
        <w:widowControl/>
        <w:numPr>
          <w:ilvl w:val="0"/>
          <w:numId w:val="4"/>
        </w:numPr>
        <w:shd w:val="clear" w:color="000000" w:fill="auto"/>
        <w:tabs>
          <w:tab w:val="left" w:pos="353"/>
        </w:tabs>
        <w:suppressAutoHyphens/>
        <w:spacing w:line="360" w:lineRule="auto"/>
        <w:ind w:left="1134"/>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розміщення труб на стелажах біля свердловин;</w:t>
      </w:r>
    </w:p>
    <w:p w:rsidR="00D11B79" w:rsidRPr="00DB6F39" w:rsidRDefault="00D11B79" w:rsidP="00947583">
      <w:pPr>
        <w:widowControl/>
        <w:numPr>
          <w:ilvl w:val="0"/>
          <w:numId w:val="4"/>
        </w:numPr>
        <w:shd w:val="clear" w:color="000000" w:fill="auto"/>
        <w:tabs>
          <w:tab w:val="left" w:pos="353"/>
        </w:tabs>
        <w:suppressAutoHyphens/>
        <w:spacing w:line="360" w:lineRule="auto"/>
        <w:ind w:left="1134"/>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ремонт підлоги і містків;</w:t>
      </w:r>
    </w:p>
    <w:p w:rsidR="00D11B79" w:rsidRPr="00DB6F39" w:rsidRDefault="00D11B79" w:rsidP="00947583">
      <w:pPr>
        <w:widowControl/>
        <w:numPr>
          <w:ilvl w:val="0"/>
          <w:numId w:val="4"/>
        </w:numPr>
        <w:shd w:val="clear" w:color="000000" w:fill="auto"/>
        <w:tabs>
          <w:tab w:val="left" w:pos="353"/>
        </w:tabs>
        <w:suppressAutoHyphens/>
        <w:spacing w:line="360" w:lineRule="auto"/>
        <w:ind w:left="1134"/>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підготовка площадки для підйому установки;</w:t>
      </w:r>
    </w:p>
    <w:p w:rsidR="00947583" w:rsidRPr="00DB6F39" w:rsidRDefault="00D11B79" w:rsidP="00947583">
      <w:pPr>
        <w:widowControl/>
        <w:numPr>
          <w:ilvl w:val="0"/>
          <w:numId w:val="4"/>
        </w:numPr>
        <w:shd w:val="clear" w:color="000000" w:fill="auto"/>
        <w:tabs>
          <w:tab w:val="left" w:pos="353"/>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доставка на свердловину пересувного агрегату і встановлення його</w:t>
      </w:r>
    </w:p>
    <w:p w:rsidR="00D11B79" w:rsidRPr="00DB6F39" w:rsidRDefault="00D11B79" w:rsidP="00947583">
      <w:pPr>
        <w:widowControl/>
        <w:shd w:val="clear" w:color="000000" w:fill="auto"/>
        <w:tabs>
          <w:tab w:val="left" w:pos="353"/>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на</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спеціальній площадці.</w:t>
      </w:r>
    </w:p>
    <w:p w:rsidR="00D11B79" w:rsidRPr="00DB6F39" w:rsidRDefault="00D11B79" w:rsidP="00947583">
      <w:pPr>
        <w:widowControl/>
        <w:shd w:val="clear" w:color="000000" w:fill="auto"/>
        <w:tabs>
          <w:tab w:val="left" w:pos="353"/>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Майстер підземного ремонту повинен обстежити свердловину і визначити недоліки в її підготовці.</w:t>
      </w:r>
    </w:p>
    <w:p w:rsidR="00D11B79" w:rsidRPr="00DB6F39" w:rsidRDefault="00D11B79" w:rsidP="00947583">
      <w:pPr>
        <w:widowControl/>
        <w:shd w:val="clear" w:color="000000" w:fill="auto"/>
        <w:tabs>
          <w:tab w:val="left" w:pos="353"/>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Підготовка глибинно-насосних свердловин полягає в наступному:</w:t>
      </w:r>
    </w:p>
    <w:p w:rsidR="00D11B79" w:rsidRPr="00DB6F39" w:rsidRDefault="00D11B79" w:rsidP="00947583">
      <w:pPr>
        <w:widowControl/>
        <w:shd w:val="clear" w:color="000000" w:fill="auto"/>
        <w:tabs>
          <w:tab w:val="left" w:pos="353"/>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Зупиняють вестат-качалку, від’єднують викидну лінію від трійника-сильника, полірований шток.</w:t>
      </w:r>
    </w:p>
    <w:p w:rsidR="00D53EE0" w:rsidRPr="00DB6F39" w:rsidRDefault="00D11B79" w:rsidP="00947583">
      <w:pPr>
        <w:widowControl/>
        <w:shd w:val="clear" w:color="000000" w:fill="auto"/>
        <w:tabs>
          <w:tab w:val="left" w:pos="353"/>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Відкидують головку балансира, так щоб вона не заважала руху </w:t>
      </w:r>
      <w:r w:rsidR="00D53EE0" w:rsidRPr="00DB6F39">
        <w:rPr>
          <w:rFonts w:ascii="Times New Roman" w:hAnsi="Times New Roman" w:cs="Times New Roman"/>
          <w:color w:val="000000"/>
          <w:sz w:val="28"/>
          <w:szCs w:val="28"/>
          <w:lang w:val="uk-UA"/>
        </w:rPr>
        <w:t>талевого блоку і гака при підйомі і спуску штанг або труб і розбирають обладнання на гирлі свердловини для проведення підземного ремонту.</w:t>
      </w:r>
    </w:p>
    <w:p w:rsidR="00947583" w:rsidRPr="00DB6F39" w:rsidRDefault="00D53EE0" w:rsidP="00947583">
      <w:pPr>
        <w:widowControl/>
        <w:shd w:val="clear" w:color="000000" w:fill="auto"/>
        <w:tabs>
          <w:tab w:val="left" w:pos="353"/>
        </w:tabs>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З свердловини піднімають вставний насос і НКТ та визначають глибину свердловини, а також і висоту піщаної пробки.</w:t>
      </w:r>
    </w:p>
    <w:p w:rsidR="00D11B79" w:rsidRPr="00DB6F39" w:rsidRDefault="00D11B79" w:rsidP="00947583">
      <w:pPr>
        <w:widowControl/>
        <w:shd w:val="clear" w:color="000000" w:fill="auto"/>
        <w:tabs>
          <w:tab w:val="left" w:pos="353"/>
        </w:tabs>
        <w:suppressAutoHyphens/>
        <w:spacing w:line="360" w:lineRule="auto"/>
        <w:ind w:firstLine="709"/>
        <w:jc w:val="both"/>
        <w:rPr>
          <w:rFonts w:ascii="Times New Roman" w:hAnsi="Times New Roman" w:cs="Times New Roman"/>
          <w:color w:val="000000"/>
          <w:sz w:val="28"/>
          <w:szCs w:val="28"/>
          <w:lang w:val="uk-UA"/>
        </w:rPr>
      </w:pPr>
    </w:p>
    <w:p w:rsidR="00947583" w:rsidRPr="00DB6F39" w:rsidRDefault="007A389A"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2.1</w:t>
      </w:r>
      <w:r w:rsidR="00947583" w:rsidRPr="00DB6F39">
        <w:rPr>
          <w:rFonts w:ascii="Times New Roman" w:hAnsi="Times New Roman" w:cs="Times New Roman"/>
          <w:b/>
          <w:color w:val="000000"/>
          <w:sz w:val="28"/>
          <w:szCs w:val="36"/>
          <w:lang w:val="uk-UA"/>
        </w:rPr>
        <w:t>4</w:t>
      </w:r>
      <w:r w:rsidRPr="00DB6F39">
        <w:rPr>
          <w:rFonts w:ascii="Times New Roman" w:hAnsi="Times New Roman" w:cs="Times New Roman"/>
          <w:b/>
          <w:color w:val="000000"/>
          <w:sz w:val="28"/>
          <w:szCs w:val="36"/>
          <w:lang w:val="uk-UA"/>
        </w:rPr>
        <w:t xml:space="preserve"> Технологія проведення промивки піщаної пробки</w:t>
      </w:r>
    </w:p>
    <w:p w:rsidR="00D11B79" w:rsidRPr="00DB6F39" w:rsidRDefault="00D11B79" w:rsidP="00947583">
      <w:pPr>
        <w:widowControl/>
        <w:shd w:val="clear" w:color="000000" w:fill="auto"/>
        <w:tabs>
          <w:tab w:val="left" w:pos="353"/>
        </w:tabs>
        <w:suppressAutoHyphens/>
        <w:spacing w:line="360" w:lineRule="auto"/>
        <w:jc w:val="center"/>
        <w:rPr>
          <w:rFonts w:ascii="Times New Roman" w:hAnsi="Times New Roman" w:cs="Times New Roman"/>
          <w:b/>
          <w:color w:val="000000"/>
          <w:sz w:val="28"/>
          <w:szCs w:val="28"/>
          <w:lang w:val="uk-UA"/>
        </w:rPr>
      </w:pPr>
    </w:p>
    <w:p w:rsidR="00947583" w:rsidRPr="00DB6F39" w:rsidRDefault="007A389A" w:rsidP="00947583">
      <w:pPr>
        <w:widowControl/>
        <w:shd w:val="clear" w:color="000000" w:fill="auto"/>
        <w:suppressAutoHyphens/>
        <w:spacing w:line="360" w:lineRule="auto"/>
        <w:ind w:firstLine="709"/>
        <w:jc w:val="both"/>
        <w:rPr>
          <w:rFonts w:ascii="Times New Roman" w:hAnsi="Times New Roman" w:cs="Times New Roman"/>
          <w:bCs/>
          <w:color w:val="000000"/>
          <w:sz w:val="28"/>
          <w:szCs w:val="28"/>
          <w:lang w:val="uk-UA"/>
        </w:rPr>
      </w:pPr>
      <w:r w:rsidRPr="00DB6F39">
        <w:rPr>
          <w:rFonts w:ascii="Times New Roman" w:hAnsi="Times New Roman" w:cs="Times New Roman"/>
          <w:iCs/>
          <w:color w:val="000000"/>
          <w:sz w:val="28"/>
          <w:szCs w:val="28"/>
          <w:lang w:val="uk-UA"/>
        </w:rPr>
        <w:t xml:space="preserve">Неперервне </w:t>
      </w:r>
      <w:r w:rsidR="00EE3F4C" w:rsidRPr="00DB6F39">
        <w:rPr>
          <w:rFonts w:ascii="Times New Roman" w:hAnsi="Times New Roman" w:cs="Times New Roman"/>
          <w:iCs/>
          <w:color w:val="000000"/>
          <w:sz w:val="28"/>
          <w:szCs w:val="28"/>
          <w:lang w:val="uk-UA"/>
        </w:rPr>
        <w:t>пряме про</w:t>
      </w:r>
      <w:r w:rsidRPr="00DB6F39">
        <w:rPr>
          <w:rFonts w:ascii="Times New Roman" w:hAnsi="Times New Roman" w:cs="Times New Roman"/>
          <w:iCs/>
          <w:color w:val="000000"/>
          <w:sz w:val="28"/>
          <w:szCs w:val="28"/>
          <w:lang w:val="uk-UA"/>
        </w:rPr>
        <w:t>мивання</w:t>
      </w:r>
      <w:r w:rsidR="00EE3F4C" w:rsidRPr="00DB6F39">
        <w:rPr>
          <w:rFonts w:ascii="Times New Roman" w:hAnsi="Times New Roman" w:cs="Times New Roman"/>
          <w:bCs/>
          <w:iCs/>
          <w:color w:val="000000"/>
          <w:sz w:val="28"/>
          <w:szCs w:val="28"/>
          <w:lang w:val="uk-UA"/>
        </w:rPr>
        <w:t xml:space="preserve">. </w:t>
      </w:r>
      <w:r w:rsidR="00EE3F4C" w:rsidRPr="00DB6F39">
        <w:rPr>
          <w:rFonts w:ascii="Times New Roman" w:hAnsi="Times New Roman" w:cs="Times New Roman"/>
          <w:bCs/>
          <w:color w:val="000000"/>
          <w:sz w:val="28"/>
          <w:szCs w:val="28"/>
          <w:lang w:val="uk-UA"/>
        </w:rPr>
        <w:t xml:space="preserve">У </w:t>
      </w:r>
      <w:r w:rsidR="00EE3F4C" w:rsidRPr="00DB6F39">
        <w:rPr>
          <w:rFonts w:ascii="Times New Roman" w:hAnsi="Times New Roman" w:cs="Times New Roman"/>
          <w:color w:val="000000"/>
          <w:sz w:val="28"/>
          <w:szCs w:val="28"/>
          <w:lang w:val="uk-UA"/>
        </w:rPr>
        <w:t>ра</w:t>
      </w:r>
      <w:r w:rsidRPr="00DB6F39">
        <w:rPr>
          <w:rFonts w:ascii="Times New Roman" w:hAnsi="Times New Roman" w:cs="Times New Roman"/>
          <w:color w:val="000000"/>
          <w:sz w:val="28"/>
          <w:szCs w:val="28"/>
          <w:lang w:val="uk-UA"/>
        </w:rPr>
        <w:t>зі</w:t>
      </w:r>
      <w:r w:rsidR="00EE3F4C" w:rsidRPr="00DB6F39">
        <w:rPr>
          <w:rFonts w:ascii="Times New Roman" w:hAnsi="Times New Roman" w:cs="Times New Roman"/>
          <w:color w:val="000000"/>
          <w:sz w:val="28"/>
          <w:szCs w:val="28"/>
          <w:lang w:val="uk-UA"/>
        </w:rPr>
        <w:t xml:space="preserve"> неперервного</w:t>
      </w:r>
      <w:r w:rsidRPr="00DB6F39">
        <w:rPr>
          <w:rFonts w:ascii="Times New Roman" w:hAnsi="Times New Roman" w:cs="Times New Roman"/>
          <w:color w:val="000000"/>
          <w:sz w:val="28"/>
          <w:szCs w:val="28"/>
          <w:lang w:val="uk-UA"/>
        </w:rPr>
        <w:t xml:space="preserve"> (</w:t>
      </w:r>
      <w:r w:rsidR="00EE3F4C" w:rsidRPr="00DB6F39">
        <w:rPr>
          <w:rFonts w:ascii="Times New Roman" w:hAnsi="Times New Roman" w:cs="Times New Roman"/>
          <w:color w:val="000000"/>
          <w:sz w:val="28"/>
          <w:szCs w:val="28"/>
          <w:lang w:val="uk-UA"/>
        </w:rPr>
        <w:t>швидко</w:t>
      </w:r>
      <w:r w:rsidRPr="00DB6F39">
        <w:rPr>
          <w:rFonts w:ascii="Times New Roman" w:hAnsi="Times New Roman" w:cs="Times New Roman"/>
          <w:color w:val="000000"/>
          <w:sz w:val="28"/>
          <w:szCs w:val="28"/>
          <w:lang w:val="uk-UA"/>
        </w:rPr>
        <w:t>го</w:t>
      </w:r>
      <w:r w:rsidR="00EE3F4C" w:rsidRPr="00DB6F39">
        <w:rPr>
          <w:rFonts w:ascii="Times New Roman" w:hAnsi="Times New Roman" w:cs="Times New Roman"/>
          <w:color w:val="000000"/>
          <w:sz w:val="28"/>
          <w:szCs w:val="28"/>
          <w:lang w:val="uk-UA"/>
        </w:rPr>
        <w:t>) прямого пр</w:t>
      </w:r>
      <w:r w:rsidRPr="00DB6F39">
        <w:rPr>
          <w:rFonts w:ascii="Times New Roman" w:hAnsi="Times New Roman" w:cs="Times New Roman"/>
          <w:color w:val="000000"/>
          <w:sz w:val="28"/>
          <w:szCs w:val="28"/>
          <w:lang w:val="uk-UA"/>
        </w:rPr>
        <w:t xml:space="preserve">омивання </w:t>
      </w:r>
      <w:r w:rsidR="00EE3F4C" w:rsidRPr="00DB6F39">
        <w:rPr>
          <w:rFonts w:ascii="Times New Roman" w:hAnsi="Times New Roman" w:cs="Times New Roman"/>
          <w:bCs/>
          <w:color w:val="000000"/>
          <w:sz w:val="28"/>
          <w:szCs w:val="28"/>
          <w:lang w:val="uk-UA"/>
        </w:rPr>
        <w:t xml:space="preserve">використовують </w:t>
      </w:r>
      <w:r w:rsidRPr="00DB6F39">
        <w:rPr>
          <w:rFonts w:ascii="Times New Roman" w:hAnsi="Times New Roman" w:cs="Times New Roman"/>
          <w:bCs/>
          <w:color w:val="000000"/>
          <w:sz w:val="28"/>
          <w:szCs w:val="28"/>
          <w:lang w:val="uk-UA"/>
        </w:rPr>
        <w:t xml:space="preserve">промивальну головку, яка дає змогу нарощувати </w:t>
      </w:r>
      <w:r w:rsidR="0039209C" w:rsidRPr="00DB6F39">
        <w:rPr>
          <w:rFonts w:ascii="Times New Roman" w:hAnsi="Times New Roman" w:cs="Times New Roman"/>
          <w:bCs/>
          <w:color w:val="000000"/>
          <w:sz w:val="28"/>
          <w:szCs w:val="28"/>
          <w:lang w:val="uk-UA"/>
        </w:rPr>
        <w:t xml:space="preserve">труби майже без припинення промпомповування рідини. Промивальна головка являє собою хрестовину 4 зварної конструкції із верверхньою покришкою 2, яка </w:t>
      </w:r>
      <w:r w:rsidR="00D3647C" w:rsidRPr="00DB6F39">
        <w:rPr>
          <w:rFonts w:ascii="Times New Roman" w:hAnsi="Times New Roman" w:cs="Times New Roman"/>
          <w:bCs/>
          <w:color w:val="000000"/>
          <w:sz w:val="28"/>
          <w:szCs w:val="28"/>
          <w:lang w:val="uk-UA"/>
        </w:rPr>
        <w:t>знімається (див. л</w:t>
      </w:r>
      <w:r w:rsidR="0039209C" w:rsidRPr="00DB6F39">
        <w:rPr>
          <w:rFonts w:ascii="Times New Roman" w:hAnsi="Times New Roman" w:cs="Times New Roman"/>
          <w:bCs/>
          <w:color w:val="000000"/>
          <w:sz w:val="28"/>
          <w:szCs w:val="28"/>
          <w:lang w:val="uk-UA"/>
        </w:rPr>
        <w:t>ист 2)</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Покришка </w:t>
      </w:r>
      <w:r w:rsidRPr="00DB6F39">
        <w:rPr>
          <w:rFonts w:ascii="Times New Roman" w:hAnsi="Times New Roman" w:cs="Times New Roman"/>
          <w:bCs/>
          <w:color w:val="000000"/>
          <w:sz w:val="28"/>
          <w:szCs w:val="28"/>
          <w:lang w:val="uk-UA"/>
        </w:rPr>
        <w:t xml:space="preserve">кріпиться до </w:t>
      </w:r>
      <w:r w:rsidRPr="00DB6F39">
        <w:rPr>
          <w:rFonts w:ascii="Times New Roman" w:hAnsi="Times New Roman" w:cs="Times New Roman"/>
          <w:color w:val="000000"/>
          <w:sz w:val="28"/>
          <w:szCs w:val="28"/>
          <w:lang w:val="uk-UA"/>
        </w:rPr>
        <w:t>хр</w:t>
      </w:r>
      <w:r w:rsidR="0039209C" w:rsidRPr="00DB6F39">
        <w:rPr>
          <w:rFonts w:ascii="Times New Roman" w:hAnsi="Times New Roman" w:cs="Times New Roman"/>
          <w:color w:val="000000"/>
          <w:sz w:val="28"/>
          <w:szCs w:val="28"/>
          <w:lang w:val="uk-UA"/>
        </w:rPr>
        <w:t>есто</w:t>
      </w:r>
      <w:r w:rsidRPr="00DB6F39">
        <w:rPr>
          <w:rFonts w:ascii="Times New Roman" w:hAnsi="Times New Roman" w:cs="Times New Roman"/>
          <w:color w:val="000000"/>
          <w:sz w:val="28"/>
          <w:szCs w:val="28"/>
          <w:lang w:val="uk-UA"/>
        </w:rPr>
        <w:t>в</w:t>
      </w:r>
      <w:r w:rsidR="0039209C" w:rsidRPr="00DB6F39">
        <w:rPr>
          <w:rFonts w:ascii="Times New Roman" w:hAnsi="Times New Roman" w:cs="Times New Roman"/>
          <w:color w:val="000000"/>
          <w:sz w:val="28"/>
          <w:szCs w:val="28"/>
          <w:lang w:val="uk-UA"/>
        </w:rPr>
        <w:t>и</w:t>
      </w:r>
      <w:r w:rsidRPr="00DB6F39">
        <w:rPr>
          <w:rFonts w:ascii="Times New Roman" w:hAnsi="Times New Roman" w:cs="Times New Roman"/>
          <w:color w:val="000000"/>
          <w:sz w:val="28"/>
          <w:szCs w:val="28"/>
          <w:lang w:val="uk-UA"/>
        </w:rPr>
        <w:t>ни гвинтовою р</w:t>
      </w:r>
      <w:r w:rsidR="0039209C" w:rsidRPr="00DB6F39">
        <w:rPr>
          <w:rFonts w:ascii="Times New Roman" w:hAnsi="Times New Roman" w:cs="Times New Roman"/>
          <w:color w:val="000000"/>
          <w:sz w:val="28"/>
          <w:szCs w:val="28"/>
          <w:lang w:val="uk-UA"/>
        </w:rPr>
        <w:t>іззю</w:t>
      </w:r>
      <w:r w:rsidR="00107242" w:rsidRPr="00DB6F39">
        <w:rPr>
          <w:rFonts w:ascii="Times New Roman" w:hAnsi="Times New Roman" w:cs="Times New Roman"/>
          <w:color w:val="000000"/>
          <w:sz w:val="28"/>
          <w:szCs w:val="28"/>
          <w:lang w:val="uk-UA"/>
        </w:rPr>
        <w:t xml:space="preserve"> п</w:t>
      </w:r>
      <w:r w:rsidR="0039209C" w:rsidRPr="00DB6F39">
        <w:rPr>
          <w:rFonts w:ascii="Times New Roman" w:hAnsi="Times New Roman" w:cs="Times New Roman"/>
          <w:color w:val="000000"/>
          <w:sz w:val="28"/>
          <w:szCs w:val="28"/>
          <w:lang w:val="uk-UA"/>
        </w:rPr>
        <w:t xml:space="preserve">ід </w:t>
      </w:r>
      <w:r w:rsidRPr="00DB6F39">
        <w:rPr>
          <w:rFonts w:ascii="Times New Roman" w:hAnsi="Times New Roman" w:cs="Times New Roman"/>
          <w:color w:val="000000"/>
          <w:sz w:val="28"/>
          <w:szCs w:val="28"/>
          <w:lang w:val="uk-UA"/>
        </w:rPr>
        <w:t>ч</w:t>
      </w:r>
      <w:r w:rsidR="0039209C" w:rsidRPr="00DB6F39">
        <w:rPr>
          <w:rFonts w:ascii="Times New Roman" w:hAnsi="Times New Roman" w:cs="Times New Roman"/>
          <w:color w:val="000000"/>
          <w:sz w:val="28"/>
          <w:szCs w:val="28"/>
          <w:lang w:val="uk-UA"/>
        </w:rPr>
        <w:t>а</w:t>
      </w:r>
      <w:r w:rsidRPr="00DB6F39">
        <w:rPr>
          <w:rFonts w:ascii="Times New Roman" w:hAnsi="Times New Roman" w:cs="Times New Roman"/>
          <w:color w:val="000000"/>
          <w:sz w:val="28"/>
          <w:szCs w:val="28"/>
          <w:lang w:val="uk-UA"/>
        </w:rPr>
        <w:t xml:space="preserve">с </w:t>
      </w:r>
      <w:r w:rsidRPr="00DB6F39">
        <w:rPr>
          <w:rFonts w:ascii="Times New Roman" w:hAnsi="Times New Roman" w:cs="Times New Roman"/>
          <w:bCs/>
          <w:color w:val="000000"/>
          <w:sz w:val="28"/>
          <w:szCs w:val="28"/>
          <w:lang w:val="uk-UA"/>
        </w:rPr>
        <w:t>повороту її на 90°. Всередину хресто</w:t>
      </w:r>
      <w:r w:rsidR="0039209C" w:rsidRPr="00DB6F39">
        <w:rPr>
          <w:rFonts w:ascii="Times New Roman" w:hAnsi="Times New Roman" w:cs="Times New Roman"/>
          <w:bCs/>
          <w:color w:val="000000"/>
          <w:sz w:val="28"/>
          <w:szCs w:val="28"/>
          <w:lang w:val="uk-UA"/>
        </w:rPr>
        <w:t>вини</w:t>
      </w:r>
      <w:r w:rsidRPr="00DB6F39">
        <w:rPr>
          <w:rFonts w:ascii="Times New Roman" w:hAnsi="Times New Roman" w:cs="Times New Roman"/>
          <w:color w:val="000000"/>
          <w:sz w:val="28"/>
          <w:szCs w:val="28"/>
          <w:lang w:val="uk-UA"/>
        </w:rPr>
        <w:t xml:space="preserve"> вставляється </w:t>
      </w:r>
      <w:r w:rsidR="0039209C" w:rsidRPr="00DB6F39">
        <w:rPr>
          <w:rFonts w:ascii="Times New Roman" w:hAnsi="Times New Roman" w:cs="Times New Roman"/>
          <w:color w:val="000000"/>
          <w:sz w:val="28"/>
          <w:szCs w:val="28"/>
          <w:lang w:val="uk-UA"/>
        </w:rPr>
        <w:t>з</w:t>
      </w:r>
      <w:r w:rsidRPr="00DB6F39">
        <w:rPr>
          <w:rFonts w:ascii="Times New Roman" w:hAnsi="Times New Roman" w:cs="Times New Roman"/>
          <w:color w:val="000000"/>
          <w:sz w:val="28"/>
          <w:szCs w:val="28"/>
          <w:lang w:val="uk-UA"/>
        </w:rPr>
        <w:t xml:space="preserve">мінна </w:t>
      </w:r>
      <w:r w:rsidRPr="00DB6F39">
        <w:rPr>
          <w:rFonts w:ascii="Times New Roman" w:hAnsi="Times New Roman" w:cs="Times New Roman"/>
          <w:bCs/>
          <w:color w:val="000000"/>
          <w:sz w:val="28"/>
          <w:szCs w:val="28"/>
          <w:lang w:val="uk-UA"/>
        </w:rPr>
        <w:t xml:space="preserve">вкладка </w:t>
      </w:r>
      <w:r w:rsidR="0039209C" w:rsidRPr="00DB6F39">
        <w:rPr>
          <w:rFonts w:ascii="Times New Roman" w:hAnsi="Times New Roman" w:cs="Times New Roman"/>
          <w:bCs/>
          <w:color w:val="000000"/>
          <w:sz w:val="28"/>
          <w:szCs w:val="28"/>
          <w:lang w:val="uk-UA"/>
        </w:rPr>
        <w:t>з 3</w:t>
      </w:r>
      <w:r w:rsidR="00947583" w:rsidRPr="00DB6F39">
        <w:rPr>
          <w:rFonts w:ascii="Times New Roman" w:hAnsi="Times New Roman" w:cs="Times New Roman"/>
          <w:bCs/>
          <w:color w:val="000000"/>
          <w:sz w:val="28"/>
          <w:szCs w:val="28"/>
          <w:lang w:val="uk-UA"/>
        </w:rPr>
        <w:t xml:space="preserve"> </w:t>
      </w:r>
      <w:r w:rsidRPr="00DB6F39">
        <w:rPr>
          <w:rFonts w:ascii="Times New Roman" w:hAnsi="Times New Roman" w:cs="Times New Roman"/>
          <w:bCs/>
          <w:color w:val="000000"/>
          <w:sz w:val="28"/>
          <w:szCs w:val="28"/>
          <w:lang w:val="uk-UA"/>
        </w:rPr>
        <w:t xml:space="preserve">ручками </w:t>
      </w:r>
      <w:r w:rsidRPr="00DB6F39">
        <w:rPr>
          <w:rFonts w:ascii="Times New Roman" w:hAnsi="Times New Roman" w:cs="Times New Roman"/>
          <w:color w:val="000000"/>
          <w:sz w:val="28"/>
          <w:szCs w:val="28"/>
          <w:lang w:val="uk-UA"/>
        </w:rPr>
        <w:t xml:space="preserve">5, </w:t>
      </w:r>
      <w:r w:rsidR="0039209C" w:rsidRPr="00DB6F39">
        <w:rPr>
          <w:rFonts w:ascii="Times New Roman" w:hAnsi="Times New Roman" w:cs="Times New Roman"/>
          <w:color w:val="000000"/>
          <w:sz w:val="28"/>
          <w:szCs w:val="28"/>
          <w:lang w:val="uk-UA"/>
        </w:rPr>
        <w:t>діаметр якої відповідає діаметрові промивальних труб</w:t>
      </w:r>
      <w:r w:rsidRPr="00DB6F39">
        <w:rPr>
          <w:rFonts w:ascii="Times New Roman" w:hAnsi="Times New Roman" w:cs="Times New Roman"/>
          <w:color w:val="000000"/>
          <w:sz w:val="28"/>
          <w:szCs w:val="28"/>
          <w:lang w:val="uk-UA"/>
        </w:rPr>
        <w:t xml:space="preserve"> 7. У верхньому кінці корпусу і </w:t>
      </w:r>
      <w:r w:rsidRPr="00DB6F39">
        <w:rPr>
          <w:rFonts w:ascii="Times New Roman" w:hAnsi="Times New Roman" w:cs="Times New Roman"/>
          <w:bCs/>
          <w:color w:val="000000"/>
          <w:sz w:val="28"/>
          <w:szCs w:val="28"/>
          <w:lang w:val="uk-UA"/>
        </w:rPr>
        <w:t xml:space="preserve">в нижній чистині вкладки </w:t>
      </w:r>
      <w:r w:rsidR="0039209C" w:rsidRPr="00DB6F39">
        <w:rPr>
          <w:rFonts w:ascii="Times New Roman" w:hAnsi="Times New Roman" w:cs="Times New Roman"/>
          <w:bCs/>
          <w:color w:val="000000"/>
          <w:sz w:val="28"/>
          <w:szCs w:val="28"/>
          <w:lang w:val="uk-UA"/>
        </w:rPr>
        <w:t xml:space="preserve">є </w:t>
      </w:r>
      <w:r w:rsidRPr="00DB6F39">
        <w:rPr>
          <w:rFonts w:ascii="Times New Roman" w:hAnsi="Times New Roman" w:cs="Times New Roman"/>
          <w:bCs/>
          <w:color w:val="000000"/>
          <w:sz w:val="28"/>
          <w:szCs w:val="28"/>
          <w:lang w:val="uk-UA"/>
        </w:rPr>
        <w:t xml:space="preserve">ущільнювальні </w:t>
      </w:r>
      <w:r w:rsidRPr="00DB6F39">
        <w:rPr>
          <w:rFonts w:ascii="Times New Roman" w:hAnsi="Times New Roman" w:cs="Times New Roman"/>
          <w:color w:val="000000"/>
          <w:sz w:val="28"/>
          <w:szCs w:val="28"/>
          <w:lang w:val="uk-UA"/>
        </w:rPr>
        <w:t>кільця 1 і 6.</w:t>
      </w:r>
    </w:p>
    <w:p w:rsidR="008E5371" w:rsidRPr="00DB6F39" w:rsidRDefault="00EE3F4C" w:rsidP="00947583">
      <w:pPr>
        <w:widowControl/>
        <w:shd w:val="clear" w:color="000000" w:fill="auto"/>
        <w:suppressAutoHyphens/>
        <w:spacing w:line="360" w:lineRule="auto"/>
        <w:ind w:firstLine="709"/>
        <w:jc w:val="both"/>
        <w:rPr>
          <w:rFonts w:ascii="Times New Roman" w:hAnsi="Times New Roman" w:cs="Times New Roman"/>
          <w:bCs/>
          <w:color w:val="000000"/>
          <w:sz w:val="28"/>
          <w:szCs w:val="28"/>
          <w:lang w:val="uk-UA"/>
        </w:rPr>
      </w:pPr>
      <w:r w:rsidRPr="00DB6F39">
        <w:rPr>
          <w:rFonts w:ascii="Times New Roman" w:hAnsi="Times New Roman" w:cs="Times New Roman"/>
          <w:bCs/>
          <w:color w:val="000000"/>
          <w:sz w:val="28"/>
          <w:szCs w:val="28"/>
          <w:lang w:val="uk-UA"/>
        </w:rPr>
        <w:t>Промивання свердловини здійснюють нас</w:t>
      </w:r>
      <w:r w:rsidRPr="00DB6F39">
        <w:rPr>
          <w:rFonts w:ascii="Times New Roman" w:hAnsi="Times New Roman" w:cs="Times New Roman"/>
          <w:color w:val="000000"/>
          <w:sz w:val="28"/>
          <w:szCs w:val="28"/>
          <w:lang w:val="uk-UA"/>
        </w:rPr>
        <w:t>ту</w:t>
      </w:r>
      <w:r w:rsidR="0039209C" w:rsidRPr="00DB6F39">
        <w:rPr>
          <w:rFonts w:ascii="Times New Roman" w:hAnsi="Times New Roman" w:cs="Times New Roman"/>
          <w:color w:val="000000"/>
          <w:sz w:val="28"/>
          <w:szCs w:val="28"/>
          <w:lang w:val="uk-UA"/>
        </w:rPr>
        <w:t>п</w:t>
      </w:r>
      <w:r w:rsidRPr="00DB6F39">
        <w:rPr>
          <w:rFonts w:ascii="Times New Roman" w:hAnsi="Times New Roman" w:cs="Times New Roman"/>
          <w:color w:val="000000"/>
          <w:sz w:val="28"/>
          <w:szCs w:val="28"/>
          <w:lang w:val="uk-UA"/>
        </w:rPr>
        <w:t>ним чином (</w:t>
      </w:r>
      <w:r w:rsidR="0039209C" w:rsidRPr="00DB6F39">
        <w:rPr>
          <w:rFonts w:ascii="Times New Roman" w:hAnsi="Times New Roman" w:cs="Times New Roman"/>
          <w:color w:val="000000"/>
          <w:sz w:val="28"/>
          <w:szCs w:val="28"/>
          <w:lang w:val="uk-UA"/>
        </w:rPr>
        <w:t>див. литс 1</w:t>
      </w:r>
      <w:r w:rsidRPr="00DB6F39">
        <w:rPr>
          <w:rFonts w:ascii="Times New Roman" w:hAnsi="Times New Roman" w:cs="Times New Roman"/>
          <w:color w:val="000000"/>
          <w:sz w:val="28"/>
          <w:szCs w:val="28"/>
          <w:lang w:val="uk-UA"/>
        </w:rPr>
        <w:t xml:space="preserve">). Після опускання труб на певну глибину, не доходячи 10-15 м </w:t>
      </w:r>
      <w:r w:rsidR="0039209C" w:rsidRPr="00DB6F39">
        <w:rPr>
          <w:rFonts w:ascii="Times New Roman" w:hAnsi="Times New Roman" w:cs="Times New Roman"/>
          <w:color w:val="000000"/>
          <w:sz w:val="28"/>
          <w:szCs w:val="28"/>
          <w:lang w:val="uk-UA"/>
        </w:rPr>
        <w:t>д</w:t>
      </w:r>
      <w:r w:rsidRPr="00DB6F39">
        <w:rPr>
          <w:rFonts w:ascii="Times New Roman" w:hAnsi="Times New Roman" w:cs="Times New Roman"/>
          <w:color w:val="000000"/>
          <w:sz w:val="28"/>
          <w:szCs w:val="28"/>
          <w:lang w:val="uk-UA"/>
        </w:rPr>
        <w:t xml:space="preserve">о рівня </w:t>
      </w:r>
      <w:r w:rsidRPr="00DB6F39">
        <w:rPr>
          <w:rFonts w:ascii="Times New Roman" w:hAnsi="Times New Roman" w:cs="Times New Roman"/>
          <w:bCs/>
          <w:color w:val="000000"/>
          <w:sz w:val="28"/>
          <w:szCs w:val="28"/>
          <w:lang w:val="uk-UA"/>
        </w:rPr>
        <w:t xml:space="preserve">верху </w:t>
      </w:r>
      <w:r w:rsidRPr="00DB6F39">
        <w:rPr>
          <w:rFonts w:ascii="Times New Roman" w:hAnsi="Times New Roman" w:cs="Times New Roman"/>
          <w:color w:val="000000"/>
          <w:sz w:val="28"/>
          <w:szCs w:val="28"/>
          <w:lang w:val="uk-UA"/>
        </w:rPr>
        <w:t xml:space="preserve">піщаної пробки, </w:t>
      </w:r>
      <w:r w:rsidRPr="00DB6F39">
        <w:rPr>
          <w:rFonts w:ascii="Times New Roman" w:hAnsi="Times New Roman" w:cs="Times New Roman"/>
          <w:bCs/>
          <w:color w:val="000000"/>
          <w:sz w:val="28"/>
          <w:szCs w:val="28"/>
          <w:lang w:val="uk-UA"/>
        </w:rPr>
        <w:t xml:space="preserve">відновлюють циркуляцію Промивної рідини. </w:t>
      </w:r>
      <w:r w:rsidR="0039209C" w:rsidRPr="00DB6F39">
        <w:rPr>
          <w:rFonts w:ascii="Times New Roman" w:hAnsi="Times New Roman" w:cs="Times New Roman"/>
          <w:bCs/>
          <w:color w:val="000000"/>
          <w:sz w:val="28"/>
          <w:szCs w:val="28"/>
          <w:lang w:val="uk-UA"/>
        </w:rPr>
        <w:t>Відтак</w:t>
      </w:r>
      <w:r w:rsidRPr="00DB6F39">
        <w:rPr>
          <w:rFonts w:ascii="Times New Roman" w:hAnsi="Times New Roman" w:cs="Times New Roman"/>
          <w:color w:val="000000"/>
          <w:sz w:val="28"/>
          <w:szCs w:val="28"/>
          <w:lang w:val="uk-UA"/>
        </w:rPr>
        <w:t xml:space="preserve">, опускаючи у </w:t>
      </w:r>
      <w:r w:rsidRPr="00DB6F39">
        <w:rPr>
          <w:rFonts w:ascii="Times New Roman" w:hAnsi="Times New Roman" w:cs="Times New Roman"/>
          <w:bCs/>
          <w:color w:val="000000"/>
          <w:sz w:val="28"/>
          <w:szCs w:val="28"/>
          <w:lang w:val="uk-UA"/>
        </w:rPr>
        <w:t xml:space="preserve">свердловину підвішені </w:t>
      </w:r>
      <w:r w:rsidRPr="00DB6F39">
        <w:rPr>
          <w:rFonts w:ascii="Times New Roman" w:hAnsi="Times New Roman" w:cs="Times New Roman"/>
          <w:color w:val="000000"/>
          <w:sz w:val="28"/>
          <w:szCs w:val="28"/>
          <w:lang w:val="uk-UA"/>
        </w:rPr>
        <w:t xml:space="preserve">на </w:t>
      </w:r>
      <w:r w:rsidRPr="00DB6F39">
        <w:rPr>
          <w:rFonts w:ascii="Times New Roman" w:hAnsi="Times New Roman" w:cs="Times New Roman"/>
          <w:bCs/>
          <w:color w:val="000000"/>
          <w:sz w:val="28"/>
          <w:szCs w:val="28"/>
          <w:lang w:val="uk-UA"/>
        </w:rPr>
        <w:t xml:space="preserve">вертлюзі з допомогою </w:t>
      </w:r>
      <w:r w:rsidRPr="00DB6F39">
        <w:rPr>
          <w:rFonts w:ascii="Times New Roman" w:hAnsi="Times New Roman" w:cs="Times New Roman"/>
          <w:color w:val="000000"/>
          <w:sz w:val="28"/>
          <w:szCs w:val="28"/>
          <w:lang w:val="uk-UA"/>
        </w:rPr>
        <w:t>пілвертл</w:t>
      </w:r>
      <w:r w:rsidR="0039209C" w:rsidRPr="00DB6F39">
        <w:rPr>
          <w:rFonts w:ascii="Times New Roman" w:hAnsi="Times New Roman" w:cs="Times New Roman"/>
          <w:color w:val="000000"/>
          <w:sz w:val="28"/>
          <w:szCs w:val="28"/>
          <w:lang w:val="uk-UA"/>
        </w:rPr>
        <w:t>южного</w:t>
      </w:r>
      <w:r w:rsidRPr="00DB6F39">
        <w:rPr>
          <w:rFonts w:ascii="Times New Roman" w:hAnsi="Times New Roman" w:cs="Times New Roman"/>
          <w:color w:val="000000"/>
          <w:sz w:val="28"/>
          <w:szCs w:val="28"/>
          <w:lang w:val="uk-UA"/>
        </w:rPr>
        <w:t xml:space="preserve"> </w:t>
      </w:r>
      <w:r w:rsidRPr="00DB6F39">
        <w:rPr>
          <w:rFonts w:ascii="Times New Roman" w:hAnsi="Times New Roman" w:cs="Times New Roman"/>
          <w:bCs/>
          <w:color w:val="000000"/>
          <w:sz w:val="28"/>
          <w:szCs w:val="28"/>
          <w:lang w:val="uk-UA"/>
        </w:rPr>
        <w:t xml:space="preserve">патрубка промивальні труби, розпушують </w:t>
      </w:r>
      <w:r w:rsidRPr="00DB6F39">
        <w:rPr>
          <w:rFonts w:ascii="Times New Roman" w:hAnsi="Times New Roman" w:cs="Times New Roman"/>
          <w:color w:val="000000"/>
          <w:sz w:val="28"/>
          <w:szCs w:val="28"/>
          <w:lang w:val="uk-UA"/>
        </w:rPr>
        <w:t xml:space="preserve">пробку. Коли верхня </w:t>
      </w:r>
      <w:r w:rsidRPr="00DB6F39">
        <w:rPr>
          <w:rFonts w:ascii="Times New Roman" w:hAnsi="Times New Roman" w:cs="Times New Roman"/>
          <w:bCs/>
          <w:color w:val="000000"/>
          <w:sz w:val="28"/>
          <w:szCs w:val="28"/>
          <w:lang w:val="uk-UA"/>
        </w:rPr>
        <w:t>муфт</w:t>
      </w:r>
      <w:r w:rsidR="0039209C" w:rsidRPr="00DB6F39">
        <w:rPr>
          <w:rFonts w:ascii="Times New Roman" w:hAnsi="Times New Roman" w:cs="Times New Roman"/>
          <w:bCs/>
          <w:color w:val="000000"/>
          <w:sz w:val="28"/>
          <w:szCs w:val="28"/>
          <w:lang w:val="uk-UA"/>
        </w:rPr>
        <w:t>а</w:t>
      </w:r>
      <w:r w:rsidRPr="00DB6F39">
        <w:rPr>
          <w:rFonts w:ascii="Times New Roman" w:hAnsi="Times New Roman" w:cs="Times New Roman"/>
          <w:bCs/>
          <w:color w:val="000000"/>
          <w:sz w:val="28"/>
          <w:szCs w:val="28"/>
          <w:lang w:val="uk-UA"/>
        </w:rPr>
        <w:t xml:space="preserve"> </w:t>
      </w:r>
      <w:r w:rsidR="0039209C" w:rsidRPr="00DB6F39">
        <w:rPr>
          <w:rFonts w:ascii="Times New Roman" w:hAnsi="Times New Roman" w:cs="Times New Roman"/>
          <w:bCs/>
          <w:color w:val="000000"/>
          <w:sz w:val="28"/>
          <w:szCs w:val="28"/>
          <w:lang w:val="uk-UA"/>
        </w:rPr>
        <w:t>Н</w:t>
      </w:r>
      <w:r w:rsidRPr="00DB6F39">
        <w:rPr>
          <w:rFonts w:ascii="Times New Roman" w:hAnsi="Times New Roman" w:cs="Times New Roman"/>
          <w:bCs/>
          <w:color w:val="000000"/>
          <w:sz w:val="28"/>
          <w:szCs w:val="28"/>
          <w:lang w:val="uk-UA"/>
        </w:rPr>
        <w:t>К</w:t>
      </w:r>
      <w:r w:rsidR="0039209C" w:rsidRPr="00DB6F39">
        <w:rPr>
          <w:rFonts w:ascii="Times New Roman" w:hAnsi="Times New Roman" w:cs="Times New Roman"/>
          <w:bCs/>
          <w:color w:val="000000"/>
          <w:sz w:val="28"/>
          <w:szCs w:val="28"/>
          <w:lang w:val="uk-UA"/>
        </w:rPr>
        <w:t>Т</w:t>
      </w:r>
      <w:r w:rsidRPr="00DB6F39">
        <w:rPr>
          <w:rFonts w:ascii="Times New Roman" w:hAnsi="Times New Roman" w:cs="Times New Roman"/>
          <w:bCs/>
          <w:color w:val="000000"/>
          <w:sz w:val="28"/>
          <w:szCs w:val="28"/>
          <w:lang w:val="uk-UA"/>
        </w:rPr>
        <w:t xml:space="preserve"> підходить до промивальної головки </w:t>
      </w:r>
      <w:r w:rsidRPr="00DB6F39">
        <w:rPr>
          <w:rFonts w:ascii="Times New Roman" w:hAnsi="Times New Roman" w:cs="Times New Roman"/>
          <w:color w:val="000000"/>
          <w:sz w:val="28"/>
          <w:szCs w:val="28"/>
          <w:lang w:val="uk-UA"/>
        </w:rPr>
        <w:t>8</w:t>
      </w:r>
      <w:r w:rsidR="0039209C" w:rsidRPr="00DB6F39">
        <w:rPr>
          <w:rFonts w:ascii="Times New Roman" w:hAnsi="Times New Roman" w:cs="Times New Roman"/>
          <w:color w:val="000000"/>
          <w:sz w:val="28"/>
          <w:szCs w:val="28"/>
          <w:lang w:val="uk-UA"/>
        </w:rPr>
        <w:t xml:space="preserve">, </w:t>
      </w:r>
      <w:r w:rsidR="008E5371" w:rsidRPr="00DB6F39">
        <w:rPr>
          <w:rFonts w:ascii="Times New Roman" w:hAnsi="Times New Roman" w:cs="Times New Roman"/>
          <w:color w:val="000000"/>
          <w:sz w:val="28"/>
          <w:szCs w:val="28"/>
          <w:lang w:val="uk-UA"/>
        </w:rPr>
        <w:t>в</w:t>
      </w:r>
      <w:r w:rsidRPr="00DB6F39">
        <w:rPr>
          <w:rFonts w:ascii="Times New Roman" w:hAnsi="Times New Roman" w:cs="Times New Roman"/>
          <w:color w:val="000000"/>
          <w:sz w:val="28"/>
          <w:szCs w:val="28"/>
          <w:lang w:val="uk-UA"/>
        </w:rPr>
        <w:t xml:space="preserve"> її корпус </w:t>
      </w:r>
      <w:r w:rsidRPr="00DB6F39">
        <w:rPr>
          <w:rFonts w:ascii="Times New Roman" w:hAnsi="Times New Roman" w:cs="Times New Roman"/>
          <w:bCs/>
          <w:color w:val="000000"/>
          <w:sz w:val="28"/>
          <w:szCs w:val="28"/>
          <w:lang w:val="uk-UA"/>
        </w:rPr>
        <w:t xml:space="preserve">під </w:t>
      </w:r>
      <w:r w:rsidR="008E5371" w:rsidRPr="00DB6F39">
        <w:rPr>
          <w:rFonts w:ascii="Times New Roman" w:hAnsi="Times New Roman" w:cs="Times New Roman"/>
          <w:bCs/>
          <w:color w:val="000000"/>
          <w:sz w:val="28"/>
          <w:szCs w:val="28"/>
          <w:lang w:val="uk-UA"/>
        </w:rPr>
        <w:t>ц</w:t>
      </w:r>
      <w:r w:rsidRPr="00DB6F39">
        <w:rPr>
          <w:rFonts w:ascii="Times New Roman" w:hAnsi="Times New Roman" w:cs="Times New Roman"/>
          <w:bCs/>
          <w:color w:val="000000"/>
          <w:sz w:val="28"/>
          <w:szCs w:val="28"/>
          <w:lang w:val="uk-UA"/>
        </w:rPr>
        <w:t xml:space="preserve">ю муфту вставляють </w:t>
      </w:r>
      <w:r w:rsidRPr="00DB6F39">
        <w:rPr>
          <w:rFonts w:ascii="Times New Roman" w:hAnsi="Times New Roman" w:cs="Times New Roman"/>
          <w:color w:val="000000"/>
          <w:sz w:val="28"/>
          <w:szCs w:val="28"/>
          <w:lang w:val="uk-UA"/>
        </w:rPr>
        <w:t xml:space="preserve">вкладку і </w:t>
      </w:r>
      <w:r w:rsidR="008E5371" w:rsidRPr="00DB6F39">
        <w:rPr>
          <w:rFonts w:ascii="Times New Roman" w:hAnsi="Times New Roman" w:cs="Times New Roman"/>
          <w:color w:val="000000"/>
          <w:sz w:val="28"/>
          <w:szCs w:val="28"/>
          <w:lang w:val="uk-UA"/>
        </w:rPr>
        <w:t>в</w:t>
      </w:r>
      <w:r w:rsidRPr="00DB6F39">
        <w:rPr>
          <w:rFonts w:ascii="Times New Roman" w:hAnsi="Times New Roman" w:cs="Times New Roman"/>
          <w:bCs/>
          <w:color w:val="000000"/>
          <w:sz w:val="28"/>
          <w:szCs w:val="28"/>
          <w:lang w:val="uk-UA"/>
        </w:rPr>
        <w:t xml:space="preserve"> </w:t>
      </w:r>
      <w:r w:rsidRPr="00DB6F39">
        <w:rPr>
          <w:rFonts w:ascii="Times New Roman" w:hAnsi="Times New Roman" w:cs="Times New Roman"/>
          <w:color w:val="000000"/>
          <w:sz w:val="28"/>
          <w:szCs w:val="28"/>
          <w:lang w:val="uk-UA"/>
        </w:rPr>
        <w:t xml:space="preserve">ході </w:t>
      </w:r>
      <w:r w:rsidRPr="00DB6F39">
        <w:rPr>
          <w:rFonts w:ascii="Times New Roman" w:hAnsi="Times New Roman" w:cs="Times New Roman"/>
          <w:bCs/>
          <w:color w:val="000000"/>
          <w:sz w:val="28"/>
          <w:szCs w:val="28"/>
          <w:lang w:val="uk-UA"/>
        </w:rPr>
        <w:t xml:space="preserve">подальшого </w:t>
      </w:r>
      <w:r w:rsidRPr="00DB6F39">
        <w:rPr>
          <w:rFonts w:ascii="Times New Roman" w:hAnsi="Times New Roman" w:cs="Times New Roman"/>
          <w:color w:val="000000"/>
          <w:sz w:val="28"/>
          <w:szCs w:val="28"/>
          <w:lang w:val="uk-UA"/>
        </w:rPr>
        <w:t xml:space="preserve">опускання садять </w:t>
      </w:r>
      <w:r w:rsidRPr="00DB6F39">
        <w:rPr>
          <w:rFonts w:ascii="Times New Roman" w:hAnsi="Times New Roman" w:cs="Times New Roman"/>
          <w:bCs/>
          <w:color w:val="000000"/>
          <w:sz w:val="28"/>
          <w:szCs w:val="28"/>
          <w:lang w:val="uk-UA"/>
        </w:rPr>
        <w:t xml:space="preserve">торець </w:t>
      </w:r>
      <w:r w:rsidRPr="00DB6F39">
        <w:rPr>
          <w:rFonts w:ascii="Times New Roman" w:hAnsi="Times New Roman" w:cs="Times New Roman"/>
          <w:color w:val="000000"/>
          <w:sz w:val="28"/>
          <w:szCs w:val="28"/>
          <w:lang w:val="uk-UA"/>
        </w:rPr>
        <w:t xml:space="preserve">муфти на вкладку. Після цього </w:t>
      </w:r>
      <w:r w:rsidRPr="00DB6F39">
        <w:rPr>
          <w:rFonts w:ascii="Times New Roman" w:hAnsi="Times New Roman" w:cs="Times New Roman"/>
          <w:bCs/>
          <w:color w:val="000000"/>
          <w:sz w:val="28"/>
          <w:szCs w:val="28"/>
          <w:lang w:val="uk-UA"/>
        </w:rPr>
        <w:t>розгвинчують р</w:t>
      </w:r>
      <w:r w:rsidR="008E5371" w:rsidRPr="00DB6F39">
        <w:rPr>
          <w:rFonts w:ascii="Times New Roman" w:hAnsi="Times New Roman" w:cs="Times New Roman"/>
          <w:bCs/>
          <w:color w:val="000000"/>
          <w:sz w:val="28"/>
          <w:szCs w:val="28"/>
          <w:lang w:val="uk-UA"/>
        </w:rPr>
        <w:t>ізьову</w:t>
      </w:r>
      <w:r w:rsidRPr="00DB6F39">
        <w:rPr>
          <w:rFonts w:ascii="Times New Roman" w:hAnsi="Times New Roman" w:cs="Times New Roman"/>
          <w:bCs/>
          <w:color w:val="000000"/>
          <w:sz w:val="28"/>
          <w:szCs w:val="28"/>
          <w:lang w:val="uk-UA"/>
        </w:rPr>
        <w:t xml:space="preserve"> </w:t>
      </w:r>
      <w:r w:rsidR="008E5371" w:rsidRPr="00DB6F39">
        <w:rPr>
          <w:rFonts w:ascii="Times New Roman" w:hAnsi="Times New Roman" w:cs="Times New Roman"/>
          <w:bCs/>
          <w:color w:val="000000"/>
          <w:sz w:val="28"/>
          <w:szCs w:val="28"/>
          <w:lang w:val="uk-UA"/>
        </w:rPr>
        <w:t>вкладку</w:t>
      </w:r>
      <w:r w:rsidRPr="00DB6F39">
        <w:rPr>
          <w:rFonts w:ascii="Times New Roman" w:hAnsi="Times New Roman" w:cs="Times New Roman"/>
          <w:bCs/>
          <w:color w:val="000000"/>
          <w:sz w:val="28"/>
          <w:szCs w:val="28"/>
          <w:lang w:val="uk-UA"/>
        </w:rPr>
        <w:t xml:space="preserve"> </w:t>
      </w:r>
      <w:r w:rsidRPr="00DB6F39">
        <w:rPr>
          <w:rFonts w:ascii="Times New Roman" w:hAnsi="Times New Roman" w:cs="Times New Roman"/>
          <w:color w:val="000000"/>
          <w:sz w:val="28"/>
          <w:szCs w:val="28"/>
          <w:lang w:val="uk-UA"/>
        </w:rPr>
        <w:t xml:space="preserve">між грубою </w:t>
      </w:r>
      <w:r w:rsidRPr="00DB6F39">
        <w:rPr>
          <w:rFonts w:ascii="Times New Roman" w:hAnsi="Times New Roman" w:cs="Times New Roman"/>
          <w:bCs/>
          <w:color w:val="000000"/>
          <w:sz w:val="28"/>
          <w:szCs w:val="28"/>
          <w:lang w:val="uk-UA"/>
        </w:rPr>
        <w:t xml:space="preserve">та </w:t>
      </w:r>
      <w:r w:rsidR="008E5371" w:rsidRPr="00DB6F39">
        <w:rPr>
          <w:rFonts w:ascii="Times New Roman" w:hAnsi="Times New Roman" w:cs="Times New Roman"/>
          <w:bCs/>
          <w:color w:val="000000"/>
          <w:sz w:val="28"/>
          <w:szCs w:val="28"/>
          <w:lang w:val="uk-UA"/>
        </w:rPr>
        <w:t xml:space="preserve">під вертлюжним </w:t>
      </w:r>
      <w:r w:rsidRPr="00DB6F39">
        <w:rPr>
          <w:rFonts w:ascii="Times New Roman" w:hAnsi="Times New Roman" w:cs="Times New Roman"/>
          <w:color w:val="000000"/>
          <w:sz w:val="28"/>
          <w:szCs w:val="28"/>
          <w:lang w:val="uk-UA"/>
        </w:rPr>
        <w:t xml:space="preserve">патрубком і </w:t>
      </w:r>
      <w:r w:rsidRPr="00DB6F39">
        <w:rPr>
          <w:rFonts w:ascii="Times New Roman" w:hAnsi="Times New Roman" w:cs="Times New Roman"/>
          <w:bCs/>
          <w:color w:val="000000"/>
          <w:sz w:val="28"/>
          <w:szCs w:val="28"/>
          <w:lang w:val="uk-UA"/>
        </w:rPr>
        <w:t xml:space="preserve">на промивальну головку закріплюють покришку. У цей </w:t>
      </w:r>
      <w:r w:rsidRPr="00DB6F39">
        <w:rPr>
          <w:rFonts w:ascii="Times New Roman" w:hAnsi="Times New Roman" w:cs="Times New Roman"/>
          <w:color w:val="000000"/>
          <w:sz w:val="28"/>
          <w:szCs w:val="28"/>
          <w:lang w:val="uk-UA"/>
        </w:rPr>
        <w:t xml:space="preserve">час </w:t>
      </w:r>
      <w:r w:rsidRPr="00DB6F39">
        <w:rPr>
          <w:rFonts w:ascii="Times New Roman" w:hAnsi="Times New Roman" w:cs="Times New Roman"/>
          <w:bCs/>
          <w:color w:val="000000"/>
          <w:sz w:val="28"/>
          <w:szCs w:val="28"/>
          <w:lang w:val="uk-UA"/>
        </w:rPr>
        <w:t xml:space="preserve">подавання </w:t>
      </w:r>
      <w:r w:rsidRPr="00DB6F39">
        <w:rPr>
          <w:rFonts w:ascii="Times New Roman" w:hAnsi="Times New Roman" w:cs="Times New Roman"/>
          <w:color w:val="000000"/>
          <w:sz w:val="28"/>
          <w:szCs w:val="28"/>
          <w:lang w:val="uk-UA"/>
        </w:rPr>
        <w:t xml:space="preserve">промивної рідини </w:t>
      </w:r>
      <w:r w:rsidRPr="00DB6F39">
        <w:rPr>
          <w:rFonts w:ascii="Times New Roman" w:hAnsi="Times New Roman" w:cs="Times New Roman"/>
          <w:bCs/>
          <w:color w:val="000000"/>
          <w:sz w:val="28"/>
          <w:szCs w:val="28"/>
          <w:lang w:val="uk-UA"/>
        </w:rPr>
        <w:t xml:space="preserve">переводять із вертлюга на </w:t>
      </w:r>
      <w:r w:rsidR="008E5371" w:rsidRPr="00DB6F39">
        <w:rPr>
          <w:rFonts w:ascii="Times New Roman" w:hAnsi="Times New Roman" w:cs="Times New Roman"/>
          <w:bCs/>
          <w:color w:val="000000"/>
          <w:sz w:val="28"/>
          <w:szCs w:val="28"/>
          <w:lang w:val="uk-UA"/>
        </w:rPr>
        <w:t>є</w:t>
      </w:r>
      <w:r w:rsidRPr="00DB6F39">
        <w:rPr>
          <w:rFonts w:ascii="Times New Roman" w:hAnsi="Times New Roman" w:cs="Times New Roman"/>
          <w:bCs/>
          <w:color w:val="000000"/>
          <w:sz w:val="28"/>
          <w:szCs w:val="28"/>
          <w:lang w:val="uk-UA"/>
        </w:rPr>
        <w:t>мніст</w:t>
      </w:r>
      <w:r w:rsidR="008E5371" w:rsidRPr="00DB6F39">
        <w:rPr>
          <w:rFonts w:ascii="Times New Roman" w:hAnsi="Times New Roman" w:cs="Times New Roman"/>
          <w:bCs/>
          <w:color w:val="000000"/>
          <w:sz w:val="28"/>
          <w:szCs w:val="28"/>
          <w:lang w:val="uk-UA"/>
        </w:rPr>
        <w:t>ь</w:t>
      </w:r>
      <w:r w:rsidRPr="00DB6F39">
        <w:rPr>
          <w:rFonts w:ascii="Times New Roman" w:hAnsi="Times New Roman" w:cs="Times New Roman"/>
          <w:bCs/>
          <w:color w:val="000000"/>
          <w:sz w:val="28"/>
          <w:szCs w:val="28"/>
          <w:lang w:val="uk-UA"/>
        </w:rPr>
        <w:t xml:space="preserve">, відкриваючи </w:t>
      </w:r>
      <w:r w:rsidRPr="00DB6F39">
        <w:rPr>
          <w:rFonts w:ascii="Times New Roman" w:hAnsi="Times New Roman" w:cs="Times New Roman"/>
          <w:color w:val="000000"/>
          <w:sz w:val="28"/>
          <w:szCs w:val="28"/>
          <w:lang w:val="uk-UA"/>
        </w:rPr>
        <w:t xml:space="preserve">кран </w:t>
      </w:r>
      <w:r w:rsidR="008E5371" w:rsidRPr="00DB6F39">
        <w:rPr>
          <w:rFonts w:ascii="Times New Roman" w:hAnsi="Times New Roman" w:cs="Times New Roman"/>
          <w:color w:val="000000"/>
          <w:sz w:val="28"/>
          <w:szCs w:val="28"/>
          <w:lang w:val="uk-UA"/>
        </w:rPr>
        <w:t>1</w:t>
      </w:r>
      <w:r w:rsidRPr="00DB6F39">
        <w:rPr>
          <w:rFonts w:ascii="Times New Roman" w:hAnsi="Times New Roman" w:cs="Times New Roman"/>
          <w:color w:val="000000"/>
          <w:sz w:val="28"/>
          <w:szCs w:val="28"/>
          <w:lang w:val="uk-UA"/>
        </w:rPr>
        <w:t xml:space="preserve"> і </w:t>
      </w:r>
      <w:r w:rsidRPr="00DB6F39">
        <w:rPr>
          <w:rFonts w:ascii="Times New Roman" w:hAnsi="Times New Roman" w:cs="Times New Roman"/>
          <w:bCs/>
          <w:color w:val="000000"/>
          <w:sz w:val="28"/>
          <w:szCs w:val="28"/>
          <w:lang w:val="uk-UA"/>
        </w:rPr>
        <w:t xml:space="preserve">закриваючи </w:t>
      </w:r>
      <w:r w:rsidRPr="00DB6F39">
        <w:rPr>
          <w:rFonts w:ascii="Times New Roman" w:hAnsi="Times New Roman" w:cs="Times New Roman"/>
          <w:color w:val="000000"/>
          <w:sz w:val="28"/>
          <w:szCs w:val="28"/>
          <w:lang w:val="uk-UA"/>
        </w:rPr>
        <w:t>кра</w:t>
      </w:r>
      <w:r w:rsidR="008E5371" w:rsidRPr="00DB6F39">
        <w:rPr>
          <w:rFonts w:ascii="Times New Roman" w:hAnsi="Times New Roman" w:cs="Times New Roman"/>
          <w:color w:val="000000"/>
          <w:sz w:val="28"/>
          <w:szCs w:val="28"/>
          <w:lang w:val="uk-UA"/>
        </w:rPr>
        <w:t>н 2</w:t>
      </w:r>
      <w:r w:rsidRPr="00DB6F39">
        <w:rPr>
          <w:rFonts w:ascii="Times New Roman" w:hAnsi="Times New Roman" w:cs="Times New Roman"/>
          <w:color w:val="000000"/>
          <w:sz w:val="28"/>
          <w:szCs w:val="28"/>
          <w:lang w:val="uk-UA"/>
        </w:rPr>
        <w:t xml:space="preserve">. а </w:t>
      </w:r>
      <w:r w:rsidRPr="00DB6F39">
        <w:rPr>
          <w:rFonts w:ascii="Times New Roman" w:hAnsi="Times New Roman" w:cs="Times New Roman"/>
          <w:bCs/>
          <w:color w:val="000000"/>
          <w:sz w:val="28"/>
          <w:szCs w:val="28"/>
          <w:lang w:val="uk-UA"/>
        </w:rPr>
        <w:t>від</w:t>
      </w:r>
      <w:r w:rsidR="008E5371" w:rsidRPr="00DB6F39">
        <w:rPr>
          <w:rFonts w:ascii="Times New Roman" w:hAnsi="Times New Roman" w:cs="Times New Roman"/>
          <w:bCs/>
          <w:color w:val="000000"/>
          <w:sz w:val="28"/>
          <w:szCs w:val="28"/>
          <w:lang w:val="uk-UA"/>
        </w:rPr>
        <w:t xml:space="preserve">так через </w:t>
      </w:r>
      <w:r w:rsidRPr="00DB6F39">
        <w:rPr>
          <w:rFonts w:ascii="Times New Roman" w:hAnsi="Times New Roman" w:cs="Times New Roman"/>
          <w:color w:val="000000"/>
          <w:sz w:val="28"/>
          <w:szCs w:val="28"/>
          <w:lang w:val="uk-UA"/>
        </w:rPr>
        <w:t xml:space="preserve">промивальну головку (по </w:t>
      </w:r>
      <w:r w:rsidRPr="00DB6F39">
        <w:rPr>
          <w:rFonts w:ascii="Times New Roman" w:hAnsi="Times New Roman" w:cs="Times New Roman"/>
          <w:bCs/>
          <w:color w:val="000000"/>
          <w:sz w:val="28"/>
          <w:szCs w:val="28"/>
          <w:lang w:val="uk-UA"/>
        </w:rPr>
        <w:t xml:space="preserve">кільцевому </w:t>
      </w:r>
      <w:r w:rsidR="008E5371" w:rsidRPr="00DB6F39">
        <w:rPr>
          <w:rFonts w:ascii="Times New Roman" w:hAnsi="Times New Roman" w:cs="Times New Roman"/>
          <w:bCs/>
          <w:color w:val="000000"/>
          <w:sz w:val="28"/>
          <w:szCs w:val="28"/>
          <w:lang w:val="uk-UA"/>
        </w:rPr>
        <w:t>зазорі в корпусі) по НКТ здійснюють пряме пропомпонування рідини, від</w:t>
      </w:r>
      <w:r w:rsidRPr="00DB6F39">
        <w:rPr>
          <w:rFonts w:ascii="Times New Roman" w:hAnsi="Times New Roman" w:cs="Times New Roman"/>
          <w:bCs/>
          <w:color w:val="000000"/>
          <w:sz w:val="28"/>
          <w:szCs w:val="28"/>
          <w:lang w:val="uk-UA"/>
        </w:rPr>
        <w:t xml:space="preserve">кривши </w:t>
      </w:r>
      <w:r w:rsidRPr="00DB6F39">
        <w:rPr>
          <w:rFonts w:ascii="Times New Roman" w:hAnsi="Times New Roman" w:cs="Times New Roman"/>
          <w:color w:val="000000"/>
          <w:sz w:val="28"/>
          <w:szCs w:val="28"/>
          <w:lang w:val="uk-UA"/>
        </w:rPr>
        <w:t>кра</w:t>
      </w:r>
      <w:r w:rsidR="008E5371" w:rsidRPr="00DB6F39">
        <w:rPr>
          <w:rFonts w:ascii="Times New Roman" w:hAnsi="Times New Roman" w:cs="Times New Roman"/>
          <w:color w:val="000000"/>
          <w:sz w:val="28"/>
          <w:szCs w:val="28"/>
          <w:lang w:val="uk-UA"/>
        </w:rPr>
        <w:t>н</w:t>
      </w:r>
      <w:r w:rsidRPr="00DB6F39">
        <w:rPr>
          <w:rFonts w:ascii="Times New Roman" w:hAnsi="Times New Roman" w:cs="Times New Roman"/>
          <w:color w:val="000000"/>
          <w:sz w:val="28"/>
          <w:szCs w:val="28"/>
          <w:lang w:val="uk-UA"/>
        </w:rPr>
        <w:t xml:space="preserve"> </w:t>
      </w:r>
      <w:r w:rsidR="008E5371" w:rsidRPr="00DB6F39">
        <w:rPr>
          <w:rFonts w:ascii="Times New Roman" w:hAnsi="Times New Roman" w:cs="Times New Roman"/>
          <w:color w:val="000000"/>
          <w:sz w:val="28"/>
          <w:szCs w:val="28"/>
          <w:lang w:val="uk-UA"/>
        </w:rPr>
        <w:t>1</w:t>
      </w:r>
      <w:r w:rsidRPr="00DB6F39">
        <w:rPr>
          <w:rFonts w:ascii="Times New Roman" w:hAnsi="Times New Roman" w:cs="Times New Roman"/>
          <w:bCs/>
          <w:color w:val="000000"/>
          <w:sz w:val="28"/>
          <w:szCs w:val="28"/>
          <w:lang w:val="uk-UA"/>
        </w:rPr>
        <w:t xml:space="preserve">, доти, </w:t>
      </w:r>
      <w:r w:rsidR="008E5371" w:rsidRPr="00DB6F39">
        <w:rPr>
          <w:rFonts w:ascii="Times New Roman" w:hAnsi="Times New Roman" w:cs="Times New Roman"/>
          <w:bCs/>
          <w:color w:val="000000"/>
          <w:sz w:val="28"/>
          <w:szCs w:val="28"/>
          <w:lang w:val="uk-UA"/>
        </w:rPr>
        <w:t xml:space="preserve">поки чергова труба </w:t>
      </w:r>
      <w:r w:rsidRPr="00DB6F39">
        <w:rPr>
          <w:rFonts w:ascii="Times New Roman" w:hAnsi="Times New Roman" w:cs="Times New Roman"/>
          <w:bCs/>
          <w:color w:val="000000"/>
          <w:sz w:val="28"/>
          <w:szCs w:val="28"/>
          <w:lang w:val="uk-UA"/>
        </w:rPr>
        <w:t>не</w:t>
      </w:r>
      <w:r w:rsidR="008E5371" w:rsidRPr="00DB6F39">
        <w:rPr>
          <w:rFonts w:ascii="Times New Roman" w:hAnsi="Times New Roman" w:cs="Times New Roman"/>
          <w:bCs/>
          <w:color w:val="000000"/>
          <w:sz w:val="28"/>
          <w:szCs w:val="28"/>
          <w:lang w:val="uk-UA"/>
        </w:rPr>
        <w:t xml:space="preserve"> буде </w:t>
      </w:r>
      <w:r w:rsidRPr="00DB6F39">
        <w:rPr>
          <w:rFonts w:ascii="Times New Roman" w:hAnsi="Times New Roman" w:cs="Times New Roman"/>
          <w:bCs/>
          <w:color w:val="000000"/>
          <w:sz w:val="28"/>
          <w:szCs w:val="28"/>
          <w:lang w:val="uk-UA"/>
        </w:rPr>
        <w:t xml:space="preserve">підготовлена </w:t>
      </w:r>
      <w:r w:rsidR="008E5371" w:rsidRPr="00DB6F39">
        <w:rPr>
          <w:rFonts w:ascii="Times New Roman" w:hAnsi="Times New Roman" w:cs="Times New Roman"/>
          <w:bCs/>
          <w:color w:val="000000"/>
          <w:sz w:val="28"/>
          <w:szCs w:val="28"/>
          <w:lang w:val="uk-UA"/>
        </w:rPr>
        <w:t>для</w:t>
      </w:r>
      <w:r w:rsidRPr="00DB6F39">
        <w:rPr>
          <w:rFonts w:ascii="Times New Roman" w:hAnsi="Times New Roman" w:cs="Times New Roman"/>
          <w:bCs/>
          <w:color w:val="000000"/>
          <w:sz w:val="28"/>
          <w:szCs w:val="28"/>
          <w:lang w:val="uk-UA"/>
        </w:rPr>
        <w:t xml:space="preserve"> нарощування</w:t>
      </w:r>
      <w:r w:rsidR="008E5371" w:rsidRPr="00DB6F39">
        <w:rPr>
          <w:rFonts w:ascii="Times New Roman" w:hAnsi="Times New Roman" w:cs="Times New Roman"/>
          <w:bCs/>
          <w:color w:val="000000"/>
          <w:sz w:val="28"/>
          <w:szCs w:val="28"/>
          <w:lang w:val="uk-UA"/>
        </w:rPr>
        <w:t>.</w:t>
      </w:r>
    </w:p>
    <w:p w:rsidR="00947583" w:rsidRPr="00DB6F39" w:rsidRDefault="008E5371"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bCs/>
          <w:color w:val="000000"/>
          <w:sz w:val="28"/>
          <w:szCs w:val="28"/>
          <w:lang w:val="uk-UA"/>
        </w:rPr>
        <w:t>Під</w:t>
      </w:r>
      <w:r w:rsidR="00EE3F4C" w:rsidRPr="00DB6F39">
        <w:rPr>
          <w:rFonts w:ascii="Times New Roman" w:hAnsi="Times New Roman" w:cs="Times New Roman"/>
          <w:bCs/>
          <w:color w:val="000000"/>
          <w:sz w:val="28"/>
          <w:szCs w:val="28"/>
          <w:lang w:val="uk-UA"/>
        </w:rPr>
        <w:t xml:space="preserve">готувавши чергову трубу до </w:t>
      </w:r>
      <w:r w:rsidR="00EE3F4C" w:rsidRPr="00DB6F39">
        <w:rPr>
          <w:rFonts w:ascii="Times New Roman" w:hAnsi="Times New Roman" w:cs="Times New Roman"/>
          <w:color w:val="000000"/>
          <w:sz w:val="28"/>
          <w:szCs w:val="28"/>
          <w:lang w:val="uk-UA"/>
        </w:rPr>
        <w:t>опускання</w:t>
      </w:r>
      <w:r w:rsidRPr="00DB6F39">
        <w:rPr>
          <w:rFonts w:ascii="Times New Roman" w:hAnsi="Times New Roman" w:cs="Times New Roman"/>
          <w:color w:val="000000"/>
          <w:sz w:val="28"/>
          <w:szCs w:val="28"/>
          <w:lang w:val="uk-UA"/>
        </w:rPr>
        <w:t xml:space="preserve">, </w:t>
      </w:r>
      <w:r w:rsidR="00EE3F4C" w:rsidRPr="00DB6F39">
        <w:rPr>
          <w:rFonts w:ascii="Times New Roman" w:hAnsi="Times New Roman" w:cs="Times New Roman"/>
          <w:bCs/>
          <w:color w:val="000000"/>
          <w:sz w:val="28"/>
          <w:szCs w:val="28"/>
          <w:lang w:val="uk-UA"/>
        </w:rPr>
        <w:t>припиняють циркуляцію,</w:t>
      </w:r>
      <w:r w:rsidRPr="00DB6F39">
        <w:rPr>
          <w:rFonts w:ascii="Times New Roman" w:hAnsi="Times New Roman" w:cs="Times New Roman"/>
          <w:bCs/>
          <w:color w:val="000000"/>
          <w:sz w:val="28"/>
          <w:szCs w:val="28"/>
          <w:lang w:val="uk-UA"/>
        </w:rPr>
        <w:t xml:space="preserve"> </w:t>
      </w:r>
      <w:r w:rsidR="00EE3F4C" w:rsidRPr="00DB6F39">
        <w:rPr>
          <w:rFonts w:ascii="Times New Roman" w:hAnsi="Times New Roman" w:cs="Times New Roman"/>
          <w:bCs/>
          <w:color w:val="000000"/>
          <w:sz w:val="28"/>
          <w:szCs w:val="28"/>
          <w:lang w:val="uk-UA"/>
        </w:rPr>
        <w:t xml:space="preserve">відкриваючи </w:t>
      </w:r>
      <w:r w:rsidR="00EE3F4C" w:rsidRPr="00DB6F39">
        <w:rPr>
          <w:rFonts w:ascii="Times New Roman" w:hAnsi="Times New Roman" w:cs="Times New Roman"/>
          <w:color w:val="000000"/>
          <w:sz w:val="28"/>
          <w:szCs w:val="28"/>
          <w:lang w:val="uk-UA"/>
        </w:rPr>
        <w:t xml:space="preserve">кран </w:t>
      </w:r>
      <w:r w:rsidR="00EE3F4C" w:rsidRPr="00DB6F39">
        <w:rPr>
          <w:rFonts w:ascii="Times New Roman" w:hAnsi="Times New Roman" w:cs="Times New Roman"/>
          <w:iCs/>
          <w:color w:val="000000"/>
          <w:sz w:val="28"/>
          <w:szCs w:val="28"/>
          <w:lang w:val="uk-UA"/>
        </w:rPr>
        <w:t xml:space="preserve">2 </w:t>
      </w:r>
      <w:r w:rsidRPr="00DB6F39">
        <w:rPr>
          <w:rFonts w:ascii="Times New Roman" w:hAnsi="Times New Roman" w:cs="Times New Roman"/>
          <w:iCs/>
          <w:color w:val="000000"/>
          <w:sz w:val="28"/>
          <w:szCs w:val="28"/>
          <w:lang w:val="uk-UA"/>
        </w:rPr>
        <w:t xml:space="preserve">і </w:t>
      </w:r>
      <w:r w:rsidR="00EE3F4C" w:rsidRPr="00DB6F39">
        <w:rPr>
          <w:rFonts w:ascii="Times New Roman" w:hAnsi="Times New Roman" w:cs="Times New Roman"/>
          <w:color w:val="000000"/>
          <w:sz w:val="28"/>
          <w:szCs w:val="28"/>
          <w:lang w:val="uk-UA"/>
        </w:rPr>
        <w:t xml:space="preserve">закриваючи кран 5; подають </w:t>
      </w:r>
      <w:r w:rsidR="00EE3F4C" w:rsidRPr="00DB6F39">
        <w:rPr>
          <w:rFonts w:ascii="Times New Roman" w:hAnsi="Times New Roman" w:cs="Times New Roman"/>
          <w:bCs/>
          <w:color w:val="000000"/>
          <w:sz w:val="28"/>
          <w:szCs w:val="28"/>
          <w:lang w:val="uk-UA"/>
        </w:rPr>
        <w:t>рідину на ємність,</w:t>
      </w:r>
      <w:r w:rsidR="00947583" w:rsidRPr="00DB6F39">
        <w:rPr>
          <w:rFonts w:ascii="Times New Roman" w:hAnsi="Times New Roman" w:cs="Times New Roman"/>
          <w:bCs/>
          <w:color w:val="000000"/>
          <w:sz w:val="28"/>
          <w:szCs w:val="28"/>
          <w:lang w:val="uk-UA"/>
        </w:rPr>
        <w:t xml:space="preserve"> </w:t>
      </w:r>
      <w:r w:rsidR="00EE3F4C" w:rsidRPr="00DB6F39">
        <w:rPr>
          <w:rFonts w:ascii="Times New Roman" w:hAnsi="Times New Roman" w:cs="Times New Roman"/>
          <w:bCs/>
          <w:color w:val="000000"/>
          <w:sz w:val="28"/>
          <w:szCs w:val="28"/>
          <w:lang w:val="uk-UA"/>
        </w:rPr>
        <w:t xml:space="preserve">знімають покришку, </w:t>
      </w:r>
      <w:r w:rsidRPr="00DB6F39">
        <w:rPr>
          <w:rFonts w:ascii="Times New Roman" w:hAnsi="Times New Roman" w:cs="Times New Roman"/>
          <w:bCs/>
          <w:color w:val="000000"/>
          <w:sz w:val="28"/>
          <w:szCs w:val="28"/>
          <w:lang w:val="uk-UA"/>
        </w:rPr>
        <w:t>в</w:t>
      </w:r>
      <w:r w:rsidR="00EE3F4C" w:rsidRPr="00DB6F39">
        <w:rPr>
          <w:rFonts w:ascii="Times New Roman" w:hAnsi="Times New Roman" w:cs="Times New Roman"/>
          <w:bCs/>
          <w:color w:val="000000"/>
          <w:sz w:val="28"/>
          <w:szCs w:val="28"/>
          <w:lang w:val="uk-UA"/>
        </w:rPr>
        <w:t xml:space="preserve">гвинчують чергову </w:t>
      </w:r>
      <w:r w:rsidRPr="00DB6F39">
        <w:rPr>
          <w:rFonts w:ascii="Times New Roman" w:hAnsi="Times New Roman" w:cs="Times New Roman"/>
          <w:bCs/>
          <w:color w:val="000000"/>
          <w:sz w:val="28"/>
          <w:szCs w:val="28"/>
          <w:lang w:val="uk-UA"/>
        </w:rPr>
        <w:t>т</w:t>
      </w:r>
      <w:r w:rsidR="00EE3F4C" w:rsidRPr="00DB6F39">
        <w:rPr>
          <w:rFonts w:ascii="Times New Roman" w:hAnsi="Times New Roman" w:cs="Times New Roman"/>
          <w:color w:val="000000"/>
          <w:sz w:val="28"/>
          <w:szCs w:val="28"/>
          <w:lang w:val="uk-UA"/>
        </w:rPr>
        <w:t>рубу</w:t>
      </w:r>
      <w:r w:rsidRPr="00DB6F39">
        <w:rPr>
          <w:rFonts w:ascii="Times New Roman" w:hAnsi="Times New Roman" w:cs="Times New Roman"/>
          <w:color w:val="000000"/>
          <w:sz w:val="28"/>
          <w:szCs w:val="28"/>
          <w:lang w:val="uk-UA"/>
        </w:rPr>
        <w:t xml:space="preserve"> </w:t>
      </w:r>
      <w:r w:rsidR="00EE3F4C" w:rsidRPr="00DB6F39">
        <w:rPr>
          <w:rFonts w:ascii="Times New Roman" w:hAnsi="Times New Roman" w:cs="Times New Roman"/>
          <w:color w:val="000000"/>
          <w:sz w:val="28"/>
          <w:szCs w:val="28"/>
          <w:lang w:val="uk-UA"/>
        </w:rPr>
        <w:t xml:space="preserve">в </w:t>
      </w:r>
      <w:r w:rsidR="00EE3F4C" w:rsidRPr="00DB6F39">
        <w:rPr>
          <w:rFonts w:ascii="Times New Roman" w:hAnsi="Times New Roman" w:cs="Times New Roman"/>
          <w:bCs/>
          <w:color w:val="000000"/>
          <w:sz w:val="28"/>
          <w:szCs w:val="28"/>
          <w:lang w:val="uk-UA"/>
        </w:rPr>
        <w:t>муфту опу</w:t>
      </w:r>
      <w:r w:rsidRPr="00DB6F39">
        <w:rPr>
          <w:rFonts w:ascii="Times New Roman" w:hAnsi="Times New Roman" w:cs="Times New Roman"/>
          <w:bCs/>
          <w:color w:val="000000"/>
          <w:sz w:val="28"/>
          <w:szCs w:val="28"/>
          <w:lang w:val="uk-UA"/>
        </w:rPr>
        <w:t xml:space="preserve">щеної труби і відновлюють циркуляцію </w:t>
      </w:r>
      <w:r w:rsidR="00EE3F4C" w:rsidRPr="00DB6F39">
        <w:rPr>
          <w:rFonts w:ascii="Times New Roman" w:hAnsi="Times New Roman" w:cs="Times New Roman"/>
          <w:bCs/>
          <w:color w:val="000000"/>
          <w:sz w:val="28"/>
          <w:szCs w:val="28"/>
          <w:lang w:val="uk-UA"/>
        </w:rPr>
        <w:t>уже через в</w:t>
      </w:r>
      <w:r w:rsidRPr="00DB6F39">
        <w:rPr>
          <w:rFonts w:ascii="Times New Roman" w:hAnsi="Times New Roman" w:cs="Times New Roman"/>
          <w:bCs/>
          <w:color w:val="000000"/>
          <w:sz w:val="28"/>
          <w:szCs w:val="28"/>
          <w:lang w:val="uk-UA"/>
        </w:rPr>
        <w:t xml:space="preserve">ертлюг, </w:t>
      </w:r>
      <w:r w:rsidR="00EE3F4C" w:rsidRPr="00DB6F39">
        <w:rPr>
          <w:rFonts w:ascii="Times New Roman" w:hAnsi="Times New Roman" w:cs="Times New Roman"/>
          <w:bCs/>
          <w:color w:val="000000"/>
          <w:sz w:val="28"/>
          <w:szCs w:val="28"/>
          <w:lang w:val="uk-UA"/>
        </w:rPr>
        <w:t xml:space="preserve">відкриваючи </w:t>
      </w:r>
      <w:r w:rsidR="00EE3F4C" w:rsidRPr="00DB6F39">
        <w:rPr>
          <w:rFonts w:ascii="Times New Roman" w:hAnsi="Times New Roman" w:cs="Times New Roman"/>
          <w:color w:val="000000"/>
          <w:sz w:val="28"/>
          <w:szCs w:val="28"/>
          <w:lang w:val="uk-UA"/>
        </w:rPr>
        <w:t>кран 1</w:t>
      </w:r>
      <w:r w:rsidRPr="00DB6F39">
        <w:rPr>
          <w:rFonts w:ascii="Times New Roman" w:hAnsi="Times New Roman" w:cs="Times New Roman"/>
          <w:color w:val="000000"/>
          <w:sz w:val="28"/>
          <w:szCs w:val="28"/>
          <w:lang w:val="uk-UA"/>
        </w:rPr>
        <w:t xml:space="preserve"> </w:t>
      </w:r>
      <w:r w:rsidR="00EE3F4C" w:rsidRPr="00DB6F39">
        <w:rPr>
          <w:rFonts w:ascii="Times New Roman" w:hAnsi="Times New Roman" w:cs="Times New Roman"/>
          <w:color w:val="000000"/>
          <w:sz w:val="28"/>
          <w:szCs w:val="28"/>
          <w:lang w:val="uk-UA"/>
        </w:rPr>
        <w:t>і закриваючи к</w:t>
      </w:r>
      <w:r w:rsidRPr="00DB6F39">
        <w:rPr>
          <w:rFonts w:ascii="Times New Roman" w:hAnsi="Times New Roman" w:cs="Times New Roman"/>
          <w:color w:val="000000"/>
          <w:sz w:val="28"/>
          <w:szCs w:val="28"/>
          <w:lang w:val="uk-UA"/>
        </w:rPr>
        <w:t>ран 2.</w:t>
      </w:r>
    </w:p>
    <w:p w:rsidR="008E5371"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bCs/>
          <w:color w:val="000000"/>
          <w:sz w:val="28"/>
          <w:szCs w:val="28"/>
          <w:lang w:val="uk-UA"/>
        </w:rPr>
        <w:t xml:space="preserve">У результаті </w:t>
      </w:r>
      <w:r w:rsidRPr="00DB6F39">
        <w:rPr>
          <w:rFonts w:ascii="Times New Roman" w:hAnsi="Times New Roman" w:cs="Times New Roman"/>
          <w:color w:val="000000"/>
          <w:sz w:val="28"/>
          <w:szCs w:val="28"/>
          <w:lang w:val="uk-UA"/>
        </w:rPr>
        <w:t>перерив</w:t>
      </w:r>
      <w:r w:rsidR="008E5371" w:rsidRPr="00DB6F39">
        <w:rPr>
          <w:rFonts w:ascii="Times New Roman" w:hAnsi="Times New Roman" w:cs="Times New Roman"/>
          <w:color w:val="000000"/>
          <w:sz w:val="28"/>
          <w:szCs w:val="28"/>
          <w:lang w:val="uk-UA"/>
        </w:rPr>
        <w:t>и</w:t>
      </w:r>
      <w:r w:rsidRPr="00DB6F39">
        <w:rPr>
          <w:rFonts w:ascii="Times New Roman" w:hAnsi="Times New Roman" w:cs="Times New Roman"/>
          <w:color w:val="000000"/>
          <w:sz w:val="28"/>
          <w:szCs w:val="28"/>
          <w:lang w:val="uk-UA"/>
        </w:rPr>
        <w:t xml:space="preserve"> </w:t>
      </w:r>
      <w:r w:rsidRPr="00DB6F39">
        <w:rPr>
          <w:rFonts w:ascii="Times New Roman" w:hAnsi="Times New Roman" w:cs="Times New Roman"/>
          <w:bCs/>
          <w:color w:val="000000"/>
          <w:sz w:val="28"/>
          <w:szCs w:val="28"/>
          <w:lang w:val="uk-UA"/>
        </w:rPr>
        <w:t xml:space="preserve">в циркуляції </w:t>
      </w:r>
      <w:r w:rsidRPr="00DB6F39">
        <w:rPr>
          <w:rFonts w:ascii="Times New Roman" w:hAnsi="Times New Roman" w:cs="Times New Roman"/>
          <w:color w:val="000000"/>
          <w:sz w:val="28"/>
          <w:szCs w:val="28"/>
          <w:lang w:val="uk-UA"/>
        </w:rPr>
        <w:t>рідини</w:t>
      </w:r>
      <w:r w:rsidR="008E5371" w:rsidRPr="00DB6F39">
        <w:rPr>
          <w:rFonts w:ascii="Times New Roman" w:hAnsi="Times New Roman" w:cs="Times New Roman"/>
          <w:color w:val="000000"/>
          <w:sz w:val="28"/>
          <w:szCs w:val="28"/>
          <w:lang w:val="uk-UA"/>
        </w:rPr>
        <w:t xml:space="preserve"> </w:t>
      </w:r>
      <w:r w:rsidRPr="00DB6F39">
        <w:rPr>
          <w:rFonts w:ascii="Times New Roman" w:hAnsi="Times New Roman" w:cs="Times New Roman"/>
          <w:bCs/>
          <w:color w:val="000000"/>
          <w:sz w:val="28"/>
          <w:szCs w:val="28"/>
          <w:lang w:val="uk-UA"/>
        </w:rPr>
        <w:t xml:space="preserve">короткотривалі, </w:t>
      </w:r>
      <w:r w:rsidR="008E5371" w:rsidRPr="00DB6F39">
        <w:rPr>
          <w:rFonts w:ascii="Times New Roman" w:hAnsi="Times New Roman" w:cs="Times New Roman"/>
          <w:bCs/>
          <w:color w:val="000000"/>
          <w:sz w:val="28"/>
          <w:szCs w:val="28"/>
          <w:lang w:val="uk-UA"/>
        </w:rPr>
        <w:t>тому кількість піску</w:t>
      </w:r>
      <w:r w:rsidRPr="00DB6F39">
        <w:rPr>
          <w:rFonts w:ascii="Times New Roman" w:hAnsi="Times New Roman" w:cs="Times New Roman"/>
          <w:bCs/>
          <w:color w:val="000000"/>
          <w:sz w:val="28"/>
          <w:szCs w:val="28"/>
          <w:lang w:val="uk-UA"/>
        </w:rPr>
        <w:t xml:space="preserve">, що осаджується на </w:t>
      </w:r>
      <w:r w:rsidRPr="00DB6F39">
        <w:rPr>
          <w:rFonts w:ascii="Times New Roman" w:hAnsi="Times New Roman" w:cs="Times New Roman"/>
          <w:color w:val="000000"/>
          <w:sz w:val="28"/>
          <w:szCs w:val="28"/>
          <w:lang w:val="uk-UA"/>
        </w:rPr>
        <w:t xml:space="preserve">пробку, </w:t>
      </w:r>
      <w:r w:rsidR="008E5371" w:rsidRPr="00DB6F39">
        <w:rPr>
          <w:rFonts w:ascii="Times New Roman" w:hAnsi="Times New Roman" w:cs="Times New Roman"/>
          <w:color w:val="000000"/>
          <w:sz w:val="28"/>
          <w:szCs w:val="28"/>
          <w:lang w:val="uk-UA"/>
        </w:rPr>
        <w:t>є</w:t>
      </w:r>
      <w:r w:rsidRPr="00DB6F39">
        <w:rPr>
          <w:rFonts w:ascii="Times New Roman" w:hAnsi="Times New Roman" w:cs="Times New Roman"/>
          <w:bCs/>
          <w:color w:val="000000"/>
          <w:sz w:val="28"/>
          <w:szCs w:val="28"/>
          <w:lang w:val="uk-UA"/>
        </w:rPr>
        <w:t xml:space="preserve"> </w:t>
      </w:r>
      <w:r w:rsidRPr="00DB6F39">
        <w:rPr>
          <w:rFonts w:ascii="Times New Roman" w:hAnsi="Times New Roman" w:cs="Times New Roman"/>
          <w:color w:val="000000"/>
          <w:sz w:val="28"/>
          <w:szCs w:val="28"/>
          <w:lang w:val="uk-UA"/>
        </w:rPr>
        <w:t xml:space="preserve">невеликою </w:t>
      </w:r>
      <w:r w:rsidRPr="00DB6F39">
        <w:rPr>
          <w:rFonts w:ascii="Times New Roman" w:hAnsi="Times New Roman" w:cs="Times New Roman"/>
          <w:bCs/>
          <w:color w:val="000000"/>
          <w:sz w:val="28"/>
          <w:szCs w:val="28"/>
          <w:lang w:val="uk-UA"/>
        </w:rPr>
        <w:t>і не загрожу</w:t>
      </w:r>
      <w:r w:rsidR="008E5371" w:rsidRPr="00DB6F39">
        <w:rPr>
          <w:rFonts w:ascii="Times New Roman" w:hAnsi="Times New Roman" w:cs="Times New Roman"/>
          <w:bCs/>
          <w:color w:val="000000"/>
          <w:sz w:val="28"/>
          <w:szCs w:val="28"/>
          <w:lang w:val="uk-UA"/>
        </w:rPr>
        <w:t xml:space="preserve">є </w:t>
      </w:r>
      <w:r w:rsidRPr="00DB6F39">
        <w:rPr>
          <w:rFonts w:ascii="Times New Roman" w:hAnsi="Times New Roman" w:cs="Times New Roman"/>
          <w:color w:val="000000"/>
          <w:sz w:val="28"/>
          <w:szCs w:val="28"/>
          <w:lang w:val="uk-UA"/>
        </w:rPr>
        <w:t xml:space="preserve">прихопленням </w:t>
      </w:r>
      <w:r w:rsidR="008E5371" w:rsidRPr="00DB6F39">
        <w:rPr>
          <w:rFonts w:ascii="Times New Roman" w:hAnsi="Times New Roman" w:cs="Times New Roman"/>
          <w:color w:val="000000"/>
          <w:sz w:val="28"/>
          <w:szCs w:val="28"/>
          <w:lang w:val="uk-UA"/>
        </w:rPr>
        <w:t>труб .</w:t>
      </w:r>
    </w:p>
    <w:p w:rsidR="00107242" w:rsidRPr="00DB6F39" w:rsidRDefault="00107242" w:rsidP="00947583">
      <w:pPr>
        <w:widowControl/>
        <w:shd w:val="clear" w:color="000000" w:fill="auto"/>
        <w:suppressAutoHyphens/>
        <w:spacing w:line="360" w:lineRule="auto"/>
        <w:ind w:firstLine="709"/>
        <w:jc w:val="both"/>
        <w:rPr>
          <w:rFonts w:ascii="Times New Roman" w:hAnsi="Times New Roman" w:cs="Times New Roman"/>
          <w:bCs/>
          <w:color w:val="000000"/>
          <w:sz w:val="28"/>
          <w:szCs w:val="36"/>
          <w:lang w:val="uk-UA"/>
        </w:rPr>
      </w:pPr>
    </w:p>
    <w:p w:rsidR="00EE3F4C" w:rsidRPr="00DB6F39" w:rsidRDefault="00EE3F4C"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bCs/>
          <w:color w:val="000000"/>
          <w:sz w:val="28"/>
          <w:szCs w:val="36"/>
          <w:lang w:val="uk-UA"/>
        </w:rPr>
        <w:t>2.15 Заключні роботи</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Після закінчення підземного ремонту приступають до зборки інструменту і гирлового обладнання.</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В свердловину опускають НКТ і штанговий насос, збирають трійник-сальник і з'єднують полірований шток з головкою балансира верстата-качалки при допомозі канатної підвіски.</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Після закінчення ремонту </w:t>
      </w:r>
      <w:r w:rsidRPr="00DB6F39">
        <w:rPr>
          <w:rFonts w:ascii="Times New Roman" w:hAnsi="Times New Roman" w:cs="Times New Roman"/>
          <w:bCs/>
          <w:color w:val="000000"/>
          <w:sz w:val="28"/>
          <w:szCs w:val="28"/>
          <w:lang w:val="uk-UA"/>
        </w:rPr>
        <w:t xml:space="preserve">бригада </w:t>
      </w:r>
      <w:r w:rsidRPr="00DB6F39">
        <w:rPr>
          <w:rFonts w:ascii="Times New Roman" w:hAnsi="Times New Roman" w:cs="Times New Roman"/>
          <w:color w:val="000000"/>
          <w:sz w:val="28"/>
          <w:szCs w:val="28"/>
          <w:lang w:val="uk-UA"/>
        </w:rPr>
        <w:t>складає інструмент і перевозить його</w:t>
      </w:r>
      <w:r w:rsidR="00107242" w:rsidRPr="00DB6F39">
        <w:rPr>
          <w:rFonts w:ascii="Times New Roman" w:hAnsi="Times New Roman" w:cs="Times New Roman"/>
          <w:color w:val="000000"/>
          <w:sz w:val="28"/>
          <w:szCs w:val="28"/>
          <w:lang w:val="uk-UA"/>
        </w:rPr>
        <w:t xml:space="preserve"> до другої свердловини.</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EE3F4C" w:rsidRPr="00DB6F39" w:rsidRDefault="00EE3F4C" w:rsidP="00947583">
      <w:pPr>
        <w:widowControl/>
        <w:shd w:val="clear" w:color="000000" w:fill="auto"/>
        <w:suppressAutoHyphens/>
        <w:spacing w:line="360" w:lineRule="auto"/>
        <w:jc w:val="center"/>
        <w:rPr>
          <w:rFonts w:ascii="Times New Roman" w:hAnsi="Times New Roman" w:cs="Times New Roman"/>
          <w:b/>
          <w:color w:val="000000"/>
          <w:sz w:val="28"/>
          <w:lang w:val="uk-UA"/>
        </w:rPr>
      </w:pPr>
      <w:r w:rsidRPr="00DB6F39">
        <w:rPr>
          <w:rFonts w:ascii="Times New Roman" w:hAnsi="Times New Roman" w:cs="Times New Roman"/>
          <w:color w:val="000000"/>
          <w:sz w:val="28"/>
          <w:lang w:val="uk-UA"/>
        </w:rPr>
        <w:br w:type="page"/>
      </w:r>
      <w:r w:rsidRPr="00DB6F39">
        <w:rPr>
          <w:rFonts w:ascii="Times New Roman" w:hAnsi="Times New Roman" w:cs="Times New Roman"/>
          <w:b/>
          <w:caps/>
          <w:color w:val="000000"/>
          <w:sz w:val="28"/>
          <w:lang w:val="uk-UA"/>
        </w:rPr>
        <w:t>3 Охорона праці і протипожежний захист</w:t>
      </w:r>
    </w:p>
    <w:p w:rsidR="00947583"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lang w:val="uk-UA"/>
        </w:rPr>
      </w:pPr>
    </w:p>
    <w:p w:rsidR="00EE3F4C" w:rsidRPr="00DB6F39" w:rsidRDefault="00EE3F4C" w:rsidP="00947583">
      <w:pPr>
        <w:widowControl/>
        <w:shd w:val="clear" w:color="000000" w:fill="auto"/>
        <w:suppressAutoHyphens/>
        <w:spacing w:line="360" w:lineRule="auto"/>
        <w:jc w:val="center"/>
        <w:rPr>
          <w:rFonts w:ascii="Times New Roman" w:hAnsi="Times New Roman" w:cs="Times New Roman"/>
          <w:b/>
          <w:color w:val="000000"/>
          <w:sz w:val="28"/>
          <w:lang w:val="uk-UA"/>
        </w:rPr>
      </w:pPr>
      <w:r w:rsidRPr="00DB6F39">
        <w:rPr>
          <w:rFonts w:ascii="Times New Roman" w:hAnsi="Times New Roman" w:cs="Times New Roman"/>
          <w:b/>
          <w:color w:val="000000"/>
          <w:sz w:val="28"/>
          <w:lang w:val="uk-UA"/>
        </w:rPr>
        <w:t>3.1 Техніка безпеки</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Процес підземного ремонту свердловин відноситься до найбільш складних робіт. Використання при підземному ремонті свердловин спеціальних пересувних агрегатів, механізмів і автоматів для скручування і розкручування НТК і штанг, а також різних пристроїв і приспосіблень не включає необхідність виконання ручних операцій. Працюючі знаходяться близько від працюючих механізмів або їх частин, від піднімаючих або спускаючи грузів, а також біля комунікацій, по яких прокачується рідина під тиском.</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Ліквідація піщаних пробок проводиться шляхом промивки. Промивка піщаних пробок потребує виконання багатьох правил техніки безпеки. При промивці потрібна закачка великої кількості промив очної рідини, що викликає необхідність підтримання високого тиску на викиді насосу. На насосі промив очного агрегату встановлюють манометр і проти захисне обладнання, для попередження розриву насосу, напірної лінії, шланга і арматури.</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Прогмивочний шланг по всій довжині має обвивку із м’якого металічного канату. Кінці цього канату закріплюються до стояка і вертлюга. При промивці піщаних пробок, на свердловинах на яких можливі викиди, на промив очних трубах встановлюють проти викидні</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засувки, або на гирлі свердловини-герметизуючий пристрій.</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947583" w:rsidRPr="00DB6F39" w:rsidRDefault="00EE3F4C" w:rsidP="00947583">
      <w:pPr>
        <w:widowControl/>
        <w:shd w:val="clear" w:color="000000" w:fill="auto"/>
        <w:suppressAutoHyphens/>
        <w:spacing w:line="360" w:lineRule="auto"/>
        <w:jc w:val="center"/>
        <w:rPr>
          <w:rFonts w:ascii="Times New Roman" w:hAnsi="Times New Roman" w:cs="Times New Roman"/>
          <w:b/>
          <w:color w:val="000000"/>
          <w:sz w:val="28"/>
          <w:lang w:val="uk-UA"/>
        </w:rPr>
      </w:pPr>
      <w:r w:rsidRPr="00DB6F39">
        <w:rPr>
          <w:rFonts w:ascii="Times New Roman" w:hAnsi="Times New Roman" w:cs="Times New Roman"/>
          <w:b/>
          <w:color w:val="000000"/>
          <w:sz w:val="28"/>
          <w:lang w:val="uk-UA"/>
        </w:rPr>
        <w:t>3.</w:t>
      </w:r>
      <w:r w:rsidR="008A4D76" w:rsidRPr="00DB6F39">
        <w:rPr>
          <w:rFonts w:ascii="Times New Roman" w:hAnsi="Times New Roman" w:cs="Times New Roman"/>
          <w:b/>
          <w:color w:val="000000"/>
          <w:sz w:val="28"/>
          <w:lang w:val="uk-UA"/>
        </w:rPr>
        <w:t>2</w:t>
      </w:r>
      <w:r w:rsidRPr="00DB6F39">
        <w:rPr>
          <w:rFonts w:ascii="Times New Roman" w:hAnsi="Times New Roman" w:cs="Times New Roman"/>
          <w:b/>
          <w:color w:val="000000"/>
          <w:sz w:val="28"/>
          <w:lang w:val="uk-UA"/>
        </w:rPr>
        <w:t xml:space="preserve"> Промсанітарія</w:t>
      </w:r>
    </w:p>
    <w:p w:rsidR="00947583"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lang w:val="uk-UA"/>
        </w:rPr>
      </w:pPr>
    </w:p>
    <w:p w:rsidR="00947583"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На промислових об’єктах, де є виділення газів, здійснюються заходи для усунення шкідливого впливу на працюючих. Для цього герметизують гирлове обладнання свердловини, здійснюють газо виловлювання.</w:t>
      </w:r>
    </w:p>
    <w:p w:rsidR="00947583"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Дію виробничого шуму, який перевищує санітарні норми, а також вібрації обладнання, які шкідливо впливають на робітників, обмежують. Для цього будівельні конструкції, вентиляційне обладнання встановлюють на шумо і вібропоглинаючих основах.</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Виробничі приміщення повинні бути виконані відповідно з санітарними нормами проектування промислових підприємств, мають мати пристрої для провітрювання. Робочі місця постійно підтримують в чистоті. Підлоги</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в приміщенні повинні бути рівні і зручні для ремону і очистки.</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Для збору відходів в зручних місцях встановлені скрині, є і спеціальні скрині з кришками для отруєних відходів.</w:t>
      </w:r>
    </w:p>
    <w:p w:rsidR="00947583"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На промислових об’єктах згідно санітарних норм є побутові приміщення для обслуговуючого персоналу, які кожного дня прибираються. В приміщенні є бачок з питною водою, аптечка з повним набором медикаментів першої допомоги, а також ці приміщення періодично дезінфікуються. Для питтєвої води використовують емальовані або алюмінієві бачки. Бачки раз в тиждень повинні промиватись з повним видаленням осаду. Спецодяг і спецвзуття видають для кожного робітника в межах встановлених норм і відповідають діючому ГОСТу. Іншим робітникам спецодяг і спецвзуття, які були в користуванні, видають тільки після дезинфікації.</w:t>
      </w:r>
    </w:p>
    <w:p w:rsidR="00486790" w:rsidRPr="00DB6F39" w:rsidRDefault="00486790"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8A4D76" w:rsidRPr="00DB6F39" w:rsidRDefault="008A4D76" w:rsidP="00947583">
      <w:pPr>
        <w:widowControl/>
        <w:shd w:val="clear" w:color="000000" w:fill="auto"/>
        <w:suppressAutoHyphens/>
        <w:spacing w:line="360" w:lineRule="auto"/>
        <w:jc w:val="center"/>
        <w:rPr>
          <w:rFonts w:ascii="Times New Roman" w:hAnsi="Times New Roman" w:cs="Times New Roman"/>
          <w:b/>
          <w:color w:val="000000"/>
          <w:sz w:val="28"/>
          <w:lang w:val="uk-UA"/>
        </w:rPr>
      </w:pPr>
      <w:r w:rsidRPr="00DB6F39">
        <w:rPr>
          <w:rFonts w:ascii="Times New Roman" w:hAnsi="Times New Roman" w:cs="Times New Roman"/>
          <w:b/>
          <w:color w:val="000000"/>
          <w:sz w:val="28"/>
          <w:lang w:val="uk-UA"/>
        </w:rPr>
        <w:t>3.3 Протипожежні заходи</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947583" w:rsidRPr="00DB6F39" w:rsidRDefault="008A4D76"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 нафтовій промисловості прийнята єдина система робіт по створенню безпечних умов праці.</w:t>
      </w:r>
    </w:p>
    <w:p w:rsidR="00947583" w:rsidRPr="00DB6F39" w:rsidRDefault="008A4D76"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При недотриманні правил протипожежної безпеки на території нафтового промислу можливі пожежі або вибухи. Пожежі і вибухи на промислах викликають не тільки матеріальні витрати, але і людські жертви.</w:t>
      </w:r>
    </w:p>
    <w:p w:rsidR="008A4D76" w:rsidRPr="00DB6F39" w:rsidRDefault="008A4D76"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Тому необхідно суворо основні правила протипожежної безпеки:</w:t>
      </w:r>
    </w:p>
    <w:p w:rsidR="00947583" w:rsidRPr="00DB6F39" w:rsidRDefault="008A4D76" w:rsidP="00947583">
      <w:pPr>
        <w:widowControl/>
        <w:numPr>
          <w:ilvl w:val="0"/>
          <w:numId w:val="3"/>
        </w:numPr>
        <w:shd w:val="clear" w:color="000000" w:fill="auto"/>
        <w:suppressAutoHyphens/>
        <w:spacing w:line="360" w:lineRule="auto"/>
        <w:ind w:left="0"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Курити на промислах можна лише в місцях спеціального відведення.</w:t>
      </w:r>
    </w:p>
    <w:p w:rsidR="008A4D76" w:rsidRPr="00DB6F39" w:rsidRDefault="008A4D76" w:rsidP="00947583">
      <w:pPr>
        <w:widowControl/>
        <w:numPr>
          <w:ilvl w:val="0"/>
          <w:numId w:val="3"/>
        </w:numPr>
        <w:shd w:val="clear" w:color="000000" w:fill="auto"/>
        <w:suppressAutoHyphens/>
        <w:spacing w:line="360" w:lineRule="auto"/>
        <w:ind w:left="0"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Розпалювати вогонь для виробничих цілей можна тільки в безпечних місцях і тільки з дозволу пожежної охорони.</w:t>
      </w:r>
    </w:p>
    <w:p w:rsidR="008A4D76" w:rsidRPr="00DB6F39" w:rsidRDefault="008A4D76" w:rsidP="00947583">
      <w:pPr>
        <w:widowControl/>
        <w:numPr>
          <w:ilvl w:val="0"/>
          <w:numId w:val="3"/>
        </w:numPr>
        <w:shd w:val="clear" w:color="000000" w:fill="auto"/>
        <w:suppressAutoHyphens/>
        <w:spacing w:line="360" w:lineRule="auto"/>
        <w:ind w:left="0"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Неможна проводити ніяких зварювальних робіт без дозволу пожежної охорони.</w:t>
      </w:r>
    </w:p>
    <w:p w:rsidR="008A4D76" w:rsidRPr="00DB6F39" w:rsidRDefault="008A4D76" w:rsidP="00947583">
      <w:pPr>
        <w:widowControl/>
        <w:numPr>
          <w:ilvl w:val="0"/>
          <w:numId w:val="3"/>
        </w:numPr>
        <w:shd w:val="clear" w:color="000000" w:fill="auto"/>
        <w:suppressAutoHyphens/>
        <w:spacing w:line="360" w:lineRule="auto"/>
        <w:ind w:left="0"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Потрібно бути дуже обережним з вогнем, коли одяг змочений бензином.</w:t>
      </w:r>
    </w:p>
    <w:p w:rsidR="008A4D76" w:rsidRPr="00DB6F39" w:rsidRDefault="008A4D76" w:rsidP="00947583">
      <w:pPr>
        <w:widowControl/>
        <w:numPr>
          <w:ilvl w:val="0"/>
          <w:numId w:val="3"/>
        </w:numPr>
        <w:shd w:val="clear" w:color="000000" w:fill="auto"/>
        <w:suppressAutoHyphens/>
        <w:spacing w:line="360" w:lineRule="auto"/>
        <w:ind w:left="0"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Необхідно суворо слідкувати за станом електропроводки, електродвигунів, газопроводів, і негайно повідомити адміністрацію про виявлені недоліки.</w:t>
      </w:r>
    </w:p>
    <w:p w:rsidR="00947583" w:rsidRPr="00DB6F39" w:rsidRDefault="008A4D76" w:rsidP="00947583">
      <w:pPr>
        <w:widowControl/>
        <w:numPr>
          <w:ilvl w:val="0"/>
          <w:numId w:val="3"/>
        </w:numPr>
        <w:shd w:val="clear" w:color="000000" w:fill="auto"/>
        <w:suppressAutoHyphens/>
        <w:spacing w:line="360" w:lineRule="auto"/>
        <w:ind w:left="0"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якщо була розлита нафта, то після закінчення роботи потрібно очистити площадку, а потім засипати піском. Рекомендується мати біля свердловини чистий пісок.</w:t>
      </w:r>
    </w:p>
    <w:p w:rsidR="008A4D76" w:rsidRPr="00DB6F39" w:rsidRDefault="008A4D76"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Потрібно завжди пам’ятати, що нафту і нафтопродукти потрібно гасити не водою, а землею або піском. На кожному промисловому об’єкті необхідно мати пісок і вогнегасник. Кожний робітник повинен добре володіти вогнегасником.</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aps/>
          <w:color w:val="000000"/>
          <w:sz w:val="28"/>
          <w:lang w:val="uk-UA"/>
        </w:rPr>
      </w:pPr>
    </w:p>
    <w:p w:rsidR="00EE3F4C" w:rsidRPr="00DB6F39" w:rsidRDefault="00947583" w:rsidP="00947583">
      <w:pPr>
        <w:widowControl/>
        <w:shd w:val="clear" w:color="000000" w:fill="auto"/>
        <w:suppressAutoHyphens/>
        <w:spacing w:line="360" w:lineRule="auto"/>
        <w:jc w:val="center"/>
        <w:rPr>
          <w:rFonts w:ascii="Times New Roman" w:hAnsi="Times New Roman" w:cs="Times New Roman"/>
          <w:b/>
          <w:caps/>
          <w:color w:val="000000"/>
          <w:sz w:val="28"/>
          <w:lang w:val="uk-UA"/>
        </w:rPr>
      </w:pPr>
      <w:r w:rsidRPr="00DB6F39">
        <w:rPr>
          <w:rFonts w:ascii="Times New Roman" w:hAnsi="Times New Roman" w:cs="Times New Roman"/>
          <w:caps/>
          <w:color w:val="000000"/>
          <w:sz w:val="28"/>
          <w:lang w:val="uk-UA"/>
        </w:rPr>
        <w:br w:type="page"/>
      </w:r>
      <w:r w:rsidR="00EE3F4C" w:rsidRPr="00DB6F39">
        <w:rPr>
          <w:rFonts w:ascii="Times New Roman" w:hAnsi="Times New Roman" w:cs="Times New Roman"/>
          <w:b/>
          <w:caps/>
          <w:color w:val="000000"/>
          <w:sz w:val="28"/>
          <w:lang w:val="uk-UA"/>
        </w:rPr>
        <w:t>4 Охорона довкілля</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Агентами забруднення водойм, грунту на нафтопромислі є нафта, мінералізовані пластові води, стічні води і залишки, які виділяються із резервуарів при їх чистці. Забруднення території нафтою і пластовими водами відбувається із-за порушення герметичності гирла експлуатаційної свердловини, проривів нафтопроводів і водопроводів при проведенні поточного і капітального ремонту свердловин.</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Нафту, пластові і стічні води, які можуть привести до забруднення території, збирають в ємностях, шахтах, колодязях, а після їх накопичення відкачують в нафтовловлювачі нафтозбірних пунктів.</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Нафту, яку неможливо зібрати в місцях розливу, збирають разом з верхнім шаром грунту і вивозять на поля випарів.</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Відділені в процесі підготовки нафтові, пластові і стічні води по системі</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трубопроводів поступають в металічні резервуари. Із резервуарів стічна вода закачується в нагнітальні свердловини.</w:t>
      </w:r>
    </w:p>
    <w:p w:rsidR="00EE3F4C"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Проблема охорони природи стала одною із найважливіших наукових проблем сучасності, від правильного рішення якої залежить існування людей.</w:t>
      </w:r>
    </w:p>
    <w:p w:rsidR="00947583" w:rsidRPr="00DB6F39" w:rsidRDefault="00EE3F4C"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Щорічно нафтогазовидобувними підприємствами здійснюється великий об’єм природо-охоронних заходів, серед яких особливе місце займає охорона водних джерел. З метою попередження можливості попадання нафти або нафтопродуктів в відкриті водоймища всі об’єкти обладнанні очисними спорудами. До таких відносяться всі групові нафтозбірні пункти і цнх підготовкиі перекачки нафти.</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262A09" w:rsidRPr="00DB6F39" w:rsidRDefault="00262A09" w:rsidP="00947583">
      <w:pPr>
        <w:widowControl/>
        <w:shd w:val="clear" w:color="000000" w:fill="auto"/>
        <w:suppressAutoHyphens/>
        <w:spacing w:line="360" w:lineRule="auto"/>
        <w:jc w:val="center"/>
        <w:rPr>
          <w:rFonts w:ascii="Times New Roman" w:hAnsi="Times New Roman" w:cs="Times New Roman"/>
          <w:b/>
          <w:caps/>
          <w:color w:val="000000"/>
          <w:sz w:val="28"/>
          <w:lang w:val="uk-UA"/>
        </w:rPr>
      </w:pPr>
      <w:r w:rsidRPr="00DB6F39">
        <w:rPr>
          <w:rFonts w:ascii="Times New Roman" w:hAnsi="Times New Roman" w:cs="Times New Roman"/>
          <w:color w:val="000000"/>
          <w:sz w:val="28"/>
          <w:lang w:val="uk-UA"/>
        </w:rPr>
        <w:br w:type="page"/>
      </w:r>
      <w:r w:rsidRPr="00DB6F39">
        <w:rPr>
          <w:rFonts w:ascii="Times New Roman" w:hAnsi="Times New Roman" w:cs="Times New Roman"/>
          <w:b/>
          <w:caps/>
          <w:color w:val="000000"/>
          <w:sz w:val="28"/>
          <w:lang w:val="uk-UA"/>
        </w:rPr>
        <w:t>5 Організаційно-економічний розділ</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Вихідні дані:</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Глибина свердловини, м</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2420</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Глибина підвіски НКТ, м</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2335</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Склад бригади</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1/V, 2/ІV,1/ІІІ</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Тарифні ставки, грн. за 1 год.</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ІІІ</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- 3,050</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ІV</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- 3,403</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V</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- 3,908</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Відсоток преміальних доплат</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30</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Відсоток нарахувань на заробітну плату</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38,87</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Ціна за 1 тонну нафти, грн..</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450</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Вартість 1 км. Пробігу агрегатів, грн..</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УН1 – 630*700А</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120,73</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А – 50У</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47,6</w:t>
      </w:r>
    </w:p>
    <w:p w:rsidR="00486790" w:rsidRPr="00DB6F39" w:rsidRDefault="00486790"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947583" w:rsidRPr="00DB6F39" w:rsidRDefault="00262A09" w:rsidP="00947583">
      <w:pPr>
        <w:widowControl/>
        <w:shd w:val="clear" w:color="000000" w:fill="auto"/>
        <w:suppressAutoHyphens/>
        <w:spacing w:line="360" w:lineRule="auto"/>
        <w:jc w:val="center"/>
        <w:rPr>
          <w:rFonts w:ascii="Times New Roman" w:hAnsi="Times New Roman" w:cs="Times New Roman"/>
          <w:b/>
          <w:color w:val="000000"/>
          <w:sz w:val="28"/>
          <w:lang w:val="uk-UA"/>
        </w:rPr>
      </w:pPr>
      <w:r w:rsidRPr="00DB6F39">
        <w:rPr>
          <w:rFonts w:ascii="Times New Roman" w:hAnsi="Times New Roman" w:cs="Times New Roman"/>
          <w:b/>
          <w:color w:val="000000"/>
          <w:sz w:val="28"/>
          <w:lang w:val="uk-UA"/>
        </w:rPr>
        <w:t>5.1 Визначаємо витрати на підземний ремонт</w:t>
      </w:r>
    </w:p>
    <w:p w:rsidR="00262A09" w:rsidRPr="00DB6F39" w:rsidRDefault="00262A09" w:rsidP="00947583">
      <w:pPr>
        <w:widowControl/>
        <w:shd w:val="clear" w:color="000000" w:fill="auto"/>
        <w:suppressAutoHyphens/>
        <w:spacing w:line="360" w:lineRule="auto"/>
        <w:jc w:val="center"/>
        <w:rPr>
          <w:rFonts w:ascii="Times New Roman" w:hAnsi="Times New Roman" w:cs="Times New Roman"/>
          <w:b/>
          <w:color w:val="000000"/>
          <w:sz w:val="28"/>
          <w:lang w:val="uk-UA"/>
        </w:rPr>
      </w:pPr>
      <w:r w:rsidRPr="00DB6F39">
        <w:rPr>
          <w:rFonts w:ascii="Times New Roman" w:hAnsi="Times New Roman" w:cs="Times New Roman"/>
          <w:b/>
          <w:color w:val="000000"/>
          <w:sz w:val="28"/>
          <w:lang w:val="uk-UA"/>
        </w:rPr>
        <w:t>та промивку піщаної пробки</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Ці витрати складають:</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1). Заробітна плата бригади ПРС.</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2). Нарахування на заробітну плату.</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 xml:space="preserve">3). Витрати на пряму </w:t>
      </w:r>
      <w:r w:rsidR="008A4D76" w:rsidRPr="00DB6F39">
        <w:rPr>
          <w:rFonts w:ascii="Times New Roman" w:hAnsi="Times New Roman" w:cs="Times New Roman"/>
          <w:color w:val="000000"/>
          <w:sz w:val="28"/>
          <w:lang w:val="uk-UA"/>
        </w:rPr>
        <w:t>швидкісну пр</w:t>
      </w:r>
      <w:r w:rsidRPr="00DB6F39">
        <w:rPr>
          <w:rFonts w:ascii="Times New Roman" w:hAnsi="Times New Roman" w:cs="Times New Roman"/>
          <w:color w:val="000000"/>
          <w:sz w:val="28"/>
          <w:lang w:val="uk-UA"/>
        </w:rPr>
        <w:t>омивку піщаної пробки.</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4). Витрати на нафту</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5). Амортизація обладнання і зношення інструменту.</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6). Транспортні витрати.</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7). Витрати на роботу агрегатів.</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262A09" w:rsidRPr="00DB6F39" w:rsidRDefault="00262A09"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5.1.1 Визначення витрат по заробітній платі бригади ПРС</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Ці витрати складають:</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З/П</w:t>
      </w:r>
      <w:r w:rsidRPr="00DB6F39">
        <w:rPr>
          <w:rFonts w:ascii="Times New Roman" w:hAnsi="Times New Roman" w:cs="Times New Roman"/>
          <w:color w:val="000000"/>
          <w:sz w:val="28"/>
          <w:vertAlign w:val="subscript"/>
          <w:lang w:val="uk-UA"/>
        </w:rPr>
        <w:t>тар</w:t>
      </w:r>
      <w:r w:rsidRPr="00DB6F39">
        <w:rPr>
          <w:rFonts w:ascii="Times New Roman" w:hAnsi="Times New Roman" w:cs="Times New Roman"/>
          <w:color w:val="000000"/>
          <w:sz w:val="28"/>
          <w:lang w:val="uk-UA"/>
        </w:rPr>
        <w:t xml:space="preserve"> = ∑ Т</w:t>
      </w:r>
      <w:r w:rsidRPr="00DB6F39">
        <w:rPr>
          <w:rFonts w:ascii="Times New Roman" w:hAnsi="Times New Roman" w:cs="Times New Roman"/>
          <w:color w:val="000000"/>
          <w:sz w:val="28"/>
          <w:vertAlign w:val="subscript"/>
          <w:lang w:val="uk-UA"/>
        </w:rPr>
        <w:t xml:space="preserve">п.р. </w:t>
      </w:r>
      <w:r w:rsidRPr="00DB6F39">
        <w:rPr>
          <w:rFonts w:ascii="Times New Roman" w:hAnsi="Times New Roman" w:cs="Times New Roman"/>
          <w:color w:val="000000"/>
          <w:sz w:val="28"/>
          <w:lang w:val="uk-UA"/>
        </w:rPr>
        <w:t>• ВР</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 Т</w:t>
      </w:r>
      <w:r w:rsidRPr="00DB6F39">
        <w:rPr>
          <w:rFonts w:ascii="Times New Roman" w:hAnsi="Times New Roman" w:cs="Times New Roman"/>
          <w:color w:val="000000"/>
          <w:sz w:val="28"/>
          <w:vertAlign w:val="subscript"/>
          <w:lang w:val="uk-UA"/>
        </w:rPr>
        <w:t xml:space="preserve">п.р. </w:t>
      </w:r>
      <w:r w:rsidRPr="00DB6F39">
        <w:rPr>
          <w:rFonts w:ascii="Times New Roman" w:hAnsi="Times New Roman" w:cs="Times New Roman"/>
          <w:color w:val="000000"/>
          <w:sz w:val="28"/>
          <w:lang w:val="uk-UA"/>
        </w:rPr>
        <w:t>– тривалість підземного ремонту, год;</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ВР – відносна розцінка бригади ПРС за 1 год. роботи, грн./год.</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ВР = n • Т</w:t>
      </w:r>
      <w:r w:rsidRPr="00DB6F39">
        <w:rPr>
          <w:rFonts w:ascii="Times New Roman" w:hAnsi="Times New Roman" w:cs="Times New Roman"/>
          <w:color w:val="000000"/>
          <w:sz w:val="28"/>
          <w:vertAlign w:val="subscript"/>
          <w:lang w:val="uk-UA"/>
        </w:rPr>
        <w:t>ст</w:t>
      </w:r>
      <w:r w:rsidRPr="00DB6F39">
        <w:rPr>
          <w:rFonts w:ascii="Times New Roman" w:hAnsi="Times New Roman" w:cs="Times New Roman"/>
          <w:color w:val="000000"/>
          <w:sz w:val="28"/>
          <w:lang w:val="uk-UA"/>
        </w:rPr>
        <w:t>ІІІ + nТ</w:t>
      </w:r>
      <w:r w:rsidRPr="00DB6F39">
        <w:rPr>
          <w:rFonts w:ascii="Times New Roman" w:hAnsi="Times New Roman" w:cs="Times New Roman"/>
          <w:color w:val="000000"/>
          <w:sz w:val="28"/>
          <w:vertAlign w:val="subscript"/>
          <w:lang w:val="uk-UA"/>
        </w:rPr>
        <w:t xml:space="preserve">ст. </w:t>
      </w:r>
      <w:r w:rsidRPr="00DB6F39">
        <w:rPr>
          <w:rFonts w:ascii="Times New Roman" w:hAnsi="Times New Roman" w:cs="Times New Roman"/>
          <w:color w:val="000000"/>
          <w:sz w:val="28"/>
          <w:lang w:val="uk-UA"/>
        </w:rPr>
        <w:t>ІV + nТ</w:t>
      </w:r>
      <w:r w:rsidRPr="00DB6F39">
        <w:rPr>
          <w:rFonts w:ascii="Times New Roman" w:hAnsi="Times New Roman" w:cs="Times New Roman"/>
          <w:color w:val="000000"/>
          <w:sz w:val="28"/>
          <w:vertAlign w:val="subscript"/>
          <w:lang w:val="uk-UA"/>
        </w:rPr>
        <w:t>ст.</w:t>
      </w:r>
      <w:r w:rsidRPr="00DB6F39">
        <w:rPr>
          <w:rFonts w:ascii="Times New Roman" w:hAnsi="Times New Roman" w:cs="Times New Roman"/>
          <w:color w:val="000000"/>
          <w:sz w:val="28"/>
          <w:lang w:val="uk-UA"/>
        </w:rPr>
        <w:t>V</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де</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n – чисельність робітників відповідного розряду.</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Склад бригади ПРС: оператор ПРС</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1/V; бурильник 2/ІV; помічник бурильника 1/ІІІ.</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ВР = 1 • 3,050 + 2 • 3,403 + 1 • 3,908 = 13,764 грн./год.</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Для визначення тривалості</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ПР складаємо технічний наряд на підземний ремонт.</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Технічний наряд на підземний ремонт свердловини №</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24 – Попелі Бориславського родовища:</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 xml:space="preserve">Вид ремонту: пряма </w:t>
      </w:r>
      <w:r w:rsidR="008A4D76" w:rsidRPr="00DB6F39">
        <w:rPr>
          <w:rFonts w:ascii="Times New Roman" w:hAnsi="Times New Roman" w:cs="Times New Roman"/>
          <w:color w:val="000000"/>
          <w:sz w:val="28"/>
          <w:lang w:val="uk-UA"/>
        </w:rPr>
        <w:t xml:space="preserve">швидкісна </w:t>
      </w:r>
      <w:r w:rsidRPr="00DB6F39">
        <w:rPr>
          <w:rFonts w:ascii="Times New Roman" w:hAnsi="Times New Roman" w:cs="Times New Roman"/>
          <w:color w:val="000000"/>
          <w:sz w:val="28"/>
          <w:lang w:val="uk-UA"/>
        </w:rPr>
        <w:t>промивка піщаної пробки.</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Тип підйомника</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А – 50У</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Глибина підвіски НКТ</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2335м.</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Діаметр труб</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73мм. – 292 шт.</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Діаметр штанг</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22мм. – 292 шт.</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Категорія складності</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ІІ</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Оснастка для труб</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3 х 4</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Оснастка для штанг</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на пряму.</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Технічний наряд</w:t>
      </w:r>
      <w:r w:rsidR="00947583" w:rsidRPr="00DB6F39">
        <w:rPr>
          <w:rFonts w:ascii="Times New Roman" w:hAnsi="Times New Roman" w:cs="Times New Roman"/>
          <w:color w:val="000000"/>
          <w:sz w:val="28"/>
          <w:lang w:val="uk-UA"/>
        </w:rPr>
        <w:t xml:space="preserve"> таблиця (5.1)</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985"/>
        <w:gridCol w:w="1276"/>
        <w:gridCol w:w="1669"/>
        <w:gridCol w:w="1449"/>
      </w:tblGrid>
      <w:tr w:rsidR="00262A09" w:rsidRPr="00DB6F39" w:rsidTr="00DB6F39">
        <w:trPr>
          <w:jc w:val="center"/>
        </w:trPr>
        <w:tc>
          <w:tcPr>
            <w:tcW w:w="80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 п/п</w:t>
            </w:r>
          </w:p>
        </w:tc>
        <w:tc>
          <w:tcPr>
            <w:tcW w:w="2985"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Назва робіт</w:t>
            </w:r>
          </w:p>
        </w:tc>
        <w:tc>
          <w:tcPr>
            <w:tcW w:w="127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Показники</w:t>
            </w:r>
          </w:p>
        </w:tc>
        <w:tc>
          <w:tcPr>
            <w:tcW w:w="166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Час викона-ння, кв.</w:t>
            </w:r>
          </w:p>
        </w:tc>
        <w:tc>
          <w:tcPr>
            <w:tcW w:w="144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Примітки</w:t>
            </w:r>
          </w:p>
        </w:tc>
      </w:tr>
      <w:tr w:rsidR="00262A09" w:rsidRPr="00DB6F39" w:rsidTr="00DB6F39">
        <w:trPr>
          <w:jc w:val="center"/>
        </w:trPr>
        <w:tc>
          <w:tcPr>
            <w:tcW w:w="809" w:type="dxa"/>
            <w:shd w:val="clear" w:color="auto" w:fill="auto"/>
            <w:vAlign w:val="center"/>
          </w:tcPr>
          <w:p w:rsidR="00262A09" w:rsidRPr="00DB6F39" w:rsidRDefault="00262A09" w:rsidP="00DB6F39">
            <w:pPr>
              <w:widowControl/>
              <w:numPr>
                <w:ilvl w:val="0"/>
                <w:numId w:val="5"/>
              </w:numPr>
              <w:shd w:val="clear" w:color="000000" w:fill="auto"/>
              <w:suppressAutoHyphens/>
              <w:autoSpaceDE/>
              <w:autoSpaceDN/>
              <w:adjustRightInd/>
              <w:spacing w:line="360" w:lineRule="auto"/>
              <w:ind w:left="0" w:firstLine="0"/>
              <w:rPr>
                <w:rFonts w:ascii="Times New Roman" w:hAnsi="Times New Roman" w:cs="Times New Roman"/>
                <w:color w:val="000000"/>
                <w:lang w:val="uk-UA"/>
              </w:rPr>
            </w:pPr>
          </w:p>
        </w:tc>
        <w:tc>
          <w:tcPr>
            <w:tcW w:w="2985"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 xml:space="preserve">Переїзд до свердловини </w:t>
            </w:r>
          </w:p>
        </w:tc>
        <w:tc>
          <w:tcPr>
            <w:tcW w:w="127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 xml:space="preserve">10 км • 5 </w:t>
            </w:r>
          </w:p>
        </w:tc>
        <w:tc>
          <w:tcPr>
            <w:tcW w:w="166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50</w:t>
            </w:r>
          </w:p>
        </w:tc>
        <w:tc>
          <w:tcPr>
            <w:tcW w:w="144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ЄНЧ § 1,ч.І.</w:t>
            </w:r>
          </w:p>
        </w:tc>
      </w:tr>
      <w:tr w:rsidR="00262A09" w:rsidRPr="00DB6F39" w:rsidTr="00DB6F39">
        <w:trPr>
          <w:jc w:val="center"/>
        </w:trPr>
        <w:tc>
          <w:tcPr>
            <w:tcW w:w="809" w:type="dxa"/>
            <w:shd w:val="clear" w:color="auto" w:fill="auto"/>
            <w:vAlign w:val="center"/>
          </w:tcPr>
          <w:p w:rsidR="00262A09" w:rsidRPr="00DB6F39" w:rsidRDefault="00262A09" w:rsidP="00DB6F39">
            <w:pPr>
              <w:widowControl/>
              <w:numPr>
                <w:ilvl w:val="0"/>
                <w:numId w:val="5"/>
              </w:numPr>
              <w:shd w:val="clear" w:color="000000" w:fill="auto"/>
              <w:suppressAutoHyphens/>
              <w:autoSpaceDE/>
              <w:autoSpaceDN/>
              <w:adjustRightInd/>
              <w:spacing w:line="360" w:lineRule="auto"/>
              <w:ind w:left="0" w:firstLine="0"/>
              <w:rPr>
                <w:rFonts w:ascii="Times New Roman" w:hAnsi="Times New Roman" w:cs="Times New Roman"/>
                <w:color w:val="000000"/>
                <w:lang w:val="uk-UA"/>
              </w:rPr>
            </w:pPr>
          </w:p>
        </w:tc>
        <w:tc>
          <w:tcPr>
            <w:tcW w:w="2985"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Підготовчі роботи перед початком ремонту</w:t>
            </w:r>
          </w:p>
        </w:tc>
        <w:tc>
          <w:tcPr>
            <w:tcW w:w="127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p>
        </w:tc>
        <w:tc>
          <w:tcPr>
            <w:tcW w:w="166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145</w:t>
            </w:r>
          </w:p>
        </w:tc>
        <w:tc>
          <w:tcPr>
            <w:tcW w:w="144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ЄНЧ § 3,ч.І.</w:t>
            </w:r>
          </w:p>
        </w:tc>
      </w:tr>
      <w:tr w:rsidR="00262A09" w:rsidRPr="00DB6F39" w:rsidTr="00DB6F39">
        <w:trPr>
          <w:jc w:val="center"/>
        </w:trPr>
        <w:tc>
          <w:tcPr>
            <w:tcW w:w="809" w:type="dxa"/>
            <w:shd w:val="clear" w:color="auto" w:fill="auto"/>
            <w:vAlign w:val="center"/>
          </w:tcPr>
          <w:p w:rsidR="00262A09" w:rsidRPr="00DB6F39" w:rsidRDefault="00262A09" w:rsidP="00DB6F39">
            <w:pPr>
              <w:widowControl/>
              <w:numPr>
                <w:ilvl w:val="0"/>
                <w:numId w:val="5"/>
              </w:numPr>
              <w:shd w:val="clear" w:color="000000" w:fill="auto"/>
              <w:suppressAutoHyphens/>
              <w:autoSpaceDE/>
              <w:autoSpaceDN/>
              <w:adjustRightInd/>
              <w:spacing w:line="360" w:lineRule="auto"/>
              <w:ind w:left="0" w:firstLine="0"/>
              <w:rPr>
                <w:rFonts w:ascii="Times New Roman" w:hAnsi="Times New Roman" w:cs="Times New Roman"/>
                <w:color w:val="000000"/>
                <w:lang w:val="uk-UA"/>
              </w:rPr>
            </w:pPr>
          </w:p>
        </w:tc>
        <w:tc>
          <w:tcPr>
            <w:tcW w:w="2985"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Підготовчі роботи перед підйомом штанг</w:t>
            </w:r>
          </w:p>
        </w:tc>
        <w:tc>
          <w:tcPr>
            <w:tcW w:w="127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p>
        </w:tc>
        <w:tc>
          <w:tcPr>
            <w:tcW w:w="166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14</w:t>
            </w:r>
          </w:p>
        </w:tc>
        <w:tc>
          <w:tcPr>
            <w:tcW w:w="144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ЄНЧ § 5,ч.І.</w:t>
            </w:r>
          </w:p>
        </w:tc>
      </w:tr>
      <w:tr w:rsidR="00262A09" w:rsidRPr="00DB6F39" w:rsidTr="00DB6F39">
        <w:trPr>
          <w:jc w:val="center"/>
        </w:trPr>
        <w:tc>
          <w:tcPr>
            <w:tcW w:w="809" w:type="dxa"/>
            <w:shd w:val="clear" w:color="auto" w:fill="auto"/>
            <w:vAlign w:val="center"/>
          </w:tcPr>
          <w:p w:rsidR="00262A09" w:rsidRPr="00DB6F39" w:rsidRDefault="00262A09" w:rsidP="00DB6F39">
            <w:pPr>
              <w:widowControl/>
              <w:numPr>
                <w:ilvl w:val="0"/>
                <w:numId w:val="5"/>
              </w:numPr>
              <w:shd w:val="clear" w:color="000000" w:fill="auto"/>
              <w:suppressAutoHyphens/>
              <w:autoSpaceDE/>
              <w:autoSpaceDN/>
              <w:adjustRightInd/>
              <w:spacing w:line="360" w:lineRule="auto"/>
              <w:ind w:left="0" w:firstLine="0"/>
              <w:rPr>
                <w:rFonts w:ascii="Times New Roman" w:hAnsi="Times New Roman" w:cs="Times New Roman"/>
                <w:color w:val="000000"/>
                <w:lang w:val="uk-UA"/>
              </w:rPr>
            </w:pPr>
          </w:p>
        </w:tc>
        <w:tc>
          <w:tcPr>
            <w:tcW w:w="2985"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Підйом штанг</w:t>
            </w:r>
          </w:p>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Ø</w:t>
            </w:r>
            <w:r w:rsidR="00947583" w:rsidRPr="00DB6F39">
              <w:rPr>
                <w:rFonts w:ascii="Times New Roman" w:hAnsi="Times New Roman" w:cs="Times New Roman"/>
                <w:color w:val="000000"/>
                <w:lang w:val="uk-UA"/>
              </w:rPr>
              <w:t xml:space="preserve"> </w:t>
            </w:r>
            <w:r w:rsidRPr="00DB6F39">
              <w:rPr>
                <w:rFonts w:ascii="Times New Roman" w:hAnsi="Times New Roman" w:cs="Times New Roman"/>
                <w:color w:val="000000"/>
                <w:lang w:val="uk-UA"/>
              </w:rPr>
              <w:t>22 мм., 292</w:t>
            </w:r>
          </w:p>
        </w:tc>
        <w:tc>
          <w:tcPr>
            <w:tcW w:w="127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IV292 • 0,9</w:t>
            </w:r>
          </w:p>
        </w:tc>
        <w:tc>
          <w:tcPr>
            <w:tcW w:w="166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262,8</w:t>
            </w:r>
          </w:p>
        </w:tc>
        <w:tc>
          <w:tcPr>
            <w:tcW w:w="144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ЄНЧ § 175,ч.ІІ.</w:t>
            </w:r>
          </w:p>
        </w:tc>
      </w:tr>
      <w:tr w:rsidR="00262A09" w:rsidRPr="00DB6F39" w:rsidTr="00DB6F39">
        <w:trPr>
          <w:jc w:val="center"/>
        </w:trPr>
        <w:tc>
          <w:tcPr>
            <w:tcW w:w="809" w:type="dxa"/>
            <w:shd w:val="clear" w:color="auto" w:fill="auto"/>
            <w:vAlign w:val="center"/>
          </w:tcPr>
          <w:p w:rsidR="00262A09" w:rsidRPr="00DB6F39" w:rsidRDefault="00262A09" w:rsidP="00DB6F39">
            <w:pPr>
              <w:widowControl/>
              <w:numPr>
                <w:ilvl w:val="0"/>
                <w:numId w:val="5"/>
              </w:numPr>
              <w:shd w:val="clear" w:color="000000" w:fill="auto"/>
              <w:suppressAutoHyphens/>
              <w:autoSpaceDE/>
              <w:autoSpaceDN/>
              <w:adjustRightInd/>
              <w:spacing w:line="360" w:lineRule="auto"/>
              <w:ind w:left="0" w:firstLine="0"/>
              <w:rPr>
                <w:rFonts w:ascii="Times New Roman" w:hAnsi="Times New Roman" w:cs="Times New Roman"/>
                <w:color w:val="000000"/>
                <w:lang w:val="uk-UA"/>
              </w:rPr>
            </w:pPr>
          </w:p>
        </w:tc>
        <w:tc>
          <w:tcPr>
            <w:tcW w:w="2985" w:type="dxa"/>
            <w:shd w:val="clear" w:color="auto" w:fill="auto"/>
            <w:vAlign w:val="center"/>
          </w:tcPr>
          <w:p w:rsidR="00947583"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Нарощування труб</w:t>
            </w:r>
          </w:p>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 xml:space="preserve">Ø 73 мм. – 4 шт. </w:t>
            </w:r>
          </w:p>
        </w:tc>
        <w:tc>
          <w:tcPr>
            <w:tcW w:w="127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4 • 1,5</w:t>
            </w:r>
          </w:p>
        </w:tc>
        <w:tc>
          <w:tcPr>
            <w:tcW w:w="166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6</w:t>
            </w:r>
          </w:p>
        </w:tc>
        <w:tc>
          <w:tcPr>
            <w:tcW w:w="144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ЄНЧ § 175,ч.ІІ.</w:t>
            </w:r>
          </w:p>
        </w:tc>
      </w:tr>
      <w:tr w:rsidR="00262A09" w:rsidRPr="00DB6F39" w:rsidTr="00DB6F39">
        <w:trPr>
          <w:jc w:val="center"/>
        </w:trPr>
        <w:tc>
          <w:tcPr>
            <w:tcW w:w="809" w:type="dxa"/>
            <w:shd w:val="clear" w:color="auto" w:fill="auto"/>
            <w:vAlign w:val="center"/>
          </w:tcPr>
          <w:p w:rsidR="00262A09" w:rsidRPr="00DB6F39" w:rsidRDefault="00262A09" w:rsidP="00DB6F39">
            <w:pPr>
              <w:widowControl/>
              <w:numPr>
                <w:ilvl w:val="0"/>
                <w:numId w:val="5"/>
              </w:numPr>
              <w:shd w:val="clear" w:color="000000" w:fill="auto"/>
              <w:suppressAutoHyphens/>
              <w:autoSpaceDE/>
              <w:autoSpaceDN/>
              <w:adjustRightInd/>
              <w:spacing w:line="360" w:lineRule="auto"/>
              <w:ind w:left="0" w:firstLine="0"/>
              <w:rPr>
                <w:rFonts w:ascii="Times New Roman" w:hAnsi="Times New Roman" w:cs="Times New Roman"/>
                <w:color w:val="000000"/>
                <w:lang w:val="uk-UA"/>
              </w:rPr>
            </w:pPr>
          </w:p>
        </w:tc>
        <w:tc>
          <w:tcPr>
            <w:tcW w:w="2985"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Час проведення промивки</w:t>
            </w:r>
          </w:p>
        </w:tc>
        <w:tc>
          <w:tcPr>
            <w:tcW w:w="127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p>
        </w:tc>
        <w:tc>
          <w:tcPr>
            <w:tcW w:w="166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22,1</w:t>
            </w:r>
          </w:p>
        </w:tc>
        <w:tc>
          <w:tcPr>
            <w:tcW w:w="144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Технічний процес</w:t>
            </w:r>
          </w:p>
        </w:tc>
      </w:tr>
      <w:tr w:rsidR="00262A09" w:rsidRPr="00DB6F39" w:rsidTr="00DB6F39">
        <w:trPr>
          <w:jc w:val="center"/>
        </w:trPr>
        <w:tc>
          <w:tcPr>
            <w:tcW w:w="809" w:type="dxa"/>
            <w:shd w:val="clear" w:color="auto" w:fill="auto"/>
            <w:vAlign w:val="center"/>
          </w:tcPr>
          <w:p w:rsidR="00262A09" w:rsidRPr="00DB6F39" w:rsidRDefault="00262A09" w:rsidP="00DB6F39">
            <w:pPr>
              <w:widowControl/>
              <w:numPr>
                <w:ilvl w:val="0"/>
                <w:numId w:val="5"/>
              </w:numPr>
              <w:shd w:val="clear" w:color="000000" w:fill="auto"/>
              <w:suppressAutoHyphens/>
              <w:autoSpaceDE/>
              <w:autoSpaceDN/>
              <w:adjustRightInd/>
              <w:spacing w:line="360" w:lineRule="auto"/>
              <w:ind w:left="0" w:firstLine="0"/>
              <w:rPr>
                <w:rFonts w:ascii="Times New Roman" w:hAnsi="Times New Roman" w:cs="Times New Roman"/>
                <w:color w:val="000000"/>
                <w:lang w:val="uk-UA"/>
              </w:rPr>
            </w:pPr>
          </w:p>
        </w:tc>
        <w:tc>
          <w:tcPr>
            <w:tcW w:w="2985"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Підготовчі роботи перед підйомом труб</w:t>
            </w:r>
          </w:p>
        </w:tc>
        <w:tc>
          <w:tcPr>
            <w:tcW w:w="127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p>
        </w:tc>
        <w:tc>
          <w:tcPr>
            <w:tcW w:w="166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31</w:t>
            </w:r>
          </w:p>
        </w:tc>
        <w:tc>
          <w:tcPr>
            <w:tcW w:w="144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ЄНЧ § 173,ч.І.</w:t>
            </w:r>
          </w:p>
        </w:tc>
      </w:tr>
      <w:tr w:rsidR="00262A09" w:rsidRPr="00DB6F39" w:rsidTr="00DB6F39">
        <w:trPr>
          <w:jc w:val="center"/>
        </w:trPr>
        <w:tc>
          <w:tcPr>
            <w:tcW w:w="809" w:type="dxa"/>
            <w:shd w:val="clear" w:color="auto" w:fill="auto"/>
            <w:vAlign w:val="center"/>
          </w:tcPr>
          <w:p w:rsidR="00262A09" w:rsidRPr="00DB6F39" w:rsidRDefault="00262A09" w:rsidP="00DB6F39">
            <w:pPr>
              <w:widowControl/>
              <w:numPr>
                <w:ilvl w:val="0"/>
                <w:numId w:val="5"/>
              </w:numPr>
              <w:shd w:val="clear" w:color="000000" w:fill="auto"/>
              <w:suppressAutoHyphens/>
              <w:autoSpaceDE/>
              <w:autoSpaceDN/>
              <w:adjustRightInd/>
              <w:spacing w:line="360" w:lineRule="auto"/>
              <w:ind w:left="0" w:firstLine="0"/>
              <w:rPr>
                <w:rFonts w:ascii="Times New Roman" w:hAnsi="Times New Roman" w:cs="Times New Roman"/>
                <w:color w:val="000000"/>
                <w:lang w:val="uk-UA"/>
              </w:rPr>
            </w:pPr>
          </w:p>
        </w:tc>
        <w:tc>
          <w:tcPr>
            <w:tcW w:w="2985" w:type="dxa"/>
            <w:shd w:val="clear" w:color="auto" w:fill="auto"/>
            <w:vAlign w:val="center"/>
          </w:tcPr>
          <w:p w:rsidR="00947583"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Підйом труб</w:t>
            </w:r>
          </w:p>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Ø 73 мм. – 4 шт.</w:t>
            </w:r>
          </w:p>
        </w:tc>
        <w:tc>
          <w:tcPr>
            <w:tcW w:w="127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4 • 1,6</w:t>
            </w:r>
          </w:p>
        </w:tc>
        <w:tc>
          <w:tcPr>
            <w:tcW w:w="166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6,4</w:t>
            </w:r>
          </w:p>
        </w:tc>
        <w:tc>
          <w:tcPr>
            <w:tcW w:w="144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ЄНЧ § 173,ч.ІІ.</w:t>
            </w:r>
          </w:p>
        </w:tc>
      </w:tr>
      <w:tr w:rsidR="00262A09" w:rsidRPr="00DB6F39" w:rsidTr="00DB6F39">
        <w:trPr>
          <w:jc w:val="center"/>
        </w:trPr>
        <w:tc>
          <w:tcPr>
            <w:tcW w:w="809" w:type="dxa"/>
            <w:shd w:val="clear" w:color="auto" w:fill="auto"/>
            <w:vAlign w:val="center"/>
          </w:tcPr>
          <w:p w:rsidR="00262A09" w:rsidRPr="00DB6F39" w:rsidRDefault="00262A09" w:rsidP="00DB6F39">
            <w:pPr>
              <w:widowControl/>
              <w:numPr>
                <w:ilvl w:val="0"/>
                <w:numId w:val="5"/>
              </w:numPr>
              <w:shd w:val="clear" w:color="000000" w:fill="auto"/>
              <w:suppressAutoHyphens/>
              <w:autoSpaceDE/>
              <w:autoSpaceDN/>
              <w:adjustRightInd/>
              <w:spacing w:line="360" w:lineRule="auto"/>
              <w:ind w:left="0" w:firstLine="0"/>
              <w:rPr>
                <w:rFonts w:ascii="Times New Roman" w:hAnsi="Times New Roman" w:cs="Times New Roman"/>
                <w:color w:val="000000"/>
                <w:lang w:val="uk-UA"/>
              </w:rPr>
            </w:pPr>
          </w:p>
        </w:tc>
        <w:tc>
          <w:tcPr>
            <w:tcW w:w="2985"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Підготовчі роботи перед спуском штанг</w:t>
            </w:r>
          </w:p>
        </w:tc>
        <w:tc>
          <w:tcPr>
            <w:tcW w:w="127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p>
        </w:tc>
        <w:tc>
          <w:tcPr>
            <w:tcW w:w="166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1,7</w:t>
            </w:r>
          </w:p>
        </w:tc>
        <w:tc>
          <w:tcPr>
            <w:tcW w:w="144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ЄНЧ § 10,ч.І.</w:t>
            </w:r>
          </w:p>
        </w:tc>
      </w:tr>
      <w:tr w:rsidR="00262A09" w:rsidRPr="00DB6F39" w:rsidTr="00DB6F39">
        <w:trPr>
          <w:jc w:val="center"/>
        </w:trPr>
        <w:tc>
          <w:tcPr>
            <w:tcW w:w="809" w:type="dxa"/>
            <w:shd w:val="clear" w:color="auto" w:fill="auto"/>
            <w:vAlign w:val="center"/>
          </w:tcPr>
          <w:p w:rsidR="00262A09" w:rsidRPr="00DB6F39" w:rsidRDefault="00262A09" w:rsidP="00DB6F39">
            <w:pPr>
              <w:widowControl/>
              <w:numPr>
                <w:ilvl w:val="0"/>
                <w:numId w:val="5"/>
              </w:numPr>
              <w:shd w:val="clear" w:color="000000" w:fill="auto"/>
              <w:suppressAutoHyphens/>
              <w:autoSpaceDE/>
              <w:autoSpaceDN/>
              <w:adjustRightInd/>
              <w:spacing w:line="360" w:lineRule="auto"/>
              <w:ind w:left="0" w:firstLine="0"/>
              <w:rPr>
                <w:rFonts w:ascii="Times New Roman" w:hAnsi="Times New Roman" w:cs="Times New Roman"/>
                <w:color w:val="000000"/>
                <w:lang w:val="uk-UA"/>
              </w:rPr>
            </w:pPr>
          </w:p>
        </w:tc>
        <w:tc>
          <w:tcPr>
            <w:tcW w:w="2985" w:type="dxa"/>
            <w:shd w:val="clear" w:color="auto" w:fill="auto"/>
            <w:vAlign w:val="center"/>
          </w:tcPr>
          <w:p w:rsidR="00947583"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Спуск штанг</w:t>
            </w:r>
          </w:p>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Ø 22 мм. – 292 шт.</w:t>
            </w:r>
          </w:p>
        </w:tc>
        <w:tc>
          <w:tcPr>
            <w:tcW w:w="127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292 • 0,9</w:t>
            </w:r>
          </w:p>
        </w:tc>
        <w:tc>
          <w:tcPr>
            <w:tcW w:w="166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262,8</w:t>
            </w:r>
          </w:p>
        </w:tc>
        <w:tc>
          <w:tcPr>
            <w:tcW w:w="144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ЄНЧ § 11,ч.І.</w:t>
            </w:r>
          </w:p>
        </w:tc>
      </w:tr>
      <w:tr w:rsidR="00262A09" w:rsidRPr="00DB6F39" w:rsidTr="00DB6F39">
        <w:trPr>
          <w:jc w:val="center"/>
        </w:trPr>
        <w:tc>
          <w:tcPr>
            <w:tcW w:w="809" w:type="dxa"/>
            <w:shd w:val="clear" w:color="auto" w:fill="auto"/>
            <w:vAlign w:val="center"/>
          </w:tcPr>
          <w:p w:rsidR="00262A09" w:rsidRPr="00DB6F39" w:rsidRDefault="00262A09" w:rsidP="00DB6F39">
            <w:pPr>
              <w:widowControl/>
              <w:numPr>
                <w:ilvl w:val="0"/>
                <w:numId w:val="5"/>
              </w:numPr>
              <w:shd w:val="clear" w:color="000000" w:fill="auto"/>
              <w:suppressAutoHyphens/>
              <w:autoSpaceDE/>
              <w:autoSpaceDN/>
              <w:adjustRightInd/>
              <w:spacing w:line="360" w:lineRule="auto"/>
              <w:ind w:left="0" w:firstLine="0"/>
              <w:rPr>
                <w:rFonts w:ascii="Times New Roman" w:hAnsi="Times New Roman" w:cs="Times New Roman"/>
                <w:color w:val="000000"/>
                <w:lang w:val="uk-UA"/>
              </w:rPr>
            </w:pPr>
          </w:p>
        </w:tc>
        <w:tc>
          <w:tcPr>
            <w:tcW w:w="2985"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Заключні роботи після спуску штанг</w:t>
            </w:r>
          </w:p>
        </w:tc>
        <w:tc>
          <w:tcPr>
            <w:tcW w:w="127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p>
        </w:tc>
        <w:tc>
          <w:tcPr>
            <w:tcW w:w="166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29</w:t>
            </w:r>
          </w:p>
        </w:tc>
        <w:tc>
          <w:tcPr>
            <w:tcW w:w="144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ЄНЧ § 11,ч.І.</w:t>
            </w:r>
          </w:p>
        </w:tc>
      </w:tr>
      <w:tr w:rsidR="00262A09" w:rsidRPr="00DB6F39" w:rsidTr="00DB6F39">
        <w:trPr>
          <w:jc w:val="center"/>
        </w:trPr>
        <w:tc>
          <w:tcPr>
            <w:tcW w:w="809" w:type="dxa"/>
            <w:shd w:val="clear" w:color="auto" w:fill="auto"/>
            <w:vAlign w:val="center"/>
          </w:tcPr>
          <w:p w:rsidR="00262A09" w:rsidRPr="00DB6F39" w:rsidRDefault="00262A09" w:rsidP="00DB6F39">
            <w:pPr>
              <w:widowControl/>
              <w:numPr>
                <w:ilvl w:val="0"/>
                <w:numId w:val="5"/>
              </w:numPr>
              <w:shd w:val="clear" w:color="000000" w:fill="auto"/>
              <w:suppressAutoHyphens/>
              <w:autoSpaceDE/>
              <w:autoSpaceDN/>
              <w:adjustRightInd/>
              <w:spacing w:line="360" w:lineRule="auto"/>
              <w:ind w:left="0" w:firstLine="0"/>
              <w:rPr>
                <w:rFonts w:ascii="Times New Roman" w:hAnsi="Times New Roman" w:cs="Times New Roman"/>
                <w:color w:val="000000"/>
                <w:lang w:val="uk-UA"/>
              </w:rPr>
            </w:pPr>
          </w:p>
        </w:tc>
        <w:tc>
          <w:tcPr>
            <w:tcW w:w="2985"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Заключні роботи після закінчення ремонту</w:t>
            </w:r>
          </w:p>
        </w:tc>
        <w:tc>
          <w:tcPr>
            <w:tcW w:w="127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p>
        </w:tc>
        <w:tc>
          <w:tcPr>
            <w:tcW w:w="166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104</w:t>
            </w:r>
          </w:p>
        </w:tc>
        <w:tc>
          <w:tcPr>
            <w:tcW w:w="144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 xml:space="preserve">ЄНЧ § 4, ч.І. </w:t>
            </w:r>
          </w:p>
        </w:tc>
      </w:tr>
      <w:tr w:rsidR="00262A09" w:rsidRPr="00DB6F39" w:rsidTr="00DB6F39">
        <w:trPr>
          <w:jc w:val="center"/>
        </w:trPr>
        <w:tc>
          <w:tcPr>
            <w:tcW w:w="809" w:type="dxa"/>
            <w:shd w:val="clear" w:color="auto" w:fill="auto"/>
            <w:vAlign w:val="center"/>
          </w:tcPr>
          <w:p w:rsidR="00262A09" w:rsidRPr="00DB6F39" w:rsidRDefault="00262A09" w:rsidP="00DB6F39">
            <w:pPr>
              <w:widowControl/>
              <w:numPr>
                <w:ilvl w:val="0"/>
                <w:numId w:val="5"/>
              </w:numPr>
              <w:shd w:val="clear" w:color="000000" w:fill="auto"/>
              <w:suppressAutoHyphens/>
              <w:autoSpaceDE/>
              <w:autoSpaceDN/>
              <w:adjustRightInd/>
              <w:spacing w:line="360" w:lineRule="auto"/>
              <w:ind w:left="0" w:firstLine="0"/>
              <w:rPr>
                <w:rFonts w:ascii="Times New Roman" w:hAnsi="Times New Roman" w:cs="Times New Roman"/>
                <w:color w:val="000000"/>
                <w:lang w:val="uk-UA"/>
              </w:rPr>
            </w:pPr>
          </w:p>
        </w:tc>
        <w:tc>
          <w:tcPr>
            <w:tcW w:w="2985" w:type="dxa"/>
            <w:shd w:val="clear" w:color="auto" w:fill="auto"/>
            <w:vAlign w:val="center"/>
          </w:tcPr>
          <w:p w:rsidR="00947583"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Встановлення і зняття</w:t>
            </w:r>
          </w:p>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АПР 2ВБ</w:t>
            </w:r>
          </w:p>
        </w:tc>
        <w:tc>
          <w:tcPr>
            <w:tcW w:w="127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p>
        </w:tc>
        <w:tc>
          <w:tcPr>
            <w:tcW w:w="166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41</w:t>
            </w:r>
          </w:p>
        </w:tc>
        <w:tc>
          <w:tcPr>
            <w:tcW w:w="144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ЄНЧ § 124,ч.ІІ.</w:t>
            </w:r>
          </w:p>
        </w:tc>
      </w:tr>
      <w:tr w:rsidR="00262A09" w:rsidRPr="00DB6F39" w:rsidTr="00DB6F39">
        <w:trPr>
          <w:jc w:val="center"/>
        </w:trPr>
        <w:tc>
          <w:tcPr>
            <w:tcW w:w="809" w:type="dxa"/>
            <w:shd w:val="clear" w:color="auto" w:fill="auto"/>
            <w:vAlign w:val="center"/>
          </w:tcPr>
          <w:p w:rsidR="00262A09" w:rsidRPr="00DB6F39" w:rsidRDefault="00262A09" w:rsidP="00DB6F39">
            <w:pPr>
              <w:widowControl/>
              <w:numPr>
                <w:ilvl w:val="0"/>
                <w:numId w:val="5"/>
              </w:numPr>
              <w:shd w:val="clear" w:color="000000" w:fill="auto"/>
              <w:suppressAutoHyphens/>
              <w:autoSpaceDE/>
              <w:autoSpaceDN/>
              <w:adjustRightInd/>
              <w:spacing w:line="360" w:lineRule="auto"/>
              <w:ind w:left="0" w:firstLine="0"/>
              <w:rPr>
                <w:rFonts w:ascii="Times New Roman" w:hAnsi="Times New Roman" w:cs="Times New Roman"/>
                <w:color w:val="000000"/>
                <w:lang w:val="uk-UA"/>
              </w:rPr>
            </w:pPr>
          </w:p>
        </w:tc>
        <w:tc>
          <w:tcPr>
            <w:tcW w:w="2985"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Заправка підйомника насосу</w:t>
            </w:r>
          </w:p>
        </w:tc>
        <w:tc>
          <w:tcPr>
            <w:tcW w:w="127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p>
        </w:tc>
        <w:tc>
          <w:tcPr>
            <w:tcW w:w="166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7</w:t>
            </w:r>
          </w:p>
        </w:tc>
        <w:tc>
          <w:tcPr>
            <w:tcW w:w="144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ЄНЧ § 127,ч.ІІ.</w:t>
            </w:r>
          </w:p>
        </w:tc>
      </w:tr>
      <w:tr w:rsidR="00262A09" w:rsidRPr="00DB6F39" w:rsidTr="00DB6F39">
        <w:trPr>
          <w:jc w:val="center"/>
        </w:trPr>
        <w:tc>
          <w:tcPr>
            <w:tcW w:w="8188" w:type="dxa"/>
            <w:gridSpan w:val="5"/>
            <w:shd w:val="clear" w:color="auto" w:fill="auto"/>
            <w:vAlign w:val="center"/>
          </w:tcPr>
          <w:p w:rsidR="00262A09" w:rsidRPr="00DB6F39" w:rsidRDefault="00947583"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 xml:space="preserve"> </w:t>
            </w:r>
            <w:r w:rsidR="00262A09" w:rsidRPr="00DB6F39">
              <w:rPr>
                <w:rFonts w:ascii="Times New Roman" w:hAnsi="Times New Roman" w:cs="Times New Roman"/>
                <w:color w:val="000000"/>
                <w:lang w:val="uk-UA"/>
              </w:rPr>
              <w:t>Σ Т</w:t>
            </w:r>
            <w:r w:rsidR="00262A09" w:rsidRPr="00DB6F39">
              <w:rPr>
                <w:rFonts w:ascii="Times New Roman" w:hAnsi="Times New Roman" w:cs="Times New Roman"/>
                <w:color w:val="000000"/>
                <w:vertAlign w:val="subscript"/>
                <w:lang w:val="uk-UA"/>
              </w:rPr>
              <w:t>спо.</w:t>
            </w:r>
            <w:r w:rsidR="00262A09" w:rsidRPr="00DB6F39">
              <w:rPr>
                <w:rFonts w:ascii="Times New Roman" w:hAnsi="Times New Roman" w:cs="Times New Roman"/>
                <w:color w:val="000000"/>
                <w:lang w:val="uk-UA"/>
              </w:rPr>
              <w:t>= 1091,32</w:t>
            </w:r>
          </w:p>
        </w:tc>
      </w:tr>
      <w:tr w:rsidR="00262A09" w:rsidRPr="00DB6F39" w:rsidTr="00DB6F39">
        <w:trPr>
          <w:jc w:val="center"/>
        </w:trPr>
        <w:tc>
          <w:tcPr>
            <w:tcW w:w="809" w:type="dxa"/>
            <w:shd w:val="clear" w:color="auto" w:fill="auto"/>
            <w:vAlign w:val="center"/>
          </w:tcPr>
          <w:p w:rsidR="00262A09" w:rsidRPr="00DB6F39" w:rsidRDefault="00262A09" w:rsidP="00DB6F39">
            <w:pPr>
              <w:widowControl/>
              <w:numPr>
                <w:ilvl w:val="0"/>
                <w:numId w:val="5"/>
              </w:numPr>
              <w:shd w:val="clear" w:color="000000" w:fill="auto"/>
              <w:suppressAutoHyphens/>
              <w:autoSpaceDE/>
              <w:autoSpaceDN/>
              <w:adjustRightInd/>
              <w:spacing w:line="360" w:lineRule="auto"/>
              <w:ind w:left="0" w:firstLine="0"/>
              <w:rPr>
                <w:rFonts w:ascii="Times New Roman" w:hAnsi="Times New Roman" w:cs="Times New Roman"/>
                <w:color w:val="000000"/>
                <w:lang w:val="uk-UA"/>
              </w:rPr>
            </w:pPr>
          </w:p>
        </w:tc>
        <w:tc>
          <w:tcPr>
            <w:tcW w:w="2985"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Надбавка часу на не передбачувані роботи</w:t>
            </w:r>
          </w:p>
        </w:tc>
        <w:tc>
          <w:tcPr>
            <w:tcW w:w="127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 xml:space="preserve">9,34 % </w:t>
            </w:r>
          </w:p>
        </w:tc>
        <w:tc>
          <w:tcPr>
            <w:tcW w:w="166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93,22</w:t>
            </w:r>
          </w:p>
        </w:tc>
        <w:tc>
          <w:tcPr>
            <w:tcW w:w="1449"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p>
        </w:tc>
      </w:tr>
      <w:tr w:rsidR="00262A09" w:rsidRPr="00DB6F39" w:rsidTr="00DB6F39">
        <w:trPr>
          <w:jc w:val="center"/>
        </w:trPr>
        <w:tc>
          <w:tcPr>
            <w:tcW w:w="8188" w:type="dxa"/>
            <w:gridSpan w:val="5"/>
            <w:shd w:val="clear" w:color="auto" w:fill="auto"/>
            <w:vAlign w:val="center"/>
          </w:tcPr>
          <w:p w:rsidR="00262A09" w:rsidRPr="00DB6F39" w:rsidRDefault="00947583"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 xml:space="preserve"> </w:t>
            </w:r>
            <w:r w:rsidR="00262A09" w:rsidRPr="00DB6F39">
              <w:rPr>
                <w:rFonts w:ascii="Times New Roman" w:hAnsi="Times New Roman" w:cs="Times New Roman"/>
                <w:color w:val="000000"/>
                <w:lang w:val="uk-UA"/>
              </w:rPr>
              <w:t>Σ Т</w:t>
            </w:r>
            <w:r w:rsidR="00262A09" w:rsidRPr="00DB6F39">
              <w:rPr>
                <w:rFonts w:ascii="Times New Roman" w:hAnsi="Times New Roman" w:cs="Times New Roman"/>
                <w:color w:val="000000"/>
                <w:vertAlign w:val="subscript"/>
                <w:lang w:val="uk-UA"/>
              </w:rPr>
              <w:t>пр.</w:t>
            </w:r>
            <w:r w:rsidR="00262A09" w:rsidRPr="00DB6F39">
              <w:rPr>
                <w:rFonts w:ascii="Times New Roman" w:hAnsi="Times New Roman" w:cs="Times New Roman"/>
                <w:color w:val="000000"/>
                <w:lang w:val="uk-UA"/>
              </w:rPr>
              <w:t xml:space="preserve"> = 1091,32 хв. = 18,9 год.</w:t>
            </w:r>
          </w:p>
        </w:tc>
      </w:tr>
    </w:tbl>
    <w:p w:rsidR="003C0E69" w:rsidRPr="00DB6F39" w:rsidRDefault="003C0E6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Надбавка часу на не передбачувані роботи визначається згідно</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 102, ЄНЧ ч.ІІ., як норматив часу</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у розмірі 0,4% від нормативної тривалості підземного ремонту на кожні 100 м. Глибини підвіски НКТ.</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szCs w:val="32"/>
          <w:lang w:val="uk-UA"/>
        </w:rPr>
      </w:pPr>
      <w:r>
        <w:rPr>
          <w:rFonts w:ascii="Times New Roman" w:hAnsi="Times New Roman" w:cs="Times New Roman"/>
          <w:color w:val="000000"/>
          <w:sz w:val="28"/>
          <w:szCs w:val="32"/>
          <w:lang w:val="uk-UA"/>
        </w:rPr>
        <w:pict>
          <v:shape id="_x0000_i1236" type="#_x0000_t75" style="width:207.75pt;height:36pt">
            <v:imagedata r:id="rId211" o:title=""/>
          </v:shape>
        </w:pic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szCs w:val="32"/>
          <w:lang w:val="uk-UA"/>
        </w:rPr>
      </w:pPr>
      <w:r w:rsidRPr="00DB6F39">
        <w:rPr>
          <w:rFonts w:ascii="Times New Roman" w:hAnsi="Times New Roman" w:cs="Times New Roman"/>
          <w:color w:val="000000"/>
          <w:sz w:val="28"/>
          <w:szCs w:val="32"/>
          <w:lang w:val="uk-UA"/>
        </w:rPr>
        <w:t>Час на не передбачувані роботи визначається за формулою:</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lang w:val="uk-UA" w:eastAsia="uk-UA"/>
        </w:rPr>
      </w:pPr>
      <w:r>
        <w:rPr>
          <w:rFonts w:ascii="Times New Roman" w:hAnsi="Times New Roman" w:cs="Times New Roman"/>
          <w:color w:val="000000"/>
          <w:sz w:val="28"/>
          <w:lang w:val="uk-UA" w:eastAsia="uk-UA"/>
        </w:rPr>
        <w:pict>
          <v:shape id="_x0000_i1237" type="#_x0000_t75" style="width:231.75pt;height:32.25pt">
            <v:imagedata r:id="rId212" o:title=""/>
          </v:shape>
        </w:pict>
      </w:r>
      <w:r w:rsidR="00262A09" w:rsidRPr="00DB6F39">
        <w:rPr>
          <w:rFonts w:ascii="Times New Roman" w:hAnsi="Times New Roman" w:cs="Times New Roman"/>
          <w:color w:val="000000"/>
          <w:sz w:val="28"/>
          <w:lang w:val="uk-UA" w:eastAsia="uk-UA"/>
        </w:rPr>
        <w:t>хв.</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eastAsia="uk-UA"/>
        </w:rPr>
      </w:pPr>
      <w:r w:rsidRPr="00DB6F39">
        <w:rPr>
          <w:rFonts w:ascii="Times New Roman" w:hAnsi="Times New Roman" w:cs="Times New Roman"/>
          <w:color w:val="000000"/>
          <w:sz w:val="28"/>
          <w:lang w:val="uk-UA" w:eastAsia="uk-UA"/>
        </w:rPr>
        <w:t>Визначаємо заробітню плату по тарифу:</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eastAsia="uk-UA"/>
        </w:rPr>
      </w:pPr>
      <w:r w:rsidRPr="00DB6F39">
        <w:rPr>
          <w:rFonts w:ascii="Times New Roman" w:hAnsi="Times New Roman" w:cs="Times New Roman"/>
          <w:color w:val="000000"/>
          <w:sz w:val="28"/>
          <w:lang w:val="uk-UA" w:eastAsia="uk-UA"/>
        </w:rPr>
        <w:t>З/Птар= 18,19 • 13,764= 250,37 грн.</w:t>
      </w:r>
    </w:p>
    <w:p w:rsidR="00262A09" w:rsidRPr="00DB6F39" w:rsidRDefault="005F2816" w:rsidP="00947583">
      <w:pPr>
        <w:widowControl/>
        <w:shd w:val="clear" w:color="000000" w:fill="auto"/>
        <w:suppressAutoHyphens/>
        <w:spacing w:line="360" w:lineRule="auto"/>
        <w:ind w:firstLine="709"/>
        <w:jc w:val="both"/>
        <w:rPr>
          <w:rFonts w:ascii="Times New Roman" w:hAnsi="Times New Roman" w:cs="Times New Roman"/>
          <w:color w:val="000000"/>
          <w:sz w:val="28"/>
          <w:lang w:val="uk-UA" w:eastAsia="uk-UA"/>
        </w:rPr>
      </w:pPr>
      <w:r w:rsidRPr="00DB6F39">
        <w:rPr>
          <w:rFonts w:ascii="Times New Roman" w:hAnsi="Times New Roman" w:cs="Times New Roman"/>
          <w:color w:val="000000"/>
          <w:sz w:val="28"/>
          <w:lang w:val="uk-UA" w:eastAsia="uk-UA"/>
        </w:rPr>
        <w:t>В</w:t>
      </w:r>
      <w:r w:rsidR="00262A09" w:rsidRPr="00DB6F39">
        <w:rPr>
          <w:rFonts w:ascii="Times New Roman" w:hAnsi="Times New Roman" w:cs="Times New Roman"/>
          <w:color w:val="000000"/>
          <w:sz w:val="28"/>
          <w:lang w:val="uk-UA" w:eastAsia="uk-UA"/>
        </w:rPr>
        <w:t>изначаємо суму преміальних доплат:</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lang w:val="uk-UA" w:eastAsia="uk-UA"/>
        </w:rPr>
      </w:pPr>
      <w:r>
        <w:rPr>
          <w:rFonts w:ascii="Times New Roman" w:hAnsi="Times New Roman" w:cs="Times New Roman"/>
          <w:color w:val="000000"/>
          <w:sz w:val="28"/>
          <w:lang w:val="uk-UA" w:eastAsia="uk-UA"/>
        </w:rPr>
        <w:pict>
          <v:shape id="_x0000_i1238" type="#_x0000_t75" style="width:128.25pt;height:32.25pt">
            <v:imagedata r:id="rId213" o:title=""/>
          </v:shape>
        </w:pic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eastAsia="uk-UA"/>
        </w:rPr>
      </w:pPr>
      <w:r w:rsidRPr="00DB6F39">
        <w:rPr>
          <w:rFonts w:ascii="Times New Roman" w:hAnsi="Times New Roman" w:cs="Times New Roman"/>
          <w:color w:val="000000"/>
          <w:sz w:val="28"/>
          <w:lang w:val="uk-UA" w:eastAsia="uk-UA"/>
        </w:rPr>
        <w:t>де %пр – відсоток преміальних доплат;</w:t>
      </w:r>
    </w:p>
    <w:p w:rsidR="00262A09" w:rsidRPr="00DB6F39" w:rsidRDefault="00A51715" w:rsidP="00947583">
      <w:pPr>
        <w:widowControl/>
        <w:shd w:val="clear" w:color="000000" w:fill="auto"/>
        <w:tabs>
          <w:tab w:val="num" w:pos="720"/>
        </w:tabs>
        <w:suppressAutoHyphens/>
        <w:spacing w:line="360" w:lineRule="auto"/>
        <w:ind w:firstLine="709"/>
        <w:jc w:val="both"/>
        <w:rPr>
          <w:rFonts w:ascii="Times New Roman" w:hAnsi="Times New Roman" w:cs="Times New Roman"/>
          <w:color w:val="000000"/>
          <w:sz w:val="28"/>
          <w:lang w:val="uk-UA" w:eastAsia="uk-UA"/>
        </w:rPr>
      </w:pPr>
      <w:r>
        <w:rPr>
          <w:rFonts w:ascii="Times New Roman" w:hAnsi="Times New Roman" w:cs="Times New Roman"/>
          <w:color w:val="000000"/>
          <w:sz w:val="28"/>
          <w:lang w:val="uk-UA" w:eastAsia="uk-UA"/>
        </w:rPr>
        <w:pict>
          <v:shape id="_x0000_i1239" type="#_x0000_t75" style="width:8.25pt;height:15pt">
            <v:imagedata r:id="rId214" o:title=""/>
          </v:shape>
        </w:pict>
      </w:r>
      <w:r>
        <w:rPr>
          <w:rFonts w:ascii="Times New Roman" w:hAnsi="Times New Roman" w:cs="Times New Roman"/>
          <w:color w:val="000000"/>
          <w:sz w:val="28"/>
          <w:lang w:val="uk-UA" w:eastAsia="uk-UA"/>
        </w:rPr>
        <w:pict>
          <v:shape id="_x0000_i1240" type="#_x0000_t75" style="width:141.75pt;height:30.75pt">
            <v:imagedata r:id="rId215" o:title=""/>
          </v:shape>
        </w:pict>
      </w:r>
      <w:r w:rsidR="00262A09" w:rsidRPr="00DB6F39">
        <w:rPr>
          <w:rFonts w:ascii="Times New Roman" w:hAnsi="Times New Roman" w:cs="Times New Roman"/>
          <w:color w:val="000000"/>
          <w:sz w:val="28"/>
          <w:lang w:val="uk-UA" w:eastAsia="uk-UA"/>
        </w:rPr>
        <w:t xml:space="preserve"> грн..</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eastAsia="uk-UA"/>
        </w:rPr>
      </w:pPr>
      <w:r w:rsidRPr="00DB6F39">
        <w:rPr>
          <w:rFonts w:ascii="Times New Roman" w:hAnsi="Times New Roman" w:cs="Times New Roman"/>
          <w:color w:val="000000"/>
          <w:sz w:val="28"/>
          <w:lang w:val="uk-UA" w:eastAsia="uk-UA"/>
        </w:rPr>
        <w:t>Визначаємо доплату за роботу в нічний:</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lang w:val="uk-UA" w:eastAsia="uk-UA"/>
        </w:rPr>
      </w:pPr>
      <w:r>
        <w:rPr>
          <w:rFonts w:ascii="Times New Roman" w:hAnsi="Times New Roman" w:cs="Times New Roman"/>
          <w:color w:val="000000"/>
          <w:sz w:val="28"/>
          <w:lang w:val="uk-UA" w:eastAsia="uk-UA"/>
        </w:rPr>
        <w:pict>
          <v:shape id="_x0000_i1241" type="#_x0000_t75" style="width:150pt;height:30pt">
            <v:imagedata r:id="rId216" o:title=""/>
          </v:shape>
        </w:pic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eastAsia="uk-UA"/>
        </w:rPr>
      </w:pPr>
      <w:r w:rsidRPr="00DB6F39">
        <w:rPr>
          <w:rFonts w:ascii="Times New Roman" w:hAnsi="Times New Roman" w:cs="Times New Roman"/>
          <w:color w:val="000000"/>
          <w:sz w:val="28"/>
          <w:lang w:val="uk-UA" w:eastAsia="uk-UA"/>
        </w:rPr>
        <w:t xml:space="preserve">де </w:t>
      </w:r>
      <w:r w:rsidR="00A51715">
        <w:rPr>
          <w:rFonts w:ascii="Times New Roman" w:hAnsi="Times New Roman" w:cs="Times New Roman"/>
          <w:color w:val="000000"/>
          <w:sz w:val="28"/>
          <w:lang w:val="uk-UA" w:eastAsia="uk-UA"/>
        </w:rPr>
        <w:pict>
          <v:shape id="_x0000_i1242" type="#_x0000_t75" style="width:12pt;height:30pt">
            <v:imagedata r:id="rId217" o:title=""/>
          </v:shape>
        </w:pict>
      </w:r>
      <w:r w:rsidRPr="00DB6F39">
        <w:rPr>
          <w:rFonts w:ascii="Times New Roman" w:hAnsi="Times New Roman" w:cs="Times New Roman"/>
          <w:color w:val="000000"/>
          <w:sz w:val="28"/>
          <w:lang w:val="uk-UA" w:eastAsia="uk-UA"/>
        </w:rPr>
        <w:t>- кількість годин в нічну зміну;</w:t>
      </w:r>
    </w:p>
    <w:p w:rsidR="00947583"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Pr>
          <w:rFonts w:ascii="Times New Roman" w:hAnsi="Times New Roman" w:cs="Times New Roman"/>
          <w:color w:val="000000"/>
          <w:sz w:val="28"/>
          <w:lang w:val="uk-UA"/>
        </w:rPr>
        <w:pict>
          <v:shape id="_x0000_i1243" type="#_x0000_t75" style="width:24.75pt;height:30pt">
            <v:imagedata r:id="rId218" o:title=""/>
          </v:shape>
        </w:pict>
      </w:r>
      <w:r w:rsidR="00262A09" w:rsidRPr="00DB6F39">
        <w:rPr>
          <w:rFonts w:ascii="Times New Roman" w:hAnsi="Times New Roman" w:cs="Times New Roman"/>
          <w:color w:val="000000"/>
          <w:sz w:val="28"/>
          <w:lang w:val="uk-UA"/>
        </w:rPr>
        <w:t xml:space="preserve"> - 75 відсоткова надбавка за роботу в нічний час;</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lang w:val="uk-UA" w:eastAsia="uk-UA"/>
        </w:rPr>
      </w:pPr>
      <w:r>
        <w:rPr>
          <w:rFonts w:ascii="Times New Roman" w:hAnsi="Times New Roman" w:cs="Times New Roman"/>
          <w:color w:val="000000"/>
          <w:sz w:val="28"/>
          <w:lang w:val="uk-UA" w:eastAsia="uk-UA"/>
        </w:rPr>
        <w:pict>
          <v:shape id="_x0000_i1244" type="#_x0000_t75" style="width:179.25pt;height:30pt">
            <v:imagedata r:id="rId219" o:title=""/>
          </v:shape>
        </w:pict>
      </w:r>
      <w:r w:rsidR="00262A09" w:rsidRPr="00DB6F39">
        <w:rPr>
          <w:rFonts w:ascii="Times New Roman" w:hAnsi="Times New Roman" w:cs="Times New Roman"/>
          <w:color w:val="000000"/>
          <w:sz w:val="28"/>
          <w:lang w:val="uk-UA" w:eastAsia="uk-UA"/>
        </w:rPr>
        <w:t>грн..</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eastAsia="uk-UA"/>
        </w:rPr>
      </w:pPr>
      <w:r w:rsidRPr="00DB6F39">
        <w:rPr>
          <w:rFonts w:ascii="Times New Roman" w:hAnsi="Times New Roman" w:cs="Times New Roman"/>
          <w:color w:val="000000"/>
          <w:sz w:val="28"/>
          <w:lang w:val="uk-UA" w:eastAsia="uk-UA"/>
        </w:rPr>
        <w:t>Визначаємо загальну заробітну плату бригади ПРС:</w:t>
      </w:r>
    </w:p>
    <w:p w:rsidR="00947583" w:rsidRPr="00DB6F39" w:rsidRDefault="00947583" w:rsidP="00947583">
      <w:pPr>
        <w:widowControl/>
        <w:shd w:val="clear" w:color="000000" w:fill="auto"/>
        <w:suppressAutoHyphens/>
        <w:spacing w:line="360" w:lineRule="auto"/>
        <w:rPr>
          <w:rFonts w:ascii="Times New Roman" w:hAnsi="Times New Roman" w:cs="Times New Roman"/>
          <w:color w:val="000000"/>
          <w:sz w:val="28"/>
          <w:lang w:val="uk-UA" w:eastAsia="uk-UA"/>
        </w:rPr>
      </w:pPr>
    </w:p>
    <w:p w:rsidR="00947583" w:rsidRPr="00DB6F39" w:rsidRDefault="00262A09" w:rsidP="00947583">
      <w:pPr>
        <w:widowControl/>
        <w:shd w:val="clear" w:color="000000" w:fill="auto"/>
        <w:suppressAutoHyphens/>
        <w:spacing w:line="360" w:lineRule="auto"/>
        <w:ind w:firstLine="709"/>
        <w:rPr>
          <w:rFonts w:ascii="Times New Roman" w:hAnsi="Times New Roman" w:cs="Times New Roman"/>
          <w:color w:val="000000"/>
          <w:sz w:val="28"/>
          <w:lang w:val="uk-UA" w:eastAsia="uk-UA"/>
        </w:rPr>
      </w:pPr>
      <w:r w:rsidRPr="00DB6F39">
        <w:rPr>
          <w:rFonts w:ascii="Times New Roman" w:hAnsi="Times New Roman" w:cs="Times New Roman"/>
          <w:color w:val="000000"/>
          <w:sz w:val="28"/>
          <w:lang w:val="uk-UA" w:eastAsia="uk-UA"/>
        </w:rPr>
        <w:t>З/П= З/Птар + Пр + З/Пн.ч.</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eastAsia="uk-UA"/>
        </w:rPr>
      </w:pPr>
      <w:r w:rsidRPr="00DB6F39">
        <w:rPr>
          <w:rFonts w:ascii="Times New Roman" w:hAnsi="Times New Roman" w:cs="Times New Roman"/>
          <w:color w:val="000000"/>
          <w:sz w:val="28"/>
          <w:lang w:val="uk-UA" w:eastAsia="uk-UA"/>
        </w:rPr>
        <w:t>З/П = З/Птар + Пр +З/Пн.ч.</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eastAsia="uk-UA"/>
        </w:rPr>
      </w:pP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eastAsia="uk-UA"/>
        </w:rPr>
      </w:pPr>
      <w:r w:rsidRPr="00DB6F39">
        <w:rPr>
          <w:rFonts w:ascii="Times New Roman" w:hAnsi="Times New Roman" w:cs="Times New Roman"/>
          <w:color w:val="000000"/>
          <w:sz w:val="28"/>
          <w:lang w:val="uk-UA" w:eastAsia="uk-UA"/>
        </w:rPr>
        <w:t>З/П = 205,37 + 75,11 + 62,59 = 388,07 грн.</w:t>
      </w:r>
    </w:p>
    <w:p w:rsidR="003C0E69" w:rsidRPr="00DB6F39" w:rsidRDefault="003C0E69" w:rsidP="00947583">
      <w:pPr>
        <w:widowControl/>
        <w:shd w:val="clear" w:color="000000" w:fill="auto"/>
        <w:suppressAutoHyphens/>
        <w:spacing w:line="360" w:lineRule="auto"/>
        <w:ind w:firstLine="709"/>
        <w:jc w:val="both"/>
        <w:rPr>
          <w:rFonts w:ascii="Times New Roman" w:hAnsi="Times New Roman" w:cs="Times New Roman"/>
          <w:color w:val="000000"/>
          <w:sz w:val="28"/>
          <w:szCs w:val="36"/>
          <w:lang w:val="uk-UA" w:eastAsia="uk-UA"/>
        </w:rPr>
      </w:pPr>
    </w:p>
    <w:p w:rsidR="00262A09" w:rsidRPr="00DB6F39" w:rsidRDefault="00262A09" w:rsidP="00947583">
      <w:pPr>
        <w:widowControl/>
        <w:shd w:val="clear" w:color="000000" w:fill="auto"/>
        <w:suppressAutoHyphens/>
        <w:spacing w:line="360" w:lineRule="auto"/>
        <w:jc w:val="center"/>
        <w:rPr>
          <w:rFonts w:ascii="Times New Roman" w:hAnsi="Times New Roman" w:cs="Times New Roman"/>
          <w:b/>
          <w:color w:val="000000"/>
          <w:sz w:val="28"/>
          <w:szCs w:val="36"/>
          <w:lang w:val="uk-UA" w:eastAsia="uk-UA"/>
        </w:rPr>
      </w:pPr>
      <w:r w:rsidRPr="00DB6F39">
        <w:rPr>
          <w:rFonts w:ascii="Times New Roman" w:hAnsi="Times New Roman" w:cs="Times New Roman"/>
          <w:b/>
          <w:color w:val="000000"/>
          <w:sz w:val="28"/>
          <w:szCs w:val="36"/>
          <w:lang w:val="uk-UA" w:eastAsia="uk-UA"/>
        </w:rPr>
        <w:t>5.12 Визначення суми донарахувань на заробітну плату</w:t>
      </w:r>
    </w:p>
    <w:p w:rsidR="00947583" w:rsidRPr="00DB6F39" w:rsidRDefault="00947583" w:rsidP="00947583">
      <w:pPr>
        <w:pStyle w:val="1"/>
        <w:keepNext w:val="0"/>
        <w:widowControl/>
        <w:shd w:val="clear" w:color="000000" w:fill="auto"/>
        <w:suppressAutoHyphens/>
        <w:spacing w:before="0" w:after="0" w:line="360" w:lineRule="auto"/>
        <w:ind w:firstLine="709"/>
        <w:jc w:val="both"/>
        <w:rPr>
          <w:rFonts w:ascii="Times New Roman" w:hAnsi="Times New Roman" w:cs="Times New Roman"/>
          <w:b w:val="0"/>
          <w:color w:val="000000"/>
          <w:sz w:val="28"/>
          <w:szCs w:val="28"/>
          <w:lang w:val="uk-UA"/>
        </w:rPr>
      </w:pPr>
    </w:p>
    <w:p w:rsidR="00947583" w:rsidRPr="00DB6F39" w:rsidRDefault="00262A09" w:rsidP="00947583">
      <w:pPr>
        <w:pStyle w:val="1"/>
        <w:keepNext w:val="0"/>
        <w:widowControl/>
        <w:shd w:val="clear" w:color="000000" w:fill="auto"/>
        <w:suppressAutoHyphens/>
        <w:spacing w:before="0" w:after="0" w:line="360" w:lineRule="auto"/>
        <w:ind w:firstLine="709"/>
        <w:jc w:val="both"/>
        <w:rPr>
          <w:rFonts w:ascii="Times New Roman" w:hAnsi="Times New Roman" w:cs="Times New Roman"/>
          <w:b w:val="0"/>
          <w:color w:val="000000"/>
          <w:sz w:val="28"/>
          <w:szCs w:val="28"/>
          <w:lang w:val="uk-UA"/>
        </w:rPr>
      </w:pPr>
      <w:r w:rsidRPr="00DB6F39">
        <w:rPr>
          <w:rFonts w:ascii="Times New Roman" w:hAnsi="Times New Roman" w:cs="Times New Roman"/>
          <w:b w:val="0"/>
          <w:color w:val="000000"/>
          <w:sz w:val="28"/>
          <w:szCs w:val="28"/>
          <w:lang w:val="uk-UA"/>
        </w:rPr>
        <w:t>Суму донарахувань на заробітну плату складає:</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Pr>
          <w:rFonts w:ascii="Times New Roman" w:hAnsi="Times New Roman" w:cs="Times New Roman"/>
          <w:color w:val="000000"/>
          <w:sz w:val="28"/>
          <w:lang w:val="uk-UA"/>
        </w:rPr>
        <w:pict>
          <v:shape id="_x0000_i1245" type="#_x0000_t75" style="width:114pt;height:32.25pt">
            <v:imagedata r:id="rId220" o:title=""/>
          </v:shape>
        </w:pic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де %нар – відсоток нарахувань на заробітну плату.</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Згідно рішення Кабінету Міністрів України підприємства здійснюють наступні нарахування на заробітну плату:</w:t>
      </w:r>
    </w:p>
    <w:p w:rsidR="00262A09" w:rsidRPr="00DB6F39" w:rsidRDefault="00262A09" w:rsidP="00947583">
      <w:pPr>
        <w:widowControl/>
        <w:numPr>
          <w:ilvl w:val="0"/>
          <w:numId w:val="6"/>
        </w:numPr>
        <w:shd w:val="clear" w:color="000000" w:fill="auto"/>
        <w:suppressAutoHyphens/>
        <w:autoSpaceDE/>
        <w:autoSpaceDN/>
        <w:adjustRightInd/>
        <w:spacing w:line="360" w:lineRule="auto"/>
        <w:ind w:left="0"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у фонд обов’язкового соціального страхування</w:t>
      </w:r>
    </w:p>
    <w:p w:rsidR="00262A09" w:rsidRPr="00DB6F39" w:rsidRDefault="00262A09" w:rsidP="00947583">
      <w:pPr>
        <w:widowControl/>
        <w:numPr>
          <w:ilvl w:val="0"/>
          <w:numId w:val="6"/>
        </w:numPr>
        <w:shd w:val="clear" w:color="000000" w:fill="auto"/>
        <w:suppressAutoHyphens/>
        <w:autoSpaceDE/>
        <w:autoSpaceDN/>
        <w:adjustRightInd/>
        <w:spacing w:line="360" w:lineRule="auto"/>
        <w:ind w:left="0"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у фонд на випадок безробіття</w:t>
      </w:r>
    </w:p>
    <w:p w:rsidR="00947583" w:rsidRPr="00DB6F39" w:rsidRDefault="00262A09" w:rsidP="00947583">
      <w:pPr>
        <w:widowControl/>
        <w:numPr>
          <w:ilvl w:val="0"/>
          <w:numId w:val="6"/>
        </w:numPr>
        <w:shd w:val="clear" w:color="000000" w:fill="auto"/>
        <w:suppressAutoHyphens/>
        <w:autoSpaceDE/>
        <w:autoSpaceDN/>
        <w:adjustRightInd/>
        <w:spacing w:line="360" w:lineRule="auto"/>
        <w:ind w:left="0"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у пенсійний фонд</w:t>
      </w:r>
    </w:p>
    <w:p w:rsidR="00262A09" w:rsidRPr="00DB6F39" w:rsidRDefault="00262A09" w:rsidP="00947583">
      <w:pPr>
        <w:widowControl/>
        <w:numPr>
          <w:ilvl w:val="0"/>
          <w:numId w:val="6"/>
        </w:numPr>
        <w:shd w:val="clear" w:color="000000" w:fill="auto"/>
        <w:suppressAutoHyphens/>
        <w:autoSpaceDE/>
        <w:autoSpaceDN/>
        <w:adjustRightInd/>
        <w:spacing w:line="360" w:lineRule="auto"/>
        <w:ind w:left="0"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у фонд соціального страхування нещасних випадків на виробництві.</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Pr>
          <w:rFonts w:ascii="Times New Roman" w:hAnsi="Times New Roman" w:cs="Times New Roman"/>
          <w:color w:val="000000"/>
          <w:sz w:val="28"/>
          <w:lang w:val="uk-UA"/>
        </w:rPr>
        <w:pict>
          <v:shape id="_x0000_i1246" type="#_x0000_t75" style="width:168pt;height:30.75pt">
            <v:imagedata r:id="rId221" o:title=""/>
          </v:shape>
        </w:pict>
      </w:r>
      <w:r w:rsidR="00262A09" w:rsidRPr="00DB6F39">
        <w:rPr>
          <w:rFonts w:ascii="Times New Roman" w:hAnsi="Times New Roman" w:cs="Times New Roman"/>
          <w:color w:val="000000"/>
          <w:sz w:val="28"/>
          <w:lang w:val="uk-UA"/>
        </w:rPr>
        <w:t xml:space="preserve"> грн..</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262A09" w:rsidRPr="00DB6F39" w:rsidRDefault="00262A09"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5.13 Визначення витрат на пряму швидкісну промивку</w:t>
      </w:r>
    </w:p>
    <w:p w:rsidR="00947583"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lang w:val="uk-UA"/>
        </w:rPr>
      </w:pP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Витрати на пряму швидкісну промивку складають:</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Впр.п. = Впр.п.ст. + (Н</w:t>
      </w:r>
      <w:r w:rsidRPr="00DB6F39">
        <w:rPr>
          <w:rFonts w:ascii="Times New Roman" w:hAnsi="Times New Roman" w:cs="Times New Roman"/>
          <w:color w:val="000000"/>
          <w:sz w:val="28"/>
          <w:vertAlign w:val="subscript"/>
          <w:lang w:val="uk-UA"/>
        </w:rPr>
        <w:t>1</w:t>
      </w:r>
      <w:r w:rsidRPr="00DB6F39">
        <w:rPr>
          <w:rFonts w:ascii="Times New Roman" w:hAnsi="Times New Roman" w:cs="Times New Roman"/>
          <w:color w:val="000000"/>
          <w:sz w:val="28"/>
          <w:lang w:val="uk-UA"/>
        </w:rPr>
        <w:t xml:space="preserve"> – Н</w:t>
      </w:r>
      <w:r w:rsidRPr="00DB6F39">
        <w:rPr>
          <w:rFonts w:ascii="Times New Roman" w:hAnsi="Times New Roman" w:cs="Times New Roman"/>
          <w:color w:val="000000"/>
          <w:sz w:val="28"/>
          <w:vertAlign w:val="subscript"/>
          <w:lang w:val="uk-UA"/>
        </w:rPr>
        <w:t>ст.</w:t>
      </w:r>
      <w:r w:rsidRPr="00DB6F39">
        <w:rPr>
          <w:rFonts w:ascii="Times New Roman" w:hAnsi="Times New Roman" w:cs="Times New Roman"/>
          <w:color w:val="000000"/>
          <w:sz w:val="28"/>
          <w:lang w:val="uk-UA"/>
        </w:rPr>
        <w:t>) · В</w:t>
      </w:r>
      <w:r w:rsidRPr="00DB6F39">
        <w:rPr>
          <w:rFonts w:ascii="Times New Roman" w:hAnsi="Times New Roman" w:cs="Times New Roman"/>
          <w:color w:val="000000"/>
          <w:sz w:val="28"/>
          <w:vertAlign w:val="subscript"/>
          <w:lang w:val="uk-UA"/>
        </w:rPr>
        <w:t>зн</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де Впр.п. – вартість прямої промивки;</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Н</w:t>
      </w:r>
      <w:r w:rsidRPr="00DB6F39">
        <w:rPr>
          <w:rFonts w:ascii="Times New Roman" w:hAnsi="Times New Roman" w:cs="Times New Roman"/>
          <w:color w:val="000000"/>
          <w:sz w:val="28"/>
          <w:vertAlign w:val="subscript"/>
          <w:lang w:val="uk-UA"/>
        </w:rPr>
        <w:t>1</w:t>
      </w:r>
      <w:r w:rsidRPr="00DB6F39">
        <w:rPr>
          <w:rFonts w:ascii="Times New Roman" w:hAnsi="Times New Roman" w:cs="Times New Roman"/>
          <w:color w:val="000000"/>
          <w:sz w:val="28"/>
          <w:lang w:val="uk-UA"/>
        </w:rPr>
        <w:t xml:space="preserve"> – висота піщаної пробки;</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Н</w:t>
      </w:r>
      <w:r w:rsidRPr="00DB6F39">
        <w:rPr>
          <w:rFonts w:ascii="Times New Roman" w:hAnsi="Times New Roman" w:cs="Times New Roman"/>
          <w:color w:val="000000"/>
          <w:sz w:val="28"/>
          <w:vertAlign w:val="subscript"/>
          <w:lang w:val="uk-UA"/>
        </w:rPr>
        <w:t>ст.</w:t>
      </w:r>
      <w:r w:rsidRPr="00DB6F39">
        <w:rPr>
          <w:rFonts w:ascii="Times New Roman" w:hAnsi="Times New Roman" w:cs="Times New Roman"/>
          <w:color w:val="000000"/>
          <w:sz w:val="28"/>
          <w:lang w:val="uk-UA"/>
        </w:rPr>
        <w:t xml:space="preserve"> – висота стандартної пробки;</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w:t>
      </w:r>
      <w:r w:rsidRPr="00DB6F39">
        <w:rPr>
          <w:rFonts w:ascii="Times New Roman" w:hAnsi="Times New Roman" w:cs="Times New Roman"/>
          <w:color w:val="000000"/>
          <w:sz w:val="28"/>
          <w:vertAlign w:val="subscript"/>
          <w:lang w:val="uk-UA"/>
        </w:rPr>
        <w:t xml:space="preserve">зн </w:t>
      </w:r>
      <w:r w:rsidRPr="00DB6F39">
        <w:rPr>
          <w:rFonts w:ascii="Times New Roman" w:hAnsi="Times New Roman" w:cs="Times New Roman"/>
          <w:color w:val="000000"/>
          <w:sz w:val="28"/>
          <w:lang w:val="uk-UA"/>
        </w:rPr>
        <w:t>– вартість прямої промивки одного метра піщаної пробки понад</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висоту стандартної.</w:t>
      </w:r>
    </w:p>
    <w:p w:rsidR="003C0E69" w:rsidRPr="00DB6F39" w:rsidRDefault="003C0E69" w:rsidP="00947583">
      <w:pPr>
        <w:widowControl/>
        <w:shd w:val="clear" w:color="000000" w:fill="auto"/>
        <w:suppressAutoHyphens/>
        <w:spacing w:line="360" w:lineRule="auto"/>
        <w:ind w:firstLine="709"/>
        <w:jc w:val="both"/>
        <w:rPr>
          <w:rFonts w:ascii="Times New Roman" w:hAnsi="Times New Roman" w:cs="Times New Roman"/>
          <w:color w:val="000000"/>
          <w:sz w:val="28"/>
          <w:szCs w:val="36"/>
          <w:lang w:val="uk-UA"/>
        </w:rPr>
      </w:pPr>
    </w:p>
    <w:p w:rsidR="00262A09" w:rsidRPr="00DB6F39" w:rsidRDefault="00262A09"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5.14 Визначення витрат на нафту</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Pr>
          <w:rFonts w:ascii="Times New Roman" w:hAnsi="Times New Roman" w:cs="Times New Roman"/>
          <w:color w:val="000000"/>
          <w:sz w:val="28"/>
          <w:lang w:val="uk-UA"/>
        </w:rPr>
        <w:pict>
          <v:shape id="_x0000_i1247" type="#_x0000_t75" style="width:81pt;height:21.75pt">
            <v:imagedata r:id="rId222" o:title=""/>
          </v:shape>
        </w:pic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де Vн – об’єм нафти, що використовується при промивці піщаної</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пробки.</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Ц – ціна за 1т. нафти</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262A09" w:rsidRPr="00DB6F39" w:rsidRDefault="00A51715" w:rsidP="00947583">
      <w:pPr>
        <w:widowControl/>
        <w:shd w:val="clear" w:color="000000" w:fill="auto"/>
        <w:suppressAutoHyphens/>
        <w:spacing w:line="360" w:lineRule="auto"/>
        <w:jc w:val="center"/>
        <w:rPr>
          <w:rFonts w:ascii="Times New Roman" w:hAnsi="Times New Roman" w:cs="Times New Roman"/>
          <w:color w:val="000000"/>
          <w:sz w:val="28"/>
          <w:lang w:val="uk-UA"/>
        </w:rPr>
      </w:pPr>
      <w:r>
        <w:rPr>
          <w:rFonts w:ascii="Times New Roman" w:hAnsi="Times New Roman" w:cs="Times New Roman"/>
          <w:b/>
          <w:color w:val="000000"/>
          <w:sz w:val="28"/>
          <w:lang w:val="uk-UA"/>
        </w:rPr>
        <w:pict>
          <v:shape id="_x0000_i1248" type="#_x0000_t75" style="width:451.5pt;height:45pt">
            <v:imagedata r:id="rId223" o:title=""/>
          </v:shape>
        </w:pic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де</w:t>
      </w:r>
      <w:r w:rsidR="00947583" w:rsidRPr="00DB6F39">
        <w:rPr>
          <w:rFonts w:ascii="Times New Roman" w:hAnsi="Times New Roman" w:cs="Times New Roman"/>
          <w:color w:val="000000"/>
          <w:sz w:val="28"/>
          <w:lang w:val="uk-UA"/>
        </w:rPr>
        <w:t xml:space="preserve"> </w:t>
      </w:r>
      <w:r w:rsidRPr="00DB6F39">
        <w:rPr>
          <w:rFonts w:ascii="Times New Roman" w:hAnsi="Times New Roman" w:cs="Times New Roman"/>
          <w:color w:val="000000"/>
          <w:sz w:val="28"/>
          <w:lang w:val="uk-UA"/>
        </w:rPr>
        <w:t>Д</w:t>
      </w:r>
      <w:r w:rsidRPr="00DB6F39">
        <w:rPr>
          <w:rFonts w:ascii="Times New Roman" w:hAnsi="Times New Roman" w:cs="Times New Roman"/>
          <w:color w:val="000000"/>
          <w:sz w:val="28"/>
          <w:vertAlign w:val="subscript"/>
          <w:lang w:val="uk-UA"/>
        </w:rPr>
        <w:t>вн.</w:t>
      </w:r>
      <w:r w:rsidRPr="00DB6F39">
        <w:rPr>
          <w:rFonts w:ascii="Times New Roman" w:hAnsi="Times New Roman" w:cs="Times New Roman"/>
          <w:color w:val="000000"/>
          <w:sz w:val="28"/>
          <w:lang w:val="uk-UA"/>
        </w:rPr>
        <w:t xml:space="preserve"> – внутрішній діаметр експлуатаційної колони, м.</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L</w:t>
      </w:r>
      <w:r w:rsidRPr="00DB6F39">
        <w:rPr>
          <w:rFonts w:ascii="Times New Roman" w:hAnsi="Times New Roman" w:cs="Times New Roman"/>
          <w:color w:val="000000"/>
          <w:sz w:val="28"/>
          <w:vertAlign w:val="subscript"/>
          <w:lang w:val="uk-UA"/>
        </w:rPr>
        <w:t xml:space="preserve">cв </w:t>
      </w:r>
      <w:r w:rsidRPr="00DB6F39">
        <w:rPr>
          <w:rFonts w:ascii="Times New Roman" w:hAnsi="Times New Roman" w:cs="Times New Roman"/>
          <w:color w:val="000000"/>
          <w:sz w:val="28"/>
          <w:lang w:val="uk-UA"/>
        </w:rPr>
        <w:t>– глибина свердловини, м.</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d</w:t>
      </w:r>
      <w:r w:rsidRPr="00DB6F39">
        <w:rPr>
          <w:rFonts w:ascii="Times New Roman" w:hAnsi="Times New Roman" w:cs="Times New Roman"/>
          <w:color w:val="000000"/>
          <w:sz w:val="28"/>
          <w:vertAlign w:val="subscript"/>
          <w:lang w:val="uk-UA"/>
        </w:rPr>
        <w:t>з</w:t>
      </w:r>
      <w:r w:rsidRPr="00DB6F39">
        <w:rPr>
          <w:rFonts w:ascii="Times New Roman" w:hAnsi="Times New Roman" w:cs="Times New Roman"/>
          <w:color w:val="000000"/>
          <w:sz w:val="28"/>
          <w:lang w:val="uk-UA"/>
        </w:rPr>
        <w:t>, d</w:t>
      </w:r>
      <w:r w:rsidRPr="00DB6F39">
        <w:rPr>
          <w:rFonts w:ascii="Times New Roman" w:hAnsi="Times New Roman" w:cs="Times New Roman"/>
          <w:color w:val="000000"/>
          <w:sz w:val="28"/>
          <w:vertAlign w:val="subscript"/>
          <w:lang w:val="uk-UA"/>
        </w:rPr>
        <w:t>вн.</w:t>
      </w:r>
      <w:r w:rsidRPr="00DB6F39">
        <w:rPr>
          <w:rFonts w:ascii="Times New Roman" w:hAnsi="Times New Roman" w:cs="Times New Roman"/>
          <w:color w:val="000000"/>
          <w:sz w:val="28"/>
          <w:lang w:val="uk-UA"/>
        </w:rPr>
        <w:t xml:space="preserve"> – зовнішній та внутрішній діаметр НКТ, м.</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d</w:t>
      </w:r>
      <w:r w:rsidRPr="00DB6F39">
        <w:rPr>
          <w:rFonts w:ascii="Times New Roman" w:hAnsi="Times New Roman" w:cs="Times New Roman"/>
          <w:color w:val="000000"/>
          <w:sz w:val="28"/>
          <w:vertAlign w:val="subscript"/>
          <w:lang w:val="uk-UA"/>
        </w:rPr>
        <w:t>вн.</w:t>
      </w:r>
      <w:r w:rsidRPr="00DB6F39">
        <w:rPr>
          <w:rFonts w:ascii="Times New Roman" w:hAnsi="Times New Roman" w:cs="Times New Roman"/>
          <w:color w:val="000000"/>
          <w:sz w:val="28"/>
          <w:lang w:val="uk-UA"/>
        </w:rPr>
        <w:t>, d</w:t>
      </w:r>
      <w:r w:rsidRPr="00DB6F39">
        <w:rPr>
          <w:rFonts w:ascii="Times New Roman" w:hAnsi="Times New Roman" w:cs="Times New Roman"/>
          <w:color w:val="000000"/>
          <w:sz w:val="28"/>
          <w:vertAlign w:val="subscript"/>
          <w:lang w:val="uk-UA"/>
        </w:rPr>
        <w:t>вих.</w:t>
      </w:r>
      <w:r w:rsidRPr="00DB6F39">
        <w:rPr>
          <w:rFonts w:ascii="Times New Roman" w:hAnsi="Times New Roman" w:cs="Times New Roman"/>
          <w:color w:val="000000"/>
          <w:sz w:val="28"/>
          <w:lang w:val="uk-UA"/>
        </w:rPr>
        <w:t xml:space="preserve"> – внутрішній діаметр вхідної та вихідної лінії, м.</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L</w:t>
      </w:r>
      <w:r w:rsidRPr="00DB6F39">
        <w:rPr>
          <w:rFonts w:ascii="Times New Roman" w:hAnsi="Times New Roman" w:cs="Times New Roman"/>
          <w:color w:val="000000"/>
          <w:sz w:val="28"/>
          <w:vertAlign w:val="subscript"/>
          <w:lang w:val="uk-UA"/>
        </w:rPr>
        <w:t xml:space="preserve">вих. вх. </w:t>
      </w:r>
      <w:r w:rsidRPr="00DB6F39">
        <w:rPr>
          <w:rFonts w:ascii="Times New Roman" w:hAnsi="Times New Roman" w:cs="Times New Roman"/>
          <w:color w:val="000000"/>
          <w:sz w:val="28"/>
          <w:lang w:val="uk-UA"/>
        </w:rPr>
        <w:t>– довжина вхідної і вихідної лінії.</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V</w:t>
      </w:r>
      <w:r w:rsidRPr="00DB6F39">
        <w:rPr>
          <w:rFonts w:ascii="Times New Roman" w:hAnsi="Times New Roman" w:cs="Times New Roman"/>
          <w:color w:val="000000"/>
          <w:sz w:val="28"/>
          <w:vertAlign w:val="subscript"/>
          <w:lang w:val="uk-UA"/>
        </w:rPr>
        <w:t xml:space="preserve">зап. </w:t>
      </w:r>
      <w:r w:rsidRPr="00DB6F39">
        <w:rPr>
          <w:rFonts w:ascii="Times New Roman" w:hAnsi="Times New Roman" w:cs="Times New Roman"/>
          <w:color w:val="000000"/>
          <w:sz w:val="28"/>
          <w:lang w:val="uk-UA"/>
        </w:rPr>
        <w:t>– потрібний запас нафти, м</w:t>
      </w:r>
      <w:r w:rsidRPr="00DB6F39">
        <w:rPr>
          <w:rFonts w:ascii="Times New Roman" w:hAnsi="Times New Roman" w:cs="Times New Roman"/>
          <w:color w:val="000000"/>
          <w:sz w:val="28"/>
          <w:vertAlign w:val="superscript"/>
          <w:lang w:val="uk-UA"/>
        </w:rPr>
        <w:t>3</w:t>
      </w:r>
      <w:r w:rsidRPr="00DB6F39">
        <w:rPr>
          <w:rFonts w:ascii="Times New Roman" w:hAnsi="Times New Roman" w:cs="Times New Roman"/>
          <w:color w:val="000000"/>
          <w:sz w:val="28"/>
          <w:lang w:val="uk-UA"/>
        </w:rPr>
        <w:t>.</w: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Pr>
          <w:rFonts w:ascii="Times New Roman" w:hAnsi="Times New Roman" w:cs="Times New Roman"/>
          <w:color w:val="000000"/>
          <w:sz w:val="28"/>
          <w:lang w:val="uk-UA"/>
        </w:rPr>
        <w:pict>
          <v:shape id="_x0000_i1249" type="#_x0000_t75" style="width:332.25pt;height:39pt">
            <v:imagedata r:id="rId224" o:title=""/>
          </v:shape>
        </w:pict>
      </w:r>
    </w:p>
    <w:p w:rsidR="00262A09" w:rsidRPr="00DB6F39" w:rsidRDefault="00A51715"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Pr>
          <w:rFonts w:ascii="Times New Roman" w:hAnsi="Times New Roman" w:cs="Times New Roman"/>
          <w:color w:val="000000"/>
          <w:sz w:val="28"/>
          <w:lang w:val="uk-UA"/>
        </w:rPr>
        <w:pict>
          <v:shape id="_x0000_i1250" type="#_x0000_t75" style="width:339pt;height:41.25pt">
            <v:imagedata r:id="rId225" o:title=""/>
          </v:shape>
        </w:pic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w:t>
      </w:r>
      <w:r w:rsidRPr="00DB6F39">
        <w:rPr>
          <w:rFonts w:ascii="Times New Roman" w:hAnsi="Times New Roman" w:cs="Times New Roman"/>
          <w:color w:val="000000"/>
          <w:sz w:val="28"/>
          <w:vertAlign w:val="subscript"/>
          <w:lang w:val="uk-UA"/>
        </w:rPr>
        <w:t>н</w:t>
      </w:r>
      <w:r w:rsidRPr="00DB6F39">
        <w:rPr>
          <w:rFonts w:ascii="Times New Roman" w:hAnsi="Times New Roman" w:cs="Times New Roman"/>
          <w:color w:val="000000"/>
          <w:sz w:val="28"/>
          <w:lang w:val="uk-UA"/>
        </w:rPr>
        <w:t>= 19,86 · 450 = 8937 грн.</w:t>
      </w:r>
    </w:p>
    <w:p w:rsidR="003C0E69" w:rsidRPr="00DB6F39" w:rsidRDefault="003C0E69" w:rsidP="00947583">
      <w:pPr>
        <w:widowControl/>
        <w:shd w:val="clear" w:color="000000" w:fill="auto"/>
        <w:suppressAutoHyphens/>
        <w:spacing w:line="360" w:lineRule="auto"/>
        <w:ind w:firstLine="709"/>
        <w:jc w:val="both"/>
        <w:rPr>
          <w:rFonts w:ascii="Times New Roman" w:hAnsi="Times New Roman" w:cs="Times New Roman"/>
          <w:color w:val="000000"/>
          <w:sz w:val="28"/>
          <w:szCs w:val="36"/>
          <w:lang w:val="uk-UA"/>
        </w:rPr>
      </w:pPr>
    </w:p>
    <w:p w:rsidR="00262A09"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5.1</w:t>
      </w:r>
      <w:r w:rsidR="00262A09" w:rsidRPr="00DB6F39">
        <w:rPr>
          <w:rFonts w:ascii="Times New Roman" w:hAnsi="Times New Roman" w:cs="Times New Roman"/>
          <w:b/>
          <w:color w:val="000000"/>
          <w:sz w:val="28"/>
          <w:szCs w:val="36"/>
          <w:lang w:val="uk-UA"/>
        </w:rPr>
        <w:t>5 Визначення амортизаційних відчислень на роботу обладнання та зношення інструменту</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vertAlign w:val="subscript"/>
          <w:lang w:val="uk-UA"/>
        </w:rPr>
      </w:pPr>
      <w:r w:rsidRPr="00DB6F39">
        <w:rPr>
          <w:rFonts w:ascii="Times New Roman" w:hAnsi="Times New Roman" w:cs="Times New Roman"/>
          <w:color w:val="000000"/>
          <w:sz w:val="28"/>
          <w:lang w:val="uk-UA"/>
        </w:rPr>
        <w:t>А = Н</w:t>
      </w:r>
      <w:r w:rsidRPr="00DB6F39">
        <w:rPr>
          <w:rFonts w:ascii="Times New Roman" w:hAnsi="Times New Roman" w:cs="Times New Roman"/>
          <w:color w:val="000000"/>
          <w:sz w:val="28"/>
          <w:vertAlign w:val="subscript"/>
          <w:lang w:val="uk-UA"/>
        </w:rPr>
        <w:t>а</w:t>
      </w:r>
      <w:r w:rsidRPr="00DB6F39">
        <w:rPr>
          <w:rFonts w:ascii="Times New Roman" w:hAnsi="Times New Roman" w:cs="Times New Roman"/>
          <w:color w:val="000000"/>
          <w:sz w:val="28"/>
          <w:lang w:val="uk-UA"/>
        </w:rPr>
        <w:t xml:space="preserve"> · ∑Т</w:t>
      </w:r>
      <w:r w:rsidRPr="00DB6F39">
        <w:rPr>
          <w:rFonts w:ascii="Times New Roman" w:hAnsi="Times New Roman" w:cs="Times New Roman"/>
          <w:color w:val="000000"/>
          <w:sz w:val="28"/>
          <w:vertAlign w:val="subscript"/>
          <w:lang w:val="uk-UA"/>
        </w:rPr>
        <w:t>п.р.</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де Н</w:t>
      </w:r>
      <w:r w:rsidRPr="00DB6F39">
        <w:rPr>
          <w:rFonts w:ascii="Times New Roman" w:hAnsi="Times New Roman" w:cs="Times New Roman"/>
          <w:color w:val="000000"/>
          <w:sz w:val="28"/>
          <w:vertAlign w:val="subscript"/>
          <w:lang w:val="uk-UA"/>
        </w:rPr>
        <w:t>а</w:t>
      </w:r>
      <w:r w:rsidRPr="00DB6F39">
        <w:rPr>
          <w:rFonts w:ascii="Times New Roman" w:hAnsi="Times New Roman" w:cs="Times New Roman"/>
          <w:color w:val="000000"/>
          <w:sz w:val="28"/>
          <w:lang w:val="uk-UA"/>
        </w:rPr>
        <w:t xml:space="preserve"> – норма амортизації та зношення інструменту.</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∑Т</w:t>
      </w:r>
      <w:r w:rsidRPr="00DB6F39">
        <w:rPr>
          <w:rFonts w:ascii="Times New Roman" w:hAnsi="Times New Roman" w:cs="Times New Roman"/>
          <w:color w:val="000000"/>
          <w:sz w:val="28"/>
          <w:vertAlign w:val="subscript"/>
          <w:lang w:val="uk-UA"/>
        </w:rPr>
        <w:t>п.р.</w:t>
      </w:r>
      <w:r w:rsidRPr="00DB6F39">
        <w:rPr>
          <w:rFonts w:ascii="Times New Roman" w:hAnsi="Times New Roman" w:cs="Times New Roman"/>
          <w:color w:val="000000"/>
          <w:sz w:val="28"/>
          <w:lang w:val="uk-UA"/>
        </w:rPr>
        <w:t xml:space="preserve"> – тривалість підземного ремонту, доби.</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А = (96 + 79,8) ∙ 0,7579 = 133,24 грн.</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szCs w:val="36"/>
          <w:lang w:val="uk-UA"/>
        </w:rPr>
      </w:pPr>
    </w:p>
    <w:p w:rsidR="00947583" w:rsidRPr="00DB6F39" w:rsidRDefault="00262A09"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b/>
          <w:color w:val="000000"/>
          <w:sz w:val="28"/>
          <w:szCs w:val="36"/>
          <w:lang w:val="uk-UA"/>
        </w:rPr>
        <w:t>5.16</w:t>
      </w:r>
      <w:r w:rsidR="00947583" w:rsidRPr="00DB6F39">
        <w:rPr>
          <w:rFonts w:ascii="Times New Roman" w:hAnsi="Times New Roman" w:cs="Times New Roman"/>
          <w:b/>
          <w:color w:val="000000"/>
          <w:sz w:val="28"/>
          <w:szCs w:val="36"/>
          <w:lang w:val="uk-UA"/>
        </w:rPr>
        <w:t xml:space="preserve"> Визначення транспортних витрат</w:t>
      </w:r>
    </w:p>
    <w:p w:rsidR="00947583"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Розрахунок по транспортним витратам зводим в таблицю (5.2).</w:t>
      </w:r>
    </w:p>
    <w:p w:rsidR="00947583" w:rsidRPr="00DB6F39" w:rsidRDefault="00947583" w:rsidP="00947583">
      <w:pPr>
        <w:widowControl/>
        <w:shd w:val="clear" w:color="000000" w:fill="auto"/>
        <w:suppressAutoHyphens/>
        <w:spacing w:line="360" w:lineRule="auto"/>
        <w:ind w:firstLine="709"/>
        <w:jc w:val="right"/>
        <w:rPr>
          <w:rFonts w:ascii="Times New Roman" w:hAnsi="Times New Roman" w:cs="Times New Roman"/>
          <w:color w:val="000000"/>
          <w:sz w:val="28"/>
          <w:lang w:val="uk-UA"/>
        </w:rPr>
      </w:pPr>
    </w:p>
    <w:p w:rsidR="00262A09" w:rsidRPr="00DB6F39" w:rsidRDefault="00947583" w:rsidP="00947583">
      <w:pPr>
        <w:widowControl/>
        <w:shd w:val="clear" w:color="000000" w:fill="auto"/>
        <w:suppressAutoHyphens/>
        <w:spacing w:line="360" w:lineRule="auto"/>
        <w:ind w:firstLine="709"/>
        <w:jc w:val="right"/>
        <w:rPr>
          <w:rFonts w:ascii="Times New Roman" w:hAnsi="Times New Roman" w:cs="Times New Roman"/>
          <w:color w:val="000000"/>
          <w:sz w:val="28"/>
          <w:lang w:val="uk-UA"/>
        </w:rPr>
      </w:pPr>
      <w:r w:rsidRPr="00DB6F39">
        <w:rPr>
          <w:rFonts w:ascii="Times New Roman" w:hAnsi="Times New Roman" w:cs="Times New Roman"/>
          <w:color w:val="000000"/>
          <w:sz w:val="28"/>
          <w:lang w:val="uk-UA"/>
        </w:rPr>
        <w:t>Таблиця 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500"/>
        <w:gridCol w:w="1017"/>
        <w:gridCol w:w="1196"/>
        <w:gridCol w:w="1417"/>
        <w:gridCol w:w="1134"/>
      </w:tblGrid>
      <w:tr w:rsidR="00262A09" w:rsidRPr="00DB6F39" w:rsidTr="00DB6F39">
        <w:trPr>
          <w:jc w:val="center"/>
        </w:trPr>
        <w:tc>
          <w:tcPr>
            <w:tcW w:w="78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 п/п</w:t>
            </w:r>
          </w:p>
        </w:tc>
        <w:tc>
          <w:tcPr>
            <w:tcW w:w="2500"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Назва агрегата</w:t>
            </w:r>
          </w:p>
        </w:tc>
        <w:tc>
          <w:tcPr>
            <w:tcW w:w="1017"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Кількість шт..</w:t>
            </w:r>
          </w:p>
        </w:tc>
        <w:tc>
          <w:tcPr>
            <w:tcW w:w="119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Час роботи агрегатів</w:t>
            </w:r>
          </w:p>
        </w:tc>
        <w:tc>
          <w:tcPr>
            <w:tcW w:w="1417"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Вартість за 1 год. роботи</w:t>
            </w:r>
          </w:p>
        </w:tc>
        <w:tc>
          <w:tcPr>
            <w:tcW w:w="1134"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Сума</w:t>
            </w:r>
          </w:p>
        </w:tc>
      </w:tr>
      <w:tr w:rsidR="00262A09" w:rsidRPr="00DB6F39" w:rsidTr="00DB6F39">
        <w:trPr>
          <w:jc w:val="center"/>
        </w:trPr>
        <w:tc>
          <w:tcPr>
            <w:tcW w:w="78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1.</w:t>
            </w:r>
          </w:p>
        </w:tc>
        <w:tc>
          <w:tcPr>
            <w:tcW w:w="2500"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Насосний агрегат</w:t>
            </w:r>
          </w:p>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YH1 – 630*700А</w:t>
            </w:r>
          </w:p>
        </w:tc>
        <w:tc>
          <w:tcPr>
            <w:tcW w:w="1017"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1</w:t>
            </w:r>
          </w:p>
        </w:tc>
        <w:tc>
          <w:tcPr>
            <w:tcW w:w="119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18,19</w:t>
            </w:r>
          </w:p>
        </w:tc>
        <w:tc>
          <w:tcPr>
            <w:tcW w:w="1417"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120,73</w:t>
            </w:r>
          </w:p>
        </w:tc>
        <w:tc>
          <w:tcPr>
            <w:tcW w:w="1134"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2196,08</w:t>
            </w:r>
          </w:p>
        </w:tc>
      </w:tr>
      <w:tr w:rsidR="00262A09" w:rsidRPr="00DB6F39" w:rsidTr="00DB6F39">
        <w:trPr>
          <w:jc w:val="center"/>
        </w:trPr>
        <w:tc>
          <w:tcPr>
            <w:tcW w:w="78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2.</w:t>
            </w:r>
          </w:p>
        </w:tc>
        <w:tc>
          <w:tcPr>
            <w:tcW w:w="2500"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Підйомний агрегат</w:t>
            </w:r>
          </w:p>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А – 50У</w:t>
            </w:r>
          </w:p>
        </w:tc>
        <w:tc>
          <w:tcPr>
            <w:tcW w:w="1017"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1</w:t>
            </w:r>
          </w:p>
        </w:tc>
        <w:tc>
          <w:tcPr>
            <w:tcW w:w="119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18,19</w:t>
            </w:r>
          </w:p>
        </w:tc>
        <w:tc>
          <w:tcPr>
            <w:tcW w:w="1417"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47,6</w:t>
            </w:r>
          </w:p>
        </w:tc>
        <w:tc>
          <w:tcPr>
            <w:tcW w:w="1134"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865,84</w:t>
            </w:r>
          </w:p>
        </w:tc>
      </w:tr>
    </w:tbl>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w:t>
      </w:r>
      <w:r w:rsidRPr="00DB6F39">
        <w:rPr>
          <w:rFonts w:ascii="Times New Roman" w:hAnsi="Times New Roman" w:cs="Times New Roman"/>
          <w:color w:val="000000"/>
          <w:sz w:val="28"/>
          <w:vertAlign w:val="subscript"/>
          <w:lang w:val="uk-UA"/>
        </w:rPr>
        <w:t>роб.агр.</w:t>
      </w:r>
      <w:r w:rsidRPr="00DB6F39">
        <w:rPr>
          <w:rFonts w:ascii="Times New Roman" w:hAnsi="Times New Roman" w:cs="Times New Roman"/>
          <w:color w:val="000000"/>
          <w:sz w:val="28"/>
          <w:lang w:val="uk-UA"/>
        </w:rPr>
        <w:t xml:space="preserve"> = 3061,92 грн.</w:t>
      </w: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Визначити витрати на підземний ремонт, що зв’язаний з промивкою піщаної пробки в свердловини 24-Попелі Бориславського родовища.</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Кошторис витрат на підземний ремонт.</w:t>
      </w:r>
    </w:p>
    <w:p w:rsidR="00262A09" w:rsidRPr="00DB6F39" w:rsidRDefault="00947583" w:rsidP="00947583">
      <w:pPr>
        <w:widowControl/>
        <w:shd w:val="clear" w:color="000000" w:fill="auto"/>
        <w:suppressAutoHyphens/>
        <w:spacing w:line="360" w:lineRule="auto"/>
        <w:ind w:firstLine="709"/>
        <w:jc w:val="right"/>
        <w:rPr>
          <w:rFonts w:ascii="Times New Roman" w:hAnsi="Times New Roman" w:cs="Times New Roman"/>
          <w:color w:val="000000"/>
          <w:sz w:val="28"/>
          <w:lang w:val="uk-UA"/>
        </w:rPr>
      </w:pPr>
      <w:r w:rsidRPr="00DB6F39">
        <w:rPr>
          <w:rFonts w:ascii="Times New Roman" w:hAnsi="Times New Roman" w:cs="Times New Roman"/>
          <w:color w:val="000000"/>
          <w:sz w:val="28"/>
          <w:lang w:val="uk-UA"/>
        </w:rPr>
        <w:br w:type="page"/>
        <w:t>Таблиця 5.4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5292"/>
        <w:gridCol w:w="1126"/>
      </w:tblGrid>
      <w:tr w:rsidR="00262A09" w:rsidRPr="00DB6F39" w:rsidTr="00DB6F39">
        <w:trPr>
          <w:jc w:val="center"/>
        </w:trPr>
        <w:tc>
          <w:tcPr>
            <w:tcW w:w="91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 п/п</w:t>
            </w:r>
          </w:p>
        </w:tc>
        <w:tc>
          <w:tcPr>
            <w:tcW w:w="529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Назва агрегата</w:t>
            </w:r>
          </w:p>
        </w:tc>
        <w:tc>
          <w:tcPr>
            <w:tcW w:w="112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Сума</w:t>
            </w:r>
          </w:p>
        </w:tc>
      </w:tr>
      <w:tr w:rsidR="00262A09" w:rsidRPr="00DB6F39" w:rsidTr="00DB6F39">
        <w:trPr>
          <w:jc w:val="center"/>
        </w:trPr>
        <w:tc>
          <w:tcPr>
            <w:tcW w:w="91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1.</w:t>
            </w:r>
          </w:p>
        </w:tc>
        <w:tc>
          <w:tcPr>
            <w:tcW w:w="529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 xml:space="preserve">Витрати на заробітну плату </w:t>
            </w:r>
          </w:p>
        </w:tc>
        <w:tc>
          <w:tcPr>
            <w:tcW w:w="112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388,07</w:t>
            </w:r>
          </w:p>
        </w:tc>
      </w:tr>
      <w:tr w:rsidR="00262A09" w:rsidRPr="00DB6F39" w:rsidTr="00DB6F39">
        <w:trPr>
          <w:jc w:val="center"/>
        </w:trPr>
        <w:tc>
          <w:tcPr>
            <w:tcW w:w="91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2.</w:t>
            </w:r>
          </w:p>
        </w:tc>
        <w:tc>
          <w:tcPr>
            <w:tcW w:w="529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Відрахування на заробітну плату</w:t>
            </w:r>
          </w:p>
        </w:tc>
        <w:tc>
          <w:tcPr>
            <w:tcW w:w="112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150,84</w:t>
            </w:r>
          </w:p>
        </w:tc>
      </w:tr>
      <w:tr w:rsidR="00262A09" w:rsidRPr="00DB6F39" w:rsidTr="00DB6F39">
        <w:trPr>
          <w:jc w:val="center"/>
        </w:trPr>
        <w:tc>
          <w:tcPr>
            <w:tcW w:w="91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3.</w:t>
            </w:r>
          </w:p>
        </w:tc>
        <w:tc>
          <w:tcPr>
            <w:tcW w:w="529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Витрати на пряму промивку</w:t>
            </w:r>
          </w:p>
        </w:tc>
        <w:tc>
          <w:tcPr>
            <w:tcW w:w="112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882,4</w:t>
            </w:r>
          </w:p>
        </w:tc>
      </w:tr>
      <w:tr w:rsidR="00262A09" w:rsidRPr="00DB6F39" w:rsidTr="00DB6F39">
        <w:trPr>
          <w:jc w:val="center"/>
        </w:trPr>
        <w:tc>
          <w:tcPr>
            <w:tcW w:w="91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4.</w:t>
            </w:r>
          </w:p>
        </w:tc>
        <w:tc>
          <w:tcPr>
            <w:tcW w:w="529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Витрати на нафту</w:t>
            </w:r>
          </w:p>
        </w:tc>
        <w:tc>
          <w:tcPr>
            <w:tcW w:w="112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8937</w:t>
            </w:r>
          </w:p>
        </w:tc>
      </w:tr>
      <w:tr w:rsidR="00262A09" w:rsidRPr="00DB6F39" w:rsidTr="00DB6F39">
        <w:trPr>
          <w:jc w:val="center"/>
        </w:trPr>
        <w:tc>
          <w:tcPr>
            <w:tcW w:w="91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5.</w:t>
            </w:r>
          </w:p>
        </w:tc>
        <w:tc>
          <w:tcPr>
            <w:tcW w:w="529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 xml:space="preserve">Амортизація обладнання та зношення інструменту </w:t>
            </w:r>
          </w:p>
        </w:tc>
        <w:tc>
          <w:tcPr>
            <w:tcW w:w="112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133,24</w:t>
            </w:r>
          </w:p>
        </w:tc>
      </w:tr>
      <w:tr w:rsidR="00262A09" w:rsidRPr="00DB6F39" w:rsidTr="00DB6F39">
        <w:trPr>
          <w:jc w:val="center"/>
        </w:trPr>
        <w:tc>
          <w:tcPr>
            <w:tcW w:w="91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6.</w:t>
            </w:r>
          </w:p>
        </w:tc>
        <w:tc>
          <w:tcPr>
            <w:tcW w:w="529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Транспортні витрати</w:t>
            </w:r>
          </w:p>
        </w:tc>
        <w:tc>
          <w:tcPr>
            <w:tcW w:w="112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38,64</w:t>
            </w:r>
          </w:p>
        </w:tc>
      </w:tr>
      <w:tr w:rsidR="00262A09" w:rsidRPr="00DB6F39" w:rsidTr="00DB6F39">
        <w:trPr>
          <w:jc w:val="center"/>
        </w:trPr>
        <w:tc>
          <w:tcPr>
            <w:tcW w:w="91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7.</w:t>
            </w:r>
          </w:p>
        </w:tc>
        <w:tc>
          <w:tcPr>
            <w:tcW w:w="5292"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Витрати на роботу агрегатів</w:t>
            </w:r>
          </w:p>
        </w:tc>
        <w:tc>
          <w:tcPr>
            <w:tcW w:w="1126" w:type="dxa"/>
            <w:shd w:val="clear" w:color="auto" w:fill="auto"/>
            <w:vAlign w:val="center"/>
          </w:tcPr>
          <w:p w:rsidR="00262A09" w:rsidRPr="00DB6F39" w:rsidRDefault="00262A09" w:rsidP="00DB6F39">
            <w:pPr>
              <w:widowControl/>
              <w:shd w:val="clear" w:color="000000" w:fill="auto"/>
              <w:suppressAutoHyphens/>
              <w:spacing w:line="360" w:lineRule="auto"/>
              <w:rPr>
                <w:rFonts w:ascii="Times New Roman" w:hAnsi="Times New Roman" w:cs="Times New Roman"/>
                <w:color w:val="000000"/>
                <w:lang w:val="uk-UA"/>
              </w:rPr>
            </w:pPr>
            <w:r w:rsidRPr="00DB6F39">
              <w:rPr>
                <w:rFonts w:ascii="Times New Roman" w:hAnsi="Times New Roman" w:cs="Times New Roman"/>
                <w:color w:val="000000"/>
                <w:lang w:val="uk-UA"/>
              </w:rPr>
              <w:t>3061,92</w:t>
            </w:r>
          </w:p>
        </w:tc>
      </w:tr>
    </w:tbl>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w:t>
      </w:r>
      <w:r w:rsidRPr="00DB6F39">
        <w:rPr>
          <w:rFonts w:ascii="Times New Roman" w:hAnsi="Times New Roman" w:cs="Times New Roman"/>
          <w:color w:val="000000"/>
          <w:sz w:val="28"/>
          <w:vertAlign w:val="subscript"/>
          <w:lang w:val="uk-UA"/>
        </w:rPr>
        <w:t>пр.</w:t>
      </w:r>
      <w:r w:rsidRPr="00DB6F39">
        <w:rPr>
          <w:rFonts w:ascii="Times New Roman" w:hAnsi="Times New Roman" w:cs="Times New Roman"/>
          <w:color w:val="000000"/>
          <w:sz w:val="28"/>
          <w:lang w:val="uk-UA"/>
        </w:rPr>
        <w:t xml:space="preserve"> = 13592,11 грн.</w:t>
      </w:r>
    </w:p>
    <w:p w:rsidR="00262A09"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Визначаємо вартість 1 години роботи бригади ПРС при промивці піщаної пробки:</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 xml:space="preserve">В </w:t>
      </w:r>
      <w:r w:rsidRPr="00DB6F39">
        <w:rPr>
          <w:rFonts w:ascii="Times New Roman" w:hAnsi="Times New Roman" w:cs="Times New Roman"/>
          <w:color w:val="000000"/>
          <w:sz w:val="28"/>
          <w:vertAlign w:val="subscript"/>
          <w:lang w:val="uk-UA"/>
        </w:rPr>
        <w:t xml:space="preserve">1 год </w:t>
      </w:r>
      <w:r w:rsidRPr="00DB6F39">
        <w:rPr>
          <w:rFonts w:ascii="Times New Roman" w:hAnsi="Times New Roman" w:cs="Times New Roman"/>
          <w:color w:val="000000"/>
          <w:sz w:val="28"/>
          <w:lang w:val="uk-UA"/>
        </w:rPr>
        <w:t xml:space="preserve">= </w:t>
      </w:r>
      <w:r w:rsidR="00A51715">
        <w:rPr>
          <w:rFonts w:ascii="Times New Roman" w:hAnsi="Times New Roman" w:cs="Times New Roman"/>
          <w:color w:val="000000"/>
          <w:sz w:val="28"/>
          <w:lang w:val="uk-UA"/>
        </w:rPr>
        <w:pict>
          <v:shape id="_x0000_i1251" type="#_x0000_t75" style="width:38.25pt;height:38.25pt">
            <v:imagedata r:id="rId226" o:title=""/>
          </v:shape>
        </w:pict>
      </w:r>
      <w:r w:rsidRPr="00DB6F39">
        <w:rPr>
          <w:rFonts w:ascii="Times New Roman" w:hAnsi="Times New Roman" w:cs="Times New Roman"/>
          <w:color w:val="000000"/>
          <w:sz w:val="28"/>
          <w:lang w:val="uk-UA"/>
        </w:rPr>
        <w:t>, грн./год;</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947583" w:rsidRPr="00DB6F39" w:rsidRDefault="00262A09"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 xml:space="preserve">В </w:t>
      </w:r>
      <w:r w:rsidRPr="00DB6F39">
        <w:rPr>
          <w:rFonts w:ascii="Times New Roman" w:hAnsi="Times New Roman" w:cs="Times New Roman"/>
          <w:color w:val="000000"/>
          <w:sz w:val="28"/>
          <w:vertAlign w:val="subscript"/>
          <w:lang w:val="uk-UA"/>
        </w:rPr>
        <w:t xml:space="preserve">1 год </w:t>
      </w:r>
      <w:r w:rsidRPr="00DB6F39">
        <w:rPr>
          <w:rFonts w:ascii="Times New Roman" w:hAnsi="Times New Roman" w:cs="Times New Roman"/>
          <w:color w:val="000000"/>
          <w:sz w:val="28"/>
          <w:lang w:val="uk-UA"/>
        </w:rPr>
        <w:t xml:space="preserve">= </w:t>
      </w:r>
      <w:r w:rsidR="00A51715">
        <w:rPr>
          <w:rFonts w:ascii="Times New Roman" w:hAnsi="Times New Roman" w:cs="Times New Roman"/>
          <w:color w:val="000000"/>
          <w:sz w:val="28"/>
          <w:lang w:val="uk-UA"/>
        </w:rPr>
        <w:pict>
          <v:shape id="_x0000_i1252" type="#_x0000_t75" style="width:105pt;height:33.75pt">
            <v:imagedata r:id="rId227" o:title=""/>
          </v:shape>
        </w:pict>
      </w:r>
      <w:r w:rsidRPr="00DB6F39">
        <w:rPr>
          <w:rFonts w:ascii="Times New Roman" w:hAnsi="Times New Roman" w:cs="Times New Roman"/>
          <w:color w:val="000000"/>
          <w:sz w:val="28"/>
          <w:lang w:val="uk-UA"/>
        </w:rPr>
        <w:t>, грн./год;</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DB000D" w:rsidRPr="00DB6F39" w:rsidRDefault="00DB000D" w:rsidP="00947583">
      <w:pPr>
        <w:widowControl/>
        <w:shd w:val="clear" w:color="000000" w:fill="auto"/>
        <w:suppressAutoHyphens/>
        <w:spacing w:line="360" w:lineRule="auto"/>
        <w:jc w:val="center"/>
        <w:rPr>
          <w:rFonts w:ascii="Times New Roman" w:hAnsi="Times New Roman" w:cs="Times New Roman"/>
          <w:b/>
          <w:caps/>
          <w:color w:val="000000"/>
          <w:sz w:val="28"/>
          <w:lang w:val="uk-UA"/>
        </w:rPr>
      </w:pPr>
      <w:r w:rsidRPr="00DB6F39">
        <w:rPr>
          <w:rFonts w:ascii="Times New Roman" w:hAnsi="Times New Roman" w:cs="Times New Roman"/>
          <w:color w:val="000000"/>
          <w:sz w:val="28"/>
          <w:lang w:val="uk-UA"/>
        </w:rPr>
        <w:br w:type="page"/>
      </w:r>
      <w:r w:rsidR="00262A09" w:rsidRPr="00DB6F39">
        <w:rPr>
          <w:rFonts w:ascii="Times New Roman" w:hAnsi="Times New Roman" w:cs="Times New Roman"/>
          <w:b/>
          <w:caps/>
          <w:color w:val="000000"/>
          <w:sz w:val="28"/>
          <w:lang w:val="uk-UA"/>
        </w:rPr>
        <w:t>Висновок</w:t>
      </w:r>
    </w:p>
    <w:p w:rsidR="00947583"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lang w:val="uk-UA"/>
        </w:rPr>
      </w:pPr>
    </w:p>
    <w:p w:rsidR="00A77FF2" w:rsidRPr="00DB6F39" w:rsidRDefault="00DB000D"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r w:rsidRPr="00DB6F39">
        <w:rPr>
          <w:rFonts w:ascii="Times New Roman" w:hAnsi="Times New Roman" w:cs="Times New Roman"/>
          <w:color w:val="000000"/>
          <w:sz w:val="28"/>
          <w:lang w:val="uk-UA"/>
        </w:rPr>
        <w:t>Т</w:t>
      </w:r>
      <w:r w:rsidR="00262A09" w:rsidRPr="00DB6F39">
        <w:rPr>
          <w:rFonts w:ascii="Times New Roman" w:hAnsi="Times New Roman" w:cs="Times New Roman"/>
          <w:color w:val="000000"/>
          <w:sz w:val="28"/>
          <w:lang w:val="uk-UA"/>
        </w:rPr>
        <w:t>ехнічно</w:t>
      </w:r>
      <w:r w:rsidRPr="00DB6F39">
        <w:rPr>
          <w:rFonts w:ascii="Times New Roman" w:hAnsi="Times New Roman" w:cs="Times New Roman"/>
          <w:color w:val="000000"/>
          <w:sz w:val="28"/>
          <w:lang w:val="uk-UA"/>
        </w:rPr>
        <w:t xml:space="preserve"> </w:t>
      </w:r>
      <w:r w:rsidR="00262A09" w:rsidRPr="00DB6F39">
        <w:rPr>
          <w:rFonts w:ascii="Times New Roman" w:hAnsi="Times New Roman" w:cs="Times New Roman"/>
          <w:color w:val="000000"/>
          <w:sz w:val="28"/>
          <w:lang w:val="uk-UA"/>
        </w:rPr>
        <w:t>- економічний розрахунок показав доцільність проведення</w:t>
      </w:r>
      <w:r w:rsidR="00947583" w:rsidRPr="00DB6F39">
        <w:rPr>
          <w:rFonts w:ascii="Times New Roman" w:hAnsi="Times New Roman" w:cs="Times New Roman"/>
          <w:color w:val="000000"/>
          <w:sz w:val="28"/>
          <w:lang w:val="uk-UA"/>
        </w:rPr>
        <w:t xml:space="preserve"> </w:t>
      </w:r>
      <w:r w:rsidR="00262A09" w:rsidRPr="00DB6F39">
        <w:rPr>
          <w:rFonts w:ascii="Times New Roman" w:hAnsi="Times New Roman" w:cs="Times New Roman"/>
          <w:color w:val="000000"/>
          <w:sz w:val="28"/>
          <w:lang w:val="uk-UA"/>
        </w:rPr>
        <w:t>ПРС по промивці піщаної пробки по представленому проекту.</w:t>
      </w:r>
    </w:p>
    <w:p w:rsidR="00947583" w:rsidRPr="00DB6F39" w:rsidRDefault="00947583" w:rsidP="00947583">
      <w:pPr>
        <w:widowControl/>
        <w:shd w:val="clear" w:color="000000" w:fill="auto"/>
        <w:suppressAutoHyphens/>
        <w:spacing w:line="360" w:lineRule="auto"/>
        <w:ind w:firstLine="709"/>
        <w:jc w:val="both"/>
        <w:rPr>
          <w:rFonts w:ascii="Times New Roman" w:hAnsi="Times New Roman" w:cs="Times New Roman"/>
          <w:color w:val="000000"/>
          <w:sz w:val="28"/>
          <w:lang w:val="uk-UA"/>
        </w:rPr>
      </w:pPr>
    </w:p>
    <w:p w:rsidR="00947583" w:rsidRPr="00DB6F39" w:rsidRDefault="00A77FF2"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r w:rsidRPr="00DB6F39">
        <w:rPr>
          <w:rFonts w:ascii="Times New Roman" w:hAnsi="Times New Roman" w:cs="Times New Roman"/>
          <w:color w:val="000000"/>
          <w:sz w:val="28"/>
          <w:lang w:val="uk-UA"/>
        </w:rPr>
        <w:br w:type="page"/>
      </w:r>
      <w:r w:rsidRPr="00DB6F39">
        <w:rPr>
          <w:rFonts w:ascii="Times New Roman" w:hAnsi="Times New Roman" w:cs="Times New Roman"/>
          <w:b/>
          <w:color w:val="000000"/>
          <w:sz w:val="28"/>
          <w:szCs w:val="36"/>
          <w:lang w:val="uk-UA"/>
        </w:rPr>
        <w:t>ЛІТЕРАТУРА</w:t>
      </w:r>
    </w:p>
    <w:p w:rsidR="00947583" w:rsidRPr="00DB6F39" w:rsidRDefault="00947583" w:rsidP="00947583">
      <w:pPr>
        <w:widowControl/>
        <w:shd w:val="clear" w:color="000000" w:fill="auto"/>
        <w:suppressAutoHyphens/>
        <w:spacing w:line="360" w:lineRule="auto"/>
        <w:jc w:val="center"/>
        <w:rPr>
          <w:rFonts w:ascii="Times New Roman" w:hAnsi="Times New Roman" w:cs="Times New Roman"/>
          <w:b/>
          <w:color w:val="000000"/>
          <w:sz w:val="28"/>
          <w:szCs w:val="36"/>
          <w:lang w:val="uk-UA"/>
        </w:rPr>
      </w:pPr>
    </w:p>
    <w:p w:rsidR="00A77FF2" w:rsidRPr="00DB6F39" w:rsidRDefault="00A77FF2" w:rsidP="00947583">
      <w:pPr>
        <w:widowControl/>
        <w:numPr>
          <w:ilvl w:val="0"/>
          <w:numId w:val="8"/>
        </w:numPr>
        <w:shd w:val="clear" w:color="000000" w:fill="auto"/>
        <w:tabs>
          <w:tab w:val="left" w:pos="426"/>
        </w:tabs>
        <w:suppressAutoHyphens/>
        <w:spacing w:line="360" w:lineRule="auto"/>
        <w:ind w:left="0" w:firstLine="0"/>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Андрєєв А.Ф., Смірнова Є.А. Збірник задач по економіці організації і</w:t>
      </w:r>
      <w:r w:rsidR="00947583" w:rsidRPr="00DB6F39">
        <w:rPr>
          <w:rFonts w:ascii="Times New Roman" w:hAnsi="Times New Roman" w:cs="Times New Roman"/>
          <w:color w:val="000000"/>
          <w:sz w:val="28"/>
          <w:szCs w:val="28"/>
          <w:lang w:val="uk-UA"/>
        </w:rPr>
        <w:t xml:space="preserve"> </w:t>
      </w:r>
      <w:r w:rsidRPr="00DB6F39">
        <w:rPr>
          <w:rFonts w:ascii="Times New Roman" w:hAnsi="Times New Roman" w:cs="Times New Roman"/>
          <w:color w:val="000000"/>
          <w:sz w:val="28"/>
          <w:szCs w:val="28"/>
          <w:lang w:val="uk-UA"/>
        </w:rPr>
        <w:t>планування. М., Надра, 1981р.</w:t>
      </w:r>
    </w:p>
    <w:p w:rsidR="00A77FF2" w:rsidRPr="00DB6F39" w:rsidRDefault="00A77FF2" w:rsidP="00947583">
      <w:pPr>
        <w:widowControl/>
        <w:numPr>
          <w:ilvl w:val="0"/>
          <w:numId w:val="8"/>
        </w:numPr>
        <w:shd w:val="clear" w:color="000000" w:fill="auto"/>
        <w:tabs>
          <w:tab w:val="left" w:pos="426"/>
        </w:tabs>
        <w:suppressAutoHyphens/>
        <w:spacing w:line="360" w:lineRule="auto"/>
        <w:ind w:left="0" w:firstLine="0"/>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Бойко В.С. Розробка та експлуатація нафтових родовищ. К., ІСДО, 1995р.</w:t>
      </w:r>
    </w:p>
    <w:p w:rsidR="00A77FF2" w:rsidRPr="00DB6F39" w:rsidRDefault="00A77FF2" w:rsidP="00947583">
      <w:pPr>
        <w:widowControl/>
        <w:numPr>
          <w:ilvl w:val="0"/>
          <w:numId w:val="8"/>
        </w:numPr>
        <w:shd w:val="clear" w:color="000000" w:fill="auto"/>
        <w:tabs>
          <w:tab w:val="left" w:pos="426"/>
        </w:tabs>
        <w:suppressAutoHyphens/>
        <w:spacing w:line="360" w:lineRule="auto"/>
        <w:ind w:left="0" w:firstLine="0"/>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 xml:space="preserve">Бухаленко Е.И. Бухаленко В.Е. </w:t>
      </w:r>
      <w:r w:rsidR="00DB000D" w:rsidRPr="00DB6F39">
        <w:rPr>
          <w:rFonts w:ascii="Times New Roman" w:hAnsi="Times New Roman" w:cs="Times New Roman"/>
          <w:color w:val="000000"/>
          <w:sz w:val="28"/>
          <w:szCs w:val="28"/>
          <w:lang w:val="uk-UA"/>
        </w:rPr>
        <w:t>Оборудование и інструмент для ремонта скважин. М.,</w:t>
      </w:r>
      <w:r w:rsidR="00947583" w:rsidRPr="00DB6F39">
        <w:rPr>
          <w:rFonts w:ascii="Times New Roman" w:hAnsi="Times New Roman" w:cs="Times New Roman"/>
          <w:color w:val="000000"/>
          <w:sz w:val="28"/>
          <w:szCs w:val="28"/>
          <w:lang w:val="uk-UA"/>
        </w:rPr>
        <w:t xml:space="preserve"> </w:t>
      </w:r>
      <w:r w:rsidR="00DB000D" w:rsidRPr="00DB6F39">
        <w:rPr>
          <w:rFonts w:ascii="Times New Roman" w:hAnsi="Times New Roman" w:cs="Times New Roman"/>
          <w:color w:val="000000"/>
          <w:sz w:val="28"/>
          <w:szCs w:val="28"/>
          <w:lang w:val="uk-UA"/>
        </w:rPr>
        <w:t>Недра, 1991 г.</w:t>
      </w:r>
    </w:p>
    <w:p w:rsidR="00A77FF2" w:rsidRPr="00DB6F39" w:rsidRDefault="00A77FF2" w:rsidP="00947583">
      <w:pPr>
        <w:widowControl/>
        <w:numPr>
          <w:ilvl w:val="0"/>
          <w:numId w:val="8"/>
        </w:numPr>
        <w:shd w:val="clear" w:color="000000" w:fill="auto"/>
        <w:tabs>
          <w:tab w:val="left" w:pos="426"/>
        </w:tabs>
        <w:suppressAutoHyphens/>
        <w:spacing w:line="360" w:lineRule="auto"/>
        <w:ind w:left="0" w:firstLine="0"/>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Єгоров А.Е. та інші. Економіка нафтової та газової промисловості.М., Надра. 1987р.</w:t>
      </w:r>
    </w:p>
    <w:p w:rsidR="00947583" w:rsidRPr="00DB6F39" w:rsidRDefault="008F3FC7" w:rsidP="00947583">
      <w:pPr>
        <w:widowControl/>
        <w:numPr>
          <w:ilvl w:val="0"/>
          <w:numId w:val="8"/>
        </w:numPr>
        <w:shd w:val="clear" w:color="000000" w:fill="auto"/>
        <w:tabs>
          <w:tab w:val="left" w:pos="426"/>
        </w:tabs>
        <w:suppressAutoHyphens/>
        <w:spacing w:line="360" w:lineRule="auto"/>
        <w:ind w:left="0" w:firstLine="0"/>
        <w:jc w:val="both"/>
        <w:rPr>
          <w:rFonts w:ascii="Times New Roman" w:hAnsi="Times New Roman" w:cs="Times New Roman"/>
          <w:color w:val="000000"/>
          <w:sz w:val="28"/>
          <w:szCs w:val="28"/>
        </w:rPr>
      </w:pPr>
      <w:r w:rsidRPr="00DB6F39">
        <w:rPr>
          <w:rFonts w:ascii="Times New Roman" w:hAnsi="Times New Roman" w:cs="Times New Roman"/>
          <w:color w:val="000000"/>
          <w:sz w:val="28"/>
          <w:szCs w:val="28"/>
          <w:lang w:val="uk-UA"/>
        </w:rPr>
        <w:t xml:space="preserve">Сароян А.Е. и др.. Труби </w:t>
      </w:r>
      <w:r w:rsidRPr="00DB6F39">
        <w:rPr>
          <w:rFonts w:ascii="Times New Roman" w:hAnsi="Times New Roman" w:cs="Times New Roman"/>
          <w:color w:val="000000"/>
          <w:sz w:val="28"/>
          <w:szCs w:val="28"/>
        </w:rPr>
        <w:t>нафтяного сортамента. М., Недра, 1987г.</w:t>
      </w:r>
    </w:p>
    <w:p w:rsidR="00A77FF2" w:rsidRPr="00DB6F39" w:rsidRDefault="00A77FF2" w:rsidP="00947583">
      <w:pPr>
        <w:widowControl/>
        <w:numPr>
          <w:ilvl w:val="0"/>
          <w:numId w:val="8"/>
        </w:numPr>
        <w:shd w:val="clear" w:color="000000" w:fill="auto"/>
        <w:tabs>
          <w:tab w:val="left" w:pos="426"/>
        </w:tabs>
        <w:suppressAutoHyphens/>
        <w:spacing w:line="360" w:lineRule="auto"/>
        <w:ind w:left="0" w:firstLine="0"/>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Шадріна А.М. Нафтовий комплекс Прикарпаття. К., Наукова думка, 1994р.</w:t>
      </w:r>
    </w:p>
    <w:p w:rsidR="00A77FF2" w:rsidRPr="00DB6F39" w:rsidRDefault="00A77FF2" w:rsidP="00947583">
      <w:pPr>
        <w:widowControl/>
        <w:numPr>
          <w:ilvl w:val="0"/>
          <w:numId w:val="8"/>
        </w:numPr>
        <w:shd w:val="clear" w:color="000000" w:fill="auto"/>
        <w:tabs>
          <w:tab w:val="left" w:pos="426"/>
        </w:tabs>
        <w:suppressAutoHyphens/>
        <w:spacing w:line="360" w:lineRule="auto"/>
        <w:ind w:left="0" w:firstLine="0"/>
        <w:jc w:val="both"/>
        <w:rPr>
          <w:rFonts w:ascii="Times New Roman" w:hAnsi="Times New Roman" w:cs="Times New Roman"/>
          <w:color w:val="000000"/>
          <w:sz w:val="28"/>
          <w:szCs w:val="28"/>
          <w:lang w:val="uk-UA"/>
        </w:rPr>
      </w:pPr>
      <w:r w:rsidRPr="00DB6F39">
        <w:rPr>
          <w:rFonts w:ascii="Times New Roman" w:hAnsi="Times New Roman" w:cs="Times New Roman"/>
          <w:color w:val="000000"/>
          <w:sz w:val="28"/>
          <w:szCs w:val="28"/>
          <w:lang w:val="uk-UA"/>
        </w:rPr>
        <w:t>Юрчук А.М. Истомин</w:t>
      </w:r>
      <w:r w:rsidR="009D146C" w:rsidRPr="00DB6F39">
        <w:rPr>
          <w:rFonts w:ascii="Times New Roman" w:hAnsi="Times New Roman" w:cs="Times New Roman"/>
          <w:color w:val="000000"/>
          <w:sz w:val="28"/>
          <w:szCs w:val="28"/>
          <w:lang w:val="uk-UA"/>
        </w:rPr>
        <w:t xml:space="preserve"> А.З.</w:t>
      </w:r>
      <w:r w:rsidR="00947583" w:rsidRPr="00DB6F39">
        <w:rPr>
          <w:rFonts w:ascii="Times New Roman" w:hAnsi="Times New Roman" w:cs="Times New Roman"/>
          <w:color w:val="000000"/>
          <w:sz w:val="28"/>
          <w:szCs w:val="28"/>
          <w:lang w:val="uk-UA"/>
        </w:rPr>
        <w:t xml:space="preserve"> </w:t>
      </w:r>
      <w:r w:rsidR="008F3FC7" w:rsidRPr="00DB6F39">
        <w:rPr>
          <w:rFonts w:ascii="Times New Roman" w:hAnsi="Times New Roman" w:cs="Times New Roman"/>
          <w:color w:val="000000"/>
          <w:sz w:val="28"/>
          <w:szCs w:val="28"/>
          <w:lang w:val="uk-UA"/>
        </w:rPr>
        <w:t>Расчеты в добычие нефти. М., Недра, 1979г.</w:t>
      </w:r>
      <w:bookmarkStart w:id="0" w:name="_GoBack"/>
      <w:bookmarkEnd w:id="0"/>
    </w:p>
    <w:sectPr w:rsidR="00A77FF2" w:rsidRPr="00DB6F39" w:rsidSect="00947583">
      <w:pgSz w:w="11909" w:h="16834"/>
      <w:pgMar w:top="1134" w:right="850" w:bottom="1134" w:left="1701" w:header="709" w:footer="709" w:gutter="0"/>
      <w:cols w:space="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5C8E47E"/>
    <w:lvl w:ilvl="0">
      <w:numFmt w:val="decimal"/>
      <w:lvlText w:val="*"/>
      <w:lvlJc w:val="left"/>
      <w:rPr>
        <w:rFonts w:cs="Times New Roman"/>
      </w:rPr>
    </w:lvl>
  </w:abstractNum>
  <w:abstractNum w:abstractNumId="1">
    <w:nsid w:val="22B657F5"/>
    <w:multiLevelType w:val="hybridMultilevel"/>
    <w:tmpl w:val="9A6C98A6"/>
    <w:lvl w:ilvl="0" w:tplc="7258FC60">
      <w:start w:val="2"/>
      <w:numFmt w:val="bullet"/>
      <w:lvlText w:val="-"/>
      <w:lvlJc w:val="left"/>
      <w:pPr>
        <w:tabs>
          <w:tab w:val="num" w:pos="1080"/>
        </w:tabs>
        <w:ind w:left="1080" w:hanging="360"/>
      </w:pPr>
      <w:rPr>
        <w:rFonts w:ascii="Times New Roman" w:eastAsia="Times New Roman"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
    <w:nsid w:val="28BE4CBC"/>
    <w:multiLevelType w:val="multilevel"/>
    <w:tmpl w:val="1C3C8DE0"/>
    <w:lvl w:ilvl="0">
      <w:start w:val="2"/>
      <w:numFmt w:val="decimal"/>
      <w:lvlText w:val="%1."/>
      <w:lvlJc w:val="left"/>
      <w:pPr>
        <w:tabs>
          <w:tab w:val="num" w:pos="360"/>
        </w:tabs>
        <w:ind w:left="360" w:hanging="360"/>
      </w:pPr>
      <w:rPr>
        <w:rFonts w:cs="Times New Roman" w:hint="default"/>
      </w:rPr>
    </w:lvl>
    <w:lvl w:ilvl="1">
      <w:start w:val="10"/>
      <w:numFmt w:val="decimal"/>
      <w:lvlText w:val="%1.%2."/>
      <w:lvlJc w:val="left"/>
      <w:pPr>
        <w:tabs>
          <w:tab w:val="num" w:pos="1080"/>
        </w:tabs>
        <w:ind w:left="792" w:hanging="432"/>
      </w:pPr>
      <w:rPr>
        <w:rFonts w:cs="Times New Roman" w:hint="default"/>
      </w:rPr>
    </w:lvl>
    <w:lvl w:ilvl="2">
      <w:start w:val="1"/>
      <w:numFmt w:val="decimal"/>
      <w:pStyle w:val="6"/>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29641D20"/>
    <w:multiLevelType w:val="hybridMultilevel"/>
    <w:tmpl w:val="22161C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669604A"/>
    <w:multiLevelType w:val="hybridMultilevel"/>
    <w:tmpl w:val="0366C1E0"/>
    <w:lvl w:ilvl="0" w:tplc="AD0E8F7C">
      <w:start w:val="1"/>
      <w:numFmt w:val="decimal"/>
      <w:lvlText w:val="%1."/>
      <w:lvlJc w:val="left"/>
      <w:pPr>
        <w:tabs>
          <w:tab w:val="num" w:pos="1083"/>
        </w:tabs>
        <w:ind w:left="1083" w:hanging="360"/>
      </w:pPr>
      <w:rPr>
        <w:rFonts w:cs="Times New Roman" w:hint="default"/>
      </w:rPr>
    </w:lvl>
    <w:lvl w:ilvl="1" w:tplc="04220019" w:tentative="1">
      <w:start w:val="1"/>
      <w:numFmt w:val="lowerLetter"/>
      <w:lvlText w:val="%2."/>
      <w:lvlJc w:val="left"/>
      <w:pPr>
        <w:tabs>
          <w:tab w:val="num" w:pos="1803"/>
        </w:tabs>
        <w:ind w:left="1803" w:hanging="360"/>
      </w:pPr>
      <w:rPr>
        <w:rFonts w:cs="Times New Roman"/>
      </w:rPr>
    </w:lvl>
    <w:lvl w:ilvl="2" w:tplc="0422001B" w:tentative="1">
      <w:start w:val="1"/>
      <w:numFmt w:val="lowerRoman"/>
      <w:lvlText w:val="%3."/>
      <w:lvlJc w:val="right"/>
      <w:pPr>
        <w:tabs>
          <w:tab w:val="num" w:pos="2523"/>
        </w:tabs>
        <w:ind w:left="2523" w:hanging="180"/>
      </w:pPr>
      <w:rPr>
        <w:rFonts w:cs="Times New Roman"/>
      </w:rPr>
    </w:lvl>
    <w:lvl w:ilvl="3" w:tplc="0422000F" w:tentative="1">
      <w:start w:val="1"/>
      <w:numFmt w:val="decimal"/>
      <w:lvlText w:val="%4."/>
      <w:lvlJc w:val="left"/>
      <w:pPr>
        <w:tabs>
          <w:tab w:val="num" w:pos="3243"/>
        </w:tabs>
        <w:ind w:left="3243" w:hanging="360"/>
      </w:pPr>
      <w:rPr>
        <w:rFonts w:cs="Times New Roman"/>
      </w:rPr>
    </w:lvl>
    <w:lvl w:ilvl="4" w:tplc="04220019" w:tentative="1">
      <w:start w:val="1"/>
      <w:numFmt w:val="lowerLetter"/>
      <w:lvlText w:val="%5."/>
      <w:lvlJc w:val="left"/>
      <w:pPr>
        <w:tabs>
          <w:tab w:val="num" w:pos="3963"/>
        </w:tabs>
        <w:ind w:left="3963" w:hanging="360"/>
      </w:pPr>
      <w:rPr>
        <w:rFonts w:cs="Times New Roman"/>
      </w:rPr>
    </w:lvl>
    <w:lvl w:ilvl="5" w:tplc="0422001B" w:tentative="1">
      <w:start w:val="1"/>
      <w:numFmt w:val="lowerRoman"/>
      <w:lvlText w:val="%6."/>
      <w:lvlJc w:val="right"/>
      <w:pPr>
        <w:tabs>
          <w:tab w:val="num" w:pos="4683"/>
        </w:tabs>
        <w:ind w:left="4683" w:hanging="180"/>
      </w:pPr>
      <w:rPr>
        <w:rFonts w:cs="Times New Roman"/>
      </w:rPr>
    </w:lvl>
    <w:lvl w:ilvl="6" w:tplc="0422000F" w:tentative="1">
      <w:start w:val="1"/>
      <w:numFmt w:val="decimal"/>
      <w:lvlText w:val="%7."/>
      <w:lvlJc w:val="left"/>
      <w:pPr>
        <w:tabs>
          <w:tab w:val="num" w:pos="5403"/>
        </w:tabs>
        <w:ind w:left="5403" w:hanging="360"/>
      </w:pPr>
      <w:rPr>
        <w:rFonts w:cs="Times New Roman"/>
      </w:rPr>
    </w:lvl>
    <w:lvl w:ilvl="7" w:tplc="04220019" w:tentative="1">
      <w:start w:val="1"/>
      <w:numFmt w:val="lowerLetter"/>
      <w:lvlText w:val="%8."/>
      <w:lvlJc w:val="left"/>
      <w:pPr>
        <w:tabs>
          <w:tab w:val="num" w:pos="6123"/>
        </w:tabs>
        <w:ind w:left="6123" w:hanging="360"/>
      </w:pPr>
      <w:rPr>
        <w:rFonts w:cs="Times New Roman"/>
      </w:rPr>
    </w:lvl>
    <w:lvl w:ilvl="8" w:tplc="0422001B" w:tentative="1">
      <w:start w:val="1"/>
      <w:numFmt w:val="lowerRoman"/>
      <w:lvlText w:val="%9."/>
      <w:lvlJc w:val="right"/>
      <w:pPr>
        <w:tabs>
          <w:tab w:val="num" w:pos="6843"/>
        </w:tabs>
        <w:ind w:left="6843" w:hanging="180"/>
      </w:pPr>
      <w:rPr>
        <w:rFonts w:cs="Times New Roman"/>
      </w:rPr>
    </w:lvl>
  </w:abstractNum>
  <w:abstractNum w:abstractNumId="5">
    <w:nsid w:val="4B984C62"/>
    <w:multiLevelType w:val="hybridMultilevel"/>
    <w:tmpl w:val="3AE4C398"/>
    <w:lvl w:ilvl="0" w:tplc="C1349FA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51654566"/>
    <w:multiLevelType w:val="hybridMultilevel"/>
    <w:tmpl w:val="50A412A4"/>
    <w:lvl w:ilvl="0" w:tplc="61CAED4E">
      <w:start w:val="1"/>
      <w:numFmt w:val="decimal"/>
      <w:pStyle w:val="2"/>
      <w:lvlText w:val="%1."/>
      <w:lvlJc w:val="left"/>
      <w:pPr>
        <w:tabs>
          <w:tab w:val="num" w:pos="720"/>
        </w:tabs>
        <w:ind w:left="720" w:hanging="360"/>
      </w:pPr>
      <w:rPr>
        <w:rFonts w:cs="Times New Roman" w:hint="default"/>
      </w:rPr>
    </w:lvl>
    <w:lvl w:ilvl="1" w:tplc="4E3A778E">
      <w:numFmt w:val="none"/>
      <w:pStyle w:val="3"/>
      <w:lvlText w:val=""/>
      <w:lvlJc w:val="left"/>
      <w:pPr>
        <w:tabs>
          <w:tab w:val="num" w:pos="360"/>
        </w:tabs>
      </w:pPr>
      <w:rPr>
        <w:rFonts w:cs="Times New Roman"/>
      </w:rPr>
    </w:lvl>
    <w:lvl w:ilvl="2" w:tplc="0FEAD02C">
      <w:numFmt w:val="none"/>
      <w:lvlText w:val=""/>
      <w:lvlJc w:val="left"/>
      <w:pPr>
        <w:tabs>
          <w:tab w:val="num" w:pos="360"/>
        </w:tabs>
      </w:pPr>
      <w:rPr>
        <w:rFonts w:cs="Times New Roman"/>
      </w:rPr>
    </w:lvl>
    <w:lvl w:ilvl="3" w:tplc="AB160E06">
      <w:numFmt w:val="none"/>
      <w:lvlText w:val=""/>
      <w:lvlJc w:val="left"/>
      <w:pPr>
        <w:tabs>
          <w:tab w:val="num" w:pos="360"/>
        </w:tabs>
      </w:pPr>
      <w:rPr>
        <w:rFonts w:cs="Times New Roman"/>
      </w:rPr>
    </w:lvl>
    <w:lvl w:ilvl="4" w:tplc="3C12CEB6">
      <w:numFmt w:val="none"/>
      <w:lvlText w:val=""/>
      <w:lvlJc w:val="left"/>
      <w:pPr>
        <w:tabs>
          <w:tab w:val="num" w:pos="360"/>
        </w:tabs>
      </w:pPr>
      <w:rPr>
        <w:rFonts w:cs="Times New Roman"/>
      </w:rPr>
    </w:lvl>
    <w:lvl w:ilvl="5" w:tplc="C3B0ECAE">
      <w:numFmt w:val="none"/>
      <w:lvlText w:val=""/>
      <w:lvlJc w:val="left"/>
      <w:pPr>
        <w:tabs>
          <w:tab w:val="num" w:pos="360"/>
        </w:tabs>
      </w:pPr>
      <w:rPr>
        <w:rFonts w:cs="Times New Roman"/>
      </w:rPr>
    </w:lvl>
    <w:lvl w:ilvl="6" w:tplc="6602E736">
      <w:numFmt w:val="none"/>
      <w:lvlText w:val=""/>
      <w:lvlJc w:val="left"/>
      <w:pPr>
        <w:tabs>
          <w:tab w:val="num" w:pos="360"/>
        </w:tabs>
      </w:pPr>
      <w:rPr>
        <w:rFonts w:cs="Times New Roman"/>
      </w:rPr>
    </w:lvl>
    <w:lvl w:ilvl="7" w:tplc="B762A84A">
      <w:numFmt w:val="none"/>
      <w:lvlText w:val=""/>
      <w:lvlJc w:val="left"/>
      <w:pPr>
        <w:tabs>
          <w:tab w:val="num" w:pos="360"/>
        </w:tabs>
      </w:pPr>
      <w:rPr>
        <w:rFonts w:cs="Times New Roman"/>
      </w:rPr>
    </w:lvl>
    <w:lvl w:ilvl="8" w:tplc="CD1C5D34">
      <w:numFmt w:val="none"/>
      <w:lvlText w:val=""/>
      <w:lvlJc w:val="left"/>
      <w:pPr>
        <w:tabs>
          <w:tab w:val="num" w:pos="360"/>
        </w:tabs>
      </w:pPr>
      <w:rPr>
        <w:rFonts w:cs="Times New Roman"/>
      </w:rPr>
    </w:lvl>
  </w:abstractNum>
  <w:abstractNum w:abstractNumId="7">
    <w:nsid w:val="76C2520B"/>
    <w:multiLevelType w:val="hybridMultilevel"/>
    <w:tmpl w:val="91BA2730"/>
    <w:lvl w:ilvl="0" w:tplc="BBF42BAA">
      <w:start w:val="5"/>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2"/>
  </w:num>
  <w:num w:numId="2">
    <w:abstractNumId w:val="6"/>
  </w:num>
  <w:num w:numId="3">
    <w:abstractNumId w:val="5"/>
  </w:num>
  <w:num w:numId="4">
    <w:abstractNumId w:val="0"/>
    <w:lvlOverride w:ilvl="0">
      <w:lvl w:ilvl="0">
        <w:numFmt w:val="bullet"/>
        <w:lvlText w:val="-"/>
        <w:legacy w:legacy="1" w:legacySpace="0" w:legacyIndent="353"/>
        <w:lvlJc w:val="left"/>
        <w:rPr>
          <w:rFonts w:ascii="Sylfaen" w:hAnsi="Sylfaen" w:hint="default"/>
        </w:rPr>
      </w:lvl>
    </w:lvlOverride>
  </w:num>
  <w:num w:numId="5">
    <w:abstractNumId w:val="3"/>
  </w:num>
  <w:num w:numId="6">
    <w:abstractNumId w:val="7"/>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0FC"/>
    <w:rsid w:val="00046A3E"/>
    <w:rsid w:val="00107242"/>
    <w:rsid w:val="00124A8A"/>
    <w:rsid w:val="0012522A"/>
    <w:rsid w:val="001276AD"/>
    <w:rsid w:val="00131239"/>
    <w:rsid w:val="001573C4"/>
    <w:rsid w:val="00163F75"/>
    <w:rsid w:val="001717FF"/>
    <w:rsid w:val="002000FC"/>
    <w:rsid w:val="002139B6"/>
    <w:rsid w:val="00232462"/>
    <w:rsid w:val="00246E12"/>
    <w:rsid w:val="00262A09"/>
    <w:rsid w:val="002C2BD5"/>
    <w:rsid w:val="002F292C"/>
    <w:rsid w:val="002F6BF3"/>
    <w:rsid w:val="0039209C"/>
    <w:rsid w:val="003C0E69"/>
    <w:rsid w:val="003D2525"/>
    <w:rsid w:val="00455504"/>
    <w:rsid w:val="00486790"/>
    <w:rsid w:val="004E6D99"/>
    <w:rsid w:val="005452D8"/>
    <w:rsid w:val="005715A2"/>
    <w:rsid w:val="005D6629"/>
    <w:rsid w:val="005F24FD"/>
    <w:rsid w:val="005F2816"/>
    <w:rsid w:val="005F5413"/>
    <w:rsid w:val="00603709"/>
    <w:rsid w:val="0061303C"/>
    <w:rsid w:val="00633BC0"/>
    <w:rsid w:val="00654BDD"/>
    <w:rsid w:val="00671F1D"/>
    <w:rsid w:val="00672A91"/>
    <w:rsid w:val="00673DB5"/>
    <w:rsid w:val="00676CC6"/>
    <w:rsid w:val="006C73C7"/>
    <w:rsid w:val="0070449F"/>
    <w:rsid w:val="007A389A"/>
    <w:rsid w:val="007F20BF"/>
    <w:rsid w:val="008101DC"/>
    <w:rsid w:val="0084040F"/>
    <w:rsid w:val="00855110"/>
    <w:rsid w:val="008A3721"/>
    <w:rsid w:val="008A4D76"/>
    <w:rsid w:val="008A78CA"/>
    <w:rsid w:val="008E0494"/>
    <w:rsid w:val="008E5371"/>
    <w:rsid w:val="008F0053"/>
    <w:rsid w:val="008F3FC7"/>
    <w:rsid w:val="0094194A"/>
    <w:rsid w:val="00947583"/>
    <w:rsid w:val="0095060F"/>
    <w:rsid w:val="00972B30"/>
    <w:rsid w:val="009A1268"/>
    <w:rsid w:val="009D146C"/>
    <w:rsid w:val="009D59A6"/>
    <w:rsid w:val="009F15F1"/>
    <w:rsid w:val="00A26FF8"/>
    <w:rsid w:val="00A51715"/>
    <w:rsid w:val="00A71D88"/>
    <w:rsid w:val="00A77F9C"/>
    <w:rsid w:val="00A77FF2"/>
    <w:rsid w:val="00A8790D"/>
    <w:rsid w:val="00AA1A09"/>
    <w:rsid w:val="00AE5CAB"/>
    <w:rsid w:val="00B32D3B"/>
    <w:rsid w:val="00B3601E"/>
    <w:rsid w:val="00B50919"/>
    <w:rsid w:val="00B805C7"/>
    <w:rsid w:val="00B97085"/>
    <w:rsid w:val="00BF2325"/>
    <w:rsid w:val="00C228A9"/>
    <w:rsid w:val="00C7102C"/>
    <w:rsid w:val="00CB4E51"/>
    <w:rsid w:val="00D05C60"/>
    <w:rsid w:val="00D11B79"/>
    <w:rsid w:val="00D3647C"/>
    <w:rsid w:val="00D411D8"/>
    <w:rsid w:val="00D42286"/>
    <w:rsid w:val="00D53EE0"/>
    <w:rsid w:val="00D7235C"/>
    <w:rsid w:val="00D76957"/>
    <w:rsid w:val="00DB000D"/>
    <w:rsid w:val="00DB54C3"/>
    <w:rsid w:val="00DB6F39"/>
    <w:rsid w:val="00E350A7"/>
    <w:rsid w:val="00EA0293"/>
    <w:rsid w:val="00EE23FE"/>
    <w:rsid w:val="00EE3F4C"/>
    <w:rsid w:val="00EE7D56"/>
    <w:rsid w:val="00EF7441"/>
    <w:rsid w:val="00F47499"/>
    <w:rsid w:val="00FB138E"/>
    <w:rsid w:val="00FD57D5"/>
    <w:rsid w:val="00FF3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4"/>
    <o:shapelayout v:ext="edit">
      <o:idmap v:ext="edit" data="1"/>
    </o:shapelayout>
  </w:shapeDefaults>
  <w:decimalSymbol w:val=","/>
  <w:listSeparator w:val=";"/>
  <w14:defaultImageDpi w14:val="0"/>
  <w15:chartTrackingRefBased/>
  <w15:docId w15:val="{2647FF24-F6C7-4FFA-82DC-396213AE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Sylfaen" w:hAnsi="Sylfaen" w:cs="Sylfaen"/>
    </w:rPr>
  </w:style>
  <w:style w:type="paragraph" w:styleId="1">
    <w:name w:val="heading 1"/>
    <w:basedOn w:val="a"/>
    <w:next w:val="a"/>
    <w:link w:val="10"/>
    <w:uiPriority w:val="9"/>
    <w:qFormat/>
    <w:rsid w:val="00262A0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numPr>
        <w:numId w:val="2"/>
      </w:numPr>
      <w:autoSpaceDE/>
      <w:autoSpaceDN/>
      <w:adjustRightInd/>
      <w:spacing w:after="60"/>
      <w:ind w:left="360"/>
      <w:jc w:val="center"/>
      <w:outlineLvl w:val="1"/>
    </w:pPr>
    <w:rPr>
      <w:rFonts w:ascii="Arial" w:hAnsi="Arial" w:cs="Arial"/>
      <w:b/>
      <w:bCs/>
      <w:sz w:val="36"/>
      <w:szCs w:val="28"/>
      <w:lang w:val="uk-UA"/>
    </w:rPr>
  </w:style>
  <w:style w:type="paragraph" w:styleId="3">
    <w:name w:val="heading 3"/>
    <w:basedOn w:val="a"/>
    <w:next w:val="a"/>
    <w:link w:val="30"/>
    <w:uiPriority w:val="9"/>
    <w:qFormat/>
    <w:pPr>
      <w:keepNext/>
      <w:widowControl/>
      <w:numPr>
        <w:ilvl w:val="1"/>
        <w:numId w:val="2"/>
      </w:numPr>
      <w:tabs>
        <w:tab w:val="num" w:pos="540"/>
      </w:tabs>
      <w:autoSpaceDE/>
      <w:autoSpaceDN/>
      <w:adjustRightInd/>
      <w:spacing w:after="60"/>
      <w:ind w:left="540" w:hanging="540"/>
      <w:jc w:val="center"/>
      <w:outlineLvl w:val="2"/>
    </w:pPr>
    <w:rPr>
      <w:rFonts w:ascii="Arial" w:hAnsi="Arial" w:cs="Arial"/>
      <w:b/>
      <w:bCs/>
      <w:sz w:val="32"/>
      <w:szCs w:val="26"/>
      <w:lang w:val="uk-UA"/>
    </w:rPr>
  </w:style>
  <w:style w:type="paragraph" w:styleId="6">
    <w:name w:val="heading 6"/>
    <w:basedOn w:val="a"/>
    <w:next w:val="a"/>
    <w:link w:val="60"/>
    <w:uiPriority w:val="9"/>
    <w:qFormat/>
    <w:pPr>
      <w:widowControl/>
      <w:numPr>
        <w:ilvl w:val="2"/>
        <w:numId w:val="1"/>
      </w:numPr>
      <w:tabs>
        <w:tab w:val="left" w:pos="1080"/>
      </w:tabs>
      <w:autoSpaceDE/>
      <w:autoSpaceDN/>
      <w:adjustRightInd/>
      <w:spacing w:after="60"/>
      <w:ind w:left="1077" w:hanging="1077"/>
      <w:jc w:val="center"/>
      <w:outlineLvl w:val="5"/>
    </w:pPr>
    <w:rPr>
      <w:rFonts w:ascii="Arial" w:hAnsi="Arial" w:cs="Arial"/>
      <w:b/>
      <w:bCs/>
      <w:sz w:val="30"/>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Title"/>
    <w:basedOn w:val="a"/>
    <w:link w:val="a4"/>
    <w:uiPriority w:val="10"/>
    <w:qFormat/>
    <w:pPr>
      <w:shd w:val="clear" w:color="auto" w:fill="FFFFFF"/>
      <w:spacing w:line="360" w:lineRule="auto"/>
      <w:ind w:left="220" w:right="166" w:firstLine="133"/>
      <w:jc w:val="center"/>
    </w:pPr>
    <w:rPr>
      <w:rFonts w:ascii="Times New Roman" w:hAnsi="Times New Roman" w:cs="Times New Roman"/>
      <w:color w:val="000000"/>
      <w:sz w:val="28"/>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pPr>
      <w:shd w:val="clear" w:color="auto" w:fill="FFFFFF"/>
      <w:spacing w:line="360" w:lineRule="auto"/>
      <w:ind w:right="166" w:firstLine="220"/>
      <w:jc w:val="both"/>
    </w:pPr>
    <w:rPr>
      <w:rFonts w:ascii="Times New Roman" w:hAnsi="Times New Roman" w:cs="Times New Roman"/>
      <w:color w:val="000000"/>
      <w:sz w:val="28"/>
      <w:lang w:val="uk-UA"/>
    </w:rPr>
  </w:style>
  <w:style w:type="character" w:customStyle="1" w:styleId="a6">
    <w:name w:val="Основной текст с отступом Знак"/>
    <w:link w:val="a5"/>
    <w:uiPriority w:val="99"/>
    <w:semiHidden/>
    <w:rPr>
      <w:rFonts w:ascii="Sylfaen" w:hAnsi="Sylfaen" w:cs="Sylfaen"/>
    </w:rPr>
  </w:style>
  <w:style w:type="paragraph" w:styleId="a7">
    <w:name w:val="Body Text"/>
    <w:basedOn w:val="a"/>
    <w:link w:val="a8"/>
    <w:uiPriority w:val="99"/>
    <w:pPr>
      <w:shd w:val="clear" w:color="auto" w:fill="FFFFFF"/>
      <w:tabs>
        <w:tab w:val="left" w:pos="0"/>
      </w:tabs>
      <w:spacing w:before="209" w:line="360" w:lineRule="auto"/>
      <w:ind w:right="180"/>
      <w:jc w:val="both"/>
    </w:pPr>
    <w:rPr>
      <w:rFonts w:ascii="Times New Roman" w:hAnsi="Times New Roman" w:cs="Times New Roman"/>
      <w:color w:val="000000"/>
      <w:sz w:val="28"/>
      <w:lang w:val="uk-UA"/>
    </w:rPr>
  </w:style>
  <w:style w:type="character" w:customStyle="1" w:styleId="a8">
    <w:name w:val="Основной текст Знак"/>
    <w:link w:val="a7"/>
    <w:uiPriority w:val="99"/>
    <w:semiHidden/>
    <w:rPr>
      <w:rFonts w:ascii="Sylfaen" w:hAnsi="Sylfaen" w:cs="Sylfaen"/>
    </w:rPr>
  </w:style>
  <w:style w:type="paragraph" w:styleId="21">
    <w:name w:val="Body Text Indent 2"/>
    <w:basedOn w:val="a"/>
    <w:link w:val="22"/>
    <w:uiPriority w:val="99"/>
    <w:pPr>
      <w:widowControl/>
      <w:autoSpaceDE/>
      <w:autoSpaceDN/>
      <w:adjustRightInd/>
      <w:ind w:firstLine="720"/>
    </w:pPr>
    <w:rPr>
      <w:rFonts w:ascii="Times New Roman" w:hAnsi="Times New Roman" w:cs="Times New Roman"/>
      <w:sz w:val="28"/>
    </w:rPr>
  </w:style>
  <w:style w:type="character" w:customStyle="1" w:styleId="22">
    <w:name w:val="Основной текст с отступом 2 Знак"/>
    <w:link w:val="21"/>
    <w:uiPriority w:val="99"/>
    <w:semiHidden/>
    <w:rPr>
      <w:rFonts w:ascii="Sylfaen" w:hAnsi="Sylfaen" w:cs="Sylfaen"/>
    </w:rPr>
  </w:style>
  <w:style w:type="table" w:styleId="a9">
    <w:name w:val="Table Grid"/>
    <w:basedOn w:val="a1"/>
    <w:uiPriority w:val="59"/>
    <w:rsid w:val="00262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063528">
      <w:marLeft w:val="0"/>
      <w:marRight w:val="0"/>
      <w:marTop w:val="0"/>
      <w:marBottom w:val="0"/>
      <w:divBdr>
        <w:top w:val="none" w:sz="0" w:space="0" w:color="auto"/>
        <w:left w:val="none" w:sz="0" w:space="0" w:color="auto"/>
        <w:bottom w:val="none" w:sz="0" w:space="0" w:color="auto"/>
        <w:right w:val="none" w:sz="0" w:space="0" w:color="auto"/>
      </w:divBdr>
    </w:div>
    <w:div w:id="6880635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wmf"/><Relationship Id="rId21" Type="http://schemas.openxmlformats.org/officeDocument/2006/relationships/image" Target="media/image17.wmf"/><Relationship Id="rId42" Type="http://schemas.openxmlformats.org/officeDocument/2006/relationships/image" Target="media/image38.wmf"/><Relationship Id="rId63" Type="http://schemas.openxmlformats.org/officeDocument/2006/relationships/image" Target="media/image59.wmf"/><Relationship Id="rId84" Type="http://schemas.openxmlformats.org/officeDocument/2006/relationships/image" Target="media/image80.wmf"/><Relationship Id="rId138" Type="http://schemas.openxmlformats.org/officeDocument/2006/relationships/image" Target="media/image134.wmf"/><Relationship Id="rId159" Type="http://schemas.openxmlformats.org/officeDocument/2006/relationships/image" Target="media/image155.wmf"/><Relationship Id="rId170" Type="http://schemas.openxmlformats.org/officeDocument/2006/relationships/image" Target="media/image166.wmf"/><Relationship Id="rId191" Type="http://schemas.openxmlformats.org/officeDocument/2006/relationships/image" Target="media/image187.wmf"/><Relationship Id="rId205" Type="http://schemas.openxmlformats.org/officeDocument/2006/relationships/image" Target="media/image201.wmf"/><Relationship Id="rId226" Type="http://schemas.openxmlformats.org/officeDocument/2006/relationships/image" Target="media/image222.wmf"/><Relationship Id="rId107" Type="http://schemas.openxmlformats.org/officeDocument/2006/relationships/image" Target="media/image103.wmf"/><Relationship Id="rId11" Type="http://schemas.openxmlformats.org/officeDocument/2006/relationships/image" Target="media/image7.wmf"/><Relationship Id="rId32" Type="http://schemas.openxmlformats.org/officeDocument/2006/relationships/image" Target="media/image28.wmf"/><Relationship Id="rId53" Type="http://schemas.openxmlformats.org/officeDocument/2006/relationships/image" Target="media/image49.wmf"/><Relationship Id="rId74" Type="http://schemas.openxmlformats.org/officeDocument/2006/relationships/image" Target="media/image70.wmf"/><Relationship Id="rId128" Type="http://schemas.openxmlformats.org/officeDocument/2006/relationships/image" Target="media/image124.wmf"/><Relationship Id="rId149" Type="http://schemas.openxmlformats.org/officeDocument/2006/relationships/image" Target="media/image145.wmf"/><Relationship Id="rId5" Type="http://schemas.openxmlformats.org/officeDocument/2006/relationships/image" Target="media/image1.wmf"/><Relationship Id="rId95" Type="http://schemas.openxmlformats.org/officeDocument/2006/relationships/image" Target="media/image91.wmf"/><Relationship Id="rId160" Type="http://schemas.openxmlformats.org/officeDocument/2006/relationships/image" Target="media/image156.wmf"/><Relationship Id="rId181" Type="http://schemas.openxmlformats.org/officeDocument/2006/relationships/image" Target="media/image177.wmf"/><Relationship Id="rId216" Type="http://schemas.openxmlformats.org/officeDocument/2006/relationships/image" Target="media/image212.wmf"/><Relationship Id="rId22" Type="http://schemas.openxmlformats.org/officeDocument/2006/relationships/image" Target="media/image18.wmf"/><Relationship Id="rId27" Type="http://schemas.openxmlformats.org/officeDocument/2006/relationships/image" Target="media/image23.wmf"/><Relationship Id="rId43" Type="http://schemas.openxmlformats.org/officeDocument/2006/relationships/image" Target="media/image39.wmf"/><Relationship Id="rId48" Type="http://schemas.openxmlformats.org/officeDocument/2006/relationships/image" Target="media/image44.wmf"/><Relationship Id="rId64" Type="http://schemas.openxmlformats.org/officeDocument/2006/relationships/image" Target="media/image60.wmf"/><Relationship Id="rId69" Type="http://schemas.openxmlformats.org/officeDocument/2006/relationships/image" Target="media/image65.wmf"/><Relationship Id="rId113" Type="http://schemas.openxmlformats.org/officeDocument/2006/relationships/image" Target="media/image109.wmf"/><Relationship Id="rId118" Type="http://schemas.openxmlformats.org/officeDocument/2006/relationships/image" Target="media/image114.wmf"/><Relationship Id="rId134" Type="http://schemas.openxmlformats.org/officeDocument/2006/relationships/image" Target="media/image130.wmf"/><Relationship Id="rId139" Type="http://schemas.openxmlformats.org/officeDocument/2006/relationships/image" Target="media/image135.wmf"/><Relationship Id="rId80" Type="http://schemas.openxmlformats.org/officeDocument/2006/relationships/image" Target="media/image76.wmf"/><Relationship Id="rId85" Type="http://schemas.openxmlformats.org/officeDocument/2006/relationships/image" Target="media/image81.wmf"/><Relationship Id="rId150" Type="http://schemas.openxmlformats.org/officeDocument/2006/relationships/image" Target="media/image146.wmf"/><Relationship Id="rId155" Type="http://schemas.openxmlformats.org/officeDocument/2006/relationships/image" Target="media/image151.wmf"/><Relationship Id="rId171" Type="http://schemas.openxmlformats.org/officeDocument/2006/relationships/image" Target="media/image167.wmf"/><Relationship Id="rId176" Type="http://schemas.openxmlformats.org/officeDocument/2006/relationships/image" Target="media/image172.wmf"/><Relationship Id="rId192" Type="http://schemas.openxmlformats.org/officeDocument/2006/relationships/image" Target="media/image188.wmf"/><Relationship Id="rId197" Type="http://schemas.openxmlformats.org/officeDocument/2006/relationships/image" Target="media/image193.wmf"/><Relationship Id="rId206" Type="http://schemas.openxmlformats.org/officeDocument/2006/relationships/image" Target="media/image202.wmf"/><Relationship Id="rId227" Type="http://schemas.openxmlformats.org/officeDocument/2006/relationships/image" Target="media/image223.wmf"/><Relationship Id="rId201" Type="http://schemas.openxmlformats.org/officeDocument/2006/relationships/image" Target="media/image197.wmf"/><Relationship Id="rId222" Type="http://schemas.openxmlformats.org/officeDocument/2006/relationships/image" Target="media/image218.wmf"/><Relationship Id="rId12" Type="http://schemas.openxmlformats.org/officeDocument/2006/relationships/image" Target="media/image8.wmf"/><Relationship Id="rId17" Type="http://schemas.openxmlformats.org/officeDocument/2006/relationships/image" Target="media/image13.wmf"/><Relationship Id="rId33" Type="http://schemas.openxmlformats.org/officeDocument/2006/relationships/image" Target="media/image29.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9.wmf"/><Relationship Id="rId108" Type="http://schemas.openxmlformats.org/officeDocument/2006/relationships/image" Target="media/image104.wmf"/><Relationship Id="rId124" Type="http://schemas.openxmlformats.org/officeDocument/2006/relationships/image" Target="media/image120.wmf"/><Relationship Id="rId129" Type="http://schemas.openxmlformats.org/officeDocument/2006/relationships/image" Target="media/image125.wmf"/><Relationship Id="rId54" Type="http://schemas.openxmlformats.org/officeDocument/2006/relationships/image" Target="media/image50.wmf"/><Relationship Id="rId70" Type="http://schemas.openxmlformats.org/officeDocument/2006/relationships/image" Target="media/image66.wmf"/><Relationship Id="rId75" Type="http://schemas.openxmlformats.org/officeDocument/2006/relationships/image" Target="media/image71.wmf"/><Relationship Id="rId91" Type="http://schemas.openxmlformats.org/officeDocument/2006/relationships/image" Target="media/image87.wmf"/><Relationship Id="rId96" Type="http://schemas.openxmlformats.org/officeDocument/2006/relationships/image" Target="media/image92.wmf"/><Relationship Id="rId140" Type="http://schemas.openxmlformats.org/officeDocument/2006/relationships/image" Target="media/image136.wmf"/><Relationship Id="rId145" Type="http://schemas.openxmlformats.org/officeDocument/2006/relationships/image" Target="media/image141.wmf"/><Relationship Id="rId161" Type="http://schemas.openxmlformats.org/officeDocument/2006/relationships/image" Target="media/image157.wmf"/><Relationship Id="rId166" Type="http://schemas.openxmlformats.org/officeDocument/2006/relationships/image" Target="media/image162.wmf"/><Relationship Id="rId182" Type="http://schemas.openxmlformats.org/officeDocument/2006/relationships/image" Target="media/image178.wmf"/><Relationship Id="rId187" Type="http://schemas.openxmlformats.org/officeDocument/2006/relationships/image" Target="media/image183.wmf"/><Relationship Id="rId217" Type="http://schemas.openxmlformats.org/officeDocument/2006/relationships/image" Target="media/image213.wmf"/><Relationship Id="rId1" Type="http://schemas.openxmlformats.org/officeDocument/2006/relationships/numbering" Target="numbering.xml"/><Relationship Id="rId6" Type="http://schemas.openxmlformats.org/officeDocument/2006/relationships/image" Target="media/image2.wmf"/><Relationship Id="rId212" Type="http://schemas.openxmlformats.org/officeDocument/2006/relationships/image" Target="media/image208.wmf"/><Relationship Id="rId23" Type="http://schemas.openxmlformats.org/officeDocument/2006/relationships/image" Target="media/image19.wm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10.wmf"/><Relationship Id="rId119" Type="http://schemas.openxmlformats.org/officeDocument/2006/relationships/image" Target="media/image115.wmf"/><Relationship Id="rId44" Type="http://schemas.openxmlformats.org/officeDocument/2006/relationships/image" Target="media/image40.wmf"/><Relationship Id="rId60" Type="http://schemas.openxmlformats.org/officeDocument/2006/relationships/image" Target="media/image56.wmf"/><Relationship Id="rId65" Type="http://schemas.openxmlformats.org/officeDocument/2006/relationships/image" Target="media/image61.wmf"/><Relationship Id="rId81" Type="http://schemas.openxmlformats.org/officeDocument/2006/relationships/image" Target="media/image77.wmf"/><Relationship Id="rId86" Type="http://schemas.openxmlformats.org/officeDocument/2006/relationships/image" Target="media/image82.wmf"/><Relationship Id="rId130" Type="http://schemas.openxmlformats.org/officeDocument/2006/relationships/image" Target="media/image126.wmf"/><Relationship Id="rId135" Type="http://schemas.openxmlformats.org/officeDocument/2006/relationships/image" Target="media/image131.wmf"/><Relationship Id="rId151" Type="http://schemas.openxmlformats.org/officeDocument/2006/relationships/image" Target="media/image147.wmf"/><Relationship Id="rId156" Type="http://schemas.openxmlformats.org/officeDocument/2006/relationships/image" Target="media/image152.wmf"/><Relationship Id="rId177" Type="http://schemas.openxmlformats.org/officeDocument/2006/relationships/image" Target="media/image173.wmf"/><Relationship Id="rId198" Type="http://schemas.openxmlformats.org/officeDocument/2006/relationships/image" Target="media/image194.wmf"/><Relationship Id="rId172" Type="http://schemas.openxmlformats.org/officeDocument/2006/relationships/image" Target="media/image168.wmf"/><Relationship Id="rId193" Type="http://schemas.openxmlformats.org/officeDocument/2006/relationships/image" Target="media/image189.wmf"/><Relationship Id="rId202" Type="http://schemas.openxmlformats.org/officeDocument/2006/relationships/image" Target="media/image198.wmf"/><Relationship Id="rId207" Type="http://schemas.openxmlformats.org/officeDocument/2006/relationships/image" Target="media/image203.wmf"/><Relationship Id="rId223" Type="http://schemas.openxmlformats.org/officeDocument/2006/relationships/image" Target="media/image219.wmf"/><Relationship Id="rId228" Type="http://schemas.openxmlformats.org/officeDocument/2006/relationships/fontTable" Target="fontTable.xml"/><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04" Type="http://schemas.openxmlformats.org/officeDocument/2006/relationships/image" Target="media/image100.wmf"/><Relationship Id="rId120" Type="http://schemas.openxmlformats.org/officeDocument/2006/relationships/image" Target="media/image116.wmf"/><Relationship Id="rId125" Type="http://schemas.openxmlformats.org/officeDocument/2006/relationships/image" Target="media/image121.wmf"/><Relationship Id="rId141" Type="http://schemas.openxmlformats.org/officeDocument/2006/relationships/image" Target="media/image137.wmf"/><Relationship Id="rId146" Type="http://schemas.openxmlformats.org/officeDocument/2006/relationships/image" Target="media/image142.wmf"/><Relationship Id="rId167" Type="http://schemas.openxmlformats.org/officeDocument/2006/relationships/image" Target="media/image163.wmf"/><Relationship Id="rId188" Type="http://schemas.openxmlformats.org/officeDocument/2006/relationships/image" Target="media/image184.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162" Type="http://schemas.openxmlformats.org/officeDocument/2006/relationships/image" Target="media/image158.wmf"/><Relationship Id="rId183" Type="http://schemas.openxmlformats.org/officeDocument/2006/relationships/image" Target="media/image179.wmf"/><Relationship Id="rId213" Type="http://schemas.openxmlformats.org/officeDocument/2006/relationships/image" Target="media/image209.wmf"/><Relationship Id="rId218" Type="http://schemas.openxmlformats.org/officeDocument/2006/relationships/image" Target="media/image214.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wmf"/><Relationship Id="rId115" Type="http://schemas.openxmlformats.org/officeDocument/2006/relationships/image" Target="media/image111.wmf"/><Relationship Id="rId131" Type="http://schemas.openxmlformats.org/officeDocument/2006/relationships/image" Target="media/image127.wmf"/><Relationship Id="rId136" Type="http://schemas.openxmlformats.org/officeDocument/2006/relationships/image" Target="media/image132.wmf"/><Relationship Id="rId157" Type="http://schemas.openxmlformats.org/officeDocument/2006/relationships/image" Target="media/image153.wmf"/><Relationship Id="rId178" Type="http://schemas.openxmlformats.org/officeDocument/2006/relationships/image" Target="media/image174.wmf"/><Relationship Id="rId61" Type="http://schemas.openxmlformats.org/officeDocument/2006/relationships/image" Target="media/image57.wmf"/><Relationship Id="rId82" Type="http://schemas.openxmlformats.org/officeDocument/2006/relationships/image" Target="media/image78.wmf"/><Relationship Id="rId152" Type="http://schemas.openxmlformats.org/officeDocument/2006/relationships/image" Target="media/image148.wmf"/><Relationship Id="rId173" Type="http://schemas.openxmlformats.org/officeDocument/2006/relationships/image" Target="media/image169.wmf"/><Relationship Id="rId194" Type="http://schemas.openxmlformats.org/officeDocument/2006/relationships/image" Target="media/image190.wmf"/><Relationship Id="rId199" Type="http://schemas.openxmlformats.org/officeDocument/2006/relationships/image" Target="media/image195.wmf"/><Relationship Id="rId203" Type="http://schemas.openxmlformats.org/officeDocument/2006/relationships/image" Target="media/image199.wmf"/><Relationship Id="rId208" Type="http://schemas.openxmlformats.org/officeDocument/2006/relationships/image" Target="media/image204.wmf"/><Relationship Id="rId229" Type="http://schemas.openxmlformats.org/officeDocument/2006/relationships/theme" Target="theme/theme1.xml"/><Relationship Id="rId19" Type="http://schemas.openxmlformats.org/officeDocument/2006/relationships/image" Target="media/image15.wmf"/><Relationship Id="rId224" Type="http://schemas.openxmlformats.org/officeDocument/2006/relationships/image" Target="media/image220.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image" Target="media/image143.wmf"/><Relationship Id="rId168" Type="http://schemas.openxmlformats.org/officeDocument/2006/relationships/image" Target="media/image164.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117.wmf"/><Relationship Id="rId142" Type="http://schemas.openxmlformats.org/officeDocument/2006/relationships/image" Target="media/image138.wmf"/><Relationship Id="rId163" Type="http://schemas.openxmlformats.org/officeDocument/2006/relationships/image" Target="media/image159.wmf"/><Relationship Id="rId184" Type="http://schemas.openxmlformats.org/officeDocument/2006/relationships/image" Target="media/image180.wmf"/><Relationship Id="rId189" Type="http://schemas.openxmlformats.org/officeDocument/2006/relationships/image" Target="media/image185.wmf"/><Relationship Id="rId219" Type="http://schemas.openxmlformats.org/officeDocument/2006/relationships/image" Target="media/image215.wmf"/><Relationship Id="rId3" Type="http://schemas.openxmlformats.org/officeDocument/2006/relationships/settings" Target="settings.xml"/><Relationship Id="rId214" Type="http://schemas.openxmlformats.org/officeDocument/2006/relationships/image" Target="media/image210.wmf"/><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3.wmf"/><Relationship Id="rId116" Type="http://schemas.openxmlformats.org/officeDocument/2006/relationships/image" Target="media/image112.wmf"/><Relationship Id="rId137" Type="http://schemas.openxmlformats.org/officeDocument/2006/relationships/image" Target="media/image133.wmf"/><Relationship Id="rId158" Type="http://schemas.openxmlformats.org/officeDocument/2006/relationships/image" Target="media/image154.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wmf"/><Relationship Id="rId83" Type="http://schemas.openxmlformats.org/officeDocument/2006/relationships/image" Target="media/image79.wmf"/><Relationship Id="rId88" Type="http://schemas.openxmlformats.org/officeDocument/2006/relationships/image" Target="media/image84.wmf"/><Relationship Id="rId111" Type="http://schemas.openxmlformats.org/officeDocument/2006/relationships/image" Target="media/image107.wmf"/><Relationship Id="rId132" Type="http://schemas.openxmlformats.org/officeDocument/2006/relationships/image" Target="media/image128.wmf"/><Relationship Id="rId153" Type="http://schemas.openxmlformats.org/officeDocument/2006/relationships/image" Target="media/image149.wmf"/><Relationship Id="rId174" Type="http://schemas.openxmlformats.org/officeDocument/2006/relationships/image" Target="media/image170.wmf"/><Relationship Id="rId179" Type="http://schemas.openxmlformats.org/officeDocument/2006/relationships/image" Target="media/image175.wmf"/><Relationship Id="rId195" Type="http://schemas.openxmlformats.org/officeDocument/2006/relationships/image" Target="media/image191.wmf"/><Relationship Id="rId209" Type="http://schemas.openxmlformats.org/officeDocument/2006/relationships/image" Target="media/image205.wmf"/><Relationship Id="rId190" Type="http://schemas.openxmlformats.org/officeDocument/2006/relationships/image" Target="media/image186.wmf"/><Relationship Id="rId204" Type="http://schemas.openxmlformats.org/officeDocument/2006/relationships/image" Target="media/image200.wmf"/><Relationship Id="rId220" Type="http://schemas.openxmlformats.org/officeDocument/2006/relationships/image" Target="media/image216.wmf"/><Relationship Id="rId225" Type="http://schemas.openxmlformats.org/officeDocument/2006/relationships/image" Target="media/image221.wm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106" Type="http://schemas.openxmlformats.org/officeDocument/2006/relationships/image" Target="media/image102.wmf"/><Relationship Id="rId127" Type="http://schemas.openxmlformats.org/officeDocument/2006/relationships/image" Target="media/image123.wmf"/><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9.wmf"/><Relationship Id="rId78" Type="http://schemas.openxmlformats.org/officeDocument/2006/relationships/image" Target="media/image74.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43" Type="http://schemas.openxmlformats.org/officeDocument/2006/relationships/image" Target="media/image139.wmf"/><Relationship Id="rId148" Type="http://schemas.openxmlformats.org/officeDocument/2006/relationships/image" Target="media/image144.wmf"/><Relationship Id="rId164" Type="http://schemas.openxmlformats.org/officeDocument/2006/relationships/image" Target="media/image160.wmf"/><Relationship Id="rId169" Type="http://schemas.openxmlformats.org/officeDocument/2006/relationships/image" Target="media/image165.wmf"/><Relationship Id="rId185" Type="http://schemas.openxmlformats.org/officeDocument/2006/relationships/image" Target="media/image181.wmf"/><Relationship Id="rId4" Type="http://schemas.openxmlformats.org/officeDocument/2006/relationships/webSettings" Target="webSettings.xml"/><Relationship Id="rId9" Type="http://schemas.openxmlformats.org/officeDocument/2006/relationships/image" Target="media/image5.wmf"/><Relationship Id="rId180" Type="http://schemas.openxmlformats.org/officeDocument/2006/relationships/image" Target="media/image176.wmf"/><Relationship Id="rId210" Type="http://schemas.openxmlformats.org/officeDocument/2006/relationships/image" Target="media/image206.wmf"/><Relationship Id="rId215" Type="http://schemas.openxmlformats.org/officeDocument/2006/relationships/image" Target="media/image211.wmf"/><Relationship Id="rId26" Type="http://schemas.openxmlformats.org/officeDocument/2006/relationships/image" Target="media/image22.wmf"/><Relationship Id="rId47" Type="http://schemas.openxmlformats.org/officeDocument/2006/relationships/image" Target="media/image43.wmf"/><Relationship Id="rId68" Type="http://schemas.openxmlformats.org/officeDocument/2006/relationships/image" Target="media/image64.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54" Type="http://schemas.openxmlformats.org/officeDocument/2006/relationships/image" Target="media/image150.wmf"/><Relationship Id="rId175" Type="http://schemas.openxmlformats.org/officeDocument/2006/relationships/image" Target="media/image171.wmf"/><Relationship Id="rId196" Type="http://schemas.openxmlformats.org/officeDocument/2006/relationships/image" Target="media/image192.wmf"/><Relationship Id="rId200" Type="http://schemas.openxmlformats.org/officeDocument/2006/relationships/image" Target="media/image196.wmf"/><Relationship Id="rId16" Type="http://schemas.openxmlformats.org/officeDocument/2006/relationships/image" Target="media/image12.wmf"/><Relationship Id="rId221" Type="http://schemas.openxmlformats.org/officeDocument/2006/relationships/image" Target="media/image217.wmf"/><Relationship Id="rId37" Type="http://schemas.openxmlformats.org/officeDocument/2006/relationships/image" Target="media/image33.wmf"/><Relationship Id="rId58" Type="http://schemas.openxmlformats.org/officeDocument/2006/relationships/image" Target="media/image54.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44" Type="http://schemas.openxmlformats.org/officeDocument/2006/relationships/image" Target="media/image140.wmf"/><Relationship Id="rId90" Type="http://schemas.openxmlformats.org/officeDocument/2006/relationships/image" Target="media/image86.wmf"/><Relationship Id="rId165" Type="http://schemas.openxmlformats.org/officeDocument/2006/relationships/image" Target="media/image161.wmf"/><Relationship Id="rId186" Type="http://schemas.openxmlformats.org/officeDocument/2006/relationships/image" Target="media/image182.wmf"/><Relationship Id="rId211" Type="http://schemas.openxmlformats.org/officeDocument/2006/relationships/image" Target="media/image20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9542</Words>
  <Characters>54391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Deka</Company>
  <LinksUpToDate>false</LinksUpToDate>
  <CharactersWithSpaces>63806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Admin</dc:creator>
  <cp:keywords/>
  <dc:description/>
  <cp:lastModifiedBy>admin</cp:lastModifiedBy>
  <cp:revision>2</cp:revision>
  <dcterms:created xsi:type="dcterms:W3CDTF">2014-03-20T09:43:00Z</dcterms:created>
  <dcterms:modified xsi:type="dcterms:W3CDTF">2014-03-20T09:43:00Z</dcterms:modified>
</cp:coreProperties>
</file>