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43" w:rsidRPr="00252343" w:rsidRDefault="00252343" w:rsidP="00252343">
      <w:pPr>
        <w:pStyle w:val="2"/>
        <w:spacing w:before="0" w:after="0"/>
        <w:ind w:firstLine="720"/>
        <w:rPr>
          <w:rFonts w:ascii="Times New Roman" w:hAnsi="Times New Roman"/>
          <w:i w:val="0"/>
          <w:shadow w:val="0"/>
          <w:sz w:val="28"/>
        </w:rPr>
      </w:pPr>
      <w:r w:rsidRPr="00252343">
        <w:rPr>
          <w:rFonts w:ascii="Times New Roman" w:hAnsi="Times New Roman"/>
          <w:i w:val="0"/>
          <w:shadow w:val="0"/>
          <w:sz w:val="28"/>
        </w:rPr>
        <w:t>Содержание</w:t>
      </w:r>
    </w:p>
    <w:p w:rsidR="00252343" w:rsidRPr="00252343" w:rsidRDefault="00252343" w:rsidP="00252343">
      <w:pPr>
        <w:ind w:firstLine="720"/>
      </w:pP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Введение</w:t>
      </w:r>
      <w:r w:rsidRPr="00252343">
        <w:rPr>
          <w:caps w:val="0"/>
          <w:webHidden/>
        </w:rPr>
        <w:tab/>
        <w:t>3</w:t>
      </w: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1. Обеспечение нормативных условий хранения архивных документов</w:t>
      </w:r>
      <w:r w:rsidRPr="00252343">
        <w:rPr>
          <w:caps w:val="0"/>
          <w:webHidden/>
        </w:rPr>
        <w:tab/>
        <w:t>5</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1. 1 Создание оптимальных условий хранения документов</w:t>
      </w:r>
      <w:r w:rsidRPr="00252343">
        <w:rPr>
          <w:noProof/>
          <w:webHidden/>
        </w:rPr>
        <w:tab/>
        <w:t>5</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1. 2 Размещение документов в хранилище. Топографирование</w:t>
      </w:r>
      <w:r w:rsidRPr="00252343">
        <w:rPr>
          <w:noProof/>
          <w:webHidden/>
        </w:rPr>
        <w:tab/>
        <w:t>10</w:t>
      </w: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2. Применение специальных средств хранения и перемещения документов</w:t>
      </w:r>
      <w:r w:rsidRPr="00252343">
        <w:rPr>
          <w:caps w:val="0"/>
          <w:webHidden/>
        </w:rPr>
        <w:tab/>
        <w:t>12</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2. 1 Порядок выдачи дел из хранилищ</w:t>
      </w:r>
      <w:r w:rsidRPr="00252343">
        <w:rPr>
          <w:noProof/>
          <w:webHidden/>
        </w:rPr>
        <w:tab/>
        <w:t>12</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2. 2 Проверка наличия и состояния дел</w:t>
      </w:r>
      <w:r w:rsidRPr="00252343">
        <w:rPr>
          <w:noProof/>
          <w:webHidden/>
        </w:rPr>
        <w:tab/>
        <w:t>15</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2. 3 Создание страхового фонда особо ценных документов и фонда пользования</w:t>
      </w:r>
      <w:r w:rsidRPr="00252343">
        <w:rPr>
          <w:noProof/>
          <w:webHidden/>
        </w:rPr>
        <w:tab/>
        <w:t>18</w:t>
      </w: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3. Обеспечение физико-химической сохранности архивных документов</w:t>
      </w:r>
      <w:r w:rsidRPr="00252343">
        <w:rPr>
          <w:caps w:val="0"/>
          <w:webHidden/>
        </w:rPr>
        <w:tab/>
        <w:t>21</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3. 1 Проверка физического состояния документов</w:t>
      </w:r>
      <w:r w:rsidRPr="00252343">
        <w:rPr>
          <w:noProof/>
          <w:webHidden/>
        </w:rPr>
        <w:tab/>
        <w:t>21</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3. 2 Физико-химическая и техническая обработка архивных</w:t>
      </w:r>
      <w:r w:rsidRPr="00252343">
        <w:rPr>
          <w:noProof/>
          <w:webHidden/>
        </w:rPr>
        <w:tab/>
        <w:t>23</w:t>
      </w:r>
    </w:p>
    <w:p w:rsidR="00252343" w:rsidRPr="00252343" w:rsidRDefault="00252343" w:rsidP="00252343">
      <w:pPr>
        <w:pStyle w:val="41"/>
        <w:tabs>
          <w:tab w:val="right" w:leader="dot" w:pos="9356"/>
        </w:tabs>
        <w:ind w:left="0" w:firstLine="0"/>
        <w:rPr>
          <w:noProof/>
          <w:szCs w:val="24"/>
        </w:rPr>
      </w:pPr>
      <w:r w:rsidRPr="002826AF">
        <w:rPr>
          <w:rStyle w:val="af2"/>
          <w:noProof/>
          <w:color w:val="auto"/>
          <w:szCs w:val="28"/>
          <w:u w:val="none"/>
        </w:rPr>
        <w:t>документов</w:t>
      </w:r>
      <w:r w:rsidRPr="00252343">
        <w:rPr>
          <w:noProof/>
          <w:webHidden/>
        </w:rPr>
        <w:tab/>
        <w:t>23</w:t>
      </w: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Заключение</w:t>
      </w:r>
      <w:r w:rsidRPr="00252343">
        <w:rPr>
          <w:caps w:val="0"/>
          <w:webHidden/>
        </w:rPr>
        <w:tab/>
        <w:t>26</w:t>
      </w: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Библиографический список литературы</w:t>
      </w:r>
      <w:r w:rsidRPr="00252343">
        <w:rPr>
          <w:caps w:val="0"/>
          <w:webHidden/>
        </w:rPr>
        <w:tab/>
        <w:t>27</w:t>
      </w:r>
    </w:p>
    <w:p w:rsidR="00252343" w:rsidRPr="00252343" w:rsidRDefault="00252343" w:rsidP="00252343">
      <w:pPr>
        <w:pStyle w:val="23"/>
        <w:tabs>
          <w:tab w:val="clear" w:pos="9628"/>
          <w:tab w:val="right" w:leader="dot" w:pos="9356"/>
        </w:tabs>
        <w:ind w:left="0" w:firstLine="0"/>
        <w:rPr>
          <w:caps w:val="0"/>
          <w:szCs w:val="24"/>
        </w:rPr>
      </w:pPr>
      <w:r w:rsidRPr="002826AF">
        <w:rPr>
          <w:rStyle w:val="af2"/>
          <w:caps w:val="0"/>
          <w:color w:val="auto"/>
          <w:u w:val="none"/>
        </w:rPr>
        <w:t>Приложение</w:t>
      </w:r>
      <w:r w:rsidRPr="00252343">
        <w:rPr>
          <w:caps w:val="0"/>
          <w:webHidden/>
        </w:rPr>
        <w:tab/>
        <w:t>28</w:t>
      </w:r>
    </w:p>
    <w:p w:rsidR="00252343" w:rsidRPr="00252343" w:rsidRDefault="00252343" w:rsidP="00252343">
      <w:pPr>
        <w:tabs>
          <w:tab w:val="right" w:leader="dot" w:pos="9356"/>
        </w:tabs>
        <w:jc w:val="center"/>
        <w:rPr>
          <w:b/>
        </w:rPr>
      </w:pPr>
      <w:r>
        <w:br w:type="page"/>
      </w:r>
      <w:bookmarkStart w:id="0" w:name="_Toc167610538"/>
      <w:r w:rsidRPr="00252343">
        <w:rPr>
          <w:b/>
        </w:rPr>
        <w:t>Введение</w:t>
      </w:r>
      <w:bookmarkEnd w:id="0"/>
    </w:p>
    <w:p w:rsidR="00252343" w:rsidRPr="00252343" w:rsidRDefault="00252343" w:rsidP="00252343">
      <w:pPr>
        <w:ind w:firstLine="720"/>
      </w:pPr>
    </w:p>
    <w:p w:rsidR="00252343" w:rsidRPr="00252343" w:rsidRDefault="00252343" w:rsidP="00252343">
      <w:pPr>
        <w:ind w:firstLine="720"/>
      </w:pPr>
      <w:r w:rsidRPr="00252343">
        <w:t xml:space="preserve">Актуальность темы курсовой работы. Архивист в настоящее время – первый, кто имеет дело с информацией, созданной в прошлом. Он обязан её отобрать и сохранить. Но архив – это не склад, а научное учреждение, выполняющее задачу формирования долговременной социальной памяти общества. </w:t>
      </w:r>
    </w:p>
    <w:p w:rsidR="00252343" w:rsidRPr="00252343" w:rsidRDefault="00252343" w:rsidP="00252343">
      <w:pPr>
        <w:ind w:firstLine="720"/>
      </w:pPr>
      <w:r w:rsidRPr="00252343">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Федеральным законом "Об архивном деле в Российской Федерации" от 22</w:t>
      </w:r>
      <w:r>
        <w:t xml:space="preserve"> октября  2004 года № 125 ФЗ.</w:t>
      </w:r>
    </w:p>
    <w:p w:rsidR="00252343" w:rsidRPr="00252343" w:rsidRDefault="00252343" w:rsidP="00252343">
      <w:pPr>
        <w:ind w:firstLine="720"/>
      </w:pPr>
      <w:r w:rsidRPr="00252343">
        <w:t xml:space="preserve">Задачей архивистов остаётся сохранение документов, отражающих особенности деятельности тех или иных организаций и предприятий. Такими особенностями могут быть: уникальность деятельности, новизна продукции, трудовые, общественные традиции, участие в международных и региональных программах, работа в экспериментальных условиях. </w:t>
      </w:r>
    </w:p>
    <w:p w:rsidR="00252343" w:rsidRPr="00252343" w:rsidRDefault="00252343" w:rsidP="00252343">
      <w:pPr>
        <w:pStyle w:val="31"/>
        <w:ind w:firstLine="720"/>
      </w:pPr>
      <w:r w:rsidRPr="00252343">
        <w:t xml:space="preserve">Обеспечение сохранности документов - основная задача государственных архивов. Сложность решения задачи определена тем, что никто и никогда не создавал документы для «вечного» хранения. При этом архивы ежегодно пополняются новыми фондами, а реставрационные возможности остаются скромными. В основе современного подхода к решению данной проблемы лежит принцип постепенного перехода к дифференцированному, избирательному принципу обеспечения сохранности архивных документов, с учетом их ценности, физического состояния. </w:t>
      </w:r>
    </w:p>
    <w:p w:rsidR="00252343" w:rsidRPr="00252343" w:rsidRDefault="00252343" w:rsidP="00252343">
      <w:pPr>
        <w:pStyle w:val="31"/>
        <w:ind w:firstLine="720"/>
      </w:pPr>
      <w:r w:rsidRPr="00252343">
        <w:t>Дифференцированный подход предполагает выделение из общего объема хранящихся в архиве документов, так называемых приоритетных объектов на уровне фондов, частей фондов, отдельных документов. Основой для приоритетного выделения являются два критерия: ценность документов и признаки физического состояния, угрожающего их сохранности (низкая потенциальная долговечность</w:t>
      </w:r>
    </w:p>
    <w:p w:rsidR="00252343" w:rsidRPr="00252343" w:rsidRDefault="00252343" w:rsidP="00252343">
      <w:pPr>
        <w:ind w:firstLine="720"/>
      </w:pPr>
      <w:r w:rsidRPr="00252343">
        <w:t>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w:t>
      </w:r>
    </w:p>
    <w:p w:rsidR="00252343" w:rsidRPr="00252343" w:rsidRDefault="00252343" w:rsidP="00252343">
      <w:pPr>
        <w:ind w:firstLine="720"/>
      </w:pPr>
      <w:r w:rsidRPr="00252343">
        <w:t>Нормативные условия хранения архивных документов обеспечиваются:</w:t>
      </w:r>
    </w:p>
    <w:p w:rsidR="00252343" w:rsidRPr="00252343" w:rsidRDefault="00252343" w:rsidP="00252343">
      <w:pPr>
        <w:ind w:firstLine="720"/>
      </w:pPr>
      <w:r w:rsidRPr="00252343">
        <w:t>- строительством, реконструкцией и ремонтом зданий архивов;</w:t>
      </w:r>
    </w:p>
    <w:p w:rsidR="00252343" w:rsidRPr="00252343" w:rsidRDefault="00252343" w:rsidP="00252343">
      <w:pPr>
        <w:ind w:firstLine="720"/>
      </w:pPr>
      <w:r w:rsidRPr="00252343">
        <w:t>- 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w:t>
      </w:r>
    </w:p>
    <w:p w:rsidR="00252343" w:rsidRPr="00252343" w:rsidRDefault="00252343" w:rsidP="00252343">
      <w:pPr>
        <w:ind w:firstLine="720"/>
      </w:pPr>
      <w:r w:rsidRPr="00252343">
        <w:t xml:space="preserve">- применением специальных средств хранения и перемещения архивных документов.  </w:t>
      </w:r>
    </w:p>
    <w:p w:rsidR="00252343" w:rsidRPr="00252343" w:rsidRDefault="00252343" w:rsidP="00252343">
      <w:pPr>
        <w:ind w:firstLine="720"/>
        <w:rPr>
          <w:szCs w:val="17"/>
        </w:rPr>
      </w:pPr>
      <w:r w:rsidRPr="00252343">
        <w:t>Основной целью курсовой работы является исследование проблемы обеспечения сохранности архивных документов как одного из главных направлений работы архивов. От того насколько верно была выбрана стратегия хранения документов, зависят их физическое состояние и возможности использования в самых разнообразных целях.</w:t>
      </w:r>
    </w:p>
    <w:p w:rsidR="00252343" w:rsidRPr="00252343" w:rsidRDefault="00252343" w:rsidP="00252343">
      <w:pPr>
        <w:ind w:firstLine="720"/>
        <w:rPr>
          <w:szCs w:val="28"/>
        </w:rPr>
      </w:pPr>
      <w:r w:rsidRPr="00252343">
        <w:rPr>
          <w:szCs w:val="28"/>
        </w:rPr>
        <w:t>Для достижения поставленной цели необходимо решить следующие задачи:</w:t>
      </w:r>
    </w:p>
    <w:p w:rsidR="00252343" w:rsidRPr="00252343" w:rsidRDefault="00252343" w:rsidP="00252343">
      <w:pPr>
        <w:numPr>
          <w:ilvl w:val="0"/>
          <w:numId w:val="13"/>
        </w:numPr>
        <w:ind w:left="0" w:firstLine="720"/>
      </w:pPr>
      <w:r w:rsidRPr="00252343">
        <w:t xml:space="preserve">Рассмотреть меры по обеспечению нормативных условий хранения документов. </w:t>
      </w:r>
    </w:p>
    <w:p w:rsidR="00252343" w:rsidRPr="00252343" w:rsidRDefault="00252343" w:rsidP="00252343">
      <w:pPr>
        <w:numPr>
          <w:ilvl w:val="0"/>
          <w:numId w:val="13"/>
        </w:numPr>
        <w:ind w:left="0" w:firstLine="720"/>
      </w:pPr>
      <w:r w:rsidRPr="00252343">
        <w:t xml:space="preserve">Раскрыть порядок применения специальных средств хранения и перемещения архивных документов. </w:t>
      </w:r>
    </w:p>
    <w:p w:rsidR="00252343" w:rsidRPr="00252343" w:rsidRDefault="00252343" w:rsidP="00252343">
      <w:pPr>
        <w:numPr>
          <w:ilvl w:val="0"/>
          <w:numId w:val="13"/>
        </w:numPr>
        <w:ind w:left="0" w:firstLine="720"/>
      </w:pPr>
      <w:r w:rsidRPr="00252343">
        <w:t xml:space="preserve">Исследовать методику обеспечения физико-химической сохранности документов. </w:t>
      </w:r>
    </w:p>
    <w:p w:rsidR="00252343" w:rsidRPr="00252343" w:rsidRDefault="00252343" w:rsidP="00252343">
      <w:pPr>
        <w:pStyle w:val="2"/>
        <w:spacing w:before="0" w:after="0"/>
        <w:ind w:firstLine="720"/>
        <w:rPr>
          <w:rFonts w:ascii="Times New Roman" w:hAnsi="Times New Roman"/>
          <w:i w:val="0"/>
          <w:shadow w:val="0"/>
          <w:sz w:val="28"/>
        </w:rPr>
      </w:pPr>
      <w:bookmarkStart w:id="1" w:name="_Toc167610539"/>
      <w:r w:rsidRPr="00252343">
        <w:rPr>
          <w:rFonts w:ascii="Times New Roman" w:hAnsi="Times New Roman"/>
          <w:i w:val="0"/>
          <w:shadow w:val="0"/>
          <w:sz w:val="28"/>
        </w:rPr>
        <w:t>1. Обеспечение нормативных условий хранения архивных документов</w:t>
      </w:r>
      <w:bookmarkEnd w:id="1"/>
    </w:p>
    <w:p w:rsidR="00252343" w:rsidRPr="00252343" w:rsidRDefault="00252343" w:rsidP="00252343">
      <w:pPr>
        <w:pStyle w:val="4"/>
        <w:spacing w:before="0"/>
        <w:ind w:firstLine="720"/>
        <w:rPr>
          <w:smallCaps w:val="0"/>
          <w:spacing w:val="0"/>
        </w:rPr>
      </w:pPr>
      <w:bookmarkStart w:id="2" w:name="_Toc167610540"/>
    </w:p>
    <w:p w:rsidR="00252343" w:rsidRPr="00252343" w:rsidRDefault="00252343" w:rsidP="00252343">
      <w:pPr>
        <w:pStyle w:val="4"/>
        <w:spacing w:before="0"/>
        <w:ind w:firstLine="720"/>
        <w:rPr>
          <w:smallCaps w:val="0"/>
          <w:spacing w:val="0"/>
        </w:rPr>
      </w:pPr>
      <w:r w:rsidRPr="00252343">
        <w:rPr>
          <w:smallCaps w:val="0"/>
          <w:spacing w:val="0"/>
        </w:rPr>
        <w:t>1. 1 Создание оптимальных условий хранения документов</w:t>
      </w:r>
      <w:bookmarkEnd w:id="2"/>
    </w:p>
    <w:p w:rsidR="00252343" w:rsidRPr="00252343" w:rsidRDefault="00252343" w:rsidP="00252343">
      <w:pPr>
        <w:ind w:firstLine="720"/>
      </w:pPr>
    </w:p>
    <w:p w:rsidR="00252343" w:rsidRPr="00252343" w:rsidRDefault="00252343" w:rsidP="00252343">
      <w:pPr>
        <w:pStyle w:val="af0"/>
        <w:ind w:firstLine="720"/>
      </w:pPr>
      <w:r w:rsidRPr="00252343">
        <w:t xml:space="preserve">Оптимальные условия хранения документов обеспечиваются: строительством, реконструкцией и ремонтом зданий архивов; оборудованием хранилищ средствами пожаротушения, охранной и противопожарной сигнализации; применением технических средств для создания оптимального температурно-влажностного режима хранения, проведения санитарно-гигиенических мероприятий в помещениях хранилищ; применением специальных средств хранения документов (стеллажи, шкафы, сейфы, коробки, папки и тому подобное). </w:t>
      </w:r>
    </w:p>
    <w:p w:rsidR="00252343" w:rsidRPr="00252343" w:rsidRDefault="00252343" w:rsidP="00252343">
      <w:pPr>
        <w:pStyle w:val="af0"/>
        <w:ind w:firstLine="720"/>
      </w:pPr>
      <w:r w:rsidRPr="00252343">
        <w:t xml:space="preserve">Здания для государственных архивов могут быть построены специально или переоборудованы из других помещений. Они должны быть удалены от промышленных предприятий, загрязняющих воздух (агрессивные газы, цементная пыль и т.п.), от объектов и сооружений, опасных в пожарном отношении (нефтехранилища, бензоколонки, автостоянки, гаражи и т.п.), а также в соответствии с требованиями строительных норм и правил. </w:t>
      </w:r>
    </w:p>
    <w:p w:rsidR="00252343" w:rsidRPr="00252343" w:rsidRDefault="00252343" w:rsidP="00252343">
      <w:pPr>
        <w:pStyle w:val="af0"/>
        <w:ind w:firstLine="720"/>
      </w:pPr>
      <w:r w:rsidRPr="00252343">
        <w:t>Пригодность месторасположения архива определяется с учетом заключений службы пожарной охраны и санэпидемстанции о степени загрязненности воздуха.[2]</w:t>
      </w:r>
    </w:p>
    <w:p w:rsidR="00252343" w:rsidRPr="00252343" w:rsidRDefault="00252343" w:rsidP="00252343">
      <w:pPr>
        <w:ind w:firstLine="720"/>
      </w:pPr>
      <w:r w:rsidRPr="00252343">
        <w:t>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 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p>
    <w:p w:rsidR="00252343" w:rsidRPr="00252343" w:rsidRDefault="00252343" w:rsidP="00252343">
      <w:pPr>
        <w:ind w:firstLine="720"/>
      </w:pPr>
      <w:r w:rsidRPr="00252343">
        <w:t xml:space="preserve">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w:t>
      </w:r>
    </w:p>
    <w:p w:rsidR="00252343" w:rsidRPr="00252343" w:rsidRDefault="00252343" w:rsidP="00252343">
      <w:pPr>
        <w:ind w:firstLine="720"/>
      </w:pPr>
      <w:r w:rsidRPr="00252343">
        <w:t xml:space="preserve">Архив обеспечивается архивохранилищами, читальным залом, рабочими комнатами, помещениями для автоматизированной библиотеки съемных электронных носителей, серверного и коммуникационного оборудования. </w:t>
      </w:r>
    </w:p>
    <w:p w:rsidR="00252343" w:rsidRPr="00252343" w:rsidRDefault="00252343" w:rsidP="00252343">
      <w:pPr>
        <w:ind w:firstLine="720"/>
      </w:pPr>
      <w:r w:rsidRPr="00252343">
        <w:t>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p w:rsidR="00252343" w:rsidRPr="00252343" w:rsidRDefault="00252343" w:rsidP="00252343">
      <w:pPr>
        <w:pStyle w:val="af0"/>
        <w:ind w:firstLine="720"/>
      </w:pPr>
      <w:r w:rsidRPr="00252343">
        <w:t xml:space="preserve">Архивохранилища нумеруются арабскими цифрами в валовом порядке и располагаются изолированно в отдалении от лабораторных, производственных, складских помещений, связанных с применением (хранением) химических веществ, продуктов питания, а электронного архива - от источников электромагнитных излучений и силовых полей. </w:t>
      </w:r>
    </w:p>
    <w:p w:rsidR="00252343" w:rsidRPr="00252343" w:rsidRDefault="00252343" w:rsidP="00252343">
      <w:pPr>
        <w:pStyle w:val="af0"/>
        <w:ind w:firstLine="720"/>
      </w:pPr>
      <w:r w:rsidRPr="00252343">
        <w:t>Хранилища рекомендуется располагать в зданиях окнами на северную сторону. Естественное освещение допускается только с обязательной защитой документов от прямого попадания солнечных лучей. Допускается рассеянное освещение с применением на окнах жалюзей, защитных фильтров, штор или окрашенных стекол. Для искусственного освещения применяются лампы накаливания в закрытых плафонах или люминесцентные лампы с урезанным ультрафиолетовым участком спектра излучения.</w:t>
      </w:r>
    </w:p>
    <w:p w:rsidR="00252343" w:rsidRPr="00252343" w:rsidRDefault="00252343" w:rsidP="00252343">
      <w:pPr>
        <w:pStyle w:val="af0"/>
        <w:ind w:firstLine="720"/>
      </w:pPr>
      <w:r w:rsidRPr="00252343">
        <w:t>Хранение архивных документов осуществляется в темноте. Защита документов от действия света обеспечивается хранением документов в коробках, папках и переплётах, применением на окнах светонепроницаемых и светорассеивающих штор и т. п. Документы на электронных носителях хранятся в условиях, исключающих прямое попадание света, и подлежат дополнительной защите от агрессивных примесей в воздушной среде (сернистого газа, сероводорода, паров ртути, окислов азота, аммиака), электромагнитно-ионизационного (радиационного) воздействия.</w:t>
      </w:r>
    </w:p>
    <w:p w:rsidR="00252343" w:rsidRPr="00252343" w:rsidRDefault="00252343" w:rsidP="00252343">
      <w:pPr>
        <w:ind w:firstLine="720"/>
      </w:pPr>
      <w:r w:rsidRPr="00252343">
        <w:t>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p w:rsidR="00252343" w:rsidRPr="00252343" w:rsidRDefault="00252343" w:rsidP="00252343">
      <w:pPr>
        <w:ind w:firstLine="720"/>
      </w:pPr>
      <w:r w:rsidRPr="00252343">
        <w:t>Архивохранилища обеспечиваются современными средствами пожаротушения, охранной и пожарной сигнализацией. Общие и поэтажные рубильники располагаются вне архивохранилищ. Здания архивов оборудуются противопожарным водоснабжением, углекислотным огнетушителями, охранно-пожарной сигнализацией. [</w:t>
      </w:r>
      <w:r w:rsidRPr="00252343">
        <w:rPr>
          <w:lang w:val="en-US"/>
        </w:rPr>
        <w:t>2</w:t>
      </w:r>
      <w:r w:rsidRPr="00252343">
        <w:t>]</w:t>
      </w:r>
    </w:p>
    <w:p w:rsidR="00252343" w:rsidRPr="00252343" w:rsidRDefault="00252343" w:rsidP="00252343">
      <w:pPr>
        <w:ind w:firstLine="720"/>
      </w:pPr>
      <w:r w:rsidRPr="00252343">
        <w:t xml:space="preserve">Не допускается размещение архивохранилищ в подвальных, полуподвальных и цокольных помещениях. Через архивохранилища не должны проходить газовые, водопроводные и канализационные трубопроводы. </w:t>
      </w:r>
    </w:p>
    <w:p w:rsidR="00252343" w:rsidRPr="00252343" w:rsidRDefault="00252343" w:rsidP="00252343">
      <w:pPr>
        <w:ind w:firstLine="720"/>
      </w:pPr>
      <w:r w:rsidRPr="00252343">
        <w:t>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поста(ов) охраны, опечатыванию помещений, соблюдению внутри объектового и пропускного режимов, хранению ключей от служебных помещений.</w:t>
      </w:r>
    </w:p>
    <w:p w:rsidR="00252343" w:rsidRPr="00252343" w:rsidRDefault="00252343" w:rsidP="00252343">
      <w:pPr>
        <w:ind w:firstLine="720"/>
      </w:pPr>
      <w:r w:rsidRPr="00252343">
        <w:t>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w:t>
      </w:r>
    </w:p>
    <w:p w:rsidR="00252343" w:rsidRPr="00252343" w:rsidRDefault="00252343" w:rsidP="00252343">
      <w:pPr>
        <w:ind w:firstLine="720"/>
      </w:pPr>
      <w:r w:rsidRPr="00252343">
        <w:t>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252343" w:rsidRPr="00252343" w:rsidRDefault="00252343" w:rsidP="00252343">
      <w:pPr>
        <w:ind w:firstLine="720"/>
      </w:pPr>
      <w:r w:rsidRPr="00252343">
        <w:t>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p>
    <w:p w:rsidR="00252343" w:rsidRPr="00252343" w:rsidRDefault="00252343" w:rsidP="00252343">
      <w:pPr>
        <w:ind w:firstLine="720"/>
      </w:pPr>
      <w:r w:rsidRPr="00252343">
        <w:t xml:space="preserve">Хранение документов осуществляется в условиях, обеспечивающих нормативные параметры светового, температурно-влажностного и санитарно-гигиенического режимов.  </w:t>
      </w:r>
    </w:p>
    <w:p w:rsidR="00252343" w:rsidRPr="00252343" w:rsidRDefault="00252343" w:rsidP="00252343">
      <w:pPr>
        <w:ind w:firstLine="720"/>
      </w:pPr>
      <w:r w:rsidRPr="00252343">
        <w:t>В архивохранилищах, оборудованных системами кондиционирования воздуха, поддерживается следующий оптимальный температурно-влажностный режим для хранения документов на:</w:t>
      </w:r>
    </w:p>
    <w:p w:rsidR="00252343" w:rsidRPr="00252343" w:rsidRDefault="00252343" w:rsidP="00252343">
      <w:pPr>
        <w:ind w:firstLine="720"/>
      </w:pPr>
      <w:r w:rsidRPr="00252343">
        <w:t>1) бумажных носителях - температура +17 - +19оС, относительная влажность воздуха 50-55 процентов;</w:t>
      </w:r>
    </w:p>
    <w:p w:rsidR="00252343" w:rsidRPr="00252343" w:rsidRDefault="00252343" w:rsidP="00252343">
      <w:pPr>
        <w:ind w:firstLine="720"/>
      </w:pPr>
      <w:r w:rsidRPr="00252343">
        <w:t>2) черно-белых пленочных носителях - температура +15оС, относительная влажность воздуха 40-55 процентов;</w:t>
      </w:r>
    </w:p>
    <w:p w:rsidR="00252343" w:rsidRPr="00252343" w:rsidRDefault="00252343" w:rsidP="00252343">
      <w:pPr>
        <w:ind w:firstLine="720"/>
      </w:pPr>
      <w:r w:rsidRPr="00252343">
        <w:t>3) цветных пленочных носителях - температура +2 - +5оС, относительная влажность воздуха 40-55 процентов;</w:t>
      </w:r>
    </w:p>
    <w:p w:rsidR="00252343" w:rsidRPr="00252343" w:rsidRDefault="00252343" w:rsidP="00252343">
      <w:pPr>
        <w:ind w:firstLine="720"/>
      </w:pPr>
      <w:r w:rsidRPr="00252343">
        <w:t>4) электронных носителях - температура +15 - +25оС, относительная влажность воздуха 40-60 процентов.[9]</w:t>
      </w:r>
    </w:p>
    <w:p w:rsidR="00252343" w:rsidRPr="00252343" w:rsidRDefault="00252343" w:rsidP="00252343">
      <w:pPr>
        <w:ind w:firstLine="720"/>
      </w:pPr>
      <w:r w:rsidRPr="00252343">
        <w:t>В архивохранилищах с нерегулируемым климатом осуществляются рациональное отопление, проветривание здания и увлажнение (осушение) воздуха. Резкие колебания (сезонные и в течение одних суток) температуры (+-5.С) и относительной влажности воздуха (+-10%) не допускаются.</w:t>
      </w:r>
    </w:p>
    <w:p w:rsidR="00252343" w:rsidRPr="00252343" w:rsidRDefault="00252343" w:rsidP="00252343">
      <w:pPr>
        <w:ind w:firstLine="720"/>
      </w:pPr>
      <w:r w:rsidRPr="00252343">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с нерегулируемым климатом - 2 раза в неделю; при нарушениях режима - 1 раз в сутки.</w:t>
      </w:r>
    </w:p>
    <w:p w:rsidR="00252343" w:rsidRPr="00252343" w:rsidRDefault="00252343" w:rsidP="00252343">
      <w:pPr>
        <w:ind w:firstLine="720"/>
      </w:pPr>
      <w:r w:rsidRPr="00252343">
        <w:t>Контрольно-измерительные приборы температурно-влажностного режима (термометры, психрометры, гигрометры) размещаются в отдалении от отопительных и вентиляционных систем. 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252343" w:rsidRPr="00252343" w:rsidRDefault="00252343" w:rsidP="00252343">
      <w:pPr>
        <w:ind w:firstLine="720"/>
      </w:pPr>
      <w:r w:rsidRPr="00252343">
        <w:t>Помещения хранилищ должны поддерживаться в образцовом порядке и чистоте, исключающих возможность появления плесени, насекомых, грызунов и накопления пыли.  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не разобранных кипах.</w:t>
      </w:r>
    </w:p>
    <w:p w:rsidR="00252343" w:rsidRPr="00252343" w:rsidRDefault="00252343" w:rsidP="00252343">
      <w:pPr>
        <w:ind w:firstLine="720"/>
      </w:pPr>
      <w:r w:rsidRPr="00252343">
        <w:t>Основными средствами хранения документов являются стационарные или передвижные металлические стеллажи, деревянные стеллажи, обработанные огнезащитными средствами.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p>
    <w:p w:rsidR="00252343" w:rsidRPr="00252343" w:rsidRDefault="00252343" w:rsidP="00252343">
      <w:pPr>
        <w:ind w:firstLine="720"/>
      </w:pPr>
      <w:r w:rsidRPr="00252343">
        <w:t>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Видеодокументы хранятся в вертикальном положении в заводской упаковке.</w:t>
      </w:r>
    </w:p>
    <w:p w:rsidR="00252343" w:rsidRPr="00252343" w:rsidRDefault="00252343" w:rsidP="00252343">
      <w:pPr>
        <w:ind w:firstLine="720"/>
      </w:pPr>
      <w:r w:rsidRPr="00252343">
        <w:t>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252343" w:rsidRPr="00252343" w:rsidRDefault="00252343" w:rsidP="00252343">
      <w:pPr>
        <w:ind w:firstLine="720"/>
      </w:pPr>
      <w:r w:rsidRPr="00252343">
        <w:t>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p w:rsidR="00252343" w:rsidRPr="00252343" w:rsidRDefault="00252343" w:rsidP="00252343">
      <w:pPr>
        <w:ind w:firstLine="720"/>
      </w:pPr>
      <w:r w:rsidRPr="00252343">
        <w:t xml:space="preserve">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 ). Не допускается размещение документов на полу, подоконниках, лестничных площадках или в не разобранных кипах. </w:t>
      </w:r>
    </w:p>
    <w:p w:rsidR="00252343" w:rsidRPr="00252343" w:rsidRDefault="00252343" w:rsidP="00252343">
      <w:pPr>
        <w:ind w:firstLine="720"/>
      </w:pPr>
      <w:r w:rsidRPr="00252343">
        <w:t>Средства хранения устанавливаются перпендикулярно к стенам с оконными проемами. Не допускается их размещение вплотную к наружным стенам здания и источникам тепла.</w:t>
      </w:r>
    </w:p>
    <w:p w:rsidR="00252343" w:rsidRPr="00252343" w:rsidRDefault="00252343" w:rsidP="00252343">
      <w:pPr>
        <w:ind w:firstLine="720"/>
      </w:pPr>
      <w:r w:rsidRPr="00252343">
        <w:t>Расстановка средств хранения осуществляется в соответствии со следующими нормами: расстояние между их рядами – 120см; средствами хранения – 75см; наружной стеной здания и параллельными ей средствами хранения – 75см; стеной и торцом средства хранения – 45см; полом и нижней полкой средства хранения - 15 см.[2]</w:t>
      </w:r>
    </w:p>
    <w:p w:rsidR="00252343" w:rsidRPr="00252343" w:rsidRDefault="00252343" w:rsidP="00252343">
      <w:pPr>
        <w:pStyle w:val="4"/>
        <w:spacing w:before="0"/>
        <w:ind w:firstLine="720"/>
        <w:jc w:val="both"/>
        <w:rPr>
          <w:b w:val="0"/>
          <w:smallCaps w:val="0"/>
          <w:spacing w:val="0"/>
        </w:rPr>
      </w:pPr>
    </w:p>
    <w:p w:rsidR="00252343" w:rsidRPr="00252343" w:rsidRDefault="00252343" w:rsidP="00252343">
      <w:pPr>
        <w:pStyle w:val="4"/>
        <w:spacing w:before="0"/>
        <w:ind w:firstLine="720"/>
        <w:rPr>
          <w:smallCaps w:val="0"/>
          <w:spacing w:val="0"/>
        </w:rPr>
      </w:pPr>
      <w:bookmarkStart w:id="3" w:name="_Toc167610541"/>
      <w:r w:rsidRPr="00252343">
        <w:rPr>
          <w:smallCaps w:val="0"/>
          <w:spacing w:val="0"/>
        </w:rPr>
        <w:t>1. 2 Размещение документов в хранилище. Топографирование</w:t>
      </w:r>
      <w:bookmarkEnd w:id="3"/>
    </w:p>
    <w:p w:rsidR="00252343" w:rsidRPr="00252343" w:rsidRDefault="00252343" w:rsidP="00252343">
      <w:pPr>
        <w:ind w:firstLine="720"/>
      </w:pPr>
    </w:p>
    <w:p w:rsidR="00252343" w:rsidRPr="00252343" w:rsidRDefault="00252343" w:rsidP="00252343">
      <w:pPr>
        <w:ind w:firstLine="720"/>
      </w:pPr>
      <w:r w:rsidRPr="00252343">
        <w:rPr>
          <w:szCs w:val="28"/>
        </w:rPr>
        <w:t xml:space="preserve">Размещение документов в хранилищах должно быть рациональным. </w:t>
      </w:r>
      <w:r w:rsidRPr="00252343">
        <w:t>Документы должны размещаться в соответствии с учетными документами в порядке, обеспечивающем их оперативный поиск.[6]</w:t>
      </w:r>
    </w:p>
    <w:p w:rsidR="00252343" w:rsidRPr="00252343" w:rsidRDefault="00252343" w:rsidP="00252343">
      <w:pPr>
        <w:ind w:firstLine="720"/>
      </w:pPr>
      <w:r w:rsidRPr="00252343">
        <w:t>Для оперативного поиска документов в архиве создается научно-справочный аппарат к документам архива:</w:t>
      </w:r>
    </w:p>
    <w:p w:rsidR="00252343" w:rsidRPr="00252343" w:rsidRDefault="00252343" w:rsidP="00252343">
      <w:pPr>
        <w:ind w:firstLine="720"/>
      </w:pPr>
      <w:r w:rsidRPr="00252343">
        <w:t>- описи дел и заменяющие их номенклатуры дел;</w:t>
      </w:r>
    </w:p>
    <w:p w:rsidR="00252343" w:rsidRPr="00252343" w:rsidRDefault="00252343" w:rsidP="00252343">
      <w:pPr>
        <w:ind w:firstLine="720"/>
      </w:pPr>
      <w:r w:rsidRPr="00252343">
        <w:t>- предметные, предметно-тематические картотеки;</w:t>
      </w:r>
    </w:p>
    <w:p w:rsidR="00252343" w:rsidRPr="00252343" w:rsidRDefault="00252343" w:rsidP="00252343">
      <w:pPr>
        <w:ind w:firstLine="720"/>
      </w:pPr>
      <w:r w:rsidRPr="00252343">
        <w:t>- картотеки по личному составу;</w:t>
      </w:r>
    </w:p>
    <w:p w:rsidR="00252343" w:rsidRPr="00252343" w:rsidRDefault="00252343" w:rsidP="00252343">
      <w:pPr>
        <w:ind w:firstLine="720"/>
      </w:pPr>
      <w:r w:rsidRPr="00252343">
        <w:t>- указатели;</w:t>
      </w:r>
    </w:p>
    <w:p w:rsidR="00252343" w:rsidRPr="00252343" w:rsidRDefault="00252343" w:rsidP="00252343">
      <w:pPr>
        <w:ind w:firstLine="720"/>
      </w:pPr>
      <w:r w:rsidRPr="00252343">
        <w:t>- исторические справки;</w:t>
      </w:r>
    </w:p>
    <w:p w:rsidR="00252343" w:rsidRPr="00252343" w:rsidRDefault="00252343" w:rsidP="00252343">
      <w:pPr>
        <w:numPr>
          <w:ilvl w:val="0"/>
          <w:numId w:val="6"/>
        </w:numPr>
        <w:ind w:left="0" w:firstLine="720"/>
      </w:pPr>
      <w:r w:rsidRPr="00252343">
        <w:t>обзоры документов.</w:t>
      </w:r>
    </w:p>
    <w:p w:rsidR="00252343" w:rsidRPr="00252343" w:rsidRDefault="00252343" w:rsidP="00252343">
      <w:pPr>
        <w:ind w:firstLine="720"/>
      </w:pPr>
      <w:r w:rsidRPr="00252343">
        <w:t>Документы постоянного хранения размещаются отдельно от документов долговременного (свыше 10 лет) хранения и документов по личному составу.</w:t>
      </w:r>
    </w:p>
    <w:p w:rsidR="00252343" w:rsidRPr="00252343" w:rsidRDefault="00252343" w:rsidP="00252343">
      <w:pPr>
        <w:ind w:firstLine="720"/>
      </w:pPr>
      <w:r w:rsidRPr="00252343">
        <w:t>Порядок размещения фондов в архиве определяется планом (схемой) их размещения. Схема предусматривает распределение комплексов фондов по хранилищам с указанием (при необходимости) номеров фондов по каждо</w:t>
      </w:r>
      <w:r>
        <w:t>му стеллажу хранилища.</w:t>
      </w:r>
    </w:p>
    <w:p w:rsidR="00252343" w:rsidRPr="00252343" w:rsidRDefault="00252343" w:rsidP="00252343">
      <w:pPr>
        <w:ind w:firstLine="720"/>
      </w:pPr>
      <w:r w:rsidRPr="00252343">
        <w:t>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и микроформы и др.).</w:t>
      </w:r>
    </w:p>
    <w:p w:rsidR="00252343" w:rsidRPr="00252343" w:rsidRDefault="00252343" w:rsidP="00252343">
      <w:pPr>
        <w:ind w:firstLine="720"/>
      </w:pPr>
      <w:r w:rsidRPr="00252343">
        <w:t>Все помещения архива (здания, корпуса, этажи, ярусы, комнаты), а также стеллажи, шкафы и полки нумеруются. Средства хранения нумеруются самостоятельно слева направо от входа в архивохранилище, их полки - сверху вниз слева направо.</w:t>
      </w:r>
    </w:p>
    <w:p w:rsidR="00252343" w:rsidRPr="00252343" w:rsidRDefault="00252343" w:rsidP="00252343">
      <w:pPr>
        <w:ind w:firstLine="720"/>
      </w:pPr>
      <w:r w:rsidRPr="00252343">
        <w:t xml:space="preserve">В целях закрепления места хранения и поиска документов в хранилище составляются пофондовые и постеллажные топографические указатели. Они составляются на карточках.  Карточка пофондового топографического указателя составляется отдельно на каждый фонд, эти карточки располагаются в порядке номеров архивных фондов.. На ней указывается название фонда, номер фонда, корпус, этаж (ярус), архивохранилище, комната, опись №, дел с № по №, стеллаж №, шкаф №, полка №, примечания (см. Приложение 1).  </w:t>
      </w:r>
    </w:p>
    <w:p w:rsidR="00252343" w:rsidRPr="00252343" w:rsidRDefault="00252343" w:rsidP="00252343">
      <w:pPr>
        <w:ind w:firstLine="720"/>
      </w:pPr>
      <w:r w:rsidRPr="00252343">
        <w:t>Карточки постеллажного топографического указателя заводятся на каждый стеллаж и располагаются по порядку номеров стеллажей в пределах отдельного помещения. Один экземпляр топографических указателей хранится у работника(ов), ответственного(ых) за учет документов архива, второй - в архивохранилище.</w:t>
      </w:r>
    </w:p>
    <w:p w:rsidR="00252343" w:rsidRPr="00252343" w:rsidRDefault="00252343" w:rsidP="00252343">
      <w:pPr>
        <w:ind w:firstLine="720"/>
      </w:pPr>
      <w:r w:rsidRPr="00252343">
        <w:t xml:space="preserve">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 Изменения в размещении документов своевременно отражаются во всех экземплярах, а также в схеме размещения фондов. </w:t>
      </w:r>
    </w:p>
    <w:p w:rsidR="00252343" w:rsidRDefault="00252343" w:rsidP="00252343">
      <w:pPr>
        <w:pStyle w:val="2"/>
        <w:spacing w:before="0" w:after="0"/>
        <w:ind w:firstLine="720"/>
        <w:rPr>
          <w:rFonts w:ascii="Times New Roman" w:hAnsi="Times New Roman"/>
          <w:i w:val="0"/>
          <w:shadow w:val="0"/>
          <w:sz w:val="28"/>
        </w:rPr>
      </w:pPr>
      <w:bookmarkStart w:id="4" w:name="_Toc167610542"/>
      <w:r>
        <w:rPr>
          <w:rFonts w:ascii="Times New Roman" w:hAnsi="Times New Roman"/>
          <w:b w:val="0"/>
          <w:i w:val="0"/>
          <w:shadow w:val="0"/>
          <w:sz w:val="28"/>
        </w:rPr>
        <w:br w:type="page"/>
      </w:r>
      <w:r w:rsidRPr="00252343">
        <w:rPr>
          <w:rFonts w:ascii="Times New Roman" w:hAnsi="Times New Roman"/>
          <w:i w:val="0"/>
          <w:shadow w:val="0"/>
          <w:sz w:val="28"/>
        </w:rPr>
        <w:t>2. Применение специальных средств хранения и перемещения документов</w:t>
      </w:r>
      <w:bookmarkEnd w:id="4"/>
    </w:p>
    <w:p w:rsidR="00252343" w:rsidRPr="00252343" w:rsidRDefault="00252343" w:rsidP="00252343"/>
    <w:p w:rsidR="00252343" w:rsidRPr="00252343" w:rsidRDefault="00252343" w:rsidP="00252343">
      <w:pPr>
        <w:pStyle w:val="4"/>
        <w:spacing w:before="0"/>
        <w:ind w:firstLine="720"/>
        <w:rPr>
          <w:smallCaps w:val="0"/>
          <w:spacing w:val="0"/>
        </w:rPr>
      </w:pPr>
      <w:bookmarkStart w:id="5" w:name="_Toc167610543"/>
      <w:r w:rsidRPr="00252343">
        <w:rPr>
          <w:smallCaps w:val="0"/>
          <w:spacing w:val="0"/>
        </w:rPr>
        <w:t>2. 1 Порядок выдачи дел из хранилищ</w:t>
      </w:r>
      <w:bookmarkEnd w:id="5"/>
    </w:p>
    <w:p w:rsidR="00252343" w:rsidRPr="00252343" w:rsidRDefault="00252343" w:rsidP="00252343">
      <w:pPr>
        <w:ind w:firstLine="720"/>
      </w:pPr>
    </w:p>
    <w:p w:rsidR="00252343" w:rsidRPr="00252343" w:rsidRDefault="00252343" w:rsidP="00252343">
      <w:pPr>
        <w:ind w:firstLine="720"/>
      </w:pPr>
      <w:r w:rsidRPr="00252343">
        <w:t xml:space="preserve">Дела выдаются из хранилищ: </w:t>
      </w:r>
    </w:p>
    <w:p w:rsidR="00252343" w:rsidRPr="00252343" w:rsidRDefault="00252343" w:rsidP="00252343">
      <w:pPr>
        <w:ind w:firstLine="720"/>
      </w:pPr>
      <w:r w:rsidRPr="00252343">
        <w:t xml:space="preserve">- для использования (пользователям в читальный зал, сотрудникам архива в рабочие помещения, учреждениям и организациям во временное хранение); </w:t>
      </w:r>
    </w:p>
    <w:p w:rsidR="00252343" w:rsidRPr="00252343" w:rsidRDefault="00252343" w:rsidP="00252343">
      <w:pPr>
        <w:numPr>
          <w:ilvl w:val="0"/>
          <w:numId w:val="1"/>
        </w:numPr>
        <w:ind w:left="0" w:firstLine="720"/>
      </w:pPr>
      <w:r w:rsidRPr="00252343">
        <w:t xml:space="preserve">для проведения архивных работ с документами. </w:t>
      </w:r>
    </w:p>
    <w:p w:rsidR="00252343" w:rsidRPr="00252343" w:rsidRDefault="00252343" w:rsidP="00252343">
      <w:pPr>
        <w:ind w:firstLine="720"/>
      </w:pPr>
      <w:r w:rsidRPr="00252343">
        <w:t xml:space="preserve">Дела, содержащие ветхие документы, особо ценные документы, для использования из хранилищ не выдаются, вместо них выдаются копии. Выдача дел из хранилищ и приём их обратно производятся хранителем фондов. </w:t>
      </w:r>
    </w:p>
    <w:p w:rsidR="00252343" w:rsidRPr="00252343" w:rsidRDefault="00252343" w:rsidP="00252343">
      <w:pPr>
        <w:ind w:firstLine="720"/>
      </w:pPr>
      <w:r w:rsidRPr="00252343">
        <w:t>Архивные документы выдаются из архивохранилища на срок: до одного месяца - пользователям в читальный зал и работникам архива (кроме особо ценных документов, выдаваемых на срок не более двух недель); до трех месяцев - фондообразователям; до шести месяцев - судебным, правоохранительным и иным уполномоченным органам.</w:t>
      </w:r>
    </w:p>
    <w:p w:rsidR="00252343" w:rsidRPr="00252343" w:rsidRDefault="00252343" w:rsidP="00252343">
      <w:pPr>
        <w:ind w:firstLine="720"/>
      </w:pPr>
      <w:r w:rsidRPr="00252343">
        <w:t>Выдача архивных документов из архивохранилища для экспонирования осуществляется на срок, определенный договором о проведении выставки.</w:t>
      </w:r>
    </w:p>
    <w:p w:rsidR="00252343" w:rsidRPr="00252343" w:rsidRDefault="00252343" w:rsidP="00252343">
      <w:pPr>
        <w:pStyle w:val="af0"/>
        <w:ind w:firstLine="720"/>
      </w:pPr>
      <w:r w:rsidRPr="00252343">
        <w:t>Выдача дел из хранилищ оформляется соответствующими документами и регистрируется в особых книгах. 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зала.[7]</w:t>
      </w:r>
    </w:p>
    <w:p w:rsidR="00252343" w:rsidRPr="00252343" w:rsidRDefault="00252343" w:rsidP="00252343">
      <w:pPr>
        <w:ind w:firstLine="720"/>
      </w:pPr>
      <w:r w:rsidRPr="00252343">
        <w:t>Обязательной полистной проверке наличия и состояния перед выдачей архивных документов из архивохранилища и при их возврате подлежат: уникальные документы и особо ценные документы; архивные документы, имеющие в оформлении или приложении к ним драгоценные камни и металлы; несброшюрованные архивные документы; дела, ранее не выдававшиеся из архивохранилища и не имеющие листов-заверителей; 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p w:rsidR="00252343" w:rsidRPr="00252343" w:rsidRDefault="00252343" w:rsidP="00252343">
      <w:pPr>
        <w:ind w:firstLine="720"/>
      </w:pPr>
      <w:r w:rsidRPr="00252343">
        <w:t>Состав других дел, подлежащих полистной проверке, определяется руководством архива на основе решения экспертно-методической комиссии.</w:t>
      </w:r>
    </w:p>
    <w:p w:rsidR="00252343" w:rsidRPr="00252343" w:rsidRDefault="00252343" w:rsidP="00252343">
      <w:pPr>
        <w:ind w:firstLine="720"/>
      </w:pPr>
      <w:r w:rsidRPr="00252343">
        <w:t>На место выдаваемых из архивохранилища единиц хранения и описей дел, документов подкладывается карта-заместитель.</w:t>
      </w:r>
    </w:p>
    <w:p w:rsidR="00252343" w:rsidRPr="00252343" w:rsidRDefault="00252343" w:rsidP="00252343">
      <w:pPr>
        <w:ind w:firstLine="720"/>
      </w:pPr>
      <w:r w:rsidRPr="00252343">
        <w:t>Архивные документы, выдаваемые из архивохранилища, должны иметь архивный шифр, пронумерованные листы, лист-заверитель и лист использования документов.</w:t>
      </w:r>
    </w:p>
    <w:p w:rsidR="00252343" w:rsidRPr="00252343" w:rsidRDefault="00252343" w:rsidP="00252343">
      <w:pPr>
        <w:ind w:firstLine="720"/>
      </w:pPr>
      <w:r w:rsidRPr="00252343">
        <w:t>Подготовка архивных документов к выдаче из архивохранилища включает: выемку архивных документов; сверку архивного шифра и заголовков (аннотаций) с описью (книгой учета и описания) дел, документов; полистную проверку архивных дел - в установленных случаях.</w:t>
      </w:r>
    </w:p>
    <w:p w:rsidR="00252343" w:rsidRPr="00252343" w:rsidRDefault="00252343" w:rsidP="00252343">
      <w:pPr>
        <w:ind w:firstLine="720"/>
      </w:pPr>
      <w:r w:rsidRPr="00252343">
        <w:t>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p>
    <w:p w:rsidR="00252343" w:rsidRPr="00252343" w:rsidRDefault="00252343" w:rsidP="00252343">
      <w:pPr>
        <w:ind w:firstLine="720"/>
      </w:pPr>
      <w:r w:rsidRPr="00252343">
        <w:t>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w:t>
      </w:r>
    </w:p>
    <w:p w:rsidR="00252343" w:rsidRPr="00252343" w:rsidRDefault="00252343" w:rsidP="00252343">
      <w:pPr>
        <w:ind w:firstLine="720"/>
      </w:pPr>
      <w:r w:rsidRPr="00252343">
        <w:t>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p>
    <w:p w:rsidR="00252343" w:rsidRPr="00252343" w:rsidRDefault="00252343" w:rsidP="00252343">
      <w:pPr>
        <w:ind w:firstLine="720"/>
      </w:pPr>
      <w:r w:rsidRPr="00252343">
        <w:t>При возвращении архивных документов в архивохранилище осуществляется полистная проверка их физического состояния в установленном порядке.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p w:rsidR="00252343" w:rsidRPr="00252343" w:rsidRDefault="00252343" w:rsidP="00252343">
      <w:pPr>
        <w:ind w:firstLine="720"/>
      </w:pPr>
      <w:r w:rsidRPr="00252343">
        <w:t>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252343" w:rsidRPr="00252343" w:rsidRDefault="00252343" w:rsidP="00252343">
      <w:pPr>
        <w:ind w:firstLine="720"/>
      </w:pPr>
      <w:r w:rsidRPr="00252343">
        <w:t>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252343" w:rsidRPr="00252343" w:rsidRDefault="00252343" w:rsidP="00252343">
      <w:pPr>
        <w:ind w:firstLine="720"/>
      </w:pPr>
      <w:r w:rsidRPr="00252343">
        <w:t>Для перемещения архивных документов внутри архива используются передвижные тележки и другие средства транспортировки.</w:t>
      </w:r>
    </w:p>
    <w:p w:rsidR="00252343" w:rsidRPr="00252343" w:rsidRDefault="00252343" w:rsidP="00252343">
      <w:pPr>
        <w:ind w:firstLine="720"/>
      </w:pPr>
      <w:r w:rsidRPr="00252343">
        <w:t>Внутригородские перевозки архивных документов производятся в закрытых автомашинах при обязательном сопровождении работника архива. 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252343" w:rsidRPr="00252343" w:rsidRDefault="00252343" w:rsidP="00252343">
      <w:pPr>
        <w:ind w:firstLine="720"/>
      </w:pPr>
    </w:p>
    <w:p w:rsidR="00252343" w:rsidRPr="00252343" w:rsidRDefault="00252343" w:rsidP="00252343">
      <w:pPr>
        <w:pStyle w:val="4"/>
        <w:spacing w:before="0"/>
        <w:ind w:firstLine="720"/>
        <w:rPr>
          <w:smallCaps w:val="0"/>
          <w:spacing w:val="0"/>
        </w:rPr>
      </w:pPr>
      <w:bookmarkStart w:id="6" w:name="_Toc167610544"/>
      <w:r w:rsidRPr="00252343">
        <w:rPr>
          <w:smallCaps w:val="0"/>
          <w:spacing w:val="0"/>
        </w:rPr>
        <w:t>2. 2 Проверка наличия и состояния дел</w:t>
      </w:r>
      <w:bookmarkEnd w:id="6"/>
    </w:p>
    <w:p w:rsidR="00252343" w:rsidRPr="00252343" w:rsidRDefault="00252343" w:rsidP="00252343">
      <w:pPr>
        <w:ind w:firstLine="720"/>
      </w:pPr>
    </w:p>
    <w:p w:rsidR="00252343" w:rsidRPr="00252343" w:rsidRDefault="00252343" w:rsidP="00252343">
      <w:pPr>
        <w:ind w:firstLine="720"/>
      </w:pPr>
      <w:r w:rsidRPr="00252343">
        <w:t xml:space="preserve">Цель проверки наличия и состояния дел в архивах – установить соответствие фактического наличия дел описательным статьям и итоговым записям в описях; выявить повреждённые дела, содержащие документы с затухающими текстами, требующие реставрации, переплёта, дезинфекции, переворота на другую сторону и тому подобное. </w:t>
      </w:r>
    </w:p>
    <w:p w:rsidR="00252343" w:rsidRPr="00252343" w:rsidRDefault="00252343" w:rsidP="00252343">
      <w:pPr>
        <w:ind w:firstLine="720"/>
      </w:pPr>
      <w:r w:rsidRPr="00252343">
        <w:t>Проверки наличия и состояния архивных документов проводятся в плановом порядке, а также единовременно (внеочередные).</w:t>
      </w:r>
    </w:p>
    <w:p w:rsidR="00252343" w:rsidRPr="00252343" w:rsidRDefault="00252343" w:rsidP="00252343">
      <w:pPr>
        <w:ind w:firstLine="720"/>
      </w:pPr>
      <w:r w:rsidRPr="00252343">
        <w:t>В государственном архиве, музее, библиотеке, архиве Российской академии наук плановая цикличная проверка наличия и состояния проводится [2]:</w:t>
      </w:r>
    </w:p>
    <w:p w:rsidR="00252343" w:rsidRPr="00252343" w:rsidRDefault="00252343" w:rsidP="00252343">
      <w:pPr>
        <w:ind w:firstLine="720"/>
      </w:pPr>
      <w:r w:rsidRPr="00252343">
        <w:t>- уникальных документов - ежегодно;</w:t>
      </w:r>
    </w:p>
    <w:p w:rsidR="00252343" w:rsidRPr="00252343" w:rsidRDefault="00252343" w:rsidP="00252343">
      <w:pPr>
        <w:ind w:firstLine="720"/>
      </w:pPr>
      <w:r w:rsidRPr="00252343">
        <w:t>- особо ценных документов на бумажной основе - один раз в 10 лет (в государственной библиотеке - один раз в 5 лет);</w:t>
      </w:r>
    </w:p>
    <w:p w:rsidR="00252343" w:rsidRPr="00252343" w:rsidRDefault="00252343" w:rsidP="00252343">
      <w:pPr>
        <w:ind w:firstLine="720"/>
      </w:pPr>
      <w:r w:rsidRPr="00252343">
        <w:t>- аудиовизуальных и электронных документов - один раз в 5 лет;</w:t>
      </w:r>
    </w:p>
    <w:p w:rsidR="00252343" w:rsidRPr="00252343" w:rsidRDefault="00252343" w:rsidP="00252343">
      <w:pPr>
        <w:ind w:firstLine="720"/>
      </w:pPr>
      <w:r w:rsidRPr="00252343">
        <w:t>- кинодокументов на нитрооснове - один раз в 2 года.</w:t>
      </w:r>
    </w:p>
    <w:p w:rsidR="00252343" w:rsidRPr="00252343" w:rsidRDefault="00252343" w:rsidP="00252343">
      <w:pPr>
        <w:ind w:firstLine="720"/>
      </w:pPr>
      <w:r w:rsidRPr="00252343">
        <w:t>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w:t>
      </w:r>
    </w:p>
    <w:p w:rsidR="00252343" w:rsidRPr="00252343" w:rsidRDefault="00252343" w:rsidP="00252343">
      <w:pPr>
        <w:ind w:firstLine="720"/>
      </w:pPr>
      <w:r w:rsidRPr="00252343">
        <w:t>В муниципальном архиве, музее, библиотеке, плановая цикличная проверка наличия архивных документов проводится 1 раз в 10 лет.</w:t>
      </w:r>
    </w:p>
    <w:p w:rsidR="00252343" w:rsidRPr="00252343" w:rsidRDefault="00252343" w:rsidP="00252343">
      <w:pPr>
        <w:pStyle w:val="af0"/>
        <w:ind w:firstLine="720"/>
      </w:pPr>
      <w:r w:rsidRPr="00252343">
        <w:t xml:space="preserve">В случае стихийных бедствий, массовых перемещений и других обстоятельств, за время которых могут быть утрачены документы, проводятся внеочередные единовременные проверки наличия и состояния всех фондов архива либо отдельных комплексов материалов. </w:t>
      </w:r>
    </w:p>
    <w:p w:rsidR="00252343" w:rsidRPr="00252343" w:rsidRDefault="00252343" w:rsidP="00252343">
      <w:pPr>
        <w:ind w:firstLine="720"/>
      </w:pPr>
      <w:r w:rsidRPr="00252343">
        <w:t xml:space="preserve">Проверку наличия и состояния дел проводит группа сотрудников в количестве не менее 2 человек. </w:t>
      </w:r>
    </w:p>
    <w:p w:rsidR="00252343" w:rsidRPr="00252343" w:rsidRDefault="00252343" w:rsidP="00252343">
      <w:pPr>
        <w:ind w:firstLine="720"/>
      </w:pPr>
      <w:r w:rsidRPr="00252343">
        <w:t xml:space="preserve">До начала работы устанавливается полнота учётных документов по проверяемому фонду, учётные документы тщательно выверяются, то есть устанавливается, правильно ли отражены в итоговых записях фактически числящиеся по описи номера дел. Проверка проводится путём сверки фактического наличия дел с описью. При этом сверяется номер дела, индекс дела, заголовок, крайние даты документов дела, количество листов, указанных в описи, с описанием дела на его обложке. Физическое состояние определяется путём визуального осмотра дела. </w:t>
      </w:r>
    </w:p>
    <w:p w:rsidR="00252343" w:rsidRPr="00252343" w:rsidRDefault="00252343" w:rsidP="00252343">
      <w:pPr>
        <w:ind w:firstLine="720"/>
      </w:pPr>
      <w:r w:rsidRPr="00252343">
        <w:t>Все обнаруженные в ходе проверки недостатки (отсутствие дел, технические ошибки в подсчёте, ошибки в описании, физические повреждения) вносятся в лист проверки наличия и состояния дел. Лист проверки заполняется непосредственно в ходе проверки на каждую опись отдельно, листы проверки нумеруются по порядку номеров и подписываются исполнителем.</w:t>
      </w:r>
    </w:p>
    <w:p w:rsidR="00252343" w:rsidRPr="00252343" w:rsidRDefault="00252343" w:rsidP="00252343">
      <w:pPr>
        <w:ind w:firstLine="720"/>
      </w:pPr>
      <w:r w:rsidRPr="00252343">
        <w:t xml:space="preserve">При проверке наличия и состояния дел необходимо: сохранять порядок расположения дел на стеллажах, в коробках, папках; подкладывать на свои места, обнаруженные во время проверки, неправильно подложенные дела других фондов; изымать дела, не внесенные в опись; сообщать заведующим архивохранилищем о делах, заражённых биологическими вредителями, для немедленной их изоляции. Дела, не внесённые в опись, помещаются в конец фонда. Внесение в опись неучтённых дел в ходе проверки запрещается. </w:t>
      </w:r>
    </w:p>
    <w:p w:rsidR="00252343" w:rsidRPr="00252343" w:rsidRDefault="00252343" w:rsidP="00252343">
      <w:pPr>
        <w:ind w:firstLine="720"/>
      </w:pPr>
      <w:r w:rsidRPr="00252343">
        <w:t xml:space="preserve">По окончании проверки наличия и состояния дел в конце описи проставляется штамп «проверено», дата, должность и подпись. </w:t>
      </w:r>
    </w:p>
    <w:p w:rsidR="00252343" w:rsidRPr="00252343" w:rsidRDefault="00252343" w:rsidP="00252343">
      <w:pPr>
        <w:ind w:firstLine="720"/>
      </w:pPr>
      <w:r w:rsidRPr="00252343">
        <w:t xml:space="preserve">На основании итоговых записей в листах (листе) проверки составляется акт проверки наличия и состояния дел, в котором указывается номер, название и категория фонда, дата проверки, а также суммарные данные по итогам проверки: количество дел, числящихся по описям, количество дел, не оказавшихся в наличии, количество литерных номеров, не отмеченных в описи, пропущенных номеров, а также количество дел, оказавшихся в наличии. В акте указывается также количестве дел, требующих подшивки, дезинфекции и дезинсекции, реставрации, восстановления запущенных текстов (см. Приложение). </w:t>
      </w:r>
    </w:p>
    <w:p w:rsidR="00252343" w:rsidRPr="00252343" w:rsidRDefault="00252343" w:rsidP="00252343">
      <w:pPr>
        <w:ind w:firstLine="720"/>
      </w:pPr>
      <w:r w:rsidRPr="00252343">
        <w:t xml:space="preserve">Одновременно с актом проверки могут составляться в случае необходимости справки о технических ошибках при подсчётах, акты обнаружения неучтённых дел, акты о неисправимом повреждении дел и др. </w:t>
      </w:r>
    </w:p>
    <w:p w:rsidR="00252343" w:rsidRPr="00252343" w:rsidRDefault="00252343" w:rsidP="00252343">
      <w:pPr>
        <w:ind w:firstLine="720"/>
      </w:pPr>
      <w:r w:rsidRPr="00252343">
        <w:t xml:space="preserve">Если в ходе проверки не было выявлено нарушений в условиях хранения документов фонда, то материалы проверки подшиваются в дело фонда, а данные о делах, требующих проведения дезинфекции, переплёта, реставрации, передаются в лабораторию микрофотокопирования и реставрации документов. </w:t>
      </w:r>
    </w:p>
    <w:p w:rsidR="00252343" w:rsidRPr="00252343" w:rsidRDefault="00252343" w:rsidP="00252343">
      <w:pPr>
        <w:ind w:firstLine="720"/>
      </w:pPr>
      <w:r w:rsidRPr="00252343">
        <w:t xml:space="preserve">Возможны случаи, когда в ходе проверки наличия выявляется отсутствие дел. Это свидетельствует о нарушениях сохранности документов и требует принятия неотложных мер. В этом случае архив должен начать работу по розыску дел в течение одного года с момента завершения проверки. </w:t>
      </w:r>
    </w:p>
    <w:p w:rsidR="00252343" w:rsidRPr="00252343" w:rsidRDefault="00252343" w:rsidP="00252343">
      <w:pPr>
        <w:ind w:firstLine="720"/>
      </w:pPr>
      <w:r w:rsidRPr="00252343">
        <w:t>В ходе розыска необходимо[8]:</w:t>
      </w:r>
    </w:p>
    <w:p w:rsidR="00252343" w:rsidRPr="00252343" w:rsidRDefault="00252343" w:rsidP="00252343">
      <w:pPr>
        <w:ind w:firstLine="720"/>
      </w:pPr>
      <w:r w:rsidRPr="00252343">
        <w:t>- изучить учетные документы по выдаче дел из хранилища;</w:t>
      </w:r>
    </w:p>
    <w:p w:rsidR="00252343" w:rsidRPr="00252343" w:rsidRDefault="00252343" w:rsidP="00252343">
      <w:pPr>
        <w:ind w:firstLine="720"/>
      </w:pPr>
      <w:r w:rsidRPr="00252343">
        <w:t>- проверить правильность итоговой записи в описи, по которой числятся необнаруженные дела, так как могли быть допущены технические ошибки в порядковой нумерации дел, а при составлении итоговых записей пропущенные и литерные номера не были учтены;</w:t>
      </w:r>
    </w:p>
    <w:p w:rsidR="00252343" w:rsidRPr="00252343" w:rsidRDefault="00252343" w:rsidP="00252343">
      <w:pPr>
        <w:ind w:firstLine="720"/>
      </w:pPr>
      <w:r w:rsidRPr="00252343">
        <w:t>- проанализировать заголовки необнаруженных дел в описях дел, что позволит выявить дела, включенные в опись дважды или включенные в другую опись данной организации, но под другим номером;</w:t>
      </w:r>
    </w:p>
    <w:p w:rsidR="00252343" w:rsidRPr="00252343" w:rsidRDefault="00252343" w:rsidP="00252343">
      <w:pPr>
        <w:ind w:firstLine="720"/>
      </w:pPr>
      <w:r w:rsidRPr="00252343">
        <w:t>- изучить старые описи на дела, подвергшиеся ранее научно-технической обработке, сверить их с описью, по которой проводилась проверка;</w:t>
      </w:r>
    </w:p>
    <w:p w:rsidR="00252343" w:rsidRPr="00252343" w:rsidRDefault="00252343" w:rsidP="00252343">
      <w:pPr>
        <w:ind w:firstLine="720"/>
      </w:pPr>
      <w:r w:rsidRPr="00252343">
        <w:t>- организовать розыск не обнаруженных при проверке дел в соответствующих организациях, в деятельности которых образовались необнаруженные дела, предварительно изучив их описи;</w:t>
      </w:r>
    </w:p>
    <w:p w:rsidR="00252343" w:rsidRPr="00252343" w:rsidRDefault="00252343" w:rsidP="00252343">
      <w:pPr>
        <w:ind w:firstLine="720"/>
      </w:pPr>
      <w:r w:rsidRPr="00252343">
        <w:t>- проверить акты приема-передачи дел в архив из  организаций;</w:t>
      </w:r>
    </w:p>
    <w:p w:rsidR="00252343" w:rsidRPr="00252343" w:rsidRDefault="00252343" w:rsidP="00252343">
      <w:pPr>
        <w:ind w:firstLine="720"/>
      </w:pPr>
      <w:r w:rsidRPr="00252343">
        <w:t xml:space="preserve">- изучить акты о выделении дел и документов к уничтожению, акты выдачи дел во временное пользование. </w:t>
      </w:r>
    </w:p>
    <w:p w:rsidR="00252343" w:rsidRPr="00252343" w:rsidRDefault="00252343" w:rsidP="00252343">
      <w:pPr>
        <w:ind w:firstLine="720"/>
      </w:pPr>
      <w:r w:rsidRPr="00252343">
        <w:t>На дела, найденные в ходе розыска, составляется справка, которая подписывается руководителем архива. В справке обязательно указывается место обнаружения дел, числящихся необнаруженными (были выданы во временное пользование без составления соответствующего документа, найдены в организации, объединены с другими делами и т.д.). Найденные дела подкладываются на место. В карточке учета необнаруженных дел делается запись "найдено" с указанием даты и номера справки. Карточка изымается из картотеки необнаруженных дел, переставляется за картотеку и хранится до минования надобности.</w:t>
      </w:r>
    </w:p>
    <w:p w:rsidR="00252343" w:rsidRPr="00252343" w:rsidRDefault="00252343" w:rsidP="00252343">
      <w:pPr>
        <w:ind w:firstLine="720"/>
      </w:pPr>
      <w:r w:rsidRPr="00252343">
        <w:t xml:space="preserve">На дела, отсутствие которых является обоснованным, составляется справка о результатах розыска со ссылкой на документы, подтверждающие причины их отсутствия (переданы на постоянное хранение, выделены к уничтожению, но не были своевременно сняты с учета и т.д.).  </w:t>
      </w:r>
    </w:p>
    <w:p w:rsidR="00252343" w:rsidRPr="00252343" w:rsidRDefault="00252343" w:rsidP="00252343">
      <w:pPr>
        <w:ind w:firstLine="720"/>
      </w:pPr>
      <w:r w:rsidRPr="00252343">
        <w:t xml:space="preserve">На отсутствующие документы, пути розыска которых исчерпаны, составляются акт о не обнаружении дел и подробная справка о проведении работ по розыску. Проверка наличия и состояния дел считается завершённой после внесения изменений в учётные документы проверяющегося фонда. </w:t>
      </w:r>
    </w:p>
    <w:p w:rsidR="00252343" w:rsidRPr="00252343" w:rsidRDefault="00252343" w:rsidP="00252343">
      <w:pPr>
        <w:ind w:firstLine="720"/>
      </w:pPr>
    </w:p>
    <w:p w:rsidR="00252343" w:rsidRPr="00252343" w:rsidRDefault="00252343" w:rsidP="00252343">
      <w:pPr>
        <w:pStyle w:val="4"/>
        <w:spacing w:before="0"/>
        <w:ind w:firstLine="720"/>
        <w:rPr>
          <w:smallCaps w:val="0"/>
          <w:spacing w:val="0"/>
        </w:rPr>
      </w:pPr>
      <w:bookmarkStart w:id="7" w:name="_Toc167610545"/>
      <w:r w:rsidRPr="00252343">
        <w:rPr>
          <w:smallCaps w:val="0"/>
          <w:spacing w:val="0"/>
        </w:rPr>
        <w:t>2. 3 Создание страхового фонда особо ценных документов и фонда пользования</w:t>
      </w:r>
      <w:bookmarkEnd w:id="7"/>
    </w:p>
    <w:p w:rsidR="00252343" w:rsidRPr="00252343" w:rsidRDefault="00252343" w:rsidP="00252343">
      <w:pPr>
        <w:ind w:firstLine="720"/>
      </w:pPr>
    </w:p>
    <w:p w:rsidR="00252343" w:rsidRPr="00252343" w:rsidRDefault="00252343" w:rsidP="00252343">
      <w:pPr>
        <w:ind w:firstLine="720"/>
      </w:pPr>
      <w:r w:rsidRPr="00252343">
        <w:t>Страховой фонд – это совокупность страховых копий особо ценных документов архива. Страховой копией документа на бумажной основе является негативный микрофильм первого поколения, изготовленный из соответствующего типа фотоплёнке непосредственным фотографированием документа и впоследствии называемый «микрофильмом страхового фонда».[5]</w:t>
      </w:r>
    </w:p>
    <w:p w:rsidR="00252343" w:rsidRPr="00252343" w:rsidRDefault="00252343" w:rsidP="00252343">
      <w:pPr>
        <w:ind w:firstLine="720"/>
      </w:pPr>
      <w:r w:rsidRPr="00252343">
        <w:t xml:space="preserve">Страховой фонд создаётся в целях сохранения ценной документной информации на случай утраты или повреждения оригиналов документов. Страховой фонд является неприкосновенным и хранится территориально обособленно от оригиналов документов, с которых изготовлены страховые копии, в специальных архивохранилищах (Центр хранения страхового фонда находится в г. Ялуторовске Тюменской области). </w:t>
      </w:r>
    </w:p>
    <w:p w:rsidR="00252343" w:rsidRPr="00252343" w:rsidRDefault="00252343" w:rsidP="00252343">
      <w:pPr>
        <w:ind w:firstLine="720"/>
      </w:pPr>
      <w:r w:rsidRPr="00252343">
        <w:t>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w:t>
      </w:r>
    </w:p>
    <w:p w:rsidR="00252343" w:rsidRPr="00252343" w:rsidRDefault="00252343" w:rsidP="00252343">
      <w:pPr>
        <w:ind w:firstLine="720"/>
      </w:pPr>
      <w:r w:rsidRPr="00252343">
        <w:t>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p>
    <w:p w:rsidR="00252343" w:rsidRPr="00252343" w:rsidRDefault="00252343" w:rsidP="00252343">
      <w:pPr>
        <w:ind w:firstLine="720"/>
      </w:pPr>
      <w:r w:rsidRPr="00252343">
        <w:t>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 - изготовителем страховых копий заново.</w:t>
      </w:r>
    </w:p>
    <w:p w:rsidR="00252343" w:rsidRPr="00252343" w:rsidRDefault="00252343" w:rsidP="00252343">
      <w:pPr>
        <w:ind w:firstLine="720"/>
      </w:pPr>
      <w:r w:rsidRPr="00252343">
        <w:t>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w:t>
      </w:r>
    </w:p>
    <w:p w:rsidR="00252343" w:rsidRPr="00252343" w:rsidRDefault="00252343" w:rsidP="00252343">
      <w:pPr>
        <w:ind w:firstLine="720"/>
      </w:pPr>
      <w:r w:rsidRPr="00252343">
        <w:t>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p w:rsidR="00252343" w:rsidRPr="00252343" w:rsidRDefault="00252343" w:rsidP="00252343">
      <w:pPr>
        <w:ind w:firstLine="720"/>
      </w:pPr>
      <w:r w:rsidRPr="00252343">
        <w:t>Страховой копией кинодокумента является первая совмещенная копия оригинала, изготовленная на пленке соответствующего типа методом контактной печати. 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 Страховой копией фонодокумента является первая копия оригинала, изготовленная современной системой записи. Страховой копией видеодокумента является первая копия оригинала, изготовленная в формате оригинала способом видеозвукозаписи на магнитной ленте.</w:t>
      </w:r>
    </w:p>
    <w:p w:rsidR="00252343" w:rsidRPr="00252343" w:rsidRDefault="00252343" w:rsidP="00252343">
      <w:pPr>
        <w:ind w:firstLine="720"/>
      </w:pPr>
      <w:r w:rsidRPr="00252343">
        <w:t>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p w:rsidR="00252343" w:rsidRPr="00252343" w:rsidRDefault="00252343" w:rsidP="00252343">
      <w:pPr>
        <w:ind w:firstLine="720"/>
      </w:pPr>
      <w:r w:rsidRPr="00252343">
        <w:t>Фонд пользования, изготовленный одновременно со страховым фондом, создается в обязательном комплекте, включающем:</w:t>
      </w:r>
    </w:p>
    <w:p w:rsidR="00252343" w:rsidRPr="00252343" w:rsidRDefault="00252343" w:rsidP="00252343">
      <w:pPr>
        <w:ind w:firstLine="720"/>
      </w:pPr>
      <w:r w:rsidRPr="00252343">
        <w:t>- 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p w:rsidR="00252343" w:rsidRPr="00252343" w:rsidRDefault="00252343" w:rsidP="00252343">
      <w:pPr>
        <w:ind w:firstLine="720"/>
      </w:pPr>
      <w:r w:rsidRPr="00252343">
        <w:t>- для фотодокументов - один позитивный фотоотпечаток и один дубль-негатив;</w:t>
      </w:r>
    </w:p>
    <w:p w:rsidR="00252343" w:rsidRPr="00252343" w:rsidRDefault="00252343" w:rsidP="00252343">
      <w:pPr>
        <w:ind w:firstLine="720"/>
      </w:pPr>
      <w:r w:rsidRPr="00252343">
        <w:t>- 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p w:rsidR="00252343" w:rsidRPr="00252343" w:rsidRDefault="00252343" w:rsidP="00252343">
      <w:pPr>
        <w:ind w:firstLine="720"/>
      </w:pPr>
      <w:r w:rsidRPr="00252343">
        <w:t>для фонодокументов - одну копию на магнитной ленте;</w:t>
      </w:r>
    </w:p>
    <w:p w:rsidR="00252343" w:rsidRPr="00252343" w:rsidRDefault="00252343" w:rsidP="00252343">
      <w:pPr>
        <w:ind w:firstLine="720"/>
      </w:pPr>
      <w:r w:rsidRPr="00252343">
        <w:t>для видеодокументов - одну копию в формате VHS.</w:t>
      </w:r>
    </w:p>
    <w:p w:rsidR="00252343" w:rsidRPr="00252343" w:rsidRDefault="00252343" w:rsidP="00252343">
      <w:pPr>
        <w:ind w:firstLine="720"/>
      </w:pPr>
      <w:r w:rsidRPr="00252343">
        <w:t>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252343" w:rsidRPr="00252343" w:rsidRDefault="00252343" w:rsidP="00252343">
      <w:pPr>
        <w:ind w:firstLine="720"/>
      </w:pPr>
      <w:r w:rsidRPr="00252343">
        <w:t>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p>
    <w:p w:rsidR="00252343" w:rsidRPr="00252343" w:rsidRDefault="00252343" w:rsidP="00252343">
      <w:pPr>
        <w:pStyle w:val="2"/>
        <w:spacing w:before="0" w:after="0"/>
        <w:ind w:firstLine="720"/>
        <w:rPr>
          <w:rFonts w:ascii="Times New Roman" w:hAnsi="Times New Roman"/>
          <w:i w:val="0"/>
          <w:shadow w:val="0"/>
          <w:sz w:val="28"/>
        </w:rPr>
      </w:pPr>
      <w:bookmarkStart w:id="8" w:name="_Toc167610546"/>
      <w:r>
        <w:rPr>
          <w:rFonts w:ascii="Times New Roman" w:hAnsi="Times New Roman"/>
          <w:b w:val="0"/>
          <w:i w:val="0"/>
          <w:shadow w:val="0"/>
          <w:sz w:val="28"/>
        </w:rPr>
        <w:br w:type="page"/>
      </w:r>
      <w:r w:rsidRPr="00252343">
        <w:rPr>
          <w:rFonts w:ascii="Times New Roman" w:hAnsi="Times New Roman"/>
          <w:i w:val="0"/>
          <w:shadow w:val="0"/>
          <w:sz w:val="28"/>
        </w:rPr>
        <w:t>3. Обеспечение физико-химической сохранности архивных документов</w:t>
      </w:r>
      <w:bookmarkEnd w:id="8"/>
    </w:p>
    <w:p w:rsidR="00252343" w:rsidRPr="00252343" w:rsidRDefault="00252343" w:rsidP="00252343">
      <w:pPr>
        <w:pStyle w:val="4"/>
        <w:spacing w:before="0"/>
        <w:ind w:firstLine="720"/>
        <w:rPr>
          <w:smallCaps w:val="0"/>
          <w:spacing w:val="0"/>
        </w:rPr>
      </w:pPr>
      <w:bookmarkStart w:id="9" w:name="_Toc167610547"/>
    </w:p>
    <w:p w:rsidR="00252343" w:rsidRPr="00252343" w:rsidRDefault="00252343" w:rsidP="00252343">
      <w:pPr>
        <w:pStyle w:val="4"/>
        <w:spacing w:before="0"/>
        <w:ind w:firstLine="720"/>
        <w:rPr>
          <w:smallCaps w:val="0"/>
          <w:spacing w:val="0"/>
        </w:rPr>
      </w:pPr>
      <w:r w:rsidRPr="00252343">
        <w:rPr>
          <w:smallCaps w:val="0"/>
          <w:spacing w:val="0"/>
        </w:rPr>
        <w:t>3. 1 Проверка физического состояния документов</w:t>
      </w:r>
      <w:bookmarkEnd w:id="9"/>
    </w:p>
    <w:p w:rsidR="00252343" w:rsidRPr="00252343" w:rsidRDefault="00252343" w:rsidP="00252343">
      <w:pPr>
        <w:ind w:firstLine="720"/>
      </w:pPr>
    </w:p>
    <w:p w:rsidR="00252343" w:rsidRPr="00252343" w:rsidRDefault="00252343" w:rsidP="00252343">
      <w:pPr>
        <w:ind w:firstLine="720"/>
      </w:pPr>
      <w:r w:rsidRPr="00252343">
        <w:t>Проверка физического состояния документов проводится для выяснения общей картины состояния фондов архива и выявления документов с конкретными повреждениями, нуждающимися в срочной или плановой специальной обработке. В идеальных условиях организация работ по проверке физического состояния и выявлению поврежденных документов должна быть подчинена задаче последовательного, рассчитанного на перспективу формирования банка данных о физическом состоянии документов.</w:t>
      </w:r>
    </w:p>
    <w:p w:rsidR="00252343" w:rsidRPr="00252343" w:rsidRDefault="00252343" w:rsidP="00252343">
      <w:pPr>
        <w:ind w:firstLine="720"/>
      </w:pPr>
      <w:r w:rsidRPr="00252343">
        <w:t xml:space="preserve">В основе экспертизы физического состояния также лежит дифференцированный подход. Приоритетными могут являться следующие фонды: содержащие уникальные и особо ценные документы, подвергшиеся экстремальному воздействию (высоких температур при пожаре, воды, пены при тушении пожара и т. д.), I и II категорий, имеющие наибольший спрос у исследователей и сотрудников архива, содержащие документы экстремальных периодов отечественного делопроизводства (Первая мировая война, Великая Отечественная война и т.д.) </w:t>
      </w:r>
    </w:p>
    <w:p w:rsidR="00252343" w:rsidRPr="00252343" w:rsidRDefault="00252343" w:rsidP="00252343">
      <w:pPr>
        <w:ind w:firstLine="720"/>
      </w:pPr>
      <w:r w:rsidRPr="00252343">
        <w:t>Проверка физического состояния документов всегда проводится путем полистного просмотра дел. Это трудоемкая работа, которую нужно планировать на годы вперед, контролировать и анализировать ее ход, обеспечивать обязательное обучение сотрудников (экспертов) и преемственность в их работе.</w:t>
      </w:r>
    </w:p>
    <w:p w:rsidR="00252343" w:rsidRPr="00252343" w:rsidRDefault="00252343" w:rsidP="00252343">
      <w:pPr>
        <w:ind w:firstLine="720"/>
      </w:pPr>
      <w:r w:rsidRPr="00252343">
        <w:t xml:space="preserve">Проводить оценку физического состояния крупных массивов документов можно тремя способами: </w:t>
      </w:r>
    </w:p>
    <w:p w:rsidR="00252343" w:rsidRPr="00252343" w:rsidRDefault="00252343" w:rsidP="00252343">
      <w:pPr>
        <w:ind w:firstLine="720"/>
      </w:pPr>
      <w:r w:rsidRPr="00252343">
        <w:t>1) сплошная проверка всех объектов изучаемого массива (например, всех документов фонда). Достоинство метода - дает полную информацию о состоянии всех документов фонда. Недостаток - большие временные затраты;</w:t>
      </w:r>
    </w:p>
    <w:p w:rsidR="00252343" w:rsidRPr="00252343" w:rsidRDefault="00252343" w:rsidP="00252343">
      <w:pPr>
        <w:ind w:firstLine="720"/>
      </w:pPr>
      <w:r w:rsidRPr="00252343">
        <w:t>2) выборочный способ, когда из всего объема массива выбирают лишь небольшую часть (случайная малая выборка) и по ней судят о состоянии всего массива (фонда). Достаточно 2% выборки от всего массива для вывода о состоянии массива в целом. Достоинство - временные затраты значительно меньше, чем при сплошной выборке. Недостаток - дает усредненную информацию о состоянии всего массива без конкретной оценки состояния документов, не попавших в выборку;</w:t>
      </w:r>
    </w:p>
    <w:p w:rsidR="00252343" w:rsidRPr="00252343" w:rsidRDefault="00252343" w:rsidP="00252343">
      <w:pPr>
        <w:ind w:firstLine="720"/>
      </w:pPr>
      <w:r w:rsidRPr="00252343">
        <w:t>3) попутное выявление документов с дефектами бумаги и текста всеми сотрудниками архива в ходе выполнения ими служебных обязанностей (если их обязанности связаны с полистными просмотром дел). В таком случае предпочтительнее кодирование физического состояния документов сотрудниками одного отдела - отдела обеспечения сохранности документов. Достоинство - наименьшие временные затраты. Недостаток - результаты попутного выявления документов с дефектами в многочисленных фондах не дает возможности сделать выводы о физическом состоянии каждого отдельного архивного фонда, свести результаты в статистические таблицы.</w:t>
      </w:r>
    </w:p>
    <w:p w:rsidR="00252343" w:rsidRPr="00252343" w:rsidRDefault="00252343" w:rsidP="00252343">
      <w:pPr>
        <w:ind w:firstLine="720"/>
      </w:pPr>
      <w:r w:rsidRPr="00252343">
        <w:t>Физическое состояние документов оценивают по отсутствию или наличию типовых дефектов бумаги или текстов. Наличие и вид дефекта бумаги и текста определяется визуально при полистном просмотре каждого отдельного документа. При этом необходимо обращать внимание на «возраст» документа (год его создания), что помогает судить о природе бумаги и текста. При оценке текста обращают внимание на способ его нанесения, цвет текста, на локальный или общий по всему листу характер повреждения.</w:t>
      </w:r>
    </w:p>
    <w:p w:rsidR="00252343" w:rsidRPr="00252343" w:rsidRDefault="00252343" w:rsidP="00252343">
      <w:pPr>
        <w:ind w:firstLine="720"/>
      </w:pPr>
      <w:r w:rsidRPr="00252343">
        <w:t xml:space="preserve">Проверка и оценка физического состояния документов связана с выявлением качественных признаков (степень угасания, цвет, способ написания текста, прочность бумаги и т. п.), а не количественных показателей (вес, длина, число и т. п.) Это определяет некоторую субъективность оценок эксперта. Поэтому особую важность приобретает подготовленность эксперта. Он должен отработать технику экспертизы на моделях. Эксперт не должен пропускать дефекты, даже если они однотипны. </w:t>
      </w:r>
    </w:p>
    <w:p w:rsidR="00252343" w:rsidRPr="00252343" w:rsidRDefault="00252343" w:rsidP="00252343">
      <w:pPr>
        <w:ind w:firstLine="720"/>
      </w:pPr>
      <w:r w:rsidRPr="00252343">
        <w:t>Учет физического и технического состояния архивных документов на бумажной основе осуществляется в: листе-заверителе; листе и акте проверки наличия и состояния архивных документов; карточке учета архивных документов с повреждениями носителя; карточке учета архивных документов с повреждениями текста; картотеке (книге) учета физического состояния архивных документов.</w:t>
      </w:r>
    </w:p>
    <w:p w:rsidR="00252343" w:rsidRPr="00252343" w:rsidRDefault="00252343" w:rsidP="00252343">
      <w:pPr>
        <w:ind w:firstLine="720"/>
      </w:pPr>
      <w:r w:rsidRPr="00252343">
        <w:t>Учет физического и технического состояния аудиовизуальных документов осуществляется в: карточке учета технического состояния кинодокумента; карточке учета технического состояния фотодокумента; карточке учета технического состояния фонодокумента; карточке учета технического состояния видеодокумента.</w:t>
      </w:r>
    </w:p>
    <w:p w:rsidR="00252343" w:rsidRPr="00252343" w:rsidRDefault="00252343" w:rsidP="00252343">
      <w:pPr>
        <w:ind w:firstLine="720"/>
      </w:pPr>
      <w:r w:rsidRPr="00252343">
        <w:t>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w:t>
      </w:r>
    </w:p>
    <w:p w:rsidR="00252343" w:rsidRPr="00252343" w:rsidRDefault="00252343" w:rsidP="00252343">
      <w:pPr>
        <w:ind w:firstLine="720"/>
      </w:pPr>
      <w:r w:rsidRPr="00252343">
        <w:t>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p w:rsidR="00252343" w:rsidRPr="00252343" w:rsidRDefault="00252343" w:rsidP="00252343">
      <w:pPr>
        <w:ind w:firstLine="720"/>
      </w:pPr>
      <w:r w:rsidRPr="00252343">
        <w:t xml:space="preserve"> </w:t>
      </w:r>
    </w:p>
    <w:p w:rsidR="00252343" w:rsidRPr="00252343" w:rsidRDefault="00252343" w:rsidP="00252343">
      <w:pPr>
        <w:pStyle w:val="4"/>
        <w:spacing w:before="0"/>
        <w:ind w:firstLine="720"/>
        <w:rPr>
          <w:smallCaps w:val="0"/>
          <w:spacing w:val="0"/>
        </w:rPr>
      </w:pPr>
      <w:bookmarkStart w:id="10" w:name="_Toc167610548"/>
      <w:r w:rsidRPr="00252343">
        <w:rPr>
          <w:smallCaps w:val="0"/>
          <w:spacing w:val="0"/>
        </w:rPr>
        <w:t>3. 2 Физико-химическая и техническая обработка архивных</w:t>
      </w:r>
      <w:bookmarkEnd w:id="10"/>
      <w:r w:rsidRPr="00252343">
        <w:rPr>
          <w:smallCaps w:val="0"/>
          <w:spacing w:val="0"/>
        </w:rPr>
        <w:t xml:space="preserve"> </w:t>
      </w:r>
      <w:bookmarkStart w:id="11" w:name="_Toc167610549"/>
      <w:r w:rsidRPr="00252343">
        <w:rPr>
          <w:smallCaps w:val="0"/>
          <w:spacing w:val="0"/>
        </w:rPr>
        <w:t>документов</w:t>
      </w:r>
      <w:bookmarkEnd w:id="11"/>
    </w:p>
    <w:p w:rsidR="00252343" w:rsidRPr="00252343" w:rsidRDefault="00252343" w:rsidP="00252343">
      <w:pPr>
        <w:ind w:firstLine="720"/>
      </w:pPr>
    </w:p>
    <w:p w:rsidR="00252343" w:rsidRPr="00252343" w:rsidRDefault="00252343" w:rsidP="00252343">
      <w:pPr>
        <w:ind w:firstLine="720"/>
      </w:pPr>
      <w:r w:rsidRPr="00252343">
        <w:t>Физико-химическая и техническая обработка архивных документов проводится с целью: устранения причин ускоренного старения и разрушения архивных документов; восстановления их свойств, технических характеристик, долговечности; воспроизведения документной информации на более устойчивых носителях.</w:t>
      </w:r>
    </w:p>
    <w:p w:rsidR="00252343" w:rsidRPr="00252343" w:rsidRDefault="00252343" w:rsidP="00252343">
      <w:pPr>
        <w:ind w:firstLine="720"/>
      </w:pPr>
      <w:r w:rsidRPr="00252343">
        <w:t>Основными видами этой обработки архивных документов на бумажной основе являются [4]:</w:t>
      </w:r>
    </w:p>
    <w:p w:rsidR="00252343" w:rsidRPr="00252343" w:rsidRDefault="00252343" w:rsidP="00252343">
      <w:pPr>
        <w:ind w:firstLine="720"/>
      </w:pPr>
      <w:r w:rsidRPr="00252343">
        <w:t>-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252343" w:rsidRPr="00252343" w:rsidRDefault="00252343" w:rsidP="00252343">
      <w:pPr>
        <w:ind w:firstLine="720"/>
      </w:pPr>
      <w:r w:rsidRPr="00252343">
        <w:t>-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252343" w:rsidRPr="00252343" w:rsidRDefault="00252343" w:rsidP="00252343">
      <w:pPr>
        <w:ind w:firstLine="720"/>
      </w:pPr>
      <w:r w:rsidRPr="00252343">
        <w:t>- воспроизведение архивных документов с целью создания страхового фонда копий уникальных документов и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w:t>
      </w:r>
    </w:p>
    <w:p w:rsidR="00252343" w:rsidRPr="00252343" w:rsidRDefault="00252343" w:rsidP="00252343">
      <w:pPr>
        <w:ind w:firstLine="720"/>
      </w:pPr>
      <w:r w:rsidRPr="00252343">
        <w:t>- переплет архивных документов;</w:t>
      </w:r>
    </w:p>
    <w:p w:rsidR="00252343" w:rsidRPr="00252343" w:rsidRDefault="00252343" w:rsidP="00252343">
      <w:pPr>
        <w:ind w:firstLine="720"/>
      </w:pPr>
      <w:r w:rsidRPr="00252343">
        <w:t>- обеспыливание архивных документов;</w:t>
      </w:r>
    </w:p>
    <w:p w:rsidR="00252343" w:rsidRPr="00252343" w:rsidRDefault="00252343" w:rsidP="00252343">
      <w:pPr>
        <w:ind w:firstLine="720"/>
      </w:pPr>
      <w:r w:rsidRPr="00252343">
        <w:t>-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252343" w:rsidRPr="00252343" w:rsidRDefault="00252343" w:rsidP="00252343">
      <w:pPr>
        <w:ind w:firstLine="720"/>
      </w:pPr>
      <w:r w:rsidRPr="00252343">
        <w:t>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p w:rsidR="00252343" w:rsidRPr="00252343" w:rsidRDefault="00252343" w:rsidP="00252343">
      <w:pPr>
        <w:ind w:firstLine="720"/>
      </w:pPr>
      <w:r w:rsidRPr="00252343">
        <w:t>а) архивные документы на магнитной ленте:</w:t>
      </w:r>
    </w:p>
    <w:p w:rsidR="00252343" w:rsidRPr="00252343" w:rsidRDefault="00252343" w:rsidP="00252343">
      <w:pPr>
        <w:ind w:firstLine="720"/>
      </w:pPr>
      <w:r w:rsidRPr="00252343">
        <w:t>- очистке поверхности от пыли и частиц грязи на специальном очистительном оборудовании;</w:t>
      </w:r>
    </w:p>
    <w:p w:rsidR="00252343" w:rsidRPr="00252343" w:rsidRDefault="00252343" w:rsidP="00252343">
      <w:pPr>
        <w:ind w:firstLine="720"/>
      </w:pPr>
      <w:r w:rsidRPr="00252343">
        <w:t>- замене пересохших и покоробленных склеек;</w:t>
      </w:r>
    </w:p>
    <w:p w:rsidR="00252343" w:rsidRPr="00252343" w:rsidRDefault="00252343" w:rsidP="00252343">
      <w:pPr>
        <w:ind w:firstLine="720"/>
      </w:pPr>
      <w:r w:rsidRPr="00252343">
        <w:t>- оформлению рулонов магнитной ленты защитной магнитной лентой с двух сторон по 2-2,5 м;</w:t>
      </w:r>
    </w:p>
    <w:p w:rsidR="00252343" w:rsidRPr="00252343" w:rsidRDefault="00252343" w:rsidP="00252343">
      <w:pPr>
        <w:ind w:firstLine="720"/>
      </w:pPr>
      <w:r w:rsidRPr="00252343">
        <w:t>- 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w:t>
      </w:r>
    </w:p>
    <w:p w:rsidR="00252343" w:rsidRPr="00252343" w:rsidRDefault="00252343" w:rsidP="00252343">
      <w:pPr>
        <w:ind w:firstLine="720"/>
      </w:pPr>
      <w:r w:rsidRPr="00252343">
        <w:t>б) архивные документы на дисковых носителях: обеспыливанию; протирке антистатиком;</w:t>
      </w:r>
    </w:p>
    <w:p w:rsidR="00252343" w:rsidRPr="00252343" w:rsidRDefault="00252343" w:rsidP="00252343">
      <w:pPr>
        <w:ind w:firstLine="720"/>
      </w:pPr>
      <w:r w:rsidRPr="00252343">
        <w:t>в) кинофотодокументы, микроформы и фонограммы к кинофильмам:</w:t>
      </w:r>
    </w:p>
    <w:p w:rsidR="00252343" w:rsidRPr="00252343" w:rsidRDefault="00252343" w:rsidP="00252343">
      <w:pPr>
        <w:ind w:firstLine="720"/>
      </w:pPr>
      <w:r w:rsidRPr="00252343">
        <w:t>- обеспыливанию;</w:t>
      </w:r>
    </w:p>
    <w:p w:rsidR="00252343" w:rsidRPr="00252343" w:rsidRDefault="00252343" w:rsidP="00252343">
      <w:pPr>
        <w:ind w:firstLine="720"/>
      </w:pPr>
      <w:r w:rsidRPr="00252343">
        <w:t>- удалению восковых, жировых и иных загрязнений;</w:t>
      </w:r>
    </w:p>
    <w:p w:rsidR="00252343" w:rsidRPr="00252343" w:rsidRDefault="00252343" w:rsidP="00252343">
      <w:pPr>
        <w:ind w:firstLine="720"/>
      </w:pPr>
      <w:r w:rsidRPr="00252343">
        <w:t>- укреплению склеек и просечек;</w:t>
      </w:r>
    </w:p>
    <w:p w:rsidR="00252343" w:rsidRPr="00252343" w:rsidRDefault="00252343" w:rsidP="00252343">
      <w:pPr>
        <w:ind w:firstLine="720"/>
      </w:pPr>
      <w:r w:rsidRPr="00252343">
        <w:t>- ремонту перфорации;</w:t>
      </w:r>
    </w:p>
    <w:p w:rsidR="00252343" w:rsidRPr="00252343" w:rsidRDefault="00252343" w:rsidP="00252343">
      <w:pPr>
        <w:ind w:firstLine="720"/>
      </w:pPr>
      <w:r w:rsidRPr="00252343">
        <w:t>- переделке грубых, коробленных заплат и склеек;</w:t>
      </w:r>
    </w:p>
    <w:p w:rsidR="00252343" w:rsidRPr="00252343" w:rsidRDefault="00252343" w:rsidP="00252343">
      <w:pPr>
        <w:ind w:firstLine="720"/>
      </w:pPr>
      <w:r w:rsidRPr="00252343">
        <w:t>- ремонту поврежденных полей кадров.</w:t>
      </w:r>
    </w:p>
    <w:p w:rsidR="00252343" w:rsidRPr="00252343" w:rsidRDefault="00252343" w:rsidP="00252343">
      <w:pPr>
        <w:ind w:firstLine="720"/>
      </w:pPr>
      <w:r w:rsidRPr="00252343">
        <w:t>Граморигиналы фонодокументов подвергаются электрохимической очистке.</w:t>
      </w:r>
    </w:p>
    <w:p w:rsidR="00252343" w:rsidRPr="00252343" w:rsidRDefault="00252343" w:rsidP="00252343">
      <w:pPr>
        <w:ind w:firstLine="720"/>
      </w:pPr>
      <w:r w:rsidRPr="00252343">
        <w:t>Работы по физико-химической и технической обработке архивных документов подразделяются на плановые и внеплановые.</w:t>
      </w:r>
    </w:p>
    <w:p w:rsidR="00252343" w:rsidRPr="00252343" w:rsidRDefault="00252343" w:rsidP="00252343">
      <w:pPr>
        <w:ind w:firstLine="720"/>
      </w:pPr>
      <w:r w:rsidRPr="00252343">
        <w:t>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w:t>
      </w:r>
    </w:p>
    <w:p w:rsidR="00252343" w:rsidRPr="00252343" w:rsidRDefault="00252343" w:rsidP="00252343">
      <w:pPr>
        <w:ind w:firstLine="720"/>
      </w:pPr>
      <w:r w:rsidRPr="00252343">
        <w:t xml:space="preserve">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w:t>
      </w:r>
    </w:p>
    <w:p w:rsidR="00252343" w:rsidRPr="00252343" w:rsidRDefault="00252343" w:rsidP="00252343">
      <w:pPr>
        <w:ind w:firstLine="720"/>
      </w:pPr>
      <w:r w:rsidRPr="00252343">
        <w:t>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252343" w:rsidRPr="00252343" w:rsidRDefault="00252343" w:rsidP="00252343">
      <w:pPr>
        <w:ind w:firstLine="720"/>
      </w:pPr>
      <w:r w:rsidRPr="00252343">
        <w:t>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p w:rsidR="00252343" w:rsidRPr="00252343" w:rsidRDefault="00252343" w:rsidP="00252343">
      <w:pPr>
        <w:ind w:firstLine="720"/>
        <w:jc w:val="center"/>
        <w:rPr>
          <w:b/>
        </w:rPr>
      </w:pPr>
      <w:r>
        <w:br w:type="page"/>
      </w:r>
      <w:bookmarkStart w:id="12" w:name="_Toc167610550"/>
      <w:r w:rsidRPr="00252343">
        <w:rPr>
          <w:b/>
        </w:rPr>
        <w:t>Заключение</w:t>
      </w:r>
      <w:bookmarkEnd w:id="12"/>
    </w:p>
    <w:p w:rsidR="00252343" w:rsidRPr="00252343" w:rsidRDefault="00252343" w:rsidP="00252343">
      <w:pPr>
        <w:ind w:firstLine="720"/>
      </w:pPr>
    </w:p>
    <w:p w:rsidR="00252343" w:rsidRPr="00252343" w:rsidRDefault="00252343" w:rsidP="00252343">
      <w:pPr>
        <w:ind w:firstLine="720"/>
      </w:pPr>
      <w:r w:rsidRPr="00252343">
        <w:t>Цель курсового исследования достигнута путём реализации поставленных задач.</w:t>
      </w:r>
    </w:p>
    <w:p w:rsidR="00252343" w:rsidRPr="00252343" w:rsidRDefault="00252343" w:rsidP="00252343">
      <w:pPr>
        <w:ind w:firstLine="720"/>
      </w:pPr>
      <w:r w:rsidRPr="00252343">
        <w:t>В результате проведённого исследования по теме "Организация архивного фонда РФ" можно сделать ряд выводов:</w:t>
      </w:r>
    </w:p>
    <w:p w:rsidR="00252343" w:rsidRPr="00252343" w:rsidRDefault="00252343" w:rsidP="00252343">
      <w:pPr>
        <w:ind w:firstLine="720"/>
      </w:pPr>
      <w:r w:rsidRPr="00252343">
        <w:t>Для обеспечения сохранности документов в архиве должны осуществляться:</w:t>
      </w:r>
    </w:p>
    <w:p w:rsidR="00252343" w:rsidRPr="00252343" w:rsidRDefault="00252343" w:rsidP="00252343">
      <w:pPr>
        <w:ind w:firstLine="720"/>
      </w:pPr>
      <w:r w:rsidRPr="00252343">
        <w:t>- комплекс мер по организации хранения, предусматривающий создание материально-технической базы хранения документов (здание и помещения хранилищ, средства хранения документов, средства охраны и безопасности хранения, средства климатического контроля, средства копирования и восстановления поврежденных документов и т.п.);</w:t>
      </w:r>
    </w:p>
    <w:p w:rsidR="00252343" w:rsidRPr="00252343" w:rsidRDefault="00252343" w:rsidP="00252343">
      <w:pPr>
        <w:ind w:firstLine="720"/>
      </w:pPr>
      <w:r w:rsidRPr="00252343">
        <w:t>- комплекс мер по созданию и соблюдению нормативных условий хранения документов (температурно-влажностный, световой, санитарно-гигиенический, охранный режимы хранения).</w:t>
      </w:r>
    </w:p>
    <w:p w:rsidR="00252343" w:rsidRPr="00252343" w:rsidRDefault="00252343" w:rsidP="00252343">
      <w:pPr>
        <w:ind w:firstLine="720"/>
      </w:pPr>
      <w:r w:rsidRPr="00252343">
        <w:t>Система мер по организации хранения должна обеспечивать сохранность документов и контроль их физического состояния при поступлении документов в архив до передачи их на постоянное хранение.</w:t>
      </w:r>
    </w:p>
    <w:p w:rsidR="00252343" w:rsidRPr="00252343" w:rsidRDefault="00252343" w:rsidP="00252343">
      <w:pPr>
        <w:ind w:firstLine="720"/>
      </w:pPr>
      <w:r w:rsidRPr="00252343">
        <w:t xml:space="preserve">Для обеспечения сохранности архивных документов в архивах должен проводится следующий комплекс взаимосвязанных работ: </w:t>
      </w:r>
    </w:p>
    <w:p w:rsidR="00252343" w:rsidRPr="00252343" w:rsidRDefault="00252343" w:rsidP="00252343">
      <w:pPr>
        <w:numPr>
          <w:ilvl w:val="0"/>
          <w:numId w:val="1"/>
        </w:numPr>
        <w:ind w:left="0" w:firstLine="720"/>
      </w:pPr>
      <w:r w:rsidRPr="00252343">
        <w:t xml:space="preserve">создание оптимальных условий хранения документов; </w:t>
      </w:r>
    </w:p>
    <w:p w:rsidR="00252343" w:rsidRPr="00252343" w:rsidRDefault="00252343" w:rsidP="00252343">
      <w:pPr>
        <w:numPr>
          <w:ilvl w:val="0"/>
          <w:numId w:val="1"/>
        </w:numPr>
        <w:ind w:left="0" w:firstLine="720"/>
      </w:pPr>
      <w:r w:rsidRPr="00252343">
        <w:t xml:space="preserve">размещение документов в хранилищах, топографирование; </w:t>
      </w:r>
    </w:p>
    <w:p w:rsidR="00252343" w:rsidRPr="00252343" w:rsidRDefault="00252343" w:rsidP="00252343">
      <w:pPr>
        <w:numPr>
          <w:ilvl w:val="0"/>
          <w:numId w:val="1"/>
        </w:numPr>
        <w:ind w:left="0" w:firstLine="720"/>
      </w:pPr>
      <w:r w:rsidRPr="00252343">
        <w:t xml:space="preserve">соблюдение порядка выдачи дел из хранилища; </w:t>
      </w:r>
    </w:p>
    <w:p w:rsidR="00252343" w:rsidRPr="00252343" w:rsidRDefault="00252343" w:rsidP="00252343">
      <w:pPr>
        <w:numPr>
          <w:ilvl w:val="0"/>
          <w:numId w:val="1"/>
        </w:numPr>
        <w:ind w:left="0" w:firstLine="720"/>
      </w:pPr>
      <w:r w:rsidRPr="00252343">
        <w:t xml:space="preserve">проверка наличия и состояния дел; </w:t>
      </w:r>
    </w:p>
    <w:p w:rsidR="00252343" w:rsidRPr="00252343" w:rsidRDefault="00252343" w:rsidP="00252343">
      <w:pPr>
        <w:numPr>
          <w:ilvl w:val="0"/>
          <w:numId w:val="1"/>
        </w:numPr>
        <w:ind w:left="0" w:firstLine="720"/>
      </w:pPr>
      <w:r w:rsidRPr="00252343">
        <w:t xml:space="preserve">создание страхового фонда особо ценных документов и фонда пользования; </w:t>
      </w:r>
    </w:p>
    <w:p w:rsidR="00252343" w:rsidRPr="00252343" w:rsidRDefault="00252343" w:rsidP="00252343">
      <w:pPr>
        <w:ind w:firstLine="720"/>
      </w:pPr>
      <w:r w:rsidRPr="00252343">
        <w:t>- обеспечение физико-химической сохранности документов.</w:t>
      </w:r>
    </w:p>
    <w:p w:rsidR="00252343" w:rsidRPr="00252343" w:rsidRDefault="00252343" w:rsidP="00252343">
      <w:pPr>
        <w:pStyle w:val="2"/>
        <w:spacing w:before="0" w:after="0"/>
        <w:ind w:firstLine="720"/>
        <w:rPr>
          <w:rFonts w:ascii="Times New Roman" w:hAnsi="Times New Roman"/>
          <w:i w:val="0"/>
          <w:shadow w:val="0"/>
          <w:sz w:val="28"/>
        </w:rPr>
      </w:pPr>
      <w:bookmarkStart w:id="13" w:name="_Toc167610551"/>
      <w:r>
        <w:rPr>
          <w:rFonts w:ascii="Times New Roman" w:hAnsi="Times New Roman"/>
          <w:b w:val="0"/>
          <w:i w:val="0"/>
          <w:shadow w:val="0"/>
          <w:sz w:val="28"/>
        </w:rPr>
        <w:br w:type="page"/>
      </w:r>
      <w:r w:rsidRPr="00252343">
        <w:rPr>
          <w:rFonts w:ascii="Times New Roman" w:hAnsi="Times New Roman"/>
          <w:i w:val="0"/>
          <w:shadow w:val="0"/>
          <w:sz w:val="28"/>
        </w:rPr>
        <w:t>Библиографический список литературы</w:t>
      </w:r>
      <w:bookmarkEnd w:id="13"/>
    </w:p>
    <w:p w:rsidR="00252343" w:rsidRPr="00252343" w:rsidRDefault="00252343" w:rsidP="00252343">
      <w:pPr>
        <w:ind w:firstLine="720"/>
        <w:jc w:val="center"/>
        <w:rPr>
          <w:b/>
        </w:rPr>
      </w:pPr>
    </w:p>
    <w:p w:rsidR="00252343" w:rsidRPr="00252343" w:rsidRDefault="00252343" w:rsidP="00252343">
      <w:pPr>
        <w:ind w:firstLine="720"/>
        <w:jc w:val="center"/>
        <w:rPr>
          <w:b/>
        </w:rPr>
      </w:pPr>
      <w:r w:rsidRPr="00252343">
        <w:rPr>
          <w:b/>
        </w:rPr>
        <w:t>Источники</w:t>
      </w:r>
    </w:p>
    <w:p w:rsidR="00252343" w:rsidRPr="00252343" w:rsidRDefault="00252343" w:rsidP="00252343">
      <w:pPr>
        <w:ind w:firstLine="720"/>
      </w:pPr>
    </w:p>
    <w:p w:rsidR="00252343" w:rsidRPr="00252343" w:rsidRDefault="00252343" w:rsidP="00252343">
      <w:pPr>
        <w:ind w:firstLine="720"/>
        <w:rPr>
          <w:rFonts w:eastAsia="MS Mincho"/>
        </w:rPr>
      </w:pPr>
      <w:r w:rsidRPr="00252343">
        <w:t xml:space="preserve">1. Федеральный закон "Об архивном деле в Российской Федерации" от 22 октября  2004 года № 125 ФЗ </w:t>
      </w:r>
      <w:r w:rsidRPr="00252343">
        <w:rPr>
          <w:rFonts w:eastAsia="MS Mincho"/>
        </w:rPr>
        <w:t xml:space="preserve">(с изменениями, внесенными Федеральным законом от 4 декабря 2006 года № 202-ФЗ). </w:t>
      </w:r>
    </w:p>
    <w:p w:rsidR="00252343" w:rsidRPr="00252343" w:rsidRDefault="00252343" w:rsidP="00252343">
      <w:pPr>
        <w:ind w:firstLine="720"/>
      </w:pPr>
      <w:r w:rsidRPr="00252343">
        <w:t>2. Приказ Министерства культуры и массовых коммуникаций РФ</w:t>
      </w:r>
      <w:r w:rsidRPr="00252343">
        <w:br/>
        <w:t xml:space="preserve">от 18 января 2007 г. № 19 «Об утверждении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w:t>
      </w:r>
    </w:p>
    <w:p w:rsidR="00252343" w:rsidRPr="00252343" w:rsidRDefault="00252343" w:rsidP="00252343">
      <w:pPr>
        <w:ind w:firstLine="720"/>
        <w:rPr>
          <w:szCs w:val="28"/>
        </w:rPr>
      </w:pPr>
      <w:r w:rsidRPr="00252343">
        <w:t xml:space="preserve">3. Решение коллегии Министерства культуры и массовых коммуникаций РФ от 28.03.2005 № 5 «Об обеспечении сохранности и упорядочении архивных документов федеральных органов исполнительной власти, упраздненных Указом Президента РФ от 09.03.2004 г. № 314 «О системе и структуре федеральных органов исполнительной власти»». </w:t>
      </w:r>
    </w:p>
    <w:p w:rsidR="00252343" w:rsidRPr="00252343" w:rsidRDefault="00252343" w:rsidP="00252343">
      <w:pPr>
        <w:ind w:firstLine="720"/>
        <w:rPr>
          <w:szCs w:val="28"/>
        </w:rPr>
      </w:pPr>
      <w:r w:rsidRPr="00252343">
        <w:rPr>
          <w:szCs w:val="28"/>
        </w:rPr>
        <w:t>4. ГОСТ 7.48-2002 СИБИД. Консервация документов. Основные термины и определения.</w:t>
      </w:r>
    </w:p>
    <w:p w:rsidR="00252343" w:rsidRPr="00252343" w:rsidRDefault="00252343" w:rsidP="00252343">
      <w:pPr>
        <w:ind w:firstLine="720"/>
      </w:pPr>
      <w:r w:rsidRPr="00252343">
        <w:rPr>
          <w:szCs w:val="28"/>
        </w:rPr>
        <w:t xml:space="preserve">5. </w:t>
      </w:r>
      <w:r w:rsidRPr="00252343">
        <w:rPr>
          <w:rStyle w:val="af4"/>
          <w:b w:val="0"/>
          <w:bCs w:val="0"/>
        </w:rPr>
        <w:t xml:space="preserve">Основные правила работы архивов организаций. </w:t>
      </w:r>
      <w:r w:rsidRPr="00252343">
        <w:t>Одобрены решением</w:t>
      </w:r>
      <w:r>
        <w:t xml:space="preserve"> </w:t>
      </w:r>
      <w:r w:rsidRPr="00252343">
        <w:t xml:space="preserve">Коллегии Росархива от 06.02.2002 г. - М.: </w:t>
      </w:r>
      <w:r w:rsidRPr="00252343">
        <w:rPr>
          <w:rStyle w:val="af4"/>
          <w:b w:val="0"/>
          <w:bCs w:val="0"/>
        </w:rPr>
        <w:t xml:space="preserve">ВНИИДАД, 2002. </w:t>
      </w:r>
    </w:p>
    <w:p w:rsidR="00252343" w:rsidRDefault="00252343" w:rsidP="00252343">
      <w:pPr>
        <w:ind w:firstLine="720"/>
        <w:rPr>
          <w:szCs w:val="28"/>
        </w:rPr>
      </w:pPr>
    </w:p>
    <w:p w:rsidR="00252343" w:rsidRPr="00252343" w:rsidRDefault="00252343" w:rsidP="00252343">
      <w:pPr>
        <w:ind w:firstLine="720"/>
        <w:jc w:val="center"/>
        <w:rPr>
          <w:b/>
          <w:szCs w:val="28"/>
        </w:rPr>
      </w:pPr>
      <w:r w:rsidRPr="00252343">
        <w:rPr>
          <w:b/>
          <w:szCs w:val="28"/>
        </w:rPr>
        <w:t>Литература</w:t>
      </w:r>
    </w:p>
    <w:p w:rsidR="00252343" w:rsidRPr="00252343" w:rsidRDefault="00252343" w:rsidP="00252343">
      <w:pPr>
        <w:ind w:firstLine="720"/>
        <w:rPr>
          <w:szCs w:val="28"/>
        </w:rPr>
      </w:pPr>
    </w:p>
    <w:p w:rsidR="00252343" w:rsidRPr="00252343" w:rsidRDefault="00252343" w:rsidP="00252343">
      <w:pPr>
        <w:pStyle w:val="af0"/>
        <w:ind w:firstLine="720"/>
        <w:rPr>
          <w:szCs w:val="28"/>
        </w:rPr>
      </w:pPr>
      <w:r w:rsidRPr="00252343">
        <w:rPr>
          <w:szCs w:val="28"/>
        </w:rPr>
        <w:t>6. Банасюкевич В.Д. Актуальные научные проблемы обеспечения сохранности архивных документов //Отече</w:t>
      </w:r>
      <w:r>
        <w:rPr>
          <w:szCs w:val="28"/>
        </w:rPr>
        <w:t>ственные архивы. -2001. - № 2</w:t>
      </w:r>
    </w:p>
    <w:p w:rsidR="00252343" w:rsidRPr="00252343" w:rsidRDefault="00252343" w:rsidP="00252343">
      <w:pPr>
        <w:ind w:firstLine="720"/>
        <w:rPr>
          <w:szCs w:val="28"/>
        </w:rPr>
      </w:pPr>
      <w:r w:rsidRPr="00252343">
        <w:rPr>
          <w:szCs w:val="28"/>
        </w:rPr>
        <w:t>7. Правительство обсуждает вопросы сохранности и использования архивов //Отечественные архивы. - 2001.- № 1.</w:t>
      </w:r>
    </w:p>
    <w:p w:rsidR="00252343" w:rsidRPr="00252343" w:rsidRDefault="00252343" w:rsidP="00252343">
      <w:pPr>
        <w:pStyle w:val="af0"/>
        <w:ind w:firstLine="720"/>
        <w:rPr>
          <w:szCs w:val="28"/>
        </w:rPr>
      </w:pPr>
      <w:r w:rsidRPr="00252343">
        <w:rPr>
          <w:szCs w:val="28"/>
        </w:rPr>
        <w:t>8. Попова Е.Н. Обеспечение сохранности документов Архивного фонда РФ в современном законодательстве Российской Федерации и ее субъектов //Вестник архивиста. - 2000.- № 1.</w:t>
      </w:r>
    </w:p>
    <w:p w:rsidR="00252343" w:rsidRPr="00252343" w:rsidRDefault="00252343" w:rsidP="00252343">
      <w:pPr>
        <w:pStyle w:val="af0"/>
        <w:ind w:firstLine="720"/>
        <w:rPr>
          <w:szCs w:val="28"/>
        </w:rPr>
      </w:pPr>
      <w:r w:rsidRPr="00252343">
        <w:rPr>
          <w:szCs w:val="28"/>
        </w:rPr>
        <w:t>9. Привалов В.Ф. Обеспечение сохранности документального наследия в современных условиях //Отечественные архивы. - 1999. - № 2.</w:t>
      </w:r>
    </w:p>
    <w:p w:rsidR="00252343" w:rsidRPr="00252343" w:rsidRDefault="00252343" w:rsidP="00252343">
      <w:pPr>
        <w:pStyle w:val="2"/>
        <w:spacing w:before="0" w:after="0"/>
        <w:ind w:firstLine="720"/>
        <w:rPr>
          <w:rFonts w:ascii="Times New Roman" w:hAnsi="Times New Roman"/>
          <w:i w:val="0"/>
          <w:shadow w:val="0"/>
          <w:sz w:val="28"/>
        </w:rPr>
      </w:pPr>
      <w:bookmarkStart w:id="14" w:name="_Toc167610552"/>
      <w:r>
        <w:rPr>
          <w:rFonts w:ascii="Times New Roman" w:hAnsi="Times New Roman"/>
          <w:i w:val="0"/>
          <w:shadow w:val="0"/>
          <w:sz w:val="28"/>
        </w:rPr>
        <w:br w:type="page"/>
      </w:r>
      <w:r w:rsidRPr="00252343">
        <w:rPr>
          <w:rFonts w:ascii="Times New Roman" w:hAnsi="Times New Roman"/>
          <w:i w:val="0"/>
          <w:shadow w:val="0"/>
          <w:sz w:val="28"/>
        </w:rPr>
        <w:t>Приложение</w:t>
      </w:r>
      <w:bookmarkEnd w:id="14"/>
    </w:p>
    <w:p w:rsidR="00252343" w:rsidRDefault="00252343" w:rsidP="00252343">
      <w:pPr>
        <w:ind w:firstLine="720"/>
      </w:pPr>
    </w:p>
    <w:p w:rsidR="00252343" w:rsidRPr="00252343" w:rsidRDefault="00252343" w:rsidP="00252343">
      <w:pPr>
        <w:ind w:firstLine="720"/>
        <w:rPr>
          <w:rFonts w:eastAsia="Arial Unicode MS"/>
        </w:rPr>
      </w:pPr>
      <w:r w:rsidRPr="00252343">
        <w:t>Форма акта проверки наличия и состояния дел</w:t>
      </w:r>
    </w:p>
    <w:p w:rsidR="00252343" w:rsidRDefault="00252343" w:rsidP="00252343">
      <w:pPr>
        <w:ind w:left="5040" w:firstLine="720"/>
      </w:pPr>
      <w:r w:rsidRPr="00252343">
        <w:t>Утверждаю</w:t>
      </w:r>
    </w:p>
    <w:p w:rsidR="00252343" w:rsidRPr="00252343" w:rsidRDefault="00252343" w:rsidP="00252343">
      <w:pPr>
        <w:ind w:firstLine="720"/>
      </w:pPr>
      <w:r w:rsidRPr="00252343">
        <w:t>Официальное наименование</w:t>
      </w:r>
      <w:r>
        <w:tab/>
      </w:r>
      <w:r>
        <w:tab/>
      </w:r>
      <w:r>
        <w:tab/>
      </w:r>
      <w:r w:rsidRPr="00252343">
        <w:t>Наименование должности</w:t>
      </w:r>
    </w:p>
    <w:p w:rsidR="00252343" w:rsidRPr="00252343" w:rsidRDefault="00252343" w:rsidP="00252343">
      <w:pPr>
        <w:ind w:firstLine="720"/>
      </w:pPr>
      <w:r w:rsidRPr="00252343">
        <w:t>вышестоящего органа</w:t>
      </w:r>
      <w:r w:rsidRPr="00252343">
        <w:tab/>
      </w:r>
      <w:r w:rsidRPr="00252343">
        <w:tab/>
      </w:r>
      <w:r w:rsidRPr="00252343">
        <w:tab/>
      </w:r>
      <w:r w:rsidRPr="00252343">
        <w:tab/>
        <w:t>руководителя организации</w:t>
      </w:r>
    </w:p>
    <w:p w:rsidR="00252343" w:rsidRDefault="00252343" w:rsidP="00252343">
      <w:pPr>
        <w:ind w:left="5040" w:firstLine="720"/>
      </w:pPr>
      <w:r w:rsidRPr="00252343">
        <w:t>___________ Расшифровка</w:t>
      </w:r>
    </w:p>
    <w:p w:rsidR="00252343" w:rsidRDefault="00252343" w:rsidP="00252343">
      <w:pPr>
        <w:ind w:firstLine="720"/>
      </w:pPr>
      <w:r w:rsidRPr="00252343">
        <w:t>Официальное наименование</w:t>
      </w:r>
      <w:r>
        <w:tab/>
      </w:r>
      <w:r>
        <w:tab/>
      </w:r>
      <w:r>
        <w:tab/>
      </w:r>
      <w:r w:rsidRPr="00252343">
        <w:t>(личная подпись) подписи</w:t>
      </w:r>
    </w:p>
    <w:p w:rsidR="00252343" w:rsidRPr="00252343" w:rsidRDefault="00252343" w:rsidP="00252343">
      <w:pPr>
        <w:ind w:firstLine="720"/>
      </w:pPr>
      <w:r w:rsidRPr="00252343">
        <w:t>Организации</w:t>
      </w:r>
      <w:r>
        <w:tab/>
      </w:r>
      <w:r>
        <w:tab/>
      </w:r>
      <w:r>
        <w:tab/>
      </w:r>
      <w:r>
        <w:tab/>
      </w:r>
      <w:r>
        <w:tab/>
      </w:r>
      <w:r w:rsidRPr="00252343">
        <w:t>Дата</w:t>
      </w:r>
    </w:p>
    <w:p w:rsidR="00252343" w:rsidRDefault="00252343" w:rsidP="00252343">
      <w:pPr>
        <w:ind w:firstLine="720"/>
      </w:pPr>
    </w:p>
    <w:p w:rsidR="00252343" w:rsidRPr="00252343" w:rsidRDefault="00252343" w:rsidP="00252343">
      <w:pPr>
        <w:ind w:firstLine="720"/>
        <w:jc w:val="center"/>
        <w:rPr>
          <w:b/>
        </w:rPr>
      </w:pPr>
      <w:r w:rsidRPr="00252343">
        <w:rPr>
          <w:b/>
        </w:rPr>
        <w:t>АКТ N___</w:t>
      </w:r>
    </w:p>
    <w:p w:rsidR="00252343" w:rsidRDefault="00252343" w:rsidP="00252343">
      <w:pPr>
        <w:ind w:firstLine="720"/>
      </w:pPr>
    </w:p>
    <w:p w:rsidR="00252343" w:rsidRPr="00252343" w:rsidRDefault="00252343" w:rsidP="00252343">
      <w:pPr>
        <w:ind w:firstLine="720"/>
      </w:pPr>
      <w:r w:rsidRPr="00252343">
        <w:t xml:space="preserve">Место составления </w:t>
      </w:r>
    </w:p>
    <w:p w:rsidR="00252343" w:rsidRPr="00252343" w:rsidRDefault="00252343" w:rsidP="00252343">
      <w:pPr>
        <w:ind w:firstLine="720"/>
      </w:pPr>
      <w:r w:rsidRPr="00252343">
        <w:t>Проверки наличия и состояния дел архивного фонда N____</w:t>
      </w:r>
    </w:p>
    <w:p w:rsidR="00252343" w:rsidRDefault="00252343" w:rsidP="00252343">
      <w:pPr>
        <w:ind w:firstLine="720"/>
      </w:pPr>
      <w:r w:rsidRPr="00252343">
        <w:t>Настоящий акт составлен комиссией в составе _____________________</w:t>
      </w:r>
    </w:p>
    <w:p w:rsidR="00252343" w:rsidRDefault="00252343" w:rsidP="00252343">
      <w:pPr>
        <w:ind w:firstLine="720"/>
      </w:pPr>
      <w:r w:rsidRPr="00252343">
        <w:t xml:space="preserve">(ФИО председателя и членов комиссии) в связи с </w:t>
      </w:r>
    </w:p>
    <w:p w:rsidR="00252343" w:rsidRPr="00252343" w:rsidRDefault="00252343" w:rsidP="00252343">
      <w:pPr>
        <w:ind w:firstLine="720"/>
      </w:pPr>
      <w:r w:rsidRPr="00252343">
        <w:t>_______________________________________________.</w:t>
      </w:r>
    </w:p>
    <w:p w:rsidR="00252343" w:rsidRDefault="00252343" w:rsidP="00252343">
      <w:pPr>
        <w:ind w:firstLine="720"/>
      </w:pPr>
      <w:r w:rsidRPr="00252343">
        <w:t xml:space="preserve"> (основание)</w:t>
      </w:r>
    </w:p>
    <w:p w:rsidR="00252343" w:rsidRPr="00252343" w:rsidRDefault="00252343" w:rsidP="00252343">
      <w:pPr>
        <w:ind w:firstLine="720"/>
      </w:pPr>
      <w:r w:rsidRPr="00252343">
        <w:t>Проверкой установлено, что:</w:t>
      </w:r>
    </w:p>
    <w:p w:rsidR="00252343" w:rsidRDefault="00252343" w:rsidP="00252343">
      <w:pPr>
        <w:ind w:firstLine="720"/>
      </w:pPr>
      <w:r w:rsidRPr="00252343">
        <w:t>1. Всего числится по описям дел _______________ дел, в том числе по</w:t>
      </w:r>
      <w:r>
        <w:t xml:space="preserve"> </w:t>
      </w:r>
      <w:r w:rsidRPr="00252343">
        <w:t>разделам сводных описей дел, утвержденных ________________________________</w:t>
      </w:r>
      <w:r>
        <w:t xml:space="preserve"> </w:t>
      </w:r>
    </w:p>
    <w:p w:rsidR="00252343" w:rsidRPr="00252343" w:rsidRDefault="00252343" w:rsidP="00252343">
      <w:pPr>
        <w:ind w:firstLine="720"/>
      </w:pPr>
      <w:r w:rsidRPr="00252343">
        <w:t>(Официальное наименование</w:t>
      </w:r>
      <w:r>
        <w:t xml:space="preserve"> </w:t>
      </w:r>
      <w:r w:rsidRPr="00252343">
        <w:t>уполномоченного органа) (цифрами и прописью)</w:t>
      </w:r>
    </w:p>
    <w:p w:rsidR="00252343" w:rsidRDefault="00252343" w:rsidP="00252343">
      <w:pPr>
        <w:ind w:firstLine="720"/>
      </w:pPr>
      <w:r w:rsidRPr="00252343">
        <w:t>2. Всего не оказалось в наличии __________________ дел, в том числе</w:t>
      </w:r>
      <w:r>
        <w:t xml:space="preserve"> </w:t>
      </w:r>
      <w:r w:rsidRPr="00252343">
        <w:t>по разделам сводных описей дел, утвержденных _____________________________________________</w:t>
      </w:r>
      <w:r>
        <w:t xml:space="preserve"> </w:t>
      </w:r>
      <w:r w:rsidRPr="00252343">
        <w:t>__________________дел</w:t>
      </w:r>
    </w:p>
    <w:p w:rsidR="00252343" w:rsidRPr="00252343" w:rsidRDefault="00252343" w:rsidP="00252343">
      <w:pPr>
        <w:ind w:firstLine="720"/>
      </w:pPr>
      <w:r w:rsidRPr="00252343">
        <w:t>(Официальное наименование уполномоченного органа) (цифрами и прописью)</w:t>
      </w:r>
    </w:p>
    <w:p w:rsidR="00252343" w:rsidRDefault="00252343" w:rsidP="00252343">
      <w:pPr>
        <w:ind w:firstLine="720"/>
      </w:pPr>
      <w:r w:rsidRPr="00252343">
        <w:t>3. Неправильно размещенных дел, относящихся к другим архивным фондам,</w:t>
      </w:r>
      <w:r>
        <w:t xml:space="preserve"> </w:t>
      </w:r>
      <w:r w:rsidRPr="00252343">
        <w:t>_________________дел.</w:t>
      </w:r>
    </w:p>
    <w:p w:rsidR="00252343" w:rsidRPr="00252343" w:rsidRDefault="00252343" w:rsidP="00252343">
      <w:pPr>
        <w:ind w:firstLine="720"/>
      </w:pPr>
      <w:r w:rsidRPr="00252343">
        <w:t>4. Оказалось в наличии по данному архивному фонду ____________ дел.</w:t>
      </w:r>
    </w:p>
    <w:p w:rsidR="00252343" w:rsidRPr="00252343" w:rsidRDefault="00252343" w:rsidP="00252343">
      <w:pPr>
        <w:ind w:firstLine="720"/>
      </w:pPr>
      <w:r w:rsidRPr="00252343">
        <w:t>5. Имеется неописанные ________________ дела.</w:t>
      </w:r>
    </w:p>
    <w:p w:rsidR="00252343" w:rsidRPr="00252343" w:rsidRDefault="00252343" w:rsidP="00252343">
      <w:pPr>
        <w:ind w:firstLine="720"/>
      </w:pPr>
      <w:r w:rsidRPr="00252343">
        <w:t>6. Всего по архивному фонду имеется в наличии ________________дел,</w:t>
      </w:r>
    </w:p>
    <w:p w:rsidR="00252343" w:rsidRPr="00252343" w:rsidRDefault="00252343" w:rsidP="00252343">
      <w:pPr>
        <w:ind w:firstLine="720"/>
      </w:pPr>
      <w:r w:rsidRPr="00252343">
        <w:t>из них:</w:t>
      </w:r>
    </w:p>
    <w:p w:rsidR="00252343" w:rsidRDefault="00252343" w:rsidP="00252343">
      <w:pPr>
        <w:ind w:firstLine="720"/>
      </w:pPr>
      <w:r w:rsidRPr="00252343">
        <w:t>1) требующих дезинфекции __________________ дел;</w:t>
      </w:r>
    </w:p>
    <w:p w:rsidR="00252343" w:rsidRDefault="00252343" w:rsidP="00252343">
      <w:pPr>
        <w:ind w:firstLine="720"/>
      </w:pPr>
      <w:r w:rsidRPr="00252343">
        <w:t>2) требующих дезинсекции __________________ дел;</w:t>
      </w:r>
    </w:p>
    <w:p w:rsidR="00252343" w:rsidRDefault="00252343" w:rsidP="00252343">
      <w:pPr>
        <w:ind w:firstLine="720"/>
      </w:pPr>
      <w:r w:rsidRPr="00252343">
        <w:t>3) требующих реставрации __________________ дел;</w:t>
      </w:r>
    </w:p>
    <w:p w:rsidR="00252343" w:rsidRDefault="00252343" w:rsidP="00252343">
      <w:pPr>
        <w:ind w:firstLine="720"/>
      </w:pPr>
      <w:r w:rsidRPr="00252343">
        <w:t>4) требующих переплета и подшивки __________________ дел;</w:t>
      </w:r>
    </w:p>
    <w:p w:rsidR="00252343" w:rsidRDefault="00252343" w:rsidP="00252343">
      <w:pPr>
        <w:ind w:firstLine="720"/>
      </w:pPr>
      <w:r w:rsidRPr="00252343">
        <w:t>5) требующих восстановления затухающих текстов ____________дел;</w:t>
      </w:r>
    </w:p>
    <w:p w:rsidR="00252343" w:rsidRDefault="00252343" w:rsidP="00252343">
      <w:pPr>
        <w:ind w:firstLine="720"/>
      </w:pPr>
      <w:r w:rsidRPr="00252343">
        <w:t>6) неисправимо поврежденных ___________________ дел;</w:t>
      </w:r>
    </w:p>
    <w:p w:rsidR="00252343" w:rsidRDefault="00252343" w:rsidP="00252343">
      <w:pPr>
        <w:ind w:firstLine="720"/>
      </w:pPr>
      <w:r w:rsidRPr="00252343">
        <w:t>7) выданных во временное пользование __________________ дел.</w:t>
      </w:r>
    </w:p>
    <w:p w:rsidR="00252343" w:rsidRDefault="00252343" w:rsidP="00252343">
      <w:pPr>
        <w:ind w:firstLine="720"/>
      </w:pPr>
      <w:r w:rsidRPr="00252343">
        <w:t>7. __________________________________________________________</w:t>
      </w:r>
    </w:p>
    <w:p w:rsidR="00252343" w:rsidRDefault="00252343" w:rsidP="00252343">
      <w:pPr>
        <w:ind w:firstLine="720"/>
      </w:pPr>
      <w:r w:rsidRPr="00252343">
        <w:t>(Общая характеристика состояния и условий хранения документов. _________________________________________________________________.</w:t>
      </w:r>
    </w:p>
    <w:p w:rsidR="00252343" w:rsidRPr="00252343" w:rsidRDefault="00252343" w:rsidP="00252343">
      <w:pPr>
        <w:ind w:firstLine="720"/>
      </w:pPr>
      <w:r w:rsidRPr="00252343">
        <w:t>Основные отрицательные явления в состоянии и условиях</w:t>
      </w:r>
      <w:r>
        <w:t xml:space="preserve"> </w:t>
      </w:r>
      <w:r w:rsidRPr="00252343">
        <w:t>хранения документов)</w:t>
      </w:r>
    </w:p>
    <w:p w:rsidR="00252343" w:rsidRPr="00252343" w:rsidRDefault="00252343" w:rsidP="00252343">
      <w:pPr>
        <w:pStyle w:val="21"/>
        <w:ind w:firstLine="720"/>
        <w:rPr>
          <w:sz w:val="28"/>
        </w:rPr>
      </w:pPr>
      <w:r w:rsidRPr="00252343">
        <w:rPr>
          <w:sz w:val="28"/>
        </w:rPr>
        <w:t>Проверку проводили:</w:t>
      </w:r>
    </w:p>
    <w:p w:rsidR="00252343" w:rsidRDefault="00252343" w:rsidP="00252343">
      <w:pPr>
        <w:pStyle w:val="21"/>
        <w:ind w:firstLine="720"/>
        <w:rPr>
          <w:sz w:val="28"/>
        </w:rPr>
      </w:pPr>
      <w:r w:rsidRPr="00252343">
        <w:rPr>
          <w:sz w:val="28"/>
        </w:rPr>
        <w:t>Председатель комиссии _________________Расшифровка</w:t>
      </w:r>
    </w:p>
    <w:p w:rsidR="00252343" w:rsidRPr="00252343" w:rsidRDefault="00252343" w:rsidP="00252343">
      <w:pPr>
        <w:pStyle w:val="21"/>
        <w:ind w:firstLine="720"/>
        <w:rPr>
          <w:sz w:val="28"/>
        </w:rPr>
      </w:pPr>
      <w:r w:rsidRPr="00252343">
        <w:rPr>
          <w:sz w:val="28"/>
        </w:rPr>
        <w:tab/>
      </w:r>
      <w:r w:rsidRPr="00252343">
        <w:rPr>
          <w:sz w:val="28"/>
        </w:rPr>
        <w:tab/>
      </w:r>
      <w:r w:rsidRPr="00252343">
        <w:rPr>
          <w:sz w:val="28"/>
        </w:rPr>
        <w:tab/>
      </w:r>
      <w:r w:rsidRPr="00252343">
        <w:rPr>
          <w:sz w:val="28"/>
        </w:rPr>
        <w:tab/>
        <w:t>(личная подпись) подписи</w:t>
      </w:r>
    </w:p>
    <w:p w:rsidR="00252343" w:rsidRPr="00252343" w:rsidRDefault="00252343" w:rsidP="00252343">
      <w:pPr>
        <w:pStyle w:val="21"/>
        <w:ind w:firstLine="720"/>
        <w:rPr>
          <w:sz w:val="28"/>
        </w:rPr>
      </w:pPr>
      <w:r w:rsidRPr="00252343">
        <w:rPr>
          <w:sz w:val="28"/>
        </w:rPr>
        <w:t>Члены комиссии _________________Расшифровки</w:t>
      </w:r>
    </w:p>
    <w:p w:rsidR="00252343" w:rsidRPr="00252343" w:rsidRDefault="00252343" w:rsidP="00252343">
      <w:pPr>
        <w:pStyle w:val="21"/>
        <w:ind w:firstLine="720"/>
        <w:rPr>
          <w:sz w:val="28"/>
        </w:rPr>
      </w:pPr>
      <w:r w:rsidRPr="00252343">
        <w:rPr>
          <w:sz w:val="28"/>
        </w:rPr>
        <w:t>(личные подписи) подписей</w:t>
      </w:r>
    </w:p>
    <w:p w:rsidR="00252343" w:rsidRPr="00252343" w:rsidRDefault="00252343" w:rsidP="00252343">
      <w:pPr>
        <w:pStyle w:val="21"/>
        <w:ind w:firstLine="720"/>
        <w:rPr>
          <w:sz w:val="28"/>
        </w:rPr>
      </w:pPr>
      <w:r w:rsidRPr="00252343">
        <w:rPr>
          <w:sz w:val="28"/>
        </w:rPr>
        <w:t>Дата</w:t>
      </w:r>
      <w:bookmarkStart w:id="15" w:name="_GoBack"/>
      <w:bookmarkEnd w:id="15"/>
    </w:p>
    <w:sectPr w:rsidR="00252343" w:rsidRPr="00252343" w:rsidSect="00252343">
      <w:headerReference w:type="even" r:id="rId7"/>
      <w:headerReference w:type="default" r:id="rId8"/>
      <w:pgSz w:w="11906" w:h="16838" w:code="9"/>
      <w:pgMar w:top="1134" w:right="851" w:bottom="1134" w:left="1701" w:header="567"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0E" w:rsidRDefault="0082370E" w:rsidP="00252343">
      <w:r>
        <w:separator/>
      </w:r>
    </w:p>
  </w:endnote>
  <w:endnote w:type="continuationSeparator" w:id="0">
    <w:p w:rsidR="0082370E" w:rsidRDefault="0082370E" w:rsidP="0025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0E" w:rsidRDefault="0082370E" w:rsidP="00252343">
      <w:r>
        <w:separator/>
      </w:r>
    </w:p>
  </w:footnote>
  <w:footnote w:type="continuationSeparator" w:id="0">
    <w:p w:rsidR="0082370E" w:rsidRDefault="0082370E" w:rsidP="0025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43" w:rsidRDefault="00252343">
    <w:pPr>
      <w:pStyle w:val="af8"/>
      <w:framePr w:wrap="around" w:vAnchor="text" w:hAnchor="margin" w:xAlign="right" w:y="1"/>
      <w:rPr>
        <w:rStyle w:val="af"/>
      </w:rPr>
    </w:pPr>
  </w:p>
  <w:p w:rsidR="00252343" w:rsidRDefault="00252343">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43" w:rsidRDefault="002826AF">
    <w:pPr>
      <w:pStyle w:val="af8"/>
      <w:framePr w:wrap="around" w:vAnchor="text" w:hAnchor="margin" w:xAlign="right" w:y="1"/>
      <w:rPr>
        <w:rStyle w:val="af"/>
      </w:rPr>
    </w:pPr>
    <w:r>
      <w:rPr>
        <w:rStyle w:val="af"/>
        <w:noProof/>
      </w:rPr>
      <w:t>3</w:t>
    </w:r>
  </w:p>
  <w:p w:rsidR="00252343" w:rsidRDefault="00252343">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1F3B"/>
    <w:multiLevelType w:val="hybridMultilevel"/>
    <w:tmpl w:val="C3AE8572"/>
    <w:lvl w:ilvl="0" w:tplc="E266DEB0">
      <w:start w:val="1"/>
      <w:numFmt w:val="decimal"/>
      <w:lvlText w:val="%1."/>
      <w:lvlJc w:val="left"/>
      <w:pPr>
        <w:tabs>
          <w:tab w:val="num" w:pos="720"/>
        </w:tabs>
        <w:ind w:left="720" w:hanging="360"/>
      </w:pPr>
      <w:rPr>
        <w:rFonts w:cs="Times New Roman"/>
      </w:rPr>
    </w:lvl>
    <w:lvl w:ilvl="1" w:tplc="8A544474" w:tentative="1">
      <w:start w:val="1"/>
      <w:numFmt w:val="decimal"/>
      <w:lvlText w:val="%2."/>
      <w:lvlJc w:val="left"/>
      <w:pPr>
        <w:tabs>
          <w:tab w:val="num" w:pos="1440"/>
        </w:tabs>
        <w:ind w:left="1440" w:hanging="360"/>
      </w:pPr>
      <w:rPr>
        <w:rFonts w:cs="Times New Roman"/>
      </w:rPr>
    </w:lvl>
    <w:lvl w:ilvl="2" w:tplc="97A8A9FA" w:tentative="1">
      <w:start w:val="1"/>
      <w:numFmt w:val="decimal"/>
      <w:lvlText w:val="%3."/>
      <w:lvlJc w:val="left"/>
      <w:pPr>
        <w:tabs>
          <w:tab w:val="num" w:pos="2160"/>
        </w:tabs>
        <w:ind w:left="2160" w:hanging="360"/>
      </w:pPr>
      <w:rPr>
        <w:rFonts w:cs="Times New Roman"/>
      </w:rPr>
    </w:lvl>
    <w:lvl w:ilvl="3" w:tplc="4DB0AC1C" w:tentative="1">
      <w:start w:val="1"/>
      <w:numFmt w:val="decimal"/>
      <w:lvlText w:val="%4."/>
      <w:lvlJc w:val="left"/>
      <w:pPr>
        <w:tabs>
          <w:tab w:val="num" w:pos="2880"/>
        </w:tabs>
        <w:ind w:left="2880" w:hanging="360"/>
      </w:pPr>
      <w:rPr>
        <w:rFonts w:cs="Times New Roman"/>
      </w:rPr>
    </w:lvl>
    <w:lvl w:ilvl="4" w:tplc="550408A0" w:tentative="1">
      <w:start w:val="1"/>
      <w:numFmt w:val="decimal"/>
      <w:lvlText w:val="%5."/>
      <w:lvlJc w:val="left"/>
      <w:pPr>
        <w:tabs>
          <w:tab w:val="num" w:pos="3600"/>
        </w:tabs>
        <w:ind w:left="3600" w:hanging="360"/>
      </w:pPr>
      <w:rPr>
        <w:rFonts w:cs="Times New Roman"/>
      </w:rPr>
    </w:lvl>
    <w:lvl w:ilvl="5" w:tplc="5EAA2CC8" w:tentative="1">
      <w:start w:val="1"/>
      <w:numFmt w:val="decimal"/>
      <w:lvlText w:val="%6."/>
      <w:lvlJc w:val="left"/>
      <w:pPr>
        <w:tabs>
          <w:tab w:val="num" w:pos="4320"/>
        </w:tabs>
        <w:ind w:left="4320" w:hanging="360"/>
      </w:pPr>
      <w:rPr>
        <w:rFonts w:cs="Times New Roman"/>
      </w:rPr>
    </w:lvl>
    <w:lvl w:ilvl="6" w:tplc="744E3370" w:tentative="1">
      <w:start w:val="1"/>
      <w:numFmt w:val="decimal"/>
      <w:lvlText w:val="%7."/>
      <w:lvlJc w:val="left"/>
      <w:pPr>
        <w:tabs>
          <w:tab w:val="num" w:pos="5040"/>
        </w:tabs>
        <w:ind w:left="5040" w:hanging="360"/>
      </w:pPr>
      <w:rPr>
        <w:rFonts w:cs="Times New Roman"/>
      </w:rPr>
    </w:lvl>
    <w:lvl w:ilvl="7" w:tplc="C2D27288" w:tentative="1">
      <w:start w:val="1"/>
      <w:numFmt w:val="decimal"/>
      <w:lvlText w:val="%8."/>
      <w:lvlJc w:val="left"/>
      <w:pPr>
        <w:tabs>
          <w:tab w:val="num" w:pos="5760"/>
        </w:tabs>
        <w:ind w:left="5760" w:hanging="360"/>
      </w:pPr>
      <w:rPr>
        <w:rFonts w:cs="Times New Roman"/>
      </w:rPr>
    </w:lvl>
    <w:lvl w:ilvl="8" w:tplc="424CDD56" w:tentative="1">
      <w:start w:val="1"/>
      <w:numFmt w:val="decimal"/>
      <w:lvlText w:val="%9."/>
      <w:lvlJc w:val="left"/>
      <w:pPr>
        <w:tabs>
          <w:tab w:val="num" w:pos="6480"/>
        </w:tabs>
        <w:ind w:left="6480" w:hanging="360"/>
      </w:pPr>
      <w:rPr>
        <w:rFonts w:cs="Times New Roman"/>
      </w:rPr>
    </w:lvl>
  </w:abstractNum>
  <w:abstractNum w:abstractNumId="1">
    <w:nsid w:val="172D42CC"/>
    <w:multiLevelType w:val="hybridMultilevel"/>
    <w:tmpl w:val="BD6698F2"/>
    <w:lvl w:ilvl="0" w:tplc="1B70DAFA">
      <w:start w:val="1"/>
      <w:numFmt w:val="decimal"/>
      <w:lvlText w:val="%1."/>
      <w:lvlJc w:val="left"/>
      <w:pPr>
        <w:tabs>
          <w:tab w:val="num" w:pos="720"/>
        </w:tabs>
        <w:ind w:left="720" w:hanging="360"/>
      </w:pPr>
      <w:rPr>
        <w:rFonts w:cs="Times New Roman"/>
      </w:rPr>
    </w:lvl>
    <w:lvl w:ilvl="1" w:tplc="2A8457A0" w:tentative="1">
      <w:start w:val="1"/>
      <w:numFmt w:val="decimal"/>
      <w:lvlText w:val="%2."/>
      <w:lvlJc w:val="left"/>
      <w:pPr>
        <w:tabs>
          <w:tab w:val="num" w:pos="1440"/>
        </w:tabs>
        <w:ind w:left="1440" w:hanging="360"/>
      </w:pPr>
      <w:rPr>
        <w:rFonts w:cs="Times New Roman"/>
      </w:rPr>
    </w:lvl>
    <w:lvl w:ilvl="2" w:tplc="E63E68EE" w:tentative="1">
      <w:start w:val="1"/>
      <w:numFmt w:val="decimal"/>
      <w:lvlText w:val="%3."/>
      <w:lvlJc w:val="left"/>
      <w:pPr>
        <w:tabs>
          <w:tab w:val="num" w:pos="2160"/>
        </w:tabs>
        <w:ind w:left="2160" w:hanging="360"/>
      </w:pPr>
      <w:rPr>
        <w:rFonts w:cs="Times New Roman"/>
      </w:rPr>
    </w:lvl>
    <w:lvl w:ilvl="3" w:tplc="05BC7F22" w:tentative="1">
      <w:start w:val="1"/>
      <w:numFmt w:val="decimal"/>
      <w:lvlText w:val="%4."/>
      <w:lvlJc w:val="left"/>
      <w:pPr>
        <w:tabs>
          <w:tab w:val="num" w:pos="2880"/>
        </w:tabs>
        <w:ind w:left="2880" w:hanging="360"/>
      </w:pPr>
      <w:rPr>
        <w:rFonts w:cs="Times New Roman"/>
      </w:rPr>
    </w:lvl>
    <w:lvl w:ilvl="4" w:tplc="DFD6CDB8" w:tentative="1">
      <w:start w:val="1"/>
      <w:numFmt w:val="decimal"/>
      <w:lvlText w:val="%5."/>
      <w:lvlJc w:val="left"/>
      <w:pPr>
        <w:tabs>
          <w:tab w:val="num" w:pos="3600"/>
        </w:tabs>
        <w:ind w:left="3600" w:hanging="360"/>
      </w:pPr>
      <w:rPr>
        <w:rFonts w:cs="Times New Roman"/>
      </w:rPr>
    </w:lvl>
    <w:lvl w:ilvl="5" w:tplc="C21C5D82" w:tentative="1">
      <w:start w:val="1"/>
      <w:numFmt w:val="decimal"/>
      <w:lvlText w:val="%6."/>
      <w:lvlJc w:val="left"/>
      <w:pPr>
        <w:tabs>
          <w:tab w:val="num" w:pos="4320"/>
        </w:tabs>
        <w:ind w:left="4320" w:hanging="360"/>
      </w:pPr>
      <w:rPr>
        <w:rFonts w:cs="Times New Roman"/>
      </w:rPr>
    </w:lvl>
    <w:lvl w:ilvl="6" w:tplc="D194D15A" w:tentative="1">
      <w:start w:val="1"/>
      <w:numFmt w:val="decimal"/>
      <w:lvlText w:val="%7."/>
      <w:lvlJc w:val="left"/>
      <w:pPr>
        <w:tabs>
          <w:tab w:val="num" w:pos="5040"/>
        </w:tabs>
        <w:ind w:left="5040" w:hanging="360"/>
      </w:pPr>
      <w:rPr>
        <w:rFonts w:cs="Times New Roman"/>
      </w:rPr>
    </w:lvl>
    <w:lvl w:ilvl="7" w:tplc="2A682CA0" w:tentative="1">
      <w:start w:val="1"/>
      <w:numFmt w:val="decimal"/>
      <w:lvlText w:val="%8."/>
      <w:lvlJc w:val="left"/>
      <w:pPr>
        <w:tabs>
          <w:tab w:val="num" w:pos="5760"/>
        </w:tabs>
        <w:ind w:left="5760" w:hanging="360"/>
      </w:pPr>
      <w:rPr>
        <w:rFonts w:cs="Times New Roman"/>
      </w:rPr>
    </w:lvl>
    <w:lvl w:ilvl="8" w:tplc="7DB89A82" w:tentative="1">
      <w:start w:val="1"/>
      <w:numFmt w:val="decimal"/>
      <w:lvlText w:val="%9."/>
      <w:lvlJc w:val="left"/>
      <w:pPr>
        <w:tabs>
          <w:tab w:val="num" w:pos="6480"/>
        </w:tabs>
        <w:ind w:left="6480" w:hanging="360"/>
      </w:pPr>
      <w:rPr>
        <w:rFonts w:cs="Times New Roman"/>
      </w:rPr>
    </w:lvl>
  </w:abstractNum>
  <w:abstractNum w:abstractNumId="2">
    <w:nsid w:val="1A683829"/>
    <w:multiLevelType w:val="hybridMultilevel"/>
    <w:tmpl w:val="041A9788"/>
    <w:lvl w:ilvl="0" w:tplc="6CCE9CC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DF3793A"/>
    <w:multiLevelType w:val="hybridMultilevel"/>
    <w:tmpl w:val="FF4A44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1554B4F"/>
    <w:multiLevelType w:val="hybridMultilevel"/>
    <w:tmpl w:val="84A89534"/>
    <w:lvl w:ilvl="0" w:tplc="0F72C9B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3FDC246F"/>
    <w:multiLevelType w:val="hybridMultilevel"/>
    <w:tmpl w:val="0A8E3412"/>
    <w:lvl w:ilvl="0" w:tplc="CB7E3E9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42802E1"/>
    <w:multiLevelType w:val="hybridMultilevel"/>
    <w:tmpl w:val="436CF1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8831591"/>
    <w:multiLevelType w:val="hybridMultilevel"/>
    <w:tmpl w:val="14AA2E80"/>
    <w:lvl w:ilvl="0" w:tplc="55EA67FE">
      <w:start w:val="1"/>
      <w:numFmt w:val="decimal"/>
      <w:lvlText w:val="%1."/>
      <w:lvlJc w:val="left"/>
      <w:pPr>
        <w:tabs>
          <w:tab w:val="num" w:pos="720"/>
        </w:tabs>
        <w:ind w:left="720" w:hanging="360"/>
      </w:pPr>
      <w:rPr>
        <w:rFonts w:cs="Times New Roman"/>
      </w:rPr>
    </w:lvl>
    <w:lvl w:ilvl="1" w:tplc="D18A21D4" w:tentative="1">
      <w:start w:val="1"/>
      <w:numFmt w:val="decimal"/>
      <w:lvlText w:val="%2."/>
      <w:lvlJc w:val="left"/>
      <w:pPr>
        <w:tabs>
          <w:tab w:val="num" w:pos="1440"/>
        </w:tabs>
        <w:ind w:left="1440" w:hanging="360"/>
      </w:pPr>
      <w:rPr>
        <w:rFonts w:cs="Times New Roman"/>
      </w:rPr>
    </w:lvl>
    <w:lvl w:ilvl="2" w:tplc="283A986E" w:tentative="1">
      <w:start w:val="1"/>
      <w:numFmt w:val="decimal"/>
      <w:lvlText w:val="%3."/>
      <w:lvlJc w:val="left"/>
      <w:pPr>
        <w:tabs>
          <w:tab w:val="num" w:pos="2160"/>
        </w:tabs>
        <w:ind w:left="2160" w:hanging="360"/>
      </w:pPr>
      <w:rPr>
        <w:rFonts w:cs="Times New Roman"/>
      </w:rPr>
    </w:lvl>
    <w:lvl w:ilvl="3" w:tplc="5D8E9F8E" w:tentative="1">
      <w:start w:val="1"/>
      <w:numFmt w:val="decimal"/>
      <w:lvlText w:val="%4."/>
      <w:lvlJc w:val="left"/>
      <w:pPr>
        <w:tabs>
          <w:tab w:val="num" w:pos="2880"/>
        </w:tabs>
        <w:ind w:left="2880" w:hanging="360"/>
      </w:pPr>
      <w:rPr>
        <w:rFonts w:cs="Times New Roman"/>
      </w:rPr>
    </w:lvl>
    <w:lvl w:ilvl="4" w:tplc="B1D6CE0C" w:tentative="1">
      <w:start w:val="1"/>
      <w:numFmt w:val="decimal"/>
      <w:lvlText w:val="%5."/>
      <w:lvlJc w:val="left"/>
      <w:pPr>
        <w:tabs>
          <w:tab w:val="num" w:pos="3600"/>
        </w:tabs>
        <w:ind w:left="3600" w:hanging="360"/>
      </w:pPr>
      <w:rPr>
        <w:rFonts w:cs="Times New Roman"/>
      </w:rPr>
    </w:lvl>
    <w:lvl w:ilvl="5" w:tplc="5DA01FEE" w:tentative="1">
      <w:start w:val="1"/>
      <w:numFmt w:val="decimal"/>
      <w:lvlText w:val="%6."/>
      <w:lvlJc w:val="left"/>
      <w:pPr>
        <w:tabs>
          <w:tab w:val="num" w:pos="4320"/>
        </w:tabs>
        <w:ind w:left="4320" w:hanging="360"/>
      </w:pPr>
      <w:rPr>
        <w:rFonts w:cs="Times New Roman"/>
      </w:rPr>
    </w:lvl>
    <w:lvl w:ilvl="6" w:tplc="68C251D2" w:tentative="1">
      <w:start w:val="1"/>
      <w:numFmt w:val="decimal"/>
      <w:lvlText w:val="%7."/>
      <w:lvlJc w:val="left"/>
      <w:pPr>
        <w:tabs>
          <w:tab w:val="num" w:pos="5040"/>
        </w:tabs>
        <w:ind w:left="5040" w:hanging="360"/>
      </w:pPr>
      <w:rPr>
        <w:rFonts w:cs="Times New Roman"/>
      </w:rPr>
    </w:lvl>
    <w:lvl w:ilvl="7" w:tplc="421A6868" w:tentative="1">
      <w:start w:val="1"/>
      <w:numFmt w:val="decimal"/>
      <w:lvlText w:val="%8."/>
      <w:lvlJc w:val="left"/>
      <w:pPr>
        <w:tabs>
          <w:tab w:val="num" w:pos="5760"/>
        </w:tabs>
        <w:ind w:left="5760" w:hanging="360"/>
      </w:pPr>
      <w:rPr>
        <w:rFonts w:cs="Times New Roman"/>
      </w:rPr>
    </w:lvl>
    <w:lvl w:ilvl="8" w:tplc="C8F8729E" w:tentative="1">
      <w:start w:val="1"/>
      <w:numFmt w:val="decimal"/>
      <w:lvlText w:val="%9."/>
      <w:lvlJc w:val="left"/>
      <w:pPr>
        <w:tabs>
          <w:tab w:val="num" w:pos="6480"/>
        </w:tabs>
        <w:ind w:left="6480" w:hanging="360"/>
      </w:pPr>
      <w:rPr>
        <w:rFonts w:cs="Times New Roman"/>
      </w:rPr>
    </w:lvl>
  </w:abstractNum>
  <w:abstractNum w:abstractNumId="8">
    <w:nsid w:val="503370BF"/>
    <w:multiLevelType w:val="hybridMultilevel"/>
    <w:tmpl w:val="3B3CB6C2"/>
    <w:lvl w:ilvl="0" w:tplc="E7204BEE">
      <w:start w:val="1"/>
      <w:numFmt w:val="decimal"/>
      <w:lvlText w:val="%1."/>
      <w:lvlJc w:val="left"/>
      <w:pPr>
        <w:tabs>
          <w:tab w:val="num" w:pos="720"/>
        </w:tabs>
        <w:ind w:left="720" w:hanging="360"/>
      </w:pPr>
      <w:rPr>
        <w:rFonts w:cs="Times New Roman"/>
      </w:rPr>
    </w:lvl>
    <w:lvl w:ilvl="1" w:tplc="4B3C91B8" w:tentative="1">
      <w:start w:val="1"/>
      <w:numFmt w:val="decimal"/>
      <w:lvlText w:val="%2."/>
      <w:lvlJc w:val="left"/>
      <w:pPr>
        <w:tabs>
          <w:tab w:val="num" w:pos="1440"/>
        </w:tabs>
        <w:ind w:left="1440" w:hanging="360"/>
      </w:pPr>
      <w:rPr>
        <w:rFonts w:cs="Times New Roman"/>
      </w:rPr>
    </w:lvl>
    <w:lvl w:ilvl="2" w:tplc="B7967536" w:tentative="1">
      <w:start w:val="1"/>
      <w:numFmt w:val="decimal"/>
      <w:lvlText w:val="%3."/>
      <w:lvlJc w:val="left"/>
      <w:pPr>
        <w:tabs>
          <w:tab w:val="num" w:pos="2160"/>
        </w:tabs>
        <w:ind w:left="2160" w:hanging="360"/>
      </w:pPr>
      <w:rPr>
        <w:rFonts w:cs="Times New Roman"/>
      </w:rPr>
    </w:lvl>
    <w:lvl w:ilvl="3" w:tplc="267EF5F0" w:tentative="1">
      <w:start w:val="1"/>
      <w:numFmt w:val="decimal"/>
      <w:lvlText w:val="%4."/>
      <w:lvlJc w:val="left"/>
      <w:pPr>
        <w:tabs>
          <w:tab w:val="num" w:pos="2880"/>
        </w:tabs>
        <w:ind w:left="2880" w:hanging="360"/>
      </w:pPr>
      <w:rPr>
        <w:rFonts w:cs="Times New Roman"/>
      </w:rPr>
    </w:lvl>
    <w:lvl w:ilvl="4" w:tplc="9D1232CC" w:tentative="1">
      <w:start w:val="1"/>
      <w:numFmt w:val="decimal"/>
      <w:lvlText w:val="%5."/>
      <w:lvlJc w:val="left"/>
      <w:pPr>
        <w:tabs>
          <w:tab w:val="num" w:pos="3600"/>
        </w:tabs>
        <w:ind w:left="3600" w:hanging="360"/>
      </w:pPr>
      <w:rPr>
        <w:rFonts w:cs="Times New Roman"/>
      </w:rPr>
    </w:lvl>
    <w:lvl w:ilvl="5" w:tplc="4184E9E6" w:tentative="1">
      <w:start w:val="1"/>
      <w:numFmt w:val="decimal"/>
      <w:lvlText w:val="%6."/>
      <w:lvlJc w:val="left"/>
      <w:pPr>
        <w:tabs>
          <w:tab w:val="num" w:pos="4320"/>
        </w:tabs>
        <w:ind w:left="4320" w:hanging="360"/>
      </w:pPr>
      <w:rPr>
        <w:rFonts w:cs="Times New Roman"/>
      </w:rPr>
    </w:lvl>
    <w:lvl w:ilvl="6" w:tplc="E35012CE" w:tentative="1">
      <w:start w:val="1"/>
      <w:numFmt w:val="decimal"/>
      <w:lvlText w:val="%7."/>
      <w:lvlJc w:val="left"/>
      <w:pPr>
        <w:tabs>
          <w:tab w:val="num" w:pos="5040"/>
        </w:tabs>
        <w:ind w:left="5040" w:hanging="360"/>
      </w:pPr>
      <w:rPr>
        <w:rFonts w:cs="Times New Roman"/>
      </w:rPr>
    </w:lvl>
    <w:lvl w:ilvl="7" w:tplc="A6F6AA72" w:tentative="1">
      <w:start w:val="1"/>
      <w:numFmt w:val="decimal"/>
      <w:lvlText w:val="%8."/>
      <w:lvlJc w:val="left"/>
      <w:pPr>
        <w:tabs>
          <w:tab w:val="num" w:pos="5760"/>
        </w:tabs>
        <w:ind w:left="5760" w:hanging="360"/>
      </w:pPr>
      <w:rPr>
        <w:rFonts w:cs="Times New Roman"/>
      </w:rPr>
    </w:lvl>
    <w:lvl w:ilvl="8" w:tplc="76EA8C42" w:tentative="1">
      <w:start w:val="1"/>
      <w:numFmt w:val="decimal"/>
      <w:lvlText w:val="%9."/>
      <w:lvlJc w:val="left"/>
      <w:pPr>
        <w:tabs>
          <w:tab w:val="num" w:pos="6480"/>
        </w:tabs>
        <w:ind w:left="6480" w:hanging="360"/>
      </w:pPr>
      <w:rPr>
        <w:rFonts w:cs="Times New Roman"/>
      </w:rPr>
    </w:lvl>
  </w:abstractNum>
  <w:abstractNum w:abstractNumId="9">
    <w:nsid w:val="66F64634"/>
    <w:multiLevelType w:val="hybridMultilevel"/>
    <w:tmpl w:val="DAB4E34A"/>
    <w:lvl w:ilvl="0" w:tplc="47D0633C">
      <w:start w:val="1"/>
      <w:numFmt w:val="decimal"/>
      <w:lvlText w:val="%1."/>
      <w:lvlJc w:val="left"/>
      <w:pPr>
        <w:tabs>
          <w:tab w:val="num" w:pos="720"/>
        </w:tabs>
        <w:ind w:left="720" w:hanging="360"/>
      </w:pPr>
      <w:rPr>
        <w:rFonts w:cs="Times New Roman"/>
      </w:rPr>
    </w:lvl>
    <w:lvl w:ilvl="1" w:tplc="863AF39C">
      <w:start w:val="1"/>
      <w:numFmt w:val="bullet"/>
      <w:lvlText w:val="o"/>
      <w:lvlJc w:val="left"/>
      <w:pPr>
        <w:tabs>
          <w:tab w:val="num" w:pos="1440"/>
        </w:tabs>
        <w:ind w:left="1440" w:hanging="360"/>
      </w:pPr>
      <w:rPr>
        <w:rFonts w:ascii="Courier New" w:hAnsi="Courier New" w:hint="default"/>
        <w:sz w:val="20"/>
      </w:rPr>
    </w:lvl>
    <w:lvl w:ilvl="2" w:tplc="28D01730" w:tentative="1">
      <w:start w:val="1"/>
      <w:numFmt w:val="decimal"/>
      <w:lvlText w:val="%3."/>
      <w:lvlJc w:val="left"/>
      <w:pPr>
        <w:tabs>
          <w:tab w:val="num" w:pos="2160"/>
        </w:tabs>
        <w:ind w:left="2160" w:hanging="360"/>
      </w:pPr>
      <w:rPr>
        <w:rFonts w:cs="Times New Roman"/>
      </w:rPr>
    </w:lvl>
    <w:lvl w:ilvl="3" w:tplc="EB245FCE" w:tentative="1">
      <w:start w:val="1"/>
      <w:numFmt w:val="decimal"/>
      <w:lvlText w:val="%4."/>
      <w:lvlJc w:val="left"/>
      <w:pPr>
        <w:tabs>
          <w:tab w:val="num" w:pos="2880"/>
        </w:tabs>
        <w:ind w:left="2880" w:hanging="360"/>
      </w:pPr>
      <w:rPr>
        <w:rFonts w:cs="Times New Roman"/>
      </w:rPr>
    </w:lvl>
    <w:lvl w:ilvl="4" w:tplc="E120091E" w:tentative="1">
      <w:start w:val="1"/>
      <w:numFmt w:val="decimal"/>
      <w:lvlText w:val="%5."/>
      <w:lvlJc w:val="left"/>
      <w:pPr>
        <w:tabs>
          <w:tab w:val="num" w:pos="3600"/>
        </w:tabs>
        <w:ind w:left="3600" w:hanging="360"/>
      </w:pPr>
      <w:rPr>
        <w:rFonts w:cs="Times New Roman"/>
      </w:rPr>
    </w:lvl>
    <w:lvl w:ilvl="5" w:tplc="FF00482E" w:tentative="1">
      <w:start w:val="1"/>
      <w:numFmt w:val="decimal"/>
      <w:lvlText w:val="%6."/>
      <w:lvlJc w:val="left"/>
      <w:pPr>
        <w:tabs>
          <w:tab w:val="num" w:pos="4320"/>
        </w:tabs>
        <w:ind w:left="4320" w:hanging="360"/>
      </w:pPr>
      <w:rPr>
        <w:rFonts w:cs="Times New Roman"/>
      </w:rPr>
    </w:lvl>
    <w:lvl w:ilvl="6" w:tplc="676893FE" w:tentative="1">
      <w:start w:val="1"/>
      <w:numFmt w:val="decimal"/>
      <w:lvlText w:val="%7."/>
      <w:lvlJc w:val="left"/>
      <w:pPr>
        <w:tabs>
          <w:tab w:val="num" w:pos="5040"/>
        </w:tabs>
        <w:ind w:left="5040" w:hanging="360"/>
      </w:pPr>
      <w:rPr>
        <w:rFonts w:cs="Times New Roman"/>
      </w:rPr>
    </w:lvl>
    <w:lvl w:ilvl="7" w:tplc="1D164970" w:tentative="1">
      <w:start w:val="1"/>
      <w:numFmt w:val="decimal"/>
      <w:lvlText w:val="%8."/>
      <w:lvlJc w:val="left"/>
      <w:pPr>
        <w:tabs>
          <w:tab w:val="num" w:pos="5760"/>
        </w:tabs>
        <w:ind w:left="5760" w:hanging="360"/>
      </w:pPr>
      <w:rPr>
        <w:rFonts w:cs="Times New Roman"/>
      </w:rPr>
    </w:lvl>
    <w:lvl w:ilvl="8" w:tplc="A690794C" w:tentative="1">
      <w:start w:val="1"/>
      <w:numFmt w:val="decimal"/>
      <w:lvlText w:val="%9."/>
      <w:lvlJc w:val="left"/>
      <w:pPr>
        <w:tabs>
          <w:tab w:val="num" w:pos="6480"/>
        </w:tabs>
        <w:ind w:left="6480" w:hanging="360"/>
      </w:pPr>
      <w:rPr>
        <w:rFonts w:cs="Times New Roman"/>
      </w:rPr>
    </w:lvl>
  </w:abstractNum>
  <w:abstractNum w:abstractNumId="10">
    <w:nsid w:val="6ECB3253"/>
    <w:multiLevelType w:val="hybridMultilevel"/>
    <w:tmpl w:val="CE94A6D8"/>
    <w:lvl w:ilvl="0" w:tplc="2B687982">
      <w:start w:val="1"/>
      <w:numFmt w:val="decimal"/>
      <w:lvlText w:val="%1."/>
      <w:lvlJc w:val="left"/>
      <w:pPr>
        <w:tabs>
          <w:tab w:val="num" w:pos="720"/>
        </w:tabs>
        <w:ind w:left="720" w:hanging="360"/>
      </w:pPr>
      <w:rPr>
        <w:rFonts w:cs="Times New Roman"/>
      </w:rPr>
    </w:lvl>
    <w:lvl w:ilvl="1" w:tplc="F9223B44" w:tentative="1">
      <w:start w:val="1"/>
      <w:numFmt w:val="decimal"/>
      <w:lvlText w:val="%2."/>
      <w:lvlJc w:val="left"/>
      <w:pPr>
        <w:tabs>
          <w:tab w:val="num" w:pos="1440"/>
        </w:tabs>
        <w:ind w:left="1440" w:hanging="360"/>
      </w:pPr>
      <w:rPr>
        <w:rFonts w:cs="Times New Roman"/>
      </w:rPr>
    </w:lvl>
    <w:lvl w:ilvl="2" w:tplc="29AC06FE" w:tentative="1">
      <w:start w:val="1"/>
      <w:numFmt w:val="decimal"/>
      <w:lvlText w:val="%3."/>
      <w:lvlJc w:val="left"/>
      <w:pPr>
        <w:tabs>
          <w:tab w:val="num" w:pos="2160"/>
        </w:tabs>
        <w:ind w:left="2160" w:hanging="360"/>
      </w:pPr>
      <w:rPr>
        <w:rFonts w:cs="Times New Roman"/>
      </w:rPr>
    </w:lvl>
    <w:lvl w:ilvl="3" w:tplc="AAF64444" w:tentative="1">
      <w:start w:val="1"/>
      <w:numFmt w:val="decimal"/>
      <w:lvlText w:val="%4."/>
      <w:lvlJc w:val="left"/>
      <w:pPr>
        <w:tabs>
          <w:tab w:val="num" w:pos="2880"/>
        </w:tabs>
        <w:ind w:left="2880" w:hanging="360"/>
      </w:pPr>
      <w:rPr>
        <w:rFonts w:cs="Times New Roman"/>
      </w:rPr>
    </w:lvl>
    <w:lvl w:ilvl="4" w:tplc="5B542616" w:tentative="1">
      <w:start w:val="1"/>
      <w:numFmt w:val="decimal"/>
      <w:lvlText w:val="%5."/>
      <w:lvlJc w:val="left"/>
      <w:pPr>
        <w:tabs>
          <w:tab w:val="num" w:pos="3600"/>
        </w:tabs>
        <w:ind w:left="3600" w:hanging="360"/>
      </w:pPr>
      <w:rPr>
        <w:rFonts w:cs="Times New Roman"/>
      </w:rPr>
    </w:lvl>
    <w:lvl w:ilvl="5" w:tplc="98603E40" w:tentative="1">
      <w:start w:val="1"/>
      <w:numFmt w:val="decimal"/>
      <w:lvlText w:val="%6."/>
      <w:lvlJc w:val="left"/>
      <w:pPr>
        <w:tabs>
          <w:tab w:val="num" w:pos="4320"/>
        </w:tabs>
        <w:ind w:left="4320" w:hanging="360"/>
      </w:pPr>
      <w:rPr>
        <w:rFonts w:cs="Times New Roman"/>
      </w:rPr>
    </w:lvl>
    <w:lvl w:ilvl="6" w:tplc="9FC246D8" w:tentative="1">
      <w:start w:val="1"/>
      <w:numFmt w:val="decimal"/>
      <w:lvlText w:val="%7."/>
      <w:lvlJc w:val="left"/>
      <w:pPr>
        <w:tabs>
          <w:tab w:val="num" w:pos="5040"/>
        </w:tabs>
        <w:ind w:left="5040" w:hanging="360"/>
      </w:pPr>
      <w:rPr>
        <w:rFonts w:cs="Times New Roman"/>
      </w:rPr>
    </w:lvl>
    <w:lvl w:ilvl="7" w:tplc="2C6A32FE" w:tentative="1">
      <w:start w:val="1"/>
      <w:numFmt w:val="decimal"/>
      <w:lvlText w:val="%8."/>
      <w:lvlJc w:val="left"/>
      <w:pPr>
        <w:tabs>
          <w:tab w:val="num" w:pos="5760"/>
        </w:tabs>
        <w:ind w:left="5760" w:hanging="360"/>
      </w:pPr>
      <w:rPr>
        <w:rFonts w:cs="Times New Roman"/>
      </w:rPr>
    </w:lvl>
    <w:lvl w:ilvl="8" w:tplc="A9CA1DE4" w:tentative="1">
      <w:start w:val="1"/>
      <w:numFmt w:val="decimal"/>
      <w:lvlText w:val="%9."/>
      <w:lvlJc w:val="left"/>
      <w:pPr>
        <w:tabs>
          <w:tab w:val="num" w:pos="6480"/>
        </w:tabs>
        <w:ind w:left="6480" w:hanging="360"/>
      </w:pPr>
      <w:rPr>
        <w:rFonts w:cs="Times New Roman"/>
      </w:rPr>
    </w:lvl>
  </w:abstractNum>
  <w:abstractNum w:abstractNumId="11">
    <w:nsid w:val="782625A3"/>
    <w:multiLevelType w:val="hybridMultilevel"/>
    <w:tmpl w:val="F02E9F0E"/>
    <w:lvl w:ilvl="0" w:tplc="8FECCC4A">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7F165059"/>
    <w:multiLevelType w:val="hybridMultilevel"/>
    <w:tmpl w:val="DB3ABF1C"/>
    <w:lvl w:ilvl="0" w:tplc="81BA2F3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12"/>
  </w:num>
  <w:num w:numId="3">
    <w:abstractNumId w:val="6"/>
  </w:num>
  <w:num w:numId="4">
    <w:abstractNumId w:val="3"/>
  </w:num>
  <w:num w:numId="5">
    <w:abstractNumId w:val="5"/>
  </w:num>
  <w:num w:numId="6">
    <w:abstractNumId w:val="11"/>
  </w:num>
  <w:num w:numId="7">
    <w:abstractNumId w:val="7"/>
  </w:num>
  <w:num w:numId="8">
    <w:abstractNumId w:val="8"/>
  </w:num>
  <w:num w:numId="9">
    <w:abstractNumId w:val="0"/>
  </w:num>
  <w:num w:numId="10">
    <w:abstractNumId w:val="9"/>
  </w:num>
  <w:num w:numId="11">
    <w:abstractNumId w:val="1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343"/>
    <w:rsid w:val="00252343"/>
    <w:rsid w:val="002826AF"/>
    <w:rsid w:val="00346556"/>
    <w:rsid w:val="003549C3"/>
    <w:rsid w:val="0082370E"/>
    <w:rsid w:val="00F5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6E63E5-0461-43DB-9ECB-6A6E01DE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9"/>
    <w:qFormat/>
    <w:pPr>
      <w:keepNext/>
      <w:keepLines/>
      <w:suppressAutoHyphens/>
      <w:ind w:firstLine="0"/>
      <w:jc w:val="left"/>
      <w:outlineLvl w:val="5"/>
    </w:pPr>
    <w:rPr>
      <w:rFonts w:ascii="Arial" w:hAnsi="Arial"/>
      <w:i/>
      <w:color w:val="000000"/>
      <w:spacing w:val="4"/>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a3">
    <w:name w:val="Пример"/>
    <w:basedOn w:val="a"/>
    <w:uiPriority w:val="99"/>
    <w:pPr>
      <w:spacing w:after="120"/>
      <w:ind w:left="284" w:right="4251"/>
    </w:pPr>
    <w:rPr>
      <w:rFonts w:ascii="Courier New" w:hAnsi="Courier New"/>
      <w:emboss/>
      <w:color w:val="000000"/>
      <w:kern w:val="28"/>
      <w:lang w:val="en-US"/>
    </w:rPr>
  </w:style>
  <w:style w:type="character" w:customStyle="1" w:styleId="a4">
    <w:name w:val="Пример (символ)"/>
    <w:uiPriority w:val="99"/>
    <w:rPr>
      <w:rFonts w:ascii="Courier" w:hAnsi="Courier" w:cs="Times New Roman"/>
      <w:sz w:val="26"/>
    </w:rPr>
  </w:style>
  <w:style w:type="paragraph" w:customStyle="1" w:styleId="a5">
    <w:name w:val="Название таблицы"/>
    <w:basedOn w:val="a"/>
    <w:next w:val="a"/>
    <w:uiPriority w:val="99"/>
    <w:pPr>
      <w:ind w:firstLine="0"/>
      <w:jc w:val="center"/>
    </w:pPr>
  </w:style>
  <w:style w:type="paragraph" w:customStyle="1" w:styleId="a6">
    <w:name w:val="Подпись к таблице"/>
    <w:basedOn w:val="a"/>
    <w:uiPriority w:val="99"/>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rPr>
      <w:sz w:val="20"/>
      <w:szCs w:val="20"/>
    </w:rPr>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rFonts w:cs="Times New Roman"/>
      <w:vertAlign w:val="superscript"/>
    </w:rPr>
  </w:style>
  <w:style w:type="paragraph" w:customStyle="1" w:styleId="ad">
    <w:name w:val="Подпись к рисунку"/>
    <w:basedOn w:val="a"/>
    <w:uiPriority w:val="99"/>
    <w:pPr>
      <w:keepLines/>
      <w:suppressAutoHyphens/>
      <w:spacing w:after="360"/>
      <w:ind w:firstLine="0"/>
      <w:jc w:val="center"/>
    </w:pPr>
    <w:rPr>
      <w:sz w:val="24"/>
    </w:rPr>
  </w:style>
  <w:style w:type="paragraph" w:customStyle="1" w:styleId="ae">
    <w:name w:val="Экспликация"/>
    <w:basedOn w:val="a"/>
    <w:next w:val="a"/>
    <w:uiPriority w:val="99"/>
    <w:pPr>
      <w:tabs>
        <w:tab w:val="left" w:pos="1276"/>
      </w:tabs>
      <w:ind w:left="907" w:firstLine="0"/>
    </w:pPr>
    <w:rPr>
      <w:sz w:val="20"/>
      <w:lang w:val="en-US"/>
    </w:rPr>
  </w:style>
  <w:style w:type="character" w:styleId="af">
    <w:name w:val="page number"/>
    <w:uiPriority w:val="99"/>
    <w:rPr>
      <w:rFonts w:cs="Times New Roman"/>
      <w:sz w:val="24"/>
    </w:rPr>
  </w:style>
  <w:style w:type="paragraph" w:styleId="af0">
    <w:name w:val="Body Text Indent"/>
    <w:basedOn w:val="a"/>
    <w:link w:val="af1"/>
    <w:uiPriority w:val="99"/>
  </w:style>
  <w:style w:type="character" w:customStyle="1" w:styleId="af1">
    <w:name w:val="Основной текст с отступом Знак"/>
    <w:link w:val="af0"/>
    <w:uiPriority w:val="99"/>
    <w:semiHidden/>
    <w:rPr>
      <w:sz w:val="28"/>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f2">
    <w:name w:val="Hyperlink"/>
    <w:uiPriority w:val="99"/>
    <w:rPr>
      <w:rFonts w:cs="Times New Roman"/>
      <w:color w:val="0000FF"/>
      <w:u w:val="single"/>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f3">
    <w:name w:val="Normal (Web)"/>
    <w:basedOn w:val="a"/>
    <w:uiPriority w:val="99"/>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styleId="21">
    <w:name w:val="Body Text Indent 2"/>
    <w:basedOn w:val="a"/>
    <w:link w:val="22"/>
    <w:uiPriority w:val="99"/>
    <w:rPr>
      <w:sz w:val="24"/>
    </w:rPr>
  </w:style>
  <w:style w:type="character" w:customStyle="1" w:styleId="22">
    <w:name w:val="Основной текст с отступом 2 Знак"/>
    <w:link w:val="21"/>
    <w:uiPriority w:val="99"/>
    <w:semiHidden/>
    <w:rPr>
      <w:sz w:val="28"/>
      <w:szCs w:val="20"/>
    </w:rPr>
  </w:style>
  <w:style w:type="character" w:styleId="af4">
    <w:name w:val="Strong"/>
    <w:uiPriority w:val="99"/>
    <w:qFormat/>
    <w:rPr>
      <w:rFonts w:cs="Times New Roman"/>
      <w:b/>
      <w:bCs/>
    </w:rPr>
  </w:style>
  <w:style w:type="character" w:styleId="af5">
    <w:name w:val="Emphasis"/>
    <w:uiPriority w:val="99"/>
    <w:qFormat/>
    <w:rPr>
      <w:rFonts w:cs="Times New Roman"/>
      <w:i/>
      <w:iCs/>
    </w:rPr>
  </w:style>
  <w:style w:type="paragraph" w:styleId="31">
    <w:name w:val="Body Text Indent 3"/>
    <w:basedOn w:val="a"/>
    <w:link w:val="32"/>
    <w:uiPriority w:val="99"/>
    <w:pPr>
      <w:ind w:firstLine="851"/>
    </w:pPr>
  </w:style>
  <w:style w:type="character" w:customStyle="1" w:styleId="32">
    <w:name w:val="Основной текст с отступом 3 Знак"/>
    <w:link w:val="31"/>
    <w:uiPriority w:val="99"/>
    <w:semiHidden/>
    <w:rPr>
      <w:sz w:val="16"/>
      <w:szCs w:val="16"/>
    </w:rPr>
  </w:style>
  <w:style w:type="paragraph" w:styleId="af6">
    <w:name w:val="Document Map"/>
    <w:basedOn w:val="a"/>
    <w:link w:val="af7"/>
    <w:uiPriority w:val="99"/>
    <w:semiHidden/>
    <w:pPr>
      <w:shd w:val="clear" w:color="auto" w:fill="000080"/>
    </w:pPr>
    <w:rPr>
      <w:rFonts w:ascii="Tahoma" w:hAnsi="Tahoma" w:cs="Tahoma"/>
    </w:rPr>
  </w:style>
  <w:style w:type="character" w:customStyle="1" w:styleId="af7">
    <w:name w:val="Схема документа Знак"/>
    <w:link w:val="af6"/>
    <w:uiPriority w:val="99"/>
    <w:semiHidden/>
    <w:rPr>
      <w:rFonts w:ascii="Tahoma" w:hAnsi="Tahoma" w:cs="Tahoma"/>
      <w:sz w:val="16"/>
      <w:szCs w:val="16"/>
    </w:rPr>
  </w:style>
  <w:style w:type="paragraph" w:styleId="af8">
    <w:name w:val="header"/>
    <w:basedOn w:val="a"/>
    <w:link w:val="af9"/>
    <w:uiPriority w:val="99"/>
    <w:pPr>
      <w:tabs>
        <w:tab w:val="center" w:pos="4677"/>
        <w:tab w:val="right" w:pos="9355"/>
      </w:tabs>
    </w:pPr>
  </w:style>
  <w:style w:type="character" w:customStyle="1" w:styleId="af9">
    <w:name w:val="Верхний колонтитул Знак"/>
    <w:link w:val="af8"/>
    <w:uiPriority w:val="99"/>
    <w:semiHidden/>
    <w:rPr>
      <w:sz w:val="28"/>
      <w:szCs w:val="20"/>
    </w:rPr>
  </w:style>
  <w:style w:type="paragraph" w:styleId="11">
    <w:name w:val="toc 1"/>
    <w:basedOn w:val="a"/>
    <w:next w:val="a"/>
    <w:autoRedefine/>
    <w:uiPriority w:val="99"/>
    <w:semiHidden/>
  </w:style>
  <w:style w:type="paragraph" w:styleId="23">
    <w:name w:val="toc 2"/>
    <w:basedOn w:val="a"/>
    <w:next w:val="a"/>
    <w:autoRedefine/>
    <w:uiPriority w:val="99"/>
    <w:semiHidden/>
    <w:pPr>
      <w:tabs>
        <w:tab w:val="right" w:leader="dot" w:pos="9628"/>
      </w:tabs>
      <w:ind w:left="280"/>
    </w:pPr>
    <w:rPr>
      <w:caps/>
      <w:noProof/>
      <w:szCs w:val="32"/>
    </w:rPr>
  </w:style>
  <w:style w:type="paragraph" w:styleId="33">
    <w:name w:val="toc 3"/>
    <w:basedOn w:val="a"/>
    <w:next w:val="a"/>
    <w:autoRedefine/>
    <w:uiPriority w:val="99"/>
    <w:semiHidden/>
    <w:pPr>
      <w:ind w:left="560"/>
    </w:pPr>
  </w:style>
  <w:style w:type="paragraph" w:styleId="41">
    <w:name w:val="toc 4"/>
    <w:basedOn w:val="a"/>
    <w:next w:val="a"/>
    <w:autoRedefine/>
    <w:uiPriority w:val="99"/>
    <w:semiHidden/>
    <w:pPr>
      <w:ind w:left="840"/>
    </w:pPr>
  </w:style>
  <w:style w:type="paragraph" w:styleId="51">
    <w:name w:val="toc 5"/>
    <w:basedOn w:val="a"/>
    <w:next w:val="a"/>
    <w:autoRedefine/>
    <w:uiPriority w:val="99"/>
    <w:semiHidden/>
    <w:pPr>
      <w:ind w:left="1120"/>
    </w:pPr>
  </w:style>
  <w:style w:type="paragraph" w:styleId="61">
    <w:name w:val="toc 6"/>
    <w:basedOn w:val="a"/>
    <w:next w:val="a"/>
    <w:autoRedefine/>
    <w:uiPriority w:val="99"/>
    <w:semiHidden/>
    <w:pPr>
      <w:ind w:left="1400"/>
    </w:pPr>
  </w:style>
  <w:style w:type="paragraph" w:styleId="7">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6939</Words>
  <Characters>39555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admin</cp:lastModifiedBy>
  <cp:revision>2</cp:revision>
  <dcterms:created xsi:type="dcterms:W3CDTF">2014-03-03T20:17:00Z</dcterms:created>
  <dcterms:modified xsi:type="dcterms:W3CDTF">2014-03-03T20:17:00Z</dcterms:modified>
</cp:coreProperties>
</file>