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E0" w:rsidRDefault="007018E0">
      <w:pPr>
        <w:widowControl w:val="0"/>
        <w:spacing w:before="120"/>
        <w:jc w:val="center"/>
        <w:rPr>
          <w:b/>
          <w:bCs/>
          <w:color w:val="000000"/>
          <w:sz w:val="32"/>
          <w:szCs w:val="32"/>
        </w:rPr>
      </w:pPr>
      <w:r>
        <w:rPr>
          <w:b/>
          <w:bCs/>
          <w:color w:val="000000"/>
          <w:sz w:val="32"/>
          <w:szCs w:val="32"/>
        </w:rPr>
        <w:t>Зміст і завдання БЖД та об’єктивні умови її виникнення</w:t>
      </w:r>
    </w:p>
    <w:p w:rsidR="007018E0" w:rsidRDefault="007018E0">
      <w:pPr>
        <w:widowControl w:val="0"/>
        <w:spacing w:before="120"/>
        <w:ind w:firstLine="567"/>
        <w:jc w:val="both"/>
        <w:rPr>
          <w:color w:val="000000"/>
          <w:sz w:val="24"/>
          <w:szCs w:val="24"/>
        </w:rPr>
      </w:pPr>
      <w:r>
        <w:rPr>
          <w:color w:val="000000"/>
          <w:sz w:val="24"/>
          <w:szCs w:val="24"/>
        </w:rPr>
        <w:t>Безпека життєдіяльності (БЖД) наука, що вивчає проблеми безпечного перебування людини в довкіллі в процесі різних видів її діяльності (в т.ч. трудової). Вона більш універсальна дисципліна, ніж охорона праці чи цивільна оборона, адже дві останні розглядають лише окремі випадки безпеки в конкретних ситуаціях. Охорона праці цікавиться людиною, яка знаходиться в умовах виробництва, цивільна оборона – в надзвичайних ситуаціях, а безпека життєдіяльності у всіх життєвих обставинах.</w:t>
      </w:r>
    </w:p>
    <w:p w:rsidR="007018E0" w:rsidRDefault="007018E0">
      <w:pPr>
        <w:widowControl w:val="0"/>
        <w:spacing w:before="120"/>
        <w:ind w:firstLine="567"/>
        <w:jc w:val="both"/>
        <w:rPr>
          <w:color w:val="000000"/>
          <w:sz w:val="24"/>
          <w:szCs w:val="24"/>
          <w:lang w:val="uk-UA"/>
        </w:rPr>
      </w:pPr>
      <w:r>
        <w:rPr>
          <w:color w:val="000000"/>
          <w:sz w:val="24"/>
          <w:szCs w:val="24"/>
          <w:lang w:val="uk-UA"/>
        </w:rPr>
        <w:t>В центрі уваги нового курсу БЖД – людина як самоціль розвитку суспільства, а його лейтмотивом є вислів старогрецького філософа Протагора “Людина є мірило всіх речей”. Людина має цінність не тільки як робоча сила, яку потрібно охороняти в процесі трудової діяльності (чим з певним успіхом і займалася охорона праці), а як неповторний індивідуум, який зберігає свою цінність незалежно від свого конкретного місцезнаходження і виконуваних функцій, признаних суспільством необхідними і корисними (відпочинок, побут, заняття спортом, виконання громадських обов’язків тощо).</w:t>
      </w:r>
    </w:p>
    <w:p w:rsidR="007018E0" w:rsidRDefault="007018E0">
      <w:pPr>
        <w:widowControl w:val="0"/>
        <w:spacing w:before="120"/>
        <w:ind w:firstLine="567"/>
        <w:jc w:val="both"/>
        <w:rPr>
          <w:color w:val="000000"/>
          <w:sz w:val="24"/>
          <w:szCs w:val="24"/>
          <w:lang w:val="uk-UA"/>
        </w:rPr>
      </w:pPr>
      <w:r>
        <w:rPr>
          <w:color w:val="000000"/>
          <w:sz w:val="24"/>
          <w:szCs w:val="24"/>
          <w:lang w:val="uk-UA"/>
        </w:rPr>
        <w:t>Вся сукупність видів людської активності утворює поняття діяльності. Якраз діяльність і вирізняє людину від інших живих істот, вона є специфічно людською формою активності, необхідною умовою існування людського суспільства. Форми діяльності розмаїті. Вони охоплюють практичні, інтелектуальні і духовні процеси, які протікають в побуті, громадській, культурній, виробничій, науковій та інших сферах життя.</w:t>
      </w:r>
    </w:p>
    <w:p w:rsidR="007018E0" w:rsidRDefault="007018E0">
      <w:pPr>
        <w:widowControl w:val="0"/>
        <w:spacing w:before="120"/>
        <w:ind w:firstLine="567"/>
        <w:jc w:val="both"/>
        <w:rPr>
          <w:color w:val="000000"/>
          <w:sz w:val="24"/>
          <w:szCs w:val="24"/>
          <w:lang w:val="uk-UA"/>
        </w:rPr>
      </w:pPr>
      <w:r>
        <w:rPr>
          <w:color w:val="000000"/>
          <w:sz w:val="24"/>
          <w:szCs w:val="24"/>
          <w:lang w:val="uk-UA"/>
        </w:rPr>
        <w:t>Діяльністю займаються всі – діти, дорослі, люди похилого віку, тому безпека діяльності має відношення до всіх людей. Небезпеки підстерігають людей не тільки на виробництві, тому вивчення лише виробничого травматизму в системі загальної безпеки життєдіяльності не висвітлює проблеми.</w:t>
      </w:r>
    </w:p>
    <w:p w:rsidR="007018E0" w:rsidRDefault="007018E0">
      <w:pPr>
        <w:widowControl w:val="0"/>
        <w:spacing w:before="120"/>
        <w:ind w:firstLine="567"/>
        <w:jc w:val="both"/>
        <w:rPr>
          <w:color w:val="000000"/>
          <w:sz w:val="24"/>
          <w:szCs w:val="24"/>
          <w:lang w:val="uk-UA"/>
        </w:rPr>
      </w:pPr>
      <w:r>
        <w:rPr>
          <w:color w:val="000000"/>
          <w:sz w:val="24"/>
          <w:szCs w:val="24"/>
          <w:lang w:val="uk-UA"/>
        </w:rPr>
        <w:t>Безпека – це стан діяльності, при якому з певному ймовірністю виключається прояв небезпек. Безпека – це мета, а безпека життєдіяльності – засоби, шляхи, методи її досягнення.</w:t>
      </w:r>
    </w:p>
    <w:p w:rsidR="007018E0" w:rsidRDefault="007018E0">
      <w:pPr>
        <w:widowControl w:val="0"/>
        <w:spacing w:before="120"/>
        <w:ind w:firstLine="567"/>
        <w:jc w:val="both"/>
        <w:rPr>
          <w:color w:val="000000"/>
          <w:sz w:val="24"/>
          <w:szCs w:val="24"/>
          <w:lang w:val="uk-UA"/>
        </w:rPr>
      </w:pPr>
      <w:r>
        <w:rPr>
          <w:color w:val="000000"/>
          <w:sz w:val="24"/>
          <w:szCs w:val="24"/>
          <w:lang w:val="uk-UA"/>
        </w:rPr>
        <w:t>Актуальність дисципліни ще більше зростає у зв’язку з існуванням аксіоми про потенційну небезпеку діяльності: в жодному виді діяльності неможливо досягнути абсолютної безпеки, будь-яка діяльність потенційно небезпечна.</w:t>
      </w:r>
    </w:p>
    <w:p w:rsidR="007018E0" w:rsidRDefault="007018E0">
      <w:pPr>
        <w:widowControl w:val="0"/>
        <w:spacing w:before="120"/>
        <w:ind w:firstLine="567"/>
        <w:jc w:val="both"/>
        <w:rPr>
          <w:color w:val="000000"/>
          <w:sz w:val="24"/>
          <w:szCs w:val="24"/>
          <w:lang w:val="uk-UA"/>
        </w:rPr>
      </w:pPr>
      <w:r>
        <w:rPr>
          <w:color w:val="000000"/>
          <w:sz w:val="24"/>
          <w:szCs w:val="24"/>
          <w:lang w:val="uk-UA"/>
        </w:rPr>
        <w:t>Завдання БЖД є розробка методів прогнозування, вивчення та ідентифікації шкідливих факторів, їх впливу на людину і довкілля.</w:t>
      </w:r>
    </w:p>
    <w:p w:rsidR="007018E0" w:rsidRDefault="007018E0">
      <w:pPr>
        <w:widowControl w:val="0"/>
        <w:spacing w:before="120"/>
        <w:ind w:firstLine="567"/>
        <w:jc w:val="both"/>
        <w:rPr>
          <w:color w:val="000000"/>
          <w:sz w:val="24"/>
          <w:szCs w:val="24"/>
          <w:lang w:val="uk-UA"/>
        </w:rPr>
      </w:pPr>
      <w:r>
        <w:rPr>
          <w:color w:val="000000"/>
          <w:sz w:val="24"/>
          <w:szCs w:val="24"/>
          <w:lang w:val="uk-UA"/>
        </w:rPr>
        <w:t>Курс БЖД призначений:</w:t>
      </w:r>
    </w:p>
    <w:p w:rsidR="007018E0" w:rsidRDefault="007018E0">
      <w:pPr>
        <w:widowControl w:val="0"/>
        <w:spacing w:before="120"/>
        <w:ind w:firstLine="567"/>
        <w:jc w:val="both"/>
        <w:rPr>
          <w:color w:val="000000"/>
          <w:sz w:val="24"/>
          <w:szCs w:val="24"/>
          <w:lang w:val="uk-UA"/>
        </w:rPr>
      </w:pPr>
      <w:r>
        <w:rPr>
          <w:color w:val="000000"/>
          <w:sz w:val="24"/>
          <w:szCs w:val="24"/>
          <w:lang w:val="uk-UA"/>
        </w:rPr>
        <w:t>- сприяти усвідомленню, що в центрі уваги повинна бути людина, як головна цінність суспільства, та виховати в людині гуманне, свідоме ставлення до питань особистої безпеки та безпеки оточуючих в усіх сферах відносин;</w:t>
      </w:r>
    </w:p>
    <w:p w:rsidR="007018E0" w:rsidRDefault="007018E0">
      <w:pPr>
        <w:widowControl w:val="0"/>
        <w:spacing w:before="120"/>
        <w:ind w:firstLine="567"/>
        <w:jc w:val="both"/>
        <w:rPr>
          <w:color w:val="000000"/>
          <w:sz w:val="24"/>
          <w:szCs w:val="24"/>
          <w:lang w:val="uk-UA"/>
        </w:rPr>
      </w:pPr>
      <w:r>
        <w:rPr>
          <w:color w:val="000000"/>
          <w:sz w:val="24"/>
          <w:szCs w:val="24"/>
          <w:lang w:val="uk-UA"/>
        </w:rPr>
        <w:t>- виробити навики ідентифікації небезпечних та шкідливих факторів і створення сприятливих умов життєдіяльності людей на певній території;</w:t>
      </w:r>
    </w:p>
    <w:p w:rsidR="007018E0" w:rsidRDefault="007018E0">
      <w:pPr>
        <w:widowControl w:val="0"/>
        <w:spacing w:before="120"/>
        <w:ind w:firstLine="567"/>
        <w:jc w:val="both"/>
        <w:rPr>
          <w:color w:val="000000"/>
          <w:sz w:val="24"/>
          <w:szCs w:val="24"/>
          <w:lang w:val="uk-UA"/>
        </w:rPr>
      </w:pPr>
      <w:r>
        <w:rPr>
          <w:color w:val="000000"/>
          <w:sz w:val="24"/>
          <w:szCs w:val="24"/>
          <w:lang w:val="uk-UA"/>
        </w:rPr>
        <w:t>- тримати на контролі проектування нової техніки і технологічних процесів згідно з сучасними вимогами екології і з урахуванням стійкості функціонування господарських об’єктів та технічних систем;</w:t>
      </w:r>
    </w:p>
    <w:p w:rsidR="007018E0" w:rsidRDefault="007018E0">
      <w:pPr>
        <w:widowControl w:val="0"/>
        <w:spacing w:before="120"/>
        <w:ind w:firstLine="567"/>
        <w:jc w:val="both"/>
        <w:rPr>
          <w:color w:val="000000"/>
          <w:sz w:val="24"/>
          <w:szCs w:val="24"/>
          <w:lang w:val="uk-UA"/>
        </w:rPr>
      </w:pPr>
      <w:r>
        <w:rPr>
          <w:color w:val="000000"/>
          <w:sz w:val="24"/>
          <w:szCs w:val="24"/>
          <w:lang w:val="uk-UA"/>
        </w:rPr>
        <w:t>- прогнозувати можливу обстановку і приймати грамотні рішення в умовах надзвичайних ситуацій щодо захисту населення та персоналу об’єктів від можливих негативних наслідків;</w:t>
      </w:r>
    </w:p>
    <w:p w:rsidR="007018E0" w:rsidRDefault="007018E0">
      <w:pPr>
        <w:widowControl w:val="0"/>
        <w:spacing w:before="120"/>
        <w:ind w:firstLine="567"/>
        <w:jc w:val="both"/>
        <w:rPr>
          <w:color w:val="000000"/>
          <w:sz w:val="24"/>
          <w:szCs w:val="24"/>
          <w:lang w:val="uk-UA"/>
        </w:rPr>
      </w:pPr>
      <w:r>
        <w:rPr>
          <w:color w:val="000000"/>
          <w:sz w:val="24"/>
          <w:szCs w:val="24"/>
          <w:lang w:val="uk-UA"/>
        </w:rPr>
        <w:t>- забезпечити якісне засвоєння нового стереотипу поведінки людини з метою виживання в нових природних та антропогенних умовах.</w:t>
      </w:r>
    </w:p>
    <w:p w:rsidR="007018E0" w:rsidRDefault="007018E0">
      <w:pPr>
        <w:widowControl w:val="0"/>
        <w:spacing w:before="120"/>
        <w:ind w:firstLine="567"/>
        <w:jc w:val="both"/>
        <w:rPr>
          <w:color w:val="000000"/>
          <w:sz w:val="24"/>
          <w:szCs w:val="24"/>
          <w:lang w:val="uk-UA"/>
        </w:rPr>
      </w:pPr>
      <w:r>
        <w:rPr>
          <w:color w:val="000000"/>
          <w:sz w:val="24"/>
          <w:szCs w:val="24"/>
          <w:lang w:val="uk-UA"/>
        </w:rPr>
        <w:t>Безпека життєдіяльності базується на досягненнях таких дисциплін, як інженерна психологія, фізіологія людини, охорона праці, екологія, ергономіка, економіка тощо. Вона була і є в центрі уваги людей. З древніх часів до наших днів людина прагнула забезпечити свою безпеку. З розвитком промисловості це потребує спеціальних знань. БЖД особливо актуальна зараз, в добу науково-технічного прогресу. Вона покликана відіграти важливу роль в стабілізації людського суспільства.</w:t>
      </w:r>
    </w:p>
    <w:p w:rsidR="007018E0" w:rsidRDefault="007018E0">
      <w:pPr>
        <w:widowControl w:val="0"/>
        <w:spacing w:before="120"/>
        <w:ind w:firstLine="567"/>
        <w:jc w:val="both"/>
        <w:rPr>
          <w:color w:val="000000"/>
          <w:sz w:val="24"/>
          <w:szCs w:val="24"/>
          <w:lang w:val="uk-UA"/>
        </w:rPr>
      </w:pPr>
      <w:r>
        <w:rPr>
          <w:color w:val="000000"/>
          <w:sz w:val="24"/>
          <w:szCs w:val="24"/>
          <w:lang w:val="uk-UA"/>
        </w:rPr>
        <w:t>Завдання курсу “Безпека життєдіяльності” (БЖД) полягає у чіткому розумінні небезпечних чинників у ситуаціях, що виникають як у середовищі проживання людини, так і у середовищі навчання і праці.</w:t>
      </w:r>
    </w:p>
    <w:p w:rsidR="007018E0" w:rsidRDefault="007018E0">
      <w:pPr>
        <w:widowControl w:val="0"/>
        <w:spacing w:before="120"/>
        <w:ind w:firstLine="567"/>
        <w:jc w:val="both"/>
        <w:rPr>
          <w:color w:val="000000"/>
          <w:sz w:val="24"/>
          <w:szCs w:val="24"/>
          <w:lang w:val="uk-UA"/>
        </w:rPr>
      </w:pPr>
      <w:r>
        <w:rPr>
          <w:color w:val="000000"/>
          <w:sz w:val="24"/>
          <w:szCs w:val="24"/>
          <w:lang w:val="uk-UA"/>
        </w:rPr>
        <w:t>БЖД – це ступінь захисту людини від надзвичайної небезпеки, де під терміном “небезпека” мається на увазі вплив на людину факторів, які можуть викликати відхилення стану її здоров'я від нормального. Природа цих факторів може бути пов’язана як з причинами природного або соціально-економічного характеру (екологічними катастрофами, низьким економічним рівнем життя та ін.), так і з причинами техногенного характеру (з рівнем забруднення навколишнього середовища як наслідком виробничої діяльності людини, аваріями, катастрофами на підприємстві, транспорті, війнами та ін.).</w:t>
      </w:r>
    </w:p>
    <w:p w:rsidR="007018E0" w:rsidRDefault="007018E0">
      <w:pPr>
        <w:widowControl w:val="0"/>
        <w:spacing w:before="120"/>
        <w:ind w:firstLine="567"/>
        <w:jc w:val="both"/>
        <w:rPr>
          <w:color w:val="000000"/>
          <w:sz w:val="24"/>
          <w:szCs w:val="24"/>
          <w:lang w:val="uk-UA"/>
        </w:rPr>
      </w:pPr>
      <w:r>
        <w:rPr>
          <w:color w:val="000000"/>
          <w:sz w:val="24"/>
          <w:szCs w:val="24"/>
          <w:lang w:val="uk-UA"/>
        </w:rPr>
        <w:t>Зміни, що відбувається в нашій країні сьогодні: приватні підприємства, приватизація, кооперація, ринкові відносити, інфляція і т.д., здатні загострити проблеми безпеки – життєдіяльності людини. Так, зараз скорочуються наукові дослідження з проблем безпеки, зменшується чисельність інспекторів, скорочується служба охорони праці. Надзвичайні ситуації в Україні виникають у 5-8 разів частіше, ніж в інших промислово розвинутих країнах світу, в результаті чого щорічно гине понад 1% населення (більше 50 тисяч осіб). Майже третина аварій і нещасних випадків на виробництві пов’язана з незадовільним знанням людей порядку дій у надзвичайних ситуаціях. Це – наслідок серйозних недоліків у навчанні як на виробництві, так і в освітніх закладах. Вивчення предмету БЖД є важливим кроком у розширенні світогляду майбутніх фахівців про безпеку людини та її захист у процесі виробничої і побутової діяльності, в умовах надзвичайних ситуацій мирного та воєнного часу.</w:t>
      </w:r>
    </w:p>
    <w:p w:rsidR="007018E0" w:rsidRDefault="007018E0">
      <w:pPr>
        <w:widowControl w:val="0"/>
        <w:spacing w:before="120"/>
        <w:ind w:firstLine="567"/>
        <w:jc w:val="both"/>
        <w:rPr>
          <w:color w:val="000000"/>
          <w:sz w:val="24"/>
          <w:szCs w:val="24"/>
          <w:lang w:val="uk-UA"/>
        </w:rPr>
      </w:pPr>
      <w:r>
        <w:rPr>
          <w:color w:val="000000"/>
          <w:sz w:val="24"/>
          <w:szCs w:val="24"/>
          <w:lang w:val="uk-UA"/>
        </w:rPr>
        <w:t>Процес навчання складається з теоретичних і практичних занять, що проходять відповідно до законодавства України та інших діючих нормативних документів.</w:t>
      </w:r>
    </w:p>
    <w:p w:rsidR="007018E0" w:rsidRDefault="007018E0">
      <w:pPr>
        <w:widowControl w:val="0"/>
        <w:spacing w:before="120"/>
        <w:ind w:firstLine="567"/>
        <w:jc w:val="both"/>
        <w:rPr>
          <w:color w:val="000000"/>
          <w:sz w:val="24"/>
          <w:szCs w:val="24"/>
          <w:lang w:val="uk-UA"/>
        </w:rPr>
      </w:pPr>
      <w:r>
        <w:rPr>
          <w:color w:val="000000"/>
          <w:sz w:val="24"/>
          <w:szCs w:val="24"/>
          <w:lang w:val="uk-UA"/>
        </w:rPr>
        <w:t>Предмет ґрунтується на знаннях психології, фізіології людини, екології, охорони праці та цивільної оборони.</w:t>
      </w:r>
    </w:p>
    <w:p w:rsidR="007018E0" w:rsidRDefault="007018E0">
      <w:pPr>
        <w:widowControl w:val="0"/>
        <w:spacing w:before="120"/>
        <w:ind w:firstLine="567"/>
        <w:jc w:val="both"/>
        <w:rPr>
          <w:color w:val="000000"/>
          <w:sz w:val="24"/>
          <w:szCs w:val="24"/>
          <w:lang w:val="uk-UA"/>
        </w:rPr>
      </w:pPr>
      <w:r>
        <w:rPr>
          <w:color w:val="000000"/>
          <w:sz w:val="24"/>
          <w:szCs w:val="24"/>
          <w:lang w:val="uk-UA"/>
        </w:rPr>
        <w:t>Викладання дисципліни має на меті:</w:t>
      </w:r>
    </w:p>
    <w:p w:rsidR="007018E0" w:rsidRDefault="007018E0">
      <w:pPr>
        <w:widowControl w:val="0"/>
        <w:spacing w:before="120"/>
        <w:ind w:firstLine="567"/>
        <w:jc w:val="both"/>
        <w:rPr>
          <w:color w:val="000000"/>
          <w:sz w:val="24"/>
          <w:szCs w:val="24"/>
          <w:lang w:val="uk-UA"/>
        </w:rPr>
      </w:pPr>
      <w:r>
        <w:rPr>
          <w:color w:val="000000"/>
          <w:sz w:val="24"/>
          <w:szCs w:val="24"/>
          <w:lang w:val="uk-UA"/>
        </w:rPr>
        <w:t>вивчення структури, змісту і взаємозв’язку життєдіяльності людини із середовищем праці й проживання;</w:t>
      </w:r>
    </w:p>
    <w:p w:rsidR="007018E0" w:rsidRDefault="007018E0">
      <w:pPr>
        <w:widowControl w:val="0"/>
        <w:spacing w:before="120"/>
        <w:ind w:firstLine="567"/>
        <w:jc w:val="both"/>
        <w:rPr>
          <w:color w:val="000000"/>
          <w:sz w:val="24"/>
          <w:szCs w:val="24"/>
          <w:lang w:val="uk-UA"/>
        </w:rPr>
      </w:pPr>
      <w:r>
        <w:rPr>
          <w:color w:val="000000"/>
          <w:sz w:val="24"/>
          <w:szCs w:val="24"/>
          <w:lang w:val="uk-UA"/>
        </w:rPr>
        <w:t>визначення чинників, причин і параметрів, що сприяють виникненню надзвичайних ситуацій;</w:t>
      </w:r>
    </w:p>
    <w:p w:rsidR="007018E0" w:rsidRDefault="007018E0">
      <w:pPr>
        <w:widowControl w:val="0"/>
        <w:spacing w:before="120"/>
        <w:ind w:firstLine="567"/>
        <w:jc w:val="both"/>
        <w:rPr>
          <w:color w:val="000000"/>
          <w:sz w:val="24"/>
          <w:szCs w:val="24"/>
          <w:lang w:val="en-US"/>
        </w:rPr>
      </w:pPr>
      <w:r>
        <w:rPr>
          <w:color w:val="000000"/>
          <w:sz w:val="24"/>
          <w:szCs w:val="24"/>
          <w:lang w:val="uk-UA"/>
        </w:rPr>
        <w:t>визначення принципів і способів захисту людей в умовах повсякденного життя, а також в умовах надзвичайних ситуацій.</w:t>
      </w:r>
    </w:p>
    <w:p w:rsidR="007018E0" w:rsidRDefault="007018E0">
      <w:pPr>
        <w:widowControl w:val="0"/>
        <w:spacing w:before="120"/>
        <w:ind w:firstLine="590"/>
        <w:jc w:val="both"/>
        <w:rPr>
          <w:color w:val="000000"/>
          <w:sz w:val="24"/>
          <w:szCs w:val="24"/>
        </w:rPr>
      </w:pPr>
      <w:bookmarkStart w:id="0" w:name="_GoBack"/>
      <w:bookmarkEnd w:id="0"/>
    </w:p>
    <w:sectPr w:rsidR="007018E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AF69A6"/>
    <w:multiLevelType w:val="hybridMultilevel"/>
    <w:tmpl w:val="9D3EEE92"/>
    <w:lvl w:ilvl="0" w:tplc="0ABE8B1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7B414C04"/>
    <w:multiLevelType w:val="hybridMultilevel"/>
    <w:tmpl w:val="C0B8E00A"/>
    <w:lvl w:ilvl="0" w:tplc="E974840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41"/>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DA7"/>
    <w:rsid w:val="004640E4"/>
    <w:rsid w:val="006E7DE1"/>
    <w:rsid w:val="007018E0"/>
    <w:rsid w:val="00855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3CFD69-55AD-4D43-B197-21483038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jc w:val="both"/>
    </w:pPr>
    <w:rPr>
      <w:lang w:val="uk-UA"/>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
    <w:name w:val="Body Text 2"/>
    <w:basedOn w:val="a"/>
    <w:link w:val="20"/>
    <w:uiPriority w:val="99"/>
    <w:pPr>
      <w:spacing w:line="360" w:lineRule="auto"/>
      <w:jc w:val="center"/>
    </w:pPr>
    <w:rPr>
      <w:rFonts w:ascii="Arial" w:hAnsi="Arial" w:cs="Arial"/>
      <w:b/>
      <w:bCs/>
      <w:sz w:val="52"/>
      <w:szCs w:val="52"/>
      <w:lang w:val="uk-UA"/>
    </w:rPr>
  </w:style>
  <w:style w:type="character" w:customStyle="1" w:styleId="20">
    <w:name w:val="Основной текст 2 Знак"/>
    <w:link w:val="2"/>
    <w:uiPriority w:val="99"/>
    <w:semiHidden/>
    <w:rPr>
      <w:rFonts w:ascii="Times New Roman" w:hAnsi="Times New Roman" w:cs="Times New Roman"/>
      <w:sz w:val="28"/>
      <w:szCs w:val="28"/>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3807</Words>
  <Characters>2170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Тема: Зміст і завдання БЖД та об’єктивні умови її виникнення </vt:lpstr>
    </vt:vector>
  </TitlesOfParts>
  <Company>X-com</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Зміст і завдання БЖД та об’єктивні умови її виникнення </dc:title>
  <dc:subject/>
  <dc:creator>Igor</dc:creator>
  <cp:keywords/>
  <dc:description>Volyhn Referats_x000d_
Referats@360.com.ua _x000d_
www.referaty.com.ua                              _x000d_
for non-commercial use</dc:description>
  <cp:lastModifiedBy>admin</cp:lastModifiedBy>
  <cp:revision>2</cp:revision>
  <dcterms:created xsi:type="dcterms:W3CDTF">2014-01-26T08:47:00Z</dcterms:created>
  <dcterms:modified xsi:type="dcterms:W3CDTF">2014-01-26T08:47:00Z</dcterms:modified>
</cp:coreProperties>
</file>