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6E" w:rsidRPr="008B78DD" w:rsidRDefault="0019636E" w:rsidP="0019636E">
      <w:pPr>
        <w:widowControl w:val="0"/>
        <w:tabs>
          <w:tab w:val="left" w:pos="180"/>
        </w:tabs>
        <w:spacing w:line="360" w:lineRule="auto"/>
        <w:ind w:firstLine="709"/>
        <w:jc w:val="both"/>
        <w:rPr>
          <w:b/>
          <w:sz w:val="28"/>
        </w:rPr>
      </w:pPr>
      <w:r w:rsidRPr="008B78DD">
        <w:rPr>
          <w:b/>
          <w:sz w:val="28"/>
        </w:rPr>
        <w:t>СОДЕРЖАНИЕ</w:t>
      </w:r>
    </w:p>
    <w:p w:rsidR="0019636E" w:rsidRPr="004B3273" w:rsidRDefault="0019636E" w:rsidP="0019636E">
      <w:pPr>
        <w:widowControl w:val="0"/>
        <w:tabs>
          <w:tab w:val="left" w:pos="180"/>
        </w:tabs>
        <w:spacing w:line="360" w:lineRule="auto"/>
        <w:ind w:firstLine="709"/>
        <w:jc w:val="both"/>
        <w:rPr>
          <w:sz w:val="28"/>
        </w:rPr>
      </w:pPr>
    </w:p>
    <w:p w:rsidR="0019636E" w:rsidRPr="0019636E" w:rsidRDefault="0019636E" w:rsidP="0019636E">
      <w:pPr>
        <w:widowControl w:val="0"/>
        <w:tabs>
          <w:tab w:val="left" w:pos="180"/>
        </w:tabs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</w:rPr>
        <w:t>Введение</w:t>
      </w:r>
    </w:p>
    <w:p w:rsidR="0019636E" w:rsidRPr="0019636E" w:rsidRDefault="00142934" w:rsidP="0019636E">
      <w:pPr>
        <w:pStyle w:val="a3"/>
        <w:widowControl w:val="0"/>
        <w:tabs>
          <w:tab w:val="left" w:pos="180"/>
        </w:tabs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color w:val="000000"/>
          <w:sz w:val="28"/>
          <w:lang w:val="uk-UA"/>
        </w:rPr>
        <w:t>1</w:t>
      </w:r>
      <w:r w:rsidR="0019636E" w:rsidRPr="0019636E">
        <w:rPr>
          <w:color w:val="000000"/>
          <w:sz w:val="28"/>
        </w:rPr>
        <w:t>.</w:t>
      </w:r>
      <w:r>
        <w:rPr>
          <w:color w:val="000000"/>
          <w:sz w:val="28"/>
          <w:lang w:val="uk-UA"/>
        </w:rPr>
        <w:t xml:space="preserve"> </w:t>
      </w:r>
      <w:r w:rsidR="0019636E" w:rsidRPr="0019636E">
        <w:rPr>
          <w:color w:val="000000"/>
          <w:sz w:val="28"/>
        </w:rPr>
        <w:t>Исследование и разработка новых сорбентов</w:t>
      </w:r>
    </w:p>
    <w:p w:rsidR="0019636E" w:rsidRPr="0019636E" w:rsidRDefault="00142934" w:rsidP="0019636E">
      <w:pPr>
        <w:pStyle w:val="a3"/>
        <w:widowControl w:val="0"/>
        <w:tabs>
          <w:tab w:val="left" w:pos="180"/>
        </w:tabs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color w:val="000000"/>
          <w:sz w:val="28"/>
          <w:lang w:val="uk-UA"/>
        </w:rPr>
        <w:t>2</w:t>
      </w:r>
      <w:r w:rsidR="0019636E" w:rsidRPr="0019636E">
        <w:rPr>
          <w:color w:val="000000"/>
          <w:sz w:val="28"/>
        </w:rPr>
        <w:t>.</w:t>
      </w:r>
      <w:r>
        <w:rPr>
          <w:color w:val="000000"/>
          <w:sz w:val="28"/>
          <w:lang w:val="uk-UA"/>
        </w:rPr>
        <w:t xml:space="preserve"> </w:t>
      </w:r>
      <w:r w:rsidR="0019636E" w:rsidRPr="0019636E">
        <w:rPr>
          <w:color w:val="000000"/>
          <w:sz w:val="28"/>
        </w:rPr>
        <w:t>Биотехнологические композиционные кремнеземноорганические сорбенты</w:t>
      </w:r>
    </w:p>
    <w:p w:rsidR="0019636E" w:rsidRPr="0019636E" w:rsidRDefault="00142934" w:rsidP="0019636E">
      <w:pPr>
        <w:widowControl w:val="0"/>
        <w:tabs>
          <w:tab w:val="left" w:pos="180"/>
        </w:tabs>
        <w:spacing w:line="360" w:lineRule="auto"/>
        <w:rPr>
          <w:bCs/>
          <w:color w:val="000000"/>
          <w:sz w:val="28"/>
        </w:rPr>
      </w:pPr>
      <w:r>
        <w:rPr>
          <w:bCs/>
          <w:color w:val="000000"/>
          <w:sz w:val="28"/>
          <w:lang w:val="uk-UA"/>
        </w:rPr>
        <w:t>3</w:t>
      </w:r>
      <w:r w:rsidR="0019636E" w:rsidRPr="0019636E">
        <w:rPr>
          <w:bCs/>
          <w:color w:val="000000"/>
          <w:sz w:val="28"/>
        </w:rPr>
        <w:t>. Сорбенты для ионной хроматографии, полученные адсорбцией цвиттерионнных красителей на сверхсшитом полистироле</w:t>
      </w:r>
    </w:p>
    <w:p w:rsidR="0019636E" w:rsidRPr="0019636E" w:rsidRDefault="00142934" w:rsidP="0019636E">
      <w:pPr>
        <w:widowControl w:val="0"/>
        <w:tabs>
          <w:tab w:val="left" w:pos="180"/>
        </w:tabs>
        <w:spacing w:line="360" w:lineRule="auto"/>
        <w:rPr>
          <w:bCs/>
          <w:color w:val="000000"/>
          <w:sz w:val="28"/>
        </w:rPr>
      </w:pPr>
      <w:r>
        <w:rPr>
          <w:color w:val="000000"/>
          <w:sz w:val="28"/>
          <w:lang w:val="uk-UA"/>
        </w:rPr>
        <w:t>4</w:t>
      </w:r>
      <w:r w:rsidR="0019636E" w:rsidRPr="0019636E">
        <w:rPr>
          <w:color w:val="000000"/>
          <w:sz w:val="28"/>
        </w:rPr>
        <w:t>.</w:t>
      </w:r>
      <w:r>
        <w:rPr>
          <w:color w:val="000000"/>
          <w:sz w:val="28"/>
          <w:lang w:val="uk-UA"/>
        </w:rPr>
        <w:t xml:space="preserve"> </w:t>
      </w:r>
      <w:r w:rsidR="0019636E" w:rsidRPr="0019636E">
        <w:rPr>
          <w:color w:val="000000"/>
          <w:sz w:val="28"/>
        </w:rPr>
        <w:t>Хелатсодержащие сорбенты и стационарные фазы для газовой хроматографии</w:t>
      </w:r>
    </w:p>
    <w:p w:rsidR="0019636E" w:rsidRPr="0019636E" w:rsidRDefault="00142934" w:rsidP="0019636E">
      <w:pPr>
        <w:widowControl w:val="0"/>
        <w:tabs>
          <w:tab w:val="left" w:pos="18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  <w:lang w:val="uk-UA"/>
        </w:rPr>
        <w:t>5</w:t>
      </w:r>
      <w:r w:rsidR="0019636E" w:rsidRPr="0019636E">
        <w:rPr>
          <w:color w:val="000000"/>
          <w:sz w:val="28"/>
        </w:rPr>
        <w:t>. Комплексообразующие свойства карбоксильных сорбентов для хроматофокусирования</w:t>
      </w:r>
    </w:p>
    <w:p w:rsidR="0019636E" w:rsidRPr="0019636E" w:rsidRDefault="00142934" w:rsidP="0019636E">
      <w:pPr>
        <w:widowControl w:val="0"/>
        <w:tabs>
          <w:tab w:val="left" w:pos="180"/>
        </w:tabs>
        <w:autoSpaceDE w:val="0"/>
        <w:autoSpaceDN w:val="0"/>
        <w:adjustRightInd w:val="0"/>
        <w:spacing w:line="360" w:lineRule="auto"/>
        <w:rPr>
          <w:color w:val="000000"/>
          <w:sz w:val="28"/>
        </w:rPr>
      </w:pPr>
      <w:r>
        <w:rPr>
          <w:color w:val="000000"/>
          <w:sz w:val="28"/>
          <w:lang w:val="uk-UA"/>
        </w:rPr>
        <w:t>6</w:t>
      </w:r>
      <w:r w:rsidR="0019636E" w:rsidRPr="0019636E">
        <w:rPr>
          <w:color w:val="000000"/>
          <w:sz w:val="28"/>
        </w:rPr>
        <w:t>. Специальные сорбенты для ВЭЖХ биополимеров</w:t>
      </w:r>
    </w:p>
    <w:p w:rsidR="0019636E" w:rsidRPr="0019636E" w:rsidRDefault="00142934" w:rsidP="0019636E">
      <w:pPr>
        <w:widowControl w:val="0"/>
        <w:tabs>
          <w:tab w:val="left" w:pos="180"/>
        </w:tabs>
        <w:spacing w:line="360" w:lineRule="auto"/>
        <w:rPr>
          <w:bCs/>
          <w:color w:val="000000"/>
          <w:sz w:val="28"/>
        </w:rPr>
      </w:pPr>
      <w:r>
        <w:rPr>
          <w:color w:val="000000"/>
          <w:sz w:val="28"/>
          <w:lang w:val="uk-UA"/>
        </w:rPr>
        <w:t>7</w:t>
      </w:r>
      <w:r w:rsidR="0019636E" w:rsidRPr="0019636E">
        <w:rPr>
          <w:color w:val="000000"/>
          <w:sz w:val="28"/>
        </w:rPr>
        <w:t xml:space="preserve">. Силикагели </w:t>
      </w:r>
      <w:r>
        <w:rPr>
          <w:color w:val="000000"/>
          <w:sz w:val="28"/>
          <w:lang w:val="uk-UA"/>
        </w:rPr>
        <w:t>"</w:t>
      </w:r>
      <w:r w:rsidR="0019636E" w:rsidRPr="0019636E">
        <w:rPr>
          <w:color w:val="000000"/>
          <w:sz w:val="28"/>
        </w:rPr>
        <w:t>Армсорб" для хроматографии</w:t>
      </w:r>
    </w:p>
    <w:p w:rsidR="0019636E" w:rsidRPr="0019636E" w:rsidRDefault="00142934" w:rsidP="0019636E">
      <w:pPr>
        <w:widowControl w:val="0"/>
        <w:tabs>
          <w:tab w:val="left" w:pos="18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  <w:lang w:val="uk-UA"/>
        </w:rPr>
        <w:t>8</w:t>
      </w:r>
      <w:r w:rsidR="0019636E" w:rsidRPr="0019636E">
        <w:rPr>
          <w:color w:val="000000"/>
          <w:sz w:val="28"/>
        </w:rPr>
        <w:t>. Предложение от ЭЛСИКО на сорбенты – силикагель</w:t>
      </w:r>
    </w:p>
    <w:p w:rsidR="0019636E" w:rsidRPr="0019636E" w:rsidRDefault="00142934" w:rsidP="0019636E">
      <w:pPr>
        <w:widowControl w:val="0"/>
        <w:tabs>
          <w:tab w:val="left" w:pos="180"/>
          <w:tab w:val="left" w:pos="8521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  <w:lang w:val="uk-UA"/>
        </w:rPr>
        <w:t>9</w:t>
      </w:r>
      <w:r w:rsidR="0019636E" w:rsidRPr="0019636E">
        <w:rPr>
          <w:color w:val="000000"/>
          <w:sz w:val="28"/>
        </w:rPr>
        <w:t>. Синтез полимерных сорбентов</w:t>
      </w:r>
    </w:p>
    <w:p w:rsidR="0019636E" w:rsidRPr="0019636E" w:rsidRDefault="0019636E" w:rsidP="0019636E">
      <w:pPr>
        <w:widowControl w:val="0"/>
        <w:tabs>
          <w:tab w:val="left" w:pos="180"/>
          <w:tab w:val="left" w:pos="8521"/>
        </w:tabs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</w:rPr>
        <w:t>1</w:t>
      </w:r>
      <w:r w:rsidR="00142934">
        <w:rPr>
          <w:color w:val="000000"/>
          <w:sz w:val="28"/>
          <w:lang w:val="uk-UA"/>
        </w:rPr>
        <w:t>0</w:t>
      </w:r>
      <w:r w:rsidRPr="0019636E">
        <w:rPr>
          <w:color w:val="000000"/>
          <w:sz w:val="28"/>
        </w:rPr>
        <w:t>. Сравнение эксплуатационных свойств СПС Био-сульфоэтил и Sephadex SP при препаративных разделениях</w:t>
      </w:r>
    </w:p>
    <w:p w:rsidR="0019636E" w:rsidRPr="0019636E" w:rsidRDefault="0019636E" w:rsidP="0019636E">
      <w:pPr>
        <w:widowControl w:val="0"/>
        <w:tabs>
          <w:tab w:val="left" w:pos="180"/>
          <w:tab w:val="left" w:pos="8521"/>
        </w:tabs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</w:rPr>
        <w:t>1</w:t>
      </w:r>
      <w:r w:rsidR="00142934">
        <w:rPr>
          <w:color w:val="000000"/>
          <w:sz w:val="28"/>
          <w:lang w:val="uk-UA"/>
        </w:rPr>
        <w:t>1</w:t>
      </w:r>
      <w:r w:rsidRPr="0019636E">
        <w:rPr>
          <w:color w:val="000000"/>
          <w:sz w:val="28"/>
        </w:rPr>
        <w:t>. Новые ионообменные смолы</w:t>
      </w:r>
    </w:p>
    <w:p w:rsidR="0019636E" w:rsidRPr="0019636E" w:rsidRDefault="0019636E" w:rsidP="0019636E">
      <w:pPr>
        <w:widowControl w:val="0"/>
        <w:tabs>
          <w:tab w:val="left" w:pos="180"/>
          <w:tab w:val="left" w:pos="8521"/>
        </w:tabs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</w:rPr>
        <w:t>1</w:t>
      </w:r>
      <w:r w:rsidR="00142934">
        <w:rPr>
          <w:color w:val="000000"/>
          <w:sz w:val="28"/>
          <w:lang w:val="uk-UA"/>
        </w:rPr>
        <w:t>2</w:t>
      </w:r>
      <w:r w:rsidRPr="0019636E">
        <w:rPr>
          <w:color w:val="000000"/>
          <w:sz w:val="28"/>
        </w:rPr>
        <w:t>. Микросферические полимерные сорбенты для высокоэффективной жидкостной хроматографии и твердофазной экстракции</w:t>
      </w:r>
    </w:p>
    <w:p w:rsidR="0019636E" w:rsidRPr="0019636E" w:rsidRDefault="0019636E" w:rsidP="0019636E">
      <w:pPr>
        <w:widowControl w:val="0"/>
        <w:tabs>
          <w:tab w:val="left" w:pos="180"/>
        </w:tabs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</w:rPr>
        <w:t>1</w:t>
      </w:r>
      <w:r w:rsidR="00142934">
        <w:rPr>
          <w:color w:val="000000"/>
          <w:sz w:val="28"/>
          <w:lang w:val="uk-UA"/>
        </w:rPr>
        <w:t>3</w:t>
      </w:r>
      <w:r w:rsidRPr="0019636E">
        <w:rPr>
          <w:color w:val="000000"/>
          <w:sz w:val="28"/>
        </w:rPr>
        <w:t>. Полимерные сорбенты для твердофазной экстракции и жидкостной хроматографии</w:t>
      </w:r>
    </w:p>
    <w:p w:rsidR="0019636E" w:rsidRPr="0019636E" w:rsidRDefault="0019636E" w:rsidP="0019636E">
      <w:pPr>
        <w:widowControl w:val="0"/>
        <w:tabs>
          <w:tab w:val="left" w:pos="180"/>
        </w:tabs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</w:rPr>
        <w:t>1</w:t>
      </w:r>
      <w:r w:rsidR="00142934">
        <w:rPr>
          <w:color w:val="000000"/>
          <w:sz w:val="28"/>
          <w:lang w:val="uk-UA"/>
        </w:rPr>
        <w:t>4</w:t>
      </w:r>
      <w:r w:rsidRPr="0019636E">
        <w:rPr>
          <w:color w:val="000000"/>
          <w:sz w:val="28"/>
        </w:rPr>
        <w:t>. Газовая хроматография</w:t>
      </w:r>
    </w:p>
    <w:p w:rsidR="0019636E" w:rsidRPr="0019636E" w:rsidRDefault="0019636E" w:rsidP="0019636E">
      <w:pPr>
        <w:widowControl w:val="0"/>
        <w:tabs>
          <w:tab w:val="left" w:pos="180"/>
        </w:tabs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</w:rPr>
        <w:t>Заключение</w:t>
      </w:r>
    </w:p>
    <w:p w:rsidR="0019636E" w:rsidRPr="0019636E" w:rsidRDefault="0019636E" w:rsidP="0019636E">
      <w:pPr>
        <w:widowControl w:val="0"/>
        <w:tabs>
          <w:tab w:val="left" w:pos="180"/>
        </w:tabs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</w:rPr>
        <w:t>Литература</w:t>
      </w:r>
    </w:p>
    <w:p w:rsidR="0019636E" w:rsidRDefault="0019636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lang w:val="uk-UA"/>
        </w:rPr>
      </w:pPr>
    </w:p>
    <w:p w:rsidR="00177271" w:rsidRPr="004B3273" w:rsidRDefault="0014293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r>
        <w:rPr>
          <w:b/>
          <w:sz w:val="28"/>
          <w:lang w:val="uk-UA"/>
        </w:rPr>
        <w:br w:type="page"/>
      </w:r>
      <w:r w:rsidR="00177271" w:rsidRPr="004B3273">
        <w:rPr>
          <w:b/>
          <w:sz w:val="28"/>
        </w:rPr>
        <w:t>ВВЕДЕНИЕ</w:t>
      </w:r>
    </w:p>
    <w:p w:rsidR="00177271" w:rsidRPr="004B3273" w:rsidRDefault="0017727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F75C62" w:rsidRPr="004B3273" w:rsidRDefault="003358D8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 xml:space="preserve">Развитие науки на пороге </w:t>
      </w:r>
      <w:r w:rsidRPr="004B3273">
        <w:rPr>
          <w:sz w:val="28"/>
          <w:lang w:val="en-US"/>
        </w:rPr>
        <w:t>XXI</w:t>
      </w:r>
      <w:r w:rsidRPr="004B3273">
        <w:rPr>
          <w:sz w:val="28"/>
        </w:rPr>
        <w:t xml:space="preserve"> века было бы невозможно себе представить без </w:t>
      </w:r>
      <w:r w:rsidR="00891421" w:rsidRPr="004B3273">
        <w:rPr>
          <w:sz w:val="28"/>
        </w:rPr>
        <w:t xml:space="preserve">введения и </w:t>
      </w:r>
      <w:r w:rsidRPr="004B3273">
        <w:rPr>
          <w:sz w:val="28"/>
        </w:rPr>
        <w:t>использования новых технологий. Одной из развивающихся и прогрессирующих наук в наше время является биохимия. Хроматографические методы исследовани</w:t>
      </w:r>
      <w:r w:rsidR="00EE7405" w:rsidRPr="004B3273">
        <w:rPr>
          <w:sz w:val="28"/>
        </w:rPr>
        <w:t>я</w:t>
      </w:r>
      <w:r w:rsidRPr="004B3273">
        <w:rPr>
          <w:sz w:val="28"/>
        </w:rPr>
        <w:t xml:space="preserve"> </w:t>
      </w:r>
      <w:r w:rsidR="00AD266E" w:rsidRPr="004B3273">
        <w:rPr>
          <w:sz w:val="28"/>
        </w:rPr>
        <w:t xml:space="preserve">и анализа </w:t>
      </w:r>
      <w:r w:rsidRPr="004B3273">
        <w:rPr>
          <w:sz w:val="28"/>
        </w:rPr>
        <w:t>вещества</w:t>
      </w:r>
      <w:r w:rsidR="00EE7405" w:rsidRPr="004B3273">
        <w:rPr>
          <w:sz w:val="28"/>
        </w:rPr>
        <w:t>, как одни из биохимических методов исследования, т</w:t>
      </w:r>
      <w:r w:rsidR="00AD266E" w:rsidRPr="004B3273">
        <w:rPr>
          <w:sz w:val="28"/>
        </w:rPr>
        <w:t>ак</w:t>
      </w:r>
      <w:r w:rsidR="00EE7405" w:rsidRPr="004B3273">
        <w:rPr>
          <w:sz w:val="28"/>
        </w:rPr>
        <w:t>же подверглись различным нововведениям</w:t>
      </w:r>
      <w:r w:rsidR="00891421" w:rsidRPr="004B3273">
        <w:rPr>
          <w:sz w:val="28"/>
        </w:rPr>
        <w:t xml:space="preserve"> и преобразованиям. </w:t>
      </w:r>
      <w:r w:rsidR="00AD266E" w:rsidRPr="004B3273">
        <w:rPr>
          <w:sz w:val="28"/>
        </w:rPr>
        <w:t xml:space="preserve">Развитие хроматографии </w:t>
      </w:r>
      <w:r w:rsidR="00F75C62" w:rsidRPr="004B3273">
        <w:rPr>
          <w:sz w:val="28"/>
        </w:rPr>
        <w:t xml:space="preserve">привело к усовершенствованию </w:t>
      </w:r>
      <w:r w:rsidR="0066472E" w:rsidRPr="004B3273">
        <w:rPr>
          <w:sz w:val="28"/>
        </w:rPr>
        <w:t>техники, применяемой для проведения эксперимента. Создавались все более новые, качественно усовершенствованные приборы, дающие, в сравнении со своими предшественниками,</w:t>
      </w:r>
      <w:r w:rsidR="004B3273">
        <w:rPr>
          <w:sz w:val="28"/>
        </w:rPr>
        <w:t xml:space="preserve"> </w:t>
      </w:r>
      <w:r w:rsidR="0066472E" w:rsidRPr="004B3273">
        <w:rPr>
          <w:sz w:val="28"/>
        </w:rPr>
        <w:t xml:space="preserve">заметно отличающийся результат. Эти изменения и усовершенствования коснулись не только </w:t>
      </w:r>
      <w:r w:rsidR="00891421" w:rsidRPr="004B3273">
        <w:rPr>
          <w:sz w:val="28"/>
        </w:rPr>
        <w:t xml:space="preserve">приборов исследования, но и сорбирующих материалов. В своей работе я </w:t>
      </w:r>
      <w:r w:rsidR="00177271" w:rsidRPr="004B3273">
        <w:rPr>
          <w:sz w:val="28"/>
        </w:rPr>
        <w:t>изложил характеристику некоторых из них и</w:t>
      </w:r>
      <w:r w:rsidR="004B3273">
        <w:rPr>
          <w:sz w:val="28"/>
        </w:rPr>
        <w:t xml:space="preserve"> </w:t>
      </w:r>
      <w:r w:rsidR="00177271" w:rsidRPr="004B3273">
        <w:rPr>
          <w:sz w:val="28"/>
        </w:rPr>
        <w:t xml:space="preserve">ряда других уже известных сорбентов, зарекомендовавших себя на рынке, а также привел примеры их сравнения с аналогами данных сорбентов других фирм. </w:t>
      </w:r>
    </w:p>
    <w:p w:rsidR="00177271" w:rsidRPr="004B3273" w:rsidRDefault="0017727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4B3273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142934" w:rsidRPr="00142934">
        <w:rPr>
          <w:b/>
          <w:sz w:val="28"/>
          <w:lang w:val="uk-UA"/>
        </w:rPr>
        <w:t>1.</w:t>
      </w:r>
      <w:r w:rsidR="00142934">
        <w:rPr>
          <w:sz w:val="28"/>
          <w:lang w:val="uk-UA"/>
        </w:rPr>
        <w:t xml:space="preserve"> </w:t>
      </w:r>
      <w:r w:rsidR="00B904D4" w:rsidRPr="004B3273">
        <w:rPr>
          <w:b/>
          <w:sz w:val="28"/>
        </w:rPr>
        <w:t>ИССЛЕДОВАНИЕ И РАЗРАБОТКА НОВЫХ СОРБЕНТОВ</w:t>
      </w:r>
    </w:p>
    <w:p w:rsidR="004B3273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B904D4" w:rsidRPr="004B3273" w:rsidRDefault="0066472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>Развитие современной науки и технологий невозможно без контроля состава сложных смесей, сырья, продуктов и полупродуктов, в том числе лекарственных препаратов, а также оптимизации процессов сорбционного концентрирования и выделения целевых продуктов.</w:t>
      </w:r>
    </w:p>
    <w:p w:rsidR="00B904D4" w:rsidRPr="004B3273" w:rsidRDefault="00B904D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 xml:space="preserve">Важное значение при этом имеют изомерселективные сорбенты. К числу таких сорбентов относятся графитированная термическая сажа (ГТС) и термотропные жидкие кристаллы (ЖК). На нашей кафедре проводятся исследования адсорбентов, в частности, графитированной термической сажи – уникального углеродного адсорбента с однородной плоской поверхностью, состоящей из базисных граней графита. Этот адсорбент чувствителен к пространственному строению органических соединений, в том числе изомеров (кроме оптических), </w:t>
      </w:r>
      <w:r w:rsidRPr="004B3273">
        <w:rPr>
          <w:i/>
          <w:sz w:val="28"/>
        </w:rPr>
        <w:t>рис. 1</w:t>
      </w:r>
      <w:r w:rsidRPr="004B3273">
        <w:rPr>
          <w:sz w:val="28"/>
        </w:rPr>
        <w:t>.</w:t>
      </w:r>
    </w:p>
    <w:p w:rsidR="00B904D4" w:rsidRPr="004B3273" w:rsidRDefault="00B904D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tbl>
      <w:tblPr>
        <w:tblW w:w="4052" w:type="pct"/>
        <w:tblCellSpacing w:w="15" w:type="dxa"/>
        <w:tblInd w:w="89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54"/>
      </w:tblGrid>
      <w:tr w:rsidR="00B904D4" w:rsidRPr="004B3273" w:rsidTr="004B3273">
        <w:trPr>
          <w:trHeight w:val="985"/>
          <w:tblCellSpacing w:w="15" w:type="dxa"/>
        </w:trPr>
        <w:tc>
          <w:tcPr>
            <w:tcW w:w="4961" w:type="pct"/>
            <w:vAlign w:val="center"/>
          </w:tcPr>
          <w:p w:rsidR="00B904D4" w:rsidRPr="004B3273" w:rsidRDefault="0019409F" w:rsidP="004B3273">
            <w:pPr>
              <w:pStyle w:val="a3"/>
              <w:widowControl w:val="0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5pt;height:156pt">
                  <v:imagedata r:id="rId6" o:title=""/>
                </v:shape>
              </w:pict>
            </w:r>
          </w:p>
        </w:tc>
      </w:tr>
      <w:tr w:rsidR="00B904D4" w:rsidRPr="004B3273" w:rsidTr="004B3273">
        <w:trPr>
          <w:trHeight w:val="80"/>
          <w:tblCellSpacing w:w="15" w:type="dxa"/>
        </w:trPr>
        <w:tc>
          <w:tcPr>
            <w:tcW w:w="4961" w:type="pct"/>
            <w:vAlign w:val="center"/>
          </w:tcPr>
          <w:p w:rsidR="00B904D4" w:rsidRPr="004B3273" w:rsidRDefault="00B904D4" w:rsidP="004B3273">
            <w:pPr>
              <w:pStyle w:val="a3"/>
              <w:widowControl w:val="0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</w:rPr>
            </w:pPr>
            <w:r w:rsidRPr="004B3273">
              <w:rPr>
                <w:b/>
                <w:i/>
                <w:sz w:val="28"/>
              </w:rPr>
              <w:t>Рис. 1.</w:t>
            </w:r>
            <w:r w:rsidRPr="004B3273">
              <w:rPr>
                <w:i/>
                <w:sz w:val="28"/>
              </w:rPr>
              <w:t xml:space="preserve"> Разделение изомеров пергидрофенантрена на колонке с ГТС при 250ºС [Киселев А.В. и др.], колонка 2 м × 1 мм, заполненная частицами ГТС диаметром 0,22-0,25 мм</w:t>
            </w:r>
          </w:p>
        </w:tc>
      </w:tr>
    </w:tbl>
    <w:p w:rsidR="00B904D4" w:rsidRPr="004B3273" w:rsidRDefault="00B904D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904D4" w:rsidRPr="004B3273" w:rsidRDefault="00B904D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>Метод газовой хроматографии применен для изучения адсорбции на ГТС аминов, анилина, каркасных соединений, азотсодержащих гетероциклов</w:t>
      </w:r>
      <w:r w:rsidR="00176CCB" w:rsidRPr="004B3273">
        <w:rPr>
          <w:sz w:val="28"/>
        </w:rPr>
        <w:t>.</w:t>
      </w:r>
      <w:r w:rsidRPr="004B3273">
        <w:rPr>
          <w:sz w:val="28"/>
        </w:rPr>
        <w:t xml:space="preserve"> Экспериментальные данные сопоставлены с молекулярно-статистическими расчетами по Киселеву А.В. Эти исследования имеют большое значение как для дальнейшего развития теории адсорбции, так и для решения практических задач, связанных с разработкой хроматографических методов анализа.</w:t>
      </w:r>
    </w:p>
    <w:p w:rsidR="00B904D4" w:rsidRPr="004B3273" w:rsidRDefault="00B904D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>Дальнейший прогресс в применении углеродных адсорбентов связан с использованием модифицированных углеродных адсорбентов. Нанесение плотных монослоев (или полислоев) модификаторов, относящихся к классу мезогенов (жидких кристаллов), является наиболее перспективным, так как жидкокристаллические сорбенты обладают повышенной структурной селективностью при разделении пространственных изомеров.</w:t>
      </w:r>
    </w:p>
    <w:p w:rsidR="00B904D4" w:rsidRPr="004B3273" w:rsidRDefault="00B904D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 xml:space="preserve">Проведены экспериментальные исследования адсорбции органических соединений ряда </w:t>
      </w:r>
      <w:r w:rsidRPr="004B3273">
        <w:rPr>
          <w:i/>
          <w:sz w:val="28"/>
        </w:rPr>
        <w:t>н</w:t>
      </w:r>
      <w:r w:rsidRPr="004B3273">
        <w:rPr>
          <w:sz w:val="28"/>
        </w:rPr>
        <w:t>-алканов и аренов, в том числе изомерных ксилолов на ГТС, модифицированной монослоями нематического, холестерического ЖК, а также жидкокристаллического краун-эфира. Установлено, что модифицирование ГТС монослоями ЖК повышает чувствительность адсорбента к электронному строению молекул адсорбатов при сохранении высокой чувствительности к их п</w:t>
      </w:r>
      <w:r w:rsidR="00176CCB" w:rsidRPr="004B3273">
        <w:rPr>
          <w:sz w:val="28"/>
        </w:rPr>
        <w:t>ространственному строению</w:t>
      </w:r>
      <w:r w:rsidRPr="004B3273">
        <w:rPr>
          <w:sz w:val="28"/>
        </w:rPr>
        <w:t xml:space="preserve">. Так, например, на модифицированной ГТС разделяются все три изомера ксилола, тогда как на "чистой" ГТС – только </w:t>
      </w:r>
      <w:r w:rsidRPr="004B3273">
        <w:rPr>
          <w:i/>
          <w:sz w:val="28"/>
        </w:rPr>
        <w:t>мета</w:t>
      </w:r>
      <w:r w:rsidRPr="004B3273">
        <w:rPr>
          <w:sz w:val="28"/>
        </w:rPr>
        <w:t xml:space="preserve">- и </w:t>
      </w:r>
      <w:r w:rsidRPr="004B3273">
        <w:rPr>
          <w:i/>
          <w:sz w:val="28"/>
        </w:rPr>
        <w:t>пара</w:t>
      </w:r>
      <w:r w:rsidRPr="004B3273">
        <w:rPr>
          <w:sz w:val="28"/>
        </w:rPr>
        <w:t>- изомеры. При нанесении на ГТС жидкокристаллического краун-соединения с гидрофильной полостью (</w:t>
      </w:r>
      <w:r w:rsidRPr="004B3273">
        <w:rPr>
          <w:i/>
          <w:sz w:val="28"/>
        </w:rPr>
        <w:t xml:space="preserve">рис. </w:t>
      </w:r>
      <w:r w:rsidR="00DF3DF9" w:rsidRPr="004B3273">
        <w:rPr>
          <w:i/>
          <w:sz w:val="28"/>
        </w:rPr>
        <w:t>2</w:t>
      </w:r>
      <w:r w:rsidRPr="004B3273">
        <w:rPr>
          <w:sz w:val="28"/>
        </w:rPr>
        <w:t>) для короткоцепочечных спиртов наблюдается повышение теплоты адсорбции вследствие образования комплексов включения типа "гость-хозяин".</w:t>
      </w:r>
    </w:p>
    <w:p w:rsidR="00B904D4" w:rsidRDefault="00B904D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4B3273">
        <w:rPr>
          <w:sz w:val="28"/>
        </w:rPr>
        <w:t>Проведены молекулярно-статистические расчеты констант Генри и теплот адсорбции ароматических углеводородов на ГТС, модифицированной мономолекулярным слоем холестерического ЖК, определены значения поправочных множителей, позволяющих перейти от констант атом-атомных потенциалов для "чистой" ГТС к константам, описывающим взаимодействие атомов в молекулах адсорбатов с модифицированным адсорбентом.</w:t>
      </w:r>
    </w:p>
    <w:p w:rsidR="00142934" w:rsidRPr="00142934" w:rsidRDefault="0014293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142934" w:rsidRDefault="0014293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  <w:sectPr w:rsidR="00142934" w:rsidSect="004B3273">
          <w:footerReference w:type="even" r:id="rId7"/>
          <w:footerReference w:type="default" r:id="rId8"/>
          <w:type w:val="nextColumn"/>
          <w:pgSz w:w="11906" w:h="16838"/>
          <w:pgMar w:top="1134" w:right="850" w:bottom="1134" w:left="1701" w:header="697" w:footer="697" w:gutter="0"/>
          <w:pgNumType w:fmt="numberInDash"/>
          <w:cols w:space="720"/>
          <w:docGrid w:linePitch="326"/>
        </w:sectPr>
      </w:pPr>
    </w:p>
    <w:tbl>
      <w:tblPr>
        <w:tblW w:w="4277" w:type="pct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79"/>
      </w:tblGrid>
      <w:tr w:rsidR="00B904D4" w:rsidRPr="004B3273" w:rsidTr="004B3273">
        <w:trPr>
          <w:trHeight w:val="2615"/>
          <w:tblCellSpacing w:w="15" w:type="dxa"/>
        </w:trPr>
        <w:tc>
          <w:tcPr>
            <w:tcW w:w="4963" w:type="pct"/>
            <w:vAlign w:val="center"/>
          </w:tcPr>
          <w:p w:rsidR="00B904D4" w:rsidRPr="004B3273" w:rsidRDefault="00142934" w:rsidP="004B3273">
            <w:pPr>
              <w:pStyle w:val="a3"/>
              <w:widowControl w:val="0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br w:type="page"/>
            </w:r>
            <w:r w:rsidR="004B3273">
              <w:rPr>
                <w:sz w:val="28"/>
              </w:rPr>
              <w:br w:type="page"/>
            </w:r>
            <w:r w:rsidR="0019409F">
              <w:rPr>
                <w:sz w:val="28"/>
              </w:rPr>
              <w:pict>
                <v:shape id="_x0000_i1026" type="#_x0000_t75" style="width:281.25pt;height:203.25pt">
                  <v:imagedata r:id="rId9" o:title=""/>
                </v:shape>
              </w:pict>
            </w:r>
          </w:p>
        </w:tc>
      </w:tr>
      <w:tr w:rsidR="00B904D4" w:rsidRPr="004B3273" w:rsidTr="004B3273">
        <w:trPr>
          <w:trHeight w:val="252"/>
          <w:tblCellSpacing w:w="15" w:type="dxa"/>
        </w:trPr>
        <w:tc>
          <w:tcPr>
            <w:tcW w:w="4963" w:type="pct"/>
            <w:vAlign w:val="center"/>
          </w:tcPr>
          <w:p w:rsidR="00B904D4" w:rsidRPr="004B3273" w:rsidRDefault="00B904D4" w:rsidP="004B3273">
            <w:pPr>
              <w:pStyle w:val="a3"/>
              <w:widowControl w:val="0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</w:rPr>
            </w:pPr>
            <w:r w:rsidRPr="004B3273">
              <w:rPr>
                <w:b/>
                <w:i/>
                <w:sz w:val="28"/>
              </w:rPr>
              <w:t xml:space="preserve">Рис. </w:t>
            </w:r>
            <w:r w:rsidR="00DF3DF9" w:rsidRPr="004B3273">
              <w:rPr>
                <w:b/>
                <w:i/>
                <w:sz w:val="28"/>
              </w:rPr>
              <w:t>2</w:t>
            </w:r>
            <w:r w:rsidRPr="004B3273">
              <w:rPr>
                <w:b/>
                <w:i/>
                <w:sz w:val="28"/>
              </w:rPr>
              <w:t>.</w:t>
            </w:r>
            <w:r w:rsidRPr="004B3273">
              <w:rPr>
                <w:i/>
                <w:sz w:val="28"/>
              </w:rPr>
              <w:t xml:space="preserve"> Квантово-механическое моделирование взаимодействия изо-пропанола с молекулой ДАДБ-18-К-6.</w:t>
            </w:r>
          </w:p>
        </w:tc>
      </w:tr>
    </w:tbl>
    <w:p w:rsidR="00C0406C" w:rsidRPr="004B3273" w:rsidRDefault="00C0406C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904D4" w:rsidRPr="004B3273" w:rsidRDefault="00B904D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>К изомерселективным сорбентам относятся и термотропные жидкие кристаллы – самоорганизующиеся в пространстве в виде определенных структур (мезофаз) системы с анизометричными органическими молекулами. В газовой хроматографии их используют в виде тонких фазовых пленок (~1000 – 2000 Å), нанесенных на поверхность пор твердого носителя. Большинство экспериментальных и теоретических работ ранее было посвящено изучению разделительных свойств нематических (</w:t>
      </w:r>
      <w:r w:rsidRPr="004B3273">
        <w:rPr>
          <w:i/>
          <w:sz w:val="28"/>
          <w:lang w:val="en-US"/>
        </w:rPr>
        <w:t>N</w:t>
      </w:r>
      <w:r w:rsidRPr="004B3273">
        <w:rPr>
          <w:sz w:val="28"/>
        </w:rPr>
        <w:t xml:space="preserve">) жидких кристаллов с каламитной (вытянутой) формой молекул, а также бинарных смесей на их основе, образующих смешанную </w:t>
      </w:r>
      <w:r w:rsidRPr="004B3273">
        <w:rPr>
          <w:i/>
          <w:sz w:val="28"/>
          <w:lang w:val="en-US"/>
        </w:rPr>
        <w:t>N</w:t>
      </w:r>
      <w:r w:rsidR="004B3273">
        <w:rPr>
          <w:sz w:val="28"/>
        </w:rPr>
        <w:t xml:space="preserve"> </w:t>
      </w:r>
      <w:r w:rsidRPr="004B3273">
        <w:rPr>
          <w:sz w:val="28"/>
        </w:rPr>
        <w:t>фазу.</w:t>
      </w:r>
    </w:p>
    <w:p w:rsidR="001352A1" w:rsidRDefault="00B904D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4B3273">
        <w:rPr>
          <w:sz w:val="28"/>
        </w:rPr>
        <w:t>Было проведено систематическое изучение сорбционных и селективных свойств нескольких бинарных ЖК систем, образующих индуцированную смектическую S</w:t>
      </w:r>
      <w:r w:rsidRPr="004B3273">
        <w:rPr>
          <w:sz w:val="28"/>
          <w:vertAlign w:val="subscript"/>
        </w:rPr>
        <w:t>A</w:t>
      </w:r>
      <w:r w:rsidR="002A62DA" w:rsidRPr="004B3273">
        <w:rPr>
          <w:sz w:val="28"/>
        </w:rPr>
        <w:t xml:space="preserve"> фазу</w:t>
      </w:r>
      <w:r w:rsidRPr="004B3273">
        <w:rPr>
          <w:sz w:val="28"/>
        </w:rPr>
        <w:t>. Так, например, в бинарной системе 4-</w:t>
      </w:r>
      <w:r w:rsidRPr="004B3273">
        <w:rPr>
          <w:i/>
          <w:sz w:val="28"/>
        </w:rPr>
        <w:t>н</w:t>
      </w:r>
      <w:r w:rsidRPr="004B3273">
        <w:rPr>
          <w:sz w:val="28"/>
        </w:rPr>
        <w:t>-октилоксифенил-4'-</w:t>
      </w:r>
      <w:r w:rsidRPr="004B3273">
        <w:rPr>
          <w:i/>
          <w:sz w:val="28"/>
        </w:rPr>
        <w:t>н</w:t>
      </w:r>
      <w:r w:rsidRPr="004B3273">
        <w:rPr>
          <w:sz w:val="28"/>
        </w:rPr>
        <w:t xml:space="preserve">-пентилоксибензоат (ОФПБ) – 4,4'-бифенилдикарбоновой кислоты </w:t>
      </w:r>
      <w:r w:rsidRPr="004B3273">
        <w:rPr>
          <w:i/>
          <w:sz w:val="28"/>
        </w:rPr>
        <w:t>бис-</w:t>
      </w:r>
      <w:r w:rsidRPr="004B3273">
        <w:rPr>
          <w:sz w:val="28"/>
        </w:rPr>
        <w:t>[2,2'-ди-(</w:t>
      </w:r>
      <w:r w:rsidRPr="004B3273">
        <w:rPr>
          <w:i/>
          <w:sz w:val="28"/>
        </w:rPr>
        <w:t>н</w:t>
      </w:r>
      <w:r w:rsidRPr="004B3273">
        <w:rPr>
          <w:sz w:val="28"/>
        </w:rPr>
        <w:t xml:space="preserve">-гексилоксикарбонил)этинил]фениловый эфир (БКГФ) оба исходных ЖК образуют </w:t>
      </w:r>
      <w:r w:rsidRPr="004B3273">
        <w:rPr>
          <w:i/>
          <w:sz w:val="28"/>
          <w:lang w:val="en-US"/>
        </w:rPr>
        <w:t>N</w:t>
      </w:r>
      <w:r w:rsidRPr="004B3273">
        <w:rPr>
          <w:sz w:val="28"/>
        </w:rPr>
        <w:t xml:space="preserve"> мезофазу. При их смешении возникает индуцированная S</w:t>
      </w:r>
      <w:r w:rsidRPr="004B3273">
        <w:rPr>
          <w:sz w:val="28"/>
          <w:vertAlign w:val="subscript"/>
        </w:rPr>
        <w:t>A</w:t>
      </w:r>
      <w:r w:rsidR="004B3273">
        <w:rPr>
          <w:sz w:val="28"/>
        </w:rPr>
        <w:t xml:space="preserve"> </w:t>
      </w:r>
      <w:r w:rsidRPr="004B3273">
        <w:rPr>
          <w:sz w:val="28"/>
        </w:rPr>
        <w:t>фаза, температурный интервал существования которой максимален при соотношении компонентов ОФПБ – БКГФ 2 : 1. Стабилизация слоистой ЖК структуры S</w:t>
      </w:r>
      <w:r w:rsidRPr="004B3273">
        <w:rPr>
          <w:sz w:val="28"/>
          <w:vertAlign w:val="subscript"/>
        </w:rPr>
        <w:t>A</w:t>
      </w:r>
      <w:r w:rsidR="004B3273">
        <w:rPr>
          <w:sz w:val="28"/>
        </w:rPr>
        <w:t xml:space="preserve"> </w:t>
      </w:r>
      <w:r w:rsidRPr="004B3273">
        <w:rPr>
          <w:sz w:val="28"/>
        </w:rPr>
        <w:t xml:space="preserve">типа с толщиной слоя, равной длине молекулы БКГФ, обусловлена тем, что относительно короткие молекулы ОФПБ, имея длину молекулы, примерно равную длине центрального фрагмента ароматической части БКГФ и ориентируясь параллельно центральному фрагменту БКГФ, образуют квазигексагональную упаковку, </w:t>
      </w:r>
      <w:r w:rsidRPr="004B3273">
        <w:rPr>
          <w:i/>
          <w:sz w:val="28"/>
        </w:rPr>
        <w:t xml:space="preserve">рис. </w:t>
      </w:r>
      <w:r w:rsidR="00372184" w:rsidRPr="004B3273">
        <w:rPr>
          <w:i/>
          <w:sz w:val="28"/>
        </w:rPr>
        <w:t>3</w:t>
      </w:r>
      <w:r w:rsidRPr="004B3273">
        <w:rPr>
          <w:sz w:val="28"/>
        </w:rPr>
        <w:t xml:space="preserve">. </w:t>
      </w:r>
    </w:p>
    <w:p w:rsidR="004B3273" w:rsidRPr="004B3273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tbl>
      <w:tblPr>
        <w:tblpPr w:leftFromText="180" w:rightFromText="180" w:vertAnchor="text" w:horzAnchor="margin" w:tblpXSpec="center" w:tblpY="205"/>
        <w:tblW w:w="332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85"/>
      </w:tblGrid>
      <w:tr w:rsidR="001352A1" w:rsidRPr="004B3273" w:rsidTr="004B3273">
        <w:trPr>
          <w:trHeight w:val="4183"/>
          <w:tblCellSpacing w:w="15" w:type="dxa"/>
        </w:trPr>
        <w:tc>
          <w:tcPr>
            <w:tcW w:w="4952" w:type="pct"/>
            <w:vAlign w:val="center"/>
          </w:tcPr>
          <w:p w:rsidR="001352A1" w:rsidRPr="004B3273" w:rsidRDefault="0019409F" w:rsidP="004B3273">
            <w:pPr>
              <w:pStyle w:val="a3"/>
              <w:widowControl w:val="0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pict>
                <v:shape id="_x0000_i1027" type="#_x0000_t75" style="width:257.25pt;height:246.75pt">
                  <v:imagedata r:id="rId10" o:title=""/>
                </v:shape>
              </w:pict>
            </w:r>
          </w:p>
        </w:tc>
      </w:tr>
      <w:tr w:rsidR="001352A1" w:rsidRPr="004B3273" w:rsidTr="004B3273">
        <w:trPr>
          <w:trHeight w:val="198"/>
          <w:tblCellSpacing w:w="15" w:type="dxa"/>
        </w:trPr>
        <w:tc>
          <w:tcPr>
            <w:tcW w:w="4952" w:type="pct"/>
            <w:vAlign w:val="center"/>
          </w:tcPr>
          <w:p w:rsidR="001352A1" w:rsidRPr="004B3273" w:rsidRDefault="001352A1" w:rsidP="004B3273">
            <w:pPr>
              <w:pStyle w:val="a3"/>
              <w:widowControl w:val="0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</w:rPr>
            </w:pPr>
            <w:r w:rsidRPr="004B3273">
              <w:rPr>
                <w:b/>
                <w:i/>
                <w:sz w:val="28"/>
              </w:rPr>
              <w:t xml:space="preserve">Рис. 3. </w:t>
            </w:r>
            <w:r w:rsidRPr="004B3273">
              <w:rPr>
                <w:i/>
                <w:sz w:val="28"/>
              </w:rPr>
              <w:t>Объемная модель слоя индуцированного смектика А "ОФПБ – БКГФ"</w:t>
            </w:r>
          </w:p>
        </w:tc>
      </w:tr>
    </w:tbl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1352A1" w:rsidRPr="004B3273" w:rsidRDefault="001352A1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4B3273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B904D4" w:rsidRPr="004B3273" w:rsidRDefault="00B904D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>Установлено, что смешанные S</w:t>
      </w:r>
      <w:r w:rsidRPr="004B3273">
        <w:rPr>
          <w:sz w:val="28"/>
          <w:vertAlign w:val="subscript"/>
        </w:rPr>
        <w:t>A</w:t>
      </w:r>
      <w:r w:rsidR="004B3273">
        <w:rPr>
          <w:sz w:val="28"/>
        </w:rPr>
        <w:t xml:space="preserve"> </w:t>
      </w:r>
      <w:r w:rsidRPr="004B3273">
        <w:rPr>
          <w:sz w:val="28"/>
        </w:rPr>
        <w:t>фазы более чувствительны к пространственному строению органических соединений, чем образующие их индивидуальные ЖК, что имеет важное практическое значение для разработки новых изомерспецифических сорбентов.</w:t>
      </w:r>
    </w:p>
    <w:p w:rsidR="00B904D4" w:rsidRPr="004B3273" w:rsidRDefault="00B904D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4B3273">
        <w:rPr>
          <w:iCs/>
          <w:sz w:val="28"/>
        </w:rPr>
        <w:t xml:space="preserve">В области совершенствования технологии получения отечественных капиллярных колонок </w:t>
      </w:r>
      <w:r w:rsidRPr="004B3273">
        <w:rPr>
          <w:sz w:val="28"/>
        </w:rPr>
        <w:t>разработана методика нанесения высокодисперсного адсорбента аэросила А-175 на внутреннюю поверхность капилляра из плавленого кварца внутренним диаметром 0,5</w:t>
      </w:r>
      <w:r w:rsidR="004B3273">
        <w:rPr>
          <w:sz w:val="28"/>
        </w:rPr>
        <w:t xml:space="preserve"> </w:t>
      </w:r>
      <w:r w:rsidRPr="004B3273">
        <w:rPr>
          <w:i/>
          <w:iCs/>
          <w:sz w:val="28"/>
        </w:rPr>
        <w:t>мм</w:t>
      </w:r>
      <w:r w:rsidRPr="004B3273">
        <w:rPr>
          <w:sz w:val="28"/>
        </w:rPr>
        <w:t xml:space="preserve">. Изучены хроматографические свойства по отношению к различным модельным смесям веществ - предельных углеводородов нормального строения (от </w:t>
      </w:r>
      <w:r w:rsidRPr="004B3273">
        <w:rPr>
          <w:i/>
          <w:sz w:val="28"/>
        </w:rPr>
        <w:t>н</w:t>
      </w:r>
      <w:r w:rsidRPr="004B3273">
        <w:rPr>
          <w:sz w:val="28"/>
        </w:rPr>
        <w:t xml:space="preserve">-гексана до </w:t>
      </w:r>
      <w:r w:rsidRPr="004B3273">
        <w:rPr>
          <w:i/>
          <w:sz w:val="28"/>
        </w:rPr>
        <w:t>н</w:t>
      </w:r>
      <w:r w:rsidRPr="004B3273">
        <w:rPr>
          <w:sz w:val="28"/>
        </w:rPr>
        <w:t xml:space="preserve">-пентадекана), полиароматических углеводородов (фенантрен, хризен, бенз[а]пирен), высших жирных кислот (пальмитиновая и олеиновая) в виде их метиловых эфиров. </w:t>
      </w:r>
      <w:r w:rsidR="004B3273">
        <w:rPr>
          <w:sz w:val="28"/>
          <w:lang w:val="uk-UA"/>
        </w:rPr>
        <w:t>[</w:t>
      </w:r>
      <w:r w:rsidR="004B3273" w:rsidRPr="00142934">
        <w:rPr>
          <w:sz w:val="28"/>
        </w:rPr>
        <w:t>1]</w:t>
      </w:r>
    </w:p>
    <w:p w:rsidR="001760AB" w:rsidRPr="004B3273" w:rsidRDefault="001760AB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372184" w:rsidRPr="00142934" w:rsidRDefault="00142934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</w:rPr>
      </w:pPr>
      <w:r w:rsidRPr="00142934">
        <w:rPr>
          <w:b/>
          <w:caps/>
          <w:sz w:val="28"/>
          <w:lang w:val="uk-UA"/>
        </w:rPr>
        <w:t xml:space="preserve">2. </w:t>
      </w:r>
      <w:r w:rsidR="001760AB" w:rsidRPr="00142934">
        <w:rPr>
          <w:b/>
          <w:caps/>
          <w:sz w:val="28"/>
        </w:rPr>
        <w:t>Новые биотехнологические сорбенты, применяемые в аффинной хроматографии для иммобилизации ферментов и в качестве носителей тест-систем твердофазного иммуноанализа</w:t>
      </w:r>
    </w:p>
    <w:p w:rsidR="00372184" w:rsidRPr="004B3273" w:rsidRDefault="00372184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4A6B93" w:rsidRPr="004B3273" w:rsidRDefault="00884137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 xml:space="preserve">Разработаны новые биотехнологические композиционные кремнеземноорганические сорбенты, обладающие аффинностью к ряду БАВ - лизоциму, супероксиддисмутазе, хорионическому гонадотропину, которые отличаются высокой степенью селективности к выделяемым белкам, механической прочностью, микробиологической устойчивостью. </w:t>
      </w:r>
      <w:r w:rsidR="003D039D" w:rsidRPr="004B3273">
        <w:rPr>
          <w:sz w:val="28"/>
        </w:rPr>
        <w:t xml:space="preserve">На основе методов аффинной сорбции в сочетании с традиционным способом спиртового фракционирования белков этанолом разработана комплексная технология, позволяющая получать из сыворотки плацентарной крови высокоочищенные препараты иммуноглобулина, лизоцима, гемоглобина и СОД. С использованием в качестве носителей композиционных сорбционных материалов методами ковалентной иммобилизации СОД и лизоцима получены каталитически стабильные твердофазные биопрепараты. Методом формирования пористой структуры с использованием в качестве компонентов двуокиси кремния, магнитного порошка и биосовместимых органических полимеров получен набор композиционных магносорбентов. На их основе созданы высокоэффективные тест-системы для экспресс-диагностики методами ИФА и РИФ чумы, туляремии, холеры и сибирской язвы. </w:t>
      </w:r>
      <w:r w:rsidR="001760AB" w:rsidRPr="004B3273">
        <w:rPr>
          <w:sz w:val="28"/>
        </w:rPr>
        <w:t>[2]</w:t>
      </w:r>
    </w:p>
    <w:p w:rsidR="00C87823" w:rsidRPr="004B3273" w:rsidRDefault="00C87823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372184" w:rsidRPr="004B3273" w:rsidRDefault="004B3273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color w:val="080000"/>
          <w:sz w:val="28"/>
        </w:rPr>
      </w:pPr>
      <w:r>
        <w:rPr>
          <w:sz w:val="28"/>
          <w:szCs w:val="20"/>
        </w:rPr>
        <w:br w:type="page"/>
      </w:r>
      <w:r w:rsidR="00142934" w:rsidRPr="00142934">
        <w:rPr>
          <w:b/>
          <w:sz w:val="28"/>
          <w:szCs w:val="20"/>
          <w:lang w:val="uk-UA"/>
        </w:rPr>
        <w:t>3.</w:t>
      </w:r>
      <w:r w:rsidR="00142934">
        <w:rPr>
          <w:sz w:val="28"/>
          <w:szCs w:val="20"/>
          <w:lang w:val="uk-UA"/>
        </w:rPr>
        <w:t xml:space="preserve"> </w:t>
      </w:r>
      <w:r w:rsidR="00372184" w:rsidRPr="004B3273">
        <w:rPr>
          <w:b/>
          <w:bCs/>
          <w:caps/>
          <w:color w:val="080000"/>
          <w:sz w:val="28"/>
        </w:rPr>
        <w:t>Новые сорбенты для ионной хроматографии, полученные адсорбцией цвиттерионнных красителей на сверхсшитом полистироле</w:t>
      </w:r>
    </w:p>
    <w:p w:rsidR="004B3273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80000"/>
          <w:sz w:val="28"/>
          <w:lang w:val="uk-UA"/>
        </w:rPr>
      </w:pPr>
    </w:p>
    <w:p w:rsidR="004B3273" w:rsidRDefault="0037218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80000"/>
          <w:sz w:val="28"/>
        </w:rPr>
      </w:pPr>
      <w:r w:rsidRPr="004B3273">
        <w:rPr>
          <w:color w:val="080000"/>
          <w:sz w:val="28"/>
        </w:rPr>
        <w:t>Цвиттерионные сорбенты – новый класс ионообменных материалов, обладающий рядом уникальных свойств. В первую очередь это возможность варьирования селективности разделения ионов за счет изменения рН элюента. Сочетание противоположно заряженных ионообменных групп в ионообменном слое одного сорбента обеспечивает высокую эффективность разделения на таких сорбентов. А варьирование природы ионообменных групп является еще одним способом варьирования ионообменной селективности. Другим несомненным преимуществом данного типа сорбентов является возможность их использования для одновременного разделения катионов и анионов в одноколоночном варианте ионной хроматографии. Наиболее простым способом получения цвиттерионных сорбентов является динамическое модифицирование гидрофобных носителей органическими цвиттерионными молекулами. Важную роль в этом случае играет емкость и стабильность адсорбционного слоя.</w:t>
      </w:r>
    </w:p>
    <w:p w:rsidR="00C87823" w:rsidRDefault="0037218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80000"/>
          <w:sz w:val="28"/>
          <w:lang w:val="uk-UA"/>
        </w:rPr>
      </w:pPr>
      <w:r w:rsidRPr="004B3273">
        <w:rPr>
          <w:color w:val="080000"/>
          <w:sz w:val="28"/>
        </w:rPr>
        <w:t>Для получения сорбентов изучена адсорбция двух цвиттерионных красителей метилового оранжевого и патентованного синего на сверхсшитом полистироле. Определены основные параметры адсорбции. Установлено, что повышение ионной силы раствора приводит к увеличению адсорбции красителей на полимерном сорбенте. Изучены ионообменные свойства сверхсшитого полистирола, динамически модифицированного красителем патентованным синим. Показана высокая стабильность адсорбционного слоя в условиях ионной хроматографии. Рассмотрено влияние рН и ионной силы элюента на удерживание катионов щелочных и щелочноземельных металлов и неорганических анионов. Получено одновременное разделение катионов и анионов в одноколоночном варианте ионной хроматографии с использованием в качестве неподвижной фазы сверхсшитого полистирола с адсорбированным слоем патентованного голубого. Сорбент был использован для определения неорганических ионов в воде.</w:t>
      </w:r>
      <w:r w:rsidR="001760AB" w:rsidRPr="00A84E6D">
        <w:rPr>
          <w:color w:val="080000"/>
          <w:sz w:val="28"/>
        </w:rPr>
        <w:t>[3]</w:t>
      </w:r>
      <w:r w:rsidR="00D447CD" w:rsidRPr="004B3273">
        <w:rPr>
          <w:color w:val="080000"/>
          <w:sz w:val="28"/>
        </w:rPr>
        <w:t xml:space="preserve"> </w:t>
      </w:r>
    </w:p>
    <w:p w:rsidR="004B3273" w:rsidRPr="004B3273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80000"/>
          <w:sz w:val="28"/>
          <w:lang w:val="uk-UA"/>
        </w:rPr>
      </w:pPr>
    </w:p>
    <w:p w:rsidR="00372184" w:rsidRPr="004B3273" w:rsidRDefault="0014293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olor w:val="080000"/>
          <w:sz w:val="28"/>
        </w:rPr>
      </w:pPr>
      <w:r>
        <w:rPr>
          <w:b/>
          <w:bCs/>
          <w:color w:val="080000"/>
          <w:sz w:val="28"/>
          <w:lang w:val="uk-UA"/>
        </w:rPr>
        <w:t xml:space="preserve">4. </w:t>
      </w:r>
      <w:r w:rsidR="00372184" w:rsidRPr="004B3273">
        <w:rPr>
          <w:b/>
          <w:bCs/>
          <w:color w:val="080000"/>
          <w:sz w:val="28"/>
        </w:rPr>
        <w:t>НОВЫЕ ХЕЛАТСОДЕРЖАЩИЕ СОРБЕНТЫ И СТАЦИОНАРНЫЕ ФАЗЫ</w:t>
      </w:r>
      <w:r w:rsidR="00372184" w:rsidRPr="004B3273">
        <w:rPr>
          <w:b/>
          <w:color w:val="080000"/>
          <w:sz w:val="28"/>
        </w:rPr>
        <w:t xml:space="preserve"> </w:t>
      </w:r>
      <w:r w:rsidR="00372184" w:rsidRPr="004B3273">
        <w:rPr>
          <w:b/>
          <w:bCs/>
          <w:color w:val="080000"/>
          <w:sz w:val="28"/>
        </w:rPr>
        <w:t>ДЛЯ ГАЗОВОЙ ХРОМАТОГРАФИИ</w:t>
      </w:r>
    </w:p>
    <w:p w:rsidR="00C87823" w:rsidRPr="004B3273" w:rsidRDefault="00C8782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olor w:val="080000"/>
          <w:sz w:val="28"/>
        </w:rPr>
      </w:pPr>
    </w:p>
    <w:p w:rsidR="00372184" w:rsidRPr="004B3273" w:rsidRDefault="0037218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80000"/>
          <w:sz w:val="28"/>
        </w:rPr>
      </w:pPr>
      <w:r w:rsidRPr="004B3273">
        <w:rPr>
          <w:color w:val="080000"/>
          <w:sz w:val="28"/>
        </w:rPr>
        <w:t xml:space="preserve">Осуществлен направленный синтез многофункциональных хроматографических материалов для решения задач аналитической химии в области разделения сложных смесей, в том числе изомеров, путем модификации поверхности инертных носителей привитыми слоями комплексов металлов. Исследование позволили получить фундаментальное обоснование зависимостей "состав - структура - свойства", что необходимо при прогнозировании свойств и дизайна перспективных материалов. </w:t>
      </w:r>
    </w:p>
    <w:p w:rsidR="004B3273" w:rsidRDefault="0037218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80000"/>
          <w:sz w:val="28"/>
        </w:rPr>
      </w:pPr>
      <w:r w:rsidRPr="004B3273">
        <w:rPr>
          <w:color w:val="080000"/>
          <w:sz w:val="28"/>
        </w:rPr>
        <w:t>Особое внимание уделено сравнению свойств и физико-химических характеристик модифицированных сорбентов в условиях традиционной и парофазной хроматографии. Обоснован комплексный подход к совершенствованию процесса разделения сложных смесей, в том числе содержащих изомеры различной природы, заключающийся в направленном модифицировании сорбентов и контроле изменений в их аналитических свойствах, вызванных этим модифицированием на основе сочетания физических и физико-химических методов исследования новых хроматографических материалов и хемометрического подхода к обработке результатов анализа.</w:t>
      </w:r>
    </w:p>
    <w:p w:rsidR="00372184" w:rsidRPr="004B3273" w:rsidRDefault="0037218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80000"/>
          <w:sz w:val="28"/>
        </w:rPr>
      </w:pPr>
      <w:r w:rsidRPr="004B3273">
        <w:rPr>
          <w:color w:val="080000"/>
          <w:sz w:val="28"/>
        </w:rPr>
        <w:t>Исследование поведения модифицированных хелатами металлов сорбентов в условиях парофазной хроматографии является принципиально новым и отражают перспективное направление в этой области. В ряде наших ранних работ получены экспериментальные данные, показывающие возможность эффективного использования хелатов металлов в качестве нанесенной фазы в газовой хроматографии. Однако, несмотря на имеющиеся практические результаты, теория данного вопроса требует значительной доработки и обобщения.</w:t>
      </w:r>
    </w:p>
    <w:p w:rsidR="00372184" w:rsidRPr="004B3273" w:rsidRDefault="0037218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color w:val="080000"/>
          <w:sz w:val="28"/>
        </w:rPr>
        <w:t>Исследования позволили углубить теоретические представления о строении и способах конструирования хроматографических материалов, привитых комплексами металлов. На основании теоретических исследований предложены экспериментальные образцы высокоселективных сорбентов для целей аналитического разделения сложных смесей, в том числе изомеров.</w:t>
      </w:r>
      <w:r w:rsidR="001760AB" w:rsidRPr="004B3273">
        <w:rPr>
          <w:sz w:val="28"/>
        </w:rPr>
        <w:t>[3]</w:t>
      </w:r>
    </w:p>
    <w:p w:rsidR="00C87823" w:rsidRPr="004B3273" w:rsidRDefault="00C87823" w:rsidP="004B3273">
      <w:pPr>
        <w:widowControl w:val="0"/>
        <w:tabs>
          <w:tab w:val="left" w:pos="8521"/>
        </w:tabs>
        <w:spacing w:line="360" w:lineRule="auto"/>
        <w:ind w:firstLine="709"/>
        <w:jc w:val="both"/>
        <w:rPr>
          <w:sz w:val="28"/>
        </w:rPr>
      </w:pPr>
    </w:p>
    <w:p w:rsidR="00372184" w:rsidRPr="004B3273" w:rsidRDefault="0014293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olor w:val="080000"/>
          <w:sz w:val="28"/>
        </w:rPr>
      </w:pPr>
      <w:r>
        <w:rPr>
          <w:b/>
          <w:bCs/>
          <w:color w:val="080000"/>
          <w:sz w:val="28"/>
          <w:lang w:val="uk-UA"/>
        </w:rPr>
        <w:t xml:space="preserve">5. </w:t>
      </w:r>
      <w:r w:rsidR="00372184" w:rsidRPr="004B3273">
        <w:rPr>
          <w:b/>
          <w:bCs/>
          <w:color w:val="080000"/>
          <w:sz w:val="28"/>
        </w:rPr>
        <w:t>КОМПЛЕКСООБРАЗУЮЩИЕ СВОЙСТВА КАРБОКСИЛЬНЫХ СОРБЕНТОВ ДЛЯ ХРОМАТОФОКУСИРОВАНИЯ</w:t>
      </w:r>
    </w:p>
    <w:p w:rsidR="00C87823" w:rsidRPr="004B3273" w:rsidRDefault="00C8782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olor w:val="080000"/>
          <w:sz w:val="28"/>
        </w:rPr>
      </w:pPr>
    </w:p>
    <w:p w:rsidR="00372184" w:rsidRPr="004B3273" w:rsidRDefault="0037218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80000"/>
          <w:sz w:val="28"/>
        </w:rPr>
      </w:pPr>
      <w:r w:rsidRPr="004B3273">
        <w:rPr>
          <w:color w:val="080000"/>
          <w:sz w:val="28"/>
        </w:rPr>
        <w:t>Хроматофокусирование переходных металлов - метод концентрирования и разделения ионов металлов на одной хроматографической колонке. Разделение основано на комплексообразовании металлов с функциональными группами сорбента и последующем разрушении комплексов за счет плавного снижения рН в слое сорбента (градиент рН). В качестве неподвижных фаз, сочетающих комплексообразующие и буферные свойства, используют сорбенты с привитыми олигоэтиленаминами. Однако, комплексообразование ионов металлов с олигоэтиленаминами - многоступенчатый процесс с медленной кинетикой, поэтому целесообразно перейти к карбоксильным сорбентам. Нами были выбраны: СМ-52 (карбоксиметилцеллюлоза, 100-200 мкм), Ольвагель-СООН (полиметилметакрилат - ПММА, 30 мкм), MN (сверхсшитый полистирол с карбоксильными группами, 5 мкм), Macro-Prep 50 CM (ПММА с карбоксиметильными группами, 50 мкм).</w:t>
      </w:r>
    </w:p>
    <w:p w:rsidR="00372184" w:rsidRPr="004B3273" w:rsidRDefault="00372184" w:rsidP="004B3273">
      <w:pPr>
        <w:pStyle w:val="a3"/>
        <w:widowControl w:val="0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color w:val="080000"/>
          <w:sz w:val="28"/>
        </w:rPr>
      </w:pPr>
      <w:r w:rsidRPr="004B3273">
        <w:rPr>
          <w:color w:val="080000"/>
          <w:sz w:val="28"/>
        </w:rPr>
        <w:t>Изучена зависимость комплексообразующих свойств сорбентов СМ-52 и Ольвагель-СООН по отношению к ионам переходных металлов (Cu</w:t>
      </w:r>
      <w:r w:rsidRPr="004B3273">
        <w:rPr>
          <w:color w:val="080000"/>
          <w:sz w:val="28"/>
          <w:vertAlign w:val="superscript"/>
        </w:rPr>
        <w:t>2+</w:t>
      </w:r>
      <w:r w:rsidRPr="004B3273">
        <w:rPr>
          <w:color w:val="080000"/>
          <w:sz w:val="28"/>
        </w:rPr>
        <w:t>, Zn</w:t>
      </w:r>
      <w:r w:rsidRPr="004B3273">
        <w:rPr>
          <w:color w:val="080000"/>
          <w:sz w:val="28"/>
          <w:vertAlign w:val="superscript"/>
        </w:rPr>
        <w:t>2+</w:t>
      </w:r>
      <w:r w:rsidRPr="004B3273">
        <w:rPr>
          <w:color w:val="080000"/>
          <w:sz w:val="28"/>
        </w:rPr>
        <w:t>, Ni</w:t>
      </w:r>
      <w:r w:rsidRPr="004B3273">
        <w:rPr>
          <w:color w:val="080000"/>
          <w:sz w:val="28"/>
          <w:vertAlign w:val="superscript"/>
        </w:rPr>
        <w:t>2+</w:t>
      </w:r>
      <w:r w:rsidRPr="004B3273">
        <w:rPr>
          <w:color w:val="080000"/>
          <w:sz w:val="28"/>
        </w:rPr>
        <w:t>, Co</w:t>
      </w:r>
      <w:r w:rsidRPr="004B3273">
        <w:rPr>
          <w:color w:val="080000"/>
          <w:sz w:val="28"/>
          <w:vertAlign w:val="superscript"/>
        </w:rPr>
        <w:t>2+</w:t>
      </w:r>
      <w:r w:rsidRPr="004B3273">
        <w:rPr>
          <w:color w:val="080000"/>
          <w:sz w:val="28"/>
        </w:rPr>
        <w:t>, Mn</w:t>
      </w:r>
      <w:r w:rsidRPr="004B3273">
        <w:rPr>
          <w:color w:val="080000"/>
          <w:sz w:val="28"/>
          <w:vertAlign w:val="superscript"/>
        </w:rPr>
        <w:t>2+</w:t>
      </w:r>
      <w:r w:rsidRPr="004B3273">
        <w:rPr>
          <w:color w:val="080000"/>
          <w:sz w:val="28"/>
        </w:rPr>
        <w:t>, Cd</w:t>
      </w:r>
      <w:r w:rsidRPr="004B3273">
        <w:rPr>
          <w:color w:val="080000"/>
          <w:sz w:val="28"/>
          <w:vertAlign w:val="superscript"/>
        </w:rPr>
        <w:t>2+</w:t>
      </w:r>
      <w:r w:rsidRPr="004B3273">
        <w:rPr>
          <w:color w:val="080000"/>
          <w:sz w:val="28"/>
        </w:rPr>
        <w:t>,</w:t>
      </w:r>
      <w:r w:rsidRPr="004B3273">
        <w:rPr>
          <w:color w:val="080000"/>
          <w:sz w:val="28"/>
          <w:vertAlign w:val="superscript"/>
        </w:rPr>
        <w:t xml:space="preserve"> </w:t>
      </w:r>
      <w:r w:rsidRPr="004B3273">
        <w:rPr>
          <w:color w:val="080000"/>
          <w:sz w:val="28"/>
        </w:rPr>
        <w:t>Pb</w:t>
      </w:r>
      <w:r w:rsidRPr="004B3273">
        <w:rPr>
          <w:color w:val="080000"/>
          <w:sz w:val="28"/>
          <w:vertAlign w:val="superscript"/>
        </w:rPr>
        <w:t>2+</w:t>
      </w:r>
      <w:r w:rsidRPr="004B3273">
        <w:rPr>
          <w:color w:val="080000"/>
          <w:sz w:val="28"/>
        </w:rPr>
        <w:t>) от рН среды в статическом режиме (18-20</w:t>
      </w:r>
      <w:r w:rsidRPr="004B3273">
        <w:rPr>
          <w:color w:val="080000"/>
          <w:sz w:val="28"/>
          <w:vertAlign w:val="superscript"/>
        </w:rPr>
        <w:t>о</w:t>
      </w:r>
      <w:r w:rsidRPr="004B3273">
        <w:rPr>
          <w:color w:val="080000"/>
          <w:sz w:val="28"/>
        </w:rPr>
        <w:t>С, время контакта фаз 5-10 мин). Для сорбентов MN и Macro-Prep 50 CM изучали только сорбцию Cu</w:t>
      </w:r>
      <w:r w:rsidRPr="004B3273">
        <w:rPr>
          <w:color w:val="080000"/>
          <w:sz w:val="28"/>
          <w:vertAlign w:val="superscript"/>
        </w:rPr>
        <w:t>2+</w:t>
      </w:r>
      <w:r w:rsidRPr="004B3273">
        <w:rPr>
          <w:color w:val="080000"/>
          <w:sz w:val="28"/>
        </w:rPr>
        <w:t xml:space="preserve"> в аналогичных условиях. Содержание ионов металлов в жидкой фазе после сорбции контролировали фотометрически по реакции с ПАР. Для всех сорбентов сорбция металлов увеличивается с ростом рН среды; максимальное извлечение достигается при рН 6-8. Значения рН 50%-ной сорбции металлов для сорбента СМ-52 лежат в узком диапазоне (1,7-2,9), что свидетельствует о его недостаточной селективности. Ольвагель-СООН более селективен по отношению к изученным металлам: значения рН 50%-ной сорбции лежат в широком диапазоне (1,7-6,0). Ионы Cu</w:t>
      </w:r>
      <w:r w:rsidRPr="004B3273">
        <w:rPr>
          <w:color w:val="080000"/>
          <w:sz w:val="28"/>
          <w:vertAlign w:val="superscript"/>
        </w:rPr>
        <w:t>2+</w:t>
      </w:r>
      <w:r w:rsidRPr="004B3273">
        <w:rPr>
          <w:color w:val="080000"/>
          <w:sz w:val="28"/>
        </w:rPr>
        <w:t xml:space="preserve"> сорбируются прочнее на СМ-52, вероятно, из-за дополнительного взаимодействия с матрицей сорбента. Для остальных сорбентов десорбция Cu</w:t>
      </w:r>
      <w:r w:rsidRPr="004B3273">
        <w:rPr>
          <w:color w:val="080000"/>
          <w:sz w:val="28"/>
          <w:vertAlign w:val="superscript"/>
        </w:rPr>
        <w:t>2+</w:t>
      </w:r>
      <w:r w:rsidRPr="004B3273">
        <w:rPr>
          <w:color w:val="080000"/>
          <w:sz w:val="28"/>
        </w:rPr>
        <w:t xml:space="preserve"> начинается уже при рН 4,5-5. </w:t>
      </w:r>
    </w:p>
    <w:p w:rsidR="00372184" w:rsidRPr="004B3273" w:rsidRDefault="00372184" w:rsidP="004B3273">
      <w:pPr>
        <w:pStyle w:val="a3"/>
        <w:widowControl w:val="0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2"/>
        </w:rPr>
      </w:pPr>
      <w:r w:rsidRPr="004B3273">
        <w:rPr>
          <w:color w:val="080000"/>
          <w:sz w:val="28"/>
        </w:rPr>
        <w:t>Сорбенты Ольвагель-СООН и Macro-Prep 50 CM наиболее перспективны для использования в хроматофокусировании переходных металлов.</w:t>
      </w:r>
      <w:r w:rsidR="001760AB" w:rsidRPr="004B3273">
        <w:rPr>
          <w:sz w:val="28"/>
        </w:rPr>
        <w:t>[3]</w:t>
      </w:r>
    </w:p>
    <w:p w:rsidR="00C87823" w:rsidRPr="004B3273" w:rsidRDefault="00C87823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</w:rPr>
      </w:pPr>
    </w:p>
    <w:p w:rsidR="003D039D" w:rsidRPr="004B3273" w:rsidRDefault="00142934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  <w:lang w:val="uk-UA"/>
        </w:rPr>
        <w:t xml:space="preserve">6. </w:t>
      </w:r>
      <w:r w:rsidR="00AA0CA8" w:rsidRPr="004B3273">
        <w:rPr>
          <w:b/>
          <w:sz w:val="28"/>
        </w:rPr>
        <w:t>СПЕЦИАЛЬНЫЕ СОРБЕНТЫ ДЛЯ</w:t>
      </w:r>
      <w:r w:rsidR="003D039D" w:rsidRPr="004B3273">
        <w:rPr>
          <w:b/>
          <w:sz w:val="28"/>
        </w:rPr>
        <w:t xml:space="preserve"> ВЭЖХ </w:t>
      </w:r>
      <w:r w:rsidR="00AA0CA8" w:rsidRPr="004B3273">
        <w:rPr>
          <w:b/>
          <w:sz w:val="28"/>
        </w:rPr>
        <w:t>БИОПОЛИМЕРОВ</w:t>
      </w:r>
    </w:p>
    <w:p w:rsidR="00C87823" w:rsidRPr="004B3273" w:rsidRDefault="00C87823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</w:rPr>
      </w:pPr>
    </w:p>
    <w:p w:rsidR="00BB496F" w:rsidRPr="00AC48EB" w:rsidRDefault="00AA0CA8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aa"/>
          <w:b w:val="0"/>
          <w:color w:val="000000"/>
          <w:sz w:val="28"/>
        </w:rPr>
      </w:pPr>
      <w:r w:rsidRPr="00AC48EB">
        <w:rPr>
          <w:rStyle w:val="aa"/>
          <w:b w:val="0"/>
          <w:color w:val="000000"/>
          <w:sz w:val="28"/>
        </w:rPr>
        <w:t>Научно-производственный центр ЛЕНХРОМ</w:t>
      </w:r>
    </w:p>
    <w:p w:rsidR="00AA0CA8" w:rsidRPr="004B3273" w:rsidRDefault="00AA0CA8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</w:rPr>
      </w:pPr>
      <w:r w:rsidRPr="004B3273">
        <w:rPr>
          <w:color w:val="000000"/>
          <w:sz w:val="28"/>
        </w:rPr>
        <w:t>НПЦ ЛЕНХРОМ является одним из основных производителей хроматографического оборудования и сорбционных технологий на рынке России и СНГ. Предприятие производит приборы, стандартные вещества и реагенты для газовой, жидкостной, тонкослойной и препаративной хроматографии.</w:t>
      </w:r>
    </w:p>
    <w:p w:rsidR="00D8029F" w:rsidRPr="004B3273" w:rsidRDefault="00AA0CA8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>Компанией “Ленхром” были р</w:t>
      </w:r>
      <w:r w:rsidR="003D039D" w:rsidRPr="004B3273">
        <w:rPr>
          <w:sz w:val="28"/>
        </w:rPr>
        <w:t xml:space="preserve">азработаны новые типы сорбентов для ионообменной, гидрофобной, </w:t>
      </w:r>
      <w:r w:rsidR="00884137" w:rsidRPr="004B3273">
        <w:rPr>
          <w:sz w:val="28"/>
        </w:rPr>
        <w:t>обращеннофазовой</w:t>
      </w:r>
      <w:r w:rsidR="003D039D" w:rsidRPr="004B3273">
        <w:rPr>
          <w:sz w:val="28"/>
        </w:rPr>
        <w:t xml:space="preserve"> и биоафинной высокоэффективной жидкостной хроматографии (ВЭЖХ) биополимеров на кремнеземных и полимерных матрицах. Поверхность сорбентов покрыта адсорбционно-инертной, защитной пленкой из </w:t>
      </w:r>
      <w:r w:rsidR="00884137" w:rsidRPr="004B3273">
        <w:rPr>
          <w:sz w:val="28"/>
        </w:rPr>
        <w:t>ковалентносвязанных</w:t>
      </w:r>
      <w:r w:rsidR="003D039D" w:rsidRPr="004B3273">
        <w:rPr>
          <w:sz w:val="28"/>
        </w:rPr>
        <w:t xml:space="preserve"> гидрофильных олигомеров, под которой простираются внутрь поры олигомерные цепи с чередующимися функциональными группами и гидрофильными спейсерами. </w:t>
      </w:r>
      <w:r w:rsidR="00884137" w:rsidRPr="004B3273">
        <w:rPr>
          <w:sz w:val="28"/>
        </w:rPr>
        <w:t xml:space="preserve">Такая конструкция сорбентов обеспечивает отсутствие неспецифической адсорбции, полную обратимость сорбции, устранение необратимых изменений конформации белка, повышенную емкость и селективность, а также ультравысокую гидролитическую стабильность сорбентов. </w:t>
      </w:r>
      <w:r w:rsidR="003D039D" w:rsidRPr="004B3273">
        <w:rPr>
          <w:sz w:val="28"/>
        </w:rPr>
        <w:t xml:space="preserve">Разработанные сорбенты по перечисленным параметрам превосходят лучшие зарубежные аналоги. На базе указанных сорбентов разработаны готовые аналитические колонки для ВЭЖХ белков, с разделяющей способностью до 10 пиков в минуту и полупромышленные препаративные колонны с производительностью фракционирования белка до 20 г в час. </w:t>
      </w:r>
      <w:r w:rsidR="001760AB" w:rsidRPr="00142934">
        <w:rPr>
          <w:sz w:val="28"/>
        </w:rPr>
        <w:t>[</w:t>
      </w:r>
      <w:r w:rsidR="00177271" w:rsidRPr="004B3273">
        <w:rPr>
          <w:sz w:val="28"/>
        </w:rPr>
        <w:t>4</w:t>
      </w:r>
      <w:r w:rsidR="001760AB" w:rsidRPr="00142934">
        <w:rPr>
          <w:sz w:val="28"/>
        </w:rPr>
        <w:t>]</w:t>
      </w:r>
    </w:p>
    <w:p w:rsidR="00C87823" w:rsidRPr="004B3273" w:rsidRDefault="00C87823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9636E" w:rsidRPr="00142934" w:rsidRDefault="00142934" w:rsidP="004B3273">
      <w:pPr>
        <w:widowControl w:val="0"/>
        <w:spacing w:line="360" w:lineRule="auto"/>
        <w:ind w:firstLine="709"/>
        <w:jc w:val="both"/>
        <w:rPr>
          <w:caps/>
          <w:sz w:val="28"/>
          <w:szCs w:val="28"/>
        </w:rPr>
      </w:pPr>
      <w:r w:rsidRPr="00142934">
        <w:rPr>
          <w:b/>
          <w:bCs/>
          <w:caps/>
          <w:sz w:val="28"/>
          <w:szCs w:val="28"/>
          <w:lang w:val="uk-UA"/>
        </w:rPr>
        <w:t xml:space="preserve">7. </w:t>
      </w:r>
      <w:r w:rsidR="00D8029F" w:rsidRPr="00142934">
        <w:rPr>
          <w:b/>
          <w:bCs/>
          <w:caps/>
          <w:sz w:val="28"/>
          <w:szCs w:val="28"/>
        </w:rPr>
        <w:t>Силикагелевые сорбенты для хроматографии</w:t>
      </w:r>
    </w:p>
    <w:p w:rsidR="00142934" w:rsidRDefault="00142934" w:rsidP="004B3273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D8029F" w:rsidRPr="00AC48EB" w:rsidRDefault="00D8029F" w:rsidP="004B3273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C48EB">
        <w:rPr>
          <w:bCs/>
          <w:sz w:val="28"/>
          <w:szCs w:val="28"/>
        </w:rPr>
        <w:t>Силикагели "Армсорб" для хроматографии</w:t>
      </w:r>
    </w:p>
    <w:p w:rsidR="00D8029F" w:rsidRPr="004B3273" w:rsidRDefault="00D8029F" w:rsidP="004B3273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4B3273">
        <w:rPr>
          <w:b/>
          <w:bCs/>
          <w:sz w:val="28"/>
        </w:rPr>
        <w:t xml:space="preserve">Производственный кооператив "Акунк" </w:t>
      </w:r>
      <w:r w:rsidRPr="004B3273">
        <w:rPr>
          <w:bCs/>
          <w:sz w:val="28"/>
        </w:rPr>
        <w:t xml:space="preserve">предлагает силикагелевые сорбенты </w:t>
      </w:r>
      <w:r w:rsidRPr="004B3273">
        <w:rPr>
          <w:bCs/>
          <w:color w:val="022E28"/>
          <w:sz w:val="28"/>
        </w:rPr>
        <w:t>"Армсорб" с параметрами, приведенными в таблице.</w:t>
      </w:r>
      <w:r w:rsidRPr="004B3273">
        <w:rPr>
          <w:b/>
          <w:bCs/>
          <w:color w:val="022E28"/>
          <w:sz w:val="28"/>
          <w:szCs w:val="28"/>
        </w:rPr>
        <w:t xml:space="preserve"> </w:t>
      </w:r>
      <w:r w:rsidRPr="004B3273">
        <w:rPr>
          <w:bCs/>
          <w:sz w:val="28"/>
        </w:rPr>
        <w:t>Силикагель в качестве высокоэффектной жидкостной хроматографии синтезируется из щелочно-кремнеземистого раствора по специальной технологии, обеспечивающей высокое качество продукта.</w:t>
      </w:r>
    </w:p>
    <w:p w:rsidR="00C87823" w:rsidRPr="004B3273" w:rsidRDefault="00C87823" w:rsidP="004B3273">
      <w:pPr>
        <w:widowControl w:val="0"/>
        <w:spacing w:line="360" w:lineRule="auto"/>
        <w:ind w:firstLine="709"/>
        <w:jc w:val="both"/>
        <w:rPr>
          <w:color w:val="022E28"/>
          <w:sz w:val="28"/>
        </w:rPr>
      </w:pPr>
    </w:p>
    <w:tbl>
      <w:tblPr>
        <w:tblpPr w:leftFromText="180" w:rightFromText="180" w:vertAnchor="text" w:horzAnchor="margin" w:tblpX="288" w:tblpY="232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96"/>
        <w:gridCol w:w="2198"/>
        <w:gridCol w:w="1559"/>
      </w:tblGrid>
      <w:tr w:rsidR="00D8029F" w:rsidRPr="004404BE" w:rsidTr="004404BE">
        <w:tc>
          <w:tcPr>
            <w:tcW w:w="2093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Наименование</w:t>
            </w:r>
          </w:p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2196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Удельная поверхность</w:t>
            </w:r>
          </w:p>
        </w:tc>
        <w:tc>
          <w:tcPr>
            <w:tcW w:w="2198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Суммарный объем пор</w:t>
            </w:r>
          </w:p>
        </w:tc>
        <w:tc>
          <w:tcPr>
            <w:tcW w:w="1559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Размер фракций мкм</w:t>
            </w:r>
          </w:p>
        </w:tc>
      </w:tr>
      <w:tr w:rsidR="00D8029F" w:rsidRPr="004404BE" w:rsidTr="004404BE">
        <w:tc>
          <w:tcPr>
            <w:tcW w:w="2093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Армсорб Си 10-с8</w:t>
            </w:r>
          </w:p>
        </w:tc>
        <w:tc>
          <w:tcPr>
            <w:tcW w:w="2196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200</w:t>
            </w:r>
          </w:p>
        </w:tc>
        <w:tc>
          <w:tcPr>
            <w:tcW w:w="2198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0.55-0.60</w:t>
            </w:r>
          </w:p>
        </w:tc>
        <w:tc>
          <w:tcPr>
            <w:tcW w:w="1559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40-100</w:t>
            </w:r>
          </w:p>
        </w:tc>
      </w:tr>
      <w:tr w:rsidR="00D8029F" w:rsidRPr="004404BE" w:rsidTr="004404BE">
        <w:tc>
          <w:tcPr>
            <w:tcW w:w="2093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Армсорб Си 10-с16</w:t>
            </w:r>
          </w:p>
        </w:tc>
        <w:tc>
          <w:tcPr>
            <w:tcW w:w="2196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200</w:t>
            </w:r>
          </w:p>
        </w:tc>
        <w:tc>
          <w:tcPr>
            <w:tcW w:w="2198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0.55-0.60</w:t>
            </w:r>
          </w:p>
        </w:tc>
        <w:tc>
          <w:tcPr>
            <w:tcW w:w="1559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160-250</w:t>
            </w:r>
          </w:p>
        </w:tc>
      </w:tr>
      <w:tr w:rsidR="00D8029F" w:rsidRPr="004404BE" w:rsidTr="004404BE">
        <w:tc>
          <w:tcPr>
            <w:tcW w:w="2093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Армсорб Си 10-CN</w:t>
            </w:r>
          </w:p>
        </w:tc>
        <w:tc>
          <w:tcPr>
            <w:tcW w:w="2196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200</w:t>
            </w:r>
          </w:p>
        </w:tc>
        <w:tc>
          <w:tcPr>
            <w:tcW w:w="2198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0.55-0.60</w:t>
            </w:r>
          </w:p>
        </w:tc>
        <w:tc>
          <w:tcPr>
            <w:tcW w:w="1559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200-400</w:t>
            </w:r>
          </w:p>
        </w:tc>
      </w:tr>
      <w:tr w:rsidR="00D8029F" w:rsidRPr="004404BE" w:rsidTr="004404BE">
        <w:tc>
          <w:tcPr>
            <w:tcW w:w="2093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Армсорб Си 10-CN2</w:t>
            </w:r>
          </w:p>
        </w:tc>
        <w:tc>
          <w:tcPr>
            <w:tcW w:w="2196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200</w:t>
            </w:r>
          </w:p>
        </w:tc>
        <w:tc>
          <w:tcPr>
            <w:tcW w:w="2198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0.55-0.60</w:t>
            </w:r>
          </w:p>
        </w:tc>
        <w:tc>
          <w:tcPr>
            <w:tcW w:w="1559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</w:tr>
      <w:tr w:rsidR="00D8029F" w:rsidRPr="004404BE" w:rsidTr="004404BE">
        <w:tc>
          <w:tcPr>
            <w:tcW w:w="2093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Армсорб Си 30-с8</w:t>
            </w:r>
          </w:p>
        </w:tc>
        <w:tc>
          <w:tcPr>
            <w:tcW w:w="2196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80</w:t>
            </w:r>
          </w:p>
        </w:tc>
        <w:tc>
          <w:tcPr>
            <w:tcW w:w="2198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0.60-0.65</w:t>
            </w:r>
          </w:p>
        </w:tc>
        <w:tc>
          <w:tcPr>
            <w:tcW w:w="1559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</w:tr>
      <w:tr w:rsidR="00D8029F" w:rsidRPr="004404BE" w:rsidTr="004404BE">
        <w:tc>
          <w:tcPr>
            <w:tcW w:w="2093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Армсорб Си 30-с16</w:t>
            </w:r>
          </w:p>
        </w:tc>
        <w:tc>
          <w:tcPr>
            <w:tcW w:w="2196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80</w:t>
            </w:r>
          </w:p>
        </w:tc>
        <w:tc>
          <w:tcPr>
            <w:tcW w:w="2198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0.60-0.65</w:t>
            </w:r>
          </w:p>
        </w:tc>
        <w:tc>
          <w:tcPr>
            <w:tcW w:w="1559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и др.</w:t>
            </w:r>
          </w:p>
        </w:tc>
      </w:tr>
      <w:tr w:rsidR="00D8029F" w:rsidRPr="004404BE" w:rsidTr="004404BE">
        <w:tc>
          <w:tcPr>
            <w:tcW w:w="2093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Армсорб Си 30-CN</w:t>
            </w:r>
          </w:p>
        </w:tc>
        <w:tc>
          <w:tcPr>
            <w:tcW w:w="2196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80</w:t>
            </w:r>
          </w:p>
        </w:tc>
        <w:tc>
          <w:tcPr>
            <w:tcW w:w="2198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0.60-0.65</w:t>
            </w:r>
          </w:p>
        </w:tc>
        <w:tc>
          <w:tcPr>
            <w:tcW w:w="1559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</w:tr>
      <w:tr w:rsidR="00D8029F" w:rsidRPr="004404BE" w:rsidTr="004404BE">
        <w:tc>
          <w:tcPr>
            <w:tcW w:w="2093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Армсорб Си 30-CN2</w:t>
            </w:r>
          </w:p>
        </w:tc>
        <w:tc>
          <w:tcPr>
            <w:tcW w:w="2196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80</w:t>
            </w:r>
          </w:p>
        </w:tc>
        <w:tc>
          <w:tcPr>
            <w:tcW w:w="2198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0.60-0.65</w:t>
            </w:r>
          </w:p>
        </w:tc>
        <w:tc>
          <w:tcPr>
            <w:tcW w:w="1559" w:type="dxa"/>
            <w:shd w:val="clear" w:color="auto" w:fill="auto"/>
          </w:tcPr>
          <w:p w:rsidR="00D8029F" w:rsidRPr="004404BE" w:rsidRDefault="00D8029F" w:rsidP="004404B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</w:tr>
    </w:tbl>
    <w:p w:rsidR="00C0406C" w:rsidRDefault="00C0406C" w:rsidP="004B3273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4B3273" w:rsidRDefault="004B3273" w:rsidP="004B3273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4B3273" w:rsidRDefault="004B3273" w:rsidP="004B3273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4B3273" w:rsidRDefault="004B3273" w:rsidP="004B3273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4B3273" w:rsidRDefault="004B3273" w:rsidP="004B3273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4B3273" w:rsidRDefault="004B3273" w:rsidP="004B3273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4B3273" w:rsidRDefault="004B3273" w:rsidP="004B3273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4B3273" w:rsidRDefault="004B3273" w:rsidP="004B3273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4B3273" w:rsidRDefault="004B3273" w:rsidP="004B3273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17D2D" w:rsidRPr="00142934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aps/>
          <w:sz w:val="28"/>
          <w:szCs w:val="20"/>
        </w:rPr>
      </w:pPr>
      <w:r>
        <w:rPr>
          <w:b/>
          <w:bCs/>
          <w:sz w:val="28"/>
          <w:szCs w:val="28"/>
        </w:rPr>
        <w:br w:type="page"/>
      </w:r>
      <w:r w:rsidR="00142934" w:rsidRPr="00142934">
        <w:rPr>
          <w:b/>
          <w:bCs/>
          <w:caps/>
          <w:sz w:val="28"/>
          <w:szCs w:val="28"/>
          <w:lang w:val="uk-UA"/>
        </w:rPr>
        <w:t xml:space="preserve">8. </w:t>
      </w:r>
      <w:r w:rsidR="00717D2D" w:rsidRPr="00142934">
        <w:rPr>
          <w:b/>
          <w:bCs/>
          <w:caps/>
          <w:sz w:val="28"/>
          <w:szCs w:val="28"/>
        </w:rPr>
        <w:t>Предложение от ЭЛСИКО на сорбенты - силикагель</w:t>
      </w:r>
      <w:r w:rsidR="00717D2D" w:rsidRPr="00142934">
        <w:rPr>
          <w:b/>
          <w:bCs/>
          <w:caps/>
          <w:sz w:val="28"/>
          <w:szCs w:val="20"/>
        </w:rPr>
        <w:t xml:space="preserve"> </w:t>
      </w:r>
    </w:p>
    <w:p w:rsidR="00142934" w:rsidRDefault="0014293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lang w:val="uk-UA"/>
        </w:rPr>
      </w:pPr>
    </w:p>
    <w:p w:rsidR="007C4A54" w:rsidRPr="004B3273" w:rsidRDefault="00717D2D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b/>
          <w:bCs/>
          <w:sz w:val="28"/>
        </w:rPr>
        <w:t>Сорбенты для колоночной хроматографии низкого давления</w:t>
      </w:r>
    </w:p>
    <w:tbl>
      <w:tblPr>
        <w:tblW w:w="640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2410"/>
        <w:gridCol w:w="2126"/>
      </w:tblGrid>
      <w:tr w:rsidR="000749C2" w:rsidRPr="004404BE" w:rsidTr="004404BE">
        <w:tc>
          <w:tcPr>
            <w:tcW w:w="1870" w:type="dxa"/>
            <w:shd w:val="clear" w:color="auto" w:fill="auto"/>
          </w:tcPr>
          <w:p w:rsidR="00EC2F75" w:rsidRPr="004404BE" w:rsidRDefault="00EC2F75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bCs/>
                <w:sz w:val="20"/>
              </w:rPr>
            </w:pPr>
          </w:p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bCs/>
                <w:sz w:val="20"/>
              </w:rPr>
            </w:pPr>
            <w:r w:rsidRPr="004404BE">
              <w:rPr>
                <w:bCs/>
                <w:sz w:val="20"/>
              </w:rPr>
              <w:t>Наименование</w:t>
            </w:r>
          </w:p>
          <w:p w:rsidR="00EC2F75" w:rsidRPr="004404BE" w:rsidRDefault="00EC2F75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C2F75" w:rsidRPr="004404BE" w:rsidRDefault="00EC2F75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bCs/>
                <w:sz w:val="20"/>
              </w:rPr>
            </w:pPr>
          </w:p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bCs/>
                <w:sz w:val="20"/>
              </w:rPr>
              <w:t>Размер частиц</w:t>
            </w:r>
          </w:p>
        </w:tc>
        <w:tc>
          <w:tcPr>
            <w:tcW w:w="2126" w:type="dxa"/>
            <w:shd w:val="clear" w:color="auto" w:fill="auto"/>
          </w:tcPr>
          <w:p w:rsidR="00EC2F75" w:rsidRPr="004404BE" w:rsidRDefault="00EC2F75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bCs/>
                <w:sz w:val="20"/>
              </w:rPr>
            </w:pPr>
          </w:p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bCs/>
                <w:sz w:val="20"/>
              </w:rPr>
              <w:t>Количество фасовки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15-40мкм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0.5кг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15-40мкм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1.0кг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40-60мкм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0.5кг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40-60мкм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1.0кг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60-100мкм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1.0кг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60-100мкм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25 кг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100-140мкм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1.0кг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100-140мкм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EC2F75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2.5кг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100-140мкм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EC2F75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25 кг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 С8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40-60мкм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100г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 С8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40-60мкм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250г</w:t>
            </w:r>
          </w:p>
        </w:tc>
      </w:tr>
      <w:tr w:rsidR="000749C2" w:rsidRPr="004404BE" w:rsidTr="004404BE">
        <w:tc>
          <w:tcPr>
            <w:tcW w:w="187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ДюраСил Н С8</w:t>
            </w:r>
          </w:p>
        </w:tc>
        <w:tc>
          <w:tcPr>
            <w:tcW w:w="2410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Частицы 40-60мкм</w:t>
            </w:r>
          </w:p>
        </w:tc>
        <w:tc>
          <w:tcPr>
            <w:tcW w:w="2126" w:type="dxa"/>
            <w:shd w:val="clear" w:color="auto" w:fill="auto"/>
          </w:tcPr>
          <w:p w:rsidR="000749C2" w:rsidRPr="004404BE" w:rsidRDefault="000749C2" w:rsidP="004404BE">
            <w:pPr>
              <w:widowControl w:val="0"/>
              <w:tabs>
                <w:tab w:val="left" w:pos="8521"/>
              </w:tabs>
              <w:spacing w:line="360" w:lineRule="auto"/>
              <w:outlineLvl w:val="0"/>
              <w:rPr>
                <w:sz w:val="20"/>
              </w:rPr>
            </w:pPr>
            <w:r w:rsidRPr="004404BE">
              <w:rPr>
                <w:sz w:val="20"/>
              </w:rPr>
              <w:t>Кол-во 1 кг</w:t>
            </w:r>
          </w:p>
        </w:tc>
      </w:tr>
    </w:tbl>
    <w:p w:rsidR="007C4A54" w:rsidRPr="004B3273" w:rsidRDefault="007C4A54" w:rsidP="004B3273">
      <w:pPr>
        <w:widowControl w:val="0"/>
        <w:tabs>
          <w:tab w:val="left" w:pos="8521"/>
        </w:tabs>
        <w:spacing w:line="360" w:lineRule="auto"/>
        <w:ind w:firstLine="709"/>
        <w:jc w:val="both"/>
        <w:rPr>
          <w:sz w:val="28"/>
        </w:rPr>
      </w:pPr>
    </w:p>
    <w:p w:rsidR="009868E8" w:rsidRPr="004B3273" w:rsidRDefault="00142934" w:rsidP="004B3273">
      <w:pPr>
        <w:widowControl w:val="0"/>
        <w:tabs>
          <w:tab w:val="left" w:pos="8521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  <w:lang w:val="uk-UA"/>
        </w:rPr>
        <w:t xml:space="preserve">9. </w:t>
      </w:r>
      <w:r w:rsidR="0093427E" w:rsidRPr="004B3273">
        <w:rPr>
          <w:b/>
          <w:sz w:val="28"/>
        </w:rPr>
        <w:t>СИНТЕЗ ПОЛИМЕРНЫХ СОРБЕНТОВ</w:t>
      </w:r>
    </w:p>
    <w:p w:rsidR="004B3273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72717E" w:rsidRPr="004B3273" w:rsidRDefault="0072717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b/>
          <w:bCs/>
          <w:sz w:val="28"/>
          <w:szCs w:val="28"/>
        </w:rPr>
        <w:t>Компания "Синтез полимерных сорбентов"</w:t>
      </w:r>
      <w:r w:rsidRPr="004B3273">
        <w:rPr>
          <w:sz w:val="28"/>
        </w:rPr>
        <w:t xml:space="preserve"> предлагает серию полимерных сорбентов, специально разработанных для биохроматографических разделений. Макропористые акриловые сорбенты высокой емкости обеспечивают эффективные разделения в режимах гель-фильтрации и ионного обмена. Акриловые</w:t>
      </w:r>
      <w:r w:rsidR="005E584C" w:rsidRPr="004B3273">
        <w:rPr>
          <w:sz w:val="28"/>
        </w:rPr>
        <w:t xml:space="preserve"> </w:t>
      </w:r>
      <w:r w:rsidRPr="004B3273">
        <w:rPr>
          <w:sz w:val="28"/>
        </w:rPr>
        <w:t xml:space="preserve">сорбенты СПС БИО механически прочны, долговечны, мало изменяют свой объем при изменении ионной силы элюентов. </w:t>
      </w:r>
    </w:p>
    <w:p w:rsidR="0093427E" w:rsidRPr="004B3273" w:rsidRDefault="0093427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tbl>
      <w:tblPr>
        <w:tblW w:w="0" w:type="auto"/>
        <w:tblCellSpacing w:w="7" w:type="dxa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142"/>
        <w:gridCol w:w="2034"/>
        <w:gridCol w:w="2179"/>
        <w:gridCol w:w="1709"/>
      </w:tblGrid>
      <w:tr w:rsidR="004B3273" w:rsidRPr="004B3273" w:rsidTr="004B3273">
        <w:trPr>
          <w:tblCellSpacing w:w="7" w:type="dxa"/>
        </w:trPr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Тип сорбента</w:t>
            </w:r>
          </w:p>
        </w:tc>
        <w:tc>
          <w:tcPr>
            <w:tcW w:w="2020" w:type="dxa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Аналоги</w:t>
            </w:r>
          </w:p>
        </w:tc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Емкость ионных групп</w:t>
            </w:r>
          </w:p>
        </w:tc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Размер фракций</w:t>
            </w:r>
          </w:p>
        </w:tc>
      </w:tr>
      <w:tr w:rsidR="004B3273" w:rsidRPr="004B3273" w:rsidTr="004B3273">
        <w:trPr>
          <w:tblCellSpacing w:w="7" w:type="dxa"/>
        </w:trPr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СПС БИО-гидрокси</w:t>
            </w:r>
          </w:p>
        </w:tc>
        <w:tc>
          <w:tcPr>
            <w:tcW w:w="2020" w:type="dxa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Toyopearl HW-55</w:t>
            </w:r>
          </w:p>
        </w:tc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0" w:type="auto"/>
          </w:tcPr>
          <w:p w:rsid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>20 – 40 микрон</w:t>
            </w:r>
            <w:r w:rsidR="004B3273">
              <w:rPr>
                <w:sz w:val="20"/>
                <w:lang w:val="uk-UA"/>
              </w:rPr>
              <w:t xml:space="preserve"> </w:t>
            </w:r>
          </w:p>
          <w:p w:rsid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>50 – 100 микрон</w:t>
            </w:r>
            <w:r w:rsidR="004B3273">
              <w:rPr>
                <w:sz w:val="20"/>
                <w:lang w:val="uk-UA"/>
              </w:rPr>
              <w:t xml:space="preserve"> 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100 – 250 микрон</w:t>
            </w:r>
          </w:p>
        </w:tc>
      </w:tr>
      <w:tr w:rsidR="004B3273" w:rsidRPr="004B3273" w:rsidTr="004B3273">
        <w:trPr>
          <w:tblCellSpacing w:w="7" w:type="dxa"/>
        </w:trPr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СПС БИО-сульфоэтил</w:t>
            </w:r>
          </w:p>
        </w:tc>
        <w:tc>
          <w:tcPr>
            <w:tcW w:w="2020" w:type="dxa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Sephadex SP</w:t>
            </w:r>
            <w:r w:rsidR="004B3273">
              <w:rPr>
                <w:sz w:val="20"/>
                <w:lang w:val="uk-UA"/>
              </w:rPr>
              <w:t xml:space="preserve"> </w:t>
            </w:r>
            <w:r w:rsidRPr="004B3273">
              <w:rPr>
                <w:sz w:val="20"/>
              </w:rPr>
              <w:t>Sepharose SP</w:t>
            </w:r>
          </w:p>
        </w:tc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2.0 – 2.5 мэкв/г</w:t>
            </w:r>
          </w:p>
        </w:tc>
        <w:tc>
          <w:tcPr>
            <w:tcW w:w="0" w:type="auto"/>
          </w:tcPr>
          <w:p w:rsid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>50 - 100 микрон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100 – 250 микрон</w:t>
            </w:r>
          </w:p>
        </w:tc>
      </w:tr>
      <w:tr w:rsidR="004B3273" w:rsidRPr="004B3273" w:rsidTr="004B3273">
        <w:trPr>
          <w:tblCellSpacing w:w="7" w:type="dxa"/>
        </w:trPr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СПС БИО-карбокси</w:t>
            </w:r>
          </w:p>
        </w:tc>
        <w:tc>
          <w:tcPr>
            <w:tcW w:w="2020" w:type="dxa"/>
          </w:tcPr>
          <w:p w:rsid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>Sephadex CM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Sepharose CM</w:t>
            </w:r>
          </w:p>
        </w:tc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3.0 – 3..5 мэкв/г</w:t>
            </w:r>
          </w:p>
        </w:tc>
        <w:tc>
          <w:tcPr>
            <w:tcW w:w="0" w:type="auto"/>
          </w:tcPr>
          <w:p w:rsid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>50 - 100 микрон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100 – 250 микрон</w:t>
            </w:r>
          </w:p>
        </w:tc>
      </w:tr>
      <w:tr w:rsidR="004B3273" w:rsidRPr="004B3273" w:rsidTr="004B3273">
        <w:trPr>
          <w:tblCellSpacing w:w="7" w:type="dxa"/>
        </w:trPr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СПС БИО-ДЕАЕ</w:t>
            </w:r>
          </w:p>
        </w:tc>
        <w:tc>
          <w:tcPr>
            <w:tcW w:w="2020" w:type="dxa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Sephadex DEAE</w:t>
            </w:r>
            <w:r w:rsidR="004B3273">
              <w:rPr>
                <w:sz w:val="20"/>
                <w:lang w:val="uk-UA"/>
              </w:rPr>
              <w:t xml:space="preserve"> </w:t>
            </w:r>
            <w:r w:rsidRPr="004B3273">
              <w:rPr>
                <w:sz w:val="20"/>
              </w:rPr>
              <w:t>Sepharose DEAE</w:t>
            </w:r>
          </w:p>
        </w:tc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3.0 – 3.5 мэкв/г</w:t>
            </w:r>
          </w:p>
        </w:tc>
        <w:tc>
          <w:tcPr>
            <w:tcW w:w="0" w:type="auto"/>
          </w:tcPr>
          <w:p w:rsid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>50 - 100 микрон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100 – 250 микрон</w:t>
            </w:r>
          </w:p>
        </w:tc>
      </w:tr>
      <w:tr w:rsidR="004B3273" w:rsidRPr="004B3273" w:rsidTr="004B3273">
        <w:trPr>
          <w:trHeight w:val="528"/>
          <w:tblCellSpacing w:w="7" w:type="dxa"/>
        </w:trPr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СПС БИО-QA</w:t>
            </w:r>
          </w:p>
        </w:tc>
        <w:tc>
          <w:tcPr>
            <w:tcW w:w="2020" w:type="dxa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Sephadex QA</w:t>
            </w:r>
            <w:r w:rsidR="004B3273">
              <w:rPr>
                <w:sz w:val="20"/>
                <w:lang w:val="uk-UA"/>
              </w:rPr>
              <w:t xml:space="preserve"> </w:t>
            </w:r>
            <w:r w:rsidRPr="004B3273">
              <w:rPr>
                <w:sz w:val="20"/>
              </w:rPr>
              <w:t>Sepharose QA</w:t>
            </w:r>
          </w:p>
        </w:tc>
        <w:tc>
          <w:tcPr>
            <w:tcW w:w="0" w:type="auto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3.0 – 3.5 мэкв/г</w:t>
            </w:r>
          </w:p>
        </w:tc>
        <w:tc>
          <w:tcPr>
            <w:tcW w:w="0" w:type="auto"/>
          </w:tcPr>
          <w:p w:rsid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>50 – 100 микрон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100 – 250 микрон</w:t>
            </w:r>
          </w:p>
        </w:tc>
      </w:tr>
    </w:tbl>
    <w:p w:rsidR="0093427E" w:rsidRPr="004B3273" w:rsidRDefault="0093427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16"/>
        </w:rPr>
      </w:pPr>
    </w:p>
    <w:p w:rsidR="0093427E" w:rsidRDefault="0014293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aps/>
          <w:sz w:val="28"/>
          <w:szCs w:val="16"/>
          <w:lang w:val="uk-UA"/>
        </w:rPr>
      </w:pPr>
      <w:r w:rsidRPr="00142934">
        <w:rPr>
          <w:b/>
          <w:bCs/>
          <w:caps/>
          <w:sz w:val="28"/>
          <w:szCs w:val="16"/>
          <w:lang w:val="uk-UA"/>
        </w:rPr>
        <w:t xml:space="preserve">10. </w:t>
      </w:r>
      <w:r w:rsidR="0072717E" w:rsidRPr="00142934">
        <w:rPr>
          <w:b/>
          <w:bCs/>
          <w:caps/>
          <w:sz w:val="28"/>
          <w:szCs w:val="16"/>
        </w:rPr>
        <w:t xml:space="preserve">Сравнение эксплуатационных свойств СПС Био-сульфоэтил и </w:t>
      </w:r>
      <w:r w:rsidR="00884137" w:rsidRPr="00142934">
        <w:rPr>
          <w:b/>
          <w:bCs/>
          <w:caps/>
          <w:sz w:val="28"/>
          <w:szCs w:val="16"/>
        </w:rPr>
        <w:t>Sephadex</w:t>
      </w:r>
      <w:r w:rsidR="0072717E" w:rsidRPr="00142934">
        <w:rPr>
          <w:b/>
          <w:bCs/>
          <w:caps/>
          <w:sz w:val="28"/>
          <w:szCs w:val="16"/>
        </w:rPr>
        <w:t xml:space="preserve"> SP при препаративных разделениях</w:t>
      </w:r>
    </w:p>
    <w:p w:rsidR="00142934" w:rsidRPr="00142934" w:rsidRDefault="0014293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aps/>
          <w:sz w:val="28"/>
          <w:szCs w:val="16"/>
          <w:lang w:val="uk-UA"/>
        </w:rPr>
      </w:pPr>
    </w:p>
    <w:tbl>
      <w:tblPr>
        <w:tblW w:w="4619" w:type="pct"/>
        <w:tblCellSpacing w:w="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444"/>
        <w:gridCol w:w="2467"/>
        <w:gridCol w:w="2886"/>
      </w:tblGrid>
      <w:tr w:rsidR="0072717E" w:rsidRPr="004B3273" w:rsidTr="004B3273">
        <w:trPr>
          <w:tblCellSpacing w:w="7" w:type="dxa"/>
        </w:trPr>
        <w:tc>
          <w:tcPr>
            <w:tcW w:w="1958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1403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Sephadex SP</w:t>
            </w:r>
          </w:p>
        </w:tc>
        <w:tc>
          <w:tcPr>
            <w:tcW w:w="0" w:type="auto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СПС Био-сульфоэтил</w:t>
            </w:r>
          </w:p>
        </w:tc>
      </w:tr>
      <w:tr w:rsidR="0072717E" w:rsidRPr="004B3273" w:rsidTr="004B3273">
        <w:trPr>
          <w:tblCellSpacing w:w="7" w:type="dxa"/>
        </w:trPr>
        <w:tc>
          <w:tcPr>
            <w:tcW w:w="1958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Строение матрицы сорбента</w:t>
            </w:r>
          </w:p>
        </w:tc>
        <w:tc>
          <w:tcPr>
            <w:tcW w:w="1403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Сульфопропильные группы на сшитом декстране</w:t>
            </w:r>
          </w:p>
        </w:tc>
        <w:tc>
          <w:tcPr>
            <w:tcW w:w="0" w:type="auto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Сульфоэтильные группы на сшитом полиакрилате</w:t>
            </w:r>
          </w:p>
        </w:tc>
      </w:tr>
      <w:tr w:rsidR="0072717E" w:rsidRPr="004B3273" w:rsidTr="004B3273">
        <w:trPr>
          <w:tblCellSpacing w:w="7" w:type="dxa"/>
        </w:trPr>
        <w:tc>
          <w:tcPr>
            <w:tcW w:w="1958" w:type="pct"/>
            <w:vAlign w:val="center"/>
          </w:tcPr>
          <w:p w:rsidR="004B3273" w:rsidRPr="004B3273" w:rsidRDefault="0072717E" w:rsidP="004B3273">
            <w:pPr>
              <w:widowControl w:val="0"/>
              <w:spacing w:line="360" w:lineRule="auto"/>
              <w:outlineLvl w:val="0"/>
              <w:rPr>
                <w:bCs/>
                <w:sz w:val="20"/>
                <w:lang w:val="uk-UA"/>
              </w:rPr>
            </w:pPr>
            <w:r w:rsidRPr="004B3273">
              <w:rPr>
                <w:bCs/>
                <w:sz w:val="20"/>
              </w:rPr>
              <w:t>Емкость</w:t>
            </w:r>
          </w:p>
          <w:p w:rsidR="004B3273" w:rsidRPr="004B3273" w:rsidRDefault="0072717E" w:rsidP="004B3273">
            <w:pPr>
              <w:widowControl w:val="0"/>
              <w:spacing w:line="360" w:lineRule="auto"/>
              <w:outlineLvl w:val="0"/>
              <w:rPr>
                <w:bCs/>
                <w:sz w:val="20"/>
                <w:lang w:val="uk-UA"/>
              </w:rPr>
            </w:pPr>
            <w:r w:rsidRPr="004B3273">
              <w:rPr>
                <w:bCs/>
                <w:sz w:val="20"/>
              </w:rPr>
              <w:t>Начальная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После 8 делений</w:t>
            </w:r>
          </w:p>
        </w:tc>
        <w:tc>
          <w:tcPr>
            <w:tcW w:w="1403" w:type="pct"/>
            <w:vAlign w:val="center"/>
          </w:tcPr>
          <w:p w:rsidR="004B3273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>2.0 - 2.6 мэкв/г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падает на 30 %</w:t>
            </w:r>
          </w:p>
        </w:tc>
        <w:tc>
          <w:tcPr>
            <w:tcW w:w="0" w:type="auto"/>
            <w:vAlign w:val="center"/>
          </w:tcPr>
          <w:p w:rsidR="004B3273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>2.0 - 2.5 мэкв/г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2.0 - 2.5 мэкв/г</w:t>
            </w:r>
          </w:p>
        </w:tc>
      </w:tr>
      <w:tr w:rsidR="0072717E" w:rsidRPr="004B3273" w:rsidTr="004B3273">
        <w:trPr>
          <w:tblCellSpacing w:w="7" w:type="dxa"/>
        </w:trPr>
        <w:tc>
          <w:tcPr>
            <w:tcW w:w="1958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Максимально допустимая скорость протока для колонки 10 х 120 см</w:t>
            </w:r>
          </w:p>
        </w:tc>
        <w:tc>
          <w:tcPr>
            <w:tcW w:w="1403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2300 мл/час</w:t>
            </w:r>
          </w:p>
        </w:tc>
        <w:tc>
          <w:tcPr>
            <w:tcW w:w="0" w:type="auto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&gt; 7000мл/час</w:t>
            </w:r>
          </w:p>
        </w:tc>
      </w:tr>
      <w:tr w:rsidR="0072717E" w:rsidRPr="004B3273" w:rsidTr="004B3273">
        <w:trPr>
          <w:tblCellSpacing w:w="7" w:type="dxa"/>
        </w:trPr>
        <w:tc>
          <w:tcPr>
            <w:tcW w:w="1958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Максимальное изменение</w:t>
            </w:r>
            <w:r w:rsidR="004B3273" w:rsidRPr="004B3273">
              <w:rPr>
                <w:bCs/>
                <w:sz w:val="20"/>
                <w:lang w:val="uk-UA"/>
              </w:rPr>
              <w:t xml:space="preserve"> </w:t>
            </w:r>
            <w:r w:rsidRPr="004B3273">
              <w:rPr>
                <w:bCs/>
                <w:sz w:val="20"/>
              </w:rPr>
              <w:t>объема сорбента при изменении ионной силы элюента</w:t>
            </w:r>
          </w:p>
        </w:tc>
        <w:tc>
          <w:tcPr>
            <w:tcW w:w="1403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50 %</w:t>
            </w:r>
          </w:p>
        </w:tc>
        <w:tc>
          <w:tcPr>
            <w:tcW w:w="0" w:type="auto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3 %</w:t>
            </w:r>
          </w:p>
        </w:tc>
      </w:tr>
      <w:tr w:rsidR="0072717E" w:rsidRPr="004B3273" w:rsidTr="004B3273">
        <w:trPr>
          <w:tblCellSpacing w:w="7" w:type="dxa"/>
        </w:trPr>
        <w:tc>
          <w:tcPr>
            <w:tcW w:w="1958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Гидролитическая стабильность</w:t>
            </w:r>
          </w:p>
        </w:tc>
        <w:tc>
          <w:tcPr>
            <w:tcW w:w="1403" w:type="pct"/>
            <w:vAlign w:val="center"/>
          </w:tcPr>
          <w:p w:rsidR="004B3273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 xml:space="preserve">Низкая 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Сорбент постепенно растворяется</w:t>
            </w:r>
          </w:p>
        </w:tc>
        <w:tc>
          <w:tcPr>
            <w:tcW w:w="0" w:type="auto"/>
            <w:vAlign w:val="center"/>
          </w:tcPr>
          <w:p w:rsidR="004B3273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>Очень высокая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Не отмечено признаков потери массы после 10 разделений</w:t>
            </w:r>
          </w:p>
        </w:tc>
      </w:tr>
      <w:tr w:rsidR="0072717E" w:rsidRPr="004B3273" w:rsidTr="004B3273">
        <w:trPr>
          <w:tblCellSpacing w:w="7" w:type="dxa"/>
        </w:trPr>
        <w:tc>
          <w:tcPr>
            <w:tcW w:w="1958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Микробиологическая стабильность</w:t>
            </w:r>
          </w:p>
        </w:tc>
        <w:tc>
          <w:tcPr>
            <w:tcW w:w="1403" w:type="pct"/>
            <w:vAlign w:val="center"/>
          </w:tcPr>
          <w:p w:rsidR="004B3273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  <w:lang w:val="uk-UA"/>
              </w:rPr>
            </w:pPr>
            <w:r w:rsidRPr="004B3273">
              <w:rPr>
                <w:sz w:val="20"/>
              </w:rPr>
              <w:t>Низкая</w:t>
            </w:r>
          </w:p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Во влажном виде сорбент разлагается бактериями</w:t>
            </w:r>
          </w:p>
        </w:tc>
        <w:tc>
          <w:tcPr>
            <w:tcW w:w="0" w:type="auto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Высокая</w:t>
            </w:r>
          </w:p>
        </w:tc>
      </w:tr>
      <w:tr w:rsidR="0072717E" w:rsidRPr="004B3273" w:rsidTr="004B3273">
        <w:trPr>
          <w:trHeight w:val="519"/>
          <w:tblCellSpacing w:w="7" w:type="dxa"/>
        </w:trPr>
        <w:tc>
          <w:tcPr>
            <w:tcW w:w="1958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bCs/>
                <w:sz w:val="20"/>
              </w:rPr>
              <w:t>Возможность щелочной санации</w:t>
            </w:r>
          </w:p>
        </w:tc>
        <w:tc>
          <w:tcPr>
            <w:tcW w:w="1403" w:type="pct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Невозможна</w:t>
            </w:r>
          </w:p>
        </w:tc>
        <w:tc>
          <w:tcPr>
            <w:tcW w:w="0" w:type="auto"/>
            <w:vAlign w:val="center"/>
          </w:tcPr>
          <w:p w:rsidR="0072717E" w:rsidRPr="004B3273" w:rsidRDefault="0072717E" w:rsidP="004B3273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4B3273">
              <w:rPr>
                <w:sz w:val="20"/>
              </w:rPr>
              <w:t>Возможна санация 0.5 М раствором щелочи</w:t>
            </w:r>
          </w:p>
        </w:tc>
      </w:tr>
    </w:tbl>
    <w:p w:rsidR="004B3273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>
        <w:rPr>
          <w:sz w:val="28"/>
          <w:szCs w:val="16"/>
          <w:lang w:val="uk-UA"/>
        </w:rPr>
        <w:br w:type="page"/>
      </w:r>
      <w:r w:rsidR="0019409F">
        <w:pict>
          <v:shape id="_x0000_i1028" type="#_x0000_t75" style="width:107.25pt;height:158.25pt;mso-wrap-distance-left:0;mso-wrap-distance-right:0;mso-position-vertical-relative:line" o:allowoverlap="f">
            <v:imagedata r:id="rId11" o:title=""/>
          </v:shape>
        </w:pict>
      </w:r>
    </w:p>
    <w:p w:rsidR="004B3273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</w:p>
    <w:p w:rsidR="0072717E" w:rsidRDefault="0072717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4B3273">
        <w:rPr>
          <w:sz w:val="28"/>
          <w:lang w:val="uk-UA"/>
        </w:rPr>
        <w:t xml:space="preserve">Пример очистки даларгина </w:t>
      </w:r>
      <w:r w:rsidRPr="004B3273">
        <w:rPr>
          <w:sz w:val="28"/>
        </w:rPr>
        <w:t>Tyr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d</w:t>
      </w:r>
      <w:r w:rsidRPr="004B3273">
        <w:rPr>
          <w:sz w:val="28"/>
          <w:lang w:val="uk-UA"/>
        </w:rPr>
        <w:t>-</w:t>
      </w:r>
      <w:r w:rsidRPr="004B3273">
        <w:rPr>
          <w:sz w:val="28"/>
        </w:rPr>
        <w:t>Ala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Cly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Phe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Leu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Asg</w:t>
      </w:r>
      <w:r w:rsidRPr="004B3273">
        <w:rPr>
          <w:sz w:val="28"/>
          <w:lang w:val="uk-UA"/>
        </w:rPr>
        <w:t xml:space="preserve"> от примесей:</w:t>
      </w:r>
      <w:r w:rsidR="004B3273">
        <w:rPr>
          <w:sz w:val="28"/>
          <w:lang w:val="uk-UA"/>
        </w:rPr>
        <w:t xml:space="preserve"> </w:t>
      </w:r>
      <w:r w:rsidRPr="004B3273">
        <w:rPr>
          <w:sz w:val="28"/>
        </w:rPr>
        <w:t>Tyr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Phe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Leu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Asg</w:t>
      </w:r>
      <w:r w:rsidRPr="004B3273">
        <w:rPr>
          <w:sz w:val="28"/>
          <w:lang w:val="uk-UA"/>
        </w:rPr>
        <w:t xml:space="preserve"> и изомера </w:t>
      </w:r>
      <w:r w:rsidRPr="004B3273">
        <w:rPr>
          <w:sz w:val="28"/>
        </w:rPr>
        <w:t>Tyr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L</w:t>
      </w:r>
      <w:r w:rsidRPr="004B3273">
        <w:rPr>
          <w:sz w:val="28"/>
          <w:lang w:val="uk-UA"/>
        </w:rPr>
        <w:t>-</w:t>
      </w:r>
      <w:r w:rsidRPr="004B3273">
        <w:rPr>
          <w:sz w:val="28"/>
        </w:rPr>
        <w:t>Ala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Cly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Phe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Leu</w:t>
      </w:r>
      <w:r w:rsidRPr="004B3273">
        <w:rPr>
          <w:sz w:val="28"/>
          <w:lang w:val="uk-UA"/>
        </w:rPr>
        <w:t xml:space="preserve"> </w:t>
      </w:r>
      <w:r w:rsidRPr="004B3273">
        <w:rPr>
          <w:sz w:val="28"/>
        </w:rPr>
        <w:t>Asg</w:t>
      </w:r>
      <w:r w:rsidRPr="004B3273">
        <w:rPr>
          <w:sz w:val="28"/>
          <w:lang w:val="uk-UA"/>
        </w:rPr>
        <w:t xml:space="preserve"> . Содержание даларгина в сыром продукте - 85 в</w:t>
      </w:r>
      <w:r w:rsidR="00262E07" w:rsidRPr="004B3273">
        <w:rPr>
          <w:sz w:val="28"/>
          <w:lang w:val="uk-UA"/>
        </w:rPr>
        <w:t xml:space="preserve">ес.%, в очищенном - 97.5 </w:t>
      </w:r>
      <w:r w:rsidR="00C4533D" w:rsidRPr="004B3273">
        <w:rPr>
          <w:sz w:val="28"/>
          <w:lang w:val="uk-UA"/>
        </w:rPr>
        <w:t xml:space="preserve">вес.%. </w:t>
      </w:r>
      <w:r w:rsidR="00C4533D" w:rsidRPr="004B3273">
        <w:rPr>
          <w:sz w:val="28"/>
        </w:rPr>
        <w:t>Колонка</w:t>
      </w:r>
      <w:r w:rsidR="00262E07" w:rsidRPr="004B3273">
        <w:rPr>
          <w:sz w:val="28"/>
        </w:rPr>
        <w:t xml:space="preserve"> 10 х 120 см Скорость потока 5000 мл/</w:t>
      </w:r>
      <w:r w:rsidR="00C4533D" w:rsidRPr="004B3273">
        <w:rPr>
          <w:sz w:val="28"/>
        </w:rPr>
        <w:t>час. Проба</w:t>
      </w:r>
      <w:r w:rsidR="00262E07" w:rsidRPr="004B3273">
        <w:rPr>
          <w:sz w:val="28"/>
        </w:rPr>
        <w:t xml:space="preserve">: 450 г сырого даларгина. Ступенчатый градиент: </w:t>
      </w:r>
      <w:r w:rsidRPr="004B3273">
        <w:rPr>
          <w:sz w:val="28"/>
        </w:rPr>
        <w:t xml:space="preserve">30 литров 0.1 М </w:t>
      </w:r>
      <w:r w:rsidR="00262E07" w:rsidRPr="004B3273">
        <w:rPr>
          <w:sz w:val="28"/>
        </w:rPr>
        <w:t xml:space="preserve">Py/Ac pH=4.5 10 литров 0.4 М Py/Ac </w:t>
      </w:r>
      <w:r w:rsidRPr="004B3273">
        <w:rPr>
          <w:sz w:val="28"/>
        </w:rPr>
        <w:t>30 литров 0.6 М Py/Ac</w:t>
      </w:r>
    </w:p>
    <w:p w:rsidR="004B3273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19636E" w:rsidRPr="004B3273" w:rsidRDefault="00142934" w:rsidP="0019636E">
      <w:pPr>
        <w:pStyle w:val="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11. </w:t>
      </w:r>
      <w:r w:rsidR="0019636E" w:rsidRPr="004B3273">
        <w:rPr>
          <w:sz w:val="28"/>
        </w:rPr>
        <w:t>НОВЫЕ ИОНООБМЕННЫЕ СМОЛЫ</w:t>
      </w:r>
    </w:p>
    <w:p w:rsidR="0019636E" w:rsidRDefault="0019636E" w:rsidP="00196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4B3273" w:rsidRDefault="0019636E" w:rsidP="0019636E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4B3273">
        <w:rPr>
          <w:sz w:val="28"/>
        </w:rPr>
        <w:t xml:space="preserve">Компания </w:t>
      </w:r>
      <w:r w:rsidRPr="004B3273">
        <w:rPr>
          <w:b/>
          <w:bCs/>
          <w:sz w:val="28"/>
        </w:rPr>
        <w:t>"Синтез полимерных сорбентов"</w:t>
      </w:r>
      <w:r w:rsidRPr="004B3273">
        <w:rPr>
          <w:sz w:val="28"/>
        </w:rPr>
        <w:t xml:space="preserve"> предлагает российские аналоги широко известных смол Dowex. В отличие от смол Dowex ионообменные смолы СПС обладают узким гранулярным составом, что обеспечивает низкое давление в колонках и отличные кинетические свойства.</w:t>
      </w:r>
    </w:p>
    <w:p w:rsidR="0019636E" w:rsidRPr="004B3273" w:rsidRDefault="0019636E" w:rsidP="0019636E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</w:rPr>
      </w:pPr>
      <w:r w:rsidRPr="004B3273">
        <w:rPr>
          <w:sz w:val="28"/>
        </w:rPr>
        <w:t>Последняя цифра в названии смолы обозначает размер влажной смолы в микронах (50, 100, 150 микрон).</w:t>
      </w:r>
    </w:p>
    <w:p w:rsidR="004B3273" w:rsidRPr="0019636E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tbl>
      <w:tblPr>
        <w:tblW w:w="8789" w:type="dxa"/>
        <w:tblCellSpacing w:w="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395"/>
        <w:gridCol w:w="4394"/>
      </w:tblGrid>
      <w:tr w:rsidR="0019636E" w:rsidRPr="0019636E" w:rsidTr="0019636E">
        <w:trPr>
          <w:tblCellSpacing w:w="7" w:type="dxa"/>
        </w:trPr>
        <w:tc>
          <w:tcPr>
            <w:tcW w:w="4374" w:type="dxa"/>
            <w:tcBorders>
              <w:top w:val="single" w:sz="4" w:space="0" w:color="auto"/>
            </w:tcBorders>
          </w:tcPr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Смолы СПС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аналогичные смолы Dowex</w:t>
            </w:r>
          </w:p>
        </w:tc>
      </w:tr>
      <w:tr w:rsidR="0019636E" w:rsidRPr="0019636E" w:rsidTr="0019636E">
        <w:trPr>
          <w:tblCellSpacing w:w="7" w:type="dxa"/>
        </w:trPr>
        <w:tc>
          <w:tcPr>
            <w:tcW w:w="4374" w:type="dxa"/>
          </w:tcPr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Катиониты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СПС-SAC(2) -50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CПС-SAC(2) -100</w:t>
            </w:r>
            <w:r w:rsidRPr="0019636E">
              <w:rPr>
                <w:iCs/>
                <w:sz w:val="20"/>
              </w:rPr>
              <w:t xml:space="preserve"> весовая емкость 4.8 мэкв/г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СПС-SAC(2) -150</w:t>
            </w:r>
            <w:r w:rsidRPr="0019636E">
              <w:rPr>
                <w:iCs/>
                <w:sz w:val="20"/>
              </w:rPr>
              <w:t xml:space="preserve"> объемная емкость 0.6мэкв/мл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СПС-SAC(6)-50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 xml:space="preserve">СПС-SAC(6) -100 </w:t>
            </w:r>
            <w:r w:rsidRPr="0019636E">
              <w:rPr>
                <w:iCs/>
                <w:sz w:val="20"/>
              </w:rPr>
              <w:t>весовая емкость 4.8 мэкв/г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 xml:space="preserve">СПС-SAC(6) -150 </w:t>
            </w:r>
            <w:r w:rsidRPr="0019636E">
              <w:rPr>
                <w:iCs/>
                <w:sz w:val="20"/>
              </w:rPr>
              <w:t>объемная емкость 1.4мэкв/мл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СПС-SAC(8)-50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 xml:space="preserve">СПС-SAC(8) -100 </w:t>
            </w:r>
            <w:r w:rsidRPr="0019636E">
              <w:rPr>
                <w:iCs/>
                <w:sz w:val="20"/>
              </w:rPr>
              <w:t>весовая емкость 4.8 мэкв/г</w:t>
            </w:r>
          </w:p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 xml:space="preserve">СПС-SAC(8) -150 </w:t>
            </w:r>
            <w:r w:rsidRPr="0019636E">
              <w:rPr>
                <w:iCs/>
                <w:sz w:val="20"/>
              </w:rPr>
              <w:t>объемная емкость 1.7 мэкв/мл</w:t>
            </w:r>
          </w:p>
        </w:tc>
        <w:tc>
          <w:tcPr>
            <w:tcW w:w="4373" w:type="dxa"/>
          </w:tcPr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Катиониты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50Wx2 фракция 200-400 (75-35 микрон)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50Wx2 фракция 100-200 (150-75микрон)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50Wx2 фракция 50-100 (315-150микрон)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50Wx4 фракция 200-400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50Wx4 фракция 100-200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50Wx4 фракция 50-100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50Wx8 фракция 200-400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50Wx8 фракция 100-200</w:t>
            </w:r>
          </w:p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50Wx8 фракция 50-100</w:t>
            </w:r>
          </w:p>
        </w:tc>
      </w:tr>
      <w:tr w:rsidR="0019636E" w:rsidRPr="0019636E" w:rsidTr="0019636E">
        <w:trPr>
          <w:tblCellSpacing w:w="7" w:type="dxa"/>
        </w:trPr>
        <w:tc>
          <w:tcPr>
            <w:tcW w:w="4374" w:type="dxa"/>
            <w:tcBorders>
              <w:bottom w:val="single" w:sz="4" w:space="0" w:color="auto"/>
            </w:tcBorders>
          </w:tcPr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Аниониты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СПС-SBA(2)-50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 xml:space="preserve">СПС-SBA(2)-100 </w:t>
            </w:r>
            <w:r w:rsidRPr="0019636E">
              <w:rPr>
                <w:iCs/>
                <w:sz w:val="20"/>
              </w:rPr>
              <w:t>весовая емкость 3.7 мэкв/г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 xml:space="preserve">СПС-SBA(2) -150 </w:t>
            </w:r>
            <w:r w:rsidRPr="0019636E">
              <w:rPr>
                <w:iCs/>
                <w:sz w:val="20"/>
              </w:rPr>
              <w:t>объемная емкость 0.7 мэкв/мл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СПС-SBA(6)-50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 xml:space="preserve">СПС-SBA(6) -100 </w:t>
            </w:r>
            <w:r w:rsidRPr="0019636E">
              <w:rPr>
                <w:iCs/>
                <w:sz w:val="20"/>
              </w:rPr>
              <w:t>весовая емкость 4.0 мэкв/г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СПС-SBA(6) -150</w:t>
            </w:r>
            <w:r w:rsidRPr="0019636E">
              <w:rPr>
                <w:iCs/>
                <w:sz w:val="20"/>
              </w:rPr>
              <w:t xml:space="preserve"> объемная емкость 1.1 мэкв/мл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СПС-SBA(8)-50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 xml:space="preserve">СПС-SBA(8) -100 </w:t>
            </w:r>
            <w:r w:rsidRPr="0019636E">
              <w:rPr>
                <w:iCs/>
                <w:sz w:val="20"/>
              </w:rPr>
              <w:t>весовая емкость 4.0 мэкв/г</w:t>
            </w:r>
          </w:p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 xml:space="preserve">СПС-SBA(8) -150 </w:t>
            </w:r>
            <w:r w:rsidRPr="0019636E">
              <w:rPr>
                <w:iCs/>
                <w:sz w:val="20"/>
              </w:rPr>
              <w:t>объемная емкость 1. 2 мэкв/мл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Аниониты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1x2 фракция 200-400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1x2 фракция 100-200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1x2 фракция 50-100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1x4 фракция 200-400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1x4 фракция 100-200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1x4 фракция 50-100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1x8 фракция 200-400</w:t>
            </w:r>
          </w:p>
          <w:p w:rsid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1x8 фракция 100-200</w:t>
            </w:r>
          </w:p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Dowex 1x8 фракция 50-100</w:t>
            </w:r>
          </w:p>
        </w:tc>
      </w:tr>
    </w:tbl>
    <w:p w:rsidR="004B3273" w:rsidRPr="0019636E" w:rsidRDefault="004B32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A381D" w:rsidRPr="004B3273" w:rsidRDefault="00A57473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bookmarkStart w:id="0" w:name="2"/>
      <w:bookmarkEnd w:id="0"/>
      <w:r w:rsidRPr="004B3273">
        <w:rPr>
          <w:sz w:val="28"/>
        </w:rPr>
        <w:t xml:space="preserve">Компания </w:t>
      </w:r>
      <w:r w:rsidRPr="004B3273">
        <w:rPr>
          <w:b/>
          <w:bCs/>
          <w:sz w:val="28"/>
        </w:rPr>
        <w:t>"СПС"</w:t>
      </w:r>
      <w:r w:rsidRPr="004B3273">
        <w:rPr>
          <w:sz w:val="28"/>
        </w:rPr>
        <w:t xml:space="preserve"> предлагает уникальные, высокоэффективные макропористые ионообменные смолы размером 50 микрон для разделения биомолекул (белки, нуклеотиды и </w:t>
      </w:r>
      <w:r w:rsidR="008A2599" w:rsidRPr="004B3273">
        <w:rPr>
          <w:sz w:val="28"/>
        </w:rPr>
        <w:t>д.)</w:t>
      </w:r>
    </w:p>
    <w:p w:rsidR="00D81CD6" w:rsidRDefault="00D81CD6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4B3273">
        <w:rPr>
          <w:sz w:val="28"/>
        </w:rPr>
        <w:t>Ионообменная хроматография смеси дезокситимидин-5'-моно- (1), ди-(2), три- (3), тетра-(4) и пента (4) фосфатов на колонке с сорбентом СПС-SBA(МП) - 50 (макропористый анионит размер зерна 50 микрон). Колонка 14 см3, h/D 3:1.</w:t>
      </w:r>
      <w:r w:rsidR="004B3273">
        <w:rPr>
          <w:sz w:val="28"/>
        </w:rPr>
        <w:t xml:space="preserve"> </w:t>
      </w:r>
      <w:r w:rsidRPr="004B3273">
        <w:rPr>
          <w:sz w:val="28"/>
        </w:rPr>
        <w:t>Нагрузка 0.5 ммоль, элюент 0.05 - 0.3 М NaBr, скорость элюирования 300 мл/ч, температура 22 оС.</w:t>
      </w:r>
    </w:p>
    <w:p w:rsidR="0019636E" w:rsidRPr="0019636E" w:rsidRDefault="0019636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tbl>
      <w:tblPr>
        <w:tblW w:w="4141" w:type="pct"/>
        <w:tblCellSpacing w:w="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7"/>
        <w:gridCol w:w="3970"/>
      </w:tblGrid>
      <w:tr w:rsidR="00A57473" w:rsidRPr="0019636E" w:rsidTr="00AC48EB">
        <w:trPr>
          <w:tblCellSpacing w:w="7" w:type="dxa"/>
        </w:trPr>
        <w:tc>
          <w:tcPr>
            <w:tcW w:w="2486" w:type="pct"/>
            <w:tcBorders>
              <w:top w:val="single" w:sz="4" w:space="0" w:color="auto"/>
              <w:bottom w:val="single" w:sz="4" w:space="0" w:color="auto"/>
            </w:tcBorders>
          </w:tcPr>
          <w:p w:rsidR="0019636E" w:rsidRPr="0019636E" w:rsidRDefault="00A57473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Макропористые смолы</w:t>
            </w:r>
          </w:p>
          <w:p w:rsidR="0019636E" w:rsidRPr="0019636E" w:rsidRDefault="00A57473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Катионит</w:t>
            </w:r>
          </w:p>
          <w:p w:rsidR="0019636E" w:rsidRPr="0019636E" w:rsidRDefault="00A57473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СПС-SAC(МП)-50 диаметр пор 1500 А, объем пор 1.0 мл/г, весовая емкость 4.9мэкв/г, объемная емкость 1.4 мэкв/мл.</w:t>
            </w:r>
          </w:p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Pr="0019636E" w:rsidRDefault="00A57473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Анионит</w:t>
            </w:r>
          </w:p>
          <w:p w:rsidR="00A57473" w:rsidRPr="0019636E" w:rsidRDefault="00A57473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СПС-SBA(МП)-50 диаметр пор 1500 А, объем пор 1.0 мл/г, весовая емкость 4.0 мэкв/г объемная емкость 1.2 мэкв/мл</w:t>
            </w:r>
          </w:p>
        </w:tc>
        <w:tc>
          <w:tcPr>
            <w:tcW w:w="2487" w:type="pct"/>
            <w:tcBorders>
              <w:top w:val="single" w:sz="4" w:space="0" w:color="auto"/>
              <w:bottom w:val="single" w:sz="4" w:space="0" w:color="auto"/>
            </w:tcBorders>
          </w:tcPr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Pr="0019636E" w:rsidRDefault="00A57473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Аналог, но с меньшей емкостью – Source 30 S(Amersham Pharmacia)</w:t>
            </w:r>
          </w:p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19636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A57473" w:rsidRPr="0019636E" w:rsidRDefault="00A57473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Аналог, но с меньшей емкостью - Source 30 Q(Amersham Pharmacia)</w:t>
            </w:r>
          </w:p>
        </w:tc>
      </w:tr>
    </w:tbl>
    <w:p w:rsidR="0019636E" w:rsidRPr="004B3273" w:rsidRDefault="0019636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</w:p>
    <w:p w:rsidR="0019636E" w:rsidRPr="004B3273" w:rsidRDefault="0019409F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pict>
          <v:shape id="_x0000_i1029" type="#_x0000_t75" style="width:198pt;height:168.75pt">
            <v:imagedata r:id="rId12" o:title=""/>
          </v:shape>
        </w:pict>
      </w:r>
    </w:p>
    <w:p w:rsidR="002A381D" w:rsidRPr="004B3273" w:rsidRDefault="002A381D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</w:p>
    <w:p w:rsidR="0019636E" w:rsidRDefault="0072717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 xml:space="preserve">Также </w:t>
      </w:r>
      <w:r w:rsidRPr="004B3273">
        <w:rPr>
          <w:b/>
          <w:bCs/>
          <w:sz w:val="28"/>
        </w:rPr>
        <w:t xml:space="preserve">компания "Синтез полимерных сорбентов" </w:t>
      </w:r>
      <w:r w:rsidRPr="004B3273">
        <w:rPr>
          <w:sz w:val="28"/>
        </w:rPr>
        <w:t>предлагает акриловые гелевые и пористые ионообменные смолы различных размеров и функциональностей - сульфоэтильные, карбоксиметильные, иминодиуксусные, DEAE и др.</w:t>
      </w:r>
    </w:p>
    <w:p w:rsidR="003A4FE2" w:rsidRPr="004B3273" w:rsidRDefault="003A4FE2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bookmarkStart w:id="1" w:name="3"/>
      <w:bookmarkEnd w:id="1"/>
    </w:p>
    <w:p w:rsidR="003A4FE2" w:rsidRDefault="00142934" w:rsidP="004B3273">
      <w:pPr>
        <w:pStyle w:val="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12. </w:t>
      </w:r>
      <w:r w:rsidR="0072717E" w:rsidRPr="004B3273">
        <w:rPr>
          <w:sz w:val="28"/>
          <w:szCs w:val="24"/>
        </w:rPr>
        <w:t>МИКРОСФЕРИЧЕСКИЕ ПОЛИМЕРНЫЕ СОРБЕНТЫ ДЛЯ ВЫСОКОЭФФЕКТИВНОЙ ЖИДКОСТНОЙ ХРОМАТОГРАФИИ И ТВЕРДОФАЗНОЙ ЭКСТРАКЦИИ</w:t>
      </w:r>
    </w:p>
    <w:p w:rsidR="0019636E" w:rsidRPr="0019636E" w:rsidRDefault="0019636E" w:rsidP="004B3273">
      <w:pPr>
        <w:pStyle w:val="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4"/>
          <w:lang w:val="uk-UA"/>
        </w:rPr>
      </w:pPr>
    </w:p>
    <w:p w:rsidR="0072717E" w:rsidRPr="004B3273" w:rsidRDefault="0072717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b/>
          <w:bCs/>
          <w:sz w:val="28"/>
        </w:rPr>
        <w:t>АНО "Синтез полимерных сорбентов"</w:t>
      </w:r>
      <w:r w:rsidRPr="004B3273">
        <w:rPr>
          <w:sz w:val="28"/>
        </w:rPr>
        <w:t xml:space="preserve"> предлагает широкий спектр полистирольных и акриловых микросферических сорбентов и ионообменных смол однородного гранулометрического состава. Однородность размера гранул сорбентов и смол обеспечивают низкое давление в хроматографических колонках, превосходные механические свойства гарантируют долгую жизнь сорбентов.</w:t>
      </w:r>
      <w:r w:rsidR="000F77CB" w:rsidRPr="004B3273">
        <w:rPr>
          <w:sz w:val="28"/>
        </w:rPr>
        <w:t xml:space="preserve"> </w:t>
      </w:r>
      <w:r w:rsidRPr="004B3273">
        <w:rPr>
          <w:sz w:val="28"/>
        </w:rPr>
        <w:t>Размеры микросфер полимерных сорбентов варьируются от 2 до 50 микрон, ионообменных смол от 5 до 300 микрон.</w:t>
      </w:r>
      <w:r w:rsidR="004B3273">
        <w:rPr>
          <w:sz w:val="28"/>
        </w:rPr>
        <w:t xml:space="preserve"> </w:t>
      </w:r>
      <w:r w:rsidRPr="004B3273">
        <w:rPr>
          <w:sz w:val="28"/>
        </w:rPr>
        <w:t xml:space="preserve">Принимаем заказы на разработку новых сорбентов и смол. </w:t>
      </w:r>
    </w:p>
    <w:p w:rsidR="0072717E" w:rsidRDefault="0072717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4B3273">
        <w:rPr>
          <w:sz w:val="28"/>
        </w:rPr>
        <w:t xml:space="preserve">Очистка антрациклиновых антибиотиков методом препаративной ВЭЖХ на дивинилбензольном сорбенте Chromalite 10 MN2 (микросферы 10 микрон, размер пор 1000 А) </w:t>
      </w:r>
    </w:p>
    <w:p w:rsidR="0019636E" w:rsidRPr="0019636E" w:rsidRDefault="0019636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0F77CB" w:rsidRPr="004B3273" w:rsidRDefault="0019409F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pict>
          <v:shape id="_x0000_i1030" type="#_x0000_t75" style="width:174pt;height:202.5pt">
            <v:imagedata r:id="rId13" o:title=""/>
          </v:shape>
        </w:pict>
      </w:r>
      <w:r w:rsidR="000F77CB" w:rsidRPr="004B3273">
        <w:rPr>
          <w:sz w:val="28"/>
          <w:szCs w:val="16"/>
        </w:rPr>
        <w:t xml:space="preserve"> </w:t>
      </w:r>
    </w:p>
    <w:p w:rsidR="0019636E" w:rsidRDefault="0019636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19636E" w:rsidRDefault="000F77CB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>Градиентное элюирование:</w:t>
      </w:r>
    </w:p>
    <w:p w:rsidR="0019636E" w:rsidRPr="00A84E6D" w:rsidRDefault="000F77CB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>А</w:t>
      </w:r>
      <w:r w:rsidRPr="00A84E6D">
        <w:rPr>
          <w:sz w:val="28"/>
        </w:rPr>
        <w:t xml:space="preserve">) </w:t>
      </w:r>
      <w:r w:rsidRPr="0019636E">
        <w:rPr>
          <w:sz w:val="28"/>
          <w:lang w:val="en-US"/>
        </w:rPr>
        <w:t>ACN</w:t>
      </w:r>
      <w:r w:rsidRPr="00A84E6D">
        <w:rPr>
          <w:sz w:val="28"/>
        </w:rPr>
        <w:t>/</w:t>
      </w:r>
      <w:r w:rsidRPr="004B3273">
        <w:rPr>
          <w:sz w:val="28"/>
        </w:rPr>
        <w:t>вода</w:t>
      </w:r>
      <w:r w:rsidRPr="00A84E6D">
        <w:rPr>
          <w:sz w:val="28"/>
        </w:rPr>
        <w:t xml:space="preserve"> 10/90 + 0.1% </w:t>
      </w:r>
      <w:r w:rsidRPr="0019636E">
        <w:rPr>
          <w:sz w:val="28"/>
          <w:lang w:val="en-US"/>
        </w:rPr>
        <w:t>TFA</w:t>
      </w:r>
    </w:p>
    <w:p w:rsidR="0019636E" w:rsidRPr="00A84E6D" w:rsidRDefault="000F77CB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9636E">
        <w:rPr>
          <w:sz w:val="28"/>
          <w:lang w:val="en-US"/>
        </w:rPr>
        <w:t>B</w:t>
      </w:r>
      <w:r w:rsidRPr="00A84E6D">
        <w:rPr>
          <w:sz w:val="28"/>
        </w:rPr>
        <w:t xml:space="preserve">) </w:t>
      </w:r>
      <w:r w:rsidRPr="0019636E">
        <w:rPr>
          <w:sz w:val="28"/>
          <w:lang w:val="en-US"/>
        </w:rPr>
        <w:t>Acetonitrile</w:t>
      </w:r>
      <w:r w:rsidRPr="00A84E6D">
        <w:rPr>
          <w:sz w:val="28"/>
        </w:rPr>
        <w:t xml:space="preserve"> + 0.1% </w:t>
      </w:r>
      <w:r w:rsidRPr="0019636E">
        <w:rPr>
          <w:sz w:val="28"/>
          <w:lang w:val="en-US"/>
        </w:rPr>
        <w:t>TFA</w:t>
      </w:r>
    </w:p>
    <w:p w:rsidR="000F77CB" w:rsidRPr="004B3273" w:rsidRDefault="000F77CB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>Градиент: 10 - 90% B в течение 45 мин, UV 254 нм</w:t>
      </w:r>
    </w:p>
    <w:p w:rsidR="0019636E" w:rsidRDefault="0019636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</w:p>
    <w:p w:rsidR="0072717E" w:rsidRPr="004B3273" w:rsidRDefault="00142934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</w:rPr>
      </w:pPr>
      <w:bookmarkStart w:id="2" w:name="4"/>
      <w:bookmarkEnd w:id="2"/>
      <w:r>
        <w:rPr>
          <w:b/>
          <w:sz w:val="28"/>
          <w:lang w:val="uk-UA"/>
        </w:rPr>
        <w:t xml:space="preserve">13. </w:t>
      </w:r>
      <w:r w:rsidR="0072717E" w:rsidRPr="004B3273">
        <w:rPr>
          <w:b/>
          <w:sz w:val="28"/>
        </w:rPr>
        <w:t>ПОЛИМЕРНЫЕ СОРБЕНТЫ ДЛЯ ТВЕРДОФАЗНОЙ ЭКСТРАКЦИИ И ЖИДКОСТНОЙ ХРОМАТОГРАФИИ</w:t>
      </w:r>
    </w:p>
    <w:p w:rsidR="0019636E" w:rsidRDefault="0019636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72717E" w:rsidRDefault="0072717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  <w:r w:rsidRPr="004B3273">
        <w:rPr>
          <w:sz w:val="28"/>
        </w:rPr>
        <w:t xml:space="preserve">Компания </w:t>
      </w:r>
      <w:r w:rsidRPr="004B3273">
        <w:rPr>
          <w:b/>
          <w:bCs/>
          <w:sz w:val="28"/>
        </w:rPr>
        <w:t xml:space="preserve">"Синтез полимерных сорбентов" </w:t>
      </w:r>
      <w:r w:rsidRPr="004B3273">
        <w:rPr>
          <w:sz w:val="28"/>
        </w:rPr>
        <w:t xml:space="preserve">предлагает ряд сильносшитых полистирольных сорбентов для твердофазной экстракции, адсорбции и гидрофобной хроматографии низкого давления. </w:t>
      </w:r>
    </w:p>
    <w:p w:rsidR="0019636E" w:rsidRPr="0019636E" w:rsidRDefault="0019636E" w:rsidP="004B3273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046"/>
        <w:gridCol w:w="2977"/>
        <w:gridCol w:w="1344"/>
        <w:gridCol w:w="1208"/>
        <w:gridCol w:w="1264"/>
      </w:tblGrid>
      <w:tr w:rsidR="0072717E" w:rsidRPr="0019636E" w:rsidTr="00AC48EB">
        <w:trPr>
          <w:trHeight w:val="1034"/>
          <w:tblCellSpacing w:w="7" w:type="dxa"/>
          <w:jc w:val="center"/>
        </w:trPr>
        <w:tc>
          <w:tcPr>
            <w:tcW w:w="2025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Сорбент</w:t>
            </w:r>
          </w:p>
        </w:tc>
        <w:tc>
          <w:tcPr>
            <w:tcW w:w="2963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Тип матрицы Размер фракций</w:t>
            </w:r>
          </w:p>
        </w:tc>
        <w:tc>
          <w:tcPr>
            <w:tcW w:w="1330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Площадь поверхности м</w:t>
            </w:r>
            <w:r w:rsidR="0019409F">
              <w:rPr>
                <w:bCs/>
                <w:sz w:val="20"/>
              </w:rPr>
              <w:pict>
                <v:shape id="_x0000_i1031" type="#_x0000_t75" style="width:9.75pt;height:15pt">
                  <v:imagedata r:id="rId14" o:title=""/>
                </v:shape>
              </w:pict>
            </w:r>
            <w:r w:rsidRPr="0019636E">
              <w:rPr>
                <w:bCs/>
                <w:sz w:val="20"/>
              </w:rPr>
              <w:t>/г</w:t>
            </w:r>
          </w:p>
        </w:tc>
        <w:tc>
          <w:tcPr>
            <w:tcW w:w="1194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Объем пор мл/г</w:t>
            </w:r>
          </w:p>
        </w:tc>
        <w:tc>
          <w:tcPr>
            <w:tcW w:w="1243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Размер пор, A</w:t>
            </w:r>
          </w:p>
        </w:tc>
      </w:tr>
      <w:tr w:rsidR="0072717E" w:rsidRPr="0019636E" w:rsidTr="00AC48EB">
        <w:trPr>
          <w:tblCellSpacing w:w="7" w:type="dxa"/>
          <w:jc w:val="center"/>
        </w:trPr>
        <w:tc>
          <w:tcPr>
            <w:tcW w:w="2025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LPS-500</w:t>
            </w:r>
          </w:p>
        </w:tc>
        <w:tc>
          <w:tcPr>
            <w:tcW w:w="2963" w:type="dxa"/>
            <w:vAlign w:val="center"/>
          </w:tcPr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Полидивинилбензол</w:t>
            </w:r>
          </w:p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30-40 микрон</w:t>
            </w:r>
          </w:p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50 – 100 микрон</w:t>
            </w:r>
          </w:p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75 – 150 микрон</w:t>
            </w:r>
          </w:p>
        </w:tc>
        <w:tc>
          <w:tcPr>
            <w:tcW w:w="1330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700-800</w:t>
            </w:r>
          </w:p>
        </w:tc>
        <w:tc>
          <w:tcPr>
            <w:tcW w:w="1194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2.0</w:t>
            </w:r>
          </w:p>
        </w:tc>
        <w:tc>
          <w:tcPr>
            <w:tcW w:w="1243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50 – 500</w:t>
            </w:r>
          </w:p>
        </w:tc>
      </w:tr>
      <w:tr w:rsidR="0072717E" w:rsidRPr="0019636E" w:rsidTr="00AC48EB">
        <w:trPr>
          <w:tblCellSpacing w:w="7" w:type="dxa"/>
          <w:jc w:val="center"/>
        </w:trPr>
        <w:tc>
          <w:tcPr>
            <w:tcW w:w="2025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LPS-1000</w:t>
            </w:r>
          </w:p>
        </w:tc>
        <w:tc>
          <w:tcPr>
            <w:tcW w:w="2963" w:type="dxa"/>
            <w:vAlign w:val="center"/>
          </w:tcPr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Полидивинилбензол</w:t>
            </w:r>
          </w:p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30-40 микрон</w:t>
            </w:r>
          </w:p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50-100 микрон</w:t>
            </w:r>
          </w:p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75-150 микрон</w:t>
            </w:r>
          </w:p>
        </w:tc>
        <w:tc>
          <w:tcPr>
            <w:tcW w:w="1330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300-500</w:t>
            </w:r>
          </w:p>
        </w:tc>
        <w:tc>
          <w:tcPr>
            <w:tcW w:w="1194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1.5</w:t>
            </w:r>
          </w:p>
        </w:tc>
        <w:tc>
          <w:tcPr>
            <w:tcW w:w="1243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1000</w:t>
            </w:r>
          </w:p>
        </w:tc>
      </w:tr>
      <w:tr w:rsidR="0072717E" w:rsidRPr="0019636E" w:rsidTr="00AC48EB">
        <w:trPr>
          <w:tblCellSpacing w:w="7" w:type="dxa"/>
          <w:jc w:val="center"/>
        </w:trPr>
        <w:tc>
          <w:tcPr>
            <w:tcW w:w="2025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LPS-2000</w:t>
            </w:r>
          </w:p>
        </w:tc>
        <w:tc>
          <w:tcPr>
            <w:tcW w:w="2963" w:type="dxa"/>
            <w:vAlign w:val="center"/>
          </w:tcPr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Полидивинилбензол</w:t>
            </w:r>
          </w:p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30-40 микрон</w:t>
            </w:r>
          </w:p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50 - 100 микрон</w:t>
            </w:r>
          </w:p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 xml:space="preserve">75 – 150 микрон </w:t>
            </w:r>
          </w:p>
        </w:tc>
        <w:tc>
          <w:tcPr>
            <w:tcW w:w="1330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200 - 300</w:t>
            </w:r>
          </w:p>
        </w:tc>
        <w:tc>
          <w:tcPr>
            <w:tcW w:w="1194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1.2</w:t>
            </w:r>
          </w:p>
        </w:tc>
        <w:tc>
          <w:tcPr>
            <w:tcW w:w="1243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2000</w:t>
            </w:r>
          </w:p>
        </w:tc>
      </w:tr>
      <w:tr w:rsidR="0072717E" w:rsidRPr="0019636E" w:rsidTr="00AC48EB">
        <w:trPr>
          <w:tblCellSpacing w:w="7" w:type="dxa"/>
          <w:jc w:val="center"/>
        </w:trPr>
        <w:tc>
          <w:tcPr>
            <w:tcW w:w="2025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LPS-500-H Гидрофильный сорбент Смачивается водой</w:t>
            </w:r>
          </w:p>
        </w:tc>
        <w:tc>
          <w:tcPr>
            <w:tcW w:w="2963" w:type="dxa"/>
            <w:vAlign w:val="center"/>
          </w:tcPr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Сополимер дивинилбензола/ гидрофильного мономера</w:t>
            </w:r>
          </w:p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30-40 микрон</w:t>
            </w:r>
          </w:p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50 – 100 микрон</w:t>
            </w:r>
          </w:p>
        </w:tc>
        <w:tc>
          <w:tcPr>
            <w:tcW w:w="1330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400 - 500</w:t>
            </w:r>
          </w:p>
        </w:tc>
        <w:tc>
          <w:tcPr>
            <w:tcW w:w="1194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1.5</w:t>
            </w:r>
          </w:p>
        </w:tc>
        <w:tc>
          <w:tcPr>
            <w:tcW w:w="1243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50 - 1000</w:t>
            </w:r>
          </w:p>
        </w:tc>
      </w:tr>
      <w:tr w:rsidR="0072717E" w:rsidRPr="0019636E" w:rsidTr="00AC48EB">
        <w:trPr>
          <w:tblCellSpacing w:w="7" w:type="dxa"/>
          <w:jc w:val="center"/>
        </w:trPr>
        <w:tc>
          <w:tcPr>
            <w:tcW w:w="2025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LPS HMN-1000</w:t>
            </w:r>
          </w:p>
        </w:tc>
        <w:tc>
          <w:tcPr>
            <w:tcW w:w="2963" w:type="dxa"/>
            <w:vAlign w:val="center"/>
          </w:tcPr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Сверхсшитый полистирол</w:t>
            </w:r>
          </w:p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30 микрон</w:t>
            </w:r>
          </w:p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50 микрон</w:t>
            </w:r>
          </w:p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70 микрон</w:t>
            </w:r>
          </w:p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 xml:space="preserve">100 – 200 микрон </w:t>
            </w:r>
          </w:p>
        </w:tc>
        <w:tc>
          <w:tcPr>
            <w:tcW w:w="1330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1000 - 1300</w:t>
            </w:r>
          </w:p>
        </w:tc>
        <w:tc>
          <w:tcPr>
            <w:tcW w:w="1194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1.0 – 1.2</w:t>
            </w:r>
          </w:p>
        </w:tc>
        <w:tc>
          <w:tcPr>
            <w:tcW w:w="1243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Микропоры 20 – 50 А Макропоры 1000 – 1500 A</w:t>
            </w:r>
          </w:p>
        </w:tc>
      </w:tr>
    </w:tbl>
    <w:p w:rsidR="0019636E" w:rsidRDefault="0019636E" w:rsidP="004B3273">
      <w:pPr>
        <w:pStyle w:val="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4"/>
          <w:lang w:val="uk-UA"/>
        </w:rPr>
      </w:pPr>
      <w:bookmarkStart w:id="3" w:name="5"/>
      <w:bookmarkEnd w:id="3"/>
    </w:p>
    <w:p w:rsidR="002D6FF9" w:rsidRPr="004B3273" w:rsidRDefault="00142934" w:rsidP="004B3273">
      <w:pPr>
        <w:pStyle w:val="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uk-UA"/>
        </w:rPr>
        <w:t xml:space="preserve">14. </w:t>
      </w:r>
      <w:r w:rsidR="0072717E" w:rsidRPr="004B3273">
        <w:rPr>
          <w:sz w:val="28"/>
          <w:szCs w:val="24"/>
        </w:rPr>
        <w:t>ГАЗОВАЯ ХРОМАТОГРАФИЯ</w:t>
      </w:r>
    </w:p>
    <w:p w:rsidR="0019636E" w:rsidRDefault="0019636E" w:rsidP="004B3273">
      <w:pPr>
        <w:pStyle w:val="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lang w:val="uk-UA"/>
        </w:rPr>
      </w:pPr>
    </w:p>
    <w:p w:rsidR="0072717E" w:rsidRPr="00AC48EB" w:rsidRDefault="0072717E" w:rsidP="004B3273">
      <w:pPr>
        <w:pStyle w:val="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 xml:space="preserve">Компания АНО "Синтез полимерных сорбентов" производит и продает полистирольные сорбенты Полисорб-1 и Полисорб-10 в количестве от 1 кг. </w:t>
      </w:r>
    </w:p>
    <w:p w:rsidR="00AC48EB" w:rsidRPr="00AC48EB" w:rsidRDefault="00AC48EB" w:rsidP="004B3273">
      <w:pPr>
        <w:pStyle w:val="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375"/>
        <w:gridCol w:w="2693"/>
        <w:gridCol w:w="2788"/>
      </w:tblGrid>
      <w:tr w:rsidR="0072717E" w:rsidRPr="0019636E" w:rsidTr="0019636E">
        <w:trPr>
          <w:tblCellSpacing w:w="7" w:type="dxa"/>
          <w:jc w:val="center"/>
        </w:trPr>
        <w:tc>
          <w:tcPr>
            <w:tcW w:w="3354" w:type="dxa"/>
            <w:tcBorders>
              <w:top w:val="single" w:sz="4" w:space="0" w:color="auto"/>
            </w:tcBorders>
            <w:vAlign w:val="center"/>
          </w:tcPr>
          <w:p w:rsidR="0072717E" w:rsidRPr="0019636E" w:rsidRDefault="0019636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>
              <w:rPr>
                <w:sz w:val="28"/>
                <w:lang w:val="uk-UA"/>
              </w:rPr>
              <w:br w:type="page"/>
            </w:r>
            <w:r>
              <w:rPr>
                <w:sz w:val="28"/>
                <w:lang w:val="uk-UA"/>
              </w:rPr>
              <w:br w:type="page"/>
            </w:r>
            <w:r>
              <w:rPr>
                <w:sz w:val="28"/>
                <w:lang w:val="uk-UA"/>
              </w:rPr>
              <w:br w:type="page"/>
            </w:r>
            <w:r>
              <w:rPr>
                <w:sz w:val="28"/>
                <w:lang w:val="uk-UA"/>
              </w:rPr>
              <w:br w:type="page"/>
            </w:r>
            <w:r w:rsidRPr="0019636E">
              <w:rPr>
                <w:sz w:val="20"/>
                <w:lang w:val="uk-UA"/>
              </w:rPr>
              <w:br w:type="page"/>
            </w:r>
            <w:r w:rsidR="0072717E" w:rsidRPr="0019636E">
              <w:rPr>
                <w:bCs/>
                <w:sz w:val="20"/>
              </w:rPr>
              <w:t>Свойства</w:t>
            </w:r>
          </w:p>
        </w:tc>
        <w:tc>
          <w:tcPr>
            <w:tcW w:w="2679" w:type="dxa"/>
            <w:tcBorders>
              <w:top w:val="single" w:sz="4" w:space="0" w:color="auto"/>
            </w:tcBorders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Полисорб-1</w:t>
            </w: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bCs/>
                <w:sz w:val="20"/>
              </w:rPr>
              <w:t>Полисорб-10</w:t>
            </w:r>
          </w:p>
        </w:tc>
      </w:tr>
      <w:tr w:rsidR="0072717E" w:rsidRPr="0019636E" w:rsidTr="0019636E">
        <w:trPr>
          <w:tblCellSpacing w:w="7" w:type="dxa"/>
          <w:jc w:val="center"/>
        </w:trPr>
        <w:tc>
          <w:tcPr>
            <w:tcW w:w="3354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Внешний вид</w:t>
            </w:r>
          </w:p>
        </w:tc>
        <w:tc>
          <w:tcPr>
            <w:tcW w:w="2679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Белые матовые сферические гранулы</w:t>
            </w:r>
          </w:p>
        </w:tc>
        <w:tc>
          <w:tcPr>
            <w:tcW w:w="2767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Белые матовые сферические гранулы</w:t>
            </w:r>
          </w:p>
        </w:tc>
      </w:tr>
      <w:tr w:rsidR="0072717E" w:rsidRPr="0019636E" w:rsidTr="0019636E">
        <w:trPr>
          <w:tblCellSpacing w:w="7" w:type="dxa"/>
          <w:jc w:val="center"/>
        </w:trPr>
        <w:tc>
          <w:tcPr>
            <w:tcW w:w="3354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Тип полимерной матрицы</w:t>
            </w:r>
          </w:p>
        </w:tc>
        <w:tc>
          <w:tcPr>
            <w:tcW w:w="2679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Сшитый полистирол</w:t>
            </w:r>
          </w:p>
        </w:tc>
        <w:tc>
          <w:tcPr>
            <w:tcW w:w="2767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Сшитый полистирол</w:t>
            </w:r>
          </w:p>
        </w:tc>
      </w:tr>
      <w:tr w:rsidR="0072717E" w:rsidRPr="0019636E" w:rsidTr="0019636E">
        <w:trPr>
          <w:tblCellSpacing w:w="7" w:type="dxa"/>
          <w:jc w:val="center"/>
        </w:trPr>
        <w:tc>
          <w:tcPr>
            <w:tcW w:w="3354" w:type="dxa"/>
            <w:vAlign w:val="center"/>
          </w:tcPr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Массовая доля основной фракции, % не менее</w:t>
            </w:r>
          </w:p>
          <w:p w:rsidR="0019636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фракция 0.10 – 0.25 мм</w:t>
            </w:r>
          </w:p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фракция 0.25 – 0.50 мм</w:t>
            </w:r>
          </w:p>
        </w:tc>
        <w:tc>
          <w:tcPr>
            <w:tcW w:w="2679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95</w:t>
            </w:r>
          </w:p>
        </w:tc>
        <w:tc>
          <w:tcPr>
            <w:tcW w:w="2767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95</w:t>
            </w:r>
          </w:p>
        </w:tc>
      </w:tr>
      <w:tr w:rsidR="0072717E" w:rsidRPr="0019636E" w:rsidTr="0019636E">
        <w:trPr>
          <w:tblCellSpacing w:w="7" w:type="dxa"/>
          <w:jc w:val="center"/>
        </w:trPr>
        <w:tc>
          <w:tcPr>
            <w:tcW w:w="3354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Удельная поверхность, кв.м/г</w:t>
            </w:r>
          </w:p>
        </w:tc>
        <w:tc>
          <w:tcPr>
            <w:tcW w:w="2679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250 - 350</w:t>
            </w:r>
          </w:p>
        </w:tc>
        <w:tc>
          <w:tcPr>
            <w:tcW w:w="2767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400 - 500</w:t>
            </w:r>
          </w:p>
        </w:tc>
      </w:tr>
      <w:tr w:rsidR="0072717E" w:rsidRPr="0019636E" w:rsidTr="0019636E">
        <w:trPr>
          <w:tblCellSpacing w:w="7" w:type="dxa"/>
          <w:jc w:val="center"/>
        </w:trPr>
        <w:tc>
          <w:tcPr>
            <w:tcW w:w="3354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Насыпной вес, г/см.куб</w:t>
            </w:r>
          </w:p>
        </w:tc>
        <w:tc>
          <w:tcPr>
            <w:tcW w:w="2679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0.25 – 0.27</w:t>
            </w:r>
          </w:p>
        </w:tc>
        <w:tc>
          <w:tcPr>
            <w:tcW w:w="2767" w:type="dxa"/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0.21 – 0.24</w:t>
            </w:r>
          </w:p>
        </w:tc>
      </w:tr>
      <w:tr w:rsidR="0072717E" w:rsidRPr="0019636E" w:rsidTr="0019636E">
        <w:trPr>
          <w:tblCellSpacing w:w="7" w:type="dxa"/>
          <w:jc w:val="center"/>
        </w:trPr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Влажность, %, не более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1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:rsidR="0072717E" w:rsidRPr="0019636E" w:rsidRDefault="0072717E" w:rsidP="0019636E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19636E">
              <w:rPr>
                <w:sz w:val="20"/>
              </w:rPr>
              <w:t>1</w:t>
            </w:r>
          </w:p>
        </w:tc>
      </w:tr>
    </w:tbl>
    <w:p w:rsidR="007C4A54" w:rsidRPr="004B3273" w:rsidRDefault="007C4A54" w:rsidP="004B3273">
      <w:pPr>
        <w:widowControl w:val="0"/>
        <w:tabs>
          <w:tab w:val="left" w:pos="8521"/>
        </w:tabs>
        <w:spacing w:line="360" w:lineRule="auto"/>
        <w:ind w:firstLine="709"/>
        <w:jc w:val="both"/>
        <w:rPr>
          <w:sz w:val="28"/>
        </w:rPr>
      </w:pPr>
    </w:p>
    <w:p w:rsidR="002D6FF9" w:rsidRPr="004B3273" w:rsidRDefault="0019636E" w:rsidP="004B3273">
      <w:pPr>
        <w:widowControl w:val="0"/>
        <w:tabs>
          <w:tab w:val="left" w:pos="8521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2D6FF9" w:rsidRPr="004B3273">
        <w:rPr>
          <w:b/>
          <w:sz w:val="28"/>
        </w:rPr>
        <w:t>ЗАКЛЮЧЕНИЕ</w:t>
      </w:r>
    </w:p>
    <w:p w:rsidR="002D6FF9" w:rsidRPr="004B3273" w:rsidRDefault="002D6FF9" w:rsidP="004B3273">
      <w:pPr>
        <w:widowControl w:val="0"/>
        <w:tabs>
          <w:tab w:val="left" w:pos="8521"/>
        </w:tabs>
        <w:spacing w:line="360" w:lineRule="auto"/>
        <w:ind w:firstLine="709"/>
        <w:jc w:val="both"/>
        <w:rPr>
          <w:b/>
          <w:sz w:val="28"/>
        </w:rPr>
      </w:pPr>
    </w:p>
    <w:p w:rsidR="00735E11" w:rsidRPr="004B3273" w:rsidRDefault="00345FDB" w:rsidP="004B3273">
      <w:pPr>
        <w:widowControl w:val="0"/>
        <w:tabs>
          <w:tab w:val="left" w:pos="8521"/>
        </w:tabs>
        <w:spacing w:line="360" w:lineRule="auto"/>
        <w:ind w:firstLine="709"/>
        <w:jc w:val="both"/>
        <w:rPr>
          <w:sz w:val="28"/>
        </w:rPr>
      </w:pPr>
      <w:r w:rsidRPr="004B3273">
        <w:rPr>
          <w:sz w:val="28"/>
        </w:rPr>
        <w:t>На данный момент</w:t>
      </w:r>
      <w:r w:rsidR="00CC764A" w:rsidRPr="004B3273">
        <w:rPr>
          <w:sz w:val="28"/>
        </w:rPr>
        <w:t xml:space="preserve"> существует большой выбор сорбентов, предлагаемых различными компаниями. Поэтому в наше время появилась возможность очень точно подобрать нужный для проведения исследований сорбент, руководствуясь требуемыми </w:t>
      </w:r>
      <w:r w:rsidR="00574175" w:rsidRPr="004B3273">
        <w:rPr>
          <w:sz w:val="28"/>
        </w:rPr>
        <w:t xml:space="preserve">для проведения опыта </w:t>
      </w:r>
      <w:r w:rsidR="00CC764A" w:rsidRPr="004B3273">
        <w:rPr>
          <w:sz w:val="28"/>
        </w:rPr>
        <w:t>условиями, индивидуальны</w:t>
      </w:r>
      <w:r w:rsidR="00574175" w:rsidRPr="004B3273">
        <w:rPr>
          <w:sz w:val="28"/>
        </w:rPr>
        <w:t>ми</w:t>
      </w:r>
      <w:r w:rsidR="00CC764A" w:rsidRPr="004B3273">
        <w:rPr>
          <w:sz w:val="28"/>
        </w:rPr>
        <w:t xml:space="preserve"> характеристик</w:t>
      </w:r>
      <w:r w:rsidR="00A65237" w:rsidRPr="004B3273">
        <w:rPr>
          <w:sz w:val="28"/>
        </w:rPr>
        <w:t>ами</w:t>
      </w:r>
      <w:r w:rsidR="00CC764A" w:rsidRPr="004B3273">
        <w:rPr>
          <w:sz w:val="28"/>
        </w:rPr>
        <w:t xml:space="preserve"> исследуемого образца, а также стоимостью предлагаемого компанией сорбента. </w:t>
      </w:r>
      <w:r w:rsidR="00A65237" w:rsidRPr="004B3273">
        <w:rPr>
          <w:sz w:val="28"/>
        </w:rPr>
        <w:t xml:space="preserve">Дальнейшее развитие науки в области </w:t>
      </w:r>
      <w:r w:rsidR="00AC48EB" w:rsidRPr="00AC48EB">
        <w:rPr>
          <w:sz w:val="28"/>
        </w:rPr>
        <w:t>х</w:t>
      </w:r>
      <w:r w:rsidR="00AC48EB" w:rsidRPr="004B3273">
        <w:rPr>
          <w:sz w:val="28"/>
        </w:rPr>
        <w:t>роматографически</w:t>
      </w:r>
      <w:r w:rsidR="00AC48EB">
        <w:rPr>
          <w:sz w:val="28"/>
          <w:lang w:val="uk-UA"/>
        </w:rPr>
        <w:t>х</w:t>
      </w:r>
      <w:r w:rsidR="00A65237" w:rsidRPr="004B3273">
        <w:rPr>
          <w:sz w:val="28"/>
        </w:rPr>
        <w:t xml:space="preserve"> исследований приведет к созданию еще более новых и усовершенствованных типов сорбентов, что позволит добиться наиболее точного выделения и анализа веществ.</w:t>
      </w:r>
    </w:p>
    <w:p w:rsidR="00891CEA" w:rsidRPr="004B3273" w:rsidRDefault="00891CEA" w:rsidP="004B3273">
      <w:pPr>
        <w:widowControl w:val="0"/>
        <w:tabs>
          <w:tab w:val="left" w:pos="8521"/>
        </w:tabs>
        <w:spacing w:line="360" w:lineRule="auto"/>
        <w:ind w:firstLine="709"/>
        <w:jc w:val="both"/>
        <w:rPr>
          <w:sz w:val="28"/>
        </w:rPr>
      </w:pPr>
    </w:p>
    <w:p w:rsidR="00EE5960" w:rsidRPr="004B3273" w:rsidRDefault="0019636E" w:rsidP="00142934">
      <w:pPr>
        <w:widowControl w:val="0"/>
        <w:tabs>
          <w:tab w:val="left" w:pos="8521"/>
        </w:tabs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EE5960" w:rsidRPr="004B3273">
        <w:rPr>
          <w:b/>
          <w:sz w:val="28"/>
        </w:rPr>
        <w:t>ЛИТЕРАТУРА</w:t>
      </w:r>
    </w:p>
    <w:p w:rsidR="00EE5960" w:rsidRPr="004B3273" w:rsidRDefault="00EE5960" w:rsidP="004B3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</w:rPr>
      </w:pPr>
    </w:p>
    <w:p w:rsidR="00891CEA" w:rsidRPr="0019636E" w:rsidRDefault="00EE5960" w:rsidP="0019636E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  <w:szCs w:val="28"/>
        </w:rPr>
        <w:t>1.</w:t>
      </w:r>
      <w:r w:rsidRPr="0019636E">
        <w:rPr>
          <w:color w:val="000000"/>
          <w:sz w:val="28"/>
        </w:rPr>
        <w:t xml:space="preserve"> </w:t>
      </w:r>
      <w:r w:rsidR="00891CEA" w:rsidRPr="0019636E">
        <w:rPr>
          <w:color w:val="000000"/>
          <w:sz w:val="28"/>
        </w:rPr>
        <w:t>http://volgadeti.samara.ru/~unc/research3.htm</w:t>
      </w:r>
    </w:p>
    <w:p w:rsidR="001760AB" w:rsidRPr="0019636E" w:rsidRDefault="00EE5960" w:rsidP="0019636E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0"/>
        </w:rPr>
      </w:pPr>
      <w:r w:rsidRPr="0019636E">
        <w:rPr>
          <w:color w:val="000000"/>
          <w:sz w:val="28"/>
          <w:szCs w:val="28"/>
        </w:rPr>
        <w:t>2.</w:t>
      </w:r>
      <w:r w:rsidRPr="0019636E">
        <w:rPr>
          <w:color w:val="000000"/>
          <w:sz w:val="28"/>
        </w:rPr>
        <w:t xml:space="preserve"> </w:t>
      </w:r>
      <w:r w:rsidR="001760AB" w:rsidRPr="00BB2AF7">
        <w:rPr>
          <w:color w:val="000000"/>
          <w:sz w:val="28"/>
        </w:rPr>
        <w:t>http://www.viniti.ru/</w:t>
      </w:r>
    </w:p>
    <w:p w:rsidR="001760AB" w:rsidRPr="0019636E" w:rsidRDefault="00EE5960" w:rsidP="0019636E">
      <w:pPr>
        <w:pStyle w:val="a3"/>
        <w:widowControl w:val="0"/>
        <w:spacing w:before="0" w:beforeAutospacing="0" w:after="0" w:afterAutospacing="0" w:line="360" w:lineRule="auto"/>
        <w:rPr>
          <w:color w:val="000000"/>
          <w:sz w:val="28"/>
        </w:rPr>
      </w:pPr>
      <w:r w:rsidRPr="0019636E">
        <w:rPr>
          <w:color w:val="000000"/>
          <w:sz w:val="28"/>
          <w:szCs w:val="28"/>
        </w:rPr>
        <w:t>3</w:t>
      </w:r>
      <w:r w:rsidRPr="0019636E">
        <w:rPr>
          <w:color w:val="000000"/>
          <w:sz w:val="28"/>
        </w:rPr>
        <w:t xml:space="preserve">. </w:t>
      </w:r>
      <w:r w:rsidR="001760AB" w:rsidRPr="00BB2AF7">
        <w:rPr>
          <w:color w:val="000000"/>
          <w:sz w:val="28"/>
        </w:rPr>
        <w:t>http://marata.narod.ru/</w:t>
      </w:r>
    </w:p>
    <w:p w:rsidR="001760AB" w:rsidRPr="0019636E" w:rsidRDefault="002D6FF9" w:rsidP="0019636E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  <w:szCs w:val="28"/>
        </w:rPr>
        <w:t>4</w:t>
      </w:r>
      <w:r w:rsidRPr="0019636E">
        <w:rPr>
          <w:color w:val="000000"/>
          <w:sz w:val="28"/>
        </w:rPr>
        <w:t xml:space="preserve">. </w:t>
      </w:r>
      <w:r w:rsidR="001760AB" w:rsidRPr="00BB2AF7">
        <w:rPr>
          <w:color w:val="000000"/>
          <w:sz w:val="28"/>
        </w:rPr>
        <w:t>http://lenchrom.spb.ru/</w:t>
      </w:r>
    </w:p>
    <w:p w:rsidR="001760AB" w:rsidRPr="0019636E" w:rsidRDefault="002D6FF9" w:rsidP="0019636E">
      <w:pPr>
        <w:widowControl w:val="0"/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  <w:szCs w:val="28"/>
        </w:rPr>
        <w:t>5</w:t>
      </w:r>
      <w:r w:rsidRPr="0019636E">
        <w:rPr>
          <w:color w:val="000000"/>
          <w:sz w:val="28"/>
        </w:rPr>
        <w:t xml:space="preserve">. </w:t>
      </w:r>
      <w:r w:rsidR="001760AB" w:rsidRPr="00BB2AF7">
        <w:rPr>
          <w:color w:val="000000"/>
          <w:sz w:val="28"/>
        </w:rPr>
        <w:t>http://akunk.narod.ru/AkunkLTD.html</w:t>
      </w:r>
    </w:p>
    <w:p w:rsidR="001760AB" w:rsidRPr="0019636E" w:rsidRDefault="002D6FF9" w:rsidP="0019636E">
      <w:pPr>
        <w:widowControl w:val="0"/>
        <w:tabs>
          <w:tab w:val="left" w:pos="8521"/>
        </w:tabs>
        <w:spacing w:line="360" w:lineRule="auto"/>
        <w:rPr>
          <w:color w:val="000000"/>
          <w:sz w:val="28"/>
        </w:rPr>
      </w:pPr>
      <w:r w:rsidRPr="0019636E">
        <w:rPr>
          <w:color w:val="000000"/>
          <w:sz w:val="28"/>
          <w:szCs w:val="28"/>
        </w:rPr>
        <w:t>6</w:t>
      </w:r>
      <w:r w:rsidRPr="0019636E">
        <w:rPr>
          <w:color w:val="000000"/>
          <w:sz w:val="28"/>
        </w:rPr>
        <w:t>.</w:t>
      </w:r>
      <w:r w:rsidR="004B3273" w:rsidRPr="0019636E">
        <w:rPr>
          <w:color w:val="000000"/>
          <w:sz w:val="28"/>
        </w:rPr>
        <w:t xml:space="preserve"> </w:t>
      </w:r>
      <w:r w:rsidR="001760AB" w:rsidRPr="0019636E">
        <w:rPr>
          <w:color w:val="000000"/>
          <w:sz w:val="28"/>
        </w:rPr>
        <w:t>http://www.hplc.ru/sorbent.htm</w:t>
      </w:r>
    </w:p>
    <w:p w:rsidR="001760AB" w:rsidRPr="0019636E" w:rsidRDefault="002D6FF9" w:rsidP="0019636E">
      <w:pPr>
        <w:widowControl w:val="0"/>
        <w:tabs>
          <w:tab w:val="left" w:pos="8521"/>
        </w:tabs>
        <w:spacing w:line="360" w:lineRule="auto"/>
        <w:rPr>
          <w:color w:val="000000"/>
          <w:sz w:val="28"/>
          <w:szCs w:val="20"/>
        </w:rPr>
      </w:pPr>
      <w:r w:rsidRPr="0019636E">
        <w:rPr>
          <w:color w:val="000000"/>
          <w:sz w:val="28"/>
          <w:szCs w:val="28"/>
        </w:rPr>
        <w:t>7</w:t>
      </w:r>
      <w:r w:rsidRPr="0019636E">
        <w:rPr>
          <w:color w:val="000000"/>
          <w:sz w:val="28"/>
        </w:rPr>
        <w:t>.</w:t>
      </w:r>
      <w:r w:rsidR="004B3273" w:rsidRPr="0019636E">
        <w:rPr>
          <w:color w:val="000000"/>
          <w:sz w:val="28"/>
        </w:rPr>
        <w:t xml:space="preserve"> </w:t>
      </w:r>
      <w:r w:rsidR="001760AB" w:rsidRPr="0019636E">
        <w:rPr>
          <w:color w:val="000000"/>
          <w:sz w:val="28"/>
        </w:rPr>
        <w:t>http://www.polymersorbents.com.ru/products.htm</w:t>
      </w:r>
      <w:bookmarkStart w:id="4" w:name="_GoBack"/>
      <w:bookmarkEnd w:id="4"/>
    </w:p>
    <w:sectPr w:rsidR="001760AB" w:rsidRPr="0019636E" w:rsidSect="0019636E">
      <w:pgSz w:w="11906" w:h="16838"/>
      <w:pgMar w:top="1134" w:right="850" w:bottom="1134" w:left="1701" w:header="697" w:footer="697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BE" w:rsidRDefault="004404BE">
      <w:r>
        <w:separator/>
      </w:r>
    </w:p>
  </w:endnote>
  <w:endnote w:type="continuationSeparator" w:id="0">
    <w:p w:rsidR="004404BE" w:rsidRDefault="0044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960" w:rsidRDefault="00EE5960" w:rsidP="0095128A">
    <w:pPr>
      <w:pStyle w:val="a5"/>
      <w:framePr w:wrap="around" w:vAnchor="text" w:hAnchor="margin" w:xAlign="center" w:y="1"/>
      <w:rPr>
        <w:rStyle w:val="a7"/>
      </w:rPr>
    </w:pPr>
  </w:p>
  <w:p w:rsidR="00EE5960" w:rsidRDefault="00EE59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960" w:rsidRDefault="00BB2AF7" w:rsidP="0095128A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noProof/>
      </w:rPr>
      <w:t>- 1 -</w:t>
    </w:r>
  </w:p>
  <w:p w:rsidR="00EE5960" w:rsidRDefault="00EE59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BE" w:rsidRDefault="004404BE">
      <w:r>
        <w:separator/>
      </w:r>
    </w:p>
  </w:footnote>
  <w:footnote w:type="continuationSeparator" w:id="0">
    <w:p w:rsidR="004404BE" w:rsidRDefault="0044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39D"/>
    <w:rsid w:val="00027E3F"/>
    <w:rsid w:val="00030D2C"/>
    <w:rsid w:val="000556CD"/>
    <w:rsid w:val="000749C2"/>
    <w:rsid w:val="000B1B53"/>
    <w:rsid w:val="000F77CB"/>
    <w:rsid w:val="001352A1"/>
    <w:rsid w:val="00142934"/>
    <w:rsid w:val="001760AB"/>
    <w:rsid w:val="00176CCB"/>
    <w:rsid w:val="00177271"/>
    <w:rsid w:val="0019409F"/>
    <w:rsid w:val="0019636E"/>
    <w:rsid w:val="00254A2F"/>
    <w:rsid w:val="002561AD"/>
    <w:rsid w:val="00262E07"/>
    <w:rsid w:val="002A381D"/>
    <w:rsid w:val="002A62DA"/>
    <w:rsid w:val="002D6FF9"/>
    <w:rsid w:val="003358D8"/>
    <w:rsid w:val="00345FDB"/>
    <w:rsid w:val="0035027D"/>
    <w:rsid w:val="00372184"/>
    <w:rsid w:val="003A4FE2"/>
    <w:rsid w:val="003D039D"/>
    <w:rsid w:val="004404BE"/>
    <w:rsid w:val="00462697"/>
    <w:rsid w:val="004A6B93"/>
    <w:rsid w:val="004B3273"/>
    <w:rsid w:val="004D421F"/>
    <w:rsid w:val="00506CBD"/>
    <w:rsid w:val="00574175"/>
    <w:rsid w:val="00581AC1"/>
    <w:rsid w:val="005E584C"/>
    <w:rsid w:val="005F1B5B"/>
    <w:rsid w:val="00605A92"/>
    <w:rsid w:val="0064288D"/>
    <w:rsid w:val="00651575"/>
    <w:rsid w:val="00662B1B"/>
    <w:rsid w:val="0066472E"/>
    <w:rsid w:val="00717D2D"/>
    <w:rsid w:val="0072717E"/>
    <w:rsid w:val="00735E11"/>
    <w:rsid w:val="007667E3"/>
    <w:rsid w:val="0079405F"/>
    <w:rsid w:val="007C4A54"/>
    <w:rsid w:val="00873D2B"/>
    <w:rsid w:val="00884137"/>
    <w:rsid w:val="00891421"/>
    <w:rsid w:val="00891CEA"/>
    <w:rsid w:val="008A2599"/>
    <w:rsid w:val="008B78DD"/>
    <w:rsid w:val="0093427E"/>
    <w:rsid w:val="0095128A"/>
    <w:rsid w:val="009862C4"/>
    <w:rsid w:val="009868E8"/>
    <w:rsid w:val="009B2D7C"/>
    <w:rsid w:val="009D3C03"/>
    <w:rsid w:val="00A32B0A"/>
    <w:rsid w:val="00A5352A"/>
    <w:rsid w:val="00A57473"/>
    <w:rsid w:val="00A65237"/>
    <w:rsid w:val="00A84E6D"/>
    <w:rsid w:val="00AA0CA8"/>
    <w:rsid w:val="00AC48EB"/>
    <w:rsid w:val="00AD266E"/>
    <w:rsid w:val="00B904D4"/>
    <w:rsid w:val="00BB2AF7"/>
    <w:rsid w:val="00BB496F"/>
    <w:rsid w:val="00C0406C"/>
    <w:rsid w:val="00C4533D"/>
    <w:rsid w:val="00C87823"/>
    <w:rsid w:val="00CC764A"/>
    <w:rsid w:val="00D447CD"/>
    <w:rsid w:val="00D4593B"/>
    <w:rsid w:val="00D66BF6"/>
    <w:rsid w:val="00D8029F"/>
    <w:rsid w:val="00D81CD6"/>
    <w:rsid w:val="00DF3DF9"/>
    <w:rsid w:val="00E91ED2"/>
    <w:rsid w:val="00EC2F75"/>
    <w:rsid w:val="00EE5960"/>
    <w:rsid w:val="00EE7405"/>
    <w:rsid w:val="00F633D1"/>
    <w:rsid w:val="00F7047A"/>
    <w:rsid w:val="00F75C62"/>
    <w:rsid w:val="00F761A9"/>
    <w:rsid w:val="00FA47ED"/>
    <w:rsid w:val="00FB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4A6AA4B4-AB27-49BD-B998-FE362BDB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6E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271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19636E"/>
    <w:rPr>
      <w:rFonts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7C4A5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27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9512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95128A"/>
    <w:rPr>
      <w:rFonts w:cs="Times New Roman"/>
    </w:rPr>
  </w:style>
  <w:style w:type="paragraph" w:styleId="a8">
    <w:name w:val="caption"/>
    <w:basedOn w:val="a"/>
    <w:next w:val="a"/>
    <w:uiPriority w:val="35"/>
    <w:qFormat/>
    <w:rsid w:val="00030D2C"/>
    <w:pPr>
      <w:spacing w:before="120" w:after="120"/>
    </w:pPr>
    <w:rPr>
      <w:b/>
      <w:bCs/>
      <w:sz w:val="20"/>
      <w:szCs w:val="20"/>
    </w:rPr>
  </w:style>
  <w:style w:type="character" w:styleId="a9">
    <w:name w:val="Hyperlink"/>
    <w:uiPriority w:val="99"/>
    <w:rsid w:val="0079405F"/>
    <w:rPr>
      <w:rFonts w:cs="Times New Roman"/>
      <w:color w:val="113333"/>
      <w:u w:val="single"/>
    </w:rPr>
  </w:style>
  <w:style w:type="character" w:styleId="aa">
    <w:name w:val="Strong"/>
    <w:uiPriority w:val="22"/>
    <w:qFormat/>
    <w:rsid w:val="00AA0CA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6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601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3813</Words>
  <Characters>21737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2</cp:revision>
  <dcterms:created xsi:type="dcterms:W3CDTF">2014-02-22T07:24:00Z</dcterms:created>
  <dcterms:modified xsi:type="dcterms:W3CDTF">2014-02-22T07:24:00Z</dcterms:modified>
</cp:coreProperties>
</file>