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CA6" w:rsidRDefault="00F91CA6">
      <w:pPr>
        <w:widowControl w:val="0"/>
        <w:spacing w:before="120"/>
        <w:jc w:val="center"/>
        <w:rPr>
          <w:color w:val="000000"/>
          <w:sz w:val="32"/>
          <w:szCs w:val="32"/>
        </w:rPr>
      </w:pPr>
      <w:r>
        <w:rPr>
          <w:rStyle w:val="a3"/>
          <w:color w:val="000000"/>
          <w:sz w:val="32"/>
          <w:szCs w:val="32"/>
        </w:rPr>
        <w:t>Правовое регулирование</w:t>
      </w:r>
    </w:p>
    <w:p w:rsidR="00F91CA6" w:rsidRDefault="00F91CA6">
      <w:pPr>
        <w:widowControl w:val="0"/>
        <w:spacing w:before="120"/>
        <w:jc w:val="center"/>
        <w:rPr>
          <w:b/>
          <w:bCs/>
          <w:color w:val="000000"/>
          <w:sz w:val="28"/>
          <w:szCs w:val="28"/>
        </w:rPr>
      </w:pPr>
      <w:r>
        <w:rPr>
          <w:b/>
          <w:bCs/>
          <w:color w:val="000000"/>
          <w:sz w:val="28"/>
          <w:szCs w:val="28"/>
        </w:rPr>
        <w:t>Введение</w:t>
      </w:r>
    </w:p>
    <w:p w:rsidR="00F91CA6" w:rsidRDefault="00F91CA6">
      <w:pPr>
        <w:widowControl w:val="0"/>
        <w:spacing w:before="120"/>
        <w:ind w:firstLine="567"/>
        <w:jc w:val="both"/>
        <w:rPr>
          <w:color w:val="000000"/>
          <w:sz w:val="24"/>
          <w:szCs w:val="24"/>
        </w:rPr>
      </w:pPr>
      <w:r>
        <w:rPr>
          <w:color w:val="000000"/>
          <w:sz w:val="24"/>
          <w:szCs w:val="24"/>
        </w:rPr>
        <w:t>Мы живем в стране, где право является особым и главным государственным регулятором общественных отношений. Опираясь на право, действуя в соответствии с правом, и не противореча ему, в условиях цивилизации достигается такая организованность общества, при которой реализуется демократия, экономическая свобода личности.</w:t>
      </w:r>
    </w:p>
    <w:p w:rsidR="00F91CA6" w:rsidRDefault="00F91CA6">
      <w:pPr>
        <w:widowControl w:val="0"/>
        <w:spacing w:before="120"/>
        <w:ind w:firstLine="567"/>
        <w:jc w:val="both"/>
        <w:rPr>
          <w:color w:val="000000"/>
          <w:sz w:val="24"/>
          <w:szCs w:val="24"/>
        </w:rPr>
      </w:pPr>
      <w:r>
        <w:rPr>
          <w:color w:val="000000"/>
          <w:sz w:val="24"/>
          <w:szCs w:val="24"/>
        </w:rPr>
        <w:t>Наличие правового регулирования просто необходимо для обеспечивания и гарантирования в нормативном порядке свободы в обществе. Правовое регулирование – это явление, необходимость которого возникает из ряда предпосылок, например таких как, утверждение справедливости, создание оптимальных условий для преимущественного действия в обществе экономических и духовных факторов. Отсутствие же эффективного механизма правового регулирования порождает произвол, своеволие в общественной жизни и жизни людей.</w:t>
      </w:r>
    </w:p>
    <w:p w:rsidR="00F91CA6" w:rsidRDefault="00F91CA6">
      <w:pPr>
        <w:widowControl w:val="0"/>
        <w:spacing w:before="120"/>
        <w:ind w:firstLine="567"/>
        <w:jc w:val="both"/>
        <w:rPr>
          <w:color w:val="000000"/>
          <w:sz w:val="24"/>
          <w:szCs w:val="24"/>
        </w:rPr>
      </w:pPr>
      <w:r>
        <w:rPr>
          <w:color w:val="000000"/>
          <w:sz w:val="24"/>
          <w:szCs w:val="24"/>
        </w:rPr>
        <w:t>Определяя привлекательность данной темы, следует выделить, что именно механизм правового регулирования является двигателем права, справедливости и законности.</w:t>
      </w:r>
    </w:p>
    <w:p w:rsidR="00F91CA6" w:rsidRDefault="00F91CA6">
      <w:pPr>
        <w:widowControl w:val="0"/>
        <w:spacing w:before="120"/>
        <w:jc w:val="center"/>
        <w:rPr>
          <w:b/>
          <w:bCs/>
          <w:color w:val="000000"/>
          <w:sz w:val="28"/>
          <w:szCs w:val="28"/>
        </w:rPr>
      </w:pPr>
      <w:r>
        <w:rPr>
          <w:b/>
          <w:bCs/>
          <w:color w:val="000000"/>
          <w:sz w:val="28"/>
          <w:szCs w:val="28"/>
        </w:rPr>
        <w:t>1. Правовые средства: понятие и виды</w:t>
      </w:r>
    </w:p>
    <w:p w:rsidR="00F91CA6" w:rsidRDefault="00F91CA6">
      <w:pPr>
        <w:widowControl w:val="0"/>
        <w:spacing w:before="120"/>
        <w:ind w:firstLine="567"/>
        <w:jc w:val="both"/>
        <w:rPr>
          <w:color w:val="000000"/>
          <w:sz w:val="24"/>
          <w:szCs w:val="24"/>
        </w:rPr>
      </w:pPr>
      <w:r>
        <w:rPr>
          <w:color w:val="000000"/>
          <w:sz w:val="24"/>
          <w:szCs w:val="24"/>
        </w:rPr>
        <w:t>Право – это многогранное явление, которое призвано регулировать общественные отношения. К рассмотрению этого явления мы подойдем с разных сторон.</w:t>
      </w:r>
    </w:p>
    <w:p w:rsidR="00F91CA6" w:rsidRDefault="00F91CA6">
      <w:pPr>
        <w:widowControl w:val="0"/>
        <w:spacing w:before="120"/>
        <w:ind w:firstLine="567"/>
        <w:jc w:val="both"/>
        <w:rPr>
          <w:color w:val="000000"/>
          <w:sz w:val="24"/>
          <w:szCs w:val="24"/>
        </w:rPr>
      </w:pPr>
      <w:r>
        <w:rPr>
          <w:color w:val="000000"/>
          <w:sz w:val="24"/>
          <w:szCs w:val="24"/>
        </w:rPr>
        <w:t>С одной стороны право можно оценивать как цель по отношению к обществу, приобретающее мощное социальное звучание. В этом смысле право играет роль социального феномена цивилизации, элемента культуры и справедливости.</w:t>
      </w:r>
    </w:p>
    <w:p w:rsidR="00F91CA6" w:rsidRDefault="00F91CA6">
      <w:pPr>
        <w:widowControl w:val="0"/>
        <w:spacing w:before="120"/>
        <w:ind w:firstLine="567"/>
        <w:jc w:val="both"/>
        <w:rPr>
          <w:color w:val="000000"/>
          <w:sz w:val="24"/>
          <w:szCs w:val="24"/>
        </w:rPr>
      </w:pPr>
      <w:r>
        <w:rPr>
          <w:color w:val="000000"/>
          <w:sz w:val="24"/>
          <w:szCs w:val="24"/>
        </w:rPr>
        <w:t>Наряду с этим право характеризуется и как средство разрешения практически значимых задач общества, удовлетворения интересов людей.</w:t>
      </w:r>
    </w:p>
    <w:p w:rsidR="00F91CA6" w:rsidRDefault="00F91CA6">
      <w:pPr>
        <w:widowControl w:val="0"/>
        <w:spacing w:before="120"/>
        <w:ind w:firstLine="567"/>
        <w:jc w:val="both"/>
        <w:rPr>
          <w:color w:val="000000"/>
          <w:sz w:val="24"/>
          <w:szCs w:val="24"/>
        </w:rPr>
      </w:pPr>
      <w:r>
        <w:rPr>
          <w:color w:val="000000"/>
          <w:sz w:val="24"/>
          <w:szCs w:val="24"/>
        </w:rPr>
        <w:t>Как и многие юридические понятия, правовые средства сначала анализировались на отраслевом уровне – в сфере гражданского права, где рассматривались в качестве юридических способов решения субъектами соответствующих задач, достижения своих целей.</w:t>
      </w:r>
    </w:p>
    <w:p w:rsidR="00F91CA6" w:rsidRDefault="00F91CA6">
      <w:pPr>
        <w:widowControl w:val="0"/>
        <w:spacing w:before="120"/>
        <w:ind w:firstLine="567"/>
        <w:jc w:val="both"/>
        <w:rPr>
          <w:color w:val="000000"/>
          <w:sz w:val="24"/>
          <w:szCs w:val="24"/>
        </w:rPr>
      </w:pPr>
      <w:r>
        <w:rPr>
          <w:color w:val="000000"/>
          <w:sz w:val="24"/>
          <w:szCs w:val="24"/>
        </w:rPr>
        <w:t>Вместе с тем, проблема правовых средств является, прежде всего, общетеоретической проблемой. В современной теории права правовые средства определяются как институционные явления правовой действительности, которые воплощают регулятивную силу права, его энергию, исполняют роль его активных центров.</w:t>
      </w:r>
    </w:p>
    <w:p w:rsidR="00F91CA6" w:rsidRDefault="00F91CA6">
      <w:pPr>
        <w:widowControl w:val="0"/>
        <w:spacing w:before="120"/>
        <w:ind w:firstLine="567"/>
        <w:jc w:val="both"/>
        <w:rPr>
          <w:color w:val="000000"/>
          <w:sz w:val="24"/>
          <w:szCs w:val="24"/>
        </w:rPr>
      </w:pPr>
      <w:r>
        <w:rPr>
          <w:color w:val="000000"/>
          <w:sz w:val="24"/>
          <w:szCs w:val="24"/>
        </w:rPr>
        <w:t>В самом общем виде А.В. Малько характеризует правовые средства, как юридические инструменты, с помощь которых удовлетворяются интересы субъектов права, обеспечивается достижение поставленных целей. Эти цели могут быть разнообразны, но в конечном результате они приходят к справедливой упорядоченности общественных отношений. Правовыми средствами являются нормы права, правоприменительные акты, договоры, юридические факты, субъективные права, юридические обязанности, запреты, льготы, поощрения, наказания и т.д.</w:t>
      </w:r>
    </w:p>
    <w:p w:rsidR="00F91CA6" w:rsidRDefault="00F91CA6">
      <w:pPr>
        <w:widowControl w:val="0"/>
        <w:spacing w:before="120"/>
        <w:ind w:firstLine="567"/>
        <w:jc w:val="both"/>
        <w:rPr>
          <w:color w:val="000000"/>
          <w:sz w:val="24"/>
          <w:szCs w:val="24"/>
        </w:rPr>
      </w:pPr>
      <w:r>
        <w:rPr>
          <w:color w:val="000000"/>
          <w:sz w:val="24"/>
          <w:szCs w:val="24"/>
        </w:rPr>
        <w:t xml:space="preserve">Правовые средства имеют отличительные признаки, которые заключаются в следующем: </w:t>
      </w:r>
    </w:p>
    <w:p w:rsidR="00F91CA6" w:rsidRDefault="00F91CA6">
      <w:pPr>
        <w:widowControl w:val="0"/>
        <w:spacing w:before="120"/>
        <w:ind w:firstLine="567"/>
        <w:jc w:val="both"/>
        <w:rPr>
          <w:color w:val="000000"/>
          <w:sz w:val="24"/>
          <w:szCs w:val="24"/>
        </w:rPr>
      </w:pPr>
      <w:r>
        <w:rPr>
          <w:color w:val="000000"/>
          <w:sz w:val="24"/>
          <w:szCs w:val="24"/>
        </w:rPr>
        <w:t xml:space="preserve">представляют собой юридические способы обеспечения интересов субъектов права; </w:t>
      </w:r>
    </w:p>
    <w:p w:rsidR="00F91CA6" w:rsidRDefault="00F91CA6">
      <w:pPr>
        <w:widowControl w:val="0"/>
        <w:spacing w:before="120"/>
        <w:ind w:firstLine="567"/>
        <w:jc w:val="both"/>
        <w:rPr>
          <w:color w:val="000000"/>
          <w:sz w:val="24"/>
          <w:szCs w:val="24"/>
        </w:rPr>
      </w:pPr>
      <w:r>
        <w:rPr>
          <w:color w:val="000000"/>
          <w:sz w:val="24"/>
          <w:szCs w:val="24"/>
        </w:rPr>
        <w:t xml:space="preserve">сочетаясь воедино, они выступают основными “работающими частями” действия права, правового регулирования, правовых режимов; </w:t>
      </w:r>
    </w:p>
    <w:p w:rsidR="00F91CA6" w:rsidRDefault="00F91CA6">
      <w:pPr>
        <w:widowControl w:val="0"/>
        <w:spacing w:before="120"/>
        <w:ind w:firstLine="567"/>
        <w:jc w:val="both"/>
        <w:rPr>
          <w:color w:val="000000"/>
          <w:sz w:val="24"/>
          <w:szCs w:val="24"/>
        </w:rPr>
      </w:pPr>
      <w:r>
        <w:rPr>
          <w:color w:val="000000"/>
          <w:sz w:val="24"/>
          <w:szCs w:val="24"/>
        </w:rPr>
        <w:t xml:space="preserve">имеют юридическую силу и поддерживаются государством. </w:t>
      </w:r>
    </w:p>
    <w:p w:rsidR="00F91CA6" w:rsidRDefault="00F91CA6">
      <w:pPr>
        <w:widowControl w:val="0"/>
        <w:spacing w:before="120"/>
        <w:ind w:firstLine="567"/>
        <w:jc w:val="both"/>
        <w:rPr>
          <w:color w:val="000000"/>
          <w:sz w:val="24"/>
          <w:szCs w:val="24"/>
        </w:rPr>
      </w:pPr>
      <w:r>
        <w:rPr>
          <w:color w:val="000000"/>
          <w:sz w:val="24"/>
          <w:szCs w:val="24"/>
        </w:rPr>
        <w:t>Приходя в действие, правовые средства выявляют возможности права, его потенциал в регулировании общественных отношений, в удовлетворении разнообразных правомерных интересов, целей, как индивидов, так и коллективных субъектов. Именно правовые средства и наделяют право социальной ценностью.</w:t>
      </w:r>
    </w:p>
    <w:p w:rsidR="00F91CA6" w:rsidRDefault="00F91CA6">
      <w:pPr>
        <w:widowControl w:val="0"/>
        <w:spacing w:before="120"/>
        <w:ind w:firstLine="567"/>
        <w:jc w:val="both"/>
        <w:rPr>
          <w:color w:val="000000"/>
          <w:sz w:val="24"/>
          <w:szCs w:val="24"/>
        </w:rPr>
      </w:pPr>
      <w:r>
        <w:rPr>
          <w:color w:val="000000"/>
          <w:sz w:val="24"/>
          <w:szCs w:val="24"/>
        </w:rPr>
        <w:t>Существуют различные виды правовых средств. В зависимости от отраслевой принадлежности правовые средства могут быть конституционными, гражданскими, административными и тому подобное; в зависимости от характера – материальными и процессуальными; в зависимости от характера – материальными и процессуальными; в зависимости от функциональной роли – регулятивными и охранительными; в зависимости от информационно-психологической направленности – стимулирующими и ограничивающими.</w:t>
      </w:r>
    </w:p>
    <w:p w:rsidR="00F91CA6" w:rsidRDefault="00F91CA6">
      <w:pPr>
        <w:widowControl w:val="0"/>
        <w:spacing w:before="120"/>
        <w:jc w:val="center"/>
        <w:rPr>
          <w:b/>
          <w:bCs/>
          <w:color w:val="000000"/>
          <w:sz w:val="28"/>
          <w:szCs w:val="28"/>
        </w:rPr>
      </w:pPr>
      <w:r>
        <w:rPr>
          <w:b/>
          <w:bCs/>
          <w:color w:val="000000"/>
          <w:sz w:val="28"/>
          <w:szCs w:val="28"/>
        </w:rPr>
        <w:t>2. Понятие механизма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 xml:space="preserve">Правовое регулирование в качестве инструмента социального управления, упорядочивает общественные отношения, обеспечивает реализацию позитивных интересов субъектов. Но эффективность правового регулирования значительно снижается вследствие встречи с разнообразными и многочисленными препятствиями. </w:t>
      </w:r>
    </w:p>
    <w:p w:rsidR="00F91CA6" w:rsidRDefault="00F91CA6">
      <w:pPr>
        <w:widowControl w:val="0"/>
        <w:spacing w:before="120"/>
        <w:ind w:firstLine="567"/>
        <w:jc w:val="both"/>
        <w:rPr>
          <w:color w:val="000000"/>
          <w:sz w:val="24"/>
          <w:szCs w:val="24"/>
        </w:rPr>
      </w:pPr>
      <w:r>
        <w:rPr>
          <w:color w:val="000000"/>
          <w:sz w:val="24"/>
          <w:szCs w:val="24"/>
        </w:rPr>
        <w:t>Препятствиями может стать фактор, преграждающий процесс упорядочивания социальных связей и действующий в противоречии с правовыми интересами и принципами. Препятствие представляет собой такие естественные и искусственные трудности, барьеры, которые затрудняют по каким-либо причинам управленческий процесс и мешают удовлетворению правомерных интересов граждан и организаций.</w:t>
      </w:r>
    </w:p>
    <w:p w:rsidR="00F91CA6" w:rsidRDefault="00F91CA6">
      <w:pPr>
        <w:widowControl w:val="0"/>
        <w:spacing w:before="120"/>
        <w:ind w:firstLine="567"/>
        <w:jc w:val="both"/>
        <w:rPr>
          <w:color w:val="000000"/>
          <w:sz w:val="24"/>
          <w:szCs w:val="24"/>
        </w:rPr>
      </w:pPr>
      <w:r>
        <w:rPr>
          <w:color w:val="000000"/>
          <w:sz w:val="24"/>
          <w:szCs w:val="24"/>
        </w:rPr>
        <w:t>Препятствие имеет свою классификацию, которая зависит, в первую очередь от различных оснований.</w:t>
      </w:r>
    </w:p>
    <w:p w:rsidR="00F91CA6" w:rsidRDefault="00F91CA6">
      <w:pPr>
        <w:widowControl w:val="0"/>
        <w:spacing w:before="120"/>
        <w:ind w:firstLine="567"/>
        <w:jc w:val="both"/>
        <w:rPr>
          <w:color w:val="000000"/>
          <w:sz w:val="24"/>
          <w:szCs w:val="24"/>
        </w:rPr>
      </w:pPr>
      <w:r>
        <w:rPr>
          <w:color w:val="000000"/>
          <w:sz w:val="24"/>
          <w:szCs w:val="24"/>
        </w:rPr>
        <w:t>Например, в зависимости от того, поддается препятствующий фактор управлению или нет, их относят к препятствиям поддающимся управлению и неподдающимся. Первыми могут выступать недостатки правоприменения, коллизионность и т.д., которые достаточно устранимы в процессе управления и целенаправленно корректируются. Ко вторым препятствиям относятся такие как стихийные бедствия, природные явления, климатические условия и другие факторы, неподдающиеся управлению.</w:t>
      </w:r>
    </w:p>
    <w:p w:rsidR="00F91CA6" w:rsidRDefault="00F91CA6">
      <w:pPr>
        <w:widowControl w:val="0"/>
        <w:spacing w:before="120"/>
        <w:ind w:firstLine="567"/>
        <w:jc w:val="both"/>
        <w:rPr>
          <w:color w:val="000000"/>
          <w:sz w:val="24"/>
          <w:szCs w:val="24"/>
        </w:rPr>
      </w:pPr>
      <w:r>
        <w:rPr>
          <w:color w:val="000000"/>
          <w:sz w:val="24"/>
          <w:szCs w:val="24"/>
        </w:rPr>
        <w:t>Далее препятствия делятся на: выражающиеся в наличии конкурирующих с управлением моментов и выражающиеся в отсутствие необходимых для эффективного управления моментов. Примером первых являются, прежде всего, правонарушение, так как оно прямо конкурирует с правовым регулированием. Ко вторым стоит отнести моменты, отсутствие которых тоже превращается в препятствие. Иными словами препятствием может стать и то, чего не хватает. Так отсутствие решающего юридического факта может оказаться своеобразным препятствием для удовлетворения тех или иных интересов.</w:t>
      </w:r>
    </w:p>
    <w:p w:rsidR="00F91CA6" w:rsidRDefault="00F91CA6">
      <w:pPr>
        <w:widowControl w:val="0"/>
        <w:spacing w:before="120"/>
        <w:ind w:firstLine="567"/>
        <w:jc w:val="both"/>
        <w:rPr>
          <w:color w:val="000000"/>
          <w:sz w:val="24"/>
          <w:szCs w:val="24"/>
        </w:rPr>
      </w:pPr>
      <w:r>
        <w:rPr>
          <w:color w:val="000000"/>
          <w:sz w:val="24"/>
          <w:szCs w:val="24"/>
        </w:rPr>
        <w:t>Именно механизм правового регулирования является такой системой правовых средств. Эта система последовательно и юридически гарантировано позволяет бороться с препятствиями, ибо отдельные юридические инструменты этого в полном объеме сделать не могут. Из этого вытекает необходимость в таком устройстве правовых средств, которое беспрепятственно удовлетворяет интересы субъектов. К тому же правовое регулирование в процессе своей деятельности состоит из определенных этапов и соответствующих им элементов, которые обеспечивают движение целей субъектов к ценности. Каждый из этапов и юридических элементов механизма правового регулирования действует в силу конкретных обстоятельств, показывающих правовую упорядоченность общественных отношений, особенности воздействия правовой формы на социальное содержание.</w:t>
      </w:r>
    </w:p>
    <w:p w:rsidR="00F91CA6" w:rsidRDefault="00F91CA6">
      <w:pPr>
        <w:widowControl w:val="0"/>
        <w:spacing w:before="120"/>
        <w:ind w:firstLine="567"/>
        <w:jc w:val="both"/>
        <w:rPr>
          <w:color w:val="000000"/>
          <w:sz w:val="24"/>
          <w:szCs w:val="24"/>
        </w:rPr>
      </w:pPr>
      <w:r>
        <w:rPr>
          <w:color w:val="000000"/>
          <w:sz w:val="24"/>
          <w:szCs w:val="24"/>
        </w:rPr>
        <w:t>Из всего вышесказанного можно сделать следующие выводы:</w:t>
      </w:r>
    </w:p>
    <w:p w:rsidR="00F91CA6" w:rsidRDefault="00F91CA6">
      <w:pPr>
        <w:widowControl w:val="0"/>
        <w:spacing w:before="120"/>
        <w:ind w:firstLine="567"/>
        <w:jc w:val="both"/>
        <w:rPr>
          <w:color w:val="000000"/>
          <w:sz w:val="24"/>
          <w:szCs w:val="24"/>
        </w:rPr>
      </w:pPr>
      <w:r>
        <w:rPr>
          <w:color w:val="000000"/>
          <w:sz w:val="24"/>
          <w:szCs w:val="24"/>
        </w:rPr>
        <w:t>Н.И. Малько дает следующее определение: механизм правового регулирования – это система правовых средств, организованных наиболее последовательным образом в целях преодоления препятствий, стоящих на пути удовлетворения интересов субъектов права.</w:t>
      </w:r>
    </w:p>
    <w:p w:rsidR="00F91CA6" w:rsidRDefault="00F91CA6">
      <w:pPr>
        <w:widowControl w:val="0"/>
        <w:spacing w:before="120"/>
        <w:ind w:firstLine="567"/>
        <w:jc w:val="both"/>
        <w:rPr>
          <w:color w:val="000000"/>
          <w:sz w:val="24"/>
          <w:szCs w:val="24"/>
        </w:rPr>
      </w:pPr>
      <w:r>
        <w:rPr>
          <w:color w:val="000000"/>
          <w:sz w:val="24"/>
          <w:szCs w:val="24"/>
        </w:rPr>
        <w:t>В.Н. Хропанюк дает другую формулировку механизма правового регулирования, определяя его как систему правовых средств, с помощью которых осуществляется упорядоченность общественных отношений в соответствие с целями и задачами правового государства.</w:t>
      </w:r>
    </w:p>
    <w:p w:rsidR="00F91CA6" w:rsidRDefault="00F91CA6">
      <w:pPr>
        <w:widowControl w:val="0"/>
        <w:spacing w:before="120"/>
        <w:ind w:firstLine="567"/>
        <w:jc w:val="both"/>
        <w:rPr>
          <w:color w:val="000000"/>
          <w:sz w:val="24"/>
          <w:szCs w:val="24"/>
        </w:rPr>
      </w:pPr>
      <w:r>
        <w:rPr>
          <w:color w:val="000000"/>
          <w:sz w:val="24"/>
          <w:szCs w:val="24"/>
        </w:rPr>
        <w:t>Несмотря на различие этих формулировок, смысл механизма правового регулирования остается неизменным.</w:t>
      </w:r>
    </w:p>
    <w:p w:rsidR="00F91CA6" w:rsidRDefault="00F91CA6">
      <w:pPr>
        <w:widowControl w:val="0"/>
        <w:spacing w:before="120"/>
        <w:ind w:firstLine="567"/>
        <w:jc w:val="both"/>
        <w:rPr>
          <w:color w:val="000000"/>
          <w:sz w:val="24"/>
          <w:szCs w:val="24"/>
        </w:rPr>
      </w:pPr>
      <w:r>
        <w:rPr>
          <w:color w:val="000000"/>
          <w:sz w:val="24"/>
          <w:szCs w:val="24"/>
        </w:rPr>
        <w:t>Из данных определений можно выделить признаки, характеризующие цель механизма правового регулирования, средства ее достижения и результативность.</w:t>
      </w:r>
    </w:p>
    <w:p w:rsidR="00F91CA6" w:rsidRDefault="00F91CA6">
      <w:pPr>
        <w:widowControl w:val="0"/>
        <w:spacing w:before="120"/>
        <w:ind w:firstLine="567"/>
        <w:jc w:val="both"/>
        <w:rPr>
          <w:color w:val="000000"/>
          <w:sz w:val="24"/>
          <w:szCs w:val="24"/>
        </w:rPr>
      </w:pPr>
      <w:r>
        <w:rPr>
          <w:color w:val="000000"/>
          <w:sz w:val="24"/>
          <w:szCs w:val="24"/>
        </w:rPr>
        <w:t>Целью механизма правового регулирования является обеспечение беспрепятственного движения интересов субъектов к ценностям, то есть гарантирование их справедливого удовлетворения. Этот важный признак заключается в объяснении значимости данной категории и выявлении роли механизма правового регулирования, которая заключается в снятии возможных препятствий, мешающих, полному осуществлению интересов субъектов. Механизм правового регулирования – специфический юридический “канал”, соединяющий интересы субъектов к ценностям и доводящий процесс управления до логического результата.</w:t>
      </w:r>
    </w:p>
    <w:p w:rsidR="00F91CA6" w:rsidRDefault="00F91CA6">
      <w:pPr>
        <w:widowControl w:val="0"/>
        <w:spacing w:before="120"/>
        <w:ind w:firstLine="567"/>
        <w:jc w:val="both"/>
        <w:rPr>
          <w:color w:val="000000"/>
          <w:sz w:val="24"/>
          <w:szCs w:val="24"/>
        </w:rPr>
      </w:pPr>
      <w:r>
        <w:rPr>
          <w:color w:val="000000"/>
          <w:sz w:val="24"/>
          <w:szCs w:val="24"/>
        </w:rPr>
        <w:t>Другим признаком механизма правового регулирования считается формальный, который свидетельствует о том, что названный механизм есть сочетание правовых элементов, с одной стороны, различных по своей природе и функциям, а с другой – единый комплекс, взаимосвязанный общей целью. Механизм правового регулирования показывает, как работает, какое – либо звено при достижении его целей, выделяет основные ключевые, опорные юридические инструменты, которые занимают определенное иерархическое место среди всех других. Механизм правового регулирования характеризуется и организационным воздействием правовых средств, которое дает возможность в той или иной степени достигать результативности, эффектности. Стремление механизма правового регулирования направлено к оптимизации, к действенности правовой формы, в наибольшей мере созданию благоприятных условий для развития содержания полезных общественных отношений.</w:t>
      </w:r>
    </w:p>
    <w:p w:rsidR="00F91CA6" w:rsidRDefault="00F91CA6">
      <w:pPr>
        <w:widowControl w:val="0"/>
        <w:spacing w:before="120"/>
        <w:ind w:firstLine="567"/>
        <w:jc w:val="both"/>
        <w:rPr>
          <w:color w:val="000000"/>
          <w:sz w:val="24"/>
          <w:szCs w:val="24"/>
        </w:rPr>
      </w:pPr>
      <w:r>
        <w:rPr>
          <w:color w:val="000000"/>
          <w:sz w:val="24"/>
          <w:szCs w:val="24"/>
        </w:rPr>
        <w:t>Процесс правового регулирования состоит из следующих основных стадий:</w:t>
      </w:r>
    </w:p>
    <w:p w:rsidR="00F91CA6" w:rsidRDefault="00F91CA6">
      <w:pPr>
        <w:widowControl w:val="0"/>
        <w:spacing w:before="120"/>
        <w:ind w:firstLine="567"/>
        <w:jc w:val="both"/>
        <w:rPr>
          <w:color w:val="000000"/>
          <w:sz w:val="24"/>
          <w:szCs w:val="24"/>
        </w:rPr>
      </w:pPr>
      <w:r>
        <w:rPr>
          <w:color w:val="000000"/>
          <w:sz w:val="24"/>
          <w:szCs w:val="24"/>
        </w:rPr>
        <w:t xml:space="preserve">Юридическая регламентация общественных отношений - обозначаются направления деятельности участников, устанавливает их правовой статус, это не индивидуализированное воздействие права. </w:t>
      </w:r>
    </w:p>
    <w:p w:rsidR="00F91CA6" w:rsidRDefault="00F91CA6">
      <w:pPr>
        <w:widowControl w:val="0"/>
        <w:spacing w:before="120"/>
        <w:ind w:firstLine="567"/>
        <w:jc w:val="both"/>
        <w:rPr>
          <w:color w:val="000000"/>
          <w:sz w:val="24"/>
          <w:szCs w:val="24"/>
        </w:rPr>
      </w:pPr>
      <w:r>
        <w:rPr>
          <w:color w:val="000000"/>
          <w:sz w:val="24"/>
          <w:szCs w:val="24"/>
        </w:rPr>
        <w:t xml:space="preserve">Возникновение субъективных прав и юридических обязанностей - (здесь возможна факультативная стадия - применение права, без которой правоотношения возникнуть не могут) на этой стадии происходит индивидуализация и конкретизация прав и обязанностей. </w:t>
      </w:r>
    </w:p>
    <w:p w:rsidR="00F91CA6" w:rsidRDefault="00F91CA6">
      <w:pPr>
        <w:widowControl w:val="0"/>
        <w:spacing w:before="120"/>
        <w:ind w:firstLine="567"/>
        <w:jc w:val="both"/>
        <w:rPr>
          <w:color w:val="000000"/>
          <w:sz w:val="24"/>
          <w:szCs w:val="24"/>
        </w:rPr>
      </w:pPr>
      <w:r>
        <w:rPr>
          <w:color w:val="000000"/>
          <w:sz w:val="24"/>
          <w:szCs w:val="24"/>
        </w:rPr>
        <w:t xml:space="preserve">Реализация субъективных прав и обязанностей - (здесь также возможна факультативная стадия - применение права, без которой иногда невозможно осуществить реализацию прав и обязанностей) воплощение в жизнь прав и обязанностей конкретных субъектов; устранение нарушений прав и интересов субъектов. </w:t>
      </w:r>
    </w:p>
    <w:p w:rsidR="00F91CA6" w:rsidRDefault="00F91CA6">
      <w:pPr>
        <w:widowControl w:val="0"/>
        <w:spacing w:before="120"/>
        <w:ind w:firstLine="567"/>
        <w:jc w:val="both"/>
        <w:rPr>
          <w:color w:val="000000"/>
          <w:sz w:val="24"/>
          <w:szCs w:val="24"/>
        </w:rPr>
      </w:pPr>
      <w:r>
        <w:rPr>
          <w:color w:val="000000"/>
          <w:sz w:val="24"/>
          <w:szCs w:val="24"/>
        </w:rPr>
        <w:t>Применение права - факультативная стадия, которая либо предшествует возникновению правоотношений, либо призвана обеспечить их реализацию.</w:t>
      </w:r>
    </w:p>
    <w:p w:rsidR="00F91CA6" w:rsidRDefault="00F91CA6">
      <w:pPr>
        <w:widowControl w:val="0"/>
        <w:spacing w:before="120"/>
        <w:ind w:firstLine="567"/>
        <w:jc w:val="both"/>
        <w:rPr>
          <w:color w:val="000000"/>
          <w:sz w:val="24"/>
          <w:szCs w:val="24"/>
        </w:rPr>
      </w:pPr>
      <w:r>
        <w:rPr>
          <w:color w:val="000000"/>
          <w:sz w:val="24"/>
          <w:szCs w:val="24"/>
        </w:rPr>
        <w:t>Стадиям соответствуют следующие элементы:</w:t>
      </w:r>
    </w:p>
    <w:p w:rsidR="00F91CA6" w:rsidRDefault="00F91CA6">
      <w:pPr>
        <w:widowControl w:val="0"/>
        <w:spacing w:before="120"/>
        <w:ind w:firstLine="567"/>
        <w:jc w:val="both"/>
        <w:rPr>
          <w:color w:val="000000"/>
          <w:sz w:val="24"/>
          <w:szCs w:val="24"/>
        </w:rPr>
      </w:pPr>
      <w:r>
        <w:rPr>
          <w:color w:val="000000"/>
          <w:sz w:val="24"/>
          <w:szCs w:val="24"/>
        </w:rPr>
        <w:t>Нормы права;</w:t>
      </w:r>
    </w:p>
    <w:p w:rsidR="00F91CA6" w:rsidRDefault="00F91CA6">
      <w:pPr>
        <w:widowControl w:val="0"/>
        <w:spacing w:before="120"/>
        <w:ind w:firstLine="567"/>
        <w:jc w:val="both"/>
        <w:rPr>
          <w:color w:val="000000"/>
          <w:sz w:val="24"/>
          <w:szCs w:val="24"/>
        </w:rPr>
      </w:pPr>
      <w:r>
        <w:rPr>
          <w:color w:val="000000"/>
          <w:sz w:val="24"/>
          <w:szCs w:val="24"/>
        </w:rPr>
        <w:t xml:space="preserve">Правовые отношения; </w:t>
      </w:r>
    </w:p>
    <w:p w:rsidR="00F91CA6" w:rsidRDefault="00F91CA6">
      <w:pPr>
        <w:widowControl w:val="0"/>
        <w:spacing w:before="120"/>
        <w:ind w:firstLine="567"/>
        <w:jc w:val="both"/>
        <w:rPr>
          <w:color w:val="000000"/>
          <w:sz w:val="24"/>
          <w:szCs w:val="24"/>
        </w:rPr>
      </w:pPr>
      <w:r>
        <w:rPr>
          <w:color w:val="000000"/>
          <w:sz w:val="24"/>
          <w:szCs w:val="24"/>
        </w:rPr>
        <w:t xml:space="preserve">Акты реализации прав и обязанностей - определяют истинное поведение субъектов, осуществляется деятельность субъектов правоотношений по воплощению в жизнь требований предусмотренных нормой права. На этом элементе заканчивается действие механизма правового регулирования, так как обеспечивается результат, на достижение которого была направлена воля законодателя. </w:t>
      </w:r>
    </w:p>
    <w:p w:rsidR="00F91CA6" w:rsidRDefault="00F91CA6">
      <w:pPr>
        <w:widowControl w:val="0"/>
        <w:spacing w:before="120"/>
        <w:ind w:firstLine="567"/>
        <w:jc w:val="both"/>
        <w:rPr>
          <w:color w:val="000000"/>
          <w:sz w:val="24"/>
          <w:szCs w:val="24"/>
        </w:rPr>
      </w:pPr>
      <w:r>
        <w:rPr>
          <w:color w:val="000000"/>
          <w:sz w:val="24"/>
          <w:szCs w:val="24"/>
        </w:rPr>
        <w:t>Акты применения права - властные действия компетентных органов, обеспечивающих возникновение правоотношений, проводящих требования норм права в жизнь, гарантирующих осуществления прав и обязанностей.</w:t>
      </w:r>
    </w:p>
    <w:p w:rsidR="00F91CA6" w:rsidRDefault="00F91CA6">
      <w:pPr>
        <w:widowControl w:val="0"/>
        <w:spacing w:before="120"/>
        <w:ind w:firstLine="567"/>
        <w:jc w:val="both"/>
        <w:rPr>
          <w:color w:val="000000"/>
          <w:sz w:val="24"/>
          <w:szCs w:val="24"/>
        </w:rPr>
      </w:pPr>
      <w:r>
        <w:rPr>
          <w:color w:val="000000"/>
          <w:sz w:val="24"/>
          <w:szCs w:val="24"/>
        </w:rPr>
        <w:t>В зависимости от того, какие элементы механизма правового регулирования используются, процесс регулирования будет простым или сложным.</w:t>
      </w:r>
    </w:p>
    <w:p w:rsidR="00F91CA6" w:rsidRDefault="00F91CA6">
      <w:pPr>
        <w:widowControl w:val="0"/>
        <w:spacing w:before="120"/>
        <w:ind w:firstLine="567"/>
        <w:jc w:val="both"/>
        <w:rPr>
          <w:color w:val="000000"/>
          <w:sz w:val="24"/>
          <w:szCs w:val="24"/>
        </w:rPr>
      </w:pPr>
      <w:r>
        <w:rPr>
          <w:color w:val="000000"/>
          <w:sz w:val="24"/>
          <w:szCs w:val="24"/>
        </w:rPr>
        <w:t xml:space="preserve">Простое регулирование - такой процесс, когда используется один государственно-властный акт (нормативный акт), т.е. используются стадии 1-2-3, стадия применения права не требуется, так как индивидуализация и реализация прав и обязанностей осуществляется самими субъектами. </w:t>
      </w:r>
    </w:p>
    <w:p w:rsidR="00F91CA6" w:rsidRDefault="00F91CA6">
      <w:pPr>
        <w:widowControl w:val="0"/>
        <w:spacing w:before="120"/>
        <w:ind w:firstLine="567"/>
        <w:jc w:val="both"/>
        <w:rPr>
          <w:color w:val="000000"/>
          <w:sz w:val="24"/>
          <w:szCs w:val="24"/>
        </w:rPr>
      </w:pPr>
      <w:r>
        <w:rPr>
          <w:color w:val="000000"/>
          <w:sz w:val="24"/>
          <w:szCs w:val="24"/>
        </w:rPr>
        <w:t>Сложное регулирование - такой процесс, когда используются два акта государственно-властного характера (нормативный и акт применения права), т.е. используются следующая комбинация стадий 1-4-2-3, либо 1-2-4-3.</w:t>
      </w:r>
    </w:p>
    <w:p w:rsidR="00F91CA6" w:rsidRDefault="00F91CA6">
      <w:pPr>
        <w:widowControl w:val="0"/>
        <w:spacing w:before="120"/>
        <w:jc w:val="center"/>
        <w:rPr>
          <w:b/>
          <w:bCs/>
          <w:color w:val="000000"/>
          <w:sz w:val="28"/>
          <w:szCs w:val="28"/>
        </w:rPr>
      </w:pPr>
      <w:r>
        <w:rPr>
          <w:b/>
          <w:bCs/>
          <w:color w:val="000000"/>
          <w:sz w:val="28"/>
          <w:szCs w:val="28"/>
        </w:rPr>
        <w:t>3. Структура механизма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Потребность в различных правовых средствах, действующих в механизме правового регулирования, определяется разным характером движения целей субъектов к ценностям, наличием многочисленных препятствий, стоящих на этом пути. Именно неординарность проблемы удовлетворения интересов как содержательного момента предполагает и разнообразие их правового обеспечения.</w:t>
      </w:r>
    </w:p>
    <w:p w:rsidR="00F91CA6" w:rsidRDefault="00F91CA6">
      <w:pPr>
        <w:widowControl w:val="0"/>
        <w:spacing w:before="120"/>
        <w:ind w:firstLine="567"/>
        <w:jc w:val="both"/>
        <w:rPr>
          <w:color w:val="000000"/>
          <w:sz w:val="24"/>
          <w:szCs w:val="24"/>
        </w:rPr>
      </w:pPr>
      <w:r>
        <w:rPr>
          <w:color w:val="000000"/>
          <w:sz w:val="24"/>
          <w:szCs w:val="24"/>
        </w:rPr>
        <w:t xml:space="preserve">Хропанюк В.Н. выделяет следующие элементы механизма правового регулирования: </w:t>
      </w:r>
    </w:p>
    <w:p w:rsidR="00F91CA6" w:rsidRDefault="00F91CA6">
      <w:pPr>
        <w:widowControl w:val="0"/>
        <w:spacing w:before="120"/>
        <w:ind w:firstLine="567"/>
        <w:jc w:val="both"/>
        <w:rPr>
          <w:color w:val="000000"/>
          <w:sz w:val="24"/>
          <w:szCs w:val="24"/>
        </w:rPr>
      </w:pPr>
      <w:r>
        <w:rPr>
          <w:color w:val="000000"/>
          <w:sz w:val="24"/>
          <w:szCs w:val="24"/>
        </w:rPr>
        <w:t xml:space="preserve">Нормы права; </w:t>
      </w:r>
    </w:p>
    <w:p w:rsidR="00F91CA6" w:rsidRDefault="00F91CA6">
      <w:pPr>
        <w:widowControl w:val="0"/>
        <w:spacing w:before="120"/>
        <w:ind w:firstLine="567"/>
        <w:jc w:val="both"/>
        <w:rPr>
          <w:color w:val="000000"/>
          <w:sz w:val="24"/>
          <w:szCs w:val="24"/>
        </w:rPr>
      </w:pPr>
      <w:r>
        <w:rPr>
          <w:color w:val="000000"/>
          <w:sz w:val="24"/>
          <w:szCs w:val="24"/>
        </w:rPr>
        <w:t xml:space="preserve">Правоотношения; </w:t>
      </w:r>
    </w:p>
    <w:p w:rsidR="00F91CA6" w:rsidRDefault="00F91CA6">
      <w:pPr>
        <w:widowControl w:val="0"/>
        <w:spacing w:before="120"/>
        <w:ind w:firstLine="567"/>
        <w:jc w:val="both"/>
        <w:rPr>
          <w:color w:val="000000"/>
          <w:sz w:val="24"/>
          <w:szCs w:val="24"/>
        </w:rPr>
      </w:pPr>
      <w:r>
        <w:rPr>
          <w:color w:val="000000"/>
          <w:sz w:val="24"/>
          <w:szCs w:val="24"/>
        </w:rPr>
        <w:t xml:space="preserve">Акт реализации юридических прав и обязанностей. </w:t>
      </w:r>
    </w:p>
    <w:p w:rsidR="00F91CA6" w:rsidRDefault="00F91CA6">
      <w:pPr>
        <w:widowControl w:val="0"/>
        <w:spacing w:before="120"/>
        <w:ind w:firstLine="567"/>
        <w:jc w:val="both"/>
        <w:rPr>
          <w:color w:val="000000"/>
          <w:sz w:val="24"/>
          <w:szCs w:val="24"/>
        </w:rPr>
      </w:pPr>
      <w:r>
        <w:rPr>
          <w:color w:val="000000"/>
          <w:sz w:val="24"/>
          <w:szCs w:val="24"/>
        </w:rPr>
        <w:t>Но А.В. Малько к этому перечню относит еще две стадии:</w:t>
      </w:r>
    </w:p>
    <w:p w:rsidR="00F91CA6" w:rsidRDefault="00F91CA6">
      <w:pPr>
        <w:widowControl w:val="0"/>
        <w:spacing w:before="120"/>
        <w:ind w:firstLine="567"/>
        <w:jc w:val="both"/>
        <w:rPr>
          <w:color w:val="000000"/>
          <w:sz w:val="24"/>
          <w:szCs w:val="24"/>
        </w:rPr>
      </w:pPr>
      <w:r>
        <w:rPr>
          <w:color w:val="000000"/>
          <w:sz w:val="24"/>
          <w:szCs w:val="24"/>
        </w:rPr>
        <w:t xml:space="preserve">юридический факт; </w:t>
      </w:r>
    </w:p>
    <w:p w:rsidR="00F91CA6" w:rsidRDefault="00F91CA6">
      <w:pPr>
        <w:widowControl w:val="0"/>
        <w:spacing w:before="120"/>
        <w:ind w:firstLine="567"/>
        <w:jc w:val="both"/>
        <w:rPr>
          <w:color w:val="000000"/>
          <w:sz w:val="24"/>
          <w:szCs w:val="24"/>
        </w:rPr>
      </w:pPr>
      <w:r>
        <w:rPr>
          <w:color w:val="000000"/>
          <w:sz w:val="24"/>
          <w:szCs w:val="24"/>
        </w:rPr>
        <w:t xml:space="preserve">Охранительный правоприменительный акт. </w:t>
      </w:r>
    </w:p>
    <w:p w:rsidR="00F91CA6" w:rsidRDefault="00F91CA6">
      <w:pPr>
        <w:widowControl w:val="0"/>
        <w:spacing w:before="120"/>
        <w:ind w:firstLine="567"/>
        <w:jc w:val="both"/>
        <w:rPr>
          <w:color w:val="000000"/>
          <w:sz w:val="24"/>
          <w:szCs w:val="24"/>
        </w:rPr>
      </w:pPr>
      <w:r>
        <w:rPr>
          <w:color w:val="000000"/>
          <w:sz w:val="24"/>
          <w:szCs w:val="24"/>
        </w:rPr>
        <w:t>Рассмотрим каждый из этих элементов отдельно.</w:t>
      </w:r>
    </w:p>
    <w:p w:rsidR="00F91CA6" w:rsidRDefault="00F91CA6">
      <w:pPr>
        <w:widowControl w:val="0"/>
        <w:spacing w:before="120"/>
        <w:ind w:firstLine="567"/>
        <w:jc w:val="both"/>
        <w:rPr>
          <w:color w:val="000000"/>
          <w:sz w:val="24"/>
          <w:szCs w:val="24"/>
        </w:rPr>
      </w:pPr>
      <w:r>
        <w:rPr>
          <w:color w:val="000000"/>
          <w:sz w:val="24"/>
          <w:szCs w:val="24"/>
        </w:rPr>
        <w:t>а) Нормы права.</w:t>
      </w:r>
    </w:p>
    <w:p w:rsidR="00F91CA6" w:rsidRDefault="00F91CA6">
      <w:pPr>
        <w:widowControl w:val="0"/>
        <w:spacing w:before="120"/>
        <w:ind w:firstLine="567"/>
        <w:jc w:val="both"/>
        <w:rPr>
          <w:color w:val="000000"/>
          <w:sz w:val="24"/>
          <w:szCs w:val="24"/>
        </w:rPr>
      </w:pPr>
      <w:r>
        <w:rPr>
          <w:color w:val="000000"/>
          <w:sz w:val="24"/>
          <w:szCs w:val="24"/>
        </w:rPr>
        <w:t>“Норма права – это исходящее от государства и охраняемое общеобязательное, формально определенное правило поведения предоставляет участникам общественного положения данного вида субъективные юридические права и налагает на них субъективные юридические обязанности”.</w:t>
      </w:r>
    </w:p>
    <w:p w:rsidR="00F91CA6" w:rsidRDefault="00F91CA6">
      <w:pPr>
        <w:widowControl w:val="0"/>
        <w:spacing w:before="120"/>
        <w:ind w:firstLine="567"/>
        <w:jc w:val="both"/>
        <w:rPr>
          <w:color w:val="000000"/>
          <w:sz w:val="24"/>
          <w:szCs w:val="24"/>
        </w:rPr>
      </w:pPr>
      <w:r>
        <w:rPr>
          <w:color w:val="000000"/>
          <w:sz w:val="24"/>
          <w:szCs w:val="24"/>
        </w:rPr>
        <w:t>Бабичев В.К. несколько по – другому дал понятие норм права. По его мнению, юридическая норма – это общеобязательное веление, выраженное в виде государственного властного предписания и регулирующее общественные отношения.</w:t>
      </w:r>
    </w:p>
    <w:p w:rsidR="00F91CA6" w:rsidRDefault="00F91CA6">
      <w:pPr>
        <w:widowControl w:val="0"/>
        <w:spacing w:before="120"/>
        <w:ind w:firstLine="567"/>
        <w:jc w:val="both"/>
        <w:rPr>
          <w:color w:val="000000"/>
          <w:sz w:val="24"/>
          <w:szCs w:val="24"/>
        </w:rPr>
      </w:pPr>
      <w:r>
        <w:rPr>
          <w:color w:val="000000"/>
          <w:sz w:val="24"/>
          <w:szCs w:val="24"/>
        </w:rPr>
        <w:t>А вот Голлунский считает, что норма права это не всякое имеющее юридический характер предписание, а только такое предписание, которое представляет собой общее правило, рассчитанное на многократное его применение.</w:t>
      </w:r>
    </w:p>
    <w:p w:rsidR="00F91CA6" w:rsidRDefault="00F91CA6">
      <w:pPr>
        <w:widowControl w:val="0"/>
        <w:spacing w:before="120"/>
        <w:ind w:firstLine="567"/>
        <w:jc w:val="both"/>
        <w:rPr>
          <w:color w:val="000000"/>
          <w:sz w:val="24"/>
          <w:szCs w:val="24"/>
        </w:rPr>
      </w:pPr>
      <w:r>
        <w:rPr>
          <w:color w:val="000000"/>
          <w:sz w:val="24"/>
          <w:szCs w:val="24"/>
        </w:rPr>
        <w:t>Существует и множество других определений норм права, но все они выделяют следующие признаки:</w:t>
      </w:r>
    </w:p>
    <w:p w:rsidR="00F91CA6" w:rsidRDefault="00F91CA6">
      <w:pPr>
        <w:widowControl w:val="0"/>
        <w:spacing w:before="120"/>
        <w:ind w:firstLine="567"/>
        <w:jc w:val="both"/>
        <w:rPr>
          <w:color w:val="000000"/>
          <w:sz w:val="24"/>
          <w:szCs w:val="24"/>
        </w:rPr>
      </w:pPr>
      <w:r>
        <w:rPr>
          <w:color w:val="000000"/>
          <w:sz w:val="24"/>
          <w:szCs w:val="24"/>
        </w:rPr>
        <w:t xml:space="preserve">Норма права – это норма позитивного права, регулирующая отношения в позитивном праве. </w:t>
      </w:r>
    </w:p>
    <w:p w:rsidR="00F91CA6" w:rsidRDefault="00F91CA6">
      <w:pPr>
        <w:widowControl w:val="0"/>
        <w:spacing w:before="120"/>
        <w:ind w:firstLine="567"/>
        <w:jc w:val="both"/>
        <w:rPr>
          <w:color w:val="000000"/>
          <w:sz w:val="24"/>
          <w:szCs w:val="24"/>
        </w:rPr>
      </w:pPr>
      <w:r>
        <w:rPr>
          <w:color w:val="000000"/>
          <w:sz w:val="24"/>
          <w:szCs w:val="24"/>
        </w:rPr>
        <w:t xml:space="preserve">Формальная определенность нормы права, норма права носит формализованный характер. Это означает то, что это правило поведения, выраженное государством, и имеется источник, где закреплена норма. Содержание правовой нормы излагается и существует только в формально закрепленном виде. </w:t>
      </w:r>
    </w:p>
    <w:p w:rsidR="00F91CA6" w:rsidRDefault="00F91CA6">
      <w:pPr>
        <w:widowControl w:val="0"/>
        <w:spacing w:before="120"/>
        <w:ind w:firstLine="567"/>
        <w:jc w:val="both"/>
        <w:rPr>
          <w:color w:val="000000"/>
          <w:sz w:val="24"/>
          <w:szCs w:val="24"/>
        </w:rPr>
      </w:pPr>
      <w:r>
        <w:rPr>
          <w:color w:val="000000"/>
          <w:sz w:val="24"/>
          <w:szCs w:val="24"/>
        </w:rPr>
        <w:t xml:space="preserve">Определенность норм права. В нормах права правило поведения изложено в самых главных, существенных чертах. Отличается четким детальным изложением и точностью. Здесь отражается вид общественных отношений, регулируемых нормами права. Здесь имеется в виду регулирование отношений в определенной отрасли права: в гражданском, административном, уголовном праве и т.п. </w:t>
      </w:r>
    </w:p>
    <w:p w:rsidR="00F91CA6" w:rsidRDefault="00F91CA6">
      <w:pPr>
        <w:widowControl w:val="0"/>
        <w:spacing w:before="120"/>
        <w:ind w:firstLine="567"/>
        <w:jc w:val="both"/>
        <w:rPr>
          <w:color w:val="000000"/>
          <w:sz w:val="24"/>
          <w:szCs w:val="24"/>
        </w:rPr>
      </w:pPr>
      <w:r>
        <w:rPr>
          <w:color w:val="000000"/>
          <w:sz w:val="24"/>
          <w:szCs w:val="24"/>
        </w:rPr>
        <w:t xml:space="preserve">Общеобязательность норм права означает то, что нормы права распространяются на участников отношений данного вида и не зависит от того, каково субъективное отношение к нормам тех или иных людей, согласны они с нормами или нет. </w:t>
      </w:r>
    </w:p>
    <w:p w:rsidR="00F91CA6" w:rsidRDefault="00F91CA6">
      <w:pPr>
        <w:widowControl w:val="0"/>
        <w:spacing w:before="120"/>
        <w:ind w:firstLine="567"/>
        <w:jc w:val="both"/>
        <w:rPr>
          <w:color w:val="000000"/>
          <w:sz w:val="24"/>
          <w:szCs w:val="24"/>
        </w:rPr>
      </w:pPr>
      <w:r>
        <w:rPr>
          <w:color w:val="000000"/>
          <w:sz w:val="24"/>
          <w:szCs w:val="24"/>
        </w:rPr>
        <w:t xml:space="preserve">Принудительность означает то, что норма права охраняется принудительной силой государства. Норма права – это установление, направленное не только в настоящее, но и в будущее. Содержание, смысл, цель нормы состоит в том, чтобы упорядочить общественные отношения определенного вида, подчинить их определенному режиму, способствовать их развитию в том или в ином направлении. </w:t>
      </w:r>
    </w:p>
    <w:p w:rsidR="00F91CA6" w:rsidRDefault="00F91CA6">
      <w:pPr>
        <w:widowControl w:val="0"/>
        <w:spacing w:before="120"/>
        <w:ind w:firstLine="567"/>
        <w:jc w:val="both"/>
        <w:rPr>
          <w:color w:val="000000"/>
          <w:sz w:val="24"/>
          <w:szCs w:val="24"/>
        </w:rPr>
      </w:pPr>
      <w:r>
        <w:rPr>
          <w:color w:val="000000"/>
          <w:sz w:val="24"/>
          <w:szCs w:val="24"/>
        </w:rPr>
        <w:t>Структура правовой нормы – это способ организации содержания правила поведения, находящегося в этой норме. Это правило поведения можно представить в виде структурных элементов, которые последовательно раскрывают содержание нормы права. И таких структурных элементов всего три:</w:t>
      </w:r>
    </w:p>
    <w:p w:rsidR="00F91CA6" w:rsidRDefault="00F91CA6">
      <w:pPr>
        <w:widowControl w:val="0"/>
        <w:spacing w:before="120"/>
        <w:ind w:firstLine="567"/>
        <w:jc w:val="both"/>
        <w:rPr>
          <w:color w:val="000000"/>
          <w:sz w:val="24"/>
          <w:szCs w:val="24"/>
        </w:rPr>
      </w:pPr>
      <w:r>
        <w:rPr>
          <w:color w:val="000000"/>
          <w:sz w:val="24"/>
          <w:szCs w:val="24"/>
        </w:rPr>
        <w:t xml:space="preserve">Гипотеза – элемент нормы, указывающий те жизненные обстоятельства, при наличии или отсутствии которых норма права вводится в действие. В гипотезе излагаются те фактические обстоятельства, при наличии которых у лиц возникают юридические права и обязанности. Гипотеза является необходимым структурным элементом, который выступает условием обязательности. </w:t>
      </w:r>
    </w:p>
    <w:p w:rsidR="00F91CA6" w:rsidRDefault="00F91CA6">
      <w:pPr>
        <w:widowControl w:val="0"/>
        <w:spacing w:before="120"/>
        <w:ind w:firstLine="567"/>
        <w:jc w:val="both"/>
        <w:rPr>
          <w:color w:val="000000"/>
          <w:sz w:val="24"/>
          <w:szCs w:val="24"/>
        </w:rPr>
      </w:pPr>
      <w:r>
        <w:rPr>
          <w:color w:val="000000"/>
          <w:sz w:val="24"/>
          <w:szCs w:val="24"/>
        </w:rPr>
        <w:t xml:space="preserve">Диспозиция – это элемент юридической нормы, указывающий на правило поведения, которому должны следовать участники правоотношений. Это стержень юридической нормы, ее сердцевина, модель правомерного поведения. Лишь в сочетании с гипотезой и санкцией диспозиция действует, проявляет свои регулирующие способности. </w:t>
      </w:r>
    </w:p>
    <w:p w:rsidR="00F91CA6" w:rsidRDefault="00F91CA6">
      <w:pPr>
        <w:widowControl w:val="0"/>
        <w:spacing w:before="120"/>
        <w:ind w:firstLine="567"/>
        <w:jc w:val="both"/>
        <w:rPr>
          <w:color w:val="000000"/>
          <w:sz w:val="24"/>
          <w:szCs w:val="24"/>
        </w:rPr>
      </w:pPr>
      <w:r>
        <w:rPr>
          <w:color w:val="000000"/>
          <w:sz w:val="24"/>
          <w:szCs w:val="24"/>
        </w:rPr>
        <w:t>И, наконец, последний элемент структуры нормы права:</w:t>
      </w:r>
    </w:p>
    <w:p w:rsidR="00F91CA6" w:rsidRDefault="00F91CA6">
      <w:pPr>
        <w:widowControl w:val="0"/>
        <w:spacing w:before="120"/>
        <w:ind w:firstLine="567"/>
        <w:jc w:val="both"/>
        <w:rPr>
          <w:color w:val="000000"/>
          <w:sz w:val="24"/>
          <w:szCs w:val="24"/>
        </w:rPr>
      </w:pPr>
      <w:r>
        <w:rPr>
          <w:color w:val="000000"/>
          <w:sz w:val="24"/>
          <w:szCs w:val="24"/>
        </w:rPr>
        <w:t xml:space="preserve">Санкция – это логически завершающий элемент, содержащий указания на неблагоприятные последствия, возникающие в результате нарушения диспозиции. Санкция определяет меры юридической ответственности за нарушение определенной нормы права. </w:t>
      </w:r>
    </w:p>
    <w:p w:rsidR="00F91CA6" w:rsidRDefault="00F91CA6">
      <w:pPr>
        <w:widowControl w:val="0"/>
        <w:spacing w:before="120"/>
        <w:ind w:firstLine="567"/>
        <w:jc w:val="both"/>
        <w:rPr>
          <w:color w:val="000000"/>
          <w:sz w:val="24"/>
          <w:szCs w:val="24"/>
        </w:rPr>
      </w:pPr>
      <w:r>
        <w:rPr>
          <w:color w:val="000000"/>
          <w:sz w:val="24"/>
          <w:szCs w:val="24"/>
        </w:rPr>
        <w:t>Норма права может функционировать лишь при наличии всех ее структурных элементов, только при их единстве и логической взаимосвязи будет являться государственным регулятором.</w:t>
      </w:r>
    </w:p>
    <w:p w:rsidR="00F91CA6" w:rsidRDefault="00F91CA6">
      <w:pPr>
        <w:widowControl w:val="0"/>
        <w:spacing w:before="120"/>
        <w:ind w:firstLine="567"/>
        <w:jc w:val="both"/>
        <w:rPr>
          <w:color w:val="000000"/>
          <w:sz w:val="24"/>
          <w:szCs w:val="24"/>
        </w:rPr>
      </w:pPr>
      <w:r>
        <w:rPr>
          <w:color w:val="000000"/>
          <w:sz w:val="24"/>
          <w:szCs w:val="24"/>
        </w:rPr>
        <w:t>Говоря иными словами, нормы права формируют правило поведения, которое служит удовлетворению тех или иных интересов, находящихся в сфере права и требующих их справедливого упорядочивания. Также нормы права прогнозируют препятствия этому процессу и все возможные правовые средства их преодоления.</w:t>
      </w:r>
    </w:p>
    <w:p w:rsidR="00F91CA6" w:rsidRDefault="00F91CA6">
      <w:pPr>
        <w:widowControl w:val="0"/>
        <w:spacing w:before="120"/>
        <w:ind w:firstLine="567"/>
        <w:jc w:val="both"/>
        <w:rPr>
          <w:color w:val="000000"/>
          <w:sz w:val="24"/>
          <w:szCs w:val="24"/>
        </w:rPr>
      </w:pPr>
      <w:r>
        <w:rPr>
          <w:color w:val="000000"/>
          <w:sz w:val="24"/>
          <w:szCs w:val="24"/>
        </w:rPr>
        <w:t>б) Правоотношения.</w:t>
      </w:r>
    </w:p>
    <w:p w:rsidR="00F91CA6" w:rsidRDefault="00F91CA6">
      <w:pPr>
        <w:widowControl w:val="0"/>
        <w:spacing w:before="120"/>
        <w:ind w:firstLine="567"/>
        <w:jc w:val="both"/>
        <w:rPr>
          <w:color w:val="000000"/>
          <w:sz w:val="24"/>
          <w:szCs w:val="24"/>
        </w:rPr>
      </w:pPr>
      <w:r>
        <w:rPr>
          <w:color w:val="000000"/>
          <w:sz w:val="24"/>
          <w:szCs w:val="24"/>
        </w:rPr>
        <w:t>Правоотношение – следствие действия права как социального и государственного института, правоотношение – это общественное отношение, урегулированное нормами права, участники которого имеют соответствующие субъективные права и юридические обязанности.</w:t>
      </w:r>
    </w:p>
    <w:p w:rsidR="00F91CA6" w:rsidRDefault="00F91CA6">
      <w:pPr>
        <w:widowControl w:val="0"/>
        <w:spacing w:before="120"/>
        <w:ind w:firstLine="567"/>
        <w:jc w:val="both"/>
        <w:rPr>
          <w:color w:val="000000"/>
          <w:sz w:val="24"/>
          <w:szCs w:val="24"/>
        </w:rPr>
      </w:pPr>
      <w:r>
        <w:rPr>
          <w:color w:val="000000"/>
          <w:sz w:val="24"/>
          <w:szCs w:val="24"/>
        </w:rPr>
        <w:t>Существует три отличительных признака правоотношений:</w:t>
      </w:r>
    </w:p>
    <w:p w:rsidR="00F91CA6" w:rsidRDefault="00F91CA6">
      <w:pPr>
        <w:widowControl w:val="0"/>
        <w:spacing w:before="120"/>
        <w:ind w:firstLine="567"/>
        <w:jc w:val="both"/>
        <w:rPr>
          <w:color w:val="000000"/>
          <w:sz w:val="24"/>
          <w:szCs w:val="24"/>
        </w:rPr>
      </w:pPr>
      <w:r>
        <w:rPr>
          <w:color w:val="000000"/>
          <w:sz w:val="24"/>
          <w:szCs w:val="24"/>
        </w:rPr>
        <w:t xml:space="preserve">Во – первых, правоотношения – это форма фактического общественного отношения, которая складывается на основе правовых норм. В своей жизни люди вступают друг с другом в различные отношения. Но не все жизненные отношения, как известно, регулируются с помощью норм права. Форму правоотношений получают лишь отношения, регулируемые правовыми нормами. Нормы права включают в себя общеобязательные юридические права и обязанности людей, которых должны придерживаться в соответствии с правовыми предписаниями. Они реализуются в процессе вступления в правоотношения. Посредством правовых отношений требования норм права претворяются в жизнь. </w:t>
      </w:r>
    </w:p>
    <w:p w:rsidR="00F91CA6" w:rsidRDefault="00F91CA6">
      <w:pPr>
        <w:widowControl w:val="0"/>
        <w:spacing w:before="120"/>
        <w:ind w:firstLine="567"/>
        <w:jc w:val="both"/>
        <w:rPr>
          <w:color w:val="000000"/>
          <w:sz w:val="24"/>
          <w:szCs w:val="24"/>
        </w:rPr>
      </w:pPr>
      <w:r>
        <w:rPr>
          <w:color w:val="000000"/>
          <w:sz w:val="24"/>
          <w:szCs w:val="24"/>
        </w:rPr>
        <w:t>Вторым признаком является наличие взаимных юридических прав и обязанностей. Если один субъект правоотношения обладает правом, то на другого возлагается юридическая обязанность.</w:t>
      </w:r>
    </w:p>
    <w:p w:rsidR="00F91CA6" w:rsidRDefault="00F91CA6">
      <w:pPr>
        <w:widowControl w:val="0"/>
        <w:spacing w:before="120"/>
        <w:ind w:firstLine="567"/>
        <w:jc w:val="both"/>
        <w:rPr>
          <w:color w:val="000000"/>
          <w:sz w:val="24"/>
          <w:szCs w:val="24"/>
        </w:rPr>
      </w:pPr>
      <w:r>
        <w:rPr>
          <w:color w:val="000000"/>
          <w:sz w:val="24"/>
          <w:szCs w:val="24"/>
        </w:rPr>
        <w:t xml:space="preserve">В – третьих, правоотношения носят сознательно – волевой характер. Этот характер с одной стороны возникает на основе правовых норм, которые являются продуктом сознательно – правовой деятельности людей. С другой стороны субъекты правоотношений реализуют нормативные права и обязанности посредством своих сознательных волевых действий. </w:t>
      </w:r>
    </w:p>
    <w:p w:rsidR="00F91CA6" w:rsidRDefault="00F91CA6">
      <w:pPr>
        <w:widowControl w:val="0"/>
        <w:spacing w:before="120"/>
        <w:ind w:firstLine="567"/>
        <w:jc w:val="both"/>
        <w:rPr>
          <w:color w:val="000000"/>
          <w:sz w:val="24"/>
          <w:szCs w:val="24"/>
        </w:rPr>
      </w:pPr>
      <w:r>
        <w:rPr>
          <w:color w:val="000000"/>
          <w:sz w:val="24"/>
          <w:szCs w:val="24"/>
        </w:rPr>
        <w:t>Четвертый признак правоотношений вытекает из гарантирования их государством и охраны в необходимых случаях его принудительной силой. Государство создает экономические, социальные и другие условия необходимые для полной реализации правовых норм. При нарушении меры свободы правомочных или обязанных лиц, которые вступили в правоотношение, государство принимает принудительные меры к их обеспечению.</w:t>
      </w:r>
    </w:p>
    <w:p w:rsidR="00F91CA6" w:rsidRDefault="00F91CA6">
      <w:pPr>
        <w:widowControl w:val="0"/>
        <w:spacing w:before="120"/>
        <w:ind w:firstLine="567"/>
        <w:jc w:val="both"/>
        <w:rPr>
          <w:color w:val="000000"/>
          <w:sz w:val="24"/>
          <w:szCs w:val="24"/>
        </w:rPr>
      </w:pPr>
      <w:r>
        <w:rPr>
          <w:color w:val="000000"/>
          <w:sz w:val="24"/>
          <w:szCs w:val="24"/>
        </w:rPr>
        <w:t>Структура правоотношения включает в себя четыре необходимых элемента:</w:t>
      </w:r>
    </w:p>
    <w:p w:rsidR="00F91CA6" w:rsidRDefault="00F91CA6">
      <w:pPr>
        <w:widowControl w:val="0"/>
        <w:spacing w:before="120"/>
        <w:ind w:firstLine="567"/>
        <w:jc w:val="both"/>
        <w:rPr>
          <w:color w:val="000000"/>
          <w:sz w:val="24"/>
          <w:szCs w:val="24"/>
        </w:rPr>
      </w:pPr>
      <w:r>
        <w:rPr>
          <w:color w:val="000000"/>
          <w:sz w:val="24"/>
          <w:szCs w:val="24"/>
        </w:rPr>
        <w:t xml:space="preserve">Субъекты правоотношений – люди и их объединения, выступающие в качестве носителей предусмотренных законом прав и обязанностей. Каким бы то ни было правоотношение, оно должно заключать в себя не менее двух субъектов, так как отдельный индивид не может находиться в каком – либо общественном отношении, с самим собой. Мера участия Субъектов в правоотношениях определяется их правоспособностью и дееспособностью. </w:t>
      </w:r>
    </w:p>
    <w:p w:rsidR="00F91CA6" w:rsidRDefault="00F91CA6">
      <w:pPr>
        <w:widowControl w:val="0"/>
        <w:spacing w:before="120"/>
        <w:ind w:firstLine="567"/>
        <w:jc w:val="both"/>
        <w:rPr>
          <w:color w:val="000000"/>
          <w:sz w:val="24"/>
          <w:szCs w:val="24"/>
        </w:rPr>
      </w:pPr>
      <w:r>
        <w:rPr>
          <w:color w:val="000000"/>
          <w:sz w:val="24"/>
          <w:szCs w:val="24"/>
        </w:rPr>
        <w:t xml:space="preserve">Правоспособность – это способность гражданина иметь права и обязанности, то есть быть субъектом этих прав и обязанностей. Российский Гражданский кодекс закрепляет для всех равную возможность иметь гражданские права и исполнять обязанности, независимо от их возраста психологического и физического состояния, а также способности самостоятельно приобретать субъективные права и осуществлять их. </w:t>
      </w:r>
    </w:p>
    <w:p w:rsidR="00F91CA6" w:rsidRDefault="00F91CA6">
      <w:pPr>
        <w:widowControl w:val="0"/>
        <w:spacing w:before="120"/>
        <w:ind w:firstLine="567"/>
        <w:jc w:val="both"/>
        <w:rPr>
          <w:color w:val="000000"/>
          <w:sz w:val="24"/>
          <w:szCs w:val="24"/>
        </w:rPr>
      </w:pPr>
      <w:r>
        <w:rPr>
          <w:color w:val="000000"/>
          <w:sz w:val="24"/>
          <w:szCs w:val="24"/>
        </w:rPr>
        <w:t xml:space="preserve">Дееспособность – это способность субъекта осуществлять своими личными действиями права и обязанности, отвечать за последствия, быть участником правоотношений. Дееспособность связана психологическими и возрастными свойствами человека и зависит от них. </w:t>
      </w:r>
    </w:p>
    <w:p w:rsidR="00F91CA6" w:rsidRDefault="00F91CA6">
      <w:pPr>
        <w:widowControl w:val="0"/>
        <w:spacing w:before="120"/>
        <w:ind w:firstLine="567"/>
        <w:jc w:val="both"/>
        <w:rPr>
          <w:color w:val="000000"/>
          <w:sz w:val="24"/>
          <w:szCs w:val="24"/>
        </w:rPr>
      </w:pPr>
      <w:r>
        <w:rPr>
          <w:color w:val="000000"/>
          <w:sz w:val="24"/>
          <w:szCs w:val="24"/>
        </w:rPr>
        <w:t>К индивидуальным субъектам правоотношений относятся: граждане РФ, иностранцы, лица без гражданства, лица с двойным гражданством. К коллективным – само государство, государственные органы и учреждения, общественные объединения, административно –территориальные единицы, субъекты РФ, избирательные округа, религиозные организации, промышленные предприятия, иностранные фирмы, специальные субъекты.</w:t>
      </w:r>
    </w:p>
    <w:p w:rsidR="00F91CA6" w:rsidRDefault="00F91CA6">
      <w:pPr>
        <w:widowControl w:val="0"/>
        <w:spacing w:before="120"/>
        <w:ind w:firstLine="567"/>
        <w:jc w:val="both"/>
        <w:rPr>
          <w:color w:val="000000"/>
          <w:sz w:val="24"/>
          <w:szCs w:val="24"/>
        </w:rPr>
      </w:pPr>
      <w:r>
        <w:rPr>
          <w:color w:val="000000"/>
          <w:sz w:val="24"/>
          <w:szCs w:val="24"/>
        </w:rPr>
        <w:t xml:space="preserve">Объекты правоотношений – это то, на что направлены субъективные права и юридические обязанности его участников, иными словами, - то, ради чего возникает само правоотношение. </w:t>
      </w:r>
    </w:p>
    <w:p w:rsidR="00F91CA6" w:rsidRDefault="00F91CA6">
      <w:pPr>
        <w:widowControl w:val="0"/>
        <w:spacing w:before="120"/>
        <w:ind w:firstLine="567"/>
        <w:jc w:val="both"/>
        <w:rPr>
          <w:color w:val="000000"/>
          <w:sz w:val="24"/>
          <w:szCs w:val="24"/>
        </w:rPr>
      </w:pPr>
      <w:r>
        <w:rPr>
          <w:color w:val="000000"/>
          <w:sz w:val="24"/>
          <w:szCs w:val="24"/>
        </w:rPr>
        <w:t>В зависимости от характера и вида правоотношений их объектами выступают:</w:t>
      </w:r>
    </w:p>
    <w:p w:rsidR="00F91CA6" w:rsidRDefault="00F91CA6">
      <w:pPr>
        <w:widowControl w:val="0"/>
        <w:spacing w:before="120"/>
        <w:ind w:firstLine="567"/>
        <w:jc w:val="both"/>
        <w:rPr>
          <w:color w:val="000000"/>
          <w:sz w:val="24"/>
          <w:szCs w:val="24"/>
        </w:rPr>
      </w:pPr>
      <w:r>
        <w:rPr>
          <w:color w:val="000000"/>
          <w:sz w:val="24"/>
          <w:szCs w:val="24"/>
        </w:rPr>
        <w:t>а) Материальные блага. Характерны для гражданских, имущественных правоотношений.</w:t>
      </w:r>
    </w:p>
    <w:p w:rsidR="00F91CA6" w:rsidRDefault="00F91CA6">
      <w:pPr>
        <w:widowControl w:val="0"/>
        <w:spacing w:before="120"/>
        <w:ind w:firstLine="567"/>
        <w:jc w:val="both"/>
        <w:rPr>
          <w:color w:val="000000"/>
          <w:sz w:val="24"/>
          <w:szCs w:val="24"/>
        </w:rPr>
      </w:pPr>
      <w:r>
        <w:rPr>
          <w:color w:val="000000"/>
          <w:sz w:val="24"/>
          <w:szCs w:val="24"/>
        </w:rPr>
        <w:t>б) Нематериальные блага. Типичны для уголовных и процессуальных отношений.</w:t>
      </w:r>
    </w:p>
    <w:p w:rsidR="00F91CA6" w:rsidRDefault="00F91CA6">
      <w:pPr>
        <w:widowControl w:val="0"/>
        <w:spacing w:before="120"/>
        <w:ind w:firstLine="567"/>
        <w:jc w:val="both"/>
        <w:rPr>
          <w:color w:val="000000"/>
          <w:sz w:val="24"/>
          <w:szCs w:val="24"/>
        </w:rPr>
      </w:pPr>
      <w:r>
        <w:rPr>
          <w:color w:val="000000"/>
          <w:sz w:val="24"/>
          <w:szCs w:val="24"/>
        </w:rPr>
        <w:t>в) Поведение, действия субъектов, разного вида услуги и их результаты.</w:t>
      </w:r>
    </w:p>
    <w:p w:rsidR="00F91CA6" w:rsidRDefault="00F91CA6">
      <w:pPr>
        <w:widowControl w:val="0"/>
        <w:spacing w:before="120"/>
        <w:ind w:firstLine="567"/>
        <w:jc w:val="both"/>
        <w:rPr>
          <w:color w:val="000000"/>
          <w:sz w:val="24"/>
          <w:szCs w:val="24"/>
        </w:rPr>
      </w:pPr>
      <w:r>
        <w:rPr>
          <w:color w:val="000000"/>
          <w:sz w:val="24"/>
          <w:szCs w:val="24"/>
        </w:rPr>
        <w:t>Складывающиеся на основе норм административного права в сфере управления, бытового обслуживания, хозяйственной, культурной и иной деятельности.</w:t>
      </w:r>
    </w:p>
    <w:p w:rsidR="00F91CA6" w:rsidRDefault="00F91CA6">
      <w:pPr>
        <w:widowControl w:val="0"/>
        <w:spacing w:before="120"/>
        <w:ind w:firstLine="567"/>
        <w:jc w:val="both"/>
        <w:rPr>
          <w:color w:val="000000"/>
          <w:sz w:val="24"/>
          <w:szCs w:val="24"/>
        </w:rPr>
      </w:pPr>
      <w:r>
        <w:rPr>
          <w:color w:val="000000"/>
          <w:sz w:val="24"/>
          <w:szCs w:val="24"/>
        </w:rPr>
        <w:t>г) Продукты духовного творчества. Все что является результатом интеллектуального труда.</w:t>
      </w:r>
    </w:p>
    <w:p w:rsidR="00F91CA6" w:rsidRDefault="00F91CA6">
      <w:pPr>
        <w:widowControl w:val="0"/>
        <w:spacing w:before="120"/>
        <w:ind w:firstLine="567"/>
        <w:jc w:val="both"/>
        <w:rPr>
          <w:color w:val="000000"/>
          <w:sz w:val="24"/>
          <w:szCs w:val="24"/>
        </w:rPr>
      </w:pPr>
      <w:r>
        <w:rPr>
          <w:color w:val="000000"/>
          <w:sz w:val="24"/>
          <w:szCs w:val="24"/>
        </w:rPr>
        <w:t>д) Ценные бумаги, официальные документы.</w:t>
      </w:r>
    </w:p>
    <w:p w:rsidR="00F91CA6" w:rsidRDefault="00F91CA6">
      <w:pPr>
        <w:widowControl w:val="0"/>
        <w:spacing w:before="120"/>
        <w:ind w:firstLine="567"/>
        <w:jc w:val="both"/>
        <w:rPr>
          <w:color w:val="000000"/>
          <w:sz w:val="24"/>
          <w:szCs w:val="24"/>
        </w:rPr>
      </w:pPr>
      <w:r>
        <w:rPr>
          <w:color w:val="000000"/>
          <w:sz w:val="24"/>
          <w:szCs w:val="24"/>
        </w:rPr>
        <w:t>Вообще, объект правоотношения – это то, на что направлены права и обязанности субъектов правоотношений, по поводу чего они вступают в юридические связи.</w:t>
      </w:r>
    </w:p>
    <w:p w:rsidR="00F91CA6" w:rsidRDefault="00F91CA6">
      <w:pPr>
        <w:widowControl w:val="0"/>
        <w:spacing w:before="120"/>
        <w:ind w:firstLine="567"/>
        <w:jc w:val="both"/>
        <w:rPr>
          <w:color w:val="000000"/>
          <w:sz w:val="24"/>
          <w:szCs w:val="24"/>
        </w:rPr>
      </w:pPr>
      <w:r>
        <w:rPr>
          <w:color w:val="000000"/>
          <w:sz w:val="24"/>
          <w:szCs w:val="24"/>
        </w:rPr>
        <w:t xml:space="preserve">Субъективное право, по определению Хропанюка В.Н., - это предоставляемая и охраняемая государством возможность субъекта по своему усмотрению удовлетворять те интересы, которые предусмотрены объективным правом. Свое название оно получило благодаря тому, что только от воли субъекта зависит, как им распорядиться. Эта возможность правовая, устанавливающая меру допустимого поведения. </w:t>
      </w:r>
    </w:p>
    <w:p w:rsidR="00F91CA6" w:rsidRDefault="00F91CA6">
      <w:pPr>
        <w:widowControl w:val="0"/>
        <w:spacing w:before="120"/>
        <w:ind w:firstLine="567"/>
        <w:jc w:val="both"/>
        <w:rPr>
          <w:color w:val="000000"/>
          <w:sz w:val="24"/>
          <w:szCs w:val="24"/>
        </w:rPr>
      </w:pPr>
      <w:r>
        <w:rPr>
          <w:color w:val="000000"/>
          <w:sz w:val="24"/>
          <w:szCs w:val="24"/>
        </w:rPr>
        <w:t xml:space="preserve">Юридическая обязанность – четвертый структурный элемент правоотношений. Она представляет собой предусмотренную законодательством и охраняемую государством необходимость дозволенного поведения субъекта правоотношения в его же интересах. </w:t>
      </w:r>
    </w:p>
    <w:p w:rsidR="00F91CA6" w:rsidRDefault="00F91CA6">
      <w:pPr>
        <w:widowControl w:val="0"/>
        <w:spacing w:before="120"/>
        <w:ind w:firstLine="567"/>
        <w:jc w:val="both"/>
        <w:rPr>
          <w:color w:val="000000"/>
          <w:sz w:val="24"/>
          <w:szCs w:val="24"/>
        </w:rPr>
      </w:pPr>
      <w:r>
        <w:rPr>
          <w:color w:val="000000"/>
          <w:sz w:val="24"/>
          <w:szCs w:val="24"/>
        </w:rPr>
        <w:t>Короче говоря, правовые отношения выделяют, какая из сторон имеет интерес и соответствующее субъективное право, призванное его удовлетворить, а какая - обязана либо не препятствовать этому удовлетворению, либо осуществить известные активные действия в интересах именно управомоченного.</w:t>
      </w:r>
    </w:p>
    <w:p w:rsidR="00F91CA6" w:rsidRDefault="00F91CA6">
      <w:pPr>
        <w:widowControl w:val="0"/>
        <w:spacing w:before="120"/>
        <w:ind w:firstLine="567"/>
        <w:jc w:val="both"/>
        <w:rPr>
          <w:color w:val="000000"/>
          <w:sz w:val="24"/>
          <w:szCs w:val="24"/>
        </w:rPr>
      </w:pPr>
      <w:r>
        <w:rPr>
          <w:color w:val="000000"/>
          <w:sz w:val="24"/>
          <w:szCs w:val="24"/>
        </w:rPr>
        <w:t>в) Акты реализации юридических прав и обязанностей.</w:t>
      </w:r>
    </w:p>
    <w:p w:rsidR="00F91CA6" w:rsidRDefault="00F91CA6">
      <w:pPr>
        <w:widowControl w:val="0"/>
        <w:spacing w:before="120"/>
        <w:ind w:firstLine="567"/>
        <w:jc w:val="both"/>
        <w:rPr>
          <w:color w:val="000000"/>
          <w:sz w:val="24"/>
          <w:szCs w:val="24"/>
        </w:rPr>
      </w:pPr>
      <w:r>
        <w:rPr>
          <w:color w:val="000000"/>
          <w:sz w:val="24"/>
          <w:szCs w:val="24"/>
        </w:rPr>
        <w:t>Это четвертая стадия механизма правового регулирования, при которой происходит реализация субъективных прав и юридических обязанностей, позволяющая интересу субъекта удовлетвориться. По определению Малько А. В., акты реализации субъективных прав и обязанностей – это основное средство, при помощи которого права и обязанности воплощаются в жизнь, – осуществляются в поведении конкретных субъектов. Эти акты могут выражаться в двух формах: соблюдение, исполнение и использование.</w:t>
      </w:r>
    </w:p>
    <w:p w:rsidR="00F91CA6" w:rsidRDefault="00F91CA6">
      <w:pPr>
        <w:widowControl w:val="0"/>
        <w:spacing w:before="120"/>
        <w:ind w:firstLine="567"/>
        <w:jc w:val="both"/>
        <w:rPr>
          <w:color w:val="000000"/>
          <w:sz w:val="24"/>
          <w:szCs w:val="24"/>
        </w:rPr>
      </w:pPr>
      <w:r>
        <w:rPr>
          <w:color w:val="000000"/>
          <w:sz w:val="24"/>
          <w:szCs w:val="24"/>
        </w:rPr>
        <w:t>При соблюдении субъект воздерживается от совершения действий, которые запрещены правовыми нормами. Он не реализует при этом свои собственные цели, отличные от целей контр – субъекта, а также от общественных интересов в охране и защите, и этим самым не препятствует их удовлетворению.</w:t>
      </w:r>
    </w:p>
    <w:p w:rsidR="00F91CA6" w:rsidRDefault="00F91CA6">
      <w:pPr>
        <w:widowControl w:val="0"/>
        <w:spacing w:before="120"/>
        <w:ind w:firstLine="567"/>
        <w:jc w:val="both"/>
        <w:rPr>
          <w:color w:val="000000"/>
          <w:sz w:val="24"/>
          <w:szCs w:val="24"/>
        </w:rPr>
      </w:pPr>
      <w:r>
        <w:rPr>
          <w:color w:val="000000"/>
          <w:sz w:val="24"/>
          <w:szCs w:val="24"/>
        </w:rPr>
        <w:t xml:space="preserve">При исполнении обязанностей субъект активными действиями должен удовлетворять как интересы контр –субъекта, так и общественные в охране и защите, не ставя им никаких препятствий. </w:t>
      </w:r>
    </w:p>
    <w:p w:rsidR="00F91CA6" w:rsidRDefault="00F91CA6">
      <w:pPr>
        <w:widowControl w:val="0"/>
        <w:spacing w:before="120"/>
        <w:ind w:firstLine="567"/>
        <w:jc w:val="both"/>
        <w:rPr>
          <w:color w:val="000000"/>
          <w:sz w:val="24"/>
          <w:szCs w:val="24"/>
        </w:rPr>
      </w:pPr>
      <w:r>
        <w:rPr>
          <w:color w:val="000000"/>
          <w:sz w:val="24"/>
          <w:szCs w:val="24"/>
        </w:rPr>
        <w:t>При использовании субъект, получая благо, ценность, удовлетворяя личные интересы, не должен препятствовать удовлетворению интересов других лиц.</w:t>
      </w:r>
    </w:p>
    <w:p w:rsidR="00F91CA6" w:rsidRDefault="00F91CA6">
      <w:pPr>
        <w:widowControl w:val="0"/>
        <w:spacing w:before="120"/>
        <w:ind w:firstLine="567"/>
        <w:jc w:val="both"/>
        <w:rPr>
          <w:color w:val="000000"/>
          <w:sz w:val="24"/>
          <w:szCs w:val="24"/>
        </w:rPr>
      </w:pPr>
      <w:r>
        <w:rPr>
          <w:color w:val="000000"/>
          <w:sz w:val="24"/>
          <w:szCs w:val="24"/>
        </w:rPr>
        <w:t>Делая обобщение перечисленных форм реализации, можно сказать, что во всех формах субъект не должен препятствовать удовлетворению интересов в охране и защите, составляющих основу правопорядка, а также интересов контр – субъектов.</w:t>
      </w:r>
    </w:p>
    <w:p w:rsidR="00F91CA6" w:rsidRDefault="00F91CA6">
      <w:pPr>
        <w:widowControl w:val="0"/>
        <w:spacing w:before="120"/>
        <w:ind w:firstLine="567"/>
        <w:jc w:val="both"/>
        <w:rPr>
          <w:color w:val="000000"/>
          <w:sz w:val="24"/>
          <w:szCs w:val="24"/>
        </w:rPr>
      </w:pPr>
      <w:r>
        <w:rPr>
          <w:color w:val="000000"/>
          <w:sz w:val="24"/>
          <w:szCs w:val="24"/>
        </w:rPr>
        <w:t>г) Юридический факт.</w:t>
      </w:r>
    </w:p>
    <w:p w:rsidR="00F91CA6" w:rsidRDefault="00F91CA6">
      <w:pPr>
        <w:widowControl w:val="0"/>
        <w:spacing w:before="120"/>
        <w:ind w:firstLine="567"/>
        <w:jc w:val="both"/>
        <w:rPr>
          <w:color w:val="000000"/>
          <w:sz w:val="24"/>
          <w:szCs w:val="24"/>
        </w:rPr>
      </w:pPr>
      <w:r>
        <w:rPr>
          <w:color w:val="000000"/>
          <w:sz w:val="24"/>
          <w:szCs w:val="24"/>
        </w:rPr>
        <w:t>Юридические факты – это конкретные жизненные обстоятельства, с которыми норма права связывает наступление определенных юридических последствий.</w:t>
      </w:r>
    </w:p>
    <w:p w:rsidR="00F91CA6" w:rsidRDefault="00F91CA6">
      <w:pPr>
        <w:widowControl w:val="0"/>
        <w:spacing w:before="120"/>
        <w:ind w:firstLine="567"/>
        <w:jc w:val="both"/>
        <w:rPr>
          <w:color w:val="000000"/>
          <w:sz w:val="24"/>
          <w:szCs w:val="24"/>
        </w:rPr>
      </w:pPr>
      <w:r>
        <w:rPr>
          <w:color w:val="000000"/>
          <w:sz w:val="24"/>
          <w:szCs w:val="24"/>
        </w:rPr>
        <w:t>Юридические факты разнообразны и квалифицируются по различным основаниям.</w:t>
      </w:r>
    </w:p>
    <w:p w:rsidR="00F91CA6" w:rsidRDefault="00F91CA6">
      <w:pPr>
        <w:widowControl w:val="0"/>
        <w:spacing w:before="120"/>
        <w:ind w:firstLine="567"/>
        <w:jc w:val="both"/>
        <w:rPr>
          <w:color w:val="000000"/>
          <w:sz w:val="24"/>
          <w:szCs w:val="24"/>
        </w:rPr>
      </w:pPr>
      <w:r>
        <w:rPr>
          <w:color w:val="000000"/>
          <w:sz w:val="24"/>
          <w:szCs w:val="24"/>
        </w:rPr>
        <w:t>По волевому признаку юридические факты делятся на события и действия.</w:t>
      </w:r>
    </w:p>
    <w:p w:rsidR="00F91CA6" w:rsidRDefault="00F91CA6">
      <w:pPr>
        <w:widowControl w:val="0"/>
        <w:spacing w:before="120"/>
        <w:ind w:firstLine="567"/>
        <w:jc w:val="both"/>
        <w:rPr>
          <w:color w:val="000000"/>
          <w:sz w:val="24"/>
          <w:szCs w:val="24"/>
        </w:rPr>
      </w:pPr>
      <w:r>
        <w:rPr>
          <w:color w:val="000000"/>
          <w:sz w:val="24"/>
          <w:szCs w:val="24"/>
        </w:rPr>
        <w:t>Событие – это такие обстоятельства, которые объективно не зависят от воли и сознания людей.</w:t>
      </w:r>
    </w:p>
    <w:p w:rsidR="00F91CA6" w:rsidRDefault="00F91CA6">
      <w:pPr>
        <w:widowControl w:val="0"/>
        <w:spacing w:before="120"/>
        <w:ind w:firstLine="567"/>
        <w:jc w:val="both"/>
        <w:rPr>
          <w:color w:val="000000"/>
          <w:sz w:val="24"/>
          <w:szCs w:val="24"/>
        </w:rPr>
      </w:pPr>
      <w:r>
        <w:rPr>
          <w:color w:val="000000"/>
          <w:sz w:val="24"/>
          <w:szCs w:val="24"/>
        </w:rPr>
        <w:t>Действия – это такие факты, которые зависят от воли людей.</w:t>
      </w:r>
    </w:p>
    <w:p w:rsidR="00F91CA6" w:rsidRDefault="00F91CA6">
      <w:pPr>
        <w:widowControl w:val="0"/>
        <w:spacing w:before="120"/>
        <w:ind w:firstLine="567"/>
        <w:jc w:val="both"/>
        <w:rPr>
          <w:color w:val="000000"/>
          <w:sz w:val="24"/>
          <w:szCs w:val="24"/>
        </w:rPr>
      </w:pPr>
      <w:r>
        <w:rPr>
          <w:color w:val="000000"/>
          <w:sz w:val="24"/>
          <w:szCs w:val="24"/>
        </w:rPr>
        <w:t>Юридические факты определяют специальные условия, при наступлении которых “включается” действие общих программ и которые позволяют перейти от общих правил к более детальным. Они используются в качестве “спускового крючка” для движения конкретных интересов по юридическому “каналу”.</w:t>
      </w:r>
    </w:p>
    <w:p w:rsidR="00F91CA6" w:rsidRDefault="00F91CA6">
      <w:pPr>
        <w:widowControl w:val="0"/>
        <w:spacing w:before="120"/>
        <w:ind w:firstLine="567"/>
        <w:jc w:val="both"/>
        <w:rPr>
          <w:color w:val="000000"/>
          <w:sz w:val="24"/>
          <w:szCs w:val="24"/>
        </w:rPr>
      </w:pPr>
      <w:r>
        <w:rPr>
          <w:color w:val="000000"/>
          <w:sz w:val="24"/>
          <w:szCs w:val="24"/>
        </w:rPr>
        <w:t>д) Охранительный правоприменительный акт.</w:t>
      </w:r>
    </w:p>
    <w:p w:rsidR="00F91CA6" w:rsidRDefault="00F91CA6">
      <w:pPr>
        <w:widowControl w:val="0"/>
        <w:spacing w:before="120"/>
        <w:ind w:firstLine="567"/>
        <w:jc w:val="both"/>
        <w:rPr>
          <w:color w:val="000000"/>
          <w:sz w:val="24"/>
          <w:szCs w:val="24"/>
        </w:rPr>
      </w:pPr>
      <w:r>
        <w:rPr>
          <w:color w:val="000000"/>
          <w:sz w:val="24"/>
          <w:szCs w:val="24"/>
        </w:rPr>
        <w:t>Эту пятую стадию механизма правового регулирования принято называть факультативной. Она вступает в действие тогда, когда не удается беспрепятственная форма реализации права и когда на помощь неудовлетворенного интереса должна прийти соответствующая правоприменительная деятельность.</w:t>
      </w:r>
    </w:p>
    <w:p w:rsidR="00F91CA6" w:rsidRDefault="00F91CA6">
      <w:pPr>
        <w:widowControl w:val="0"/>
        <w:spacing w:before="120"/>
        <w:ind w:firstLine="567"/>
        <w:jc w:val="both"/>
        <w:rPr>
          <w:color w:val="000000"/>
          <w:sz w:val="24"/>
          <w:szCs w:val="24"/>
        </w:rPr>
      </w:pPr>
      <w:r>
        <w:rPr>
          <w:color w:val="000000"/>
          <w:sz w:val="24"/>
          <w:szCs w:val="24"/>
        </w:rPr>
        <w:t xml:space="preserve">Препятствием здесь будет считаться неудовлетворение личных интересов субъектом, а также общественных интересов в охране и защите. </w:t>
      </w:r>
    </w:p>
    <w:p w:rsidR="00F91CA6" w:rsidRDefault="00F91CA6">
      <w:pPr>
        <w:widowControl w:val="0"/>
        <w:spacing w:before="120"/>
        <w:ind w:firstLine="567"/>
        <w:jc w:val="both"/>
        <w:rPr>
          <w:color w:val="000000"/>
          <w:sz w:val="24"/>
          <w:szCs w:val="24"/>
        </w:rPr>
      </w:pPr>
      <w:r>
        <w:rPr>
          <w:color w:val="000000"/>
          <w:sz w:val="24"/>
          <w:szCs w:val="24"/>
        </w:rPr>
        <w:t>Совершая преступление, субъект лишается возможности удовлетворения интересов своих контр - субъектов, что неизбежно ведет к наступлению определенных юридических последствий.</w:t>
      </w:r>
    </w:p>
    <w:p w:rsidR="00F91CA6" w:rsidRDefault="00F91CA6">
      <w:pPr>
        <w:widowControl w:val="0"/>
        <w:spacing w:before="120"/>
        <w:ind w:firstLine="567"/>
        <w:jc w:val="both"/>
        <w:rPr>
          <w:color w:val="000000"/>
          <w:sz w:val="24"/>
          <w:szCs w:val="24"/>
        </w:rPr>
      </w:pPr>
      <w:r>
        <w:rPr>
          <w:color w:val="000000"/>
          <w:sz w:val="24"/>
          <w:szCs w:val="24"/>
        </w:rPr>
        <w:t xml:space="preserve">В условиях конфликтной ситуации управомоченный имеет право на защиту, с помощью которой он возбуждает правоприменительный процесс. Вытекающее из факта правонарушения право на защиту включает в себя материальные требования субъекта к правонарушителю по случаю противозаконного препятствования удовлетворению своих интересов. </w:t>
      </w:r>
    </w:p>
    <w:p w:rsidR="00F91CA6" w:rsidRDefault="00F91CA6">
      <w:pPr>
        <w:widowControl w:val="0"/>
        <w:spacing w:before="120"/>
        <w:ind w:firstLine="567"/>
        <w:jc w:val="both"/>
        <w:rPr>
          <w:color w:val="000000"/>
          <w:sz w:val="24"/>
          <w:szCs w:val="24"/>
        </w:rPr>
      </w:pPr>
      <w:r>
        <w:rPr>
          <w:color w:val="000000"/>
          <w:sz w:val="24"/>
          <w:szCs w:val="24"/>
        </w:rPr>
        <w:t>Нарушивший субъект в рамках охранительных правоотношений получает юридическую обязанность, которая выражается в необходимости претерпеть применение к нему мер принудительного свойства. Поэтому охранительное правоотношение состоит из властеотношения, в котором юрисдикционный орган направляет свою власть с целью создания всего необходимого для восстановления справедливости, для удовлетворения неудовлетворенного интереса управомоченного.</w:t>
      </w:r>
    </w:p>
    <w:p w:rsidR="00F91CA6" w:rsidRDefault="00F91CA6">
      <w:pPr>
        <w:widowControl w:val="0"/>
        <w:spacing w:before="120"/>
        <w:jc w:val="center"/>
        <w:rPr>
          <w:b/>
          <w:bCs/>
          <w:color w:val="000000"/>
          <w:sz w:val="28"/>
          <w:szCs w:val="28"/>
        </w:rPr>
      </w:pPr>
      <w:r>
        <w:rPr>
          <w:b/>
          <w:bCs/>
          <w:color w:val="000000"/>
          <w:sz w:val="28"/>
          <w:szCs w:val="28"/>
        </w:rPr>
        <w:t>Способы и отраслевые методы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Разнообразие общественных отношений порождает разнообразие в способах и методах правового регулирования. Принято выделять два метода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 xml:space="preserve">Диспозитивный (децентрализованный) - метод равноправия сторон, координации, основанный на дозволениях (гражданское право). </w:t>
      </w:r>
    </w:p>
    <w:p w:rsidR="00F91CA6" w:rsidRDefault="00F91CA6">
      <w:pPr>
        <w:widowControl w:val="0"/>
        <w:spacing w:before="120"/>
        <w:ind w:firstLine="567"/>
        <w:jc w:val="both"/>
        <w:rPr>
          <w:color w:val="000000"/>
          <w:sz w:val="24"/>
          <w:szCs w:val="24"/>
        </w:rPr>
      </w:pPr>
      <w:r>
        <w:rPr>
          <w:color w:val="000000"/>
          <w:sz w:val="24"/>
          <w:szCs w:val="24"/>
        </w:rPr>
        <w:t>Императивный (централизованный) - метод властных предписаний, основанный на запретах, обязанностях, наказаниях. Для него характерны отношения субординации, применяется в публично-правовых отраслях, где общественные отношения приобретают общесоциальный интерес.</w:t>
      </w:r>
    </w:p>
    <w:p w:rsidR="00F91CA6" w:rsidRDefault="00F91CA6">
      <w:pPr>
        <w:widowControl w:val="0"/>
        <w:spacing w:before="120"/>
        <w:ind w:firstLine="567"/>
        <w:jc w:val="both"/>
        <w:rPr>
          <w:color w:val="000000"/>
          <w:sz w:val="24"/>
          <w:szCs w:val="24"/>
        </w:rPr>
      </w:pPr>
      <w:r>
        <w:rPr>
          <w:color w:val="000000"/>
          <w:sz w:val="24"/>
          <w:szCs w:val="24"/>
        </w:rPr>
        <w:t xml:space="preserve">Именно они лежат в основе всех отраслевых методов. Однако объяснить своеобразие отраслевого регулирования только названными приёмами нельзя. </w:t>
      </w:r>
    </w:p>
    <w:p w:rsidR="00F91CA6" w:rsidRDefault="00F91CA6">
      <w:pPr>
        <w:widowControl w:val="0"/>
        <w:spacing w:before="120"/>
        <w:ind w:firstLine="567"/>
        <w:jc w:val="both"/>
        <w:rPr>
          <w:color w:val="000000"/>
          <w:sz w:val="24"/>
          <w:szCs w:val="24"/>
        </w:rPr>
      </w:pPr>
      <w:r>
        <w:rPr>
          <w:color w:val="000000"/>
          <w:sz w:val="24"/>
          <w:szCs w:val="24"/>
        </w:rPr>
        <w:t>Способы правового регулирования - основные направления юридического воздействия на общественные отношения, выраженные в юридических нормах и иных правовых средствах.</w:t>
      </w:r>
    </w:p>
    <w:p w:rsidR="00F91CA6" w:rsidRDefault="00F91CA6">
      <w:pPr>
        <w:widowControl w:val="0"/>
        <w:spacing w:before="120"/>
        <w:ind w:firstLine="567"/>
        <w:jc w:val="both"/>
        <w:rPr>
          <w:color w:val="000000"/>
          <w:sz w:val="24"/>
          <w:szCs w:val="24"/>
        </w:rPr>
      </w:pPr>
      <w:r>
        <w:rPr>
          <w:color w:val="000000"/>
          <w:sz w:val="24"/>
          <w:szCs w:val="24"/>
        </w:rPr>
        <w:t>Таких способов три:</w:t>
      </w:r>
    </w:p>
    <w:p w:rsidR="00F91CA6" w:rsidRDefault="00F91CA6">
      <w:pPr>
        <w:widowControl w:val="0"/>
        <w:spacing w:before="120"/>
        <w:ind w:firstLine="567"/>
        <w:jc w:val="both"/>
        <w:rPr>
          <w:color w:val="000000"/>
          <w:sz w:val="24"/>
          <w:szCs w:val="24"/>
        </w:rPr>
      </w:pPr>
      <w:r>
        <w:rPr>
          <w:color w:val="000000"/>
          <w:sz w:val="24"/>
          <w:szCs w:val="24"/>
        </w:rPr>
        <w:t xml:space="preserve">Дозволение - предоставление участникам общественных отношений возможности действовать самостоятельно из собственных интересов. </w:t>
      </w:r>
    </w:p>
    <w:p w:rsidR="00F91CA6" w:rsidRDefault="00F91CA6">
      <w:pPr>
        <w:widowControl w:val="0"/>
        <w:spacing w:before="120"/>
        <w:ind w:firstLine="567"/>
        <w:jc w:val="both"/>
        <w:rPr>
          <w:color w:val="000000"/>
          <w:sz w:val="24"/>
          <w:szCs w:val="24"/>
        </w:rPr>
      </w:pPr>
      <w:r>
        <w:rPr>
          <w:color w:val="000000"/>
          <w:sz w:val="24"/>
          <w:szCs w:val="24"/>
        </w:rPr>
        <w:t xml:space="preserve">Запрет - закрепление за участниками общественных отношений обязанности воздерживаться от определённых видов общественных отношений. Этот способ правового регулирования закрепляет пассивное поведение участников общественных отношений. </w:t>
      </w:r>
    </w:p>
    <w:p w:rsidR="00F91CA6" w:rsidRDefault="00F91CA6">
      <w:pPr>
        <w:widowControl w:val="0"/>
        <w:spacing w:before="120"/>
        <w:ind w:firstLine="567"/>
        <w:jc w:val="both"/>
        <w:rPr>
          <w:color w:val="000000"/>
          <w:sz w:val="24"/>
          <w:szCs w:val="24"/>
        </w:rPr>
      </w:pPr>
      <w:r>
        <w:rPr>
          <w:color w:val="000000"/>
          <w:sz w:val="24"/>
          <w:szCs w:val="24"/>
        </w:rPr>
        <w:t>Позитивная обязанность - закрепление за участниками общественных отношений обязанности действовать активно.</w:t>
      </w:r>
    </w:p>
    <w:p w:rsidR="00F91CA6" w:rsidRDefault="00F91CA6">
      <w:pPr>
        <w:widowControl w:val="0"/>
        <w:spacing w:before="120"/>
        <w:ind w:firstLine="567"/>
        <w:jc w:val="both"/>
        <w:rPr>
          <w:color w:val="000000"/>
          <w:sz w:val="24"/>
          <w:szCs w:val="24"/>
        </w:rPr>
      </w:pPr>
      <w:r>
        <w:rPr>
          <w:color w:val="000000"/>
          <w:sz w:val="24"/>
          <w:szCs w:val="24"/>
        </w:rPr>
        <w:t>Сочетание данных трёх способов образует отраслевой метод правового регулирования. Каждая отрасль права имеет свой метод.</w:t>
      </w:r>
    </w:p>
    <w:p w:rsidR="00F91CA6" w:rsidRDefault="00F91CA6">
      <w:pPr>
        <w:widowControl w:val="0"/>
        <w:spacing w:before="120"/>
        <w:ind w:firstLine="567"/>
        <w:jc w:val="both"/>
        <w:rPr>
          <w:color w:val="000000"/>
          <w:sz w:val="24"/>
          <w:szCs w:val="24"/>
        </w:rPr>
      </w:pPr>
      <w:r>
        <w:rPr>
          <w:color w:val="000000"/>
          <w:sz w:val="24"/>
          <w:szCs w:val="24"/>
        </w:rPr>
        <w:t>Отраслевой метод - это особый приём юридического воздействия, образуемый дозволением, запретом и позитивной обязанностью. Специфика этого сочетания и отражается в методах правового регулирования. Их четыре:</w:t>
      </w:r>
    </w:p>
    <w:p w:rsidR="00F91CA6" w:rsidRDefault="00F91CA6">
      <w:pPr>
        <w:widowControl w:val="0"/>
        <w:spacing w:before="120"/>
        <w:ind w:firstLine="567"/>
        <w:jc w:val="both"/>
        <w:rPr>
          <w:color w:val="000000"/>
          <w:sz w:val="24"/>
          <w:szCs w:val="24"/>
        </w:rPr>
      </w:pPr>
      <w:r>
        <w:rPr>
          <w:color w:val="000000"/>
          <w:sz w:val="24"/>
          <w:szCs w:val="24"/>
        </w:rPr>
        <w:t xml:space="preserve">Взаимное правовое положение субъектов правоотношений; </w:t>
      </w:r>
    </w:p>
    <w:p w:rsidR="00F91CA6" w:rsidRDefault="00F91CA6">
      <w:pPr>
        <w:widowControl w:val="0"/>
        <w:spacing w:before="120"/>
        <w:ind w:firstLine="567"/>
        <w:jc w:val="both"/>
        <w:rPr>
          <w:color w:val="000000"/>
          <w:sz w:val="24"/>
          <w:szCs w:val="24"/>
        </w:rPr>
      </w:pPr>
      <w:r>
        <w:rPr>
          <w:color w:val="000000"/>
          <w:sz w:val="24"/>
          <w:szCs w:val="24"/>
        </w:rPr>
        <w:t xml:space="preserve">Система юридических фактов; </w:t>
      </w:r>
    </w:p>
    <w:p w:rsidR="00F91CA6" w:rsidRDefault="00F91CA6">
      <w:pPr>
        <w:widowControl w:val="0"/>
        <w:spacing w:before="120"/>
        <w:ind w:firstLine="567"/>
        <w:jc w:val="both"/>
        <w:rPr>
          <w:color w:val="000000"/>
          <w:sz w:val="24"/>
          <w:szCs w:val="24"/>
        </w:rPr>
      </w:pPr>
      <w:r>
        <w:rPr>
          <w:color w:val="000000"/>
          <w:sz w:val="24"/>
          <w:szCs w:val="24"/>
        </w:rPr>
        <w:t xml:space="preserve">Порядок определения прав и обязанностей участников правоотношений; </w:t>
      </w:r>
    </w:p>
    <w:p w:rsidR="00F91CA6" w:rsidRDefault="00F91CA6">
      <w:pPr>
        <w:widowControl w:val="0"/>
        <w:spacing w:before="120"/>
        <w:ind w:firstLine="567"/>
        <w:jc w:val="both"/>
        <w:rPr>
          <w:color w:val="000000"/>
          <w:sz w:val="24"/>
          <w:szCs w:val="24"/>
        </w:rPr>
      </w:pPr>
      <w:r>
        <w:rPr>
          <w:color w:val="000000"/>
          <w:sz w:val="24"/>
          <w:szCs w:val="24"/>
        </w:rPr>
        <w:t>Система правовых санкций, применяемых к правонарушителям.</w:t>
      </w:r>
    </w:p>
    <w:p w:rsidR="00F91CA6" w:rsidRDefault="00F91CA6">
      <w:pPr>
        <w:widowControl w:val="0"/>
        <w:spacing w:before="120"/>
        <w:ind w:firstLine="567"/>
        <w:jc w:val="both"/>
        <w:rPr>
          <w:color w:val="000000"/>
          <w:sz w:val="24"/>
          <w:szCs w:val="24"/>
        </w:rPr>
      </w:pPr>
      <w:r>
        <w:rPr>
          <w:color w:val="000000"/>
          <w:sz w:val="24"/>
          <w:szCs w:val="24"/>
        </w:rPr>
        <w:t>Типы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Тип правового регулирования - это особый порядок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Существует два вида типов правового регулирования в зависимости от того, какой из способов правового регулирования лежит в основе правового регулирования - общее дозволение или общий запрет:</w:t>
      </w:r>
    </w:p>
    <w:p w:rsidR="00F91CA6" w:rsidRDefault="00F91CA6">
      <w:pPr>
        <w:widowControl w:val="0"/>
        <w:spacing w:before="120"/>
        <w:ind w:firstLine="567"/>
        <w:jc w:val="both"/>
        <w:rPr>
          <w:color w:val="000000"/>
          <w:sz w:val="24"/>
          <w:szCs w:val="24"/>
        </w:rPr>
      </w:pPr>
      <w:r>
        <w:rPr>
          <w:color w:val="000000"/>
          <w:sz w:val="24"/>
          <w:szCs w:val="24"/>
        </w:rPr>
        <w:t xml:space="preserve">Общедозволительный тип правового регулирования - разрешено всё, что не запрещено в праве; </w:t>
      </w:r>
    </w:p>
    <w:p w:rsidR="00F91CA6" w:rsidRDefault="00F91CA6">
      <w:pPr>
        <w:widowControl w:val="0"/>
        <w:spacing w:before="120"/>
        <w:ind w:firstLine="567"/>
        <w:jc w:val="both"/>
        <w:rPr>
          <w:color w:val="000000"/>
          <w:sz w:val="24"/>
          <w:szCs w:val="24"/>
        </w:rPr>
      </w:pPr>
      <w:r>
        <w:rPr>
          <w:color w:val="000000"/>
          <w:sz w:val="24"/>
          <w:szCs w:val="24"/>
        </w:rPr>
        <w:t>Общеразрешительный тип правового регулирования - запрещено всё, кроме разрешённого в законе.</w:t>
      </w:r>
    </w:p>
    <w:p w:rsidR="00F91CA6" w:rsidRDefault="00F91CA6">
      <w:pPr>
        <w:widowControl w:val="0"/>
        <w:spacing w:before="120"/>
        <w:ind w:firstLine="567"/>
        <w:jc w:val="both"/>
        <w:rPr>
          <w:color w:val="000000"/>
          <w:sz w:val="24"/>
          <w:szCs w:val="24"/>
        </w:rPr>
      </w:pPr>
      <w:r>
        <w:rPr>
          <w:color w:val="000000"/>
          <w:sz w:val="24"/>
          <w:szCs w:val="24"/>
        </w:rPr>
        <w:t>Первый тип правового регулирования используется для воздействия на частноправовые отношения, он более адекватен для горизонтальных отношений (отношения между субъектами, равными по своему социальному статусу).</w:t>
      </w:r>
    </w:p>
    <w:p w:rsidR="00F91CA6" w:rsidRDefault="00F91CA6">
      <w:pPr>
        <w:widowControl w:val="0"/>
        <w:spacing w:before="120"/>
        <w:ind w:firstLine="567"/>
        <w:jc w:val="both"/>
        <w:rPr>
          <w:color w:val="000000"/>
          <w:sz w:val="24"/>
          <w:szCs w:val="24"/>
        </w:rPr>
      </w:pPr>
      <w:r>
        <w:rPr>
          <w:color w:val="000000"/>
          <w:sz w:val="24"/>
          <w:szCs w:val="24"/>
        </w:rPr>
        <w:t>Второй же используется для регулирования вертикальных отношений - публично-правовых (властных).</w:t>
      </w:r>
    </w:p>
    <w:p w:rsidR="00F91CA6" w:rsidRDefault="00F91CA6">
      <w:pPr>
        <w:widowControl w:val="0"/>
        <w:spacing w:before="120"/>
        <w:jc w:val="center"/>
        <w:rPr>
          <w:b/>
          <w:bCs/>
          <w:color w:val="000000"/>
          <w:sz w:val="28"/>
          <w:szCs w:val="28"/>
        </w:rPr>
      </w:pPr>
      <w:r>
        <w:rPr>
          <w:b/>
          <w:bCs/>
          <w:color w:val="000000"/>
          <w:sz w:val="28"/>
          <w:szCs w:val="28"/>
        </w:rPr>
        <w:t>Понятие и виды индивидуального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Индивидуальное правовое регулирование - это деятельность субъектов по разрешению вопросов, относящихся к сфере правового регулирования на основе свободного усмотрения, но в пределах очерченных законом.</w:t>
      </w:r>
    </w:p>
    <w:p w:rsidR="00F91CA6" w:rsidRDefault="00F91CA6">
      <w:pPr>
        <w:widowControl w:val="0"/>
        <w:spacing w:before="120"/>
        <w:ind w:firstLine="567"/>
        <w:jc w:val="both"/>
        <w:rPr>
          <w:color w:val="000000"/>
          <w:sz w:val="24"/>
          <w:szCs w:val="24"/>
        </w:rPr>
      </w:pPr>
      <w:r>
        <w:rPr>
          <w:color w:val="000000"/>
          <w:sz w:val="24"/>
          <w:szCs w:val="24"/>
        </w:rPr>
        <w:t xml:space="preserve">Особенности такого правового регулирования заключаются в следующем: </w:t>
      </w:r>
    </w:p>
    <w:p w:rsidR="00F91CA6" w:rsidRDefault="00F91CA6">
      <w:pPr>
        <w:widowControl w:val="0"/>
        <w:spacing w:before="120"/>
        <w:ind w:firstLine="567"/>
        <w:jc w:val="both"/>
        <w:rPr>
          <w:color w:val="000000"/>
          <w:sz w:val="24"/>
          <w:szCs w:val="24"/>
        </w:rPr>
      </w:pPr>
      <w:r>
        <w:rPr>
          <w:color w:val="000000"/>
          <w:sz w:val="24"/>
          <w:szCs w:val="24"/>
        </w:rPr>
        <w:t xml:space="preserve">Этот вид правового регулирования основан на принятии участниками общественных отношений собственных решений, в которых они выражают свою волю и интерес. </w:t>
      </w:r>
    </w:p>
    <w:p w:rsidR="00F91CA6" w:rsidRDefault="00F91CA6">
      <w:pPr>
        <w:widowControl w:val="0"/>
        <w:spacing w:before="120"/>
        <w:ind w:firstLine="567"/>
        <w:jc w:val="both"/>
        <w:rPr>
          <w:color w:val="000000"/>
          <w:sz w:val="24"/>
          <w:szCs w:val="24"/>
        </w:rPr>
      </w:pPr>
      <w:r>
        <w:rPr>
          <w:color w:val="000000"/>
          <w:sz w:val="24"/>
          <w:szCs w:val="24"/>
        </w:rPr>
        <w:t xml:space="preserve">Предполагается свободное усмотрение субъектов, но оно не должно противоречить действующим юридическим нормам и принципам. </w:t>
      </w:r>
    </w:p>
    <w:p w:rsidR="00F91CA6" w:rsidRDefault="00F91CA6">
      <w:pPr>
        <w:widowControl w:val="0"/>
        <w:spacing w:before="120"/>
        <w:ind w:firstLine="567"/>
        <w:jc w:val="both"/>
        <w:rPr>
          <w:color w:val="000000"/>
          <w:sz w:val="24"/>
          <w:szCs w:val="24"/>
        </w:rPr>
      </w:pPr>
      <w:r>
        <w:rPr>
          <w:color w:val="000000"/>
          <w:sz w:val="24"/>
          <w:szCs w:val="24"/>
        </w:rPr>
        <w:t>осуществляется в тех ситуациях, которые не определены в юридических нормах однозначно (существует выбор поведения) или вообще не урегулируются.</w:t>
      </w:r>
    </w:p>
    <w:p w:rsidR="00F91CA6" w:rsidRDefault="00F91CA6">
      <w:pPr>
        <w:widowControl w:val="0"/>
        <w:spacing w:before="120"/>
        <w:ind w:firstLine="567"/>
        <w:jc w:val="both"/>
        <w:rPr>
          <w:color w:val="000000"/>
          <w:sz w:val="24"/>
          <w:szCs w:val="24"/>
        </w:rPr>
      </w:pPr>
      <w:r>
        <w:rPr>
          <w:color w:val="000000"/>
          <w:sz w:val="24"/>
          <w:szCs w:val="24"/>
        </w:rPr>
        <w:t>основания возникновения индивидуального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 xml:space="preserve">юридические нормы абстрактны, и поэтому не в состоянии учесть все общественные ситуации. участникам общественных отношений предоставляется возможность самим урегулировать ту или иную ситуацию. </w:t>
      </w:r>
    </w:p>
    <w:p w:rsidR="00F91CA6" w:rsidRDefault="00F91CA6">
      <w:pPr>
        <w:widowControl w:val="0"/>
        <w:spacing w:before="120"/>
        <w:ind w:firstLine="567"/>
        <w:jc w:val="both"/>
        <w:rPr>
          <w:color w:val="000000"/>
          <w:sz w:val="24"/>
          <w:szCs w:val="24"/>
        </w:rPr>
      </w:pPr>
      <w:r>
        <w:rPr>
          <w:color w:val="000000"/>
          <w:sz w:val="24"/>
          <w:szCs w:val="24"/>
        </w:rPr>
        <w:t xml:space="preserve">Индивидуальное правовое регулирование побуждает людей действовать активно, что может быть полезным для общества. </w:t>
      </w:r>
    </w:p>
    <w:p w:rsidR="00F91CA6" w:rsidRDefault="00F91CA6">
      <w:pPr>
        <w:widowControl w:val="0"/>
        <w:spacing w:before="120"/>
        <w:ind w:firstLine="567"/>
        <w:jc w:val="both"/>
        <w:rPr>
          <w:color w:val="000000"/>
          <w:sz w:val="24"/>
          <w:szCs w:val="24"/>
        </w:rPr>
      </w:pPr>
      <w:r>
        <w:rPr>
          <w:color w:val="000000"/>
          <w:sz w:val="24"/>
          <w:szCs w:val="24"/>
        </w:rPr>
        <w:t xml:space="preserve">Нормативная база статична, а общественные отношения динамичны - возникают пробелы, которые и урегулирует индивидуальное правовое регулирование. </w:t>
      </w:r>
    </w:p>
    <w:p w:rsidR="00F91CA6" w:rsidRDefault="00F91CA6">
      <w:pPr>
        <w:widowControl w:val="0"/>
        <w:spacing w:before="120"/>
        <w:ind w:firstLine="567"/>
        <w:jc w:val="both"/>
        <w:rPr>
          <w:color w:val="000000"/>
          <w:sz w:val="24"/>
          <w:szCs w:val="24"/>
        </w:rPr>
      </w:pPr>
      <w:r>
        <w:rPr>
          <w:color w:val="000000"/>
          <w:sz w:val="24"/>
          <w:szCs w:val="24"/>
        </w:rPr>
        <w:t>Правовое регулирование подразделяется на виды в зависимости от способа взаимосвязи субъектов:</w:t>
      </w:r>
    </w:p>
    <w:p w:rsidR="00F91CA6" w:rsidRDefault="00F91CA6">
      <w:pPr>
        <w:widowControl w:val="0"/>
        <w:spacing w:before="120"/>
        <w:ind w:firstLine="567"/>
        <w:jc w:val="both"/>
        <w:rPr>
          <w:color w:val="000000"/>
          <w:sz w:val="24"/>
          <w:szCs w:val="24"/>
        </w:rPr>
      </w:pPr>
      <w:r>
        <w:rPr>
          <w:color w:val="000000"/>
          <w:sz w:val="24"/>
          <w:szCs w:val="24"/>
        </w:rPr>
        <w:t xml:space="preserve">Автономное правовое регулирование - при таком правовом регулировании прямо не затрагиваются интересы других лиц, и не требуется их волеизъявление (к примеру, правомерное поведение лица). Роль государства заключается в установлении масштаба свободы. </w:t>
      </w:r>
    </w:p>
    <w:p w:rsidR="00F91CA6" w:rsidRDefault="00F91CA6">
      <w:pPr>
        <w:widowControl w:val="0"/>
        <w:spacing w:before="120"/>
        <w:ind w:firstLine="567"/>
        <w:jc w:val="both"/>
        <w:rPr>
          <w:color w:val="000000"/>
          <w:sz w:val="24"/>
          <w:szCs w:val="24"/>
        </w:rPr>
      </w:pPr>
      <w:r>
        <w:rPr>
          <w:color w:val="000000"/>
          <w:sz w:val="24"/>
          <w:szCs w:val="24"/>
        </w:rPr>
        <w:t xml:space="preserve">Координационное (договорное) индивидуальное правовое регулирование - участники правоотношений определяют варианты своего поведения путём заключения договора. </w:t>
      </w:r>
    </w:p>
    <w:p w:rsidR="00F91CA6" w:rsidRDefault="00F91CA6">
      <w:pPr>
        <w:widowControl w:val="0"/>
        <w:spacing w:before="120"/>
        <w:ind w:firstLine="567"/>
        <w:jc w:val="both"/>
        <w:rPr>
          <w:color w:val="000000"/>
          <w:sz w:val="24"/>
          <w:szCs w:val="24"/>
        </w:rPr>
      </w:pPr>
      <w:r>
        <w:rPr>
          <w:color w:val="000000"/>
          <w:sz w:val="24"/>
          <w:szCs w:val="24"/>
        </w:rPr>
        <w:t>Субординационное индивидуальное правовое регулирование - имеет место в процессе правоприменительной деятельности, при таком регулировании один из субъектов обладает властью.</w:t>
      </w:r>
    </w:p>
    <w:p w:rsidR="00F91CA6" w:rsidRDefault="00F91CA6">
      <w:pPr>
        <w:widowControl w:val="0"/>
        <w:spacing w:before="120"/>
        <w:jc w:val="center"/>
        <w:rPr>
          <w:b/>
          <w:bCs/>
          <w:color w:val="000000"/>
          <w:sz w:val="28"/>
          <w:szCs w:val="28"/>
        </w:rPr>
      </w:pPr>
      <w:r>
        <w:rPr>
          <w:b/>
          <w:bCs/>
          <w:color w:val="000000"/>
          <w:sz w:val="28"/>
          <w:szCs w:val="28"/>
        </w:rPr>
        <w:t xml:space="preserve">4. Пределы правового регулирования </w:t>
      </w:r>
    </w:p>
    <w:p w:rsidR="00F91CA6" w:rsidRDefault="00F91CA6">
      <w:pPr>
        <w:widowControl w:val="0"/>
        <w:spacing w:before="120"/>
        <w:ind w:firstLine="567"/>
        <w:jc w:val="both"/>
        <w:rPr>
          <w:color w:val="000000"/>
          <w:sz w:val="24"/>
          <w:szCs w:val="24"/>
        </w:rPr>
      </w:pPr>
      <w:r>
        <w:rPr>
          <w:color w:val="000000"/>
          <w:sz w:val="24"/>
          <w:szCs w:val="24"/>
        </w:rPr>
        <w:t xml:space="preserve">Регулированию не должно подлежать всё, пускай даже правовому, пределы такого регулирования должны быть чётко обозначены. Если этого не происходит, то возможны следующие ситуации: </w:t>
      </w:r>
    </w:p>
    <w:p w:rsidR="00F91CA6" w:rsidRDefault="00F91CA6">
      <w:pPr>
        <w:widowControl w:val="0"/>
        <w:spacing w:before="120"/>
        <w:ind w:firstLine="567"/>
        <w:jc w:val="both"/>
        <w:rPr>
          <w:color w:val="000000"/>
          <w:sz w:val="24"/>
          <w:szCs w:val="24"/>
        </w:rPr>
      </w:pPr>
      <w:r>
        <w:rPr>
          <w:color w:val="000000"/>
          <w:sz w:val="24"/>
          <w:szCs w:val="24"/>
        </w:rPr>
        <w:t xml:space="preserve">Существует концепция "государства - ночного сторожа", такое государство регулирует лишь наиболее важные общественные отношения, вследствие чего сфера правового регулирования оказывается сильно зауженной, отсюда хаос и произвол в нерегулируемых сферах жизни. </w:t>
      </w:r>
    </w:p>
    <w:p w:rsidR="00F91CA6" w:rsidRDefault="00F91CA6">
      <w:pPr>
        <w:widowControl w:val="0"/>
        <w:spacing w:before="120"/>
        <w:ind w:firstLine="567"/>
        <w:jc w:val="both"/>
        <w:rPr>
          <w:color w:val="000000"/>
          <w:sz w:val="24"/>
          <w:szCs w:val="24"/>
        </w:rPr>
      </w:pPr>
      <w:r>
        <w:rPr>
          <w:color w:val="000000"/>
          <w:sz w:val="24"/>
          <w:szCs w:val="24"/>
        </w:rPr>
        <w:t>Если же ситуация складывается наоборот, т.е. сфера правового регулирования слишком расширена, то уже ничто иное, как тоталитарное государство (которое контролирует каждый шаг своих граждан), отсюда социальная пассивность граждан.</w:t>
      </w:r>
    </w:p>
    <w:p w:rsidR="00F91CA6" w:rsidRDefault="00F91CA6">
      <w:pPr>
        <w:widowControl w:val="0"/>
        <w:spacing w:before="120"/>
        <w:ind w:firstLine="567"/>
        <w:jc w:val="both"/>
        <w:rPr>
          <w:color w:val="000000"/>
          <w:sz w:val="24"/>
          <w:szCs w:val="24"/>
        </w:rPr>
      </w:pPr>
      <w:r>
        <w:rPr>
          <w:color w:val="000000"/>
          <w:sz w:val="24"/>
          <w:szCs w:val="24"/>
        </w:rPr>
        <w:t>В научной литературе можно выделить две основных точки зрения на способ определения пределов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 xml:space="preserve">В сферу правового регулирования должны входить лишь общественные отношения, которые обладают определёнными признаками: </w:t>
      </w:r>
    </w:p>
    <w:p w:rsidR="00F91CA6" w:rsidRDefault="00F91CA6">
      <w:pPr>
        <w:widowControl w:val="0"/>
        <w:spacing w:before="120"/>
        <w:ind w:firstLine="567"/>
        <w:jc w:val="both"/>
        <w:rPr>
          <w:color w:val="000000"/>
          <w:sz w:val="24"/>
          <w:szCs w:val="24"/>
        </w:rPr>
      </w:pPr>
      <w:r>
        <w:rPr>
          <w:color w:val="000000"/>
          <w:sz w:val="24"/>
          <w:szCs w:val="24"/>
        </w:rPr>
        <w:t xml:space="preserve">а) это отношения, в которых заключены как индивидуальные интересы общества, так и интересы общесоциальные; </w:t>
      </w:r>
    </w:p>
    <w:p w:rsidR="00F91CA6" w:rsidRDefault="00F91CA6">
      <w:pPr>
        <w:widowControl w:val="0"/>
        <w:spacing w:before="120"/>
        <w:ind w:firstLine="567"/>
        <w:jc w:val="both"/>
        <w:rPr>
          <w:color w:val="000000"/>
          <w:sz w:val="24"/>
          <w:szCs w:val="24"/>
        </w:rPr>
      </w:pPr>
      <w:r>
        <w:rPr>
          <w:color w:val="000000"/>
          <w:sz w:val="24"/>
          <w:szCs w:val="24"/>
        </w:rPr>
        <w:t xml:space="preserve">б) в этих отношениях реализуются взаимные интересы их участников, каждый из которых идёт на какое-то ущемление своих интересов ради удовлетворения интересов другого; </w:t>
      </w:r>
    </w:p>
    <w:p w:rsidR="00F91CA6" w:rsidRDefault="00F91CA6">
      <w:pPr>
        <w:widowControl w:val="0"/>
        <w:spacing w:before="120"/>
        <w:ind w:firstLine="567"/>
        <w:jc w:val="both"/>
        <w:rPr>
          <w:color w:val="000000"/>
          <w:sz w:val="24"/>
          <w:szCs w:val="24"/>
        </w:rPr>
      </w:pPr>
      <w:r>
        <w:rPr>
          <w:color w:val="000000"/>
          <w:sz w:val="24"/>
          <w:szCs w:val="24"/>
        </w:rPr>
        <w:t xml:space="preserve">в) эти отношения строятся на основе согласия выполнять определённые правила, признания обязательности этих правил; </w:t>
      </w:r>
    </w:p>
    <w:p w:rsidR="00F91CA6" w:rsidRDefault="00F91CA6">
      <w:pPr>
        <w:widowControl w:val="0"/>
        <w:spacing w:before="120"/>
        <w:ind w:firstLine="567"/>
        <w:jc w:val="both"/>
        <w:rPr>
          <w:color w:val="000000"/>
          <w:sz w:val="24"/>
          <w:szCs w:val="24"/>
        </w:rPr>
      </w:pPr>
      <w:r>
        <w:rPr>
          <w:color w:val="000000"/>
          <w:sz w:val="24"/>
          <w:szCs w:val="24"/>
        </w:rPr>
        <w:t xml:space="preserve">г) эти отношения требуют соблюдения правил, обязательность которых подкреплена достаточно действенной силой. Практика показала, что в сферу правового регулирования входят три группы общественных отношений, отвечающих перечисленным признакам: </w:t>
      </w:r>
    </w:p>
    <w:p w:rsidR="00F91CA6" w:rsidRDefault="00F91CA6">
      <w:pPr>
        <w:widowControl w:val="0"/>
        <w:spacing w:before="120"/>
        <w:ind w:firstLine="567"/>
        <w:jc w:val="both"/>
        <w:rPr>
          <w:color w:val="000000"/>
          <w:sz w:val="24"/>
          <w:szCs w:val="24"/>
        </w:rPr>
      </w:pPr>
      <w:r>
        <w:rPr>
          <w:color w:val="000000"/>
          <w:sz w:val="24"/>
          <w:szCs w:val="24"/>
        </w:rPr>
        <w:t xml:space="preserve">Отношения людей по обмену ценностями (материальными и нематериальными). </w:t>
      </w:r>
    </w:p>
    <w:p w:rsidR="00F91CA6" w:rsidRDefault="00F91CA6">
      <w:pPr>
        <w:widowControl w:val="0"/>
        <w:spacing w:before="120"/>
        <w:ind w:firstLine="567"/>
        <w:jc w:val="both"/>
        <w:rPr>
          <w:color w:val="000000"/>
          <w:sz w:val="24"/>
          <w:szCs w:val="24"/>
        </w:rPr>
      </w:pPr>
      <w:r>
        <w:rPr>
          <w:color w:val="000000"/>
          <w:sz w:val="24"/>
          <w:szCs w:val="24"/>
        </w:rPr>
        <w:t xml:space="preserve">Отношения по властному управлению обществом. </w:t>
      </w:r>
    </w:p>
    <w:p w:rsidR="00F91CA6" w:rsidRDefault="00F91CA6">
      <w:pPr>
        <w:widowControl w:val="0"/>
        <w:spacing w:before="120"/>
        <w:ind w:firstLine="567"/>
        <w:jc w:val="both"/>
        <w:rPr>
          <w:color w:val="000000"/>
          <w:sz w:val="24"/>
          <w:szCs w:val="24"/>
        </w:rPr>
      </w:pPr>
      <w:r>
        <w:rPr>
          <w:color w:val="000000"/>
          <w:sz w:val="24"/>
          <w:szCs w:val="24"/>
        </w:rPr>
        <w:t xml:space="preserve">Отношения по обеспечению правопорядка. </w:t>
      </w:r>
    </w:p>
    <w:p w:rsidR="00F91CA6" w:rsidRDefault="00F91CA6">
      <w:pPr>
        <w:widowControl w:val="0"/>
        <w:spacing w:before="120"/>
        <w:jc w:val="center"/>
        <w:rPr>
          <w:b/>
          <w:bCs/>
          <w:color w:val="000000"/>
          <w:sz w:val="28"/>
          <w:szCs w:val="28"/>
        </w:rPr>
      </w:pPr>
      <w:r>
        <w:rPr>
          <w:b/>
          <w:bCs/>
          <w:color w:val="000000"/>
          <w:sz w:val="28"/>
          <w:szCs w:val="28"/>
        </w:rPr>
        <w:t>II. Сфера правового регулирования определяется с позиции возможного и необходимого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Определяется верхняя и нижняя граница. Верхняя граница - возможный предел правового регулирования. Нижняя граница - определяется важностью общественных отношений для государства и общества.</w:t>
      </w:r>
    </w:p>
    <w:p w:rsidR="00F91CA6" w:rsidRDefault="00F91CA6">
      <w:pPr>
        <w:widowControl w:val="0"/>
        <w:spacing w:before="120"/>
        <w:ind w:firstLine="567"/>
        <w:jc w:val="both"/>
        <w:rPr>
          <w:color w:val="000000"/>
          <w:sz w:val="24"/>
          <w:szCs w:val="24"/>
        </w:rPr>
      </w:pPr>
      <w:r>
        <w:rPr>
          <w:color w:val="000000"/>
          <w:sz w:val="24"/>
          <w:szCs w:val="24"/>
        </w:rPr>
        <w:t>4. Эффективность механизма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Под эффективностью правового регулирования подразумевается соотношение между результатом правового регулирования и стоящей перед ним целью. Целями механизма правового регулирования являются следующие:</w:t>
      </w:r>
    </w:p>
    <w:p w:rsidR="00F91CA6" w:rsidRDefault="00F91CA6">
      <w:pPr>
        <w:widowControl w:val="0"/>
        <w:spacing w:before="120"/>
        <w:ind w:firstLine="567"/>
        <w:jc w:val="both"/>
        <w:rPr>
          <w:color w:val="000000"/>
          <w:sz w:val="24"/>
          <w:szCs w:val="24"/>
        </w:rPr>
      </w:pPr>
      <w:r>
        <w:rPr>
          <w:color w:val="000000"/>
          <w:sz w:val="24"/>
          <w:szCs w:val="24"/>
        </w:rPr>
        <w:t>Во – первых это совершенствование правотворчества. В этом процессе в правовых нормах наиболее полно выражаются общественные интересы и закономерности, в рамках которых они будут функционировать.</w:t>
      </w:r>
    </w:p>
    <w:p w:rsidR="00F91CA6" w:rsidRDefault="00F91CA6">
      <w:pPr>
        <w:widowControl w:val="0"/>
        <w:spacing w:before="120"/>
        <w:ind w:firstLine="567"/>
        <w:jc w:val="both"/>
        <w:rPr>
          <w:color w:val="000000"/>
          <w:sz w:val="24"/>
          <w:szCs w:val="24"/>
        </w:rPr>
      </w:pPr>
      <w:r>
        <w:rPr>
          <w:color w:val="000000"/>
          <w:sz w:val="24"/>
          <w:szCs w:val="24"/>
        </w:rPr>
        <w:t>Необходимо создать такое положение, с помощью юридических и информационно-психологических средств, когда соблюдение закона станет выгоднее его нарушения. Также нужно повысить уровень вероятности в достижении ценности и значительно снизить уровень вероятности в установлении препятствий этому процессу.</w:t>
      </w:r>
    </w:p>
    <w:p w:rsidR="00F91CA6" w:rsidRDefault="00F91CA6">
      <w:pPr>
        <w:widowControl w:val="0"/>
        <w:spacing w:before="120"/>
        <w:ind w:firstLine="567"/>
        <w:jc w:val="both"/>
        <w:rPr>
          <w:color w:val="000000"/>
          <w:sz w:val="24"/>
          <w:szCs w:val="24"/>
        </w:rPr>
      </w:pPr>
      <w:r>
        <w:rPr>
          <w:color w:val="000000"/>
          <w:sz w:val="24"/>
          <w:szCs w:val="24"/>
        </w:rPr>
        <w:t>Следующей, не менее значительной, целью является совершенствование правоприменения, которая дополняет действенность механизма правового регулирования.</w:t>
      </w:r>
    </w:p>
    <w:p w:rsidR="00F91CA6" w:rsidRDefault="00F91CA6">
      <w:pPr>
        <w:widowControl w:val="0"/>
        <w:spacing w:before="120"/>
        <w:ind w:firstLine="567"/>
        <w:jc w:val="both"/>
        <w:rPr>
          <w:color w:val="000000"/>
          <w:sz w:val="24"/>
          <w:szCs w:val="24"/>
        </w:rPr>
      </w:pPr>
      <w:r>
        <w:rPr>
          <w:color w:val="000000"/>
          <w:sz w:val="24"/>
          <w:szCs w:val="24"/>
        </w:rPr>
        <w:t>За счет актов правоприменения, которые в нужный момент подключаются к нормативному регулированию, идет процесс наибольшего удовлетворения интересов.</w:t>
      </w:r>
    </w:p>
    <w:p w:rsidR="00F91CA6" w:rsidRDefault="00F91CA6">
      <w:pPr>
        <w:widowControl w:val="0"/>
        <w:spacing w:before="120"/>
        <w:ind w:firstLine="567"/>
        <w:jc w:val="both"/>
        <w:rPr>
          <w:color w:val="000000"/>
          <w:sz w:val="24"/>
          <w:szCs w:val="24"/>
        </w:rPr>
      </w:pPr>
      <w:r>
        <w:rPr>
          <w:color w:val="000000"/>
          <w:sz w:val="24"/>
          <w:szCs w:val="24"/>
        </w:rPr>
        <w:t>Функционирование нормативного регулирования и правоприменения вместе просто необходимо, так как взятые отдельно эти элементы начинают показывать уязвимые места: нормативное регулирование без усмотрения перевоплощается в формализм, а правоприменение без общих правил – в произвол. Именно поэтому механизм правового регулирования обязан взаимосвязывать различные правовые средства, представляющие разные виды правового регулирования, который дает управленческому процессу дополнительные возможности.</w:t>
      </w:r>
    </w:p>
    <w:p w:rsidR="00F91CA6" w:rsidRDefault="00F91CA6">
      <w:pPr>
        <w:widowControl w:val="0"/>
        <w:spacing w:before="120"/>
        <w:ind w:firstLine="567"/>
        <w:jc w:val="both"/>
        <w:rPr>
          <w:color w:val="000000"/>
          <w:sz w:val="24"/>
          <w:szCs w:val="24"/>
        </w:rPr>
      </w:pPr>
      <w:r>
        <w:rPr>
          <w:color w:val="000000"/>
          <w:sz w:val="24"/>
          <w:szCs w:val="24"/>
        </w:rPr>
        <w:t>Наилучшее сочетание различных управленческих методов в одном механизме придает ему гибкость и универсальность, снижает сбои и остановки в его функционировании. От лучшего выбора правовых средств в конечном счете зависит достижение целей правового регулирования, а значит и эффективность права в целом. Но любой неверный выбор юридических средств, приемов, заложенных в нормативной основе правового регулирования приводит к сбоям в реализации права, торможению правового эффекта.</w:t>
      </w:r>
    </w:p>
    <w:p w:rsidR="00F91CA6" w:rsidRDefault="00F91CA6">
      <w:pPr>
        <w:widowControl w:val="0"/>
        <w:spacing w:before="120"/>
        <w:ind w:firstLine="567"/>
        <w:jc w:val="both"/>
        <w:rPr>
          <w:color w:val="000000"/>
          <w:sz w:val="24"/>
          <w:szCs w:val="24"/>
        </w:rPr>
      </w:pPr>
      <w:r>
        <w:rPr>
          <w:color w:val="000000"/>
          <w:sz w:val="24"/>
          <w:szCs w:val="24"/>
        </w:rPr>
        <w:t>Такая цель как повышение уровня правовой культуры субъектов права, безусловно влияет на качество всего механизма правового регулирования, на укрепления законности и правопорядка.</w:t>
      </w:r>
    </w:p>
    <w:p w:rsidR="00F91CA6" w:rsidRDefault="00F91CA6">
      <w:pPr>
        <w:widowControl w:val="0"/>
        <w:spacing w:before="120"/>
        <w:ind w:firstLine="567"/>
        <w:jc w:val="both"/>
        <w:rPr>
          <w:color w:val="000000"/>
          <w:sz w:val="24"/>
          <w:szCs w:val="24"/>
        </w:rPr>
      </w:pPr>
      <w:r>
        <w:rPr>
          <w:color w:val="000000"/>
          <w:sz w:val="24"/>
          <w:szCs w:val="24"/>
        </w:rPr>
        <w:t>Главным ориентиром развития и совершенствования элементов механизма правового регулирования являются интересы человека. Механизм правового регулирования должен постоянно быть социально ценным по своему характеру, создавать благоприятные условия для реализации законных целей личности, упрочению его правового статуса.</w:t>
      </w:r>
    </w:p>
    <w:p w:rsidR="00F91CA6" w:rsidRDefault="00F91CA6">
      <w:pPr>
        <w:widowControl w:val="0"/>
        <w:spacing w:before="120"/>
        <w:jc w:val="center"/>
        <w:rPr>
          <w:b/>
          <w:bCs/>
          <w:color w:val="000000"/>
          <w:sz w:val="28"/>
          <w:szCs w:val="28"/>
        </w:rPr>
      </w:pPr>
      <w:r>
        <w:rPr>
          <w:b/>
          <w:bCs/>
          <w:color w:val="000000"/>
          <w:sz w:val="28"/>
          <w:szCs w:val="28"/>
        </w:rPr>
        <w:t>Заключение</w:t>
      </w:r>
    </w:p>
    <w:p w:rsidR="00F91CA6" w:rsidRDefault="00F91CA6">
      <w:pPr>
        <w:widowControl w:val="0"/>
        <w:spacing w:before="120"/>
        <w:ind w:firstLine="567"/>
        <w:jc w:val="both"/>
        <w:rPr>
          <w:color w:val="000000"/>
          <w:sz w:val="24"/>
          <w:szCs w:val="24"/>
        </w:rPr>
      </w:pPr>
      <w:r>
        <w:rPr>
          <w:color w:val="000000"/>
          <w:sz w:val="24"/>
          <w:szCs w:val="24"/>
        </w:rPr>
        <w:t>Завершая свою работу на тему “механизм правового регулирования” можно сделать немаловажные выводы.</w:t>
      </w:r>
    </w:p>
    <w:p w:rsidR="00F91CA6" w:rsidRDefault="00F91CA6">
      <w:pPr>
        <w:widowControl w:val="0"/>
        <w:spacing w:before="120"/>
        <w:ind w:firstLine="567"/>
        <w:jc w:val="both"/>
        <w:rPr>
          <w:color w:val="000000"/>
          <w:sz w:val="24"/>
          <w:szCs w:val="24"/>
        </w:rPr>
      </w:pPr>
      <w:r>
        <w:rPr>
          <w:color w:val="000000"/>
          <w:sz w:val="24"/>
          <w:szCs w:val="24"/>
        </w:rPr>
        <w:t>Право своим существованием оказывает огромное влияние на поведение людей. Представляя собой культурную и информационную ценность, право определяет направление человеческой деятельности, вводя ее в общие рамки цивилизованных общественных отношений.</w:t>
      </w:r>
    </w:p>
    <w:p w:rsidR="00F91CA6" w:rsidRDefault="00F91CA6">
      <w:pPr>
        <w:widowControl w:val="0"/>
        <w:spacing w:before="120"/>
        <w:ind w:firstLine="567"/>
        <w:jc w:val="both"/>
        <w:rPr>
          <w:color w:val="000000"/>
          <w:sz w:val="24"/>
          <w:szCs w:val="24"/>
        </w:rPr>
      </w:pPr>
      <w:r>
        <w:rPr>
          <w:color w:val="000000"/>
          <w:sz w:val="24"/>
          <w:szCs w:val="24"/>
        </w:rPr>
        <w:t xml:space="preserve">Наличие правового регулирования дает возможность посредством правовых норм и иных юридических средств воздействовать на общественноые отношения в целях их упорядочения, развития и защиты. </w:t>
      </w:r>
    </w:p>
    <w:p w:rsidR="00F91CA6" w:rsidRDefault="00F91CA6">
      <w:pPr>
        <w:widowControl w:val="0"/>
        <w:spacing w:before="120"/>
        <w:ind w:firstLine="567"/>
        <w:jc w:val="both"/>
        <w:rPr>
          <w:color w:val="000000"/>
          <w:sz w:val="24"/>
          <w:szCs w:val="24"/>
        </w:rPr>
      </w:pPr>
      <w:r>
        <w:rPr>
          <w:color w:val="000000"/>
          <w:sz w:val="24"/>
          <w:szCs w:val="24"/>
        </w:rPr>
        <w:t>Механизм правового регулирования призван осуществлять с помощью правовых средств упорядоченность общественных отношений в соответствии с целями и задачами правового государства. Названный механизм просто необходим для поддержания законности и правопорядка как основы и непременного условия нормальной жизни цивилизованного общества.</w:t>
      </w:r>
    </w:p>
    <w:p w:rsidR="00F91CA6" w:rsidRDefault="00F91CA6">
      <w:pPr>
        <w:widowControl w:val="0"/>
        <w:spacing w:before="120"/>
        <w:jc w:val="center"/>
        <w:rPr>
          <w:color w:val="000000"/>
          <w:sz w:val="28"/>
          <w:szCs w:val="28"/>
        </w:rPr>
      </w:pPr>
      <w:r>
        <w:rPr>
          <w:rStyle w:val="a3"/>
          <w:color w:val="000000"/>
          <w:sz w:val="28"/>
          <w:szCs w:val="28"/>
        </w:rPr>
        <w:t>Список литературы</w:t>
      </w:r>
    </w:p>
    <w:p w:rsidR="00F91CA6" w:rsidRDefault="00F91CA6">
      <w:pPr>
        <w:widowControl w:val="0"/>
        <w:spacing w:before="120"/>
        <w:ind w:firstLine="567"/>
        <w:jc w:val="both"/>
        <w:rPr>
          <w:color w:val="000000"/>
          <w:sz w:val="24"/>
          <w:szCs w:val="24"/>
        </w:rPr>
      </w:pPr>
      <w:r>
        <w:rPr>
          <w:color w:val="000000"/>
          <w:sz w:val="24"/>
          <w:szCs w:val="24"/>
        </w:rPr>
        <w:t xml:space="preserve">Алексеев С.С. Проблемы теории права, том 1 </w:t>
      </w:r>
    </w:p>
    <w:p w:rsidR="00F91CA6" w:rsidRDefault="00F91CA6">
      <w:pPr>
        <w:widowControl w:val="0"/>
        <w:spacing w:before="120"/>
        <w:ind w:firstLine="567"/>
        <w:jc w:val="both"/>
        <w:rPr>
          <w:color w:val="000000"/>
          <w:sz w:val="24"/>
          <w:szCs w:val="24"/>
        </w:rPr>
      </w:pPr>
      <w:r>
        <w:rPr>
          <w:color w:val="000000"/>
          <w:sz w:val="24"/>
          <w:szCs w:val="24"/>
        </w:rPr>
        <w:t xml:space="preserve">Бабаев В.К. Общая теория права (курс лекций) 1990г. </w:t>
      </w:r>
    </w:p>
    <w:p w:rsidR="00F91CA6" w:rsidRDefault="00F91CA6">
      <w:pPr>
        <w:widowControl w:val="0"/>
        <w:spacing w:before="120"/>
        <w:ind w:firstLine="567"/>
        <w:jc w:val="both"/>
        <w:rPr>
          <w:color w:val="000000"/>
          <w:sz w:val="24"/>
          <w:szCs w:val="24"/>
        </w:rPr>
      </w:pPr>
      <w:r>
        <w:rPr>
          <w:color w:val="000000"/>
          <w:sz w:val="24"/>
          <w:szCs w:val="24"/>
        </w:rPr>
        <w:t xml:space="preserve">Правовое регулирование в современной России //Государство и право №2, 2000 г. </w:t>
      </w:r>
    </w:p>
    <w:p w:rsidR="00F91CA6" w:rsidRDefault="00F91CA6">
      <w:pPr>
        <w:widowControl w:val="0"/>
        <w:spacing w:before="120"/>
        <w:ind w:firstLine="567"/>
        <w:jc w:val="both"/>
        <w:rPr>
          <w:color w:val="000000"/>
          <w:sz w:val="24"/>
          <w:szCs w:val="24"/>
        </w:rPr>
      </w:pPr>
      <w:r>
        <w:rPr>
          <w:color w:val="000000"/>
          <w:sz w:val="24"/>
          <w:szCs w:val="24"/>
        </w:rPr>
        <w:t xml:space="preserve">Матузов Н.И., Малько А.В. Теория государства и права. М. 1999г. </w:t>
      </w:r>
    </w:p>
    <w:p w:rsidR="00F91CA6" w:rsidRDefault="00F91CA6">
      <w:pPr>
        <w:widowControl w:val="0"/>
        <w:spacing w:before="120"/>
        <w:ind w:firstLine="567"/>
        <w:jc w:val="both"/>
        <w:rPr>
          <w:color w:val="000000"/>
          <w:sz w:val="24"/>
          <w:szCs w:val="24"/>
        </w:rPr>
      </w:pPr>
      <w:r>
        <w:rPr>
          <w:color w:val="000000"/>
          <w:sz w:val="24"/>
          <w:szCs w:val="24"/>
        </w:rPr>
        <w:t xml:space="preserve">Сущность и методы правового регулирования //Законность №3. М. 2000г. </w:t>
      </w:r>
    </w:p>
    <w:p w:rsidR="00F91CA6" w:rsidRDefault="00F91CA6">
      <w:pPr>
        <w:widowControl w:val="0"/>
        <w:spacing w:before="120"/>
        <w:ind w:firstLine="567"/>
        <w:jc w:val="both"/>
        <w:rPr>
          <w:color w:val="000000"/>
          <w:sz w:val="24"/>
          <w:szCs w:val="24"/>
        </w:rPr>
      </w:pPr>
      <w:r>
        <w:rPr>
          <w:color w:val="000000"/>
          <w:sz w:val="24"/>
          <w:szCs w:val="24"/>
        </w:rPr>
        <w:t xml:space="preserve">Венгеров А.Б. Теория государства и права. М. 1999г. </w:t>
      </w:r>
    </w:p>
    <w:p w:rsidR="00F91CA6" w:rsidRDefault="00F91CA6">
      <w:pPr>
        <w:widowControl w:val="0"/>
        <w:spacing w:before="120"/>
        <w:ind w:firstLine="567"/>
        <w:jc w:val="both"/>
        <w:rPr>
          <w:color w:val="000000"/>
          <w:sz w:val="24"/>
          <w:szCs w:val="24"/>
        </w:rPr>
      </w:pPr>
      <w:bookmarkStart w:id="0" w:name="_GoBack"/>
      <w:bookmarkEnd w:id="0"/>
    </w:p>
    <w:sectPr w:rsidR="00F91CA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013"/>
    <w:rsid w:val="00227A3D"/>
    <w:rsid w:val="00863545"/>
    <w:rsid w:val="00EE4013"/>
    <w:rsid w:val="00F91C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F40526-7AE4-43BF-BD18-8AABF186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22016</Words>
  <Characters>12550</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Правовое регулирование</vt:lpstr>
    </vt:vector>
  </TitlesOfParts>
  <Company>PERSONAL COMPUTERS</Company>
  <LinksUpToDate>false</LinksUpToDate>
  <CharactersWithSpaces>34498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регулирование</dc:title>
  <dc:subject/>
  <dc:creator>USER</dc:creator>
  <cp:keywords/>
  <dc:description/>
  <cp:lastModifiedBy>admin</cp:lastModifiedBy>
  <cp:revision>2</cp:revision>
  <dcterms:created xsi:type="dcterms:W3CDTF">2014-01-26T05:13:00Z</dcterms:created>
  <dcterms:modified xsi:type="dcterms:W3CDTF">2014-01-26T05:13:00Z</dcterms:modified>
</cp:coreProperties>
</file>