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214" w:rsidRDefault="00D02214">
      <w:pPr>
        <w:pStyle w:val="a3"/>
        <w:rPr>
          <w:rFonts w:ascii="Arial" w:hAnsi="Arial" w:cs="Arial"/>
        </w:rPr>
      </w:pPr>
      <w:r>
        <w:rPr>
          <w:rFonts w:ascii="Arial" w:hAnsi="Arial" w:cs="Arial"/>
        </w:rPr>
        <w:t>МИНИСТЕРСТВО ОБРАЗОВАНИЯ</w:t>
      </w:r>
    </w:p>
    <w:p w:rsidR="00D02214" w:rsidRDefault="00D02214">
      <w:pPr>
        <w:jc w:val="center"/>
        <w:rPr>
          <w:rFonts w:ascii="Arial" w:hAnsi="Arial" w:cs="Arial"/>
          <w:sz w:val="28"/>
        </w:rPr>
      </w:pPr>
      <w:r>
        <w:rPr>
          <w:rFonts w:ascii="Arial" w:hAnsi="Arial" w:cs="Arial"/>
          <w:sz w:val="28"/>
        </w:rPr>
        <w:t>РОССИЙСКОЙ ФЕДЕРАЦИИ</w:t>
      </w:r>
    </w:p>
    <w:p w:rsidR="00D02214" w:rsidRDefault="00D02214">
      <w:pPr>
        <w:jc w:val="center"/>
        <w:rPr>
          <w:rFonts w:ascii="Arial" w:hAnsi="Arial" w:cs="Arial"/>
          <w:sz w:val="28"/>
        </w:rPr>
      </w:pPr>
    </w:p>
    <w:p w:rsidR="00D02214" w:rsidRDefault="00D02214">
      <w:pPr>
        <w:jc w:val="center"/>
        <w:rPr>
          <w:rFonts w:ascii="Arial" w:hAnsi="Arial" w:cs="Arial"/>
          <w:sz w:val="28"/>
        </w:rPr>
      </w:pPr>
      <w:r>
        <w:rPr>
          <w:rFonts w:ascii="Arial" w:hAnsi="Arial" w:cs="Arial"/>
          <w:sz w:val="28"/>
        </w:rPr>
        <w:t>ТЮМЕНСКИЙ ГОСУДАРСТВЕННЫЙ УНИВЕРСИТЕТ</w:t>
      </w:r>
    </w:p>
    <w:p w:rsidR="00D02214" w:rsidRDefault="00D02214">
      <w:pPr>
        <w:jc w:val="center"/>
        <w:rPr>
          <w:rFonts w:ascii="Arial" w:hAnsi="Arial" w:cs="Arial"/>
          <w:sz w:val="28"/>
        </w:rPr>
      </w:pPr>
    </w:p>
    <w:p w:rsidR="00D02214" w:rsidRDefault="00D02214">
      <w:pPr>
        <w:jc w:val="center"/>
        <w:rPr>
          <w:rFonts w:ascii="Arial" w:hAnsi="Arial" w:cs="Arial"/>
          <w:sz w:val="28"/>
        </w:rPr>
      </w:pPr>
      <w:r>
        <w:rPr>
          <w:rFonts w:ascii="Arial" w:hAnsi="Arial" w:cs="Arial"/>
          <w:sz w:val="28"/>
        </w:rPr>
        <w:t xml:space="preserve">НЯГАНСКИЙ ФИЛИАЛ </w:t>
      </w:r>
    </w:p>
    <w:p w:rsidR="00D02214" w:rsidRDefault="00D02214">
      <w:pPr>
        <w:jc w:val="center"/>
        <w:rPr>
          <w:rFonts w:ascii="Arial" w:hAnsi="Arial" w:cs="Arial"/>
          <w:sz w:val="28"/>
        </w:rPr>
      </w:pPr>
    </w:p>
    <w:p w:rsidR="00D02214" w:rsidRDefault="00D02214">
      <w:pPr>
        <w:jc w:val="center"/>
        <w:rPr>
          <w:rFonts w:ascii="Arial" w:hAnsi="Arial" w:cs="Arial"/>
          <w:sz w:val="28"/>
        </w:rPr>
      </w:pPr>
      <w:r>
        <w:rPr>
          <w:rFonts w:ascii="Arial" w:hAnsi="Arial" w:cs="Arial"/>
          <w:sz w:val="28"/>
        </w:rPr>
        <w:t>ФИНАНСЫ и КРЕДИТ</w:t>
      </w: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r>
        <w:rPr>
          <w:rFonts w:ascii="Arial" w:hAnsi="Arial" w:cs="Arial"/>
          <w:sz w:val="28"/>
        </w:rPr>
        <w:t>Государственное регулирование экономики как</w:t>
      </w:r>
    </w:p>
    <w:p w:rsidR="00D02214" w:rsidRDefault="00D02214">
      <w:pPr>
        <w:jc w:val="center"/>
        <w:rPr>
          <w:rFonts w:ascii="Arial" w:hAnsi="Arial" w:cs="Arial"/>
          <w:sz w:val="28"/>
        </w:rPr>
      </w:pPr>
      <w:r>
        <w:rPr>
          <w:rFonts w:ascii="Arial" w:hAnsi="Arial" w:cs="Arial"/>
          <w:sz w:val="28"/>
        </w:rPr>
        <w:t>многосторонний экономический процесс</w:t>
      </w: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ind w:left="4140"/>
        <w:rPr>
          <w:rFonts w:ascii="Arial" w:hAnsi="Arial" w:cs="Arial"/>
          <w:sz w:val="28"/>
        </w:rPr>
      </w:pPr>
      <w:r>
        <w:rPr>
          <w:rFonts w:ascii="Arial" w:hAnsi="Arial" w:cs="Arial"/>
          <w:sz w:val="28"/>
        </w:rPr>
        <w:t>Курсовая работа</w:t>
      </w:r>
    </w:p>
    <w:p w:rsidR="00D02214" w:rsidRDefault="00D02214">
      <w:pPr>
        <w:ind w:left="4140"/>
        <w:rPr>
          <w:rFonts w:ascii="Arial" w:hAnsi="Arial" w:cs="Arial"/>
          <w:sz w:val="28"/>
        </w:rPr>
      </w:pPr>
      <w:r>
        <w:rPr>
          <w:rFonts w:ascii="Arial" w:hAnsi="Arial" w:cs="Arial"/>
          <w:sz w:val="28"/>
        </w:rPr>
        <w:t>студента 1 курса 2 группы</w:t>
      </w:r>
    </w:p>
    <w:p w:rsidR="00D02214" w:rsidRDefault="00D02214">
      <w:pPr>
        <w:ind w:left="4140"/>
        <w:rPr>
          <w:rFonts w:ascii="Arial" w:hAnsi="Arial" w:cs="Arial"/>
          <w:sz w:val="28"/>
        </w:rPr>
      </w:pPr>
      <w:r>
        <w:rPr>
          <w:rFonts w:ascii="Arial" w:hAnsi="Arial" w:cs="Arial"/>
          <w:sz w:val="28"/>
        </w:rPr>
        <w:t>заочного 3-х годичного отделения</w:t>
      </w:r>
    </w:p>
    <w:p w:rsidR="00D02214" w:rsidRDefault="00D02214">
      <w:pPr>
        <w:ind w:left="4140"/>
        <w:rPr>
          <w:rFonts w:ascii="Arial" w:hAnsi="Arial" w:cs="Arial"/>
          <w:sz w:val="28"/>
        </w:rPr>
      </w:pPr>
      <w:r>
        <w:rPr>
          <w:rFonts w:ascii="Arial" w:hAnsi="Arial" w:cs="Arial"/>
          <w:sz w:val="28"/>
        </w:rPr>
        <w:t>Приветкина А.А.</w:t>
      </w:r>
    </w:p>
    <w:p w:rsidR="00D02214" w:rsidRDefault="00D02214">
      <w:pPr>
        <w:ind w:left="4140"/>
        <w:rPr>
          <w:rFonts w:ascii="Arial" w:hAnsi="Arial" w:cs="Arial"/>
          <w:sz w:val="28"/>
        </w:rPr>
      </w:pPr>
    </w:p>
    <w:p w:rsidR="00D02214" w:rsidRDefault="00D02214">
      <w:pPr>
        <w:ind w:left="4140"/>
        <w:rPr>
          <w:rFonts w:ascii="Arial" w:hAnsi="Arial" w:cs="Arial"/>
          <w:sz w:val="28"/>
        </w:rPr>
      </w:pPr>
    </w:p>
    <w:p w:rsidR="00D02214" w:rsidRDefault="00D02214">
      <w:pPr>
        <w:ind w:left="4140"/>
        <w:rPr>
          <w:rFonts w:ascii="Arial" w:hAnsi="Arial" w:cs="Arial"/>
          <w:sz w:val="28"/>
        </w:rPr>
      </w:pPr>
      <w:r>
        <w:rPr>
          <w:rFonts w:ascii="Arial" w:hAnsi="Arial" w:cs="Arial"/>
          <w:sz w:val="28"/>
        </w:rPr>
        <w:t>Научный руководитель</w:t>
      </w:r>
    </w:p>
    <w:p w:rsidR="00D02214" w:rsidRDefault="00D02214">
      <w:pPr>
        <w:ind w:left="4140"/>
        <w:rPr>
          <w:rFonts w:ascii="Arial" w:hAnsi="Arial" w:cs="Arial"/>
          <w:sz w:val="28"/>
        </w:rPr>
      </w:pPr>
      <w:r>
        <w:rPr>
          <w:rFonts w:ascii="Arial" w:hAnsi="Arial" w:cs="Arial"/>
          <w:sz w:val="28"/>
        </w:rPr>
        <w:t>Карямина Т.М.</w:t>
      </w: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lang w:val="en-US"/>
        </w:rPr>
      </w:pPr>
    </w:p>
    <w:p w:rsidR="00D02214" w:rsidRDefault="00D02214">
      <w:pPr>
        <w:jc w:val="center"/>
        <w:rPr>
          <w:rFonts w:ascii="Arial" w:hAnsi="Arial" w:cs="Arial"/>
          <w:sz w:val="28"/>
          <w:lang w:val="en-US"/>
        </w:rPr>
      </w:pPr>
    </w:p>
    <w:p w:rsidR="00D02214" w:rsidRDefault="00D02214">
      <w:pPr>
        <w:jc w:val="center"/>
        <w:rPr>
          <w:rFonts w:ascii="Arial" w:hAnsi="Arial" w:cs="Arial"/>
          <w:sz w:val="28"/>
          <w:lang w:val="en-US"/>
        </w:rPr>
      </w:pPr>
    </w:p>
    <w:p w:rsidR="00D02214" w:rsidRDefault="00D02214">
      <w:pPr>
        <w:jc w:val="center"/>
        <w:rPr>
          <w:rFonts w:ascii="Arial" w:hAnsi="Arial" w:cs="Arial"/>
          <w:sz w:val="28"/>
        </w:rPr>
      </w:pPr>
    </w:p>
    <w:p w:rsidR="00D02214" w:rsidRDefault="00D02214">
      <w:pPr>
        <w:jc w:val="center"/>
        <w:rPr>
          <w:rFonts w:ascii="Arial" w:hAnsi="Arial" w:cs="Arial"/>
          <w:sz w:val="28"/>
          <w:lang w:val="en-US"/>
        </w:rPr>
      </w:pPr>
    </w:p>
    <w:p w:rsidR="00D02214" w:rsidRDefault="00D02214">
      <w:pPr>
        <w:jc w:val="center"/>
        <w:rPr>
          <w:rFonts w:ascii="Arial" w:hAnsi="Arial" w:cs="Arial"/>
          <w:sz w:val="28"/>
          <w:lang w:val="en-US"/>
        </w:rPr>
      </w:pPr>
    </w:p>
    <w:p w:rsidR="00D02214" w:rsidRDefault="00D02214">
      <w:pPr>
        <w:jc w:val="center"/>
        <w:rPr>
          <w:rFonts w:ascii="Arial" w:hAnsi="Arial" w:cs="Arial"/>
          <w:sz w:val="28"/>
          <w:lang w:val="en-US"/>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p>
    <w:p w:rsidR="00D02214" w:rsidRDefault="00D02214">
      <w:pPr>
        <w:jc w:val="center"/>
        <w:rPr>
          <w:rFonts w:ascii="Arial" w:hAnsi="Arial" w:cs="Arial"/>
          <w:sz w:val="28"/>
        </w:rPr>
      </w:pPr>
      <w:r>
        <w:rPr>
          <w:rFonts w:ascii="Arial" w:hAnsi="Arial" w:cs="Arial"/>
          <w:sz w:val="28"/>
        </w:rPr>
        <w:t>Нягань 2002</w:t>
      </w:r>
    </w:p>
    <w:p w:rsidR="00D02214" w:rsidRDefault="00D02214">
      <w:pPr>
        <w:spacing w:line="360" w:lineRule="auto"/>
        <w:jc w:val="center"/>
        <w:rPr>
          <w:rFonts w:ascii="Arial" w:hAnsi="Arial" w:cs="Arial"/>
          <w:b/>
          <w:sz w:val="28"/>
          <w:lang w:val="en-US"/>
        </w:rPr>
      </w:pPr>
      <w:r>
        <w:rPr>
          <w:rFonts w:ascii="Arial" w:hAnsi="Arial" w:cs="Arial"/>
          <w:b/>
          <w:sz w:val="28"/>
        </w:rPr>
        <w:t>СОДЕРЖАНИЕ.</w:t>
      </w:r>
    </w:p>
    <w:p w:rsidR="00D02214" w:rsidRDefault="00D02214">
      <w:pPr>
        <w:spacing w:line="360" w:lineRule="auto"/>
        <w:jc w:val="center"/>
        <w:rPr>
          <w:rFonts w:ascii="Arial" w:hAnsi="Arial" w:cs="Arial"/>
          <w:b/>
          <w:sz w:val="28"/>
          <w:lang w:val="en-US"/>
        </w:rPr>
      </w:pPr>
    </w:p>
    <w:p w:rsidR="00D02214" w:rsidRDefault="00D02214">
      <w:pPr>
        <w:spacing w:line="360" w:lineRule="auto"/>
        <w:rPr>
          <w:rFonts w:ascii="Arial" w:hAnsi="Arial" w:cs="Arial"/>
          <w:sz w:val="28"/>
        </w:rPr>
      </w:pPr>
      <w:r>
        <w:rPr>
          <w:rFonts w:ascii="Arial" w:hAnsi="Arial" w:cs="Arial"/>
          <w:sz w:val="28"/>
        </w:rPr>
        <w:t>Введение</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3</w:t>
      </w:r>
    </w:p>
    <w:p w:rsidR="00D02214" w:rsidRDefault="00D02214">
      <w:pPr>
        <w:spacing w:line="360" w:lineRule="auto"/>
        <w:rPr>
          <w:rFonts w:ascii="Arial" w:hAnsi="Arial" w:cs="Arial"/>
          <w:sz w:val="28"/>
        </w:rPr>
      </w:pPr>
      <w:r>
        <w:rPr>
          <w:rFonts w:ascii="Arial" w:hAnsi="Arial" w:cs="Arial"/>
          <w:sz w:val="28"/>
        </w:rPr>
        <w:t>Глава 1. Основы рыночной экономики</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5</w:t>
      </w:r>
    </w:p>
    <w:p w:rsidR="00D02214" w:rsidRDefault="00D02214">
      <w:pPr>
        <w:spacing w:line="360" w:lineRule="auto"/>
        <w:rPr>
          <w:rFonts w:ascii="Arial" w:hAnsi="Arial" w:cs="Arial"/>
          <w:sz w:val="28"/>
        </w:rPr>
      </w:pPr>
      <w:r>
        <w:rPr>
          <w:rFonts w:ascii="Arial" w:hAnsi="Arial" w:cs="Arial"/>
          <w:sz w:val="28"/>
        </w:rPr>
        <w:t>1. Классическая рыночная экономика</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5</w:t>
      </w:r>
    </w:p>
    <w:p w:rsidR="00D02214" w:rsidRDefault="00D02214">
      <w:pPr>
        <w:spacing w:line="360" w:lineRule="auto"/>
        <w:rPr>
          <w:rFonts w:ascii="Arial" w:hAnsi="Arial" w:cs="Arial"/>
          <w:sz w:val="28"/>
        </w:rPr>
      </w:pPr>
      <w:r>
        <w:rPr>
          <w:rFonts w:ascii="Arial" w:hAnsi="Arial" w:cs="Arial"/>
          <w:sz w:val="28"/>
        </w:rPr>
        <w:t>2. Субъекты рыночной экономики</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6</w:t>
      </w:r>
    </w:p>
    <w:p w:rsidR="00D02214" w:rsidRDefault="00D02214">
      <w:pPr>
        <w:spacing w:line="360" w:lineRule="auto"/>
        <w:rPr>
          <w:rFonts w:ascii="Arial" w:hAnsi="Arial" w:cs="Arial"/>
          <w:sz w:val="28"/>
        </w:rPr>
      </w:pPr>
      <w:r>
        <w:rPr>
          <w:rFonts w:ascii="Arial" w:hAnsi="Arial" w:cs="Arial"/>
          <w:sz w:val="28"/>
        </w:rPr>
        <w:t>Глава 2. Регулируемая рыночная экономика</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8</w:t>
      </w:r>
    </w:p>
    <w:p w:rsidR="00D02214" w:rsidRDefault="00D02214">
      <w:pPr>
        <w:spacing w:line="360" w:lineRule="auto"/>
        <w:rPr>
          <w:rFonts w:ascii="Arial" w:hAnsi="Arial" w:cs="Arial"/>
          <w:sz w:val="28"/>
        </w:rPr>
      </w:pPr>
      <w:r>
        <w:rPr>
          <w:rFonts w:ascii="Arial" w:hAnsi="Arial" w:cs="Arial"/>
          <w:sz w:val="28"/>
        </w:rPr>
        <w:t>1. Государство как субъект рыночной экономики</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8</w:t>
      </w:r>
    </w:p>
    <w:p w:rsidR="00D02214" w:rsidRDefault="00D02214">
      <w:pPr>
        <w:spacing w:line="360" w:lineRule="auto"/>
        <w:rPr>
          <w:rFonts w:ascii="Arial" w:hAnsi="Arial" w:cs="Arial"/>
          <w:sz w:val="28"/>
        </w:rPr>
      </w:pPr>
      <w:r>
        <w:rPr>
          <w:rFonts w:ascii="Arial" w:hAnsi="Arial" w:cs="Arial"/>
          <w:sz w:val="28"/>
        </w:rPr>
        <w:t>2. Теория регулируемой рыночной экономики</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9</w:t>
      </w:r>
    </w:p>
    <w:p w:rsidR="00D02214" w:rsidRDefault="00D02214">
      <w:pPr>
        <w:spacing w:line="360" w:lineRule="auto"/>
        <w:rPr>
          <w:rFonts w:ascii="Arial" w:hAnsi="Arial" w:cs="Arial"/>
          <w:sz w:val="28"/>
        </w:rPr>
      </w:pPr>
      <w:r>
        <w:rPr>
          <w:rFonts w:ascii="Arial" w:hAnsi="Arial" w:cs="Arial"/>
          <w:sz w:val="28"/>
        </w:rPr>
        <w:t>Глава 3. Государственное регулирование экономики</w:t>
      </w:r>
      <w:r>
        <w:rPr>
          <w:rFonts w:ascii="Arial" w:hAnsi="Arial" w:cs="Arial"/>
          <w:sz w:val="28"/>
        </w:rPr>
        <w:tab/>
      </w:r>
      <w:r>
        <w:rPr>
          <w:rFonts w:ascii="Arial" w:hAnsi="Arial" w:cs="Arial"/>
          <w:sz w:val="28"/>
        </w:rPr>
        <w:tab/>
      </w:r>
      <w:r>
        <w:rPr>
          <w:rFonts w:ascii="Arial" w:hAnsi="Arial" w:cs="Arial"/>
          <w:sz w:val="28"/>
        </w:rPr>
        <w:tab/>
        <w:t xml:space="preserve"> 12</w:t>
      </w:r>
    </w:p>
    <w:p w:rsidR="00D02214" w:rsidRDefault="00D02214">
      <w:pPr>
        <w:spacing w:line="360" w:lineRule="auto"/>
        <w:rPr>
          <w:rFonts w:ascii="Arial" w:hAnsi="Arial" w:cs="Arial"/>
          <w:sz w:val="28"/>
        </w:rPr>
      </w:pPr>
      <w:r>
        <w:rPr>
          <w:rFonts w:ascii="Arial" w:hAnsi="Arial" w:cs="Arial"/>
          <w:sz w:val="28"/>
        </w:rPr>
        <w:t>1. Государственное регулирование в Российской Федерации</w:t>
      </w:r>
      <w:r>
        <w:rPr>
          <w:rFonts w:ascii="Arial" w:hAnsi="Arial" w:cs="Arial"/>
          <w:sz w:val="28"/>
        </w:rPr>
        <w:tab/>
        <w:t xml:space="preserve"> 12</w:t>
      </w:r>
    </w:p>
    <w:p w:rsidR="00D02214" w:rsidRDefault="00D02214">
      <w:pPr>
        <w:spacing w:line="360" w:lineRule="auto"/>
        <w:rPr>
          <w:rFonts w:ascii="Arial" w:hAnsi="Arial" w:cs="Arial"/>
          <w:sz w:val="28"/>
        </w:rPr>
      </w:pPr>
      <w:r>
        <w:rPr>
          <w:rFonts w:ascii="Arial" w:hAnsi="Arial" w:cs="Arial"/>
          <w:sz w:val="28"/>
        </w:rPr>
        <w:t>2. Формы государственного регулирования</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12</w:t>
      </w:r>
    </w:p>
    <w:p w:rsidR="00D02214" w:rsidRDefault="00D02214">
      <w:pPr>
        <w:spacing w:line="360" w:lineRule="auto"/>
        <w:rPr>
          <w:rFonts w:ascii="Arial" w:hAnsi="Arial" w:cs="Arial"/>
          <w:sz w:val="28"/>
        </w:rPr>
      </w:pPr>
      <w:r>
        <w:rPr>
          <w:rFonts w:ascii="Arial" w:eastAsia="MS Mincho" w:hAnsi="Arial" w:cs="Arial"/>
          <w:sz w:val="28"/>
        </w:rPr>
        <w:t>3. Государственное регулирование рынка труда</w:t>
      </w:r>
      <w:r>
        <w:rPr>
          <w:rFonts w:ascii="Arial" w:eastAsia="MS Mincho" w:hAnsi="Arial" w:cs="Arial"/>
          <w:sz w:val="28"/>
        </w:rPr>
        <w:tab/>
      </w:r>
      <w:r>
        <w:rPr>
          <w:rFonts w:ascii="Arial" w:eastAsia="MS Mincho" w:hAnsi="Arial" w:cs="Arial"/>
          <w:sz w:val="28"/>
        </w:rPr>
        <w:tab/>
      </w:r>
      <w:r>
        <w:rPr>
          <w:rFonts w:ascii="Arial" w:eastAsia="MS Mincho" w:hAnsi="Arial" w:cs="Arial"/>
          <w:sz w:val="28"/>
        </w:rPr>
        <w:tab/>
      </w:r>
      <w:r>
        <w:rPr>
          <w:rFonts w:ascii="Arial" w:eastAsia="MS Mincho" w:hAnsi="Arial" w:cs="Arial"/>
          <w:sz w:val="28"/>
        </w:rPr>
        <w:tab/>
        <w:t xml:space="preserve"> 16</w:t>
      </w:r>
    </w:p>
    <w:p w:rsidR="00D02214" w:rsidRDefault="00D02214">
      <w:pPr>
        <w:spacing w:line="360" w:lineRule="auto"/>
        <w:rPr>
          <w:rFonts w:ascii="Arial" w:hAnsi="Arial" w:cs="Arial"/>
          <w:sz w:val="28"/>
        </w:rPr>
      </w:pPr>
      <w:r>
        <w:rPr>
          <w:rFonts w:ascii="Arial" w:eastAsia="MS Mincho" w:hAnsi="Arial" w:cs="Arial"/>
          <w:sz w:val="28"/>
        </w:rPr>
        <w:t>4. Государственные органы управления экономикой</w:t>
      </w:r>
      <w:r>
        <w:rPr>
          <w:rFonts w:ascii="Arial" w:eastAsia="MS Mincho" w:hAnsi="Arial" w:cs="Arial"/>
          <w:sz w:val="28"/>
        </w:rPr>
        <w:tab/>
      </w:r>
      <w:r>
        <w:rPr>
          <w:rFonts w:ascii="Arial" w:eastAsia="MS Mincho" w:hAnsi="Arial" w:cs="Arial"/>
          <w:sz w:val="28"/>
        </w:rPr>
        <w:tab/>
      </w:r>
      <w:r>
        <w:rPr>
          <w:rFonts w:ascii="Arial" w:eastAsia="MS Mincho" w:hAnsi="Arial" w:cs="Arial"/>
          <w:sz w:val="28"/>
        </w:rPr>
        <w:tab/>
        <w:t xml:space="preserve"> 20</w:t>
      </w:r>
    </w:p>
    <w:p w:rsidR="00D02214" w:rsidRDefault="00D02214">
      <w:pPr>
        <w:spacing w:line="360" w:lineRule="auto"/>
        <w:rPr>
          <w:rFonts w:ascii="Arial" w:hAnsi="Arial" w:cs="Arial"/>
          <w:sz w:val="28"/>
        </w:rPr>
      </w:pPr>
      <w:r>
        <w:rPr>
          <w:rFonts w:ascii="Arial" w:hAnsi="Arial" w:cs="Arial"/>
          <w:sz w:val="28"/>
        </w:rPr>
        <w:t>Заключение</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23</w:t>
      </w:r>
    </w:p>
    <w:p w:rsidR="00D02214" w:rsidRDefault="00D02214">
      <w:pPr>
        <w:spacing w:line="360" w:lineRule="auto"/>
        <w:rPr>
          <w:rFonts w:ascii="Arial" w:hAnsi="Arial" w:cs="Arial"/>
          <w:sz w:val="28"/>
        </w:rPr>
      </w:pPr>
      <w:r>
        <w:rPr>
          <w:rFonts w:ascii="Arial" w:hAnsi="Arial" w:cs="Arial"/>
          <w:sz w:val="28"/>
        </w:rPr>
        <w:t>Список используемых нормативных документов и литературы</w:t>
      </w:r>
      <w:r>
        <w:rPr>
          <w:rFonts w:ascii="Arial" w:hAnsi="Arial" w:cs="Arial"/>
          <w:sz w:val="28"/>
        </w:rPr>
        <w:tab/>
        <w:t xml:space="preserve"> 25</w:t>
      </w:r>
    </w:p>
    <w:p w:rsidR="00D02214" w:rsidRDefault="00D02214">
      <w:pPr>
        <w:spacing w:line="360" w:lineRule="auto"/>
        <w:rPr>
          <w:rFonts w:ascii="Arial" w:hAnsi="Arial" w:cs="Arial"/>
          <w:sz w:val="28"/>
        </w:rPr>
      </w:pPr>
    </w:p>
    <w:p w:rsidR="00D02214" w:rsidRDefault="00D02214">
      <w:pPr>
        <w:spacing w:line="360" w:lineRule="auto"/>
        <w:rPr>
          <w:rFonts w:ascii="Arial" w:hAnsi="Arial" w:cs="Arial"/>
          <w:sz w:val="28"/>
        </w:rPr>
      </w:pPr>
    </w:p>
    <w:p w:rsidR="00D02214" w:rsidRDefault="00D02214">
      <w:pPr>
        <w:spacing w:line="360" w:lineRule="auto"/>
        <w:rPr>
          <w:rFonts w:ascii="Arial" w:hAnsi="Arial" w:cs="Arial"/>
          <w:sz w:val="28"/>
        </w:rPr>
      </w:pPr>
    </w:p>
    <w:p w:rsidR="00D02214" w:rsidRDefault="00D02214">
      <w:pPr>
        <w:spacing w:line="360" w:lineRule="auto"/>
        <w:rPr>
          <w:rFonts w:ascii="Arial" w:hAnsi="Arial" w:cs="Arial"/>
          <w:sz w:val="28"/>
        </w:rPr>
      </w:pPr>
    </w:p>
    <w:p w:rsidR="00D02214" w:rsidRDefault="00D02214">
      <w:pPr>
        <w:spacing w:line="360" w:lineRule="auto"/>
        <w:rPr>
          <w:rFonts w:ascii="Arial" w:hAnsi="Arial" w:cs="Arial"/>
          <w:sz w:val="28"/>
        </w:rPr>
      </w:pPr>
    </w:p>
    <w:p w:rsidR="00D02214" w:rsidRDefault="00D02214">
      <w:pPr>
        <w:spacing w:line="360" w:lineRule="auto"/>
        <w:rPr>
          <w:rFonts w:ascii="Arial" w:hAnsi="Arial" w:cs="Arial"/>
          <w:sz w:val="28"/>
        </w:rPr>
      </w:pPr>
    </w:p>
    <w:p w:rsidR="00D02214" w:rsidRDefault="00D02214">
      <w:pPr>
        <w:spacing w:line="360" w:lineRule="auto"/>
        <w:rPr>
          <w:rFonts w:ascii="Arial" w:hAnsi="Arial" w:cs="Arial"/>
          <w:sz w:val="28"/>
        </w:rPr>
      </w:pPr>
    </w:p>
    <w:p w:rsidR="00D02214" w:rsidRDefault="00D02214">
      <w:pPr>
        <w:spacing w:line="360" w:lineRule="auto"/>
        <w:rPr>
          <w:rFonts w:ascii="Arial" w:hAnsi="Arial" w:cs="Arial"/>
          <w:sz w:val="28"/>
          <w:lang w:val="en-US"/>
        </w:rPr>
      </w:pPr>
    </w:p>
    <w:p w:rsidR="00D02214" w:rsidRDefault="00D02214">
      <w:pPr>
        <w:spacing w:line="360" w:lineRule="auto"/>
        <w:rPr>
          <w:rFonts w:ascii="Arial" w:hAnsi="Arial" w:cs="Arial"/>
          <w:sz w:val="28"/>
          <w:lang w:val="en-US"/>
        </w:rPr>
      </w:pPr>
    </w:p>
    <w:p w:rsidR="00D02214" w:rsidRDefault="00D02214">
      <w:pPr>
        <w:spacing w:line="360" w:lineRule="auto"/>
        <w:rPr>
          <w:rFonts w:ascii="Arial" w:hAnsi="Arial" w:cs="Arial"/>
          <w:sz w:val="28"/>
        </w:rPr>
      </w:pPr>
    </w:p>
    <w:p w:rsidR="00D02214" w:rsidRDefault="00D02214">
      <w:pPr>
        <w:spacing w:line="360" w:lineRule="auto"/>
        <w:rPr>
          <w:rFonts w:ascii="Arial" w:hAnsi="Arial" w:cs="Arial"/>
          <w:sz w:val="28"/>
        </w:rPr>
      </w:pPr>
    </w:p>
    <w:p w:rsidR="00D02214" w:rsidRDefault="00D02214">
      <w:pPr>
        <w:spacing w:line="360" w:lineRule="auto"/>
        <w:rPr>
          <w:rFonts w:ascii="Arial" w:hAnsi="Arial" w:cs="Arial"/>
          <w:sz w:val="28"/>
        </w:rPr>
      </w:pPr>
    </w:p>
    <w:p w:rsidR="00D02214" w:rsidRDefault="00D02214">
      <w:pPr>
        <w:spacing w:line="360" w:lineRule="auto"/>
        <w:rPr>
          <w:rFonts w:ascii="Arial" w:hAnsi="Arial" w:cs="Arial"/>
          <w:sz w:val="28"/>
        </w:rPr>
      </w:pPr>
    </w:p>
    <w:p w:rsidR="00D02214" w:rsidRDefault="00D02214">
      <w:pPr>
        <w:spacing w:line="360" w:lineRule="auto"/>
        <w:rPr>
          <w:rFonts w:ascii="Arial" w:hAnsi="Arial" w:cs="Arial"/>
          <w:sz w:val="28"/>
        </w:rPr>
      </w:pPr>
    </w:p>
    <w:p w:rsidR="00D02214" w:rsidRDefault="00D02214">
      <w:pPr>
        <w:spacing w:line="360" w:lineRule="auto"/>
        <w:jc w:val="center"/>
        <w:rPr>
          <w:rFonts w:ascii="Arial" w:hAnsi="Arial" w:cs="Arial"/>
          <w:b/>
          <w:sz w:val="28"/>
          <w:lang w:val="en-US"/>
        </w:rPr>
      </w:pPr>
      <w:r>
        <w:rPr>
          <w:rFonts w:ascii="Arial" w:hAnsi="Arial" w:cs="Arial"/>
          <w:b/>
          <w:sz w:val="28"/>
        </w:rPr>
        <w:t>ВВЕДЕНИЕ</w:t>
      </w:r>
    </w:p>
    <w:p w:rsidR="00D02214" w:rsidRDefault="00D02214">
      <w:pPr>
        <w:spacing w:line="360" w:lineRule="auto"/>
        <w:jc w:val="center"/>
        <w:rPr>
          <w:rFonts w:ascii="Arial" w:hAnsi="Arial" w:cs="Arial"/>
          <w:b/>
          <w:sz w:val="28"/>
          <w:lang w:val="en-US"/>
        </w:rPr>
      </w:pPr>
    </w:p>
    <w:p w:rsidR="00D02214" w:rsidRDefault="00D02214">
      <w:pPr>
        <w:spacing w:line="360" w:lineRule="auto"/>
        <w:ind w:firstLine="720"/>
        <w:jc w:val="both"/>
        <w:rPr>
          <w:rFonts w:ascii="Arial" w:hAnsi="Arial" w:cs="Arial"/>
          <w:sz w:val="28"/>
        </w:rPr>
      </w:pPr>
      <w:r>
        <w:rPr>
          <w:rFonts w:ascii="Arial" w:hAnsi="Arial" w:cs="Arial"/>
          <w:sz w:val="28"/>
        </w:rPr>
        <w:t>Экономическая деятельность требует разделения труда и координации взаимоотношений между хозяйствующими субъектами. Она должна обеспечить согласование огромного множества планов и действий различных людей, причем изменение экономического поведения одного индивида может потребовать перемен в экономическом поведении многих людей. Среди множества механизмов согласования некоторые доминируют по отношению к остальным и отличаются устойчивостью. Совокупность преобладающих и устойчивых механизмов координации образует экономическую систему.</w:t>
      </w:r>
    </w:p>
    <w:p w:rsidR="00D02214" w:rsidRDefault="00D02214">
      <w:pPr>
        <w:spacing w:line="360" w:lineRule="auto"/>
        <w:ind w:firstLine="720"/>
        <w:jc w:val="both"/>
        <w:rPr>
          <w:rFonts w:ascii="Arial" w:hAnsi="Arial" w:cs="Arial"/>
          <w:sz w:val="28"/>
        </w:rPr>
      </w:pPr>
      <w:r>
        <w:rPr>
          <w:rFonts w:ascii="Arial" w:hAnsi="Arial" w:cs="Arial"/>
          <w:sz w:val="28"/>
        </w:rPr>
        <w:t>Среди различных способов координации преобладает иерархический порядок, основанный на передаче распоряжений от вышестоящих к нижестоящим, и спонтанный порядок, который возникает как непреднамеренный результат взаимодействия равноправных индивидов, преследующих индивидуальные цели. Спонтанный порядок соответствует рыночной организации, в рамках которой экономические субъекты руководствуются главным образом изменением относительных цен.</w:t>
      </w:r>
    </w:p>
    <w:p w:rsidR="00D02214" w:rsidRDefault="00D02214">
      <w:pPr>
        <w:spacing w:line="360" w:lineRule="auto"/>
        <w:ind w:firstLine="720"/>
        <w:jc w:val="both"/>
        <w:rPr>
          <w:rFonts w:ascii="Arial" w:hAnsi="Arial" w:cs="Arial"/>
          <w:sz w:val="28"/>
        </w:rPr>
      </w:pPr>
      <w:r>
        <w:rPr>
          <w:rFonts w:ascii="Arial" w:hAnsi="Arial" w:cs="Arial"/>
          <w:sz w:val="28"/>
        </w:rPr>
        <w:t>Длительное время в мире существовали две экономические системы: административно-командная и рыночная.</w:t>
      </w:r>
    </w:p>
    <w:p w:rsidR="00D02214" w:rsidRDefault="00D02214">
      <w:pPr>
        <w:spacing w:line="360" w:lineRule="auto"/>
        <w:ind w:firstLine="720"/>
        <w:jc w:val="both"/>
        <w:rPr>
          <w:rFonts w:ascii="Arial" w:hAnsi="Arial" w:cs="Arial"/>
          <w:sz w:val="28"/>
        </w:rPr>
      </w:pPr>
      <w:r>
        <w:rPr>
          <w:rFonts w:ascii="Arial" w:hAnsi="Arial" w:cs="Arial"/>
          <w:sz w:val="28"/>
        </w:rPr>
        <w:t>Административно-командную, представляющую собой жесткую и строго иерархическую систему управления, в последнее время критикуют, называют тормозом экономического развития. В то же время нам навязывают идею, что в реальной жизни наилучшее (хотя и далекое от оптимальности) распределение ресурсов обеспечивает рынок, то есть совокупность правил координации выбора посредством ценовых сигналов в условиях различных форм собственности, свободных контрактов и конкуренции.</w:t>
      </w:r>
    </w:p>
    <w:p w:rsidR="00D02214" w:rsidRDefault="00D02214">
      <w:pPr>
        <w:spacing w:line="360" w:lineRule="auto"/>
        <w:ind w:firstLine="720"/>
        <w:jc w:val="both"/>
        <w:rPr>
          <w:rFonts w:ascii="Arial" w:hAnsi="Arial" w:cs="Arial"/>
          <w:sz w:val="28"/>
        </w:rPr>
      </w:pPr>
      <w:r>
        <w:rPr>
          <w:rFonts w:ascii="Arial" w:hAnsi="Arial" w:cs="Arial"/>
          <w:sz w:val="28"/>
        </w:rPr>
        <w:t>В рыночной экономике кажущаяся простота отношений купли-продажи и преследования личной выгоды скрываются очень сложные механизмы, заставляющие каждого экономического субъекта нести расходы на получение информации о ценах, поставщиках, потребителях, условиях сделок, конкурентах и других элементах экономической системы.</w:t>
      </w:r>
    </w:p>
    <w:p w:rsidR="00D02214" w:rsidRDefault="00D02214">
      <w:pPr>
        <w:spacing w:line="360" w:lineRule="auto"/>
        <w:ind w:firstLine="720"/>
        <w:jc w:val="both"/>
        <w:rPr>
          <w:rFonts w:ascii="Arial" w:hAnsi="Arial" w:cs="Arial"/>
          <w:sz w:val="28"/>
        </w:rPr>
      </w:pPr>
      <w:r>
        <w:rPr>
          <w:rFonts w:ascii="Arial" w:hAnsi="Arial" w:cs="Arial"/>
          <w:sz w:val="28"/>
        </w:rPr>
        <w:t>Традиционно различают два типа рыночной экономики - классический рынок и регулируемый рынок.</w:t>
      </w:r>
    </w:p>
    <w:p w:rsidR="00D02214" w:rsidRDefault="00D02214">
      <w:pPr>
        <w:spacing w:line="360" w:lineRule="auto"/>
        <w:ind w:firstLine="720"/>
        <w:jc w:val="both"/>
        <w:rPr>
          <w:rFonts w:ascii="Arial" w:hAnsi="Arial" w:cs="Arial"/>
          <w:sz w:val="28"/>
        </w:rPr>
      </w:pPr>
      <w:r>
        <w:rPr>
          <w:rFonts w:ascii="Arial" w:hAnsi="Arial" w:cs="Arial"/>
          <w:sz w:val="28"/>
        </w:rPr>
        <w:t>В настоящей работе сделана попытка изучить основы рыночной экономики (в основном в части регулируемого рынка, как наиболее актуального типа) с точки зрения существующих противоречий, разобраться в их истоках, в максимально возможной точностью выделить противоречия, дать их определение, предложить возможные пути их разрешения.</w:t>
      </w: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ind w:firstLine="720"/>
        <w:jc w:val="both"/>
        <w:rPr>
          <w:rFonts w:ascii="Arial" w:hAnsi="Arial" w:cs="Arial"/>
          <w:sz w:val="28"/>
        </w:rPr>
      </w:pPr>
    </w:p>
    <w:p w:rsidR="00D02214" w:rsidRDefault="00D02214">
      <w:pPr>
        <w:spacing w:line="360" w:lineRule="auto"/>
        <w:jc w:val="center"/>
        <w:rPr>
          <w:rFonts w:ascii="Arial" w:hAnsi="Arial" w:cs="Arial"/>
          <w:b/>
          <w:sz w:val="28"/>
          <w:lang w:val="en-US"/>
        </w:rPr>
      </w:pPr>
      <w:r>
        <w:rPr>
          <w:rFonts w:ascii="Arial" w:hAnsi="Arial" w:cs="Arial"/>
          <w:b/>
          <w:sz w:val="28"/>
        </w:rPr>
        <w:t>ГЛАВА 1. ОСНОВЫ РЫНОЧНОЙ ЭКОНОМИКИ</w:t>
      </w: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sz w:val="28"/>
        </w:rPr>
      </w:pPr>
      <w:r>
        <w:rPr>
          <w:rFonts w:ascii="Arial" w:hAnsi="Arial" w:cs="Arial"/>
          <w:b/>
          <w:sz w:val="28"/>
        </w:rPr>
        <w:t>1. КЛАССИЧЕСКАЯ РЫНОЧНАЯ ЭКОНОМИКА</w:t>
      </w:r>
    </w:p>
    <w:p w:rsidR="00D02214" w:rsidRDefault="00D02214">
      <w:pPr>
        <w:spacing w:line="360" w:lineRule="auto"/>
        <w:ind w:firstLine="720"/>
        <w:jc w:val="both"/>
        <w:rPr>
          <w:rFonts w:ascii="Arial" w:hAnsi="Arial" w:cs="Arial"/>
          <w:sz w:val="28"/>
        </w:rPr>
      </w:pPr>
      <w:r>
        <w:rPr>
          <w:rFonts w:ascii="Arial" w:hAnsi="Arial" w:cs="Arial"/>
          <w:sz w:val="28"/>
        </w:rPr>
        <w:t>Каждому, кто знаком с принципами функционирования рынка, понятно, что главным инструментом координации выступают цены. Они выполняют сигнальную функцию, информируя экономических субъектов о нехватке или избытке товаров. Имеются также другие инструменты координации, в сущности являющиеся особыми формами цены: ставка заработной платы, ссудный процент. Особое место занимают такие инструменты, как налоги, законы и нормы.</w:t>
      </w:r>
    </w:p>
    <w:p w:rsidR="00D02214" w:rsidRDefault="00D02214">
      <w:pPr>
        <w:spacing w:line="360" w:lineRule="auto"/>
        <w:ind w:firstLine="720"/>
        <w:jc w:val="both"/>
        <w:rPr>
          <w:rFonts w:ascii="Arial" w:hAnsi="Arial" w:cs="Arial"/>
          <w:sz w:val="28"/>
        </w:rPr>
      </w:pPr>
      <w:r>
        <w:rPr>
          <w:rFonts w:ascii="Arial" w:hAnsi="Arial" w:cs="Arial"/>
          <w:sz w:val="28"/>
        </w:rPr>
        <w:t>Исключительное достоинство цен состоит в том, что любому экономическому субъекту (товаропроизводителю или потребителю) достаточно следить за движением относительных цен, чтобы принять решение, которое будет оптимальным с точки зрения его личных интересов и интересов общества (но только в той ситуации, когда не существует противоречия между этими интересами), одним из условий этого является свободное изменение цен под влиянием соотношения спроса и предложения.</w:t>
      </w:r>
    </w:p>
    <w:p w:rsidR="00D02214" w:rsidRDefault="00D02214">
      <w:pPr>
        <w:spacing w:line="360" w:lineRule="auto"/>
        <w:ind w:firstLine="720"/>
        <w:jc w:val="both"/>
        <w:rPr>
          <w:rFonts w:ascii="Arial" w:hAnsi="Arial" w:cs="Arial"/>
          <w:sz w:val="28"/>
        </w:rPr>
      </w:pPr>
      <w:r>
        <w:rPr>
          <w:rFonts w:ascii="Arial" w:hAnsi="Arial" w:cs="Arial"/>
          <w:sz w:val="28"/>
        </w:rPr>
        <w:t>Рыночная экономика основывается на нескольких принципах (не путать с экономическими законами, которые в настоящей работе не рассматриваются).</w:t>
      </w:r>
    </w:p>
    <w:p w:rsidR="00D02214" w:rsidRDefault="00D02214">
      <w:pPr>
        <w:widowControl w:val="0"/>
        <w:spacing w:line="360" w:lineRule="auto"/>
        <w:ind w:firstLine="720"/>
        <w:jc w:val="both"/>
        <w:rPr>
          <w:rFonts w:ascii="Arial" w:hAnsi="Arial" w:cs="Arial"/>
          <w:sz w:val="28"/>
        </w:rPr>
      </w:pPr>
      <w:r>
        <w:rPr>
          <w:rFonts w:ascii="Arial" w:hAnsi="Arial" w:cs="Arial"/>
          <w:sz w:val="28"/>
        </w:rPr>
        <w:t xml:space="preserve">Во-первых, экономический субъект должен быть независимым, способным принимать самостоятельные решения в интересах максимализации прибыли, что позволяет ему вступать в свободные контрактные отношения с другими субъектами, находить наиболее выгодных поставщиков и покупателей, нанимать именно то количество рабочей силы, которое ему необходимо, совершать выгодные для себя сделки со своей собственностью. </w:t>
      </w:r>
    </w:p>
    <w:p w:rsidR="00D02214" w:rsidRDefault="00D02214">
      <w:pPr>
        <w:widowControl w:val="0"/>
        <w:spacing w:line="360" w:lineRule="auto"/>
        <w:ind w:firstLine="720"/>
        <w:jc w:val="both"/>
        <w:rPr>
          <w:rFonts w:ascii="Arial" w:hAnsi="Arial" w:cs="Arial"/>
          <w:sz w:val="28"/>
        </w:rPr>
      </w:pPr>
      <w:r>
        <w:rPr>
          <w:rFonts w:ascii="Arial" w:hAnsi="Arial" w:cs="Arial"/>
          <w:sz w:val="28"/>
        </w:rPr>
        <w:t>Во-вторых, возможность каждого экономического субъекта вступать в контрактные отношения с другими субъектами ради максимализации прибыли, не должна препятствовать реализации данной возможности другим субъектам, которые также должны быть свободны в выборе тех экономических решений, которые максимизируют их прибыль.</w:t>
      </w:r>
    </w:p>
    <w:p w:rsidR="00D02214" w:rsidRDefault="00D02214">
      <w:pPr>
        <w:widowControl w:val="0"/>
        <w:spacing w:line="360" w:lineRule="auto"/>
        <w:ind w:firstLine="720"/>
        <w:jc w:val="both"/>
        <w:rPr>
          <w:rFonts w:ascii="Arial" w:hAnsi="Arial" w:cs="Arial"/>
          <w:sz w:val="28"/>
        </w:rPr>
      </w:pPr>
      <w:r>
        <w:rPr>
          <w:rFonts w:ascii="Arial" w:hAnsi="Arial" w:cs="Arial"/>
          <w:sz w:val="28"/>
        </w:rPr>
        <w:t>Из этих двух основополагающих принципов вытекают предпосылки возникновения рынка:</w:t>
      </w:r>
    </w:p>
    <w:p w:rsidR="00D02214" w:rsidRDefault="00D02214">
      <w:pPr>
        <w:widowControl w:val="0"/>
        <w:spacing w:line="360" w:lineRule="auto"/>
        <w:ind w:firstLine="720"/>
        <w:jc w:val="both"/>
        <w:rPr>
          <w:rFonts w:ascii="Arial" w:hAnsi="Arial" w:cs="Arial"/>
          <w:sz w:val="28"/>
        </w:rPr>
      </w:pPr>
      <w:r>
        <w:rPr>
          <w:rFonts w:ascii="Arial" w:hAnsi="Arial" w:cs="Arial"/>
          <w:sz w:val="28"/>
        </w:rPr>
        <w:t xml:space="preserve">- точное разделение прав собственности - наиболее полно условиям рынка отвечает частная собственность, хотя на протяжении всей экономической истории частная собственность соседствует с другими формами собственности, и, несмотря на существующее мнение, что она образует основу рыночной системы, именно сосуществование различных форм, на мой взгляд, и определяет существование рынка; </w:t>
      </w:r>
    </w:p>
    <w:p w:rsidR="00D02214" w:rsidRDefault="00D02214">
      <w:pPr>
        <w:widowControl w:val="0"/>
        <w:spacing w:line="360" w:lineRule="auto"/>
        <w:ind w:firstLine="720"/>
        <w:jc w:val="both"/>
        <w:rPr>
          <w:rFonts w:ascii="Arial" w:hAnsi="Arial" w:cs="Arial"/>
          <w:sz w:val="28"/>
        </w:rPr>
      </w:pPr>
      <w:r>
        <w:rPr>
          <w:rFonts w:ascii="Arial" w:hAnsi="Arial" w:cs="Arial"/>
          <w:sz w:val="28"/>
        </w:rPr>
        <w:t>- свободные контракты - они дают возможность экономическим субъектам максимизировать прибыль, позволяя независимо друг от друга (но не от экономической среды в целом), выбирать своих контрагентов во всех сферах своей деятельности (товаропроизводители, потребители, посредники и др.);</w:t>
      </w:r>
    </w:p>
    <w:p w:rsidR="00D02214" w:rsidRDefault="00D02214">
      <w:pPr>
        <w:pStyle w:val="aa"/>
      </w:pPr>
      <w:r>
        <w:t>- свободная конкуренция - возможность равноправного соперничества между производителями за сбыт продукции, она пронизывает все экономические отношения в рыночной системе (что является частью соперничества в более широком смысле во всех сферах существования общества - политика, юриспруденция, культура), но важно чтоб она протекала с соблюдением всех моральных норм и юридических правил.</w:t>
      </w:r>
    </w:p>
    <w:p w:rsidR="00D02214" w:rsidRDefault="00D02214">
      <w:pPr>
        <w:widowControl w:val="0"/>
        <w:spacing w:line="360" w:lineRule="auto"/>
        <w:jc w:val="both"/>
        <w:rPr>
          <w:rFonts w:ascii="Arial" w:hAnsi="Arial" w:cs="Arial"/>
          <w:sz w:val="28"/>
        </w:rPr>
      </w:pPr>
    </w:p>
    <w:p w:rsidR="00D02214" w:rsidRDefault="00D02214">
      <w:pPr>
        <w:widowControl w:val="0"/>
        <w:spacing w:line="360" w:lineRule="auto"/>
        <w:jc w:val="center"/>
        <w:rPr>
          <w:rFonts w:ascii="Arial" w:hAnsi="Arial" w:cs="Arial"/>
          <w:b/>
          <w:sz w:val="28"/>
        </w:rPr>
      </w:pPr>
      <w:r>
        <w:rPr>
          <w:rFonts w:ascii="Arial" w:hAnsi="Arial" w:cs="Arial"/>
          <w:b/>
          <w:sz w:val="28"/>
        </w:rPr>
        <w:t>2. СУБЪЕКТЫ РЫНОЧНОЙ ЭКОНОМИКИ</w:t>
      </w:r>
    </w:p>
    <w:p w:rsidR="00D02214" w:rsidRDefault="00D02214">
      <w:pPr>
        <w:widowControl w:val="0"/>
        <w:spacing w:line="360" w:lineRule="auto"/>
        <w:ind w:firstLine="720"/>
        <w:jc w:val="both"/>
        <w:rPr>
          <w:rFonts w:ascii="Arial" w:hAnsi="Arial" w:cs="Arial"/>
          <w:sz w:val="28"/>
        </w:rPr>
      </w:pPr>
      <w:r>
        <w:rPr>
          <w:rFonts w:ascii="Arial" w:hAnsi="Arial" w:cs="Arial"/>
          <w:sz w:val="28"/>
        </w:rPr>
        <w:t xml:space="preserve">В литературных источниках выделяются различные субъекты рыночной экономики: личность, семья, социальная группа, производственный коллектив, регион, государство. </w:t>
      </w:r>
    </w:p>
    <w:p w:rsidR="00D02214" w:rsidRDefault="00D02214">
      <w:pPr>
        <w:widowControl w:val="0"/>
        <w:spacing w:line="360" w:lineRule="auto"/>
        <w:ind w:firstLine="720"/>
        <w:jc w:val="both"/>
        <w:rPr>
          <w:rFonts w:ascii="Arial" w:hAnsi="Arial" w:cs="Arial"/>
          <w:sz w:val="28"/>
        </w:rPr>
      </w:pPr>
      <w:r>
        <w:rPr>
          <w:rFonts w:ascii="Arial" w:hAnsi="Arial" w:cs="Arial"/>
          <w:sz w:val="28"/>
        </w:rPr>
        <w:t xml:space="preserve">Фактически всех их можно разделить на две большие группы - производители и потребители. И жестко разграничить их между собой невозможно в виду того, что во времени один и тот же субъект может выступать в качестве того или другого в различных экономических процессах. </w:t>
      </w:r>
    </w:p>
    <w:p w:rsidR="00D02214" w:rsidRDefault="00D02214">
      <w:pPr>
        <w:widowControl w:val="0"/>
        <w:spacing w:line="360" w:lineRule="auto"/>
        <w:ind w:firstLine="720"/>
        <w:jc w:val="both"/>
        <w:rPr>
          <w:rFonts w:ascii="Arial" w:hAnsi="Arial" w:cs="Arial"/>
          <w:sz w:val="28"/>
        </w:rPr>
      </w:pPr>
      <w:r>
        <w:rPr>
          <w:rFonts w:ascii="Arial" w:hAnsi="Arial" w:cs="Arial"/>
          <w:sz w:val="28"/>
        </w:rPr>
        <w:t xml:space="preserve">Рассмотрим подтверждение этого на примере произвольной Фирмы. Для производства некого товара Фирма закупает определенные материалы, нанимает рабочую силу, берет кредиты, арендует помещение или имущество, выступая во всех этих случаях, как потребитель. В дальнейшем в процессе производства Фирма выступает как производитель материальных благ. Если же она продает товар, произведенный другой Фирмой, она является продавцом или посредником, и по сути своей является производителем услуг. Также можно рассмотреть любого другого экономического субъекта, и всё равно он будет проходить две фазы существования, хотя и в различных формах. </w:t>
      </w:r>
    </w:p>
    <w:p w:rsidR="00D02214" w:rsidRDefault="00D02214">
      <w:pPr>
        <w:widowControl w:val="0"/>
        <w:spacing w:line="360" w:lineRule="auto"/>
        <w:ind w:firstLine="720"/>
        <w:jc w:val="both"/>
        <w:rPr>
          <w:rFonts w:ascii="Arial" w:hAnsi="Arial" w:cs="Arial"/>
          <w:sz w:val="28"/>
        </w:rPr>
      </w:pPr>
      <w:r>
        <w:rPr>
          <w:rFonts w:ascii="Arial" w:hAnsi="Arial" w:cs="Arial"/>
          <w:sz w:val="28"/>
        </w:rPr>
        <w:t xml:space="preserve">Исходя из сказанного выше, можно сказать, что все экономические субъекты в классической рыночной экономике равнозначны, имеют равные права и возможности, взаимодействуют между собой на паритетных началах. </w:t>
      </w:r>
    </w:p>
    <w:p w:rsidR="00D02214" w:rsidRDefault="00D02214">
      <w:pPr>
        <w:widowControl w:val="0"/>
        <w:spacing w:line="360" w:lineRule="auto"/>
        <w:ind w:firstLine="720"/>
        <w:jc w:val="both"/>
        <w:rPr>
          <w:rFonts w:ascii="Arial" w:hAnsi="Arial" w:cs="Arial"/>
          <w:sz w:val="28"/>
        </w:rPr>
      </w:pPr>
      <w:r>
        <w:rPr>
          <w:rFonts w:ascii="Arial" w:hAnsi="Arial" w:cs="Arial"/>
          <w:sz w:val="28"/>
        </w:rPr>
        <w:t>Но среди всех субъектов выделяется один - государство, которое в силу специфики своего образования и функций, обладает свойством (правом, возможностью) определять правила поведения других субъектов.</w:t>
      </w:r>
    </w:p>
    <w:p w:rsidR="00D02214" w:rsidRDefault="00D02214">
      <w:pPr>
        <w:widowControl w:val="0"/>
        <w:spacing w:line="360" w:lineRule="auto"/>
        <w:jc w:val="both"/>
        <w:rPr>
          <w:rFonts w:ascii="Arial" w:hAnsi="Arial" w:cs="Arial"/>
          <w:sz w:val="28"/>
        </w:rPr>
      </w:pPr>
    </w:p>
    <w:p w:rsidR="00D02214" w:rsidRDefault="00D02214">
      <w:pPr>
        <w:widowControl w:val="0"/>
        <w:spacing w:line="360" w:lineRule="auto"/>
        <w:jc w:val="both"/>
        <w:rPr>
          <w:rFonts w:ascii="Arial" w:hAnsi="Arial" w:cs="Arial"/>
          <w:sz w:val="28"/>
        </w:rPr>
      </w:pPr>
    </w:p>
    <w:p w:rsidR="00D02214" w:rsidRDefault="00D02214">
      <w:pPr>
        <w:widowControl w:val="0"/>
        <w:spacing w:line="360" w:lineRule="auto"/>
        <w:jc w:val="both"/>
        <w:rPr>
          <w:rFonts w:ascii="Arial" w:hAnsi="Arial" w:cs="Arial"/>
          <w:sz w:val="28"/>
        </w:rPr>
      </w:pPr>
    </w:p>
    <w:p w:rsidR="00D02214" w:rsidRDefault="00D02214">
      <w:pPr>
        <w:widowControl w:val="0"/>
        <w:spacing w:line="360" w:lineRule="auto"/>
        <w:jc w:val="both"/>
        <w:rPr>
          <w:rFonts w:ascii="Arial" w:hAnsi="Arial" w:cs="Arial"/>
          <w:sz w:val="28"/>
        </w:rPr>
      </w:pPr>
    </w:p>
    <w:p w:rsidR="00D02214" w:rsidRDefault="00D02214">
      <w:pPr>
        <w:widowControl w:val="0"/>
        <w:spacing w:line="360" w:lineRule="auto"/>
        <w:jc w:val="both"/>
        <w:rPr>
          <w:rFonts w:ascii="Arial" w:hAnsi="Arial" w:cs="Arial"/>
          <w:sz w:val="28"/>
        </w:rPr>
      </w:pPr>
    </w:p>
    <w:p w:rsidR="00D02214" w:rsidRDefault="00D02214">
      <w:pPr>
        <w:widowControl w:val="0"/>
        <w:spacing w:line="360" w:lineRule="auto"/>
        <w:jc w:val="both"/>
        <w:rPr>
          <w:rFonts w:ascii="Arial" w:hAnsi="Arial" w:cs="Arial"/>
          <w:sz w:val="28"/>
        </w:rPr>
      </w:pPr>
    </w:p>
    <w:p w:rsidR="00D02214" w:rsidRDefault="00D02214">
      <w:pPr>
        <w:widowControl w:val="0"/>
        <w:spacing w:line="360" w:lineRule="auto"/>
        <w:jc w:val="both"/>
        <w:rPr>
          <w:rFonts w:ascii="Arial" w:hAnsi="Arial" w:cs="Arial"/>
          <w:sz w:val="28"/>
        </w:rPr>
      </w:pPr>
    </w:p>
    <w:p w:rsidR="00D02214" w:rsidRDefault="00D02214">
      <w:pPr>
        <w:widowControl w:val="0"/>
        <w:spacing w:line="360" w:lineRule="auto"/>
        <w:jc w:val="both"/>
        <w:rPr>
          <w:rFonts w:ascii="Arial" w:hAnsi="Arial" w:cs="Arial"/>
          <w:sz w:val="28"/>
          <w:lang w:val="en-US"/>
        </w:rPr>
      </w:pPr>
    </w:p>
    <w:p w:rsidR="00D02214" w:rsidRDefault="00D02214">
      <w:pPr>
        <w:widowControl w:val="0"/>
        <w:spacing w:line="360" w:lineRule="auto"/>
        <w:jc w:val="both"/>
        <w:rPr>
          <w:rFonts w:ascii="Arial" w:hAnsi="Arial" w:cs="Arial"/>
          <w:sz w:val="28"/>
          <w:lang w:val="en-US"/>
        </w:rPr>
      </w:pPr>
    </w:p>
    <w:p w:rsidR="00D02214" w:rsidRDefault="00D02214">
      <w:pPr>
        <w:widowControl w:val="0"/>
        <w:spacing w:line="360" w:lineRule="auto"/>
        <w:jc w:val="both"/>
        <w:rPr>
          <w:rFonts w:ascii="Arial" w:hAnsi="Arial" w:cs="Arial"/>
          <w:sz w:val="28"/>
          <w:lang w:val="en-US"/>
        </w:rPr>
      </w:pPr>
    </w:p>
    <w:p w:rsidR="00D02214" w:rsidRDefault="00D02214">
      <w:pPr>
        <w:widowControl w:val="0"/>
        <w:spacing w:line="360" w:lineRule="auto"/>
        <w:jc w:val="center"/>
        <w:rPr>
          <w:rFonts w:ascii="Arial" w:hAnsi="Arial" w:cs="Arial"/>
          <w:b/>
          <w:sz w:val="28"/>
          <w:lang w:val="en-US"/>
        </w:rPr>
      </w:pPr>
      <w:r>
        <w:rPr>
          <w:rFonts w:ascii="Arial" w:hAnsi="Arial" w:cs="Arial"/>
          <w:b/>
          <w:sz w:val="28"/>
        </w:rPr>
        <w:t>ГЛАВА 2. РЕГУЛИРУЕМАЯ РЫНОЧНАЯ ЭКОНОМИКА</w:t>
      </w:r>
    </w:p>
    <w:p w:rsidR="00D02214" w:rsidRDefault="00D02214">
      <w:pPr>
        <w:widowControl w:val="0"/>
        <w:spacing w:line="360" w:lineRule="auto"/>
        <w:jc w:val="center"/>
        <w:rPr>
          <w:rFonts w:ascii="Arial" w:hAnsi="Arial" w:cs="Arial"/>
          <w:b/>
          <w:sz w:val="28"/>
          <w:lang w:val="en-US"/>
        </w:rPr>
      </w:pPr>
    </w:p>
    <w:p w:rsidR="00D02214" w:rsidRDefault="00D02214">
      <w:pPr>
        <w:widowControl w:val="0"/>
        <w:spacing w:line="360" w:lineRule="auto"/>
        <w:jc w:val="center"/>
        <w:rPr>
          <w:rFonts w:ascii="Arial" w:hAnsi="Arial" w:cs="Arial"/>
          <w:b/>
          <w:sz w:val="28"/>
        </w:rPr>
      </w:pPr>
      <w:r>
        <w:rPr>
          <w:rFonts w:ascii="Arial" w:hAnsi="Arial" w:cs="Arial"/>
          <w:b/>
          <w:sz w:val="28"/>
        </w:rPr>
        <w:t>1. ГОСУДАРСТВО КАК СУБЪЕКТ РЫНОЧНОЙ ЭКОНОМИКИ</w:t>
      </w:r>
    </w:p>
    <w:p w:rsidR="00D02214" w:rsidRDefault="00D02214">
      <w:pPr>
        <w:widowControl w:val="0"/>
        <w:spacing w:line="360" w:lineRule="auto"/>
        <w:ind w:firstLine="708"/>
        <w:jc w:val="both"/>
        <w:rPr>
          <w:rFonts w:ascii="Arial" w:hAnsi="Arial" w:cs="Arial"/>
          <w:sz w:val="28"/>
        </w:rPr>
      </w:pPr>
      <w:r>
        <w:rPr>
          <w:rFonts w:ascii="Arial" w:hAnsi="Arial" w:cs="Arial"/>
          <w:sz w:val="28"/>
        </w:rPr>
        <w:t xml:space="preserve">Государство как субъект экономических отношений - это совокупность организаций, наделенных правом и обязанностью устанавливать и защищать обязательные для других субъектов рынка условия экономической деятельности и перераспределять результаты их деятельности. </w:t>
      </w:r>
    </w:p>
    <w:p w:rsidR="00D02214" w:rsidRDefault="00D02214">
      <w:pPr>
        <w:widowControl w:val="0"/>
        <w:spacing w:line="360" w:lineRule="auto"/>
        <w:ind w:firstLine="708"/>
        <w:jc w:val="both"/>
        <w:rPr>
          <w:rFonts w:ascii="Arial" w:hAnsi="Arial" w:cs="Arial"/>
          <w:sz w:val="28"/>
        </w:rPr>
      </w:pPr>
      <w:r>
        <w:rPr>
          <w:rFonts w:ascii="Arial" w:hAnsi="Arial" w:cs="Arial"/>
          <w:sz w:val="28"/>
        </w:rPr>
        <w:t>Под совокупностью организаций понимается взаимосвязанная и иерархическая система управления обществом и экономикой: глава государства, правительство, парламент, центральный банк, государственные органы управления всех уровней. Их важнейшая особенность в том, что они в принудительном порядке устанавливают условия экономической деятельности и контролируют их исполнение.</w:t>
      </w:r>
    </w:p>
    <w:p w:rsidR="00D02214" w:rsidRDefault="00D02214">
      <w:pPr>
        <w:widowControl w:val="0"/>
        <w:spacing w:line="360" w:lineRule="auto"/>
        <w:ind w:firstLine="708"/>
        <w:jc w:val="both"/>
        <w:rPr>
          <w:rFonts w:ascii="Arial" w:hAnsi="Arial" w:cs="Arial"/>
          <w:sz w:val="28"/>
        </w:rPr>
      </w:pPr>
      <w:r>
        <w:rPr>
          <w:rFonts w:ascii="Arial" w:hAnsi="Arial" w:cs="Arial"/>
          <w:sz w:val="28"/>
        </w:rPr>
        <w:t>Под условиями понимаются законы, процедуры и нормы. Законы определяют требования государства к экономическим субъектам, которые принимают форму ограничений (запретов) и предписаний (обязательных действий). Процедуры устанавливают порядок, последовательность действий, права и обязанности участников экономического или юридического взаимодействия. Нормы фиксируют обязательные экономические параметры, такие как минимальная заработная плата.</w:t>
      </w:r>
    </w:p>
    <w:p w:rsidR="00D02214" w:rsidRDefault="00D02214">
      <w:pPr>
        <w:widowControl w:val="0"/>
        <w:spacing w:line="360" w:lineRule="auto"/>
        <w:ind w:firstLine="708"/>
        <w:jc w:val="both"/>
        <w:rPr>
          <w:rFonts w:ascii="Arial" w:hAnsi="Arial" w:cs="Arial"/>
          <w:sz w:val="28"/>
        </w:rPr>
      </w:pPr>
      <w:r>
        <w:rPr>
          <w:rFonts w:ascii="Arial" w:hAnsi="Arial" w:cs="Arial"/>
          <w:sz w:val="28"/>
        </w:rPr>
        <w:t xml:space="preserve">Установленные государством условия носят обязательный характер, хотя различные из них по разному влияют на экономические процессы - жестко регламентируют или же просто ограничивают сферу применения. Второе важное свойство - государство защищает установленные им условия. Причем это не только право, но и обязанность государства. </w:t>
      </w:r>
    </w:p>
    <w:p w:rsidR="00D02214" w:rsidRDefault="00D02214">
      <w:pPr>
        <w:widowControl w:val="0"/>
        <w:spacing w:line="360" w:lineRule="auto"/>
        <w:ind w:firstLine="708"/>
        <w:jc w:val="both"/>
        <w:rPr>
          <w:rFonts w:ascii="Arial" w:hAnsi="Arial" w:cs="Arial"/>
          <w:sz w:val="28"/>
        </w:rPr>
      </w:pPr>
      <w:r>
        <w:rPr>
          <w:rFonts w:ascii="Arial" w:hAnsi="Arial" w:cs="Arial"/>
          <w:sz w:val="28"/>
        </w:rPr>
        <w:t>Особенность государства как экономического субъекта - это то, что оно не руководствуется рыночными принципами максимализации прибыли и эквивалентности обмена, так как в своей законодательной и экономической деятельности, оно руководствуется целями согласования интересов различных слоев общества, поддержания социальной справедливости, обеспечения экономического роста и другими, которые выходят за рамки рыночных принципов.</w:t>
      </w:r>
    </w:p>
    <w:p w:rsidR="00D02214" w:rsidRDefault="00D02214">
      <w:pPr>
        <w:widowControl w:val="0"/>
        <w:spacing w:line="360" w:lineRule="auto"/>
        <w:ind w:firstLine="708"/>
        <w:jc w:val="both"/>
        <w:rPr>
          <w:rFonts w:ascii="Arial" w:hAnsi="Arial" w:cs="Arial"/>
          <w:sz w:val="28"/>
        </w:rPr>
      </w:pPr>
      <w:r>
        <w:rPr>
          <w:rFonts w:ascii="Arial" w:hAnsi="Arial" w:cs="Arial"/>
          <w:sz w:val="28"/>
        </w:rPr>
        <w:t>Существование государства, как субъекта рыночной экономики, привело к крайней необходимости государственного регулирования - государство как самый крупный инвестор, владелец материальных и нематериальных средств, основной потребитель промышленной продукции специфического назначения (вооружение, оборудование для ядерной энергетики и космоса, а также другие капиталоемкие технологии) играет самую значительную роль на рынке. В тоже время государство обладает субъективизмом по причине субъективной природы составляющих его элементов - людей. Именно в этом, на мой взгляд, существует основное противоречие - существование государство определяет необходимость государственного регулирования, из чего вытекает - существование классической рыночной экономики в масштабах государства не возможно.</w:t>
      </w:r>
    </w:p>
    <w:p w:rsidR="00D02214" w:rsidRDefault="00D02214">
      <w:pPr>
        <w:widowControl w:val="0"/>
        <w:spacing w:line="360" w:lineRule="auto"/>
        <w:jc w:val="center"/>
        <w:rPr>
          <w:rFonts w:ascii="Arial" w:hAnsi="Arial" w:cs="Arial"/>
          <w:sz w:val="28"/>
        </w:rPr>
      </w:pPr>
      <w:r>
        <w:rPr>
          <w:rFonts w:ascii="Arial" w:hAnsi="Arial" w:cs="Arial"/>
          <w:b/>
          <w:sz w:val="28"/>
        </w:rPr>
        <w:t>2. ТЕОРИЯ РЕГУЛИРУЕМОЙ РЫНОЧНОЙ ЭКОНОМИКИ</w:t>
      </w:r>
    </w:p>
    <w:p w:rsidR="00D02214" w:rsidRDefault="00D02214">
      <w:pPr>
        <w:suppressAutoHyphens/>
        <w:spacing w:line="360" w:lineRule="auto"/>
        <w:ind w:right="-6" w:firstLine="660"/>
        <w:jc w:val="both"/>
        <w:rPr>
          <w:rFonts w:ascii="Arial" w:hAnsi="Arial" w:cs="Arial"/>
          <w:sz w:val="28"/>
          <w:u w:val="single"/>
        </w:rPr>
      </w:pPr>
      <w:r>
        <w:rPr>
          <w:rFonts w:ascii="Arial" w:hAnsi="Arial" w:cs="Arial"/>
          <w:sz w:val="28"/>
        </w:rPr>
        <w:t>Отношение к государственному вмешательству в рыночную экономику было различным на разных этапах ее становления и развития. В период формирования рыночных отношений в XVII и XVIII вв. господствовавшая тогда экономическая доктрина - меркантилизм - основывалась на призна</w:t>
      </w:r>
      <w:r>
        <w:rPr>
          <w:rFonts w:ascii="Arial" w:hAnsi="Arial" w:cs="Arial"/>
          <w:sz w:val="28"/>
        </w:rPr>
        <w:softHyphen/>
        <w:t>нии безусловной необходимости государственного регулирования для раз</w:t>
      </w:r>
      <w:r>
        <w:rPr>
          <w:rFonts w:ascii="Arial" w:hAnsi="Arial" w:cs="Arial"/>
          <w:sz w:val="28"/>
        </w:rPr>
        <w:softHyphen/>
        <w:t>вития в стране торговли и промышленности.</w:t>
      </w:r>
    </w:p>
    <w:p w:rsidR="00D02214" w:rsidRDefault="00D02214">
      <w:pPr>
        <w:suppressAutoHyphens/>
        <w:spacing w:line="360" w:lineRule="auto"/>
        <w:ind w:right="-6" w:firstLine="660"/>
        <w:jc w:val="both"/>
        <w:rPr>
          <w:rFonts w:ascii="Arial" w:hAnsi="Arial" w:cs="Arial"/>
          <w:sz w:val="28"/>
        </w:rPr>
      </w:pPr>
      <w:r>
        <w:rPr>
          <w:rFonts w:ascii="Arial" w:hAnsi="Arial" w:cs="Arial"/>
          <w:sz w:val="28"/>
        </w:rPr>
        <w:t>С развитием рыночных отношений набравший силу класс предпринима</w:t>
      </w:r>
      <w:r>
        <w:rPr>
          <w:rFonts w:ascii="Arial" w:hAnsi="Arial" w:cs="Arial"/>
          <w:sz w:val="28"/>
        </w:rPr>
        <w:softHyphen/>
        <w:t>телей начал рассматривать государственное вмешательство и связанные с этим ограничения как помеху в своей деятельности. Не удивительно, что пришедшие в конце XVIII в. на смену меркантилизму идеи экономического либерализма, которые негативно оценивали государственное вмешательство в экономику, сразу нашли огромное число горячих поклонников.</w:t>
      </w:r>
    </w:p>
    <w:p w:rsidR="00D02214" w:rsidRDefault="00D02214">
      <w:pPr>
        <w:suppressAutoHyphens/>
        <w:spacing w:line="360" w:lineRule="auto"/>
        <w:ind w:right="-6" w:firstLine="660"/>
        <w:jc w:val="both"/>
        <w:rPr>
          <w:rFonts w:ascii="Arial" w:hAnsi="Arial" w:cs="Arial"/>
          <w:sz w:val="28"/>
        </w:rPr>
      </w:pPr>
      <w:r>
        <w:rPr>
          <w:rFonts w:ascii="Arial" w:hAnsi="Arial" w:cs="Arial"/>
          <w:sz w:val="28"/>
        </w:rPr>
        <w:t>Вне зависимости от господствующих экономических доктрин никто и никогда не снимал с национальных правительств ответс</w:t>
      </w:r>
      <w:r>
        <w:rPr>
          <w:rFonts w:ascii="Arial" w:hAnsi="Arial" w:cs="Arial"/>
          <w:sz w:val="28"/>
        </w:rPr>
        <w:softHyphen/>
        <w:t>твенности за экономическое положение страны. Все сходятся в понимании того, что невидимая рука рынка должна дополняться видимой рукой государства.</w:t>
      </w:r>
    </w:p>
    <w:p w:rsidR="00D02214" w:rsidRDefault="00D02214">
      <w:pPr>
        <w:widowControl w:val="0"/>
        <w:spacing w:line="360" w:lineRule="auto"/>
        <w:ind w:firstLine="720"/>
        <w:jc w:val="both"/>
        <w:rPr>
          <w:rFonts w:ascii="Arial" w:hAnsi="Arial" w:cs="Arial"/>
          <w:sz w:val="28"/>
        </w:rPr>
      </w:pPr>
      <w:r>
        <w:rPr>
          <w:rFonts w:ascii="Arial" w:hAnsi="Arial" w:cs="Arial"/>
          <w:sz w:val="28"/>
        </w:rPr>
        <w:t xml:space="preserve">Развитие рыночной экономики по неоклассическому типу в первой половине </w:t>
      </w:r>
      <w:r>
        <w:rPr>
          <w:rFonts w:ascii="Arial" w:hAnsi="Arial" w:cs="Arial"/>
          <w:sz w:val="28"/>
          <w:lang w:val="en-US"/>
        </w:rPr>
        <w:t>XX</w:t>
      </w:r>
      <w:r>
        <w:rPr>
          <w:rFonts w:ascii="Arial" w:hAnsi="Arial" w:cs="Arial"/>
          <w:sz w:val="28"/>
        </w:rPr>
        <w:t xml:space="preserve"> века выявила неспособность неоклассической теории найти приемлемые решения проблем и противоречий капитализма, что привело к глубокому экономическому кризису.</w:t>
      </w:r>
    </w:p>
    <w:p w:rsidR="00D02214" w:rsidRDefault="00D02214">
      <w:pPr>
        <w:widowControl w:val="0"/>
        <w:spacing w:line="360" w:lineRule="auto"/>
        <w:ind w:firstLine="720"/>
        <w:jc w:val="both"/>
        <w:rPr>
          <w:rFonts w:ascii="Arial" w:hAnsi="Arial" w:cs="Arial"/>
          <w:sz w:val="28"/>
        </w:rPr>
      </w:pPr>
      <w:r>
        <w:rPr>
          <w:rFonts w:ascii="Arial" w:hAnsi="Arial" w:cs="Arial"/>
          <w:sz w:val="28"/>
        </w:rPr>
        <w:t>Именно тогда и выступил с книгой "Общая теория занятости, процента и денег" английский экономист Джон Мейнард Кейнс, который положил начало новому направлению экономической науки, в дальнейшем названному кейнсианством. Настоящее учение впервые предложило теоретическое обоснование экономической политики, практическое осуществление которой привело к формированию смешанной экономической системы, сочетающей рыночное и государственное управление экономикой.</w:t>
      </w:r>
    </w:p>
    <w:p w:rsidR="00D02214" w:rsidRDefault="00D02214">
      <w:pPr>
        <w:widowControl w:val="0"/>
        <w:spacing w:line="360" w:lineRule="auto"/>
        <w:ind w:firstLine="720"/>
        <w:jc w:val="both"/>
        <w:rPr>
          <w:rFonts w:ascii="Arial" w:hAnsi="Arial" w:cs="Arial"/>
          <w:sz w:val="28"/>
        </w:rPr>
      </w:pPr>
      <w:r>
        <w:rPr>
          <w:rFonts w:ascii="Arial" w:hAnsi="Arial" w:cs="Arial"/>
          <w:sz w:val="28"/>
        </w:rPr>
        <w:t>По мнению Кейнса, объектом государственного регулирования должен стать эффективный спрос в целом и особенно наиболее его важный компонент - инвестиции. Это вызвано тем, что динамика инвестиций в принципе значительно более подвижна, тенденции же изменения потребительского спроса гораздо меньше подвержены воздействию извне.</w:t>
      </w:r>
    </w:p>
    <w:p w:rsidR="00D02214" w:rsidRDefault="00D02214">
      <w:pPr>
        <w:widowControl w:val="0"/>
        <w:spacing w:line="360" w:lineRule="auto"/>
        <w:ind w:firstLine="720"/>
        <w:jc w:val="both"/>
        <w:rPr>
          <w:rFonts w:ascii="Arial" w:hAnsi="Arial" w:cs="Arial"/>
          <w:sz w:val="28"/>
        </w:rPr>
      </w:pPr>
      <w:r>
        <w:rPr>
          <w:rFonts w:ascii="Arial" w:hAnsi="Arial" w:cs="Arial"/>
          <w:sz w:val="28"/>
        </w:rPr>
        <w:t>Предложения Кейнса в области государственного регулирования экономики содержат четыре основные позиции: денежно-кредитная политика, расходы государственного бюджета, перераспределение доходов, протекционизм. Осуществление денежно-кредитного регулирования возможно посредством государственного вмешательства на денежном рынке - можно регулировать ставку процента в долговременной перспективе. Он предложил денежную политику, которая, по его мнению, должна активно способствовать экономическому подъему путем обеспечения достаточного количества денег в обращении и предельного снижения вследствие этого процентной ставки.</w:t>
      </w:r>
    </w:p>
    <w:p w:rsidR="00D02214" w:rsidRDefault="00D02214">
      <w:pPr>
        <w:widowControl w:val="0"/>
        <w:spacing w:line="360" w:lineRule="auto"/>
        <w:ind w:firstLine="720"/>
        <w:jc w:val="both"/>
        <w:rPr>
          <w:rFonts w:ascii="Arial" w:hAnsi="Arial" w:cs="Arial"/>
          <w:sz w:val="28"/>
        </w:rPr>
      </w:pPr>
      <w:r>
        <w:rPr>
          <w:rFonts w:ascii="Arial" w:hAnsi="Arial" w:cs="Arial"/>
          <w:sz w:val="28"/>
        </w:rPr>
        <w:t>Также он считал, что для смягчения пагубного влияния, которое оказывает сокращение частных инвестиций на национальный доход и на занятость, необходимо увеличивать государственные капиталовложения.</w:t>
      </w:r>
    </w:p>
    <w:p w:rsidR="00D02214" w:rsidRDefault="00D02214">
      <w:pPr>
        <w:widowControl w:val="0"/>
        <w:spacing w:line="360" w:lineRule="auto"/>
        <w:ind w:firstLine="720"/>
        <w:jc w:val="both"/>
        <w:rPr>
          <w:rFonts w:ascii="Arial" w:hAnsi="Arial" w:cs="Arial"/>
          <w:sz w:val="28"/>
        </w:rPr>
      </w:pPr>
      <w:r>
        <w:rPr>
          <w:rFonts w:ascii="Arial" w:hAnsi="Arial" w:cs="Arial"/>
          <w:sz w:val="28"/>
        </w:rPr>
        <w:t>Кейнс рекомендовал политику перераспределения национального дохода в пользу классов с наибольшими расходами, выступал против рантье, поддерживая тех предпринимателей, которые осуществляют производственные капиталовложения. Кроме того, он рекомендовал такую фискальную политику, которая была бы направлена на более равномерное распределение национального дохода, что, по его мнению, способствовало бы росту склонности к потреблению и, следовательно, увеличению эффективного спроса.</w:t>
      </w:r>
    </w:p>
    <w:p w:rsidR="00D02214" w:rsidRDefault="00D02214">
      <w:pPr>
        <w:widowControl w:val="0"/>
        <w:spacing w:line="360" w:lineRule="auto"/>
        <w:ind w:firstLine="720"/>
        <w:jc w:val="both"/>
        <w:rPr>
          <w:rFonts w:ascii="Arial" w:hAnsi="Arial" w:cs="Arial"/>
          <w:sz w:val="28"/>
        </w:rPr>
      </w:pPr>
      <w:r>
        <w:rPr>
          <w:rFonts w:ascii="Arial" w:hAnsi="Arial" w:cs="Arial"/>
          <w:sz w:val="28"/>
        </w:rPr>
        <w:t>В дальнейшем теория Кейнса развивалась его последователями. Его последователи главное внимание сосредоточили на том, чтобы объяснить механизм перехода от падения к экономическому подъему и в обратном направлении, так как устойчивый экономический рост возможен в случае, если капиталовложения равны сбережениям. Это, в свою очередь, означает, то в условиях устойчивой нормы сбережений и постоянной капиталоемкости полная занятость экономических ресурсов общества может быть обеспечена лишь на базе устойчивых темпов роста.</w:t>
      </w:r>
    </w:p>
    <w:p w:rsidR="00D02214" w:rsidRDefault="00D02214">
      <w:pPr>
        <w:widowControl w:val="0"/>
        <w:spacing w:line="360" w:lineRule="auto"/>
        <w:ind w:firstLine="720"/>
        <w:jc w:val="both"/>
        <w:rPr>
          <w:rFonts w:ascii="Arial" w:hAnsi="Arial" w:cs="Arial"/>
          <w:sz w:val="28"/>
        </w:rPr>
      </w:pPr>
      <w:r>
        <w:rPr>
          <w:rFonts w:ascii="Arial" w:hAnsi="Arial" w:cs="Arial"/>
          <w:sz w:val="28"/>
        </w:rPr>
        <w:t>Применение кейнсианской теории продвинуло вперед экономическую науку, несмотря на проявившиеся в ходе практической реализации недостатки. Однако общий вывод таков - стабильное развитие рыночной экономики возможно только при рациональном и грамотном государственном регулировании.</w:t>
      </w:r>
    </w:p>
    <w:p w:rsidR="00D02214" w:rsidRDefault="00D02214">
      <w:pPr>
        <w:widowControl w:val="0"/>
        <w:spacing w:line="360" w:lineRule="auto"/>
        <w:ind w:firstLine="720"/>
        <w:jc w:val="both"/>
        <w:rPr>
          <w:rFonts w:ascii="Arial" w:hAnsi="Arial" w:cs="Arial"/>
          <w:sz w:val="28"/>
        </w:rPr>
      </w:pPr>
      <w:r>
        <w:rPr>
          <w:rFonts w:ascii="Arial" w:hAnsi="Arial" w:cs="Arial"/>
          <w:sz w:val="28"/>
        </w:rPr>
        <w:t>Основываясь на принципах кейнсианской (неокейнсианской) теории, ученые-экономисты выработали стройную систему государственного регулирования экономики, которая в той или иной форме реализуется в различных странах (одно из ярких проявлений - шведский "социализм").</w:t>
      </w: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lang w:val="en-US"/>
        </w:rPr>
      </w:pPr>
    </w:p>
    <w:p w:rsidR="00D02214" w:rsidRDefault="00D02214">
      <w:pPr>
        <w:spacing w:line="360" w:lineRule="auto"/>
        <w:jc w:val="center"/>
        <w:rPr>
          <w:rFonts w:ascii="Arial" w:hAnsi="Arial" w:cs="Arial"/>
          <w:b/>
          <w:sz w:val="28"/>
        </w:rPr>
      </w:pPr>
      <w:r>
        <w:rPr>
          <w:rFonts w:ascii="Arial" w:hAnsi="Arial" w:cs="Arial"/>
          <w:b/>
          <w:sz w:val="28"/>
        </w:rPr>
        <w:t>ГЛАВА 3. ГОСУДАРСТВЕННОЕ РЕГУЛИРОВАНИЕ</w:t>
      </w:r>
    </w:p>
    <w:p w:rsidR="00D02214" w:rsidRDefault="00D02214">
      <w:pPr>
        <w:spacing w:line="360" w:lineRule="auto"/>
        <w:jc w:val="center"/>
        <w:rPr>
          <w:rFonts w:ascii="Arial" w:hAnsi="Arial" w:cs="Arial"/>
          <w:b/>
          <w:sz w:val="28"/>
        </w:rPr>
      </w:pPr>
      <w:r>
        <w:rPr>
          <w:rFonts w:ascii="Arial" w:hAnsi="Arial" w:cs="Arial"/>
          <w:b/>
          <w:sz w:val="28"/>
        </w:rPr>
        <w:t xml:space="preserve"> ЭКОНОМИКИ В РОССИИ</w:t>
      </w:r>
    </w:p>
    <w:p w:rsidR="00D02214" w:rsidRDefault="00D02214">
      <w:pPr>
        <w:spacing w:line="360" w:lineRule="auto"/>
        <w:jc w:val="center"/>
        <w:rPr>
          <w:rFonts w:ascii="Arial" w:hAnsi="Arial" w:cs="Arial"/>
          <w:b/>
          <w:sz w:val="28"/>
        </w:rPr>
      </w:pPr>
    </w:p>
    <w:p w:rsidR="00D02214" w:rsidRDefault="00D02214">
      <w:pPr>
        <w:spacing w:line="360" w:lineRule="auto"/>
        <w:jc w:val="center"/>
        <w:rPr>
          <w:rFonts w:ascii="Arial" w:hAnsi="Arial" w:cs="Arial"/>
          <w:b/>
          <w:sz w:val="28"/>
        </w:rPr>
      </w:pPr>
      <w:r>
        <w:rPr>
          <w:rFonts w:ascii="Arial" w:hAnsi="Arial" w:cs="Arial"/>
          <w:b/>
          <w:sz w:val="28"/>
        </w:rPr>
        <w:t xml:space="preserve">1. НЕОБХОДИМОСТЬ ГОСУДАРСТВЕННОГО </w:t>
      </w:r>
    </w:p>
    <w:p w:rsidR="00D02214" w:rsidRDefault="00D02214">
      <w:pPr>
        <w:spacing w:line="360" w:lineRule="auto"/>
        <w:jc w:val="center"/>
        <w:rPr>
          <w:rFonts w:ascii="Arial" w:hAnsi="Arial" w:cs="Arial"/>
          <w:b/>
        </w:rPr>
      </w:pPr>
      <w:r>
        <w:rPr>
          <w:rFonts w:ascii="Arial" w:hAnsi="Arial" w:cs="Arial"/>
          <w:b/>
          <w:sz w:val="28"/>
        </w:rPr>
        <w:t>РЕГУЛИРОВАНИЯ В РОССИИ</w:t>
      </w:r>
    </w:p>
    <w:p w:rsidR="00D02214" w:rsidRDefault="00D02214">
      <w:pPr>
        <w:suppressAutoHyphens/>
        <w:spacing w:line="360" w:lineRule="auto"/>
        <w:ind w:right="-6" w:firstLine="660"/>
        <w:jc w:val="both"/>
        <w:rPr>
          <w:rFonts w:ascii="Arial" w:hAnsi="Arial" w:cs="Arial"/>
          <w:sz w:val="28"/>
        </w:rPr>
      </w:pPr>
      <w:r>
        <w:rPr>
          <w:rFonts w:ascii="Arial" w:hAnsi="Arial" w:cs="Arial"/>
          <w:sz w:val="28"/>
        </w:rPr>
        <w:t>Переход России от централизованно управляемого хозяйства к рыноч</w:t>
      </w:r>
      <w:r>
        <w:rPr>
          <w:rFonts w:ascii="Arial" w:hAnsi="Arial" w:cs="Arial"/>
          <w:sz w:val="28"/>
        </w:rPr>
        <w:softHyphen/>
        <w:t>ной экономике коренным образом меняет задачи, которые стоят перед го</w:t>
      </w:r>
      <w:r>
        <w:rPr>
          <w:rFonts w:ascii="Arial" w:hAnsi="Arial" w:cs="Arial"/>
          <w:sz w:val="28"/>
        </w:rPr>
        <w:softHyphen/>
        <w:t>сударством в экономической сфере. Изменение прежнего порядка, при ко</w:t>
      </w:r>
      <w:r>
        <w:rPr>
          <w:rFonts w:ascii="Arial" w:hAnsi="Arial" w:cs="Arial"/>
          <w:sz w:val="28"/>
        </w:rPr>
        <w:softHyphen/>
        <w:t>тором централизм достиг апогея, привело к тому, что в России быстрее пошел процесс разрушения старых механизмов централизованного государс</w:t>
      </w:r>
      <w:r>
        <w:rPr>
          <w:rFonts w:ascii="Arial" w:hAnsi="Arial" w:cs="Arial"/>
          <w:sz w:val="28"/>
        </w:rPr>
        <w:softHyphen/>
        <w:t>твенного регулирования, нежели создание новых, необходимых для прове</w:t>
      </w:r>
      <w:r>
        <w:rPr>
          <w:rFonts w:ascii="Arial" w:hAnsi="Arial" w:cs="Arial"/>
          <w:sz w:val="28"/>
        </w:rPr>
        <w:softHyphen/>
        <w:t>дения эффективных рыночных преобразований.</w:t>
      </w:r>
    </w:p>
    <w:p w:rsidR="00D02214" w:rsidRDefault="00D02214">
      <w:pPr>
        <w:spacing w:line="360" w:lineRule="auto"/>
        <w:ind w:firstLine="660"/>
        <w:jc w:val="both"/>
        <w:rPr>
          <w:rFonts w:ascii="Arial" w:hAnsi="Arial" w:cs="Arial"/>
          <w:sz w:val="28"/>
          <w:lang w:val="en-US"/>
        </w:rPr>
      </w:pPr>
      <w:r>
        <w:rPr>
          <w:rFonts w:ascii="Arial" w:hAnsi="Arial" w:cs="Arial"/>
          <w:sz w:val="28"/>
        </w:rPr>
        <w:t>Неприятие тоталитаризма, ориентации на либерально-демократическую систему ценностей не означает, что переходить следует к некой абс</w:t>
      </w:r>
      <w:r>
        <w:rPr>
          <w:rFonts w:ascii="Arial" w:hAnsi="Arial" w:cs="Arial"/>
          <w:sz w:val="28"/>
        </w:rPr>
        <w:softHyphen/>
        <w:t>трактной "безгосударственной" рыночной модели. В России многими восп</w:t>
      </w:r>
      <w:r>
        <w:rPr>
          <w:rFonts w:ascii="Arial" w:hAnsi="Arial" w:cs="Arial"/>
          <w:sz w:val="28"/>
        </w:rPr>
        <w:softHyphen/>
        <w:t>ринято как аксиома идея, согласно которой основой политических свобод и демократии могут быть полностью либерализованные рынки. Но это ут</w:t>
      </w:r>
      <w:r>
        <w:rPr>
          <w:rFonts w:ascii="Arial" w:hAnsi="Arial" w:cs="Arial"/>
          <w:sz w:val="28"/>
        </w:rPr>
        <w:softHyphen/>
        <w:t>верждение не только несколько искаженно трактует западный опыт, но и не учитывает российский менталитет с его многовековой традицией силь</w:t>
      </w:r>
      <w:r>
        <w:rPr>
          <w:rFonts w:ascii="Arial" w:hAnsi="Arial" w:cs="Arial"/>
          <w:sz w:val="28"/>
        </w:rPr>
        <w:softHyphen/>
        <w:t>ной центральной власти, правда, доведенной в ходе социального экспери</w:t>
      </w:r>
      <w:r>
        <w:rPr>
          <w:rFonts w:ascii="Arial" w:hAnsi="Arial" w:cs="Arial"/>
          <w:sz w:val="28"/>
        </w:rPr>
        <w:softHyphen/>
        <w:t>мента XX века до крайних форм. Системы, целиком основанной на политике невмешательства государства, не существовало и в XIX веке, и до не</w:t>
      </w:r>
      <w:r>
        <w:rPr>
          <w:rFonts w:ascii="Arial" w:hAnsi="Arial" w:cs="Arial"/>
          <w:sz w:val="28"/>
        </w:rPr>
        <w:softHyphen/>
        <w:t>го. В XX веке важнейшей составляющей успеха стран не только с развитой рыночной экономикой, но и, в еще большей степени, развивающихся, как уже отмечалось, явилась регулирующая роль государства.</w:t>
      </w:r>
    </w:p>
    <w:p w:rsidR="00D02214" w:rsidRDefault="00D02214">
      <w:pPr>
        <w:spacing w:line="360" w:lineRule="auto"/>
        <w:ind w:firstLine="660"/>
        <w:jc w:val="both"/>
        <w:rPr>
          <w:rFonts w:ascii="Arial" w:hAnsi="Arial" w:cs="Arial"/>
          <w:b/>
          <w:sz w:val="28"/>
          <w:lang w:val="en-US"/>
        </w:rPr>
      </w:pPr>
    </w:p>
    <w:p w:rsidR="00D02214" w:rsidRDefault="00D02214">
      <w:pPr>
        <w:widowControl w:val="0"/>
        <w:spacing w:line="360" w:lineRule="auto"/>
        <w:jc w:val="center"/>
        <w:rPr>
          <w:rFonts w:ascii="Arial" w:hAnsi="Arial" w:cs="Arial"/>
          <w:b/>
          <w:sz w:val="28"/>
        </w:rPr>
      </w:pPr>
      <w:r>
        <w:rPr>
          <w:rFonts w:ascii="Arial" w:hAnsi="Arial" w:cs="Arial"/>
          <w:b/>
          <w:sz w:val="28"/>
        </w:rPr>
        <w:t>2. ФОРМЫ ГОСУДАРСТВЕННОГО РЕГУЛИРОВАНИЯ</w:t>
      </w:r>
    </w:p>
    <w:p w:rsidR="00D02214" w:rsidRDefault="00D02214">
      <w:pPr>
        <w:widowControl w:val="0"/>
        <w:spacing w:line="360" w:lineRule="auto"/>
        <w:ind w:firstLine="720"/>
        <w:jc w:val="both"/>
        <w:rPr>
          <w:rFonts w:ascii="Arial" w:hAnsi="Arial" w:cs="Arial"/>
          <w:sz w:val="28"/>
        </w:rPr>
      </w:pPr>
      <w:r>
        <w:rPr>
          <w:rFonts w:ascii="Arial" w:hAnsi="Arial" w:cs="Arial"/>
          <w:sz w:val="28"/>
        </w:rPr>
        <w:t>Государственное регулирование ставит своей главной целью соблюдать интересы государства, общества в целом, социально незащищенных слоев населения, с учетом прав и свобод личности. Государство следит за тем, чтобы в условиях экономической свободы общественные интересы не были ущемлены устремлениями и интересами отдельных регионов, социальных групп, отраслей, монополий, предпринимателей, частных лиц. Государственное регулирование направлено также на защиту интересов будущих поколений, охрану окружающей среды, предотвращение ее загрязнения, гибели природы.</w:t>
      </w:r>
    </w:p>
    <w:p w:rsidR="00D02214" w:rsidRDefault="00D02214">
      <w:pPr>
        <w:widowControl w:val="0"/>
        <w:spacing w:line="360" w:lineRule="auto"/>
        <w:ind w:firstLine="720"/>
        <w:jc w:val="both"/>
        <w:rPr>
          <w:rFonts w:ascii="Arial" w:hAnsi="Arial" w:cs="Arial"/>
          <w:sz w:val="28"/>
        </w:rPr>
      </w:pPr>
      <w:r>
        <w:rPr>
          <w:rFonts w:ascii="Arial" w:hAnsi="Arial" w:cs="Arial"/>
          <w:sz w:val="28"/>
        </w:rPr>
        <w:t>Особыми формами государственного регулирования являются государственное планирование, прогнозирование и программирование.</w:t>
      </w:r>
    </w:p>
    <w:p w:rsidR="00D02214" w:rsidRDefault="00D02214">
      <w:pPr>
        <w:widowControl w:val="0"/>
        <w:spacing w:line="360" w:lineRule="auto"/>
        <w:ind w:firstLine="720"/>
        <w:jc w:val="both"/>
        <w:rPr>
          <w:rFonts w:ascii="Arial" w:hAnsi="Arial" w:cs="Arial"/>
          <w:sz w:val="28"/>
        </w:rPr>
      </w:pPr>
      <w:r>
        <w:rPr>
          <w:rFonts w:ascii="Arial" w:hAnsi="Arial" w:cs="Arial"/>
          <w:sz w:val="28"/>
        </w:rPr>
        <w:t>Экономическое планирование - предопределение будущего, построение активного образа, модели желаемого и намечаемого будущего состояния экономики с установлением путей, способов, средств и сроков достижения этого состояния, конечных рубежей планируемых действий.</w:t>
      </w:r>
    </w:p>
    <w:p w:rsidR="00D02214" w:rsidRDefault="00D02214">
      <w:pPr>
        <w:widowControl w:val="0"/>
        <w:spacing w:line="360" w:lineRule="auto"/>
        <w:ind w:firstLine="720"/>
        <w:jc w:val="both"/>
        <w:rPr>
          <w:rFonts w:ascii="Arial" w:hAnsi="Arial" w:cs="Arial"/>
          <w:sz w:val="28"/>
        </w:rPr>
      </w:pPr>
      <w:r>
        <w:rPr>
          <w:rFonts w:ascii="Arial" w:hAnsi="Arial" w:cs="Arial"/>
          <w:sz w:val="28"/>
        </w:rPr>
        <w:t>Экономическое прогнозирование - способ научного предвидения, построения вариантных гипотез возможных экономических траекторий, в проникновением на отдаленный промежуток времени.</w:t>
      </w:r>
    </w:p>
    <w:p w:rsidR="00D02214" w:rsidRDefault="00D02214">
      <w:pPr>
        <w:widowControl w:val="0"/>
        <w:spacing w:line="360" w:lineRule="auto"/>
        <w:ind w:firstLine="720"/>
        <w:jc w:val="both"/>
        <w:rPr>
          <w:rFonts w:ascii="Arial" w:hAnsi="Arial" w:cs="Arial"/>
          <w:sz w:val="28"/>
        </w:rPr>
      </w:pPr>
      <w:r>
        <w:rPr>
          <w:rFonts w:ascii="Arial" w:hAnsi="Arial" w:cs="Arial"/>
          <w:sz w:val="28"/>
        </w:rPr>
        <w:t>Государственное программирование - это наиболее развитая форма государственного планирования в национальном масштабе в форме крупных государственных социально-экономических программ, обычно называемых целевыми или комплексными.</w:t>
      </w:r>
    </w:p>
    <w:p w:rsidR="00D02214" w:rsidRDefault="00D02214">
      <w:pPr>
        <w:widowControl w:val="0"/>
        <w:spacing w:line="360" w:lineRule="auto"/>
        <w:ind w:firstLine="720"/>
        <w:jc w:val="both"/>
        <w:rPr>
          <w:rFonts w:ascii="Arial" w:hAnsi="Arial" w:cs="Arial"/>
          <w:sz w:val="28"/>
        </w:rPr>
      </w:pPr>
      <w:r>
        <w:rPr>
          <w:rFonts w:ascii="Arial" w:hAnsi="Arial" w:cs="Arial"/>
          <w:sz w:val="28"/>
        </w:rPr>
        <w:t>Среди остальных разнообразных форм государственного регулирования рассмотрим основные.</w:t>
      </w:r>
    </w:p>
    <w:p w:rsidR="00D02214" w:rsidRDefault="00D02214">
      <w:pPr>
        <w:widowControl w:val="0"/>
        <w:spacing w:line="360" w:lineRule="auto"/>
        <w:ind w:firstLine="720"/>
        <w:jc w:val="both"/>
        <w:rPr>
          <w:rFonts w:ascii="Arial" w:hAnsi="Arial" w:cs="Arial"/>
          <w:sz w:val="28"/>
        </w:rPr>
      </w:pPr>
      <w:r>
        <w:rPr>
          <w:rFonts w:ascii="Arial" w:hAnsi="Arial" w:cs="Arial"/>
          <w:sz w:val="28"/>
        </w:rPr>
        <w:t>Непосредственное государственное управление - объекты и отрасли, имеющие жизненно важное значение для экономики и общества (в основном военные, оборонные, энергетические, природоохранные, социально-культурные, жилищно-коммунальные, научные) частично или полностью управляются центральными государственными или местными органами.</w:t>
      </w:r>
    </w:p>
    <w:p w:rsidR="00D02214" w:rsidRDefault="00D02214">
      <w:pPr>
        <w:widowControl w:val="0"/>
        <w:spacing w:line="360" w:lineRule="auto"/>
        <w:ind w:firstLine="720"/>
        <w:jc w:val="both"/>
        <w:rPr>
          <w:rFonts w:ascii="Arial" w:hAnsi="Arial" w:cs="Arial"/>
          <w:sz w:val="28"/>
        </w:rPr>
      </w:pPr>
      <w:r>
        <w:rPr>
          <w:rFonts w:ascii="Arial" w:hAnsi="Arial" w:cs="Arial"/>
          <w:sz w:val="28"/>
        </w:rPr>
        <w:t>Налоговое и таможенное регулирование - установление объектов налогообложения, назначения и дифференцирования налоговых ставок, введения налоговых льгот, освобождения от налогов.</w:t>
      </w:r>
    </w:p>
    <w:p w:rsidR="00D02214" w:rsidRDefault="00D02214">
      <w:pPr>
        <w:widowControl w:val="0"/>
        <w:spacing w:line="360" w:lineRule="auto"/>
        <w:ind w:firstLine="720"/>
        <w:jc w:val="both"/>
        <w:rPr>
          <w:rFonts w:ascii="Arial" w:hAnsi="Arial" w:cs="Arial"/>
          <w:sz w:val="28"/>
        </w:rPr>
      </w:pPr>
      <w:r>
        <w:rPr>
          <w:rFonts w:ascii="Arial" w:hAnsi="Arial" w:cs="Arial"/>
          <w:sz w:val="28"/>
        </w:rPr>
        <w:t>Денежно-кредитное регулирование - состоит в воздействии государства на денежное обращение и объем денежной массы. Как правило, через Центральный банк государство регулирует эмиссию и общую денежную массу, устанавливает предельные ставки банковского ссудного процента и влияет на них через учетную ставку, норму резервирования и другие нормативы, устанавливаемые Центральным банком, предоставляет льготные займы, выпускает займы и другие ценные бумаги.</w:t>
      </w:r>
    </w:p>
    <w:p w:rsidR="00D02214" w:rsidRDefault="00D02214">
      <w:pPr>
        <w:widowControl w:val="0"/>
        <w:spacing w:line="360" w:lineRule="auto"/>
        <w:ind w:firstLine="720"/>
        <w:jc w:val="both"/>
        <w:rPr>
          <w:rFonts w:ascii="Arial" w:hAnsi="Arial" w:cs="Arial"/>
          <w:sz w:val="28"/>
        </w:rPr>
      </w:pPr>
      <w:r>
        <w:rPr>
          <w:rFonts w:ascii="Arial" w:hAnsi="Arial" w:cs="Arial"/>
          <w:sz w:val="28"/>
        </w:rPr>
        <w:t>Бюджетное регулирование - государственные органы обладают возможностью распределять средства государственного бюджета по различным направлениям их расходования. При этом одним отраслям, сферам, социальным группам могут быть выделены большие бюджетные ассигнования, а другим - меньше. Кроме того, государство обладает возможностью устанавливать дополнительные (кроме налоговых) платежи в бюджет, регулируя, таким образом, денежное обращение и денежные накопления. Государственное регулирование затрагивает и установление предельно допустимого дефицита государственного бюджета.</w:t>
      </w:r>
    </w:p>
    <w:p w:rsidR="00D02214" w:rsidRDefault="00D02214">
      <w:pPr>
        <w:widowControl w:val="0"/>
        <w:spacing w:line="360" w:lineRule="auto"/>
        <w:ind w:firstLine="720"/>
        <w:jc w:val="both"/>
        <w:rPr>
          <w:rFonts w:ascii="Arial" w:hAnsi="Arial" w:cs="Arial"/>
          <w:sz w:val="28"/>
        </w:rPr>
      </w:pPr>
      <w:r>
        <w:rPr>
          <w:rFonts w:ascii="Arial" w:hAnsi="Arial" w:cs="Arial"/>
          <w:sz w:val="28"/>
        </w:rPr>
        <w:t>Ценовое регулирование - заключается в том, что государство может устанавливать предельный уровень цен, запрещая их повышение сверх этого уровня. Ущерб, наносимый продавцам и производителям, может быть компенсирован государственными дотациями. В условиях централизованной экономики государство само полномочно назначать цены. Иногда ценовое регулирование проявляется в форме установления предельных уровней рентабельности для предприятий-монополистов.</w:t>
      </w:r>
    </w:p>
    <w:p w:rsidR="00D02214" w:rsidRDefault="00D02214">
      <w:pPr>
        <w:widowControl w:val="0"/>
        <w:spacing w:line="360" w:lineRule="auto"/>
        <w:ind w:firstLine="720"/>
        <w:jc w:val="both"/>
        <w:rPr>
          <w:rFonts w:ascii="Arial" w:eastAsia="MS Mincho" w:hAnsi="Arial" w:cs="Arial"/>
          <w:sz w:val="28"/>
        </w:rPr>
      </w:pPr>
      <w:r>
        <w:rPr>
          <w:rFonts w:ascii="Arial" w:hAnsi="Arial" w:cs="Arial"/>
          <w:sz w:val="28"/>
        </w:rPr>
        <w:t xml:space="preserve">Социальное регулирование - обеспечение социальной справедливости, поддержка социально незащищенных или слабо защищенных слоев населения, создание социальных гарантий, поддержание уровня условий жизни, достойных человека. Сюда же входит государственное социальное страхование, которое предусматривает меры, создающие возможность пенсионного обеспечения, помощи детям, инвалидам, другим нуждающимся в содействии группам населения, страхования здоровья и жизни людей. Государство </w:t>
      </w:r>
      <w:r>
        <w:rPr>
          <w:rFonts w:ascii="Arial" w:eastAsia="MS Mincho" w:hAnsi="Arial" w:cs="Arial"/>
          <w:sz w:val="28"/>
        </w:rPr>
        <w:t>устанавливает минимальный уровень пенсий, пособий, стипендий. Это одна из самых тяжелых и сложных функций регулирования экономики государством. Государство не имеет возможности да и не призвано создать социально желаемые условия жизни для всех людей. Оно способно лишь посредством социальной поддержка системы трансфертов, ограниченного перераспределения национального дохода стремиться не допускать острого социального неравенства» предотвращать социальные конфликты, помогать тем слоям населения, которые лишены возможности обеспечить себя самостоятельно.</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Регулирование условий труда, трудовых отношений, оплаты труда - осуществляется посредством государственного законодательства о труде и занятости. Такое законодательство призвано обеспечить охрану труда, соблюдение трудовых контрактов, минимальную заработную плату, выплату пособий по безработице. Государство также вправе устанавливать тарифы оплаты труда. Оно принимает на себя обучение безработных. Способы и инструменты государственного регулирования труда и занятости будут подробно рассмотрены далее.</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Государственное регулирование охраны и восстановления окружающей среды - предусматривает меры по защите природы в виде штрафов и санкций за загрязнение, а также предписаний по осуществлению обязательных природозащитных и природоохранных мероприятий. Государственные органы устанавливают нормы выделения предприятиями средств на восстановление окружающей среды.</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Государственное антимонопольное регулирование направлено на ограничение или даже запрет деятельности предприятий-монополистов, за исключением области естественной монополии; Государственное антимонопольное законодательство предусматривает санкции против монополистов, предотвращает создание условий, способствующих развитию монополизма; В России введен специальный государственный реестр предприятий-монополистов.</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Государственное внешнеэкономическое регулирование - это обширный спектр мер и инструментов государственного воздействия на структуру экспорта и импорта, процессы внешней торговли, контроль за товарными потоками, пересекающими государственную границу, движение капитала в страну и из страны, валютный обмен. Такое регулирование преследует цели отстаивания экономических интересов страны, повышения эффективности внешнеэкономических связей, обеспечения экономической безопасности.</w:t>
      </w:r>
    </w:p>
    <w:p w:rsidR="00D02214" w:rsidRDefault="00D02214">
      <w:pPr>
        <w:pStyle w:val="a9"/>
        <w:spacing w:line="360" w:lineRule="auto"/>
        <w:ind w:firstLine="708"/>
        <w:jc w:val="both"/>
        <w:rPr>
          <w:rFonts w:ascii="Arial" w:eastAsia="MS Mincho" w:hAnsi="Arial" w:cs="Arial"/>
          <w:sz w:val="28"/>
          <w:lang w:val="en-US"/>
        </w:rPr>
      </w:pPr>
      <w:r>
        <w:rPr>
          <w:rFonts w:ascii="Arial" w:eastAsia="MS Mincho" w:hAnsi="Arial" w:cs="Arial"/>
          <w:sz w:val="28"/>
        </w:rPr>
        <w:t>Как можно видеть из приведенного укрупненного перечня, государственное регулирование экономики распространяет свое влияние на самые разные сферы экономики, экономической жизни. Однако не следует считать, что столь обширное государственное регулирование лишает предприятия, предпринимателей, граждан экономической свободы. В условиях рыночной экономики даже при наличии многочисленных видов и способов государственного регулирования оно носит довольно ограниченный характер. У компаний, предпринимателей, граждан сохраняются значительные возможности самоуправления, сохраняются зоны управленческих воздействий, не затрагиваемые государственным регулированием.</w:t>
      </w:r>
    </w:p>
    <w:p w:rsidR="00D02214" w:rsidRDefault="00D02214">
      <w:pPr>
        <w:pStyle w:val="a9"/>
        <w:spacing w:line="360" w:lineRule="auto"/>
        <w:ind w:firstLine="708"/>
        <w:jc w:val="both"/>
        <w:rPr>
          <w:rFonts w:ascii="Arial" w:eastAsia="MS Mincho" w:hAnsi="Arial" w:cs="Arial"/>
          <w:sz w:val="28"/>
          <w:lang w:val="en-US"/>
        </w:rPr>
      </w:pPr>
    </w:p>
    <w:p w:rsidR="00D02214" w:rsidRDefault="00D02214">
      <w:pPr>
        <w:pStyle w:val="a9"/>
        <w:spacing w:line="360" w:lineRule="auto"/>
        <w:jc w:val="center"/>
        <w:rPr>
          <w:rFonts w:ascii="Arial" w:eastAsia="MS Mincho" w:hAnsi="Arial" w:cs="Arial"/>
          <w:b/>
          <w:sz w:val="28"/>
        </w:rPr>
      </w:pPr>
      <w:r>
        <w:rPr>
          <w:rFonts w:ascii="Arial" w:eastAsia="MS Mincho" w:hAnsi="Arial" w:cs="Arial"/>
          <w:b/>
          <w:sz w:val="28"/>
        </w:rPr>
        <w:t>3. ГОСУДАРСТВЕННОЕ РЕГУЛИРОВАНИЕ РЫНКА ТРУДА</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Регулирование рынка труда представляет собой особую форму и сферу регулирующего воздействия государства на социально-экономические процессы. Одновременно детальное изучение этой сферы государственного регулирования позволяет полнее представить многогранность его средств и подходов. Государственное регулирование рынка труда направлено на достижение рационального в конкретных социально-экономических условиях уровня занятости, наибольшего соответствия профессиональной структуры занятых профессиональной структуре занимаемых рабочих мест, смягчения последствий безработицы.</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Государственные меры, воздействующие на величину и структуру спроса на рабочую силу, - это создание новых рабочих мест за счет сокращения рабочего дня на уже существующих рабочих местах. Административные меры общей направленности сводятся к регулированию режима работы и отдыха. Государственные органы законодательно устанавливают, как правило, максимальную продолжительность рабочей недели. Эта величина непосредственно влияет на число рабочих мест: сокращение максимальной продолжительности рабочей недели приведет к образованию дополнительных рабочих мест.</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Применение такой меры в современных условиях России требует определенной осторожности. С одной стороны, она позволяет снизить уровень безработицы для еще работающих и уменьшить существующую безработицу, с другой стороны, может отрицательно сказаться на эффективности экономики в целом.</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Среди специализированных административных мер регулирования, распространяющих свое воздействие на отдельные группы населения, следует выделить квотирование рабочих мест для инвалидов. Эта мера, естественно, вызывает негативное отношение работодателей, так как обязывает их принимать на работу лиц, не обладающих достаточной квалификацией и опытом или имеющих ограничения по состоянию здоровья. Поэтому такая защитная административная мера обычно дополняется экономическим поощрительным воздействием на предпринимателей, предоставляющих работу данным группам людей. Сюда, прежде всего, относятся различные налоговые льготы, выплата субсидий.</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Среди общих экономических мер государственного регулирования выделяется помощь в открытии предприятий, государственные субсидии на расширение производства, открытие новых государственных предприятий, предоставление государственных заказов промышленности в период спадов, организацию общественных работ.</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Содействие в организации собственного дела, оказываемое службами занятости, включает как оказание консультативной и материальной помощи, так и помощь в отборе и подготовке работников для вновь создаваемой фирмы. Помощи в организации собственного дела следует уделять особое внимание, так как это связано не только с трудоустройством человека, желающего организовать свое дело» но и с созданием новых рабочих мест. В отношении частных предпринимателей государство использует различные меры, стимулирующие их расширять свое производство» причем там, где возникает острая необходимость в дополнительных рабочих местах.</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В числе экономических специализированных мер особое внимание в развитых странах оказывается созданию предприятий так называемой защищенной занятости — специализированных предприятий для инвалидов. Это еще один пример защитного регулирования. Такие предприятия менее конкурентоспособны, чем обычные» из-за низкой производительности труда, поэтому требуют финансовой поддержки со стороны государства. Однако они дают инвалидам возможность работать, поэтому рассматриваются как эффективная мера для трудоустройства данной социально уязвимой группы.</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Организация общественных работ - способ создания временных рабочих мест для тех, кто не нашел себе применения на рынке труда. Эта мера направлена на защиту безработных и не относится к тем, кто имеет работу.</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Государство обладает экономическими средствами регулирования величины и структуры предложения рабочей силы. Налоговые рычаги, позволяющие стимулировать или ограничивать предложение рабочей силы, представляют собой группу, которую можно охарактеризовать и как экономическую» и как административную.</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Количество рабочих мест. Как правило, больше количества людей, их занимающих, из-за совместительства. Поэтому меры, ограничивающие совместительство, позволяют получить вакантные рабочие места. Ставки подоходного налога, существенно возрастающие в зависимости от числа мест работы человека, позволяют снизить спрос на рабочие места со стороны тех, кто уже имеет работу.</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К экономическим мерам, регулирующим структуру предложения, относится организация переподготовки населения. Основной системой является организация переподготовки за счет фонда занятости; которая охватывает официально зарегистрированных безработных. Для финансирования системы переподготовки необходимо привлекать средства предприятий, причем не только взимая с них взносы в фонд занятости, но и обязывая их платить за обучение работников, которым грозит безработица. Чтобы эти расходы не ложились бременем на предприятия, необходим механизм льготного налогообложения для них.</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Такие меры имеют в основном экономический характер и являются специализированными, так как направлены на облегчение трудоустройства работников, вынужденных сменить место жительства. Следует отметить, что для России характерна большая привязанность к одному месту жительства, чем в развитых странах (из-за существования регистрации и привязывания социальных благ к ней, неодинаковых материальных условий в разных регионах, семейных связей и т.д.), что затрудняет применение указанных мер. Кроме того, ситуацию усложняют и проблемы миграции из «горячих точек».</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 xml:space="preserve">Рассмотрим далее меры по регулированию заработной платы. Воздействие на заработную плату можно рассматривать как общий экономический способ определенного регулирования спроса и предложения. Воздействие на предложение рабочей силы очевидно, поскольку величина заработка во многом определяет и сферу приложения труда, и стремление работать в нескольких местах. С другой стороны, государство, проводя или поддерживая определенную политику в области заработной платы, может влиять на величину и структуру спроса на рабочую силу. </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Его вмешательство может быть административным или экономическим. Влияние на продолжительность рабочего времени и оплату единицы рабочего времени обычно носит административный характер, в большинстве развитых стран государство регламентирует максимальную продолжительность рабочей недели и минимальную заработную плату. Эти нормы являются ориентиром при заключении трудового договора между предпринимателями и работниками.</w:t>
      </w:r>
    </w:p>
    <w:p w:rsidR="00D02214" w:rsidRDefault="00D02214">
      <w:pPr>
        <w:pStyle w:val="a9"/>
        <w:spacing w:line="360" w:lineRule="auto"/>
        <w:ind w:firstLine="708"/>
        <w:jc w:val="both"/>
        <w:rPr>
          <w:rFonts w:ascii="Arial" w:eastAsia="MS Mincho" w:hAnsi="Arial" w:cs="Arial"/>
          <w:sz w:val="28"/>
          <w:lang w:val="en-US"/>
        </w:rPr>
      </w:pPr>
      <w:r>
        <w:rPr>
          <w:rFonts w:ascii="Arial" w:eastAsia="MS Mincho" w:hAnsi="Arial" w:cs="Arial"/>
          <w:sz w:val="28"/>
        </w:rPr>
        <w:t>Таким образом, государственная политика в области занятости в России призвана охватывать регулирование заработной платы, стимулирование создания новых рабочих мест и развития предпринимательства, оказание помощи безработным в организации своего дела, создание предприятий защищенной занятости для инвалидов, организацию переподготовки работников, организацию общественных работ, выплату пособий безработице.</w:t>
      </w:r>
    </w:p>
    <w:p w:rsidR="00D02214" w:rsidRDefault="00D02214">
      <w:pPr>
        <w:pStyle w:val="a9"/>
        <w:spacing w:line="360" w:lineRule="auto"/>
        <w:ind w:firstLine="708"/>
        <w:jc w:val="both"/>
        <w:rPr>
          <w:rFonts w:ascii="Arial" w:hAnsi="Arial" w:cs="Arial"/>
          <w:sz w:val="28"/>
          <w:lang w:val="en-US"/>
        </w:rPr>
      </w:pPr>
    </w:p>
    <w:p w:rsidR="00D02214" w:rsidRDefault="00D02214">
      <w:pPr>
        <w:pStyle w:val="a9"/>
        <w:spacing w:line="360" w:lineRule="auto"/>
        <w:jc w:val="center"/>
        <w:rPr>
          <w:rFonts w:ascii="Arial" w:eastAsia="MS Mincho" w:hAnsi="Arial" w:cs="Arial"/>
          <w:b/>
          <w:sz w:val="28"/>
        </w:rPr>
      </w:pPr>
      <w:r>
        <w:rPr>
          <w:rFonts w:ascii="Arial" w:eastAsia="MS Mincho" w:hAnsi="Arial" w:cs="Arial"/>
          <w:b/>
          <w:sz w:val="28"/>
        </w:rPr>
        <w:t>4. ГОСУДАРСТВЕННЫЕ ОРГАНЫ УПРАВЛЕНИЯ ЭКОНОМИКОЙ</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Управление экономикой - это часть системы управления обществом. Поэтому аппарат управления экономикой, органы управления зачастую представлены как органы государственного, общественного, социального управления, связанного не только с экономикой; но и с другими жизненными процессами. Такие органы именуют органами власти, имея в виду власть над экономикой.</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Как известно органы власти делятся на законодательные, исполнительные, судебные. Каждый из этих видов власти имеет непосредственное отношение к управлению экономикой.</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Законодательные органы федерального уровня и субъектов Федерации принимают законы, постановления, другие законодательные акты. Законодательные акты целиком или частично содержат статьи, определяющие принципы, правила, нормы, применяемые в управлении экономикой. Тем самым законодательные органы управляют экономикой посредством принятия и изменения законов и постановлений, устанавливающих законополагающие правила функционирования экономики, осуществления экономических отношений» использования экономических ресурсов.</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В России это Федеральное Собрание в лице Государственной Думы и Совета Федерации, а также выборные органы на местах.</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Роль законодателей в управлении экономикой и обществом сводится к принятию целесообразных эффективных, действенных законов. После того как законы приняты, именно сами законы, а не отдельные люди должны править экономикой, а люди должны соблюдать законы и по необходимости их совершенствовать, следить за их исполнением. Так делается в подлинно правовом государстве.</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Исполнительным органам принадлежит основная роль в управлении экономикой, так как именно эти органы призваны исполнять законы, приводить их в действие. Количество исполнительных органов велико, и они многообразны. Исполнительную власть возглавляет Президент, а непосредственное исполнительное управление экономикой на уровне страны осуществляет Правительство. Правительство в его вершинной части - это Кабинет министров» возглавляемый Председателем, то есть премьер-министром и его заместителями, вице-премьерами.</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Высшие исполнительные органы осуществляют управление экономикой посредством президентских указов, постановлений и распоряжений Правительства, принятия оперативных решений в области производства, распределения, использования экономических ресурсов, решения социальных проблем, развития внешнеэкономических связей, регулирования экономических отношений.</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Наряду с Правительством страны отдельные вопросы исполнительного управления экономикой решают министерства и ведомства страны и входящих в ее состав национально-территориальных образований. Отметим, что национально-территориальные образования в виде субъектов, входящих в состав Российской Федерации, и городов Москвы и Санкт-Петербурга имеют собственные Правительства, олицетворяющие исполнительную власть в данном регионе.</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Министерства и ведомства (комитеты, департаменты, управления) делятся на отраслевые, территориальные, функциональные. Как ясно из названия, отраслевые министерства и ведомства управляют определенными отраслями хозяйства, а территориальные ведомства - территориями. Что же касается функциональных министерств и ведомств, то они призваны управлять обороной, безопасностью, банками, иностранными делами, внутренними делами, внешнеэкономическими связями, общими проблемами экономики, социальным обеспечением, государственной статистикой.</w:t>
      </w:r>
    </w:p>
    <w:p w:rsidR="00D02214" w:rsidRDefault="00D02214">
      <w:pPr>
        <w:pStyle w:val="a9"/>
        <w:spacing w:line="360" w:lineRule="auto"/>
        <w:ind w:firstLine="708"/>
        <w:jc w:val="both"/>
        <w:rPr>
          <w:rFonts w:ascii="Arial" w:eastAsia="MS Mincho" w:hAnsi="Arial" w:cs="Arial"/>
          <w:sz w:val="28"/>
        </w:rPr>
      </w:pPr>
      <w:r>
        <w:rPr>
          <w:rFonts w:ascii="Arial" w:eastAsia="MS Mincho" w:hAnsi="Arial" w:cs="Arial"/>
          <w:sz w:val="28"/>
        </w:rPr>
        <w:t xml:space="preserve">Судебные, правовые органы можно считать органами управления экономикой в том смысле, что они следят за соблюдением и выполнением законов, регулирующих экономические отношения, пресекают их нарушение, рассматривают конфликтные ситуации, взаимные экономические претензии, трудовые, имущественные, денежные споры. Самое непосредственное отношение к экономическому управлению имеют арбитражные органы, рассматривающие в судебном порядке претензии предприятий. </w:t>
      </w:r>
    </w:p>
    <w:p w:rsidR="00D02214" w:rsidRDefault="00D02214">
      <w:pPr>
        <w:suppressAutoHyphens/>
        <w:spacing w:line="360" w:lineRule="auto"/>
        <w:ind w:right="-6"/>
        <w:jc w:val="both"/>
        <w:rPr>
          <w:rFonts w:ascii="Arial" w:hAnsi="Arial" w:cs="Arial"/>
          <w:sz w:val="28"/>
        </w:rPr>
      </w:pPr>
    </w:p>
    <w:p w:rsidR="00D02214" w:rsidRDefault="00D02214">
      <w:pPr>
        <w:suppressAutoHyphens/>
        <w:spacing w:line="360" w:lineRule="auto"/>
        <w:ind w:right="-6"/>
        <w:jc w:val="both"/>
        <w:rPr>
          <w:rFonts w:ascii="Arial" w:hAnsi="Arial" w:cs="Arial"/>
          <w:sz w:val="28"/>
        </w:rPr>
      </w:pPr>
    </w:p>
    <w:p w:rsidR="00D02214" w:rsidRDefault="00D02214">
      <w:pPr>
        <w:suppressAutoHyphens/>
        <w:spacing w:line="360" w:lineRule="auto"/>
        <w:ind w:right="-6"/>
        <w:jc w:val="center"/>
        <w:rPr>
          <w:rFonts w:ascii="Arial" w:hAnsi="Arial" w:cs="Arial"/>
          <w:b/>
          <w:sz w:val="28"/>
          <w:lang w:val="en-US"/>
        </w:rPr>
      </w:pPr>
      <w:r>
        <w:rPr>
          <w:rFonts w:ascii="Arial" w:hAnsi="Arial" w:cs="Arial"/>
          <w:b/>
          <w:sz w:val="28"/>
        </w:rPr>
        <w:t>ЗАКЛЮЧЕНИЕ</w:t>
      </w:r>
    </w:p>
    <w:p w:rsidR="00D02214" w:rsidRDefault="00D02214">
      <w:pPr>
        <w:suppressAutoHyphens/>
        <w:spacing w:line="360" w:lineRule="auto"/>
        <w:ind w:right="-6"/>
        <w:jc w:val="center"/>
        <w:rPr>
          <w:rFonts w:ascii="Arial" w:hAnsi="Arial" w:cs="Arial"/>
          <w:b/>
          <w:sz w:val="28"/>
          <w:lang w:val="en-US"/>
        </w:rPr>
      </w:pPr>
    </w:p>
    <w:p w:rsidR="00D02214" w:rsidRDefault="00D02214">
      <w:pPr>
        <w:suppressAutoHyphens/>
        <w:spacing w:line="360" w:lineRule="auto"/>
        <w:ind w:right="-6" w:firstLine="660"/>
        <w:jc w:val="both"/>
        <w:rPr>
          <w:rFonts w:ascii="Arial" w:hAnsi="Arial" w:cs="Arial"/>
          <w:sz w:val="28"/>
        </w:rPr>
      </w:pPr>
      <w:r>
        <w:rPr>
          <w:rFonts w:ascii="Arial" w:hAnsi="Arial" w:cs="Arial"/>
          <w:sz w:val="28"/>
        </w:rPr>
        <w:t>1. Минимально необходимые границы регулирования реального рынка определяются организацией денежного обращения, производством общест</w:t>
      </w:r>
      <w:r>
        <w:rPr>
          <w:rFonts w:ascii="Arial" w:hAnsi="Arial" w:cs="Arial"/>
          <w:sz w:val="28"/>
        </w:rPr>
        <w:softHyphen/>
        <w:t>венных товаров и устранения внешних эффектов. Максимально допустимые границы вмешательства государства в экономику определяются перераспре</w:t>
      </w:r>
      <w:r>
        <w:rPr>
          <w:rFonts w:ascii="Arial" w:hAnsi="Arial" w:cs="Arial"/>
          <w:sz w:val="28"/>
        </w:rPr>
        <w:softHyphen/>
        <w:t>делением доходов, обеспечением некоторого уровня занятости, противо</w:t>
      </w:r>
      <w:r>
        <w:rPr>
          <w:rFonts w:ascii="Arial" w:hAnsi="Arial" w:cs="Arial"/>
          <w:sz w:val="28"/>
        </w:rPr>
        <w:softHyphen/>
        <w:t>действием монополизму и инфляции, развитием фундаментальных исследова</w:t>
      </w:r>
      <w:r>
        <w:rPr>
          <w:rFonts w:ascii="Arial" w:hAnsi="Arial" w:cs="Arial"/>
          <w:sz w:val="28"/>
        </w:rPr>
        <w:softHyphen/>
        <w:t>ний, проведением региональной политики, реализацией национальных инте</w:t>
      </w:r>
      <w:r>
        <w:rPr>
          <w:rFonts w:ascii="Arial" w:hAnsi="Arial" w:cs="Arial"/>
          <w:sz w:val="28"/>
        </w:rPr>
        <w:softHyphen/>
        <w:t>ресов в мировой экономике.</w:t>
      </w:r>
    </w:p>
    <w:p w:rsidR="00D02214" w:rsidRDefault="00D02214">
      <w:pPr>
        <w:suppressAutoHyphens/>
        <w:spacing w:line="360" w:lineRule="auto"/>
        <w:ind w:right="-6" w:firstLine="660"/>
        <w:jc w:val="both"/>
        <w:rPr>
          <w:rFonts w:ascii="Arial" w:hAnsi="Arial" w:cs="Arial"/>
          <w:sz w:val="28"/>
        </w:rPr>
      </w:pPr>
      <w:r>
        <w:rPr>
          <w:rFonts w:ascii="Arial" w:hAnsi="Arial" w:cs="Arial"/>
          <w:sz w:val="28"/>
        </w:rPr>
        <w:t>2. Государство выполняет свои функции, применяя экономические и административные методы. Они взаимосвязаны и вместе с тем противопо</w:t>
      </w:r>
      <w:r>
        <w:rPr>
          <w:rFonts w:ascii="Arial" w:hAnsi="Arial" w:cs="Arial"/>
          <w:sz w:val="28"/>
        </w:rPr>
        <w:softHyphen/>
        <w:t>ложны. Существуют области, где применение административных методов эф</w:t>
      </w:r>
      <w:r>
        <w:rPr>
          <w:rFonts w:ascii="Arial" w:hAnsi="Arial" w:cs="Arial"/>
          <w:sz w:val="28"/>
        </w:rPr>
        <w:softHyphen/>
        <w:t>фективно и не противоречит рыночному механизму.</w:t>
      </w:r>
    </w:p>
    <w:p w:rsidR="00D02214" w:rsidRDefault="00D02214">
      <w:pPr>
        <w:suppressAutoHyphens/>
        <w:spacing w:line="360" w:lineRule="auto"/>
        <w:ind w:right="-6" w:firstLine="660"/>
        <w:jc w:val="both"/>
        <w:rPr>
          <w:rFonts w:ascii="Arial" w:hAnsi="Arial" w:cs="Arial"/>
          <w:sz w:val="28"/>
        </w:rPr>
      </w:pPr>
      <w:r>
        <w:rPr>
          <w:rFonts w:ascii="Arial" w:hAnsi="Arial" w:cs="Arial"/>
          <w:sz w:val="28"/>
        </w:rPr>
        <w:t>3. Предоставляемые государством общественные товары призваны удовлетворять коллективные потребности, которые невозможно измерить в денежной форме и которые в связи с этим не может произвести рынок. Об</w:t>
      </w:r>
      <w:r>
        <w:rPr>
          <w:rFonts w:ascii="Arial" w:hAnsi="Arial" w:cs="Arial"/>
          <w:sz w:val="28"/>
        </w:rPr>
        <w:softHyphen/>
        <w:t>щественные товары связывают с одной стороны, коллективные потребности, с другой - налоговую и бюджетную политику государства. Для производс</w:t>
      </w:r>
      <w:r>
        <w:rPr>
          <w:rFonts w:ascii="Arial" w:hAnsi="Arial" w:cs="Arial"/>
          <w:sz w:val="28"/>
        </w:rPr>
        <w:softHyphen/>
        <w:t>тва общественных товаров государство осуществляет налогообложение, ко</w:t>
      </w:r>
      <w:r>
        <w:rPr>
          <w:rFonts w:ascii="Arial" w:hAnsi="Arial" w:cs="Arial"/>
          <w:sz w:val="28"/>
        </w:rPr>
        <w:softHyphen/>
        <w:t>торое должно формироваться по прогрессивной шкале. Структура бюджетных расходов должна соответство</w:t>
      </w:r>
      <w:r>
        <w:rPr>
          <w:rFonts w:ascii="Arial" w:hAnsi="Arial" w:cs="Arial"/>
          <w:sz w:val="28"/>
        </w:rPr>
        <w:softHyphen/>
        <w:t>вать структура спроса на общественные товары.</w:t>
      </w:r>
    </w:p>
    <w:p w:rsidR="00D02214" w:rsidRDefault="00D02214">
      <w:pPr>
        <w:suppressAutoHyphens/>
        <w:spacing w:line="360" w:lineRule="auto"/>
        <w:ind w:right="-6" w:firstLine="660"/>
        <w:jc w:val="both"/>
        <w:rPr>
          <w:rFonts w:ascii="Arial" w:hAnsi="Arial" w:cs="Arial"/>
          <w:sz w:val="28"/>
        </w:rPr>
      </w:pPr>
      <w:r>
        <w:rPr>
          <w:rFonts w:ascii="Arial" w:hAnsi="Arial" w:cs="Arial"/>
          <w:sz w:val="28"/>
        </w:rPr>
        <w:t>4. В некоторых ситуациях рыночный механизм не может автоматически обеспечить равновесие из-за внешних эффектов, возникающих в процессах рыночного производства и потребления. Государство вмешивается в эконо</w:t>
      </w:r>
      <w:r>
        <w:rPr>
          <w:rFonts w:ascii="Arial" w:hAnsi="Arial" w:cs="Arial"/>
          <w:sz w:val="28"/>
        </w:rPr>
        <w:softHyphen/>
        <w:t>мику и обеспечивает псевдорыночное равновесие. Государство вмешивается в ценооб</w:t>
      </w:r>
      <w:r>
        <w:rPr>
          <w:rFonts w:ascii="Arial" w:hAnsi="Arial" w:cs="Arial"/>
          <w:sz w:val="28"/>
        </w:rPr>
        <w:softHyphen/>
        <w:t>разование, чтобы цена на товары и услуги учитывали внешние эффекты.</w:t>
      </w:r>
    </w:p>
    <w:p w:rsidR="00D02214" w:rsidRDefault="00D02214">
      <w:pPr>
        <w:suppressAutoHyphens/>
        <w:spacing w:line="360" w:lineRule="auto"/>
        <w:ind w:right="-6" w:firstLine="660"/>
        <w:jc w:val="both"/>
        <w:rPr>
          <w:rFonts w:ascii="Arial" w:hAnsi="Arial" w:cs="Arial"/>
          <w:sz w:val="28"/>
        </w:rPr>
      </w:pPr>
      <w:r>
        <w:rPr>
          <w:rFonts w:ascii="Arial" w:hAnsi="Arial" w:cs="Arial"/>
          <w:sz w:val="28"/>
        </w:rPr>
        <w:t>5. Выход государства за отчерченные максимальные границы делает необходимым разгосударствление экономики. Проблема особенно актуальна для стран, переходящих от тотального огосударствления экономики к рын</w:t>
      </w:r>
      <w:r>
        <w:rPr>
          <w:rFonts w:ascii="Arial" w:hAnsi="Arial" w:cs="Arial"/>
          <w:sz w:val="28"/>
        </w:rPr>
        <w:softHyphen/>
        <w:t>ку. Хорошо зарекомендовали себя такие способы разгосударствления, как приватизация собственности, либерализация рынков, оздоровление госу</w:t>
      </w:r>
      <w:r>
        <w:rPr>
          <w:rFonts w:ascii="Arial" w:hAnsi="Arial" w:cs="Arial"/>
          <w:sz w:val="28"/>
        </w:rPr>
        <w:softHyphen/>
        <w:t>дарственного сектора, создание смешанных предприятий. Одним из важней</w:t>
      </w:r>
      <w:r>
        <w:rPr>
          <w:rFonts w:ascii="Arial" w:hAnsi="Arial" w:cs="Arial"/>
          <w:sz w:val="28"/>
        </w:rPr>
        <w:softHyphen/>
        <w:t>ших преимуществ приватизации является антиинфляционный эффект. Для ус</w:t>
      </w:r>
      <w:r>
        <w:rPr>
          <w:rFonts w:ascii="Arial" w:hAnsi="Arial" w:cs="Arial"/>
          <w:sz w:val="28"/>
        </w:rPr>
        <w:softHyphen/>
        <w:t>пешного проведения приватизации необходимо выполнение ряда условий.</w:t>
      </w:r>
    </w:p>
    <w:p w:rsidR="00D02214" w:rsidRDefault="00D02214">
      <w:pPr>
        <w:suppressAutoHyphens/>
        <w:spacing w:before="266" w:after="266" w:line="360" w:lineRule="auto"/>
        <w:ind w:left="660" w:right="-6"/>
        <w:jc w:val="both"/>
        <w:rPr>
          <w:rFonts w:ascii="Arial" w:hAnsi="Arial" w:cs="Arial"/>
          <w:b/>
          <w:sz w:val="28"/>
        </w:rPr>
      </w:pPr>
    </w:p>
    <w:p w:rsidR="00D02214" w:rsidRDefault="00D02214">
      <w:pPr>
        <w:suppressAutoHyphens/>
        <w:spacing w:before="266" w:after="266" w:line="360" w:lineRule="auto"/>
        <w:ind w:left="660" w:right="-6"/>
        <w:jc w:val="both"/>
        <w:rPr>
          <w:rFonts w:ascii="Arial" w:hAnsi="Arial" w:cs="Arial"/>
          <w:b/>
          <w:sz w:val="28"/>
        </w:rPr>
      </w:pPr>
    </w:p>
    <w:p w:rsidR="00D02214" w:rsidRDefault="00D02214">
      <w:pPr>
        <w:suppressAutoHyphens/>
        <w:spacing w:before="266" w:after="266" w:line="360" w:lineRule="auto"/>
        <w:ind w:left="660" w:right="-6"/>
        <w:jc w:val="both"/>
        <w:rPr>
          <w:rFonts w:ascii="Arial" w:hAnsi="Arial" w:cs="Arial"/>
          <w:b/>
          <w:sz w:val="28"/>
        </w:rPr>
      </w:pPr>
    </w:p>
    <w:p w:rsidR="00D02214" w:rsidRDefault="00D02214">
      <w:pPr>
        <w:suppressAutoHyphens/>
        <w:spacing w:before="266" w:after="266" w:line="360" w:lineRule="auto"/>
        <w:ind w:left="660" w:right="-6"/>
        <w:jc w:val="both"/>
        <w:rPr>
          <w:rFonts w:ascii="Arial" w:hAnsi="Arial" w:cs="Arial"/>
          <w:b/>
          <w:sz w:val="28"/>
        </w:rPr>
      </w:pPr>
    </w:p>
    <w:p w:rsidR="00D02214" w:rsidRDefault="00D02214">
      <w:pPr>
        <w:suppressAutoHyphens/>
        <w:spacing w:before="266" w:after="266" w:line="360" w:lineRule="auto"/>
        <w:ind w:left="660" w:right="-6"/>
        <w:jc w:val="both"/>
        <w:rPr>
          <w:rFonts w:ascii="Arial" w:hAnsi="Arial" w:cs="Arial"/>
          <w:b/>
          <w:sz w:val="28"/>
        </w:rPr>
      </w:pPr>
    </w:p>
    <w:p w:rsidR="00D02214" w:rsidRDefault="00D02214">
      <w:pPr>
        <w:suppressAutoHyphens/>
        <w:spacing w:before="266" w:after="266" w:line="360" w:lineRule="auto"/>
        <w:ind w:left="660" w:right="-6"/>
        <w:jc w:val="both"/>
        <w:rPr>
          <w:rFonts w:ascii="Arial" w:hAnsi="Arial" w:cs="Arial"/>
          <w:b/>
          <w:sz w:val="28"/>
        </w:rPr>
      </w:pPr>
    </w:p>
    <w:p w:rsidR="00D02214" w:rsidRDefault="00D02214">
      <w:pPr>
        <w:suppressAutoHyphens/>
        <w:spacing w:before="266" w:after="266" w:line="360" w:lineRule="auto"/>
        <w:ind w:left="660" w:right="-6"/>
        <w:jc w:val="both"/>
        <w:rPr>
          <w:rFonts w:ascii="Arial" w:hAnsi="Arial" w:cs="Arial"/>
          <w:b/>
          <w:sz w:val="28"/>
        </w:rPr>
      </w:pPr>
    </w:p>
    <w:p w:rsidR="00D02214" w:rsidRDefault="00D02214">
      <w:pPr>
        <w:suppressAutoHyphens/>
        <w:spacing w:before="266" w:after="266" w:line="360" w:lineRule="auto"/>
        <w:ind w:left="660" w:right="-6"/>
        <w:jc w:val="both"/>
        <w:rPr>
          <w:rFonts w:ascii="Arial" w:hAnsi="Arial" w:cs="Arial"/>
          <w:b/>
          <w:sz w:val="28"/>
        </w:rPr>
      </w:pPr>
    </w:p>
    <w:p w:rsidR="00D02214" w:rsidRDefault="00D02214">
      <w:pPr>
        <w:suppressAutoHyphens/>
        <w:spacing w:before="266" w:after="266" w:line="360" w:lineRule="auto"/>
        <w:ind w:left="660" w:right="-6"/>
        <w:jc w:val="both"/>
        <w:rPr>
          <w:rFonts w:ascii="Arial" w:hAnsi="Arial" w:cs="Arial"/>
          <w:b/>
          <w:sz w:val="28"/>
        </w:rPr>
      </w:pPr>
    </w:p>
    <w:p w:rsidR="00D02214" w:rsidRDefault="00D02214">
      <w:pPr>
        <w:suppressAutoHyphens/>
        <w:spacing w:before="266" w:after="266" w:line="360" w:lineRule="auto"/>
        <w:ind w:left="660" w:right="-6"/>
        <w:jc w:val="both"/>
        <w:rPr>
          <w:rFonts w:ascii="Arial" w:hAnsi="Arial" w:cs="Arial"/>
          <w:b/>
          <w:sz w:val="28"/>
        </w:rPr>
      </w:pPr>
    </w:p>
    <w:p w:rsidR="00D02214" w:rsidRDefault="00D02214">
      <w:pPr>
        <w:suppressAutoHyphens/>
        <w:spacing w:before="266" w:after="266" w:line="360" w:lineRule="auto"/>
        <w:ind w:right="-6"/>
        <w:jc w:val="center"/>
        <w:rPr>
          <w:rFonts w:ascii="Arial" w:hAnsi="Arial" w:cs="Arial"/>
          <w:b/>
          <w:sz w:val="28"/>
          <w:lang w:val="en-US"/>
        </w:rPr>
      </w:pPr>
    </w:p>
    <w:p w:rsidR="00D02214" w:rsidRDefault="00D02214">
      <w:pPr>
        <w:suppressAutoHyphens/>
        <w:spacing w:before="266" w:after="266" w:line="360" w:lineRule="auto"/>
        <w:ind w:right="-6"/>
        <w:jc w:val="center"/>
        <w:rPr>
          <w:rFonts w:ascii="Arial" w:hAnsi="Arial" w:cs="Arial"/>
          <w:b/>
          <w:sz w:val="28"/>
          <w:lang w:val="en-US"/>
        </w:rPr>
      </w:pPr>
    </w:p>
    <w:p w:rsidR="00D02214" w:rsidRDefault="00D02214">
      <w:pPr>
        <w:suppressAutoHyphens/>
        <w:spacing w:before="266" w:after="266" w:line="360" w:lineRule="auto"/>
        <w:ind w:right="-6"/>
        <w:jc w:val="center"/>
        <w:rPr>
          <w:rFonts w:ascii="Arial" w:hAnsi="Arial" w:cs="Arial"/>
          <w:b/>
          <w:sz w:val="28"/>
        </w:rPr>
      </w:pPr>
      <w:r>
        <w:rPr>
          <w:rFonts w:ascii="Arial" w:hAnsi="Arial" w:cs="Arial"/>
          <w:b/>
          <w:sz w:val="28"/>
        </w:rPr>
        <w:t>СПИСОК ИСПОЛЬЗУЕМОЙ ЛИТЕРАТУРЫ.</w:t>
      </w:r>
    </w:p>
    <w:p w:rsidR="00D02214" w:rsidRDefault="00D02214">
      <w:pPr>
        <w:suppressAutoHyphens/>
        <w:spacing w:before="266" w:after="266" w:line="360" w:lineRule="auto"/>
        <w:ind w:right="-6"/>
        <w:jc w:val="center"/>
        <w:rPr>
          <w:rFonts w:ascii="Arial" w:hAnsi="Arial" w:cs="Arial"/>
          <w:sz w:val="28"/>
        </w:rPr>
      </w:pPr>
      <w:r>
        <w:rPr>
          <w:rFonts w:ascii="Arial" w:hAnsi="Arial" w:cs="Arial"/>
          <w:b/>
          <w:sz w:val="28"/>
          <w:lang w:val="en-US"/>
        </w:rPr>
        <w:t>I</w:t>
      </w:r>
      <w:r>
        <w:rPr>
          <w:rFonts w:ascii="Arial" w:hAnsi="Arial" w:cs="Arial"/>
          <w:b/>
          <w:sz w:val="28"/>
        </w:rPr>
        <w:t>. Нормативные акты</w:t>
      </w:r>
    </w:p>
    <w:p w:rsidR="00D02214" w:rsidRDefault="00D02214">
      <w:pPr>
        <w:pStyle w:val="a9"/>
        <w:spacing w:line="360" w:lineRule="auto"/>
        <w:jc w:val="both"/>
        <w:rPr>
          <w:rFonts w:ascii="Arial" w:eastAsia="MS Mincho" w:hAnsi="Arial" w:cs="Arial"/>
          <w:sz w:val="28"/>
        </w:rPr>
      </w:pPr>
      <w:r>
        <w:rPr>
          <w:rFonts w:ascii="Arial" w:eastAsia="MS Mincho" w:hAnsi="Arial" w:cs="Arial"/>
          <w:sz w:val="28"/>
        </w:rPr>
        <w:t>1.Конституция РФ.</w:t>
      </w:r>
    </w:p>
    <w:p w:rsidR="00D02214" w:rsidRDefault="00D02214">
      <w:pPr>
        <w:pStyle w:val="a9"/>
        <w:spacing w:line="360" w:lineRule="auto"/>
        <w:jc w:val="both"/>
        <w:rPr>
          <w:rFonts w:ascii="Arial" w:eastAsia="MS Mincho" w:hAnsi="Arial" w:cs="Arial"/>
          <w:sz w:val="28"/>
        </w:rPr>
      </w:pPr>
      <w:r>
        <w:rPr>
          <w:rFonts w:ascii="Arial" w:eastAsia="MS Mincho" w:hAnsi="Arial" w:cs="Arial"/>
          <w:sz w:val="28"/>
        </w:rPr>
        <w:t>2. Закон РСФСР от 22.03.91 г. № 9488-1 "О конкуренции и ограничении монополистической деятельности на товарных рынках" (в редакции Закона РФ "О внесении изменений и дополнений в Закон РСФСР "О конкуренции и ограничении монополистической деятельности на товарных рынках).</w:t>
      </w:r>
    </w:p>
    <w:p w:rsidR="00D02214" w:rsidRDefault="00D02214">
      <w:pPr>
        <w:pStyle w:val="a9"/>
        <w:spacing w:line="360" w:lineRule="auto"/>
        <w:jc w:val="both"/>
        <w:rPr>
          <w:rFonts w:ascii="Arial" w:eastAsia="MS Mincho" w:hAnsi="Arial" w:cs="Arial"/>
          <w:sz w:val="28"/>
        </w:rPr>
      </w:pPr>
      <w:r>
        <w:rPr>
          <w:rFonts w:ascii="Arial" w:eastAsia="MS Mincho" w:hAnsi="Arial" w:cs="Arial"/>
          <w:sz w:val="28"/>
        </w:rPr>
        <w:t xml:space="preserve">3. Постановление Правительства РФ от 9 марта 1994г. №191 "О Государственной программе демонополизации экономики и развития конкуренции на рынках РФ (основные направления и первоочередные меры) </w:t>
      </w:r>
    </w:p>
    <w:p w:rsidR="00D02214" w:rsidRDefault="00D02214">
      <w:pPr>
        <w:pStyle w:val="a9"/>
        <w:spacing w:line="360" w:lineRule="auto"/>
        <w:jc w:val="both"/>
        <w:rPr>
          <w:rFonts w:ascii="Arial" w:eastAsia="MS Mincho" w:hAnsi="Arial" w:cs="Arial"/>
          <w:sz w:val="28"/>
        </w:rPr>
      </w:pPr>
      <w:r>
        <w:rPr>
          <w:rFonts w:ascii="Arial" w:eastAsia="MS Mincho" w:hAnsi="Arial" w:cs="Arial"/>
          <w:sz w:val="28"/>
        </w:rPr>
        <w:t>Примечание: нормативные акты взяты с лазерного диска "Энциклопедия Российского права", издания "Российской газеты" совместно с "Равновесие-Медиа", октябрь 2000 года.</w:t>
      </w:r>
    </w:p>
    <w:p w:rsidR="00D02214" w:rsidRDefault="00D02214">
      <w:pPr>
        <w:pStyle w:val="a9"/>
        <w:spacing w:line="360" w:lineRule="auto"/>
        <w:jc w:val="both"/>
        <w:rPr>
          <w:rFonts w:ascii="Arial" w:eastAsia="MS Mincho" w:hAnsi="Arial" w:cs="Arial"/>
          <w:sz w:val="28"/>
        </w:rPr>
      </w:pPr>
    </w:p>
    <w:p w:rsidR="00D02214" w:rsidRDefault="00D02214">
      <w:pPr>
        <w:pStyle w:val="a9"/>
        <w:spacing w:line="360" w:lineRule="auto"/>
        <w:jc w:val="center"/>
        <w:rPr>
          <w:rFonts w:ascii="Arial" w:eastAsia="MS Mincho" w:hAnsi="Arial" w:cs="Arial"/>
          <w:b/>
          <w:sz w:val="28"/>
        </w:rPr>
      </w:pPr>
      <w:r>
        <w:rPr>
          <w:rFonts w:ascii="Arial" w:eastAsia="MS Mincho" w:hAnsi="Arial" w:cs="Arial"/>
          <w:b/>
          <w:sz w:val="28"/>
          <w:lang w:val="en-US"/>
        </w:rPr>
        <w:t>II</w:t>
      </w:r>
      <w:r>
        <w:rPr>
          <w:rFonts w:ascii="Arial" w:eastAsia="MS Mincho" w:hAnsi="Arial" w:cs="Arial"/>
          <w:b/>
          <w:sz w:val="28"/>
        </w:rPr>
        <w:t>. Специальная литература</w:t>
      </w:r>
    </w:p>
    <w:p w:rsidR="00D02214" w:rsidRDefault="00D02214">
      <w:pPr>
        <w:pStyle w:val="a9"/>
        <w:spacing w:line="360" w:lineRule="auto"/>
        <w:jc w:val="both"/>
        <w:rPr>
          <w:rFonts w:ascii="Arial" w:eastAsia="MS Mincho" w:hAnsi="Arial" w:cs="Arial"/>
          <w:sz w:val="28"/>
        </w:rPr>
      </w:pPr>
      <w:r>
        <w:rPr>
          <w:rFonts w:ascii="Arial" w:eastAsia="MS Mincho" w:hAnsi="Arial" w:cs="Arial"/>
          <w:sz w:val="28"/>
        </w:rPr>
        <w:t>1. Курс экономики: Учебник. / Под ред. Б.А. Райзберга. - М.: ИНФРА-М, 2001.</w:t>
      </w:r>
    </w:p>
    <w:p w:rsidR="00D02214" w:rsidRDefault="00D02214">
      <w:pPr>
        <w:pStyle w:val="a9"/>
        <w:spacing w:line="360" w:lineRule="auto"/>
        <w:jc w:val="both"/>
        <w:rPr>
          <w:rFonts w:ascii="Arial" w:eastAsia="MS Mincho" w:hAnsi="Arial" w:cs="Arial"/>
          <w:sz w:val="28"/>
        </w:rPr>
      </w:pPr>
      <w:r>
        <w:rPr>
          <w:rFonts w:ascii="Arial" w:eastAsia="MS Mincho" w:hAnsi="Arial" w:cs="Arial"/>
          <w:sz w:val="28"/>
        </w:rPr>
        <w:t>2. Экономика: Учебник. / Под ред. А.И. Архипова, А.Н. Нестеренко, А.К. Большакова. - М.: ПБОЮЛ М.А.Захаров, 2001.</w:t>
      </w:r>
    </w:p>
    <w:p w:rsidR="00D02214" w:rsidRDefault="00D02214">
      <w:pPr>
        <w:pStyle w:val="a9"/>
        <w:spacing w:line="360" w:lineRule="auto"/>
        <w:jc w:val="both"/>
        <w:rPr>
          <w:rFonts w:ascii="Arial" w:eastAsia="MS Mincho" w:hAnsi="Arial" w:cs="Arial"/>
          <w:sz w:val="28"/>
        </w:rPr>
      </w:pPr>
      <w:r>
        <w:rPr>
          <w:rFonts w:ascii="Arial" w:eastAsia="MS Mincho" w:hAnsi="Arial" w:cs="Arial"/>
          <w:sz w:val="28"/>
        </w:rPr>
        <w:t>3. Экономическая мысль ХХ столетия: страницы истории. Лекции. - М.: "Российская политическая энциклопедия" (РОССПЭН), 2000.</w:t>
      </w:r>
    </w:p>
    <w:p w:rsidR="00D02214" w:rsidRDefault="00D02214">
      <w:pPr>
        <w:pStyle w:val="a9"/>
        <w:spacing w:line="360" w:lineRule="auto"/>
        <w:jc w:val="both"/>
        <w:rPr>
          <w:rFonts w:ascii="Arial" w:eastAsia="MS Mincho" w:hAnsi="Arial" w:cs="Arial"/>
          <w:sz w:val="28"/>
        </w:rPr>
      </w:pPr>
      <w:r>
        <w:rPr>
          <w:rFonts w:ascii="Arial" w:eastAsia="MS Mincho" w:hAnsi="Arial" w:cs="Arial"/>
          <w:sz w:val="28"/>
        </w:rPr>
        <w:t xml:space="preserve">4. Экономика: Справочник 2-е изд. - М.:Финансы и статистика, 1998. </w:t>
      </w:r>
    </w:p>
    <w:p w:rsidR="00D02214" w:rsidRDefault="00D02214">
      <w:pPr>
        <w:pStyle w:val="a9"/>
        <w:spacing w:line="360" w:lineRule="auto"/>
        <w:jc w:val="both"/>
        <w:rPr>
          <w:rFonts w:ascii="Arial" w:eastAsia="MS Mincho" w:hAnsi="Arial" w:cs="Arial"/>
          <w:sz w:val="28"/>
        </w:rPr>
      </w:pPr>
      <w:r>
        <w:rPr>
          <w:rFonts w:ascii="Arial" w:eastAsia="MS Mincho" w:hAnsi="Arial" w:cs="Arial"/>
          <w:sz w:val="28"/>
        </w:rPr>
        <w:t>5.Рыночная экономика: 200 терминов / Под общ. ред. Г.Я.Кипермана. - М.: Политиздат, 1991.</w:t>
      </w:r>
    </w:p>
    <w:p w:rsidR="00D02214" w:rsidRDefault="00D02214">
      <w:pPr>
        <w:pStyle w:val="a9"/>
        <w:spacing w:line="360" w:lineRule="auto"/>
        <w:jc w:val="both"/>
        <w:rPr>
          <w:rFonts w:ascii="Arial" w:eastAsia="MS Mincho" w:hAnsi="Arial" w:cs="Arial"/>
          <w:sz w:val="28"/>
        </w:rPr>
      </w:pPr>
      <w:r>
        <w:rPr>
          <w:rFonts w:ascii="Arial" w:eastAsia="MS Mincho" w:hAnsi="Arial" w:cs="Arial"/>
          <w:sz w:val="28"/>
        </w:rPr>
        <w:t>6. Кейнс Дж.М. Общая теория занятости, процента и денег / Пер. с англ. М.: Прогресс, 1978.</w:t>
      </w:r>
    </w:p>
    <w:p w:rsidR="00D02214" w:rsidRDefault="00D02214">
      <w:pPr>
        <w:pStyle w:val="a9"/>
        <w:spacing w:line="360" w:lineRule="auto"/>
        <w:jc w:val="both"/>
        <w:rPr>
          <w:rFonts w:ascii="Arial" w:hAnsi="Arial" w:cs="Arial"/>
          <w:sz w:val="28"/>
        </w:rPr>
      </w:pPr>
      <w:r>
        <w:rPr>
          <w:rFonts w:ascii="Arial" w:eastAsia="MS Mincho" w:hAnsi="Arial" w:cs="Arial"/>
          <w:sz w:val="28"/>
        </w:rPr>
        <w:t>7. Финансы, денежное обращение и кредит. Учебник. / Под. ред. Сенчагова В.К., Архипова А.И. М.: Проспект, 1999.</w:t>
      </w:r>
      <w:bookmarkStart w:id="0" w:name="_GoBack"/>
      <w:bookmarkEnd w:id="0"/>
    </w:p>
    <w:sectPr w:rsidR="00D02214">
      <w:headerReference w:type="even" r:id="rId6"/>
      <w:headerReference w:type="default" r:id="rId7"/>
      <w:pgSz w:w="11906" w:h="16838" w:code="9"/>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214" w:rsidRDefault="00D02214">
      <w:r>
        <w:separator/>
      </w:r>
    </w:p>
  </w:endnote>
  <w:endnote w:type="continuationSeparator" w:id="0">
    <w:p w:rsidR="00D02214" w:rsidRDefault="00D0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214" w:rsidRDefault="00D02214">
      <w:r>
        <w:separator/>
      </w:r>
    </w:p>
  </w:footnote>
  <w:footnote w:type="continuationSeparator" w:id="0">
    <w:p w:rsidR="00D02214" w:rsidRDefault="00D02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214" w:rsidRDefault="00D02214">
    <w:pPr>
      <w:pStyle w:val="a4"/>
      <w:framePr w:wrap="around" w:vAnchor="text" w:hAnchor="margin" w:xAlign="right" w:y="1"/>
      <w:rPr>
        <w:rStyle w:val="a5"/>
      </w:rPr>
    </w:pPr>
    <w:r>
      <w:rPr>
        <w:rStyle w:val="a5"/>
        <w:noProof/>
      </w:rPr>
      <w:t>3</w:t>
    </w:r>
  </w:p>
  <w:p w:rsidR="00D02214" w:rsidRDefault="00D0221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214" w:rsidRDefault="00D02214">
    <w:pPr>
      <w:pStyle w:val="a4"/>
      <w:framePr w:wrap="around" w:vAnchor="text" w:hAnchor="margin" w:xAlign="right" w:y="1"/>
      <w:rPr>
        <w:rStyle w:val="a5"/>
      </w:rPr>
    </w:pPr>
  </w:p>
  <w:p w:rsidR="00D02214" w:rsidRDefault="00D02214">
    <w:pPr>
      <w:pStyle w:val="a4"/>
      <w:ind w:right="360"/>
      <w:jc w:val="righ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816"/>
    <w:rsid w:val="002F70DB"/>
    <w:rsid w:val="0089697C"/>
    <w:rsid w:val="00975816"/>
    <w:rsid w:val="00D02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02151B-6677-412C-8099-568722B5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footer"/>
    <w:basedOn w:val="a"/>
    <w:semiHidden/>
    <w:pPr>
      <w:tabs>
        <w:tab w:val="center" w:pos="4677"/>
        <w:tab w:val="right" w:pos="9355"/>
      </w:tabs>
    </w:pPr>
  </w:style>
  <w:style w:type="character" w:customStyle="1" w:styleId="a7">
    <w:name w:val="Личный стиль сообщения"/>
    <w:rPr>
      <w:rFonts w:ascii="Arial" w:hAnsi="Arial"/>
      <w:color w:val="auto"/>
      <w:sz w:val="20"/>
    </w:rPr>
  </w:style>
  <w:style w:type="character" w:customStyle="1" w:styleId="a8">
    <w:name w:val="Личный стиль ответа"/>
    <w:rPr>
      <w:rFonts w:ascii="Arial" w:hAnsi="Arial"/>
      <w:color w:val="auto"/>
      <w:sz w:val="20"/>
    </w:rPr>
  </w:style>
  <w:style w:type="paragraph" w:styleId="a9">
    <w:name w:val="Plain Text"/>
    <w:basedOn w:val="a"/>
    <w:semiHidden/>
    <w:rPr>
      <w:rFonts w:ascii="Courier New" w:hAnsi="Courier New"/>
      <w:sz w:val="20"/>
    </w:rPr>
  </w:style>
  <w:style w:type="paragraph" w:styleId="aa">
    <w:name w:val="Body Text Indent"/>
    <w:basedOn w:val="a"/>
    <w:semiHidden/>
    <w:pPr>
      <w:widowControl w:val="0"/>
      <w:spacing w:line="360" w:lineRule="auto"/>
      <w:ind w:firstLine="720"/>
      <w:jc w:val="both"/>
    </w:pPr>
    <w:rPr>
      <w:rFonts w:ascii="Arial"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5647</Words>
  <Characters>32190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Home</Company>
  <LinksUpToDate>false</LinksUpToDate>
  <CharactersWithSpaces>37762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Andrew @ Larisa</dc:creator>
  <cp:keywords/>
  <cp:lastModifiedBy>Irina</cp:lastModifiedBy>
  <cp:revision>2</cp:revision>
  <cp:lastPrinted>2002-03-09T10:24:00Z</cp:lastPrinted>
  <dcterms:created xsi:type="dcterms:W3CDTF">2014-08-06T19:23:00Z</dcterms:created>
  <dcterms:modified xsi:type="dcterms:W3CDTF">2014-08-06T19:23:00Z</dcterms:modified>
</cp:coreProperties>
</file>