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FD5" w:rsidRPr="000D2298" w:rsidRDefault="002B6FD5" w:rsidP="002B6FD5">
      <w:pPr>
        <w:jc w:val="center"/>
        <w:rPr>
          <w:sz w:val="24"/>
        </w:rPr>
      </w:pPr>
      <w:r w:rsidRPr="000D2298">
        <w:rPr>
          <w:sz w:val="24"/>
        </w:rPr>
        <w:t>СУРГУТСКИЙ ГОСУДАРСТВЕННЫЙ УНИВЕРСИТЕТ.</w:t>
      </w:r>
    </w:p>
    <w:p w:rsidR="002B6FD5" w:rsidRPr="000D2298" w:rsidRDefault="002B6FD5" w:rsidP="002B6FD5">
      <w:pPr>
        <w:jc w:val="center"/>
        <w:rPr>
          <w:sz w:val="24"/>
        </w:rPr>
      </w:pPr>
      <w:r w:rsidRPr="000D2298">
        <w:rPr>
          <w:sz w:val="24"/>
        </w:rPr>
        <w:t>Медицинский институт</w:t>
      </w:r>
    </w:p>
    <w:p w:rsidR="002B6FD5" w:rsidRPr="000D2298" w:rsidRDefault="002B6FD5" w:rsidP="002B6FD5">
      <w:pPr>
        <w:jc w:val="center"/>
        <w:rPr>
          <w:sz w:val="24"/>
        </w:rPr>
      </w:pPr>
      <w:r w:rsidRPr="000D2298">
        <w:rPr>
          <w:sz w:val="24"/>
        </w:rPr>
        <w:t xml:space="preserve">Кафедра </w:t>
      </w:r>
      <w:r w:rsidR="006031F2">
        <w:rPr>
          <w:sz w:val="24"/>
        </w:rPr>
        <w:t>факультетской</w:t>
      </w:r>
      <w:r w:rsidRPr="000D2298">
        <w:rPr>
          <w:sz w:val="24"/>
        </w:rPr>
        <w:t xml:space="preserve"> терапии</w:t>
      </w:r>
    </w:p>
    <w:p w:rsidR="002B6FD5" w:rsidRPr="000D2298" w:rsidRDefault="002B6FD5" w:rsidP="002B6FD5">
      <w:pPr>
        <w:jc w:val="center"/>
        <w:rPr>
          <w:sz w:val="24"/>
        </w:rPr>
      </w:pPr>
    </w:p>
    <w:p w:rsidR="002B6FD5" w:rsidRPr="000D2298" w:rsidRDefault="002B6FD5" w:rsidP="002B6FD5">
      <w:pPr>
        <w:jc w:val="center"/>
        <w:rPr>
          <w:sz w:val="24"/>
        </w:rPr>
      </w:pPr>
    </w:p>
    <w:p w:rsidR="002B6FD5" w:rsidRPr="000D2298" w:rsidRDefault="002B6FD5" w:rsidP="002B6FD5">
      <w:pPr>
        <w:jc w:val="center"/>
        <w:rPr>
          <w:sz w:val="24"/>
        </w:rPr>
      </w:pPr>
    </w:p>
    <w:p w:rsidR="002B6FD5" w:rsidRPr="000D2298" w:rsidRDefault="002B6FD5" w:rsidP="002B6FD5">
      <w:pPr>
        <w:jc w:val="center"/>
        <w:rPr>
          <w:sz w:val="24"/>
        </w:rPr>
      </w:pPr>
    </w:p>
    <w:p w:rsidR="002B6FD5" w:rsidRPr="000D2298" w:rsidRDefault="002B6FD5" w:rsidP="002B6FD5">
      <w:pPr>
        <w:jc w:val="center"/>
        <w:rPr>
          <w:sz w:val="24"/>
        </w:rPr>
      </w:pPr>
    </w:p>
    <w:p w:rsidR="002B6FD5" w:rsidRPr="000D2298" w:rsidRDefault="002B6FD5" w:rsidP="002B6FD5">
      <w:pPr>
        <w:jc w:val="center"/>
        <w:rPr>
          <w:sz w:val="24"/>
        </w:rPr>
      </w:pPr>
    </w:p>
    <w:p w:rsidR="002B6FD5" w:rsidRPr="000D2298" w:rsidRDefault="002B6FD5" w:rsidP="002B6FD5">
      <w:pPr>
        <w:jc w:val="center"/>
        <w:rPr>
          <w:sz w:val="24"/>
        </w:rPr>
      </w:pPr>
    </w:p>
    <w:p w:rsidR="002B6FD5" w:rsidRPr="000D2298" w:rsidRDefault="002B6FD5" w:rsidP="002B6FD5">
      <w:pPr>
        <w:jc w:val="center"/>
        <w:rPr>
          <w:sz w:val="24"/>
        </w:rPr>
      </w:pPr>
    </w:p>
    <w:p w:rsidR="002B6FD5" w:rsidRPr="000D2298" w:rsidRDefault="002B6FD5" w:rsidP="002B6FD5">
      <w:pPr>
        <w:jc w:val="right"/>
        <w:rPr>
          <w:sz w:val="24"/>
        </w:rPr>
      </w:pPr>
    </w:p>
    <w:p w:rsidR="002B6FD5" w:rsidRPr="000D2298" w:rsidRDefault="002B6FD5" w:rsidP="002B6FD5">
      <w:pPr>
        <w:pStyle w:val="1"/>
        <w:rPr>
          <w:sz w:val="24"/>
        </w:rPr>
      </w:pPr>
      <w:r w:rsidRPr="000D2298">
        <w:rPr>
          <w:sz w:val="24"/>
        </w:rPr>
        <w:t xml:space="preserve">                                                                  Кафедра</w:t>
      </w:r>
      <w:r>
        <w:rPr>
          <w:sz w:val="24"/>
        </w:rPr>
        <w:t xml:space="preserve"> факультетской</w:t>
      </w:r>
      <w:r w:rsidRPr="000D2298">
        <w:rPr>
          <w:sz w:val="24"/>
        </w:rPr>
        <w:t xml:space="preserve"> терапии</w:t>
      </w:r>
    </w:p>
    <w:p w:rsidR="002B6FD5" w:rsidRPr="000D2298" w:rsidRDefault="002B6FD5" w:rsidP="002B6FD5">
      <w:pPr>
        <w:pStyle w:val="a3"/>
        <w:rPr>
          <w:sz w:val="24"/>
        </w:rPr>
      </w:pPr>
      <w:r w:rsidRPr="000D2298">
        <w:rPr>
          <w:sz w:val="24"/>
        </w:rPr>
        <w:t xml:space="preserve">Зав.кафедрой:  </w:t>
      </w:r>
      <w:r w:rsidR="0074508C">
        <w:rPr>
          <w:sz w:val="24"/>
        </w:rPr>
        <w:t>д.м.н.</w:t>
      </w:r>
      <w:r w:rsidRPr="000D2298">
        <w:rPr>
          <w:sz w:val="24"/>
        </w:rPr>
        <w:t xml:space="preserve">, </w:t>
      </w:r>
      <w:r w:rsidR="0074508C">
        <w:rPr>
          <w:sz w:val="24"/>
        </w:rPr>
        <w:t xml:space="preserve">профессор, В.А. </w:t>
      </w:r>
      <w:r>
        <w:rPr>
          <w:sz w:val="24"/>
        </w:rPr>
        <w:t>Карпин</w:t>
      </w:r>
      <w:r w:rsidRPr="000D2298">
        <w:rPr>
          <w:sz w:val="24"/>
        </w:rPr>
        <w:t xml:space="preserve"> </w:t>
      </w:r>
      <w:r w:rsidRPr="000D2298">
        <w:rPr>
          <w:sz w:val="24"/>
        </w:rPr>
        <w:br/>
      </w:r>
    </w:p>
    <w:p w:rsidR="002B6FD5" w:rsidRPr="000D2298" w:rsidRDefault="002B6FD5" w:rsidP="002B6FD5">
      <w:pPr>
        <w:pStyle w:val="a3"/>
        <w:jc w:val="left"/>
        <w:rPr>
          <w:sz w:val="24"/>
        </w:rPr>
      </w:pPr>
      <w:r w:rsidRPr="000D2298">
        <w:rPr>
          <w:sz w:val="24"/>
        </w:rPr>
        <w:t xml:space="preserve">                                                             </w:t>
      </w:r>
      <w:r>
        <w:rPr>
          <w:sz w:val="24"/>
        </w:rPr>
        <w:t xml:space="preserve">    </w:t>
      </w:r>
      <w:r w:rsidRPr="000D2298">
        <w:rPr>
          <w:sz w:val="24"/>
        </w:rPr>
        <w:t xml:space="preserve">   </w:t>
      </w:r>
      <w:r>
        <w:rPr>
          <w:sz w:val="24"/>
        </w:rPr>
        <w:t xml:space="preserve">          </w:t>
      </w:r>
      <w:r w:rsidRPr="000D2298">
        <w:rPr>
          <w:sz w:val="24"/>
        </w:rPr>
        <w:t xml:space="preserve">     </w:t>
      </w:r>
      <w:r w:rsidR="00983A69">
        <w:rPr>
          <w:sz w:val="24"/>
        </w:rPr>
        <w:t>Преподаватель</w:t>
      </w:r>
      <w:r w:rsidRPr="000D2298">
        <w:rPr>
          <w:sz w:val="24"/>
        </w:rPr>
        <w:t xml:space="preserve">:  </w:t>
      </w:r>
    </w:p>
    <w:p w:rsidR="002B6FD5" w:rsidRPr="000D2298" w:rsidRDefault="002B6FD5" w:rsidP="002B6FD5">
      <w:pPr>
        <w:tabs>
          <w:tab w:val="left" w:pos="3520"/>
        </w:tabs>
        <w:rPr>
          <w:sz w:val="24"/>
        </w:rPr>
      </w:pPr>
      <w:r w:rsidRPr="000D2298">
        <w:rPr>
          <w:sz w:val="24"/>
        </w:rPr>
        <w:tab/>
      </w:r>
    </w:p>
    <w:p w:rsidR="002B6FD5" w:rsidRPr="000D2298" w:rsidRDefault="002B6FD5" w:rsidP="002B6FD5">
      <w:pPr>
        <w:jc w:val="right"/>
        <w:rPr>
          <w:sz w:val="24"/>
        </w:rPr>
      </w:pPr>
    </w:p>
    <w:p w:rsidR="002B6FD5" w:rsidRPr="000D2298" w:rsidRDefault="002B6FD5" w:rsidP="002B6FD5">
      <w:pPr>
        <w:jc w:val="center"/>
        <w:rPr>
          <w:sz w:val="24"/>
        </w:rPr>
      </w:pPr>
    </w:p>
    <w:p w:rsidR="002B6FD5" w:rsidRPr="000D2298" w:rsidRDefault="002B6FD5" w:rsidP="002B6FD5">
      <w:pPr>
        <w:jc w:val="center"/>
        <w:rPr>
          <w:sz w:val="24"/>
        </w:rPr>
      </w:pPr>
    </w:p>
    <w:p w:rsidR="002B6FD5" w:rsidRPr="000D2298" w:rsidRDefault="002B6FD5" w:rsidP="002B6FD5">
      <w:pPr>
        <w:jc w:val="center"/>
        <w:rPr>
          <w:sz w:val="24"/>
        </w:rPr>
      </w:pPr>
    </w:p>
    <w:p w:rsidR="002B6FD5" w:rsidRPr="000D2298" w:rsidRDefault="002B6FD5" w:rsidP="002B6FD5">
      <w:pPr>
        <w:jc w:val="center"/>
        <w:rPr>
          <w:sz w:val="24"/>
        </w:rPr>
      </w:pPr>
    </w:p>
    <w:p w:rsidR="002B6FD5" w:rsidRPr="000D2298" w:rsidRDefault="002B6FD5" w:rsidP="002B6FD5">
      <w:pPr>
        <w:jc w:val="center"/>
        <w:rPr>
          <w:sz w:val="24"/>
        </w:rPr>
      </w:pPr>
      <w:r w:rsidRPr="000D2298">
        <w:rPr>
          <w:sz w:val="24"/>
        </w:rPr>
        <w:t>ИСТОРИЯ БОЛЕЗНИ</w:t>
      </w:r>
    </w:p>
    <w:p w:rsidR="002B6FD5" w:rsidRPr="000D2298" w:rsidRDefault="002B6FD5" w:rsidP="002B6FD5">
      <w:pPr>
        <w:jc w:val="center"/>
        <w:rPr>
          <w:sz w:val="24"/>
        </w:rPr>
      </w:pPr>
    </w:p>
    <w:p w:rsidR="002B6FD5" w:rsidRPr="000D2298" w:rsidRDefault="002B6FD5" w:rsidP="002B6FD5">
      <w:pPr>
        <w:pStyle w:val="2"/>
        <w:rPr>
          <w:sz w:val="24"/>
        </w:rPr>
      </w:pPr>
      <w:r w:rsidRPr="000D2298">
        <w:rPr>
          <w:sz w:val="24"/>
        </w:rPr>
        <w:t xml:space="preserve">Больного: </w:t>
      </w:r>
      <w:r w:rsidR="0062760B">
        <w:rPr>
          <w:sz w:val="24"/>
        </w:rPr>
        <w:t>Некрасова Евгения Николаевича</w:t>
      </w:r>
    </w:p>
    <w:p w:rsidR="00FE4931" w:rsidRDefault="002B6FD5" w:rsidP="002B6FD5">
      <w:pPr>
        <w:rPr>
          <w:sz w:val="24"/>
        </w:rPr>
      </w:pPr>
      <w:r w:rsidRPr="000D2298">
        <w:rPr>
          <w:sz w:val="24"/>
        </w:rPr>
        <w:t xml:space="preserve">Диагноз: </w:t>
      </w:r>
      <w:r>
        <w:rPr>
          <w:sz w:val="24"/>
        </w:rPr>
        <w:t xml:space="preserve"> </w:t>
      </w:r>
    </w:p>
    <w:p w:rsidR="00FE4931" w:rsidRDefault="00FE4931" w:rsidP="00FE4931">
      <w:pPr>
        <w:numPr>
          <w:ilvl w:val="0"/>
          <w:numId w:val="27"/>
        </w:numPr>
        <w:rPr>
          <w:sz w:val="24"/>
        </w:rPr>
      </w:pPr>
      <w:r>
        <w:rPr>
          <w:sz w:val="24"/>
        </w:rPr>
        <w:t xml:space="preserve">Основной: </w:t>
      </w:r>
      <w:r w:rsidR="0062760B">
        <w:rPr>
          <w:sz w:val="24"/>
        </w:rPr>
        <w:t>Язвенная болезнь, ремиссия, поверхностный гастродуоденит, обострение.</w:t>
      </w:r>
    </w:p>
    <w:p w:rsidR="002B6FD5" w:rsidRDefault="00FE4931" w:rsidP="00FE4931">
      <w:pPr>
        <w:numPr>
          <w:ilvl w:val="0"/>
          <w:numId w:val="27"/>
        </w:numPr>
        <w:rPr>
          <w:sz w:val="24"/>
        </w:rPr>
      </w:pPr>
      <w:r>
        <w:rPr>
          <w:sz w:val="24"/>
        </w:rPr>
        <w:t>Сопутствующий:</w:t>
      </w:r>
      <w:r w:rsidR="002B6FD5">
        <w:rPr>
          <w:sz w:val="24"/>
        </w:rPr>
        <w:t xml:space="preserve"> </w:t>
      </w:r>
      <w:r w:rsidR="0062760B">
        <w:rPr>
          <w:sz w:val="24"/>
        </w:rPr>
        <w:t>хронический панкреатит, умеренное обострение.</w:t>
      </w:r>
    </w:p>
    <w:p w:rsidR="00F878E3" w:rsidRPr="00FE4931" w:rsidRDefault="006A3041" w:rsidP="00FE4931">
      <w:pPr>
        <w:numPr>
          <w:ilvl w:val="0"/>
          <w:numId w:val="27"/>
        </w:numPr>
        <w:rPr>
          <w:sz w:val="24"/>
        </w:rPr>
      </w:pPr>
      <w:r>
        <w:rPr>
          <w:sz w:val="24"/>
        </w:rPr>
        <w:t>О</w:t>
      </w:r>
      <w:r w:rsidR="00F878E3">
        <w:rPr>
          <w:sz w:val="24"/>
        </w:rPr>
        <w:t>сложнения: нет.</w:t>
      </w:r>
    </w:p>
    <w:p w:rsidR="002B6FD5" w:rsidRPr="000D2298" w:rsidRDefault="002B6FD5" w:rsidP="002B6FD5">
      <w:pPr>
        <w:rPr>
          <w:sz w:val="24"/>
        </w:rPr>
      </w:pPr>
    </w:p>
    <w:p w:rsidR="002B6FD5" w:rsidRPr="000D2298" w:rsidRDefault="002B6FD5" w:rsidP="002B6FD5">
      <w:pPr>
        <w:rPr>
          <w:sz w:val="24"/>
        </w:rPr>
      </w:pPr>
    </w:p>
    <w:p w:rsidR="002B6FD5" w:rsidRPr="000D2298" w:rsidRDefault="002B6FD5" w:rsidP="002B6FD5">
      <w:pPr>
        <w:rPr>
          <w:sz w:val="24"/>
        </w:rPr>
      </w:pPr>
    </w:p>
    <w:p w:rsidR="002B6FD5" w:rsidRPr="000D2298" w:rsidRDefault="002B6FD5" w:rsidP="002B6FD5">
      <w:pPr>
        <w:rPr>
          <w:sz w:val="24"/>
        </w:rPr>
      </w:pPr>
    </w:p>
    <w:p w:rsidR="002B6FD5" w:rsidRPr="000D2298" w:rsidRDefault="002B6FD5" w:rsidP="002B6FD5">
      <w:pPr>
        <w:rPr>
          <w:sz w:val="24"/>
        </w:rPr>
      </w:pPr>
    </w:p>
    <w:p w:rsidR="002B6FD5" w:rsidRPr="000D2298" w:rsidRDefault="002B6FD5" w:rsidP="002B6FD5">
      <w:pPr>
        <w:rPr>
          <w:sz w:val="24"/>
        </w:rPr>
      </w:pPr>
    </w:p>
    <w:p w:rsidR="002B6FD5" w:rsidRPr="00BD0C45" w:rsidRDefault="002B6FD5" w:rsidP="002B6FD5">
      <w:pPr>
        <w:jc w:val="right"/>
        <w:rPr>
          <w:sz w:val="24"/>
        </w:rPr>
      </w:pPr>
      <w:r w:rsidRPr="00BD0C45">
        <w:rPr>
          <w:sz w:val="24"/>
        </w:rPr>
        <w:t>Куратор: Кондрашова Т.А.</w:t>
      </w:r>
    </w:p>
    <w:p w:rsidR="002B6FD5" w:rsidRPr="000D2298" w:rsidRDefault="002B6FD5" w:rsidP="002B6FD5">
      <w:pPr>
        <w:jc w:val="right"/>
        <w:rPr>
          <w:sz w:val="24"/>
        </w:rPr>
      </w:pPr>
      <w:r w:rsidRPr="000D2298">
        <w:rPr>
          <w:sz w:val="24"/>
        </w:rPr>
        <w:t>Группа № 31-5</w:t>
      </w:r>
      <w:r>
        <w:rPr>
          <w:sz w:val="24"/>
        </w:rPr>
        <w:t>3</w:t>
      </w:r>
      <w:r w:rsidR="0062760B">
        <w:rPr>
          <w:sz w:val="24"/>
        </w:rPr>
        <w:t>*</w:t>
      </w:r>
    </w:p>
    <w:p w:rsidR="002B6FD5" w:rsidRPr="000D2298" w:rsidRDefault="00983A69" w:rsidP="00983A69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</w:t>
      </w:r>
      <w:r w:rsidR="0062760B">
        <w:rPr>
          <w:sz w:val="24"/>
        </w:rPr>
        <w:t xml:space="preserve">  </w:t>
      </w:r>
      <w:r>
        <w:rPr>
          <w:sz w:val="24"/>
        </w:rPr>
        <w:t xml:space="preserve"> </w:t>
      </w:r>
      <w:r w:rsidR="002B6FD5" w:rsidRPr="000D2298">
        <w:rPr>
          <w:sz w:val="24"/>
        </w:rPr>
        <w:t xml:space="preserve">Время курации: </w:t>
      </w:r>
      <w:r w:rsidR="0062760B">
        <w:rPr>
          <w:sz w:val="24"/>
        </w:rPr>
        <w:t>09.03</w:t>
      </w:r>
      <w:r w:rsidR="006031F2">
        <w:rPr>
          <w:sz w:val="24"/>
        </w:rPr>
        <w:t>.-</w:t>
      </w:r>
      <w:r w:rsidR="0062760B">
        <w:rPr>
          <w:sz w:val="24"/>
        </w:rPr>
        <w:t>16.03.09</w:t>
      </w:r>
      <w:r>
        <w:rPr>
          <w:sz w:val="24"/>
        </w:rPr>
        <w:t>.</w:t>
      </w:r>
    </w:p>
    <w:p w:rsidR="002B6FD5" w:rsidRPr="002B6FD5" w:rsidRDefault="002B6FD5" w:rsidP="002B6FD5">
      <w:pPr>
        <w:jc w:val="right"/>
        <w:rPr>
          <w:sz w:val="24"/>
        </w:rPr>
      </w:pPr>
    </w:p>
    <w:p w:rsidR="002B6FD5" w:rsidRPr="000D2298" w:rsidRDefault="002B6FD5" w:rsidP="002B6FD5">
      <w:pPr>
        <w:jc w:val="right"/>
        <w:rPr>
          <w:sz w:val="24"/>
        </w:rPr>
      </w:pPr>
    </w:p>
    <w:p w:rsidR="002B6FD5" w:rsidRPr="000D2298" w:rsidRDefault="002B6FD5" w:rsidP="002B6FD5">
      <w:pPr>
        <w:jc w:val="center"/>
        <w:rPr>
          <w:sz w:val="24"/>
        </w:rPr>
      </w:pPr>
    </w:p>
    <w:p w:rsidR="002B6FD5" w:rsidRPr="000D2298" w:rsidRDefault="002B6FD5" w:rsidP="002B6FD5">
      <w:pPr>
        <w:jc w:val="center"/>
        <w:rPr>
          <w:sz w:val="24"/>
        </w:rPr>
      </w:pPr>
    </w:p>
    <w:p w:rsidR="002B6FD5" w:rsidRPr="000D2298" w:rsidRDefault="002B6FD5" w:rsidP="002B6FD5">
      <w:pPr>
        <w:jc w:val="center"/>
        <w:rPr>
          <w:sz w:val="24"/>
        </w:rPr>
      </w:pPr>
    </w:p>
    <w:p w:rsidR="002B6FD5" w:rsidRPr="000D2298" w:rsidRDefault="002B6FD5" w:rsidP="002B6FD5">
      <w:pPr>
        <w:jc w:val="center"/>
        <w:rPr>
          <w:sz w:val="24"/>
        </w:rPr>
      </w:pPr>
    </w:p>
    <w:p w:rsidR="002B6FD5" w:rsidRDefault="002B6FD5" w:rsidP="002B6FD5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2B6FD5" w:rsidRDefault="002B6FD5" w:rsidP="002B6FD5">
      <w:pPr>
        <w:jc w:val="center"/>
        <w:rPr>
          <w:sz w:val="24"/>
        </w:rPr>
      </w:pPr>
    </w:p>
    <w:p w:rsidR="002B6FD5" w:rsidRDefault="002B6FD5" w:rsidP="002B6FD5">
      <w:pPr>
        <w:jc w:val="center"/>
        <w:rPr>
          <w:sz w:val="24"/>
        </w:rPr>
      </w:pPr>
    </w:p>
    <w:p w:rsidR="002B6FD5" w:rsidRPr="000D2298" w:rsidRDefault="002B6FD5" w:rsidP="002B6FD5">
      <w:pPr>
        <w:jc w:val="center"/>
        <w:rPr>
          <w:sz w:val="24"/>
        </w:rPr>
      </w:pPr>
    </w:p>
    <w:p w:rsidR="002B6FD5" w:rsidRPr="000D2298" w:rsidRDefault="002B6FD5" w:rsidP="002B6FD5">
      <w:pPr>
        <w:jc w:val="center"/>
        <w:rPr>
          <w:sz w:val="24"/>
        </w:rPr>
      </w:pPr>
    </w:p>
    <w:p w:rsidR="002B6FD5" w:rsidRPr="000D2298" w:rsidRDefault="002B6FD5" w:rsidP="002B6FD5">
      <w:pPr>
        <w:jc w:val="center"/>
        <w:rPr>
          <w:sz w:val="24"/>
        </w:rPr>
      </w:pPr>
    </w:p>
    <w:p w:rsidR="002B6FD5" w:rsidRPr="000D2298" w:rsidRDefault="002B6FD5" w:rsidP="002B6FD5">
      <w:pPr>
        <w:jc w:val="center"/>
        <w:rPr>
          <w:sz w:val="24"/>
        </w:rPr>
      </w:pPr>
      <w:r w:rsidRPr="000D2298">
        <w:rPr>
          <w:sz w:val="24"/>
        </w:rPr>
        <w:t>Сургут</w:t>
      </w:r>
      <w:r w:rsidR="0062760B">
        <w:rPr>
          <w:sz w:val="24"/>
        </w:rPr>
        <w:t>, 2009г.</w:t>
      </w:r>
    </w:p>
    <w:p w:rsidR="003A7C28" w:rsidRDefault="003A7C28" w:rsidP="003A7C28">
      <w:pPr>
        <w:ind w:firstLine="540"/>
        <w:jc w:val="right"/>
        <w:rPr>
          <w:sz w:val="24"/>
        </w:rPr>
      </w:pPr>
      <w:r>
        <w:rPr>
          <w:sz w:val="24"/>
        </w:rPr>
        <w:t xml:space="preserve">Гр. крови </w:t>
      </w:r>
      <w:r>
        <w:rPr>
          <w:sz w:val="24"/>
          <w:lang w:val="en-US"/>
        </w:rPr>
        <w:t>II Rh</w:t>
      </w:r>
      <w:r>
        <w:rPr>
          <w:sz w:val="24"/>
        </w:rPr>
        <w:t xml:space="preserve"> –</w:t>
      </w:r>
    </w:p>
    <w:p w:rsidR="003A7C28" w:rsidRDefault="003A7C28" w:rsidP="003A7C28">
      <w:pPr>
        <w:ind w:firstLine="540"/>
        <w:jc w:val="right"/>
        <w:rPr>
          <w:sz w:val="24"/>
        </w:rPr>
      </w:pPr>
    </w:p>
    <w:p w:rsidR="003A7C28" w:rsidRPr="003A7C28" w:rsidRDefault="003A7C28" w:rsidP="003A7C28">
      <w:pPr>
        <w:ind w:firstLine="540"/>
        <w:jc w:val="right"/>
        <w:rPr>
          <w:sz w:val="24"/>
        </w:rPr>
      </w:pPr>
    </w:p>
    <w:p w:rsidR="002B6FD5" w:rsidRPr="000D2298" w:rsidRDefault="002B6FD5" w:rsidP="002B6FD5">
      <w:pPr>
        <w:ind w:firstLine="540"/>
        <w:jc w:val="center"/>
        <w:rPr>
          <w:sz w:val="24"/>
        </w:rPr>
      </w:pPr>
      <w:r w:rsidRPr="00765A07">
        <w:rPr>
          <w:b/>
          <w:i/>
          <w:sz w:val="24"/>
        </w:rPr>
        <w:t>Паспортная часть</w:t>
      </w:r>
      <w:r w:rsidRPr="000D2298">
        <w:rPr>
          <w:sz w:val="24"/>
        </w:rPr>
        <w:t>:</w:t>
      </w:r>
    </w:p>
    <w:p w:rsidR="002B6FD5" w:rsidRPr="000D2298" w:rsidRDefault="002B6FD5" w:rsidP="002B6FD5">
      <w:pPr>
        <w:ind w:firstLine="540"/>
        <w:jc w:val="center"/>
        <w:rPr>
          <w:sz w:val="24"/>
        </w:rPr>
      </w:pPr>
    </w:p>
    <w:p w:rsidR="002B6FD5" w:rsidRPr="000D2298" w:rsidRDefault="002B6FD5" w:rsidP="002B6FD5">
      <w:pPr>
        <w:ind w:firstLine="540"/>
        <w:rPr>
          <w:sz w:val="24"/>
        </w:rPr>
      </w:pPr>
      <w:r w:rsidRPr="000D2298">
        <w:rPr>
          <w:sz w:val="24"/>
        </w:rPr>
        <w:t xml:space="preserve">Ф.И.О.                                                 </w:t>
      </w:r>
      <w:r w:rsidR="0062760B">
        <w:rPr>
          <w:sz w:val="24"/>
        </w:rPr>
        <w:t>Некрасов Евгений Николаевич</w:t>
      </w:r>
    </w:p>
    <w:p w:rsidR="002B6FD5" w:rsidRPr="000D2298" w:rsidRDefault="0062760B" w:rsidP="002B6FD5">
      <w:pPr>
        <w:tabs>
          <w:tab w:val="left" w:pos="4512"/>
          <w:tab w:val="center" w:pos="4947"/>
        </w:tabs>
        <w:ind w:firstLine="540"/>
        <w:rPr>
          <w:sz w:val="24"/>
        </w:rPr>
      </w:pPr>
      <w:r>
        <w:rPr>
          <w:sz w:val="24"/>
        </w:rPr>
        <w:t>Возраст</w:t>
      </w:r>
      <w:r>
        <w:rPr>
          <w:sz w:val="24"/>
        </w:rPr>
        <w:tab/>
        <w:t>31 год</w:t>
      </w:r>
    </w:p>
    <w:p w:rsidR="002B6FD5" w:rsidRPr="000D2298" w:rsidRDefault="0062760B" w:rsidP="002B6FD5">
      <w:pPr>
        <w:tabs>
          <w:tab w:val="left" w:pos="4512"/>
        </w:tabs>
        <w:ind w:firstLine="540"/>
        <w:rPr>
          <w:sz w:val="24"/>
        </w:rPr>
      </w:pPr>
      <w:r>
        <w:rPr>
          <w:sz w:val="24"/>
        </w:rPr>
        <w:t>Семейное положение</w:t>
      </w:r>
      <w:r>
        <w:rPr>
          <w:sz w:val="24"/>
        </w:rPr>
        <w:tab/>
        <w:t>Холостой</w:t>
      </w:r>
    </w:p>
    <w:p w:rsidR="002B6FD5" w:rsidRPr="000D2298" w:rsidRDefault="002B6FD5" w:rsidP="002B6FD5">
      <w:pPr>
        <w:tabs>
          <w:tab w:val="left" w:pos="4512"/>
        </w:tabs>
        <w:ind w:firstLine="540"/>
        <w:rPr>
          <w:sz w:val="24"/>
        </w:rPr>
      </w:pPr>
      <w:r w:rsidRPr="000D2298">
        <w:rPr>
          <w:sz w:val="24"/>
        </w:rPr>
        <w:t>Пол</w:t>
      </w:r>
      <w:r w:rsidRPr="000D2298">
        <w:rPr>
          <w:sz w:val="24"/>
        </w:rPr>
        <w:tab/>
        <w:t>Мужской</w:t>
      </w:r>
    </w:p>
    <w:p w:rsidR="002B6FD5" w:rsidRPr="000D2298" w:rsidRDefault="002B6FD5" w:rsidP="002B6FD5">
      <w:pPr>
        <w:pStyle w:val="4"/>
        <w:spacing w:line="240" w:lineRule="auto"/>
      </w:pPr>
      <w:r w:rsidRPr="000D2298">
        <w:rPr>
          <w:u w:val="none"/>
        </w:rPr>
        <w:t xml:space="preserve">Образование                                     Среднее специальное </w:t>
      </w:r>
    </w:p>
    <w:p w:rsidR="002B6FD5" w:rsidRPr="000D2298" w:rsidRDefault="002B6FD5" w:rsidP="002B6FD5">
      <w:pPr>
        <w:tabs>
          <w:tab w:val="left" w:pos="4416"/>
        </w:tabs>
        <w:ind w:firstLine="540"/>
        <w:rPr>
          <w:sz w:val="24"/>
        </w:rPr>
      </w:pPr>
      <w:r w:rsidRPr="000D2298">
        <w:rPr>
          <w:sz w:val="24"/>
        </w:rPr>
        <w:t>Постоянное место жительства</w:t>
      </w:r>
      <w:r w:rsidRPr="000D2298">
        <w:rPr>
          <w:sz w:val="24"/>
        </w:rPr>
        <w:tab/>
      </w:r>
      <w:r w:rsidR="0062760B">
        <w:rPr>
          <w:sz w:val="24"/>
        </w:rPr>
        <w:t xml:space="preserve">  </w:t>
      </w:r>
      <w:r w:rsidR="003A7C28">
        <w:rPr>
          <w:sz w:val="24"/>
        </w:rPr>
        <w:t>г.Лянтор 4 мкр д.2 кв.28</w:t>
      </w:r>
    </w:p>
    <w:p w:rsidR="002B6FD5" w:rsidRPr="000D2298" w:rsidRDefault="002B6FD5" w:rsidP="002B6FD5">
      <w:pPr>
        <w:tabs>
          <w:tab w:val="left" w:pos="4416"/>
        </w:tabs>
        <w:ind w:firstLine="540"/>
        <w:rPr>
          <w:sz w:val="24"/>
        </w:rPr>
      </w:pPr>
      <w:r w:rsidRPr="000D2298">
        <w:rPr>
          <w:sz w:val="24"/>
        </w:rPr>
        <w:t>Место работы</w:t>
      </w:r>
      <w:r w:rsidRPr="000D2298">
        <w:rPr>
          <w:sz w:val="24"/>
        </w:rPr>
        <w:tab/>
      </w:r>
      <w:r w:rsidR="003A7C28">
        <w:rPr>
          <w:sz w:val="24"/>
        </w:rPr>
        <w:t xml:space="preserve"> ООО «Сибирьстройремонт»</w:t>
      </w:r>
    </w:p>
    <w:p w:rsidR="002B6FD5" w:rsidRPr="000D2298" w:rsidRDefault="002B6FD5" w:rsidP="002B6FD5">
      <w:pPr>
        <w:tabs>
          <w:tab w:val="left" w:pos="4416"/>
        </w:tabs>
        <w:ind w:firstLine="540"/>
        <w:rPr>
          <w:sz w:val="24"/>
        </w:rPr>
      </w:pPr>
      <w:r w:rsidRPr="000D2298">
        <w:rPr>
          <w:sz w:val="24"/>
        </w:rPr>
        <w:t xml:space="preserve">Профессия </w:t>
      </w:r>
      <w:r w:rsidRPr="000D2298">
        <w:rPr>
          <w:sz w:val="24"/>
        </w:rPr>
        <w:tab/>
      </w:r>
      <w:r w:rsidR="003A7C28">
        <w:rPr>
          <w:sz w:val="24"/>
        </w:rPr>
        <w:t xml:space="preserve"> охраник</w:t>
      </w:r>
    </w:p>
    <w:p w:rsidR="002B6FD5" w:rsidRPr="000D2298" w:rsidRDefault="002B6FD5" w:rsidP="002B6FD5">
      <w:pPr>
        <w:pStyle w:val="4"/>
        <w:spacing w:line="240" w:lineRule="auto"/>
        <w:ind w:left="540" w:hanging="540"/>
        <w:rPr>
          <w:u w:val="none"/>
        </w:rPr>
      </w:pPr>
      <w:r>
        <w:rPr>
          <w:u w:val="none"/>
        </w:rPr>
        <w:t xml:space="preserve">         </w:t>
      </w:r>
      <w:r w:rsidRPr="000D2298">
        <w:rPr>
          <w:u w:val="none"/>
        </w:rPr>
        <w:t xml:space="preserve">Ф.И.О., адрес, тел. ближайших родственников                                                            </w:t>
      </w:r>
      <w:r>
        <w:rPr>
          <w:u w:val="none"/>
        </w:rPr>
        <w:t xml:space="preserve">                    </w:t>
      </w:r>
      <w:r w:rsidR="003A7C28">
        <w:rPr>
          <w:u w:val="none"/>
        </w:rPr>
        <w:t>сестра Волкова Людмила Алексеевна 25-5-50</w:t>
      </w:r>
    </w:p>
    <w:p w:rsidR="002B6FD5" w:rsidRPr="000D2298" w:rsidRDefault="002B6FD5" w:rsidP="002B6FD5">
      <w:pPr>
        <w:tabs>
          <w:tab w:val="left" w:pos="4432"/>
        </w:tabs>
        <w:ind w:firstLine="540"/>
        <w:rPr>
          <w:sz w:val="24"/>
        </w:rPr>
      </w:pPr>
      <w:r w:rsidRPr="000D2298">
        <w:rPr>
          <w:sz w:val="24"/>
        </w:rPr>
        <w:t>Дата поступления в клинику</w:t>
      </w:r>
      <w:r w:rsidRPr="000D2298">
        <w:rPr>
          <w:sz w:val="24"/>
          <w:u w:val="single"/>
        </w:rPr>
        <w:t xml:space="preserve"> </w:t>
      </w:r>
      <w:r w:rsidRPr="000D2298">
        <w:rPr>
          <w:sz w:val="24"/>
        </w:rPr>
        <w:tab/>
      </w:r>
      <w:r w:rsidR="003A7C28">
        <w:rPr>
          <w:sz w:val="24"/>
        </w:rPr>
        <w:t>04.03.09.</w:t>
      </w:r>
    </w:p>
    <w:p w:rsidR="00B73794" w:rsidRDefault="00B73794">
      <w:pPr>
        <w:jc w:val="center"/>
        <w:rPr>
          <w:sz w:val="24"/>
        </w:rPr>
      </w:pPr>
    </w:p>
    <w:p w:rsidR="00B73794" w:rsidRDefault="00B73794">
      <w:pPr>
        <w:jc w:val="center"/>
        <w:rPr>
          <w:sz w:val="24"/>
        </w:rPr>
      </w:pPr>
    </w:p>
    <w:p w:rsidR="00B73794" w:rsidRDefault="00B73794">
      <w:pPr>
        <w:jc w:val="center"/>
        <w:rPr>
          <w:sz w:val="24"/>
        </w:rPr>
      </w:pPr>
    </w:p>
    <w:p w:rsidR="00B73794" w:rsidRDefault="00B73794">
      <w:pPr>
        <w:pStyle w:val="3"/>
        <w:rPr>
          <w:sz w:val="24"/>
        </w:rPr>
      </w:pPr>
    </w:p>
    <w:p w:rsidR="00B73794" w:rsidRDefault="00B73794">
      <w:pPr>
        <w:pStyle w:val="3"/>
      </w:pPr>
    </w:p>
    <w:p w:rsidR="00B73794" w:rsidRDefault="00B73794">
      <w:pPr>
        <w:ind w:firstLine="540"/>
        <w:jc w:val="center"/>
        <w:rPr>
          <w:sz w:val="24"/>
        </w:rPr>
      </w:pPr>
    </w:p>
    <w:p w:rsidR="00B73794" w:rsidRDefault="00B73794">
      <w:pPr>
        <w:ind w:firstLine="540"/>
        <w:jc w:val="center"/>
        <w:rPr>
          <w:sz w:val="24"/>
        </w:rPr>
      </w:pPr>
    </w:p>
    <w:p w:rsidR="00B73794" w:rsidRDefault="00B73794">
      <w:pPr>
        <w:ind w:firstLine="540"/>
        <w:jc w:val="center"/>
        <w:rPr>
          <w:sz w:val="24"/>
        </w:rPr>
      </w:pPr>
    </w:p>
    <w:p w:rsidR="00B73794" w:rsidRDefault="00B73794">
      <w:pPr>
        <w:ind w:firstLine="540"/>
        <w:jc w:val="center"/>
        <w:rPr>
          <w:sz w:val="24"/>
        </w:rPr>
      </w:pPr>
    </w:p>
    <w:p w:rsidR="00B73794" w:rsidRDefault="00B73794">
      <w:pPr>
        <w:ind w:firstLine="540"/>
        <w:jc w:val="right"/>
        <w:rPr>
          <w:sz w:val="24"/>
        </w:rPr>
      </w:pPr>
    </w:p>
    <w:p w:rsidR="00B73794" w:rsidRDefault="00B73794">
      <w:pPr>
        <w:ind w:firstLine="540"/>
        <w:rPr>
          <w:sz w:val="24"/>
        </w:rPr>
      </w:pPr>
    </w:p>
    <w:p w:rsidR="00B73794" w:rsidRDefault="00B73794">
      <w:pPr>
        <w:ind w:firstLine="540"/>
        <w:rPr>
          <w:b/>
          <w:sz w:val="24"/>
        </w:rPr>
      </w:pPr>
    </w:p>
    <w:p w:rsidR="00B73794" w:rsidRDefault="00B73794">
      <w:pPr>
        <w:ind w:firstLine="540"/>
        <w:rPr>
          <w:b/>
          <w:sz w:val="24"/>
        </w:rPr>
      </w:pPr>
    </w:p>
    <w:p w:rsidR="00B73794" w:rsidRDefault="00B73794">
      <w:pPr>
        <w:ind w:firstLine="540"/>
        <w:rPr>
          <w:b/>
          <w:sz w:val="24"/>
        </w:rPr>
      </w:pPr>
    </w:p>
    <w:p w:rsidR="00B73794" w:rsidRDefault="00B73794">
      <w:pPr>
        <w:ind w:firstLine="540"/>
        <w:rPr>
          <w:b/>
          <w:sz w:val="24"/>
        </w:rPr>
      </w:pPr>
    </w:p>
    <w:p w:rsidR="00B73794" w:rsidRDefault="00B73794">
      <w:pPr>
        <w:ind w:firstLine="540"/>
        <w:rPr>
          <w:b/>
          <w:sz w:val="24"/>
        </w:rPr>
      </w:pPr>
    </w:p>
    <w:p w:rsidR="00B73794" w:rsidRDefault="00B73794">
      <w:pPr>
        <w:ind w:firstLine="540"/>
        <w:rPr>
          <w:b/>
          <w:sz w:val="24"/>
        </w:rPr>
      </w:pPr>
    </w:p>
    <w:p w:rsidR="00B73794" w:rsidRDefault="00B73794">
      <w:pPr>
        <w:ind w:firstLine="540"/>
        <w:rPr>
          <w:b/>
          <w:sz w:val="24"/>
        </w:rPr>
      </w:pPr>
    </w:p>
    <w:p w:rsidR="00B73794" w:rsidRDefault="00B73794">
      <w:pPr>
        <w:ind w:firstLine="540"/>
        <w:rPr>
          <w:b/>
          <w:sz w:val="24"/>
        </w:rPr>
      </w:pPr>
    </w:p>
    <w:p w:rsidR="00B73794" w:rsidRDefault="00B73794">
      <w:pPr>
        <w:ind w:firstLine="540"/>
        <w:rPr>
          <w:b/>
          <w:sz w:val="24"/>
        </w:rPr>
      </w:pPr>
    </w:p>
    <w:p w:rsidR="00B73794" w:rsidRDefault="00B73794">
      <w:pPr>
        <w:ind w:firstLine="540"/>
        <w:rPr>
          <w:b/>
          <w:sz w:val="24"/>
        </w:rPr>
      </w:pPr>
    </w:p>
    <w:p w:rsidR="002B6FD5" w:rsidRDefault="002B6FD5">
      <w:pPr>
        <w:ind w:firstLine="540"/>
        <w:rPr>
          <w:b/>
          <w:sz w:val="24"/>
        </w:rPr>
      </w:pPr>
    </w:p>
    <w:p w:rsidR="002B6FD5" w:rsidRDefault="002B6FD5">
      <w:pPr>
        <w:ind w:firstLine="540"/>
        <w:rPr>
          <w:b/>
          <w:sz w:val="24"/>
        </w:rPr>
      </w:pPr>
    </w:p>
    <w:p w:rsidR="002B6FD5" w:rsidRDefault="002B6FD5">
      <w:pPr>
        <w:ind w:firstLine="540"/>
        <w:rPr>
          <w:b/>
          <w:sz w:val="24"/>
        </w:rPr>
      </w:pPr>
    </w:p>
    <w:p w:rsidR="002B6FD5" w:rsidRDefault="002B6FD5">
      <w:pPr>
        <w:ind w:firstLine="540"/>
        <w:rPr>
          <w:b/>
          <w:sz w:val="24"/>
        </w:rPr>
      </w:pPr>
    </w:p>
    <w:p w:rsidR="002B6FD5" w:rsidRDefault="002B6FD5">
      <w:pPr>
        <w:ind w:firstLine="540"/>
        <w:rPr>
          <w:b/>
          <w:sz w:val="24"/>
        </w:rPr>
      </w:pPr>
    </w:p>
    <w:p w:rsidR="002B6FD5" w:rsidRDefault="002B6FD5">
      <w:pPr>
        <w:ind w:firstLine="540"/>
        <w:rPr>
          <w:b/>
          <w:sz w:val="24"/>
        </w:rPr>
      </w:pPr>
    </w:p>
    <w:p w:rsidR="002B6FD5" w:rsidRDefault="002B6FD5">
      <w:pPr>
        <w:ind w:firstLine="540"/>
        <w:rPr>
          <w:b/>
          <w:sz w:val="24"/>
        </w:rPr>
      </w:pPr>
    </w:p>
    <w:p w:rsidR="002B6FD5" w:rsidRDefault="002B6FD5">
      <w:pPr>
        <w:ind w:firstLine="540"/>
        <w:rPr>
          <w:b/>
          <w:sz w:val="24"/>
        </w:rPr>
      </w:pPr>
    </w:p>
    <w:p w:rsidR="002B6FD5" w:rsidRDefault="002B6FD5">
      <w:pPr>
        <w:ind w:firstLine="540"/>
        <w:rPr>
          <w:b/>
          <w:sz w:val="24"/>
        </w:rPr>
      </w:pPr>
    </w:p>
    <w:p w:rsidR="002B6FD5" w:rsidRDefault="002B6FD5">
      <w:pPr>
        <w:ind w:firstLine="540"/>
        <w:rPr>
          <w:b/>
          <w:sz w:val="24"/>
        </w:rPr>
      </w:pPr>
    </w:p>
    <w:p w:rsidR="002B6FD5" w:rsidRDefault="002B6FD5">
      <w:pPr>
        <w:ind w:firstLine="540"/>
        <w:rPr>
          <w:b/>
          <w:sz w:val="24"/>
        </w:rPr>
      </w:pPr>
    </w:p>
    <w:p w:rsidR="00FE4931" w:rsidRDefault="00FE4931">
      <w:pPr>
        <w:ind w:firstLine="540"/>
        <w:rPr>
          <w:b/>
          <w:sz w:val="24"/>
        </w:rPr>
      </w:pPr>
    </w:p>
    <w:p w:rsidR="00FE4931" w:rsidRDefault="00FE4931">
      <w:pPr>
        <w:ind w:firstLine="540"/>
        <w:rPr>
          <w:b/>
          <w:sz w:val="24"/>
        </w:rPr>
      </w:pPr>
    </w:p>
    <w:p w:rsidR="002B6FD5" w:rsidRDefault="002B6FD5">
      <w:pPr>
        <w:ind w:firstLine="540"/>
        <w:rPr>
          <w:b/>
          <w:sz w:val="24"/>
        </w:rPr>
      </w:pPr>
    </w:p>
    <w:p w:rsidR="002B6FD5" w:rsidRDefault="002B6FD5">
      <w:pPr>
        <w:ind w:firstLine="540"/>
        <w:rPr>
          <w:b/>
          <w:sz w:val="24"/>
        </w:rPr>
      </w:pPr>
    </w:p>
    <w:p w:rsidR="00B73794" w:rsidRPr="002B6FD5" w:rsidRDefault="00B73794">
      <w:pPr>
        <w:ind w:firstLine="540"/>
        <w:rPr>
          <w:sz w:val="24"/>
        </w:rPr>
      </w:pPr>
      <w:r w:rsidRPr="00765A07">
        <w:rPr>
          <w:b/>
          <w:i/>
          <w:sz w:val="24"/>
        </w:rPr>
        <w:t>Жалобы при поступлении на</w:t>
      </w:r>
      <w:r w:rsidRPr="002B6FD5">
        <w:rPr>
          <w:sz w:val="24"/>
        </w:rPr>
        <w:t xml:space="preserve">: </w:t>
      </w:r>
      <w:r w:rsidR="003A7C28">
        <w:rPr>
          <w:sz w:val="24"/>
        </w:rPr>
        <w:t xml:space="preserve">интенсивные колюще-режущие боли в эпигастральной области, </w:t>
      </w:r>
      <w:r w:rsidR="00377392">
        <w:rPr>
          <w:sz w:val="24"/>
        </w:rPr>
        <w:t xml:space="preserve">тошноту, </w:t>
      </w:r>
      <w:r w:rsidR="003A7C28">
        <w:rPr>
          <w:sz w:val="24"/>
        </w:rPr>
        <w:t xml:space="preserve">рвоту, не приносящую облегчения, отсутствие аппетита, снижение массы тела, </w:t>
      </w:r>
      <w:r w:rsidR="003A6BA0">
        <w:rPr>
          <w:sz w:val="24"/>
        </w:rPr>
        <w:t>повышение температуры до 37,8</w:t>
      </w:r>
      <w:r w:rsidR="003A6BA0">
        <w:rPr>
          <w:rFonts w:cs="Arial"/>
          <w:sz w:val="24"/>
        </w:rPr>
        <w:t>º</w:t>
      </w:r>
      <w:r w:rsidR="003A6BA0">
        <w:rPr>
          <w:sz w:val="24"/>
        </w:rPr>
        <w:t xml:space="preserve">С, </w:t>
      </w:r>
      <w:r w:rsidR="003A7C28">
        <w:rPr>
          <w:sz w:val="24"/>
        </w:rPr>
        <w:t>слабость, недомогание</w:t>
      </w:r>
      <w:r w:rsidR="003A6BA0">
        <w:rPr>
          <w:sz w:val="24"/>
        </w:rPr>
        <w:t>.</w:t>
      </w:r>
    </w:p>
    <w:p w:rsidR="00B73794" w:rsidRPr="002B6FD5" w:rsidRDefault="00B73794">
      <w:pPr>
        <w:pStyle w:val="20"/>
        <w:spacing w:line="240" w:lineRule="auto"/>
        <w:jc w:val="both"/>
      </w:pPr>
    </w:p>
    <w:p w:rsidR="00B73794" w:rsidRDefault="00B73794">
      <w:pPr>
        <w:pStyle w:val="20"/>
        <w:spacing w:line="240" w:lineRule="auto"/>
        <w:jc w:val="both"/>
        <w:rPr>
          <w:b/>
        </w:rPr>
      </w:pPr>
      <w:r w:rsidRPr="00765A07">
        <w:rPr>
          <w:b/>
          <w:i/>
        </w:rPr>
        <w:t>Жалобы на день курации</w:t>
      </w:r>
      <w:r>
        <w:rPr>
          <w:b/>
        </w:rPr>
        <w:t>:</w:t>
      </w:r>
    </w:p>
    <w:p w:rsidR="00B73794" w:rsidRDefault="00B73794">
      <w:pPr>
        <w:pStyle w:val="20"/>
        <w:spacing w:line="240" w:lineRule="auto"/>
        <w:jc w:val="both"/>
      </w:pPr>
      <w:r>
        <w:rPr>
          <w:u w:val="single"/>
        </w:rPr>
        <w:t>Основные жалобы:</w:t>
      </w:r>
      <w:r>
        <w:t xml:space="preserve"> на </w:t>
      </w:r>
      <w:r w:rsidR="006A3041">
        <w:t xml:space="preserve">режущие колющие </w:t>
      </w:r>
      <w:r>
        <w:t xml:space="preserve">боли в </w:t>
      </w:r>
      <w:r w:rsidR="003A7C28">
        <w:t>эпигастральной области, отсутствие аппетита</w:t>
      </w:r>
      <w:r w:rsidR="006A3041">
        <w:t>.</w:t>
      </w:r>
    </w:p>
    <w:p w:rsidR="00B73794" w:rsidRDefault="00B73794">
      <w:pPr>
        <w:pStyle w:val="20"/>
        <w:spacing w:line="240" w:lineRule="auto"/>
        <w:jc w:val="both"/>
      </w:pPr>
      <w:r>
        <w:rPr>
          <w:u w:val="single"/>
        </w:rPr>
        <w:t>Дополнительные жалобы:</w:t>
      </w:r>
      <w:r>
        <w:t xml:space="preserve"> на общую слабость, недомогание, головную боль</w:t>
      </w:r>
      <w:r w:rsidR="003A6BA0">
        <w:t>.</w:t>
      </w:r>
      <w:r>
        <w:t xml:space="preserve"> </w:t>
      </w:r>
    </w:p>
    <w:p w:rsidR="00B73794" w:rsidRDefault="00B73794">
      <w:pPr>
        <w:pStyle w:val="20"/>
        <w:spacing w:line="240" w:lineRule="auto"/>
        <w:jc w:val="both"/>
      </w:pPr>
    </w:p>
    <w:p w:rsidR="00B73794" w:rsidRDefault="00B73794" w:rsidP="006A3041">
      <w:pPr>
        <w:pStyle w:val="20"/>
        <w:spacing w:line="240" w:lineRule="auto"/>
        <w:jc w:val="center"/>
        <w:rPr>
          <w:b/>
        </w:rPr>
      </w:pPr>
      <w:r w:rsidRPr="00765A07">
        <w:rPr>
          <w:b/>
          <w:i/>
          <w:lang w:val="en-US"/>
        </w:rPr>
        <w:t>Anamnesis</w:t>
      </w:r>
      <w:r w:rsidRPr="00765A07">
        <w:rPr>
          <w:b/>
          <w:i/>
        </w:rPr>
        <w:t xml:space="preserve"> </w:t>
      </w:r>
      <w:r w:rsidRPr="00765A07">
        <w:rPr>
          <w:b/>
          <w:i/>
          <w:lang w:val="en-US"/>
        </w:rPr>
        <w:t>morbi</w:t>
      </w:r>
      <w:r>
        <w:rPr>
          <w:b/>
        </w:rPr>
        <w:t>:</w:t>
      </w:r>
    </w:p>
    <w:p w:rsidR="00B73794" w:rsidRDefault="00112474">
      <w:pPr>
        <w:pStyle w:val="20"/>
        <w:spacing w:line="240" w:lineRule="auto"/>
        <w:jc w:val="both"/>
      </w:pPr>
      <w:r>
        <w:t xml:space="preserve">в 2005 впервые была выявлена ЯБ ДПК, </w:t>
      </w:r>
      <w:r w:rsidR="00F51EC7">
        <w:t xml:space="preserve">(были жалобы на режущие боли в эпигастральной области, которые проходили через пол часа после приема пищи, затем через некоторое время снова возобновлялись, изжогу и тошноту после приема жирной пищи), </w:t>
      </w:r>
      <w:r>
        <w:t>прошел курс лечения в гастроэнтерологическом отделении</w:t>
      </w:r>
      <w:r w:rsidR="00F51EC7">
        <w:t>, после чего ежегодно проходил обследование по поводу ЯБ, регулярно принимал Омес, соблюдал диету. На данный момент считает себя больным в течении суток (с 03.03. на 04.03), когда на фоне интенсивных болей в эпигастральной области, упал, потерял сознание</w:t>
      </w:r>
      <w:r w:rsidR="00856327">
        <w:t>. Прийдя в себя, обратился в приемное отделение ж/д больницы, так как боли сохранялись, появились тошнота, однократная рвота. От госпитализации отказался,  принято симптоматическое лечение. Через 2 часа снова появились боли того же характера, тошнота, рвота. Больной вызвал бригаду скорой помощи, после чего был госпитализирован в гастроэнтерологическое отделение СОКБ.</w:t>
      </w:r>
    </w:p>
    <w:p w:rsidR="00B73794" w:rsidRDefault="00B73794">
      <w:pPr>
        <w:pStyle w:val="20"/>
        <w:spacing w:line="240" w:lineRule="auto"/>
        <w:jc w:val="both"/>
      </w:pPr>
    </w:p>
    <w:p w:rsidR="00B73794" w:rsidRDefault="00B73794" w:rsidP="006A3041">
      <w:pPr>
        <w:pStyle w:val="20"/>
        <w:spacing w:line="240" w:lineRule="auto"/>
        <w:jc w:val="center"/>
        <w:rPr>
          <w:b/>
        </w:rPr>
      </w:pPr>
      <w:r w:rsidRPr="00765A07">
        <w:rPr>
          <w:b/>
          <w:i/>
          <w:lang w:val="en-US"/>
        </w:rPr>
        <w:t>Anamnesis</w:t>
      </w:r>
      <w:r w:rsidRPr="00765A07">
        <w:rPr>
          <w:b/>
          <w:i/>
        </w:rPr>
        <w:t xml:space="preserve"> </w:t>
      </w:r>
      <w:r w:rsidRPr="00765A07">
        <w:rPr>
          <w:b/>
          <w:i/>
          <w:lang w:val="en-US"/>
        </w:rPr>
        <w:t>vitae</w:t>
      </w:r>
      <w:r>
        <w:rPr>
          <w:b/>
        </w:rPr>
        <w:t>:</w:t>
      </w:r>
    </w:p>
    <w:p w:rsidR="00B73794" w:rsidRDefault="00B73794">
      <w:pPr>
        <w:pStyle w:val="20"/>
        <w:spacing w:line="240" w:lineRule="auto"/>
        <w:jc w:val="both"/>
      </w:pPr>
      <w:r>
        <w:rPr>
          <w:u w:val="single"/>
        </w:rPr>
        <w:t>Место рождения</w:t>
      </w:r>
      <w:r>
        <w:t xml:space="preserve"> – родился в </w:t>
      </w:r>
      <w:r w:rsidR="004C17C9">
        <w:t>Казахстане</w:t>
      </w:r>
      <w:r>
        <w:t xml:space="preserve">. В развитии от сверстников не отставал. Жилищно-бытовые условия детства - удовлетворительные.  Получил высшее образование. </w:t>
      </w:r>
    </w:p>
    <w:p w:rsidR="00B73794" w:rsidRDefault="00B73794">
      <w:pPr>
        <w:pStyle w:val="20"/>
        <w:spacing w:line="240" w:lineRule="auto"/>
        <w:jc w:val="both"/>
      </w:pPr>
      <w:r>
        <w:rPr>
          <w:u w:val="single"/>
        </w:rPr>
        <w:t>Трудовой анамнез:</w:t>
      </w:r>
      <w:r>
        <w:t xml:space="preserve"> после окончания </w:t>
      </w:r>
      <w:r w:rsidR="00D355F5">
        <w:t>училища</w:t>
      </w:r>
      <w:r>
        <w:t xml:space="preserve"> </w:t>
      </w:r>
      <w:r w:rsidR="004C17C9">
        <w:t>работал</w:t>
      </w:r>
      <w:r>
        <w:t xml:space="preserve"> </w:t>
      </w:r>
      <w:r w:rsidR="00D355F5">
        <w:t>слесарем.</w:t>
      </w:r>
      <w:r>
        <w:t xml:space="preserve"> В 199</w:t>
      </w:r>
      <w:r w:rsidR="007E2126">
        <w:t>2</w:t>
      </w:r>
      <w:r>
        <w:t xml:space="preserve"> году переехал Север. </w:t>
      </w:r>
    </w:p>
    <w:p w:rsidR="00B73794" w:rsidRDefault="00B73794">
      <w:pPr>
        <w:pStyle w:val="20"/>
        <w:spacing w:line="240" w:lineRule="auto"/>
        <w:jc w:val="both"/>
      </w:pPr>
      <w:r>
        <w:rPr>
          <w:u w:val="single"/>
        </w:rPr>
        <w:t>Материально-бытовые условия:</w:t>
      </w:r>
      <w:r>
        <w:t xml:space="preserve"> удовлетворительные. </w:t>
      </w:r>
    </w:p>
    <w:p w:rsidR="00B73794" w:rsidRDefault="00B73794">
      <w:pPr>
        <w:pStyle w:val="20"/>
        <w:spacing w:line="240" w:lineRule="auto"/>
        <w:jc w:val="both"/>
      </w:pPr>
      <w:r>
        <w:rPr>
          <w:u w:val="single"/>
        </w:rPr>
        <w:t>Характер питания</w:t>
      </w:r>
      <w:r>
        <w:t xml:space="preserve">: </w:t>
      </w:r>
      <w:r w:rsidR="007E2126">
        <w:t>соблюдает диету</w:t>
      </w:r>
      <w:r>
        <w:t>.</w:t>
      </w:r>
    </w:p>
    <w:p w:rsidR="00B73794" w:rsidRDefault="00B73794">
      <w:pPr>
        <w:pStyle w:val="20"/>
        <w:spacing w:line="240" w:lineRule="auto"/>
        <w:jc w:val="both"/>
      </w:pPr>
      <w:r>
        <w:rPr>
          <w:u w:val="single"/>
        </w:rPr>
        <w:t>Семейное положение:</w:t>
      </w:r>
      <w:r>
        <w:t xml:space="preserve"> </w:t>
      </w:r>
      <w:r w:rsidR="007E2126">
        <w:t>холостой</w:t>
      </w:r>
      <w:r>
        <w:t>.</w:t>
      </w:r>
    </w:p>
    <w:p w:rsidR="00B73794" w:rsidRDefault="00B73794">
      <w:pPr>
        <w:pStyle w:val="20"/>
        <w:spacing w:line="240" w:lineRule="auto"/>
        <w:jc w:val="both"/>
      </w:pPr>
      <w:r>
        <w:rPr>
          <w:u w:val="single"/>
        </w:rPr>
        <w:t xml:space="preserve"> Перенесённые заболевания:</w:t>
      </w:r>
      <w:r>
        <w:t xml:space="preserve"> </w:t>
      </w:r>
    </w:p>
    <w:p w:rsidR="00B73794" w:rsidRDefault="00B73794">
      <w:pPr>
        <w:pStyle w:val="20"/>
        <w:spacing w:line="240" w:lineRule="auto"/>
        <w:jc w:val="both"/>
      </w:pPr>
      <w:r>
        <w:t xml:space="preserve">В детском возрасте болел ОРВИ, ветрянкой. </w:t>
      </w:r>
      <w:r w:rsidR="007E2126">
        <w:t>В 2002 году ЧМТ после дорожно-транспортного происшествия, 6 месяцев пролежал в коме. С 2005 года ЯБ ДПК.</w:t>
      </w:r>
    </w:p>
    <w:p w:rsidR="00B73794" w:rsidRDefault="00B73794">
      <w:pPr>
        <w:pStyle w:val="20"/>
        <w:ind w:firstLine="539"/>
        <w:jc w:val="both"/>
      </w:pPr>
      <w:r>
        <w:rPr>
          <w:u w:val="single"/>
        </w:rPr>
        <w:t>Вредные привычки:</w:t>
      </w:r>
      <w:r>
        <w:t xml:space="preserve"> </w:t>
      </w:r>
      <w:r w:rsidR="007E2126">
        <w:t>курит по 1 пачке сигарет в день.</w:t>
      </w:r>
    </w:p>
    <w:p w:rsidR="007E2126" w:rsidRDefault="00B73794">
      <w:pPr>
        <w:pStyle w:val="20"/>
        <w:ind w:firstLine="539"/>
        <w:jc w:val="both"/>
      </w:pPr>
      <w:r>
        <w:rPr>
          <w:u w:val="single"/>
        </w:rPr>
        <w:t>Наследственность:</w:t>
      </w:r>
      <w:r>
        <w:t xml:space="preserve"> </w:t>
      </w:r>
      <w:r w:rsidR="007E2126">
        <w:t xml:space="preserve">не </w:t>
      </w:r>
      <w:r>
        <w:t>отягощена</w:t>
      </w:r>
      <w:r w:rsidR="007E2126">
        <w:t>.</w:t>
      </w:r>
    </w:p>
    <w:p w:rsidR="00B73794" w:rsidRDefault="00B73794">
      <w:pPr>
        <w:pStyle w:val="20"/>
        <w:ind w:firstLine="539"/>
        <w:jc w:val="both"/>
      </w:pPr>
      <w:r>
        <w:rPr>
          <w:u w:val="single"/>
        </w:rPr>
        <w:t>Аллергологический анамнез:</w:t>
      </w:r>
      <w:r>
        <w:t xml:space="preserve"> </w:t>
      </w:r>
      <w:r w:rsidR="00D355F5">
        <w:t>не отягощен.</w:t>
      </w:r>
    </w:p>
    <w:p w:rsidR="00B73794" w:rsidRDefault="00B73794">
      <w:pPr>
        <w:pStyle w:val="20"/>
        <w:spacing w:line="240" w:lineRule="auto"/>
        <w:jc w:val="center"/>
        <w:rPr>
          <w:b/>
        </w:rPr>
      </w:pPr>
      <w:r w:rsidRPr="00765A07">
        <w:rPr>
          <w:b/>
          <w:i/>
        </w:rPr>
        <w:t>Данные физикальных методов исследования</w:t>
      </w:r>
      <w:r>
        <w:rPr>
          <w:b/>
        </w:rPr>
        <w:t>:</w:t>
      </w:r>
    </w:p>
    <w:p w:rsidR="006A3041" w:rsidRDefault="006A3041">
      <w:pPr>
        <w:pStyle w:val="20"/>
        <w:spacing w:line="240" w:lineRule="auto"/>
        <w:jc w:val="center"/>
      </w:pPr>
    </w:p>
    <w:p w:rsidR="00B73794" w:rsidRDefault="00B73794">
      <w:pPr>
        <w:pStyle w:val="20"/>
        <w:spacing w:line="240" w:lineRule="auto"/>
        <w:jc w:val="center"/>
      </w:pPr>
      <w:r>
        <w:t xml:space="preserve">Настоящее состояние больного – </w:t>
      </w:r>
      <w:r>
        <w:rPr>
          <w:lang w:val="en-US"/>
        </w:rPr>
        <w:t>status</w:t>
      </w:r>
      <w:r>
        <w:t xml:space="preserve"> </w:t>
      </w:r>
      <w:r>
        <w:rPr>
          <w:lang w:val="en-US"/>
        </w:rPr>
        <w:t>praesens</w:t>
      </w:r>
    </w:p>
    <w:p w:rsidR="00B73794" w:rsidRDefault="00B73794">
      <w:pPr>
        <w:pStyle w:val="20"/>
        <w:spacing w:line="240" w:lineRule="auto"/>
        <w:jc w:val="center"/>
        <w:rPr>
          <w:u w:val="single"/>
        </w:rPr>
      </w:pPr>
      <w:r>
        <w:rPr>
          <w:u w:val="single"/>
        </w:rPr>
        <w:t>Общий осмотр:</w:t>
      </w:r>
    </w:p>
    <w:p w:rsidR="00B73794" w:rsidRDefault="00B73794">
      <w:pPr>
        <w:pStyle w:val="20"/>
        <w:numPr>
          <w:ilvl w:val="0"/>
          <w:numId w:val="1"/>
        </w:numPr>
        <w:tabs>
          <w:tab w:val="clear" w:pos="1260"/>
          <w:tab w:val="num" w:pos="180"/>
        </w:tabs>
        <w:spacing w:line="240" w:lineRule="auto"/>
        <w:ind w:hanging="1260"/>
      </w:pPr>
      <w:r>
        <w:t>Общее состояние – средней степени тяжести.</w:t>
      </w:r>
    </w:p>
    <w:p w:rsidR="00B73794" w:rsidRDefault="00B73794">
      <w:pPr>
        <w:pStyle w:val="20"/>
        <w:numPr>
          <w:ilvl w:val="0"/>
          <w:numId w:val="1"/>
        </w:numPr>
        <w:tabs>
          <w:tab w:val="clear" w:pos="1260"/>
          <w:tab w:val="num" w:pos="180"/>
        </w:tabs>
        <w:spacing w:line="240" w:lineRule="auto"/>
        <w:ind w:hanging="1260"/>
      </w:pPr>
      <w:r>
        <w:t>Положение – активное.</w:t>
      </w:r>
    </w:p>
    <w:p w:rsidR="00B73794" w:rsidRDefault="00B73794">
      <w:pPr>
        <w:pStyle w:val="20"/>
        <w:numPr>
          <w:ilvl w:val="0"/>
          <w:numId w:val="1"/>
        </w:numPr>
        <w:tabs>
          <w:tab w:val="clear" w:pos="1260"/>
          <w:tab w:val="num" w:pos="180"/>
        </w:tabs>
        <w:spacing w:line="240" w:lineRule="auto"/>
        <w:ind w:hanging="1260"/>
      </w:pPr>
      <w:r>
        <w:t>Сознание – ясное.</w:t>
      </w:r>
    </w:p>
    <w:p w:rsidR="00B73794" w:rsidRDefault="00B73794">
      <w:pPr>
        <w:pStyle w:val="20"/>
        <w:numPr>
          <w:ilvl w:val="0"/>
          <w:numId w:val="1"/>
        </w:numPr>
        <w:tabs>
          <w:tab w:val="clear" w:pos="1260"/>
          <w:tab w:val="num" w:pos="180"/>
        </w:tabs>
        <w:spacing w:line="240" w:lineRule="auto"/>
        <w:ind w:hanging="1260"/>
      </w:pPr>
      <w:r>
        <w:t>Выражение лица – спокойное.</w:t>
      </w:r>
    </w:p>
    <w:p w:rsidR="00B73794" w:rsidRDefault="00B73794">
      <w:pPr>
        <w:pStyle w:val="20"/>
        <w:numPr>
          <w:ilvl w:val="0"/>
          <w:numId w:val="1"/>
        </w:numPr>
        <w:tabs>
          <w:tab w:val="clear" w:pos="1260"/>
          <w:tab w:val="num" w:pos="180"/>
        </w:tabs>
        <w:spacing w:line="240" w:lineRule="auto"/>
        <w:ind w:hanging="1260"/>
      </w:pPr>
      <w:r>
        <w:t xml:space="preserve">Телосложение – </w:t>
      </w:r>
      <w:r w:rsidR="007E2126">
        <w:t>нормостеник</w:t>
      </w:r>
      <w:r>
        <w:t>.</w:t>
      </w:r>
    </w:p>
    <w:p w:rsidR="00B73794" w:rsidRDefault="00B73794">
      <w:pPr>
        <w:pStyle w:val="20"/>
        <w:numPr>
          <w:ilvl w:val="0"/>
          <w:numId w:val="1"/>
        </w:numPr>
        <w:tabs>
          <w:tab w:val="clear" w:pos="1260"/>
          <w:tab w:val="num" w:pos="180"/>
        </w:tabs>
        <w:spacing w:line="240" w:lineRule="auto"/>
        <w:ind w:hanging="1260"/>
      </w:pPr>
      <w:r>
        <w:t xml:space="preserve">Вес –  </w:t>
      </w:r>
      <w:smartTag w:uri="urn:schemas-microsoft-com:office:smarttags" w:element="metricconverter">
        <w:smartTagPr>
          <w:attr w:name="ProductID" w:val="68 кг"/>
        </w:smartTagPr>
        <w:r w:rsidR="007E2126">
          <w:t>68</w:t>
        </w:r>
        <w:r>
          <w:t xml:space="preserve"> кг</w:t>
        </w:r>
      </w:smartTag>
      <w:r>
        <w:t>.</w:t>
      </w:r>
    </w:p>
    <w:p w:rsidR="00B73794" w:rsidRDefault="00B73794">
      <w:pPr>
        <w:pStyle w:val="20"/>
        <w:numPr>
          <w:ilvl w:val="0"/>
          <w:numId w:val="1"/>
        </w:numPr>
        <w:tabs>
          <w:tab w:val="clear" w:pos="1260"/>
          <w:tab w:val="num" w:pos="180"/>
        </w:tabs>
        <w:spacing w:line="240" w:lineRule="auto"/>
        <w:ind w:hanging="1260"/>
      </w:pPr>
      <w:r>
        <w:t xml:space="preserve">Рост – </w:t>
      </w:r>
      <w:smartTag w:uri="urn:schemas-microsoft-com:office:smarttags" w:element="metricconverter">
        <w:smartTagPr>
          <w:attr w:name="ProductID" w:val="184 см"/>
        </w:smartTagPr>
        <w:r>
          <w:t>184 см</w:t>
        </w:r>
      </w:smartTag>
      <w:r>
        <w:t>.</w:t>
      </w:r>
    </w:p>
    <w:p w:rsidR="007E2126" w:rsidRDefault="007E2126">
      <w:pPr>
        <w:pStyle w:val="20"/>
        <w:numPr>
          <w:ilvl w:val="0"/>
          <w:numId w:val="1"/>
        </w:numPr>
        <w:tabs>
          <w:tab w:val="clear" w:pos="1260"/>
          <w:tab w:val="num" w:pos="180"/>
        </w:tabs>
        <w:spacing w:line="240" w:lineRule="auto"/>
        <w:ind w:hanging="1260"/>
      </w:pPr>
      <w:r>
        <w:t>ИМТ= 20</w:t>
      </w:r>
    </w:p>
    <w:p w:rsidR="00B73794" w:rsidRDefault="00B73794">
      <w:pPr>
        <w:pStyle w:val="20"/>
        <w:numPr>
          <w:ilvl w:val="0"/>
          <w:numId w:val="1"/>
        </w:numPr>
        <w:tabs>
          <w:tab w:val="clear" w:pos="1260"/>
          <w:tab w:val="num" w:pos="180"/>
        </w:tabs>
        <w:spacing w:line="240" w:lineRule="auto"/>
        <w:ind w:hanging="1260"/>
      </w:pPr>
      <w:r>
        <w:t>Походка – нормальная.</w:t>
      </w:r>
    </w:p>
    <w:p w:rsidR="00B73794" w:rsidRDefault="00B73794">
      <w:pPr>
        <w:pStyle w:val="20"/>
        <w:numPr>
          <w:ilvl w:val="0"/>
          <w:numId w:val="1"/>
        </w:numPr>
        <w:tabs>
          <w:tab w:val="clear" w:pos="1260"/>
          <w:tab w:val="num" w:pos="180"/>
        </w:tabs>
        <w:spacing w:line="240" w:lineRule="auto"/>
        <w:ind w:hanging="1260"/>
      </w:pPr>
      <w:r>
        <w:t>Осанка – правильная</w:t>
      </w:r>
    </w:p>
    <w:p w:rsidR="00B73794" w:rsidRDefault="00B73794">
      <w:pPr>
        <w:pStyle w:val="20"/>
        <w:spacing w:line="240" w:lineRule="auto"/>
        <w:ind w:firstLine="0"/>
        <w:jc w:val="center"/>
      </w:pPr>
    </w:p>
    <w:p w:rsidR="00B73794" w:rsidRDefault="00B73794">
      <w:pPr>
        <w:pStyle w:val="20"/>
        <w:spacing w:line="240" w:lineRule="auto"/>
        <w:ind w:firstLine="0"/>
        <w:jc w:val="center"/>
        <w:rPr>
          <w:u w:val="single"/>
        </w:rPr>
      </w:pPr>
      <w:r>
        <w:rPr>
          <w:u w:val="single"/>
        </w:rPr>
        <w:t>Кожные покровы, слизистые, подкожно – жировая клетчатка.</w:t>
      </w:r>
    </w:p>
    <w:p w:rsidR="00B73794" w:rsidRDefault="00B73794">
      <w:pPr>
        <w:pStyle w:val="20"/>
        <w:spacing w:line="240" w:lineRule="auto"/>
        <w:jc w:val="both"/>
      </w:pPr>
      <w:r>
        <w:t xml:space="preserve">Кожные покровы </w:t>
      </w:r>
      <w:r w:rsidR="0050327B">
        <w:t xml:space="preserve">бледные, </w:t>
      </w:r>
      <w:r w:rsidR="007E2126">
        <w:t>умеренно влажные</w:t>
      </w:r>
      <w:r>
        <w:t xml:space="preserve">, физиологической окраски. Слизистые </w:t>
      </w:r>
      <w:r w:rsidR="007E2126">
        <w:t xml:space="preserve"> бледно </w:t>
      </w:r>
      <w:r>
        <w:t xml:space="preserve">розового цвета, влажные. Подкожно-жировая клетчатка развита умеренно (толщина кожной складки на уровне пупка </w:t>
      </w:r>
      <w:smartTag w:uri="urn:schemas-microsoft-com:office:smarttags" w:element="metricconverter">
        <w:smartTagPr>
          <w:attr w:name="ProductID" w:val="2,5 см"/>
        </w:smartTagPr>
        <w:r>
          <w:t>2,5 см</w:t>
        </w:r>
      </w:smartTag>
      <w:r>
        <w:t xml:space="preserve">.), распределена равномерно. </w:t>
      </w:r>
      <w:r w:rsidR="007E2126">
        <w:t>О</w:t>
      </w:r>
      <w:r>
        <w:t>теки на ногах</w:t>
      </w:r>
      <w:r w:rsidR="007E2126">
        <w:t xml:space="preserve"> не отмечаются</w:t>
      </w:r>
      <w:r>
        <w:t>.</w:t>
      </w:r>
    </w:p>
    <w:p w:rsidR="00B73794" w:rsidRDefault="00B73794">
      <w:pPr>
        <w:pStyle w:val="20"/>
        <w:spacing w:line="240" w:lineRule="auto"/>
        <w:jc w:val="both"/>
      </w:pPr>
    </w:p>
    <w:p w:rsidR="00B73794" w:rsidRDefault="00B73794">
      <w:pPr>
        <w:pStyle w:val="20"/>
        <w:spacing w:line="240" w:lineRule="auto"/>
        <w:jc w:val="center"/>
        <w:rPr>
          <w:u w:val="single"/>
        </w:rPr>
      </w:pPr>
      <w:r>
        <w:rPr>
          <w:u w:val="single"/>
        </w:rPr>
        <w:t>Лимфатические узлы.</w:t>
      </w:r>
    </w:p>
    <w:p w:rsidR="00B73794" w:rsidRDefault="00B73794">
      <w:pPr>
        <w:pStyle w:val="20"/>
        <w:spacing w:line="240" w:lineRule="auto"/>
        <w:jc w:val="center"/>
      </w:pPr>
      <w:r>
        <w:t>Затылочные, околоушные, шейные, подчелюстные, подбородочные, подключичные, надключичные, подмышечные, локтевые, паховые, бедренные, подколенные не пальпируются.</w:t>
      </w:r>
    </w:p>
    <w:p w:rsidR="00B73794" w:rsidRDefault="00B73794">
      <w:pPr>
        <w:pStyle w:val="20"/>
        <w:spacing w:line="240" w:lineRule="auto"/>
        <w:jc w:val="center"/>
        <w:rPr>
          <w:b/>
          <w:sz w:val="28"/>
        </w:rPr>
      </w:pPr>
    </w:p>
    <w:p w:rsidR="00B73794" w:rsidRDefault="00B73794">
      <w:pPr>
        <w:pStyle w:val="20"/>
        <w:spacing w:line="240" w:lineRule="auto"/>
        <w:jc w:val="center"/>
        <w:rPr>
          <w:b/>
          <w:u w:val="single"/>
        </w:rPr>
      </w:pPr>
      <w:r>
        <w:rPr>
          <w:b/>
          <w:sz w:val="28"/>
          <w:u w:val="single"/>
        </w:rPr>
        <w:t>Костно-мышечная система</w:t>
      </w:r>
      <w:r>
        <w:rPr>
          <w:b/>
          <w:u w:val="single"/>
        </w:rPr>
        <w:t>.</w:t>
      </w:r>
    </w:p>
    <w:p w:rsidR="00B73794" w:rsidRDefault="00B73794">
      <w:pPr>
        <w:pStyle w:val="20"/>
        <w:spacing w:line="240" w:lineRule="auto"/>
        <w:jc w:val="center"/>
        <w:rPr>
          <w:u w:val="single"/>
        </w:rPr>
      </w:pPr>
    </w:p>
    <w:p w:rsidR="00B73794" w:rsidRDefault="00B73794">
      <w:pPr>
        <w:pStyle w:val="20"/>
        <w:numPr>
          <w:ilvl w:val="0"/>
          <w:numId w:val="8"/>
        </w:numPr>
        <w:tabs>
          <w:tab w:val="clear" w:pos="1260"/>
          <w:tab w:val="num" w:pos="360"/>
        </w:tabs>
        <w:spacing w:line="240" w:lineRule="auto"/>
        <w:ind w:left="360"/>
      </w:pPr>
      <w:r>
        <w:t>Степень развития мышц – умеренная, тонус – нормальный.</w:t>
      </w:r>
    </w:p>
    <w:p w:rsidR="00B73794" w:rsidRDefault="00B73794">
      <w:pPr>
        <w:pStyle w:val="20"/>
        <w:numPr>
          <w:ilvl w:val="0"/>
          <w:numId w:val="8"/>
        </w:numPr>
        <w:tabs>
          <w:tab w:val="clear" w:pos="1260"/>
          <w:tab w:val="num" w:pos="360"/>
        </w:tabs>
        <w:spacing w:line="240" w:lineRule="auto"/>
        <w:ind w:left="360"/>
      </w:pPr>
      <w:r>
        <w:t>Кости без видимых деформаций, при поколачивании  - болезненности не отмечается.</w:t>
      </w:r>
    </w:p>
    <w:p w:rsidR="00B73794" w:rsidRDefault="00B73794">
      <w:pPr>
        <w:pStyle w:val="20"/>
        <w:numPr>
          <w:ilvl w:val="0"/>
          <w:numId w:val="8"/>
        </w:numPr>
        <w:tabs>
          <w:tab w:val="clear" w:pos="1260"/>
          <w:tab w:val="num" w:pos="360"/>
        </w:tabs>
        <w:spacing w:line="240" w:lineRule="auto"/>
        <w:ind w:left="360"/>
      </w:pPr>
      <w:r>
        <w:t xml:space="preserve">Суставы при осмотре без видимых деформаций. Объём активных и пассивных движений – не ограничен. </w:t>
      </w:r>
    </w:p>
    <w:p w:rsidR="007E2126" w:rsidRDefault="007E2126" w:rsidP="007E2126">
      <w:pPr>
        <w:pStyle w:val="20"/>
        <w:spacing w:line="240" w:lineRule="auto"/>
        <w:ind w:firstLine="0"/>
      </w:pPr>
    </w:p>
    <w:p w:rsidR="00B73794" w:rsidRDefault="00B73794">
      <w:pPr>
        <w:pStyle w:val="20"/>
        <w:spacing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Система дыхания.</w:t>
      </w:r>
    </w:p>
    <w:p w:rsidR="00B73794" w:rsidRDefault="00B73794">
      <w:pPr>
        <w:pStyle w:val="20"/>
        <w:numPr>
          <w:ilvl w:val="0"/>
          <w:numId w:val="6"/>
        </w:numPr>
        <w:tabs>
          <w:tab w:val="clear" w:pos="1260"/>
          <w:tab w:val="num" w:pos="360"/>
        </w:tabs>
        <w:spacing w:line="240" w:lineRule="auto"/>
        <w:ind w:left="360"/>
      </w:pPr>
      <w:r>
        <w:t xml:space="preserve">Дыхание носом. </w:t>
      </w:r>
    </w:p>
    <w:p w:rsidR="00B73794" w:rsidRDefault="00B73794">
      <w:pPr>
        <w:pStyle w:val="20"/>
        <w:numPr>
          <w:ilvl w:val="0"/>
          <w:numId w:val="6"/>
        </w:numPr>
        <w:tabs>
          <w:tab w:val="clear" w:pos="1260"/>
          <w:tab w:val="num" w:pos="360"/>
        </w:tabs>
        <w:spacing w:line="240" w:lineRule="auto"/>
        <w:ind w:left="360"/>
      </w:pPr>
      <w:r>
        <w:t>Осмотр грудной клетки: грудная клетка без видимых деформаций, форма – гиперстеническая. Обе половины симметрично участвуют в акте дыхания.</w:t>
      </w:r>
    </w:p>
    <w:p w:rsidR="00B73794" w:rsidRDefault="00B73794">
      <w:pPr>
        <w:pStyle w:val="20"/>
        <w:spacing w:line="240" w:lineRule="auto"/>
        <w:ind w:firstLine="0"/>
      </w:pPr>
      <w:r>
        <w:t>Надключичные и подключичные ямки не выражены. Межреберные промежутки не выражены. Лопатки плотно прилегают к задней стенке грудной клетки.</w:t>
      </w:r>
    </w:p>
    <w:p w:rsidR="00B73794" w:rsidRDefault="00B73794">
      <w:pPr>
        <w:pStyle w:val="20"/>
        <w:numPr>
          <w:ilvl w:val="0"/>
          <w:numId w:val="6"/>
        </w:numPr>
        <w:tabs>
          <w:tab w:val="clear" w:pos="1260"/>
          <w:tab w:val="num" w:pos="360"/>
        </w:tabs>
        <w:spacing w:line="240" w:lineRule="auto"/>
        <w:ind w:left="360"/>
      </w:pPr>
      <w:r>
        <w:t xml:space="preserve">Частота дыхательных движений </w:t>
      </w:r>
      <w:r w:rsidR="00270E76">
        <w:t>20</w:t>
      </w:r>
      <w:r>
        <w:t xml:space="preserve">/мин. Ритм правильный. </w:t>
      </w:r>
    </w:p>
    <w:p w:rsidR="00B73794" w:rsidRDefault="00B73794">
      <w:pPr>
        <w:pStyle w:val="20"/>
        <w:numPr>
          <w:ilvl w:val="0"/>
          <w:numId w:val="6"/>
        </w:numPr>
        <w:tabs>
          <w:tab w:val="clear" w:pos="1260"/>
          <w:tab w:val="num" w:pos="360"/>
        </w:tabs>
        <w:spacing w:line="240" w:lineRule="auto"/>
        <w:ind w:left="360"/>
      </w:pPr>
      <w:r>
        <w:rPr>
          <w:u w:val="single"/>
        </w:rPr>
        <w:t xml:space="preserve">Пальпация грудной клетки: </w:t>
      </w:r>
      <w:r>
        <w:t xml:space="preserve">при пальпации болезненности не отмечается. Грудная клетка эластичная. Голосовое дрожание одинаково с обеих сторон. </w:t>
      </w:r>
    </w:p>
    <w:p w:rsidR="00B73794" w:rsidRDefault="00B73794" w:rsidP="00C224C7">
      <w:pPr>
        <w:pStyle w:val="20"/>
        <w:numPr>
          <w:ilvl w:val="0"/>
          <w:numId w:val="6"/>
        </w:numPr>
        <w:tabs>
          <w:tab w:val="clear" w:pos="1260"/>
          <w:tab w:val="num" w:pos="360"/>
        </w:tabs>
        <w:spacing w:line="240" w:lineRule="auto"/>
        <w:ind w:left="360"/>
      </w:pPr>
      <w:r>
        <w:rPr>
          <w:u w:val="single"/>
        </w:rPr>
        <w:t>Перкуссия лёгких:</w:t>
      </w:r>
      <w:r>
        <w:t xml:space="preserve"> </w:t>
      </w:r>
      <w:r>
        <w:br/>
        <w:t>при сравнительной перкуссии по всей поверхности грудной клетки выслушивается ясный лёгочный звук.</w:t>
      </w:r>
      <w:r>
        <w:br/>
      </w:r>
    </w:p>
    <w:p w:rsidR="00B73794" w:rsidRDefault="00B73794">
      <w:pPr>
        <w:pStyle w:val="20"/>
        <w:numPr>
          <w:ilvl w:val="0"/>
          <w:numId w:val="7"/>
        </w:numPr>
        <w:tabs>
          <w:tab w:val="clear" w:pos="3632"/>
        </w:tabs>
        <w:spacing w:line="240" w:lineRule="auto"/>
        <w:ind w:left="360"/>
      </w:pPr>
      <w:r>
        <w:rPr>
          <w:u w:val="single"/>
        </w:rPr>
        <w:t>Аускультация лёгких</w:t>
      </w:r>
      <w:r>
        <w:t xml:space="preserve">: </w:t>
      </w:r>
      <w:r>
        <w:br/>
        <w:t>при аускультации по всей поверхности лёгких выслушивается везикулярное дыхание. Хрипов нет. Побочные дыхательные шумы отсутствуют.</w:t>
      </w:r>
    </w:p>
    <w:p w:rsidR="00270E76" w:rsidRPr="00270E76" w:rsidRDefault="00270E76" w:rsidP="00270E76">
      <w:pPr>
        <w:pStyle w:val="20"/>
        <w:spacing w:line="240" w:lineRule="auto"/>
        <w:ind w:firstLine="0"/>
      </w:pPr>
      <w:r>
        <w:t xml:space="preserve"> Заключение: без патолог</w:t>
      </w:r>
      <w:r w:rsidRPr="00270E76">
        <w:t>ии.</w:t>
      </w:r>
    </w:p>
    <w:p w:rsidR="00A57F9C" w:rsidRDefault="00A57F9C">
      <w:pPr>
        <w:pStyle w:val="20"/>
        <w:spacing w:line="240" w:lineRule="auto"/>
        <w:ind w:firstLine="0"/>
      </w:pPr>
    </w:p>
    <w:p w:rsidR="00B73794" w:rsidRDefault="00B73794">
      <w:pPr>
        <w:pStyle w:val="20"/>
        <w:spacing w:line="240" w:lineRule="auto"/>
        <w:ind w:firstLine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Сердечно – сосудистая система.</w:t>
      </w:r>
    </w:p>
    <w:p w:rsidR="00B73794" w:rsidRDefault="00B73794">
      <w:pPr>
        <w:pStyle w:val="20"/>
        <w:spacing w:line="240" w:lineRule="auto"/>
        <w:ind w:firstLine="0"/>
        <w:jc w:val="center"/>
        <w:rPr>
          <w:b/>
          <w:sz w:val="28"/>
          <w:u w:val="single"/>
        </w:rPr>
      </w:pPr>
    </w:p>
    <w:p w:rsidR="00B73794" w:rsidRDefault="00B73794">
      <w:pPr>
        <w:pStyle w:val="20"/>
        <w:numPr>
          <w:ilvl w:val="0"/>
          <w:numId w:val="9"/>
        </w:numPr>
        <w:tabs>
          <w:tab w:val="clear" w:pos="1080"/>
          <w:tab w:val="num" w:pos="360"/>
        </w:tabs>
        <w:spacing w:line="240" w:lineRule="auto"/>
        <w:ind w:left="360"/>
      </w:pPr>
      <w:r>
        <w:rPr>
          <w:u w:val="single"/>
        </w:rPr>
        <w:t>Осмотр:</w:t>
      </w:r>
      <w:r>
        <w:t xml:space="preserve"> при осмотре грудная клетка без видимых деформаций, патологические пульсации не выявляются.</w:t>
      </w:r>
    </w:p>
    <w:p w:rsidR="00B73794" w:rsidRDefault="00B73794">
      <w:pPr>
        <w:pStyle w:val="20"/>
        <w:numPr>
          <w:ilvl w:val="0"/>
          <w:numId w:val="9"/>
        </w:numPr>
        <w:tabs>
          <w:tab w:val="clear" w:pos="1080"/>
          <w:tab w:val="num" w:pos="360"/>
        </w:tabs>
        <w:spacing w:line="240" w:lineRule="auto"/>
        <w:ind w:left="360"/>
      </w:pPr>
      <w:r>
        <w:rPr>
          <w:u w:val="single"/>
        </w:rPr>
        <w:t>Пальпация</w:t>
      </w:r>
      <w:r>
        <w:t xml:space="preserve">: верхушечный толчок </w:t>
      </w:r>
      <w:r w:rsidR="00270E76">
        <w:t>локализованный</w:t>
      </w:r>
    </w:p>
    <w:p w:rsidR="00B73794" w:rsidRDefault="00B73794">
      <w:pPr>
        <w:pStyle w:val="20"/>
        <w:numPr>
          <w:ilvl w:val="0"/>
          <w:numId w:val="9"/>
        </w:numPr>
        <w:tabs>
          <w:tab w:val="clear" w:pos="1080"/>
          <w:tab w:val="num" w:pos="360"/>
        </w:tabs>
        <w:spacing w:line="240" w:lineRule="auto"/>
        <w:ind w:left="360"/>
      </w:pPr>
      <w:r>
        <w:rPr>
          <w:u w:val="single"/>
        </w:rPr>
        <w:t>Перкуссия:</w:t>
      </w:r>
      <w:r>
        <w:t xml:space="preserve"> </w:t>
      </w:r>
      <w:r>
        <w:br/>
      </w:r>
      <w:r w:rsidR="00270E76">
        <w:t>границы относительной и абсолютной тупости сердца соответствуют норме.</w:t>
      </w:r>
    </w:p>
    <w:p w:rsidR="00B73794" w:rsidRDefault="00B73794">
      <w:pPr>
        <w:pStyle w:val="20"/>
        <w:numPr>
          <w:ilvl w:val="0"/>
          <w:numId w:val="9"/>
        </w:numPr>
        <w:tabs>
          <w:tab w:val="clear" w:pos="1080"/>
          <w:tab w:val="num" w:pos="360"/>
        </w:tabs>
        <w:spacing w:line="240" w:lineRule="auto"/>
        <w:ind w:left="360"/>
      </w:pPr>
      <w:r>
        <w:rPr>
          <w:u w:val="single"/>
        </w:rPr>
        <w:t>Аускультация сердца</w:t>
      </w:r>
      <w:r>
        <w:t>:</w:t>
      </w:r>
      <w:r>
        <w:br/>
        <w:t xml:space="preserve"> тоны сердца приглушённые, ритм правильный, ритмичный.</w:t>
      </w:r>
    </w:p>
    <w:p w:rsidR="00B73794" w:rsidRDefault="00B73794">
      <w:pPr>
        <w:pStyle w:val="20"/>
        <w:numPr>
          <w:ilvl w:val="0"/>
          <w:numId w:val="9"/>
        </w:numPr>
        <w:tabs>
          <w:tab w:val="clear" w:pos="1080"/>
          <w:tab w:val="num" w:pos="360"/>
        </w:tabs>
        <w:spacing w:line="240" w:lineRule="auto"/>
        <w:ind w:left="360"/>
      </w:pPr>
      <w:r>
        <w:t xml:space="preserve">Частота сердечных сокращений – </w:t>
      </w:r>
      <w:r w:rsidR="00270E76">
        <w:t>88</w:t>
      </w:r>
      <w:r>
        <w:t xml:space="preserve"> ударов в минуту.  </w:t>
      </w:r>
    </w:p>
    <w:p w:rsidR="00B73794" w:rsidRDefault="00B73794">
      <w:pPr>
        <w:pStyle w:val="20"/>
        <w:numPr>
          <w:ilvl w:val="0"/>
          <w:numId w:val="9"/>
        </w:numPr>
        <w:tabs>
          <w:tab w:val="clear" w:pos="1080"/>
          <w:tab w:val="num" w:pos="360"/>
        </w:tabs>
        <w:spacing w:line="240" w:lineRule="auto"/>
        <w:ind w:left="360"/>
      </w:pPr>
      <w:r>
        <w:t>Патологические шумы не выслушиваются.</w:t>
      </w:r>
    </w:p>
    <w:p w:rsidR="00B73794" w:rsidRDefault="00B73794">
      <w:pPr>
        <w:pStyle w:val="20"/>
        <w:numPr>
          <w:ilvl w:val="0"/>
          <w:numId w:val="9"/>
        </w:numPr>
        <w:tabs>
          <w:tab w:val="clear" w:pos="1080"/>
          <w:tab w:val="num" w:pos="360"/>
        </w:tabs>
        <w:spacing w:line="240" w:lineRule="auto"/>
        <w:ind w:left="360"/>
      </w:pPr>
      <w:r>
        <w:t xml:space="preserve">Свойства пульса: </w:t>
      </w:r>
      <w:r>
        <w:br/>
        <w:t xml:space="preserve">1) симметрия: </w:t>
      </w:r>
      <w:r>
        <w:rPr>
          <w:lang w:val="en-US"/>
        </w:rPr>
        <w:t>aefferens</w:t>
      </w:r>
      <w:r>
        <w:br/>
        <w:t xml:space="preserve">2) ритм: </w:t>
      </w:r>
      <w:r>
        <w:rPr>
          <w:lang w:val="en-US"/>
        </w:rPr>
        <w:t>regularis</w:t>
      </w:r>
      <w:r>
        <w:br/>
        <w:t xml:space="preserve">3) частота: </w:t>
      </w:r>
      <w:r>
        <w:rPr>
          <w:lang w:val="en-US"/>
        </w:rPr>
        <w:t>frequens</w:t>
      </w:r>
      <w:r>
        <w:br/>
        <w:t xml:space="preserve">4) дефицит: </w:t>
      </w:r>
      <w:r>
        <w:rPr>
          <w:lang w:val="en-US"/>
        </w:rPr>
        <w:t>indificiens</w:t>
      </w:r>
      <w:r>
        <w:br/>
        <w:t xml:space="preserve">5) напряжение: </w:t>
      </w:r>
      <w:r>
        <w:rPr>
          <w:lang w:val="en-US"/>
        </w:rPr>
        <w:t>durus</w:t>
      </w:r>
      <w:r>
        <w:br/>
        <w:t xml:space="preserve">6) наполнение: </w:t>
      </w:r>
      <w:r>
        <w:rPr>
          <w:lang w:val="en-US"/>
        </w:rPr>
        <w:t>plenus</w:t>
      </w:r>
      <w:r>
        <w:br/>
        <w:t xml:space="preserve">7) величина: </w:t>
      </w:r>
      <w:r>
        <w:rPr>
          <w:lang w:val="en-US"/>
        </w:rPr>
        <w:t>magnus</w:t>
      </w:r>
      <w:r>
        <w:br/>
        <w:t xml:space="preserve">8) равномерность: </w:t>
      </w:r>
      <w:r>
        <w:rPr>
          <w:lang w:val="en-US"/>
        </w:rPr>
        <w:t>aequalis</w:t>
      </w:r>
      <w:r>
        <w:br/>
        <w:t xml:space="preserve">9) форма: </w:t>
      </w:r>
      <w:r>
        <w:rPr>
          <w:lang w:val="en-US"/>
        </w:rPr>
        <w:t>celer</w:t>
      </w:r>
      <w:r>
        <w:br/>
        <w:t xml:space="preserve">10) свойство стенки: </w:t>
      </w:r>
      <w:r>
        <w:rPr>
          <w:lang w:val="en-US"/>
        </w:rPr>
        <w:t>elasticus</w:t>
      </w:r>
    </w:p>
    <w:p w:rsidR="00B73794" w:rsidRDefault="00270E76">
      <w:pPr>
        <w:pStyle w:val="20"/>
        <w:spacing w:line="240" w:lineRule="auto"/>
        <w:ind w:firstLine="0"/>
      </w:pPr>
      <w:r>
        <w:t>Заключение: приглушение тонов сердца, ЧСС 88 уд/мин.</w:t>
      </w:r>
    </w:p>
    <w:p w:rsidR="00B73794" w:rsidRDefault="00B73794">
      <w:pPr>
        <w:pStyle w:val="20"/>
        <w:spacing w:line="240" w:lineRule="auto"/>
        <w:ind w:firstLine="0"/>
        <w:jc w:val="center"/>
        <w:rPr>
          <w:u w:val="single"/>
        </w:rPr>
      </w:pPr>
    </w:p>
    <w:p w:rsidR="00B73794" w:rsidRDefault="00B73794">
      <w:pPr>
        <w:pStyle w:val="20"/>
        <w:spacing w:line="240" w:lineRule="auto"/>
        <w:ind w:firstLine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Система пищеварения:</w:t>
      </w:r>
    </w:p>
    <w:p w:rsidR="00B73794" w:rsidRDefault="00B73794">
      <w:pPr>
        <w:pStyle w:val="20"/>
        <w:spacing w:line="240" w:lineRule="auto"/>
        <w:ind w:firstLine="0"/>
        <w:jc w:val="center"/>
        <w:rPr>
          <w:b/>
          <w:sz w:val="28"/>
          <w:u w:val="single"/>
        </w:rPr>
      </w:pPr>
    </w:p>
    <w:p w:rsidR="00B73794" w:rsidRDefault="00B73794">
      <w:pPr>
        <w:pStyle w:val="20"/>
        <w:numPr>
          <w:ilvl w:val="0"/>
          <w:numId w:val="10"/>
        </w:numPr>
        <w:tabs>
          <w:tab w:val="clear" w:pos="720"/>
          <w:tab w:val="num" w:pos="360"/>
        </w:tabs>
        <w:spacing w:line="240" w:lineRule="auto"/>
        <w:ind w:left="360"/>
      </w:pPr>
      <w:r>
        <w:rPr>
          <w:u w:val="single"/>
        </w:rPr>
        <w:t>Полость рта:</w:t>
      </w:r>
      <w:r>
        <w:t xml:space="preserve"> неприятного запаха изо рта нет.  При осмотре слизистая рта и щёк физиологической окраски. Слизистая оболочка без повреждений. </w:t>
      </w:r>
    </w:p>
    <w:p w:rsidR="00B73794" w:rsidRDefault="00B73794">
      <w:pPr>
        <w:pStyle w:val="20"/>
        <w:numPr>
          <w:ilvl w:val="0"/>
          <w:numId w:val="11"/>
        </w:numPr>
        <w:tabs>
          <w:tab w:val="clear" w:pos="720"/>
          <w:tab w:val="num" w:pos="360"/>
        </w:tabs>
        <w:spacing w:line="240" w:lineRule="auto"/>
        <w:ind w:left="360"/>
      </w:pPr>
      <w:r>
        <w:rPr>
          <w:u w:val="single"/>
        </w:rPr>
        <w:t>Дёсны:</w:t>
      </w:r>
      <w:r>
        <w:t xml:space="preserve"> физиологической окраски, не кровоточат.</w:t>
      </w:r>
    </w:p>
    <w:p w:rsidR="00B73794" w:rsidRDefault="00B73794">
      <w:pPr>
        <w:pStyle w:val="20"/>
        <w:numPr>
          <w:ilvl w:val="0"/>
          <w:numId w:val="11"/>
        </w:numPr>
        <w:tabs>
          <w:tab w:val="clear" w:pos="720"/>
          <w:tab w:val="num" w:pos="360"/>
        </w:tabs>
        <w:spacing w:line="240" w:lineRule="auto"/>
        <w:ind w:left="360"/>
      </w:pPr>
      <w:r>
        <w:rPr>
          <w:u w:val="single"/>
        </w:rPr>
        <w:t>Язык:</w:t>
      </w:r>
      <w:r>
        <w:t xml:space="preserve"> физиологической окраски, сосочки выражены, не отёчный.</w:t>
      </w:r>
    </w:p>
    <w:p w:rsidR="00B73794" w:rsidRDefault="00B73794">
      <w:pPr>
        <w:pStyle w:val="20"/>
        <w:numPr>
          <w:ilvl w:val="0"/>
          <w:numId w:val="11"/>
        </w:numPr>
        <w:tabs>
          <w:tab w:val="clear" w:pos="720"/>
          <w:tab w:val="num" w:pos="360"/>
        </w:tabs>
        <w:spacing w:line="240" w:lineRule="auto"/>
        <w:ind w:left="360"/>
      </w:pPr>
      <w:r>
        <w:rPr>
          <w:u w:val="single"/>
        </w:rPr>
        <w:t xml:space="preserve">Зев: </w:t>
      </w:r>
      <w:r>
        <w:t>физиологической окраски, миндалины не увеличены, слизистая умеренно влажная.</w:t>
      </w:r>
    </w:p>
    <w:p w:rsidR="00B73794" w:rsidRDefault="00B73794">
      <w:pPr>
        <w:pStyle w:val="20"/>
        <w:numPr>
          <w:ilvl w:val="0"/>
          <w:numId w:val="11"/>
        </w:numPr>
        <w:tabs>
          <w:tab w:val="clear" w:pos="720"/>
          <w:tab w:val="num" w:pos="360"/>
        </w:tabs>
        <w:spacing w:line="240" w:lineRule="auto"/>
        <w:ind w:left="360"/>
      </w:pPr>
      <w:r>
        <w:rPr>
          <w:u w:val="single"/>
        </w:rPr>
        <w:t>Живот</w:t>
      </w:r>
      <w:r>
        <w:t xml:space="preserve">: правильной формы, симметричный, участвует в акте дыхания. </w:t>
      </w:r>
      <w:r w:rsidR="00270E76">
        <w:t xml:space="preserve">Болезненный при пальпации в эпигастралбной области. </w:t>
      </w:r>
      <w:r>
        <w:t xml:space="preserve">Расхождение прямых мышц живота отсутствует. </w:t>
      </w:r>
      <w:r>
        <w:br/>
      </w:r>
    </w:p>
    <w:p w:rsidR="00270E76" w:rsidRDefault="00B73794">
      <w:pPr>
        <w:pStyle w:val="20"/>
        <w:spacing w:line="240" w:lineRule="auto"/>
        <w:ind w:firstLine="0"/>
      </w:pPr>
      <w:r>
        <w:rPr>
          <w:i/>
        </w:rPr>
        <w:t xml:space="preserve">  </w:t>
      </w:r>
      <w:r>
        <w:rPr>
          <w:i/>
          <w:u w:val="single"/>
        </w:rPr>
        <w:t xml:space="preserve">Глубокая, скользящая, экспираторная, методическая пальпация по Образцову – Стражеско: </w:t>
      </w:r>
      <w:r>
        <w:br/>
        <w:t>1) сигмовидная кишка пальпируется в виде безболезненного цилиндра плотной консистенции с гладкой поверхностью;</w:t>
      </w:r>
      <w:r>
        <w:br/>
        <w:t>2) слепая кишка пальпируется в виде упругого, безболезненного, умеренно плотного цилиндра;</w:t>
      </w:r>
      <w:r>
        <w:br/>
        <w:t>3) конечный отрезок подвздошной кишки пальпируется  в виде мягкого безболезненного тонкостенного цилиндра;</w:t>
      </w:r>
      <w:r>
        <w:br/>
        <w:t xml:space="preserve">4) поперечно-ободочная кишка </w:t>
      </w:r>
      <w:r w:rsidR="00270E76">
        <w:t xml:space="preserve">не </w:t>
      </w:r>
      <w:r>
        <w:t xml:space="preserve">пальпируется </w:t>
      </w:r>
      <w:r w:rsidR="00270E76">
        <w:t>вследствии болезненности</w:t>
      </w:r>
    </w:p>
    <w:p w:rsidR="00B73794" w:rsidRDefault="00B73794">
      <w:pPr>
        <w:pStyle w:val="20"/>
        <w:spacing w:line="240" w:lineRule="auto"/>
        <w:ind w:firstLine="0"/>
      </w:pPr>
      <w:r>
        <w:t>5) восходящая и нисходящая части ободочной кишки пальпируются в виде цилиндров умеренно плотной консистенции.</w:t>
      </w:r>
    </w:p>
    <w:p w:rsidR="00B73794" w:rsidRDefault="00B73794">
      <w:pPr>
        <w:pStyle w:val="20"/>
        <w:numPr>
          <w:ilvl w:val="0"/>
          <w:numId w:val="11"/>
        </w:numPr>
        <w:tabs>
          <w:tab w:val="clear" w:pos="720"/>
          <w:tab w:val="num" w:pos="360"/>
        </w:tabs>
        <w:spacing w:line="240" w:lineRule="auto"/>
        <w:ind w:left="360"/>
      </w:pPr>
      <w:r>
        <w:rPr>
          <w:u w:val="single"/>
        </w:rPr>
        <w:t>Желудок</w:t>
      </w:r>
      <w:r>
        <w:t xml:space="preserve">: методом аускультативной африкции была определена нижняя граница, которая располагается по обе стороны от средней линии тела на </w:t>
      </w:r>
      <w:smartTag w:uri="urn:schemas-microsoft-com:office:smarttags" w:element="metricconverter">
        <w:smartTagPr>
          <w:attr w:name="ProductID" w:val="2 см"/>
        </w:smartTagPr>
        <w:r>
          <w:t>2 см</w:t>
        </w:r>
      </w:smartTag>
      <w:r>
        <w:t xml:space="preserve"> выше пупка. </w:t>
      </w:r>
      <w:r w:rsidR="00270E76">
        <w:t>Пальпация болезненна.</w:t>
      </w:r>
    </w:p>
    <w:p w:rsidR="00B73794" w:rsidRDefault="00B73794">
      <w:pPr>
        <w:pStyle w:val="20"/>
        <w:numPr>
          <w:ilvl w:val="0"/>
          <w:numId w:val="11"/>
        </w:numPr>
        <w:tabs>
          <w:tab w:val="clear" w:pos="720"/>
          <w:tab w:val="num" w:pos="360"/>
        </w:tabs>
        <w:spacing w:line="240" w:lineRule="auto"/>
        <w:ind w:left="360"/>
      </w:pPr>
      <w:r>
        <w:rPr>
          <w:u w:val="single"/>
        </w:rPr>
        <w:t>Поджелудочная железа</w:t>
      </w:r>
      <w:r>
        <w:t>: не пальпируется.</w:t>
      </w:r>
    </w:p>
    <w:p w:rsidR="00B73794" w:rsidRDefault="00B73794">
      <w:pPr>
        <w:pStyle w:val="20"/>
        <w:numPr>
          <w:ilvl w:val="0"/>
          <w:numId w:val="11"/>
        </w:numPr>
        <w:tabs>
          <w:tab w:val="clear" w:pos="720"/>
          <w:tab w:val="num" w:pos="360"/>
        </w:tabs>
        <w:spacing w:line="240" w:lineRule="auto"/>
        <w:ind w:left="360"/>
      </w:pPr>
      <w:r>
        <w:rPr>
          <w:u w:val="single"/>
        </w:rPr>
        <w:t>Печень</w:t>
      </w:r>
      <w:r>
        <w:t xml:space="preserve">: </w:t>
      </w:r>
      <w:r>
        <w:br/>
        <w:t>при поверхностной пальпации болезненности нет. При пальпации по методу Образцова-Стражеско поверхность печени гладкая, печень  плотная, с острым краем.</w:t>
      </w:r>
      <w:r>
        <w:br/>
        <w:t xml:space="preserve">  При перкуссии наблюдается увеличение размеров печени: размеры печени по Курлову: </w:t>
      </w:r>
      <w:r w:rsidR="00270E76">
        <w:t>16</w:t>
      </w:r>
      <w:r>
        <w:t xml:space="preserve">, 10, 9. </w:t>
      </w:r>
    </w:p>
    <w:p w:rsidR="00B73794" w:rsidRDefault="00B73794">
      <w:pPr>
        <w:pStyle w:val="20"/>
        <w:numPr>
          <w:ilvl w:val="0"/>
          <w:numId w:val="11"/>
        </w:numPr>
        <w:tabs>
          <w:tab w:val="clear" w:pos="720"/>
          <w:tab w:val="num" w:pos="360"/>
        </w:tabs>
        <w:spacing w:line="240" w:lineRule="auto"/>
        <w:ind w:left="360"/>
      </w:pPr>
      <w:r>
        <w:rPr>
          <w:u w:val="single"/>
        </w:rPr>
        <w:t>Селезёнка</w:t>
      </w:r>
      <w:r>
        <w:t xml:space="preserve">: поперечник -  </w:t>
      </w:r>
      <w:smartTag w:uri="urn:schemas-microsoft-com:office:smarttags" w:element="metricconverter">
        <w:smartTagPr>
          <w:attr w:name="ProductID" w:val="9 см"/>
        </w:smartTagPr>
        <w:r>
          <w:t>9 см</w:t>
        </w:r>
      </w:smartTag>
      <w:r>
        <w:t xml:space="preserve">, длинник – </w:t>
      </w:r>
      <w:smartTag w:uri="urn:schemas-microsoft-com:office:smarttags" w:element="metricconverter">
        <w:smartTagPr>
          <w:attr w:name="ProductID" w:val="5 см"/>
        </w:smartTagPr>
        <w:r>
          <w:t>5 см</w:t>
        </w:r>
      </w:smartTag>
      <w:r>
        <w:t xml:space="preserve">. Не пальпируется. </w:t>
      </w:r>
    </w:p>
    <w:p w:rsidR="00C27BD6" w:rsidRDefault="00C27BD6" w:rsidP="00C27BD6">
      <w:pPr>
        <w:pStyle w:val="20"/>
        <w:spacing w:line="240" w:lineRule="auto"/>
      </w:pPr>
      <w:r>
        <w:t>Стул ежедневный, оформленный, без патологических примесей.</w:t>
      </w:r>
    </w:p>
    <w:p w:rsidR="00B73794" w:rsidRDefault="00270E76" w:rsidP="00270E76">
      <w:pPr>
        <w:pStyle w:val="20"/>
        <w:spacing w:line="240" w:lineRule="auto"/>
      </w:pPr>
      <w:r>
        <w:t xml:space="preserve">Заключение: живот болезненный при пальпации в эпигастральной области, </w:t>
      </w:r>
      <w:r w:rsidR="00C27BD6">
        <w:t>увеличение правой доли печени по среднеключичной линии – 16см.</w:t>
      </w:r>
    </w:p>
    <w:p w:rsidR="00C27BD6" w:rsidRDefault="00C27BD6">
      <w:pPr>
        <w:pStyle w:val="20"/>
        <w:spacing w:line="240" w:lineRule="auto"/>
        <w:jc w:val="center"/>
        <w:rPr>
          <w:b/>
          <w:sz w:val="28"/>
          <w:u w:val="single"/>
        </w:rPr>
      </w:pPr>
    </w:p>
    <w:p w:rsidR="00B73794" w:rsidRDefault="00B73794">
      <w:pPr>
        <w:pStyle w:val="20"/>
        <w:spacing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Система мочевыделения.</w:t>
      </w:r>
    </w:p>
    <w:p w:rsidR="00B73794" w:rsidRDefault="00B73794">
      <w:pPr>
        <w:pStyle w:val="20"/>
        <w:spacing w:line="240" w:lineRule="auto"/>
        <w:jc w:val="center"/>
        <w:rPr>
          <w:b/>
          <w:sz w:val="28"/>
          <w:u w:val="single"/>
        </w:rPr>
      </w:pPr>
    </w:p>
    <w:p w:rsidR="00B73794" w:rsidRDefault="00B73794">
      <w:pPr>
        <w:pStyle w:val="20"/>
        <w:numPr>
          <w:ilvl w:val="0"/>
          <w:numId w:val="13"/>
        </w:numPr>
        <w:tabs>
          <w:tab w:val="clear" w:pos="1260"/>
          <w:tab w:val="num" w:pos="360"/>
        </w:tabs>
        <w:spacing w:line="240" w:lineRule="auto"/>
        <w:ind w:left="360"/>
      </w:pPr>
      <w:r>
        <w:rPr>
          <w:u w:val="single"/>
        </w:rPr>
        <w:t xml:space="preserve">Осмотр области почек: </w:t>
      </w:r>
      <w:r>
        <w:t>при осмотре патологические выпячивания и изменения окраски кожных покровов не наблюдаются.</w:t>
      </w:r>
    </w:p>
    <w:p w:rsidR="00B73794" w:rsidRDefault="00B73794">
      <w:pPr>
        <w:pStyle w:val="20"/>
        <w:numPr>
          <w:ilvl w:val="0"/>
          <w:numId w:val="13"/>
        </w:numPr>
        <w:tabs>
          <w:tab w:val="clear" w:pos="1260"/>
          <w:tab w:val="num" w:pos="360"/>
        </w:tabs>
        <w:spacing w:line="240" w:lineRule="auto"/>
        <w:ind w:left="360"/>
      </w:pPr>
      <w:r>
        <w:rPr>
          <w:u w:val="single"/>
        </w:rPr>
        <w:t>Пальпация почек:</w:t>
      </w:r>
      <w:r>
        <w:t xml:space="preserve"> пропальпировать почки не удалось. </w:t>
      </w:r>
    </w:p>
    <w:p w:rsidR="00B73794" w:rsidRDefault="00B73794">
      <w:pPr>
        <w:pStyle w:val="20"/>
        <w:numPr>
          <w:ilvl w:val="0"/>
          <w:numId w:val="13"/>
        </w:numPr>
        <w:tabs>
          <w:tab w:val="clear" w:pos="1260"/>
          <w:tab w:val="num" w:pos="360"/>
        </w:tabs>
        <w:spacing w:line="240" w:lineRule="auto"/>
        <w:ind w:left="360"/>
      </w:pPr>
      <w:r>
        <w:rPr>
          <w:u w:val="single"/>
        </w:rPr>
        <w:t>Болевые точки</w:t>
      </w:r>
      <w:r>
        <w:t xml:space="preserve"> не обнаружены.</w:t>
      </w:r>
    </w:p>
    <w:p w:rsidR="00B73794" w:rsidRDefault="00B73794">
      <w:pPr>
        <w:pStyle w:val="20"/>
        <w:numPr>
          <w:ilvl w:val="0"/>
          <w:numId w:val="13"/>
        </w:numPr>
        <w:tabs>
          <w:tab w:val="clear" w:pos="1260"/>
          <w:tab w:val="num" w:pos="360"/>
        </w:tabs>
        <w:spacing w:line="240" w:lineRule="auto"/>
        <w:ind w:left="360"/>
      </w:pPr>
      <w:r>
        <w:rPr>
          <w:u w:val="single"/>
        </w:rPr>
        <w:t>Симптом Пастернацкого</w:t>
      </w:r>
      <w:r>
        <w:t xml:space="preserve"> – отрицательный. </w:t>
      </w:r>
    </w:p>
    <w:p w:rsidR="00B73794" w:rsidRDefault="00B73794">
      <w:pPr>
        <w:pStyle w:val="20"/>
        <w:numPr>
          <w:ilvl w:val="0"/>
          <w:numId w:val="13"/>
        </w:numPr>
        <w:tabs>
          <w:tab w:val="clear" w:pos="1260"/>
          <w:tab w:val="num" w:pos="360"/>
        </w:tabs>
        <w:spacing w:line="240" w:lineRule="auto"/>
        <w:ind w:left="360"/>
      </w:pPr>
      <w:r>
        <w:rPr>
          <w:u w:val="single"/>
        </w:rPr>
        <w:t>Диурез</w:t>
      </w:r>
      <w:r>
        <w:t>: частота мочеиспускания – до 5 раз в день. Болезненности при мочеиспускании пациент не испытывает. Недержания мочи не наблюдается.   Соотношение дневного диуреза к ночному 5</w:t>
      </w:r>
      <w:r>
        <w:rPr>
          <w:lang w:val="en-US"/>
        </w:rPr>
        <w:t>:1</w:t>
      </w:r>
    </w:p>
    <w:p w:rsidR="00B73794" w:rsidRDefault="00C27BD6">
      <w:pPr>
        <w:pStyle w:val="20"/>
        <w:spacing w:line="240" w:lineRule="auto"/>
      </w:pPr>
      <w:r>
        <w:t>Заключение: без патологии.</w:t>
      </w:r>
    </w:p>
    <w:p w:rsidR="00BF22E6" w:rsidRDefault="00BF22E6">
      <w:pPr>
        <w:pStyle w:val="20"/>
        <w:spacing w:line="240" w:lineRule="auto"/>
        <w:jc w:val="center"/>
        <w:rPr>
          <w:u w:val="single"/>
        </w:rPr>
      </w:pPr>
    </w:p>
    <w:p w:rsidR="00B73794" w:rsidRDefault="00B73794">
      <w:pPr>
        <w:pStyle w:val="20"/>
        <w:spacing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Эндокринная система.</w:t>
      </w:r>
    </w:p>
    <w:p w:rsidR="00B73794" w:rsidRDefault="00B73794">
      <w:pPr>
        <w:pStyle w:val="20"/>
        <w:spacing w:line="240" w:lineRule="auto"/>
        <w:jc w:val="center"/>
        <w:rPr>
          <w:b/>
          <w:sz w:val="28"/>
          <w:u w:val="single"/>
        </w:rPr>
      </w:pPr>
    </w:p>
    <w:p w:rsidR="00B73794" w:rsidRDefault="00B73794">
      <w:pPr>
        <w:pStyle w:val="20"/>
        <w:numPr>
          <w:ilvl w:val="0"/>
          <w:numId w:val="14"/>
        </w:numPr>
        <w:tabs>
          <w:tab w:val="clear" w:pos="1260"/>
          <w:tab w:val="num" w:pos="360"/>
        </w:tabs>
        <w:spacing w:line="240" w:lineRule="auto"/>
        <w:ind w:left="360"/>
      </w:pPr>
      <w:r>
        <w:t>Нарушения роста и массы тела – отсутствуют. Распределение подкожного жирового слоя – равномерное.</w:t>
      </w:r>
    </w:p>
    <w:p w:rsidR="00B73794" w:rsidRDefault="00B73794">
      <w:pPr>
        <w:pStyle w:val="20"/>
        <w:numPr>
          <w:ilvl w:val="0"/>
          <w:numId w:val="14"/>
        </w:numPr>
        <w:tabs>
          <w:tab w:val="clear" w:pos="1260"/>
          <w:tab w:val="num" w:pos="360"/>
        </w:tabs>
        <w:spacing w:line="240" w:lineRule="auto"/>
        <w:ind w:left="360"/>
      </w:pPr>
      <w:r>
        <w:t xml:space="preserve">Щитовидная железа – не пальпируется. Сосудистые шумы над железой отсутствуют. </w:t>
      </w:r>
    </w:p>
    <w:p w:rsidR="00B73794" w:rsidRDefault="00B73794">
      <w:pPr>
        <w:pStyle w:val="20"/>
        <w:numPr>
          <w:ilvl w:val="0"/>
          <w:numId w:val="14"/>
        </w:numPr>
        <w:tabs>
          <w:tab w:val="clear" w:pos="1260"/>
          <w:tab w:val="num" w:pos="360"/>
        </w:tabs>
        <w:spacing w:line="240" w:lineRule="auto"/>
        <w:ind w:left="360"/>
      </w:pPr>
      <w:r>
        <w:t>Глазные симптомы (Грефе, Мебиуса, пучеглазие) – отрицательные.</w:t>
      </w:r>
    </w:p>
    <w:p w:rsidR="00B73794" w:rsidRDefault="00B73794">
      <w:pPr>
        <w:pStyle w:val="20"/>
        <w:numPr>
          <w:ilvl w:val="0"/>
          <w:numId w:val="14"/>
        </w:numPr>
        <w:tabs>
          <w:tab w:val="clear" w:pos="1260"/>
          <w:tab w:val="num" w:pos="360"/>
        </w:tabs>
        <w:spacing w:line="240" w:lineRule="auto"/>
        <w:ind w:left="360"/>
      </w:pPr>
      <w:r>
        <w:t>Вторичные половые признаки: мужской тип оволосения.</w:t>
      </w:r>
    </w:p>
    <w:p w:rsidR="00B73794" w:rsidRPr="00956351" w:rsidRDefault="00956351" w:rsidP="00956351">
      <w:pPr>
        <w:pStyle w:val="20"/>
        <w:spacing w:line="240" w:lineRule="auto"/>
        <w:ind w:firstLine="0"/>
      </w:pPr>
      <w:r w:rsidRPr="00956351">
        <w:t>Заключение: без патологии.</w:t>
      </w:r>
    </w:p>
    <w:p w:rsidR="00B73794" w:rsidRDefault="00B73794">
      <w:pPr>
        <w:pStyle w:val="20"/>
        <w:spacing w:line="240" w:lineRule="auto"/>
        <w:ind w:firstLine="0"/>
        <w:jc w:val="center"/>
        <w:rPr>
          <w:b/>
          <w:sz w:val="28"/>
          <w:u w:val="single"/>
        </w:rPr>
      </w:pPr>
    </w:p>
    <w:p w:rsidR="00B73794" w:rsidRDefault="00B73794">
      <w:pPr>
        <w:pStyle w:val="20"/>
        <w:spacing w:line="240" w:lineRule="auto"/>
        <w:ind w:firstLine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Нервная система и органы чувств.</w:t>
      </w:r>
    </w:p>
    <w:p w:rsidR="00B73794" w:rsidRDefault="00B73794">
      <w:pPr>
        <w:pStyle w:val="20"/>
        <w:spacing w:line="240" w:lineRule="auto"/>
        <w:ind w:firstLine="0"/>
        <w:jc w:val="center"/>
        <w:rPr>
          <w:u w:val="single"/>
        </w:rPr>
      </w:pPr>
    </w:p>
    <w:p w:rsidR="00B73794" w:rsidRDefault="00B73794">
      <w:pPr>
        <w:pStyle w:val="20"/>
        <w:numPr>
          <w:ilvl w:val="0"/>
          <w:numId w:val="15"/>
        </w:numPr>
        <w:tabs>
          <w:tab w:val="clear" w:pos="720"/>
          <w:tab w:val="num" w:pos="360"/>
        </w:tabs>
        <w:spacing w:line="240" w:lineRule="auto"/>
        <w:ind w:left="360"/>
      </w:pPr>
      <w:r>
        <w:rPr>
          <w:u w:val="single"/>
        </w:rPr>
        <w:t>Сон:</w:t>
      </w:r>
      <w:r>
        <w:t xml:space="preserve"> нарушения ритма сна отсутствуют. Бессонница наблюдается при нарушении правильного распорядка дня.</w:t>
      </w:r>
    </w:p>
    <w:p w:rsidR="00B73794" w:rsidRDefault="00B73794">
      <w:pPr>
        <w:pStyle w:val="20"/>
        <w:numPr>
          <w:ilvl w:val="0"/>
          <w:numId w:val="15"/>
        </w:numPr>
        <w:tabs>
          <w:tab w:val="clear" w:pos="720"/>
          <w:tab w:val="num" w:pos="360"/>
        </w:tabs>
        <w:spacing w:line="240" w:lineRule="auto"/>
        <w:ind w:left="360"/>
      </w:pPr>
      <w:r>
        <w:rPr>
          <w:u w:val="single"/>
        </w:rPr>
        <w:t>Память:</w:t>
      </w:r>
      <w:r>
        <w:t xml:space="preserve"> по словам пациента ухудшений состояния памяти не наблюдает.</w:t>
      </w:r>
    </w:p>
    <w:p w:rsidR="00B73794" w:rsidRDefault="00B73794">
      <w:pPr>
        <w:pStyle w:val="20"/>
        <w:numPr>
          <w:ilvl w:val="0"/>
          <w:numId w:val="15"/>
        </w:numPr>
        <w:tabs>
          <w:tab w:val="clear" w:pos="720"/>
          <w:tab w:val="num" w:pos="360"/>
        </w:tabs>
        <w:spacing w:line="240" w:lineRule="auto"/>
        <w:ind w:left="360"/>
      </w:pPr>
      <w:r>
        <w:rPr>
          <w:u w:val="single"/>
        </w:rPr>
        <w:t>Работоспособность:</w:t>
      </w:r>
      <w:r>
        <w:t xml:space="preserve"> наблюдается  снижение работоспособности, </w:t>
      </w:r>
    </w:p>
    <w:p w:rsidR="00B73794" w:rsidRDefault="00B73794">
      <w:pPr>
        <w:pStyle w:val="20"/>
        <w:numPr>
          <w:ilvl w:val="0"/>
          <w:numId w:val="15"/>
        </w:numPr>
        <w:tabs>
          <w:tab w:val="clear" w:pos="720"/>
          <w:tab w:val="num" w:pos="360"/>
        </w:tabs>
        <w:spacing w:line="240" w:lineRule="auto"/>
        <w:ind w:left="360"/>
      </w:pPr>
      <w:r>
        <w:rPr>
          <w:u w:val="single"/>
        </w:rPr>
        <w:t>Состояние слуха:</w:t>
      </w:r>
      <w:r>
        <w:t xml:space="preserve"> слух в норме.</w:t>
      </w:r>
    </w:p>
    <w:p w:rsidR="00B73794" w:rsidRDefault="00B73794">
      <w:pPr>
        <w:pStyle w:val="20"/>
        <w:numPr>
          <w:ilvl w:val="0"/>
          <w:numId w:val="15"/>
        </w:numPr>
        <w:tabs>
          <w:tab w:val="clear" w:pos="720"/>
          <w:tab w:val="num" w:pos="360"/>
        </w:tabs>
        <w:spacing w:line="240" w:lineRule="auto"/>
        <w:ind w:left="360"/>
      </w:pPr>
      <w:r>
        <w:rPr>
          <w:u w:val="single"/>
        </w:rPr>
        <w:t>Состояние зрения:</w:t>
      </w:r>
      <w:r>
        <w:t xml:space="preserve"> близорукость. </w:t>
      </w:r>
    </w:p>
    <w:p w:rsidR="00B73794" w:rsidRDefault="00B73794">
      <w:pPr>
        <w:pStyle w:val="20"/>
        <w:numPr>
          <w:ilvl w:val="0"/>
          <w:numId w:val="15"/>
        </w:numPr>
        <w:tabs>
          <w:tab w:val="clear" w:pos="720"/>
          <w:tab w:val="num" w:pos="360"/>
        </w:tabs>
        <w:spacing w:line="240" w:lineRule="auto"/>
        <w:ind w:left="360"/>
      </w:pPr>
      <w:r>
        <w:rPr>
          <w:u w:val="single"/>
        </w:rPr>
        <w:t>Зрачки</w:t>
      </w:r>
      <w:r>
        <w:t>:   реакция на свет – содружественная.</w:t>
      </w:r>
    </w:p>
    <w:p w:rsidR="00B73794" w:rsidRDefault="00B73794">
      <w:pPr>
        <w:pStyle w:val="20"/>
        <w:spacing w:line="240" w:lineRule="auto"/>
        <w:ind w:firstLine="0"/>
      </w:pPr>
      <w:r>
        <w:t xml:space="preserve"> Тремор пальцев – отсутствует. Нервно-психический статус без изменений.</w:t>
      </w:r>
    </w:p>
    <w:p w:rsidR="00B73794" w:rsidRDefault="00956351">
      <w:pPr>
        <w:pStyle w:val="20"/>
        <w:spacing w:line="240" w:lineRule="auto"/>
        <w:ind w:firstLine="0"/>
      </w:pPr>
      <w:r>
        <w:t>Заключение: без патологии.</w:t>
      </w:r>
    </w:p>
    <w:p w:rsidR="00B73794" w:rsidRDefault="00B73794">
      <w:pPr>
        <w:pStyle w:val="20"/>
        <w:spacing w:line="240" w:lineRule="auto"/>
        <w:ind w:firstLine="0"/>
      </w:pPr>
    </w:p>
    <w:p w:rsidR="00BF22E6" w:rsidRDefault="00BF22E6">
      <w:pPr>
        <w:pStyle w:val="20"/>
        <w:spacing w:line="240" w:lineRule="auto"/>
        <w:ind w:firstLine="0"/>
      </w:pPr>
    </w:p>
    <w:p w:rsidR="00B73794" w:rsidRDefault="00A57F9C" w:rsidP="00A57F9C">
      <w:pPr>
        <w:pStyle w:val="20"/>
        <w:spacing w:line="240" w:lineRule="auto"/>
        <w:ind w:firstLine="0"/>
      </w:pPr>
      <w:r w:rsidRPr="00A57F9C">
        <w:rPr>
          <w:b/>
          <w:i/>
        </w:rPr>
        <w:t>Предварительный диагноз</w:t>
      </w:r>
      <w:r>
        <w:t xml:space="preserve">: </w:t>
      </w:r>
      <w:r w:rsidR="00956351">
        <w:t>ЯБ ДПК, обострение.</w:t>
      </w:r>
    </w:p>
    <w:p w:rsidR="006A3041" w:rsidRDefault="006A3041" w:rsidP="00A57F9C">
      <w:pPr>
        <w:pStyle w:val="20"/>
        <w:spacing w:line="240" w:lineRule="auto"/>
        <w:ind w:firstLine="0"/>
      </w:pPr>
    </w:p>
    <w:p w:rsidR="006A3041" w:rsidRDefault="006A3041" w:rsidP="00A57F9C">
      <w:pPr>
        <w:pStyle w:val="20"/>
        <w:spacing w:line="240" w:lineRule="auto"/>
        <w:ind w:firstLine="0"/>
      </w:pPr>
    </w:p>
    <w:p w:rsidR="006A3041" w:rsidRDefault="006A3041" w:rsidP="00A57F9C">
      <w:pPr>
        <w:pStyle w:val="20"/>
        <w:spacing w:line="240" w:lineRule="auto"/>
        <w:ind w:firstLine="0"/>
      </w:pPr>
    </w:p>
    <w:p w:rsidR="006A3041" w:rsidRDefault="006A3041" w:rsidP="00A57F9C">
      <w:pPr>
        <w:pStyle w:val="20"/>
        <w:spacing w:line="240" w:lineRule="auto"/>
        <w:ind w:firstLine="0"/>
      </w:pPr>
    </w:p>
    <w:p w:rsidR="006A3041" w:rsidRDefault="006A3041" w:rsidP="00A57F9C">
      <w:pPr>
        <w:pStyle w:val="20"/>
        <w:spacing w:line="240" w:lineRule="auto"/>
        <w:ind w:firstLine="0"/>
      </w:pPr>
    </w:p>
    <w:p w:rsidR="006A3041" w:rsidRDefault="006A3041" w:rsidP="00A57F9C">
      <w:pPr>
        <w:pStyle w:val="20"/>
        <w:spacing w:line="240" w:lineRule="auto"/>
        <w:ind w:firstLine="0"/>
      </w:pPr>
    </w:p>
    <w:p w:rsidR="006A3041" w:rsidRDefault="006A3041" w:rsidP="00A57F9C">
      <w:pPr>
        <w:pStyle w:val="20"/>
        <w:spacing w:line="240" w:lineRule="auto"/>
        <w:ind w:firstLine="0"/>
      </w:pPr>
    </w:p>
    <w:p w:rsidR="006A3041" w:rsidRDefault="006A3041" w:rsidP="00A57F9C">
      <w:pPr>
        <w:pStyle w:val="20"/>
        <w:spacing w:line="240" w:lineRule="auto"/>
        <w:ind w:firstLine="0"/>
      </w:pPr>
    </w:p>
    <w:p w:rsidR="006A3041" w:rsidRDefault="006A3041" w:rsidP="00A57F9C">
      <w:pPr>
        <w:pStyle w:val="20"/>
        <w:spacing w:line="240" w:lineRule="auto"/>
        <w:ind w:firstLine="0"/>
      </w:pPr>
    </w:p>
    <w:p w:rsidR="00B73794" w:rsidRDefault="00B73794">
      <w:pPr>
        <w:ind w:firstLine="540"/>
      </w:pPr>
    </w:p>
    <w:p w:rsidR="00B73794" w:rsidRPr="00765A07" w:rsidRDefault="00B73794" w:rsidP="00092AD8">
      <w:pPr>
        <w:pStyle w:val="20"/>
        <w:spacing w:line="240" w:lineRule="auto"/>
        <w:ind w:firstLine="0"/>
        <w:jc w:val="center"/>
        <w:rPr>
          <w:b/>
          <w:u w:val="single"/>
        </w:rPr>
      </w:pPr>
      <w:r w:rsidRPr="00765A07">
        <w:rPr>
          <w:b/>
          <w:u w:val="single"/>
        </w:rPr>
        <w:t>План дополнительного обследования:</w:t>
      </w:r>
    </w:p>
    <w:p w:rsidR="00B73794" w:rsidRDefault="00B73794" w:rsidP="00092AD8">
      <w:pPr>
        <w:pStyle w:val="20"/>
        <w:spacing w:line="240" w:lineRule="auto"/>
        <w:ind w:firstLine="0"/>
        <w:jc w:val="center"/>
        <w:rPr>
          <w:u w:val="single"/>
        </w:rPr>
      </w:pPr>
    </w:p>
    <w:p w:rsidR="00D355F5" w:rsidRDefault="00956351" w:rsidP="00956351">
      <w:pPr>
        <w:pStyle w:val="20"/>
        <w:numPr>
          <w:ilvl w:val="0"/>
          <w:numId w:val="28"/>
        </w:numPr>
        <w:spacing w:line="240" w:lineRule="auto"/>
      </w:pPr>
      <w:r>
        <w:t>ОАК</w:t>
      </w:r>
    </w:p>
    <w:p w:rsidR="00956351" w:rsidRDefault="00956351" w:rsidP="00956351">
      <w:pPr>
        <w:pStyle w:val="20"/>
        <w:numPr>
          <w:ilvl w:val="0"/>
          <w:numId w:val="28"/>
        </w:numPr>
        <w:spacing w:line="240" w:lineRule="auto"/>
      </w:pPr>
      <w:r>
        <w:t>ОАМ</w:t>
      </w:r>
    </w:p>
    <w:p w:rsidR="00956351" w:rsidRDefault="00956351" w:rsidP="00956351">
      <w:pPr>
        <w:pStyle w:val="20"/>
        <w:numPr>
          <w:ilvl w:val="0"/>
          <w:numId w:val="28"/>
        </w:numPr>
        <w:spacing w:line="240" w:lineRule="auto"/>
      </w:pPr>
      <w:r>
        <w:t>Общий анализ кала, исследование испражнений на ротавирус.</w:t>
      </w:r>
    </w:p>
    <w:p w:rsidR="00956351" w:rsidRDefault="00956351" w:rsidP="00956351">
      <w:pPr>
        <w:pStyle w:val="20"/>
        <w:numPr>
          <w:ilvl w:val="0"/>
          <w:numId w:val="28"/>
        </w:numPr>
        <w:spacing w:line="240" w:lineRule="auto"/>
      </w:pPr>
      <w:r>
        <w:t>Исследование альфа-амилазы мочи и крови</w:t>
      </w:r>
    </w:p>
    <w:p w:rsidR="00956351" w:rsidRDefault="00956351" w:rsidP="00956351">
      <w:pPr>
        <w:pStyle w:val="20"/>
        <w:numPr>
          <w:ilvl w:val="0"/>
          <w:numId w:val="28"/>
        </w:numPr>
        <w:spacing w:line="240" w:lineRule="auto"/>
      </w:pPr>
      <w:r>
        <w:t>Эзофагодуоденоскопия</w:t>
      </w:r>
    </w:p>
    <w:p w:rsidR="00956351" w:rsidRDefault="00956351" w:rsidP="00956351">
      <w:pPr>
        <w:pStyle w:val="20"/>
        <w:numPr>
          <w:ilvl w:val="0"/>
          <w:numId w:val="28"/>
        </w:numPr>
        <w:spacing w:line="240" w:lineRule="auto"/>
      </w:pPr>
      <w:r>
        <w:t>УЗИ органов брюшной полости</w:t>
      </w:r>
    </w:p>
    <w:p w:rsidR="00956351" w:rsidRDefault="00956351" w:rsidP="00956351">
      <w:pPr>
        <w:pStyle w:val="20"/>
        <w:numPr>
          <w:ilvl w:val="0"/>
          <w:numId w:val="28"/>
        </w:numPr>
        <w:spacing w:line="240" w:lineRule="auto"/>
      </w:pPr>
      <w:r>
        <w:t>ЭКГ</w:t>
      </w:r>
    </w:p>
    <w:p w:rsidR="00956351" w:rsidRDefault="00956351" w:rsidP="00A57F9C">
      <w:pPr>
        <w:pStyle w:val="20"/>
        <w:spacing w:line="240" w:lineRule="auto"/>
        <w:ind w:firstLine="0"/>
      </w:pPr>
    </w:p>
    <w:p w:rsidR="00B73794" w:rsidRPr="00620D84" w:rsidRDefault="00D355F5" w:rsidP="00092AD8">
      <w:pPr>
        <w:pStyle w:val="20"/>
        <w:spacing w:line="240" w:lineRule="auto"/>
        <w:ind w:firstLine="0"/>
        <w:rPr>
          <w:rFonts w:cs="Arial"/>
        </w:rPr>
      </w:pPr>
      <w:r>
        <w:rPr>
          <w:u w:val="single"/>
        </w:rPr>
        <w:t>И</w:t>
      </w:r>
      <w:r w:rsidR="00B73794">
        <w:rPr>
          <w:u w:val="single"/>
        </w:rPr>
        <w:t>зложение результатов исследования, оценка и сопоставление анализов с нормой:</w:t>
      </w:r>
      <w:r w:rsidR="00B73794">
        <w:rPr>
          <w:u w:val="single"/>
        </w:rPr>
        <w:br/>
      </w:r>
      <w:r w:rsidR="00B73794" w:rsidRPr="00620D84">
        <w:rPr>
          <w:rFonts w:cs="Arial"/>
        </w:rPr>
        <w:t xml:space="preserve">1) </w:t>
      </w:r>
      <w:r w:rsidR="00B73794" w:rsidRPr="00620D84">
        <w:rPr>
          <w:rFonts w:cs="Arial"/>
          <w:b/>
        </w:rPr>
        <w:t>клинический анализ крови</w:t>
      </w:r>
      <w:r w:rsidR="00B73794" w:rsidRPr="00620D84">
        <w:rPr>
          <w:rFonts w:cs="Arial"/>
        </w:rPr>
        <w:t xml:space="preserve"> </w:t>
      </w:r>
      <w:r w:rsidR="00092AD8" w:rsidRPr="00620D84">
        <w:rPr>
          <w:rFonts w:cs="Arial"/>
        </w:rPr>
        <w:t>(</w:t>
      </w:r>
      <w:r w:rsidR="00A57F9C" w:rsidRPr="00620D84">
        <w:rPr>
          <w:rFonts w:cs="Arial"/>
        </w:rPr>
        <w:t>04.03</w:t>
      </w:r>
      <w:r w:rsidR="00092AD8" w:rsidRPr="00620D84">
        <w:rPr>
          <w:rFonts w:cs="Arial"/>
        </w:rPr>
        <w:t>.</w:t>
      </w:r>
      <w:r w:rsidR="00A57F9C" w:rsidRPr="00620D84">
        <w:rPr>
          <w:rFonts w:cs="Arial"/>
        </w:rPr>
        <w:t>09</w:t>
      </w:r>
      <w:r w:rsidR="00092AD8" w:rsidRPr="00620D84">
        <w:rPr>
          <w:rFonts w:cs="Arial"/>
        </w:rPr>
        <w:t>)</w:t>
      </w:r>
      <w:r w:rsidR="00B73794" w:rsidRPr="00620D84">
        <w:rPr>
          <w:rFonts w:cs="Arial"/>
        </w:rPr>
        <w:br/>
        <w:t xml:space="preserve">                                                                                   </w:t>
      </w:r>
      <w:r w:rsidR="00B73794" w:rsidRPr="00620D84">
        <w:rPr>
          <w:rFonts w:cs="Arial"/>
          <w:u w:val="single"/>
        </w:rPr>
        <w:t>норма:</w:t>
      </w:r>
      <w:r w:rsidR="00B73794" w:rsidRPr="00620D84">
        <w:rPr>
          <w:rFonts w:cs="Arial"/>
        </w:rPr>
        <w:t xml:space="preserve">      </w:t>
      </w:r>
      <w:r w:rsidR="00B73794" w:rsidRPr="00620D84">
        <w:rPr>
          <w:rFonts w:cs="Arial"/>
        </w:rPr>
        <w:br/>
        <w:t xml:space="preserve">   СОЭ – </w:t>
      </w:r>
      <w:r w:rsidR="00A57F9C" w:rsidRPr="00620D84">
        <w:rPr>
          <w:rFonts w:cs="Arial"/>
        </w:rPr>
        <w:t>4</w:t>
      </w:r>
      <w:r w:rsidR="00B73794" w:rsidRPr="00620D84">
        <w:rPr>
          <w:rFonts w:cs="Arial"/>
        </w:rPr>
        <w:t>мм/час                                               1-10 мм/час</w:t>
      </w:r>
      <w:r w:rsidR="00B73794" w:rsidRPr="00620D84">
        <w:rPr>
          <w:rFonts w:cs="Arial"/>
        </w:rPr>
        <w:br/>
        <w:t xml:space="preserve">   Нв –</w:t>
      </w:r>
      <w:r w:rsidR="00A57F9C" w:rsidRPr="00620D84">
        <w:rPr>
          <w:rFonts w:cs="Arial"/>
        </w:rPr>
        <w:t>170</w:t>
      </w:r>
      <w:r w:rsidR="00B73794" w:rsidRPr="00620D84">
        <w:rPr>
          <w:rFonts w:cs="Arial"/>
        </w:rPr>
        <w:t xml:space="preserve">  г/л                                                       130-160 г/л </w:t>
      </w:r>
      <w:r w:rsidR="00B73794" w:rsidRPr="00620D84">
        <w:rPr>
          <w:rFonts w:cs="Arial"/>
        </w:rPr>
        <w:br/>
        <w:t xml:space="preserve">   Лейкоциты –  </w:t>
      </w:r>
      <w:r w:rsidR="00A57F9C" w:rsidRPr="00620D84">
        <w:rPr>
          <w:rFonts w:cs="Arial"/>
        </w:rPr>
        <w:t>13,2</w:t>
      </w:r>
      <w:r w:rsidR="00B73794" w:rsidRPr="00620D84">
        <w:rPr>
          <w:rFonts w:cs="Arial"/>
        </w:rPr>
        <w:t>*10/л                                      4-9*10</w:t>
      </w:r>
      <w:r w:rsidR="00B73794" w:rsidRPr="00620D84">
        <w:rPr>
          <w:rFonts w:cs="Arial"/>
          <w:vertAlign w:val="superscript"/>
        </w:rPr>
        <w:t>9</w:t>
      </w:r>
      <w:r w:rsidR="00B73794" w:rsidRPr="00620D84">
        <w:rPr>
          <w:rFonts w:cs="Arial"/>
        </w:rPr>
        <w:t>/л</w:t>
      </w:r>
      <w:r w:rsidR="00B73794" w:rsidRPr="00620D84">
        <w:rPr>
          <w:rFonts w:cs="Arial"/>
        </w:rPr>
        <w:br/>
        <w:t xml:space="preserve">   Эритроциты –</w:t>
      </w:r>
      <w:r w:rsidR="00A57F9C" w:rsidRPr="00620D84">
        <w:rPr>
          <w:rFonts w:cs="Arial"/>
        </w:rPr>
        <w:t>5,52</w:t>
      </w:r>
      <w:r w:rsidR="00B73794" w:rsidRPr="00620D84">
        <w:rPr>
          <w:rFonts w:cs="Arial"/>
        </w:rPr>
        <w:t>*10</w:t>
      </w:r>
      <w:r w:rsidR="00B73794" w:rsidRPr="00620D84">
        <w:rPr>
          <w:rFonts w:cs="Arial"/>
          <w:vertAlign w:val="superscript"/>
        </w:rPr>
        <w:t>12</w:t>
      </w:r>
      <w:r w:rsidR="00B73794" w:rsidRPr="00620D84">
        <w:rPr>
          <w:rFonts w:cs="Arial"/>
        </w:rPr>
        <w:t>/л                                   4,1-5,1*10</w:t>
      </w:r>
      <w:r w:rsidR="00B73794" w:rsidRPr="00620D84">
        <w:rPr>
          <w:rFonts w:cs="Arial"/>
          <w:vertAlign w:val="superscript"/>
        </w:rPr>
        <w:t>12</w:t>
      </w:r>
      <w:r w:rsidR="00B73794" w:rsidRPr="00620D84">
        <w:rPr>
          <w:rFonts w:cs="Arial"/>
        </w:rPr>
        <w:t xml:space="preserve">/л </w:t>
      </w:r>
      <w:r w:rsidR="00B73794" w:rsidRPr="00620D84">
        <w:rPr>
          <w:rFonts w:cs="Arial"/>
          <w:vertAlign w:val="superscript"/>
        </w:rPr>
        <w:br/>
        <w:t xml:space="preserve">    </w:t>
      </w:r>
      <w:r w:rsidR="00B73794" w:rsidRPr="00620D84">
        <w:rPr>
          <w:rFonts w:cs="Arial"/>
        </w:rPr>
        <w:t>Тромбоциты –</w:t>
      </w:r>
      <w:r w:rsidR="00A57F9C" w:rsidRPr="00620D84">
        <w:rPr>
          <w:rFonts w:cs="Arial"/>
        </w:rPr>
        <w:t>284</w:t>
      </w:r>
      <w:r w:rsidR="00B73794" w:rsidRPr="00620D84">
        <w:rPr>
          <w:rFonts w:cs="Arial"/>
        </w:rPr>
        <w:t>*10</w:t>
      </w:r>
      <w:r w:rsidR="00B73794" w:rsidRPr="00620D84">
        <w:rPr>
          <w:rFonts w:cs="Arial"/>
          <w:vertAlign w:val="superscript"/>
        </w:rPr>
        <w:t>9</w:t>
      </w:r>
      <w:r w:rsidR="00B73794" w:rsidRPr="00620D84">
        <w:rPr>
          <w:rFonts w:cs="Arial"/>
        </w:rPr>
        <w:t>/л                                   180-320*10</w:t>
      </w:r>
      <w:r w:rsidR="00B73794" w:rsidRPr="00620D84">
        <w:rPr>
          <w:rFonts w:cs="Arial"/>
          <w:vertAlign w:val="superscript"/>
        </w:rPr>
        <w:t>9</w:t>
      </w:r>
      <w:r w:rsidR="00B73794" w:rsidRPr="00620D84">
        <w:rPr>
          <w:rFonts w:cs="Arial"/>
        </w:rPr>
        <w:t xml:space="preserve">/л                                            </w:t>
      </w:r>
      <w:r w:rsidR="00B73794" w:rsidRPr="00620D84">
        <w:rPr>
          <w:rFonts w:cs="Arial"/>
        </w:rPr>
        <w:br/>
        <w:t xml:space="preserve">   Лимфоциты – </w:t>
      </w:r>
      <w:r w:rsidR="00A57F9C" w:rsidRPr="00620D84">
        <w:rPr>
          <w:rFonts w:cs="Arial"/>
        </w:rPr>
        <w:t>38</w:t>
      </w:r>
      <w:r w:rsidR="00B73794" w:rsidRPr="00620D84">
        <w:rPr>
          <w:rFonts w:cs="Arial"/>
        </w:rPr>
        <w:t xml:space="preserve">                                             19-37           </w:t>
      </w:r>
      <w:r w:rsidR="00B73794" w:rsidRPr="00620D84">
        <w:rPr>
          <w:rFonts w:cs="Arial"/>
          <w:vertAlign w:val="superscript"/>
        </w:rPr>
        <w:br/>
      </w:r>
      <w:r w:rsidR="00B73794" w:rsidRPr="00620D84">
        <w:rPr>
          <w:rFonts w:cs="Arial"/>
        </w:rPr>
        <w:t xml:space="preserve">   Моноциты – </w:t>
      </w:r>
      <w:r w:rsidR="00A57F9C" w:rsidRPr="00620D84">
        <w:rPr>
          <w:rFonts w:cs="Arial"/>
        </w:rPr>
        <w:t>2</w:t>
      </w:r>
      <w:r w:rsidR="00B73794" w:rsidRPr="00620D84">
        <w:rPr>
          <w:rFonts w:cs="Arial"/>
        </w:rPr>
        <w:t xml:space="preserve">                                                    3-11</w:t>
      </w:r>
      <w:r w:rsidR="00B73794" w:rsidRPr="00620D84">
        <w:rPr>
          <w:rFonts w:cs="Arial"/>
        </w:rPr>
        <w:br/>
        <w:t xml:space="preserve">   Эозинофилы -</w:t>
      </w:r>
      <w:r w:rsidR="00A57F9C" w:rsidRPr="00620D84">
        <w:rPr>
          <w:rFonts w:cs="Arial"/>
        </w:rPr>
        <w:t>0</w:t>
      </w:r>
      <w:r w:rsidR="00B73794" w:rsidRPr="00620D84">
        <w:rPr>
          <w:rFonts w:cs="Arial"/>
        </w:rPr>
        <w:t xml:space="preserve">                                                   0-5         </w:t>
      </w:r>
      <w:r w:rsidR="00B73794" w:rsidRPr="00620D84">
        <w:rPr>
          <w:rFonts w:cs="Arial"/>
          <w:vertAlign w:val="superscript"/>
        </w:rPr>
        <w:br/>
      </w:r>
      <w:r w:rsidR="00B73794" w:rsidRPr="00620D84">
        <w:rPr>
          <w:rFonts w:cs="Arial"/>
        </w:rPr>
        <w:t xml:space="preserve">   Базофилы – 0                                                       0</w:t>
      </w:r>
    </w:p>
    <w:p w:rsidR="00B73794" w:rsidRPr="00620D84" w:rsidRDefault="00B73794" w:rsidP="00092AD8">
      <w:pPr>
        <w:pStyle w:val="20"/>
        <w:spacing w:line="240" w:lineRule="auto"/>
        <w:ind w:firstLine="0"/>
        <w:rPr>
          <w:rFonts w:cs="Arial"/>
        </w:rPr>
      </w:pPr>
      <w:r w:rsidRPr="00620D84">
        <w:rPr>
          <w:rFonts w:cs="Arial"/>
        </w:rPr>
        <w:t xml:space="preserve">   Палочкоядерные-2                                               1-5                                                   </w:t>
      </w:r>
      <w:r w:rsidRPr="00620D84">
        <w:rPr>
          <w:rFonts w:cs="Arial"/>
        </w:rPr>
        <w:br/>
        <w:t xml:space="preserve">Сегментоядерные-61                                               47-72  </w:t>
      </w:r>
    </w:p>
    <w:p w:rsidR="00A57F9C" w:rsidRPr="00620D84" w:rsidRDefault="00B73794" w:rsidP="00A57F9C">
      <w:pPr>
        <w:pStyle w:val="20"/>
        <w:spacing w:line="240" w:lineRule="auto"/>
        <w:ind w:firstLine="0"/>
        <w:rPr>
          <w:rFonts w:cs="Arial"/>
        </w:rPr>
      </w:pPr>
      <w:r w:rsidRPr="00620D84">
        <w:rPr>
          <w:rFonts w:cs="Arial"/>
        </w:rPr>
        <w:t xml:space="preserve">  Заключение: </w:t>
      </w:r>
      <w:r w:rsidR="00A57F9C" w:rsidRPr="00620D84">
        <w:rPr>
          <w:rFonts w:cs="Arial"/>
        </w:rPr>
        <w:t>Лейкоцитоз</w:t>
      </w:r>
    </w:p>
    <w:p w:rsidR="00A57F9C" w:rsidRPr="00620D84" w:rsidRDefault="00B73794" w:rsidP="00A57F9C">
      <w:pPr>
        <w:pStyle w:val="20"/>
        <w:spacing w:line="240" w:lineRule="auto"/>
        <w:ind w:firstLine="0"/>
        <w:rPr>
          <w:rFonts w:cs="Arial"/>
        </w:rPr>
      </w:pPr>
      <w:r w:rsidRPr="00620D84">
        <w:rPr>
          <w:rFonts w:cs="Arial"/>
        </w:rPr>
        <w:br/>
      </w:r>
      <w:r w:rsidR="00A57F9C" w:rsidRPr="00620D84">
        <w:rPr>
          <w:rFonts w:cs="Arial"/>
        </w:rPr>
        <w:t xml:space="preserve">                                                    (12.03.09)</w:t>
      </w:r>
      <w:r w:rsidR="00A57F9C" w:rsidRPr="00620D84">
        <w:rPr>
          <w:rFonts w:cs="Arial"/>
        </w:rPr>
        <w:br/>
        <w:t xml:space="preserve">                                                                                   </w:t>
      </w:r>
      <w:r w:rsidR="00A57F9C" w:rsidRPr="00620D84">
        <w:rPr>
          <w:rFonts w:cs="Arial"/>
          <w:u w:val="single"/>
        </w:rPr>
        <w:t>норма:</w:t>
      </w:r>
      <w:r w:rsidR="00A57F9C" w:rsidRPr="00620D84">
        <w:rPr>
          <w:rFonts w:cs="Arial"/>
        </w:rPr>
        <w:t xml:space="preserve">      </w:t>
      </w:r>
      <w:r w:rsidR="00A57F9C" w:rsidRPr="00620D84">
        <w:rPr>
          <w:rFonts w:cs="Arial"/>
        </w:rPr>
        <w:br/>
        <w:t xml:space="preserve">   СОЭ – </w:t>
      </w:r>
      <w:r w:rsidR="00620D84" w:rsidRPr="00620D84">
        <w:rPr>
          <w:rFonts w:cs="Arial"/>
        </w:rPr>
        <w:t>5</w:t>
      </w:r>
      <w:r w:rsidR="00A57F9C" w:rsidRPr="00620D84">
        <w:rPr>
          <w:rFonts w:cs="Arial"/>
        </w:rPr>
        <w:t>мм/час                                               1-10 мм/час</w:t>
      </w:r>
      <w:r w:rsidR="00A57F9C" w:rsidRPr="00620D84">
        <w:rPr>
          <w:rFonts w:cs="Arial"/>
        </w:rPr>
        <w:br/>
        <w:t xml:space="preserve">   Нв –</w:t>
      </w:r>
      <w:r w:rsidR="00620D84" w:rsidRPr="00620D84">
        <w:rPr>
          <w:rFonts w:cs="Arial"/>
        </w:rPr>
        <w:t>165</w:t>
      </w:r>
      <w:r w:rsidR="00A57F9C" w:rsidRPr="00620D84">
        <w:rPr>
          <w:rFonts w:cs="Arial"/>
        </w:rPr>
        <w:t xml:space="preserve"> г/л                                                       130-160 г/л </w:t>
      </w:r>
      <w:r w:rsidR="00A57F9C" w:rsidRPr="00620D84">
        <w:rPr>
          <w:rFonts w:cs="Arial"/>
        </w:rPr>
        <w:br/>
        <w:t xml:space="preserve">   Лейкоциты –  8,6*10/л                                      4-9*10</w:t>
      </w:r>
      <w:r w:rsidR="00A57F9C" w:rsidRPr="00620D84">
        <w:rPr>
          <w:rFonts w:cs="Arial"/>
          <w:vertAlign w:val="superscript"/>
        </w:rPr>
        <w:t>9</w:t>
      </w:r>
      <w:r w:rsidR="00A57F9C" w:rsidRPr="00620D84">
        <w:rPr>
          <w:rFonts w:cs="Arial"/>
        </w:rPr>
        <w:t>/л</w:t>
      </w:r>
      <w:r w:rsidR="00A57F9C" w:rsidRPr="00620D84">
        <w:rPr>
          <w:rFonts w:cs="Arial"/>
        </w:rPr>
        <w:br/>
        <w:t xml:space="preserve">   Эритроциты –5,</w:t>
      </w:r>
      <w:r w:rsidR="00620D84" w:rsidRPr="00620D84">
        <w:rPr>
          <w:rFonts w:cs="Arial"/>
        </w:rPr>
        <w:t>4</w:t>
      </w:r>
      <w:r w:rsidR="00A57F9C" w:rsidRPr="00620D84">
        <w:rPr>
          <w:rFonts w:cs="Arial"/>
        </w:rPr>
        <w:t>*10</w:t>
      </w:r>
      <w:r w:rsidR="00A57F9C" w:rsidRPr="00620D84">
        <w:rPr>
          <w:rFonts w:cs="Arial"/>
          <w:vertAlign w:val="superscript"/>
        </w:rPr>
        <w:t>12</w:t>
      </w:r>
      <w:r w:rsidR="00A57F9C" w:rsidRPr="00620D84">
        <w:rPr>
          <w:rFonts w:cs="Arial"/>
        </w:rPr>
        <w:t>/л                                   4,1-5,1*10</w:t>
      </w:r>
      <w:r w:rsidR="00A57F9C" w:rsidRPr="00620D84">
        <w:rPr>
          <w:rFonts w:cs="Arial"/>
          <w:vertAlign w:val="superscript"/>
        </w:rPr>
        <w:t>12</w:t>
      </w:r>
      <w:r w:rsidR="00A57F9C" w:rsidRPr="00620D84">
        <w:rPr>
          <w:rFonts w:cs="Arial"/>
        </w:rPr>
        <w:t xml:space="preserve">/л </w:t>
      </w:r>
      <w:r w:rsidR="00A57F9C" w:rsidRPr="00620D84">
        <w:rPr>
          <w:rFonts w:cs="Arial"/>
          <w:vertAlign w:val="superscript"/>
        </w:rPr>
        <w:br/>
        <w:t xml:space="preserve">    </w:t>
      </w:r>
      <w:r w:rsidR="00A57F9C" w:rsidRPr="00620D84">
        <w:rPr>
          <w:rFonts w:cs="Arial"/>
        </w:rPr>
        <w:t>Тромбоциты –284*10</w:t>
      </w:r>
      <w:r w:rsidR="00A57F9C" w:rsidRPr="00620D84">
        <w:rPr>
          <w:rFonts w:cs="Arial"/>
          <w:vertAlign w:val="superscript"/>
        </w:rPr>
        <w:t>9</w:t>
      </w:r>
      <w:r w:rsidR="00A57F9C" w:rsidRPr="00620D84">
        <w:rPr>
          <w:rFonts w:cs="Arial"/>
        </w:rPr>
        <w:t>/л                                   180-320*10</w:t>
      </w:r>
      <w:r w:rsidR="00A57F9C" w:rsidRPr="00620D84">
        <w:rPr>
          <w:rFonts w:cs="Arial"/>
          <w:vertAlign w:val="superscript"/>
        </w:rPr>
        <w:t>9</w:t>
      </w:r>
      <w:r w:rsidR="00A57F9C" w:rsidRPr="00620D84">
        <w:rPr>
          <w:rFonts w:cs="Arial"/>
        </w:rPr>
        <w:t xml:space="preserve">/л                                            </w:t>
      </w:r>
      <w:r w:rsidR="00A57F9C" w:rsidRPr="00620D84">
        <w:rPr>
          <w:rFonts w:cs="Arial"/>
        </w:rPr>
        <w:br/>
        <w:t xml:space="preserve">   Лимфоциты – </w:t>
      </w:r>
      <w:r w:rsidR="00620D84" w:rsidRPr="00620D84">
        <w:rPr>
          <w:rFonts w:cs="Arial"/>
        </w:rPr>
        <w:t>36</w:t>
      </w:r>
      <w:r w:rsidR="00A57F9C" w:rsidRPr="00620D84">
        <w:rPr>
          <w:rFonts w:cs="Arial"/>
        </w:rPr>
        <w:t xml:space="preserve">                                            19-37           </w:t>
      </w:r>
      <w:r w:rsidR="00A57F9C" w:rsidRPr="00620D84">
        <w:rPr>
          <w:rFonts w:cs="Arial"/>
          <w:vertAlign w:val="superscript"/>
        </w:rPr>
        <w:br/>
      </w:r>
      <w:r w:rsidR="00A57F9C" w:rsidRPr="00620D84">
        <w:rPr>
          <w:rFonts w:cs="Arial"/>
        </w:rPr>
        <w:t xml:space="preserve">   Моноциты – 2                                                    3-11</w:t>
      </w:r>
      <w:r w:rsidR="00A57F9C" w:rsidRPr="00620D84">
        <w:rPr>
          <w:rFonts w:cs="Arial"/>
        </w:rPr>
        <w:br/>
        <w:t xml:space="preserve">   Эозинофилы -0                                                   0-5         </w:t>
      </w:r>
      <w:r w:rsidR="00A57F9C" w:rsidRPr="00620D84">
        <w:rPr>
          <w:rFonts w:cs="Arial"/>
          <w:vertAlign w:val="superscript"/>
        </w:rPr>
        <w:br/>
      </w:r>
      <w:r w:rsidR="00A57F9C" w:rsidRPr="00620D84">
        <w:rPr>
          <w:rFonts w:cs="Arial"/>
        </w:rPr>
        <w:t xml:space="preserve">   Базофилы – 0                                                       0</w:t>
      </w:r>
    </w:p>
    <w:p w:rsidR="00A57F9C" w:rsidRPr="00620D84" w:rsidRDefault="00A57F9C" w:rsidP="00A57F9C">
      <w:pPr>
        <w:pStyle w:val="20"/>
        <w:spacing w:line="240" w:lineRule="auto"/>
        <w:ind w:firstLine="0"/>
        <w:rPr>
          <w:rFonts w:cs="Arial"/>
        </w:rPr>
      </w:pPr>
      <w:r w:rsidRPr="00620D84">
        <w:rPr>
          <w:rFonts w:cs="Arial"/>
        </w:rPr>
        <w:t xml:space="preserve">   Палочкоядерные-2                                               1-5                                                   </w:t>
      </w:r>
      <w:r w:rsidRPr="00620D84">
        <w:rPr>
          <w:rFonts w:cs="Arial"/>
        </w:rPr>
        <w:br/>
        <w:t xml:space="preserve">Сегментоядерные-61                                               47-72  </w:t>
      </w:r>
    </w:p>
    <w:p w:rsidR="00A57F9C" w:rsidRPr="00620D84" w:rsidRDefault="00A57F9C" w:rsidP="00A57F9C">
      <w:pPr>
        <w:pStyle w:val="20"/>
        <w:spacing w:line="240" w:lineRule="auto"/>
        <w:ind w:firstLine="0"/>
        <w:rPr>
          <w:rFonts w:cs="Arial"/>
        </w:rPr>
      </w:pPr>
      <w:r w:rsidRPr="00620D84">
        <w:rPr>
          <w:rFonts w:cs="Arial"/>
        </w:rPr>
        <w:t xml:space="preserve">  Заключение: показатели в норме.</w:t>
      </w:r>
      <w:r w:rsidRPr="00620D84">
        <w:rPr>
          <w:rFonts w:cs="Arial"/>
        </w:rPr>
        <w:br/>
      </w:r>
    </w:p>
    <w:p w:rsidR="00FE4931" w:rsidRPr="00620D84" w:rsidRDefault="00FE4931" w:rsidP="00092AD8">
      <w:pPr>
        <w:pStyle w:val="20"/>
        <w:spacing w:line="240" w:lineRule="auto"/>
        <w:ind w:firstLine="0"/>
        <w:rPr>
          <w:rFonts w:cs="Arial"/>
        </w:rPr>
      </w:pPr>
    </w:p>
    <w:p w:rsidR="00B73794" w:rsidRPr="00620D84" w:rsidRDefault="00B73794" w:rsidP="00092AD8">
      <w:pPr>
        <w:pStyle w:val="20"/>
        <w:spacing w:line="240" w:lineRule="auto"/>
        <w:ind w:firstLine="0"/>
        <w:rPr>
          <w:rFonts w:cs="Arial"/>
        </w:rPr>
      </w:pPr>
      <w:r w:rsidRPr="00620D84">
        <w:rPr>
          <w:rFonts w:cs="Arial"/>
        </w:rPr>
        <w:t xml:space="preserve">2) </w:t>
      </w:r>
      <w:r w:rsidRPr="00620D84">
        <w:rPr>
          <w:rFonts w:cs="Arial"/>
          <w:b/>
        </w:rPr>
        <w:t>клинический анализ мочи</w:t>
      </w:r>
      <w:r w:rsidRPr="00620D84">
        <w:rPr>
          <w:rFonts w:cs="Arial"/>
        </w:rPr>
        <w:t xml:space="preserve"> </w:t>
      </w:r>
      <w:r w:rsidR="00092AD8" w:rsidRPr="00620D84">
        <w:rPr>
          <w:rFonts w:cs="Arial"/>
        </w:rPr>
        <w:t>(</w:t>
      </w:r>
      <w:r w:rsidR="00A57F9C" w:rsidRPr="00620D84">
        <w:rPr>
          <w:rFonts w:cs="Arial"/>
        </w:rPr>
        <w:t>04.03.09</w:t>
      </w:r>
      <w:r w:rsidR="00092AD8" w:rsidRPr="00620D84">
        <w:rPr>
          <w:rFonts w:cs="Arial"/>
        </w:rPr>
        <w:t>.)</w:t>
      </w:r>
    </w:p>
    <w:p w:rsidR="00A57F9C" w:rsidRPr="00620D84" w:rsidRDefault="00B73794" w:rsidP="00092AD8">
      <w:pPr>
        <w:pStyle w:val="20"/>
        <w:spacing w:line="240" w:lineRule="auto"/>
        <w:ind w:firstLine="0"/>
        <w:rPr>
          <w:rFonts w:cs="Arial"/>
        </w:rPr>
      </w:pPr>
      <w:r w:rsidRPr="00620D84">
        <w:rPr>
          <w:rFonts w:cs="Arial"/>
        </w:rPr>
        <w:t>Цвет – оранжевый. Реакция – кислая.</w:t>
      </w:r>
      <w:r w:rsidRPr="00620D84">
        <w:rPr>
          <w:rFonts w:cs="Arial"/>
        </w:rPr>
        <w:br/>
        <w:t xml:space="preserve">                                                                                  </w:t>
      </w:r>
      <w:r w:rsidRPr="00620D84">
        <w:rPr>
          <w:rFonts w:cs="Arial"/>
          <w:u w:val="single"/>
        </w:rPr>
        <w:t>норма:</w:t>
      </w:r>
      <w:r w:rsidRPr="00620D84">
        <w:rPr>
          <w:rFonts w:cs="Arial"/>
        </w:rPr>
        <w:br/>
        <w:t xml:space="preserve">   удельный вес –  1012                                  1008 – 1026 </w:t>
      </w:r>
      <w:r w:rsidRPr="00620D84">
        <w:rPr>
          <w:rFonts w:cs="Arial"/>
        </w:rPr>
        <w:br/>
        <w:t xml:space="preserve">   сахар –                               </w:t>
      </w:r>
      <w:r w:rsidR="00A57F9C" w:rsidRPr="00620D84">
        <w:rPr>
          <w:rFonts w:cs="Arial"/>
        </w:rPr>
        <w:t xml:space="preserve">      </w:t>
      </w:r>
      <w:r w:rsidRPr="00620D84">
        <w:rPr>
          <w:rFonts w:cs="Arial"/>
        </w:rPr>
        <w:t xml:space="preserve">  отсутствует</w:t>
      </w:r>
      <w:r w:rsidRPr="00620D84">
        <w:rPr>
          <w:rFonts w:cs="Arial"/>
        </w:rPr>
        <w:br/>
        <w:t xml:space="preserve">   белки –                                     </w:t>
      </w:r>
      <w:r w:rsidR="00A57F9C" w:rsidRPr="00620D84">
        <w:rPr>
          <w:rFonts w:cs="Arial"/>
        </w:rPr>
        <w:t xml:space="preserve"> </w:t>
      </w:r>
      <w:r w:rsidRPr="00620D84">
        <w:rPr>
          <w:rFonts w:cs="Arial"/>
        </w:rPr>
        <w:t xml:space="preserve"> отсутствует</w:t>
      </w:r>
      <w:r w:rsidRPr="00620D84">
        <w:rPr>
          <w:rFonts w:cs="Arial"/>
        </w:rPr>
        <w:br/>
        <w:t xml:space="preserve">   лейкоциты – 2-3 в поле зрения                 0 – 2 в поле зрения  </w:t>
      </w:r>
      <w:r w:rsidRPr="00620D84">
        <w:rPr>
          <w:rFonts w:cs="Arial"/>
        </w:rPr>
        <w:br/>
      </w:r>
      <w:r w:rsidR="00A57F9C" w:rsidRPr="00620D84">
        <w:rPr>
          <w:rFonts w:cs="Arial"/>
        </w:rPr>
        <w:t xml:space="preserve">  </w:t>
      </w:r>
      <w:r w:rsidRPr="00620D84">
        <w:rPr>
          <w:rFonts w:cs="Arial"/>
        </w:rPr>
        <w:t xml:space="preserve">эпителий – 3-4 в поле зрения                       0 –3 в поле зрения  </w:t>
      </w:r>
    </w:p>
    <w:p w:rsidR="001A33E8" w:rsidRPr="00620D84" w:rsidRDefault="00B73794" w:rsidP="001A33E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 w:rsidRPr="00620D84">
        <w:rPr>
          <w:rFonts w:cs="Arial"/>
        </w:rPr>
        <w:t xml:space="preserve"> Заключение: Показатели в норме.</w:t>
      </w:r>
      <w:r w:rsidRPr="00620D84">
        <w:rPr>
          <w:rFonts w:cs="Arial"/>
        </w:rPr>
        <w:br/>
      </w:r>
      <w:r w:rsidRPr="00620D84">
        <w:rPr>
          <w:rFonts w:cs="Arial"/>
        </w:rPr>
        <w:br/>
        <w:t xml:space="preserve">3) </w:t>
      </w:r>
      <w:r w:rsidRPr="00620D84">
        <w:rPr>
          <w:rFonts w:cs="Arial"/>
          <w:b/>
        </w:rPr>
        <w:t>биохимический анализ крови</w:t>
      </w:r>
      <w:r w:rsidRPr="00620D84">
        <w:rPr>
          <w:rFonts w:cs="Arial"/>
        </w:rPr>
        <w:t xml:space="preserve"> (</w:t>
      </w:r>
      <w:r w:rsidR="00A57F9C" w:rsidRPr="00620D84">
        <w:rPr>
          <w:rFonts w:cs="Arial"/>
        </w:rPr>
        <w:t>05.03.09</w:t>
      </w:r>
      <w:r w:rsidR="00092AD8" w:rsidRPr="00620D84">
        <w:rPr>
          <w:rFonts w:cs="Arial"/>
        </w:rPr>
        <w:t>.</w:t>
      </w:r>
      <w:r w:rsidRPr="00620D84">
        <w:rPr>
          <w:rFonts w:cs="Arial"/>
        </w:rPr>
        <w:t>):</w:t>
      </w:r>
      <w:r w:rsidRPr="00620D84">
        <w:rPr>
          <w:rFonts w:cs="Arial"/>
        </w:rPr>
        <w:br/>
        <w:t xml:space="preserve">                                                                            </w:t>
      </w:r>
      <w:r w:rsidRPr="00620D84">
        <w:rPr>
          <w:rFonts w:cs="Arial"/>
          <w:u w:val="single"/>
        </w:rPr>
        <w:t>норма:</w:t>
      </w:r>
      <w:r w:rsidRPr="00620D84">
        <w:rPr>
          <w:rFonts w:cs="Arial"/>
        </w:rPr>
        <w:br/>
        <w:t xml:space="preserve">   </w:t>
      </w:r>
      <w:r w:rsidR="001A33E8" w:rsidRPr="00620D84">
        <w:rPr>
          <w:rFonts w:cs="Arial"/>
        </w:rPr>
        <w:t>общ. билирубин – 14,0 ммоль/л                 8,3-22,1 ммоль/л</w:t>
      </w:r>
    </w:p>
    <w:p w:rsidR="00B73794" w:rsidRPr="00620D84" w:rsidRDefault="001A33E8" w:rsidP="001A33E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 w:rsidRPr="00620D84">
        <w:rPr>
          <w:rFonts w:cs="Arial"/>
        </w:rPr>
        <w:t xml:space="preserve">   общ. белок – 69,0 г/л                                   65-85г/л</w:t>
      </w:r>
      <w:r w:rsidR="00B73794" w:rsidRPr="00620D84">
        <w:rPr>
          <w:rFonts w:cs="Arial"/>
        </w:rPr>
        <w:br/>
        <w:t xml:space="preserve">   мочевина – 6,7 ммоль/л                          </w:t>
      </w:r>
      <w:r w:rsidRPr="00620D84">
        <w:rPr>
          <w:rFonts w:cs="Arial"/>
        </w:rPr>
        <w:t xml:space="preserve">  </w:t>
      </w:r>
      <w:r w:rsidR="00B73794" w:rsidRPr="00620D84">
        <w:rPr>
          <w:rFonts w:cs="Arial"/>
        </w:rPr>
        <w:t xml:space="preserve">  3,3-6,6 ммоль/л</w:t>
      </w:r>
      <w:r w:rsidR="00B73794" w:rsidRPr="00620D84">
        <w:rPr>
          <w:rFonts w:cs="Arial"/>
        </w:rPr>
        <w:br/>
        <w:t xml:space="preserve">   глюкоза – 4,3 ммоль/л                             </w:t>
      </w:r>
      <w:r w:rsidRPr="00620D84">
        <w:rPr>
          <w:rFonts w:cs="Arial"/>
        </w:rPr>
        <w:t xml:space="preserve">  </w:t>
      </w:r>
      <w:r w:rsidR="00B73794" w:rsidRPr="00620D84">
        <w:rPr>
          <w:rFonts w:cs="Arial"/>
        </w:rPr>
        <w:t xml:space="preserve">  3,3-5,5 ммоль/л</w:t>
      </w:r>
      <w:r w:rsidR="00B73794" w:rsidRPr="00620D84">
        <w:rPr>
          <w:rFonts w:cs="Arial"/>
        </w:rPr>
        <w:br/>
        <w:t xml:space="preserve">   </w:t>
      </w:r>
      <w:r w:rsidR="00B73794" w:rsidRPr="00620D84">
        <w:rPr>
          <w:rFonts w:cs="Arial"/>
          <w:lang w:val="en-US"/>
        </w:rPr>
        <w:t>ALT</w:t>
      </w:r>
      <w:r w:rsidR="00B73794" w:rsidRPr="00620D84">
        <w:rPr>
          <w:rFonts w:cs="Arial"/>
        </w:rPr>
        <w:t xml:space="preserve"> – 0,2ммоль/(ч*л)                             </w:t>
      </w:r>
      <w:r w:rsidRPr="00620D84">
        <w:rPr>
          <w:rFonts w:cs="Arial"/>
        </w:rPr>
        <w:t xml:space="preserve">   </w:t>
      </w:r>
      <w:r w:rsidR="00B73794" w:rsidRPr="00620D84">
        <w:rPr>
          <w:rFonts w:cs="Arial"/>
        </w:rPr>
        <w:t xml:space="preserve">   0,1-0,68 ммоль/(ч*л)</w:t>
      </w:r>
      <w:r w:rsidR="00B73794" w:rsidRPr="00620D84">
        <w:rPr>
          <w:rFonts w:cs="Arial"/>
        </w:rPr>
        <w:br/>
      </w:r>
      <w:r w:rsidRPr="00620D84">
        <w:rPr>
          <w:rFonts w:cs="Arial"/>
        </w:rPr>
        <w:t xml:space="preserve">   </w:t>
      </w:r>
      <w:r w:rsidR="00B73794" w:rsidRPr="00620D84">
        <w:rPr>
          <w:rFonts w:cs="Arial"/>
          <w:lang w:val="en-US"/>
        </w:rPr>
        <w:t>AST</w:t>
      </w:r>
      <w:r w:rsidR="00B73794" w:rsidRPr="00620D84">
        <w:rPr>
          <w:rFonts w:cs="Arial"/>
        </w:rPr>
        <w:t xml:space="preserve"> – 0,2ммоль/(ч*л)                                   0,1-0,45 ммоль/(ч*л)</w:t>
      </w:r>
    </w:p>
    <w:p w:rsidR="00B73794" w:rsidRPr="00620D84" w:rsidRDefault="001A33E8" w:rsidP="001A33E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 w:rsidRPr="00620D84">
        <w:rPr>
          <w:rFonts w:cs="Arial"/>
        </w:rPr>
        <w:t xml:space="preserve">   </w:t>
      </w:r>
      <w:r w:rsidR="00B73794" w:rsidRPr="00620D84">
        <w:rPr>
          <w:rFonts w:cs="Arial"/>
        </w:rPr>
        <w:t>Общий холестерин – 5,0ммоль/л              3,11-6,48 ммоль/л</w:t>
      </w:r>
    </w:p>
    <w:p w:rsidR="00B73794" w:rsidRPr="00620D84" w:rsidRDefault="001A33E8" w:rsidP="001A33E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 w:rsidRPr="00620D84">
        <w:rPr>
          <w:rFonts w:cs="Arial"/>
        </w:rPr>
        <w:t xml:space="preserve">   </w:t>
      </w:r>
      <w:r w:rsidR="00B73794" w:rsidRPr="00620D84">
        <w:rPr>
          <w:rFonts w:cs="Arial"/>
        </w:rPr>
        <w:t>Триглицериды – 2,5 ммоль/л                      0,565-1,695 ммоль/л</w:t>
      </w:r>
    </w:p>
    <w:p w:rsidR="00B73794" w:rsidRPr="00620D84" w:rsidRDefault="001A33E8" w:rsidP="001A33E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 w:rsidRPr="00620D84">
        <w:rPr>
          <w:rFonts w:cs="Arial"/>
        </w:rPr>
        <w:t xml:space="preserve">   </w:t>
      </w:r>
      <w:r w:rsidR="00B73794" w:rsidRPr="00620D84">
        <w:rPr>
          <w:rFonts w:cs="Arial"/>
        </w:rPr>
        <w:t xml:space="preserve">Натрий – </w:t>
      </w:r>
      <w:r w:rsidRPr="00620D84">
        <w:rPr>
          <w:rFonts w:cs="Arial"/>
        </w:rPr>
        <w:t>134</w:t>
      </w:r>
      <w:r w:rsidR="00B73794" w:rsidRPr="00620D84">
        <w:rPr>
          <w:rFonts w:cs="Arial"/>
        </w:rPr>
        <w:t>ммоль/л                                 130,5-156,6 ммоль/л</w:t>
      </w:r>
    </w:p>
    <w:p w:rsidR="00B73794" w:rsidRPr="00620D84" w:rsidRDefault="001A33E8" w:rsidP="001A33E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 w:rsidRPr="00620D84">
        <w:rPr>
          <w:rFonts w:cs="Arial"/>
        </w:rPr>
        <w:t xml:space="preserve">   </w:t>
      </w:r>
      <w:r w:rsidR="00B73794" w:rsidRPr="00620D84">
        <w:rPr>
          <w:rFonts w:cs="Arial"/>
        </w:rPr>
        <w:t xml:space="preserve">Калий – </w:t>
      </w:r>
      <w:r w:rsidRPr="00620D84">
        <w:rPr>
          <w:rFonts w:cs="Arial"/>
        </w:rPr>
        <w:t>3,1</w:t>
      </w:r>
      <w:r w:rsidR="00B73794" w:rsidRPr="00620D84">
        <w:rPr>
          <w:rFonts w:cs="Arial"/>
        </w:rPr>
        <w:t xml:space="preserve"> ммоль/л                                    3,48-5,3 ммоль/л</w:t>
      </w:r>
    </w:p>
    <w:p w:rsidR="001A33E8" w:rsidRPr="00620D84" w:rsidRDefault="001A33E8" w:rsidP="001A33E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 w:rsidRPr="00620D84">
        <w:rPr>
          <w:rFonts w:cs="Arial"/>
        </w:rPr>
        <w:t xml:space="preserve">   Хлориды – 97                                                98-100  </w:t>
      </w:r>
    </w:p>
    <w:p w:rsidR="001A33E8" w:rsidRPr="00620D84" w:rsidRDefault="001A33E8" w:rsidP="001A33E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 w:rsidRPr="00620D84">
        <w:rPr>
          <w:rFonts w:cs="Arial"/>
        </w:rPr>
        <w:t xml:space="preserve">   АМУ – 113 </w:t>
      </w:r>
      <w:r w:rsidRPr="00620D84">
        <w:rPr>
          <w:rFonts w:cs="Arial"/>
          <w:lang w:val="en-US"/>
        </w:rPr>
        <w:t>U</w:t>
      </w:r>
      <w:r w:rsidRPr="00620D84">
        <w:rPr>
          <w:rFonts w:cs="Arial"/>
        </w:rPr>
        <w:t>/</w:t>
      </w:r>
      <w:r w:rsidRPr="00620D84">
        <w:rPr>
          <w:rFonts w:cs="Arial"/>
          <w:lang w:val="en-US"/>
        </w:rPr>
        <w:t>L</w:t>
      </w:r>
      <w:r w:rsidRPr="00620D84">
        <w:rPr>
          <w:rFonts w:cs="Arial"/>
        </w:rPr>
        <w:t xml:space="preserve">                                               28-100</w:t>
      </w:r>
      <w:r w:rsidRPr="00620D84">
        <w:rPr>
          <w:rFonts w:cs="Arial"/>
          <w:lang w:val="en-US"/>
        </w:rPr>
        <w:t>U</w:t>
      </w:r>
      <w:r w:rsidRPr="00620D84">
        <w:rPr>
          <w:rFonts w:cs="Arial"/>
        </w:rPr>
        <w:t>/</w:t>
      </w:r>
      <w:r w:rsidRPr="00620D84">
        <w:rPr>
          <w:rFonts w:cs="Arial"/>
          <w:lang w:val="en-US"/>
        </w:rPr>
        <w:t>L</w:t>
      </w:r>
    </w:p>
    <w:p w:rsidR="001A33E8" w:rsidRPr="00620D84" w:rsidRDefault="00B73794" w:rsidP="001A33E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 w:rsidRPr="00620D84">
        <w:rPr>
          <w:rFonts w:cs="Arial"/>
        </w:rPr>
        <w:t xml:space="preserve"> Заключение: Наблюдается увеличение  </w:t>
      </w:r>
      <w:r w:rsidR="001A33E8" w:rsidRPr="00620D84">
        <w:rPr>
          <w:rFonts w:cs="Arial"/>
        </w:rPr>
        <w:t xml:space="preserve">альфа-амилазы, незначительное снижение калия. </w:t>
      </w:r>
    </w:p>
    <w:p w:rsidR="00620D84" w:rsidRPr="00620D84" w:rsidRDefault="001A33E8" w:rsidP="001A33E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 w:rsidRPr="00620D84">
        <w:rPr>
          <w:rFonts w:cs="Arial"/>
        </w:rPr>
        <w:t xml:space="preserve"> </w:t>
      </w:r>
      <w:r w:rsidR="00620D84" w:rsidRPr="00620D84">
        <w:rPr>
          <w:rFonts w:cs="Arial"/>
        </w:rPr>
        <w:t xml:space="preserve"> </w:t>
      </w:r>
    </w:p>
    <w:p w:rsidR="00620D84" w:rsidRPr="00620D84" w:rsidRDefault="00620D84" w:rsidP="001A33E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 w:rsidRPr="00620D84">
        <w:rPr>
          <w:rFonts w:cs="Arial"/>
        </w:rPr>
        <w:t xml:space="preserve">                                                            (12.03.09.)</w:t>
      </w:r>
    </w:p>
    <w:p w:rsidR="00620D84" w:rsidRPr="00620D84" w:rsidRDefault="00620D84" w:rsidP="00620D84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 w:rsidRPr="00620D84">
        <w:rPr>
          <w:rFonts w:cs="Arial"/>
        </w:rPr>
        <w:t xml:space="preserve">   общ. билирубин – 15,0 ммоль/л                 8,3-22,1 ммоль/л</w:t>
      </w:r>
    </w:p>
    <w:p w:rsidR="00620D84" w:rsidRPr="00620D84" w:rsidRDefault="00620D84" w:rsidP="00620D84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 w:rsidRPr="00620D84">
        <w:rPr>
          <w:rFonts w:cs="Arial"/>
        </w:rPr>
        <w:t xml:space="preserve">   общ. белок – 70,0 г/л                                   65-85г/л</w:t>
      </w:r>
      <w:r w:rsidRPr="00620D84">
        <w:rPr>
          <w:rFonts w:cs="Arial"/>
        </w:rPr>
        <w:br/>
        <w:t xml:space="preserve">   мочевина – 6,5 ммоль/л                              3,3-6,6 ммоль/л</w:t>
      </w:r>
      <w:r w:rsidRPr="00620D84">
        <w:rPr>
          <w:rFonts w:cs="Arial"/>
        </w:rPr>
        <w:br/>
        <w:t xml:space="preserve">   глюкоза – 4,2 ммоль/л                                 3,3-5,5 ммоль/л</w:t>
      </w:r>
      <w:r w:rsidRPr="00620D84">
        <w:rPr>
          <w:rFonts w:cs="Arial"/>
        </w:rPr>
        <w:br/>
        <w:t xml:space="preserve">   </w:t>
      </w:r>
      <w:r w:rsidRPr="00620D84">
        <w:rPr>
          <w:rFonts w:cs="Arial"/>
          <w:lang w:val="en-US"/>
        </w:rPr>
        <w:t>ALT</w:t>
      </w:r>
      <w:r w:rsidRPr="00620D84">
        <w:rPr>
          <w:rFonts w:cs="Arial"/>
        </w:rPr>
        <w:t xml:space="preserve"> – 0,3ммоль/(ч*л)                                   0,1-0,68 ммоль/(ч*л)</w:t>
      </w:r>
      <w:r w:rsidRPr="00620D84">
        <w:rPr>
          <w:rFonts w:cs="Arial"/>
        </w:rPr>
        <w:br/>
        <w:t xml:space="preserve">   </w:t>
      </w:r>
      <w:r w:rsidRPr="00620D84">
        <w:rPr>
          <w:rFonts w:cs="Arial"/>
          <w:lang w:val="en-US"/>
        </w:rPr>
        <w:t>AST</w:t>
      </w:r>
      <w:r w:rsidRPr="00620D84">
        <w:rPr>
          <w:rFonts w:cs="Arial"/>
        </w:rPr>
        <w:t xml:space="preserve"> – 0,2ммоль/(ч*л)                                   0,1-0,45 ммоль/(ч*л)</w:t>
      </w:r>
    </w:p>
    <w:p w:rsidR="00620D84" w:rsidRPr="00620D84" w:rsidRDefault="00620D84" w:rsidP="00620D84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 w:rsidRPr="00620D84">
        <w:rPr>
          <w:rFonts w:cs="Arial"/>
        </w:rPr>
        <w:t xml:space="preserve">   Общий холестерин – 5,3ммоль/л              3,11-6,48 ммоль/л</w:t>
      </w:r>
    </w:p>
    <w:p w:rsidR="00620D84" w:rsidRPr="00620D84" w:rsidRDefault="00620D84" w:rsidP="00620D84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 w:rsidRPr="00620D84">
        <w:rPr>
          <w:rFonts w:cs="Arial"/>
        </w:rPr>
        <w:t xml:space="preserve">   Триглицериды – 2,5 ммоль/л                      0,565-1,695 ммоль/л</w:t>
      </w:r>
    </w:p>
    <w:p w:rsidR="00620D84" w:rsidRPr="00620D84" w:rsidRDefault="00620D84" w:rsidP="00620D84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 w:rsidRPr="00620D84">
        <w:rPr>
          <w:rFonts w:cs="Arial"/>
        </w:rPr>
        <w:t xml:space="preserve">   Натрий – 136ммоль/л                                 130,5-156,6 ммоль/л</w:t>
      </w:r>
    </w:p>
    <w:p w:rsidR="00620D84" w:rsidRPr="00620D84" w:rsidRDefault="00620D84" w:rsidP="00620D84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 w:rsidRPr="00620D84">
        <w:rPr>
          <w:rFonts w:cs="Arial"/>
        </w:rPr>
        <w:t xml:space="preserve">   Калий – 3,1 ммоль/л                                    3,48-5,3 ммоль/л</w:t>
      </w:r>
    </w:p>
    <w:p w:rsidR="00620D84" w:rsidRPr="00620D84" w:rsidRDefault="00620D84" w:rsidP="00620D84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 w:rsidRPr="00620D84">
        <w:rPr>
          <w:rFonts w:cs="Arial"/>
        </w:rPr>
        <w:t xml:space="preserve">   Хлориды – 97                                                98-100  </w:t>
      </w:r>
    </w:p>
    <w:p w:rsidR="00620D84" w:rsidRPr="00620D84" w:rsidRDefault="00620D84" w:rsidP="00620D84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 w:rsidRPr="00620D84">
        <w:rPr>
          <w:rFonts w:cs="Arial"/>
        </w:rPr>
        <w:t xml:space="preserve">   АМУ – 173 </w:t>
      </w:r>
      <w:r w:rsidRPr="00620D84">
        <w:rPr>
          <w:rFonts w:cs="Arial"/>
          <w:lang w:val="en-US"/>
        </w:rPr>
        <w:t>U</w:t>
      </w:r>
      <w:r w:rsidRPr="00620D84">
        <w:rPr>
          <w:rFonts w:cs="Arial"/>
        </w:rPr>
        <w:t>/</w:t>
      </w:r>
      <w:r w:rsidRPr="00620D84">
        <w:rPr>
          <w:rFonts w:cs="Arial"/>
          <w:lang w:val="en-US"/>
        </w:rPr>
        <w:t>L</w:t>
      </w:r>
      <w:r w:rsidRPr="00620D84">
        <w:rPr>
          <w:rFonts w:cs="Arial"/>
        </w:rPr>
        <w:t xml:space="preserve">                                               28-100</w:t>
      </w:r>
      <w:r w:rsidRPr="00620D84">
        <w:rPr>
          <w:rFonts w:cs="Arial"/>
          <w:lang w:val="en-US"/>
        </w:rPr>
        <w:t>U</w:t>
      </w:r>
      <w:r w:rsidRPr="00620D84">
        <w:rPr>
          <w:rFonts w:cs="Arial"/>
        </w:rPr>
        <w:t>/</w:t>
      </w:r>
      <w:r w:rsidRPr="00620D84">
        <w:rPr>
          <w:rFonts w:cs="Arial"/>
          <w:lang w:val="en-US"/>
        </w:rPr>
        <w:t>L</w:t>
      </w:r>
    </w:p>
    <w:p w:rsidR="00620D84" w:rsidRPr="00620D84" w:rsidRDefault="00620D84" w:rsidP="00620D84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 w:rsidRPr="00620D84">
        <w:rPr>
          <w:rFonts w:cs="Arial"/>
        </w:rPr>
        <w:t>Заключение: Наблюдается увеличение  альфа-амилазы</w:t>
      </w:r>
    </w:p>
    <w:p w:rsidR="00620D84" w:rsidRPr="00620D84" w:rsidRDefault="00620D84" w:rsidP="00620D84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</w:p>
    <w:p w:rsidR="00620D84" w:rsidRPr="00B070FD" w:rsidRDefault="00620D84" w:rsidP="00620D84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 w:rsidRPr="00B070FD">
        <w:rPr>
          <w:rFonts w:cs="Arial"/>
        </w:rPr>
        <w:t xml:space="preserve">4) </w:t>
      </w:r>
      <w:r w:rsidRPr="00B070FD">
        <w:rPr>
          <w:rFonts w:cs="Arial"/>
          <w:b/>
        </w:rPr>
        <w:t>Альфа-амилаза мочи</w:t>
      </w:r>
      <w:r w:rsidRPr="00B070FD">
        <w:rPr>
          <w:rFonts w:cs="Arial"/>
        </w:rPr>
        <w:t xml:space="preserve"> (04.03.09.)</w:t>
      </w:r>
    </w:p>
    <w:p w:rsidR="00620D84" w:rsidRPr="00B070FD" w:rsidRDefault="00620D84" w:rsidP="00620D84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 w:rsidRPr="00B070FD">
        <w:rPr>
          <w:rFonts w:cs="Arial"/>
        </w:rPr>
        <w:t xml:space="preserve">                                            норма</w:t>
      </w:r>
    </w:p>
    <w:p w:rsidR="00620D84" w:rsidRPr="00B070FD" w:rsidRDefault="00620D84" w:rsidP="00620D84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 w:rsidRPr="00B070FD">
        <w:rPr>
          <w:rFonts w:cs="Arial"/>
          <w:lang w:val="en-US"/>
        </w:rPr>
        <w:t>AMY</w:t>
      </w:r>
      <w:r w:rsidRPr="00B070FD">
        <w:rPr>
          <w:rFonts w:cs="Arial"/>
        </w:rPr>
        <w:t xml:space="preserve"> – 763,0 (</w:t>
      </w:r>
      <w:r w:rsidRPr="00B070FD">
        <w:rPr>
          <w:rFonts w:cs="Arial"/>
          <w:lang w:val="en-US"/>
        </w:rPr>
        <w:t>U</w:t>
      </w:r>
      <w:r w:rsidRPr="00B070FD">
        <w:rPr>
          <w:rFonts w:cs="Arial"/>
        </w:rPr>
        <w:t>/</w:t>
      </w:r>
      <w:r w:rsidRPr="00B070FD">
        <w:rPr>
          <w:rFonts w:cs="Arial"/>
          <w:lang w:val="en-US"/>
        </w:rPr>
        <w:t>L</w:t>
      </w:r>
      <w:r w:rsidRPr="00B070FD">
        <w:rPr>
          <w:rFonts w:cs="Arial"/>
        </w:rPr>
        <w:t>)               до 450</w:t>
      </w:r>
    </w:p>
    <w:p w:rsidR="00620D84" w:rsidRPr="00B070FD" w:rsidRDefault="00620D84" w:rsidP="00620D84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 w:rsidRPr="00B070FD">
        <w:rPr>
          <w:rFonts w:cs="Arial"/>
        </w:rPr>
        <w:t>Заключение: повышение альфа-амилазы мочи</w:t>
      </w:r>
    </w:p>
    <w:p w:rsidR="00620D84" w:rsidRPr="00B070FD" w:rsidRDefault="00620D84" w:rsidP="00620D84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</w:p>
    <w:p w:rsidR="00620D84" w:rsidRPr="00B070FD" w:rsidRDefault="00620D84" w:rsidP="001A33E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 w:rsidRPr="00B070FD">
        <w:rPr>
          <w:rFonts w:cs="Arial"/>
        </w:rPr>
        <w:t xml:space="preserve">                                              (12.03.09)</w:t>
      </w:r>
    </w:p>
    <w:p w:rsidR="00620D84" w:rsidRPr="00B070FD" w:rsidRDefault="00620D84" w:rsidP="00620D84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 w:rsidRPr="00B070FD">
        <w:rPr>
          <w:rFonts w:cs="Arial"/>
          <w:lang w:val="en-US"/>
        </w:rPr>
        <w:t>AMY</w:t>
      </w:r>
      <w:r w:rsidRPr="00B070FD">
        <w:rPr>
          <w:rFonts w:cs="Arial"/>
        </w:rPr>
        <w:t xml:space="preserve"> – 447,0 (</w:t>
      </w:r>
      <w:r w:rsidRPr="00B070FD">
        <w:rPr>
          <w:rFonts w:cs="Arial"/>
          <w:lang w:val="en-US"/>
        </w:rPr>
        <w:t>U</w:t>
      </w:r>
      <w:r w:rsidRPr="00B070FD">
        <w:rPr>
          <w:rFonts w:cs="Arial"/>
        </w:rPr>
        <w:t>/</w:t>
      </w:r>
      <w:r w:rsidRPr="00B070FD">
        <w:rPr>
          <w:rFonts w:cs="Arial"/>
          <w:lang w:val="en-US"/>
        </w:rPr>
        <w:t>L</w:t>
      </w:r>
      <w:r w:rsidRPr="00B070FD">
        <w:rPr>
          <w:rFonts w:cs="Arial"/>
        </w:rPr>
        <w:t>)               до 450</w:t>
      </w:r>
    </w:p>
    <w:p w:rsidR="00620D84" w:rsidRDefault="00620D84" w:rsidP="001A33E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 w:rsidRPr="00B070FD">
        <w:rPr>
          <w:rFonts w:cs="Arial"/>
        </w:rPr>
        <w:t>Заключение: показатель в норме.</w:t>
      </w:r>
    </w:p>
    <w:p w:rsidR="00B070FD" w:rsidRDefault="00B070FD" w:rsidP="001A33E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</w:p>
    <w:p w:rsidR="00B070FD" w:rsidRDefault="00B070FD" w:rsidP="001A33E8">
      <w:pPr>
        <w:pStyle w:val="20"/>
        <w:tabs>
          <w:tab w:val="left" w:pos="0"/>
        </w:tabs>
        <w:spacing w:line="240" w:lineRule="auto"/>
        <w:ind w:firstLine="0"/>
        <w:rPr>
          <w:rFonts w:cs="Arial"/>
          <w:b/>
        </w:rPr>
      </w:pPr>
      <w:r>
        <w:rPr>
          <w:rFonts w:cs="Arial"/>
        </w:rPr>
        <w:t xml:space="preserve">5) </w:t>
      </w:r>
      <w:r w:rsidRPr="00B070FD">
        <w:rPr>
          <w:rFonts w:cs="Arial"/>
          <w:b/>
        </w:rPr>
        <w:t>Общий анализ кала</w:t>
      </w:r>
      <w:r>
        <w:rPr>
          <w:rFonts w:cs="Arial"/>
          <w:b/>
        </w:rPr>
        <w:t xml:space="preserve"> (05.03.09.)</w:t>
      </w:r>
    </w:p>
    <w:p w:rsidR="00B070FD" w:rsidRDefault="00B070FD" w:rsidP="001A33E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>
        <w:rPr>
          <w:rFonts w:cs="Arial"/>
        </w:rPr>
        <w:t>Физические свойства: кашеобразный</w:t>
      </w:r>
    </w:p>
    <w:p w:rsidR="00B070FD" w:rsidRDefault="00B070FD" w:rsidP="001A33E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>
        <w:rPr>
          <w:rFonts w:cs="Arial"/>
        </w:rPr>
        <w:t>Микроскопия:</w:t>
      </w:r>
    </w:p>
    <w:p w:rsidR="00B070FD" w:rsidRDefault="00B070FD" w:rsidP="001A33E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>
        <w:rPr>
          <w:rFonts w:cs="Arial"/>
        </w:rPr>
        <w:t>Мышечные волокна:  переваренные  10-12, непереваренные 2-4</w:t>
      </w:r>
    </w:p>
    <w:p w:rsidR="00B070FD" w:rsidRDefault="00B070FD" w:rsidP="001A33E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>
        <w:rPr>
          <w:rFonts w:cs="Arial"/>
        </w:rPr>
        <w:t>Растительная клетчатка: непереваренная 2-3</w:t>
      </w:r>
    </w:p>
    <w:p w:rsidR="00B070FD" w:rsidRDefault="00B070FD" w:rsidP="001A33E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>
        <w:rPr>
          <w:rFonts w:cs="Arial"/>
        </w:rPr>
        <w:t>Лейкоциты 4-8 в п/з</w:t>
      </w:r>
    </w:p>
    <w:p w:rsidR="00B070FD" w:rsidRDefault="00B070FD" w:rsidP="001A33E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>
        <w:rPr>
          <w:rFonts w:cs="Arial"/>
        </w:rPr>
        <w:t>Дрожжи ++</w:t>
      </w:r>
    </w:p>
    <w:p w:rsidR="00B070FD" w:rsidRDefault="00B070FD" w:rsidP="001A33E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>
        <w:rPr>
          <w:rFonts w:cs="Arial"/>
        </w:rPr>
        <w:t>ЯГ не обнаружены</w:t>
      </w:r>
    </w:p>
    <w:p w:rsidR="00B070FD" w:rsidRDefault="00B070FD" w:rsidP="001A33E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>
        <w:rPr>
          <w:rFonts w:cs="Arial"/>
        </w:rPr>
        <w:t>Заключение: повышено количество непереваренных мышечных волокон, лейкоцитов и дрожжей.</w:t>
      </w:r>
    </w:p>
    <w:p w:rsidR="00B070FD" w:rsidRDefault="00B070FD" w:rsidP="001A33E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</w:p>
    <w:p w:rsidR="00B070FD" w:rsidRDefault="00B070FD" w:rsidP="001A33E8">
      <w:pPr>
        <w:pStyle w:val="20"/>
        <w:tabs>
          <w:tab w:val="left" w:pos="0"/>
        </w:tabs>
        <w:spacing w:line="240" w:lineRule="auto"/>
        <w:ind w:firstLine="0"/>
        <w:rPr>
          <w:rFonts w:cs="Arial"/>
          <w:b/>
        </w:rPr>
      </w:pPr>
      <w:r>
        <w:rPr>
          <w:rFonts w:cs="Arial"/>
        </w:rPr>
        <w:t xml:space="preserve">6) </w:t>
      </w:r>
      <w:r w:rsidRPr="00B070FD">
        <w:rPr>
          <w:rFonts w:cs="Arial"/>
          <w:b/>
        </w:rPr>
        <w:t>Исследование испражнений на ротавирус (05.03.09.)</w:t>
      </w:r>
    </w:p>
    <w:p w:rsidR="00B070FD" w:rsidRPr="00B070FD" w:rsidRDefault="00B070FD" w:rsidP="001A33E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>
        <w:rPr>
          <w:rFonts w:cs="Arial"/>
        </w:rPr>
        <w:t>Результат: антигены ротавируса человека не обнаружены.</w:t>
      </w:r>
    </w:p>
    <w:p w:rsidR="00B070FD" w:rsidRDefault="00B070FD" w:rsidP="001A33E8">
      <w:pPr>
        <w:pStyle w:val="20"/>
        <w:tabs>
          <w:tab w:val="left" w:pos="0"/>
        </w:tabs>
        <w:spacing w:line="240" w:lineRule="auto"/>
        <w:ind w:firstLine="0"/>
        <w:rPr>
          <w:rFonts w:ascii="Times New Roman" w:hAnsi="Times New Roman"/>
        </w:rPr>
      </w:pPr>
    </w:p>
    <w:p w:rsidR="00620D84" w:rsidRDefault="00B73794" w:rsidP="001A33E8">
      <w:pPr>
        <w:pStyle w:val="20"/>
        <w:tabs>
          <w:tab w:val="left" w:pos="0"/>
        </w:tabs>
        <w:spacing w:line="240" w:lineRule="auto"/>
        <w:ind w:firstLine="0"/>
        <w:rPr>
          <w:rFonts w:cs="Arial"/>
          <w:b/>
        </w:rPr>
      </w:pPr>
      <w:r w:rsidRPr="00620D84">
        <w:rPr>
          <w:rFonts w:ascii="Times New Roman" w:hAnsi="Times New Roman"/>
        </w:rPr>
        <w:br/>
      </w:r>
      <w:r w:rsidR="00D8783F">
        <w:rPr>
          <w:rFonts w:cs="Arial"/>
        </w:rPr>
        <w:t>7</w:t>
      </w:r>
      <w:r w:rsidR="00620D84" w:rsidRPr="00620D84">
        <w:rPr>
          <w:rFonts w:cs="Arial"/>
        </w:rPr>
        <w:t xml:space="preserve">) </w:t>
      </w:r>
      <w:r w:rsidR="00620D84" w:rsidRPr="00620D84">
        <w:rPr>
          <w:rFonts w:cs="Arial"/>
          <w:b/>
        </w:rPr>
        <w:t>Эзофагодуаденоскопия</w:t>
      </w:r>
      <w:r w:rsidR="00620D84">
        <w:rPr>
          <w:rFonts w:cs="Arial"/>
          <w:b/>
        </w:rPr>
        <w:t xml:space="preserve"> (04.03.09.)</w:t>
      </w:r>
    </w:p>
    <w:p w:rsidR="00620D84" w:rsidRDefault="00620D84" w:rsidP="001A33E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>
        <w:rPr>
          <w:rFonts w:cs="Arial"/>
        </w:rPr>
        <w:t>Пищевод – проходим</w:t>
      </w:r>
    </w:p>
    <w:p w:rsidR="00620D84" w:rsidRDefault="00620D84" w:rsidP="001A33E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>
        <w:rPr>
          <w:rFonts w:cs="Arial"/>
        </w:rPr>
        <w:t>В просвете –</w:t>
      </w:r>
    </w:p>
    <w:p w:rsidR="00620D84" w:rsidRDefault="00620D84" w:rsidP="001A33E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>
        <w:rPr>
          <w:rFonts w:cs="Arial"/>
        </w:rPr>
        <w:t>Слизистая – розовая</w:t>
      </w:r>
    </w:p>
    <w:p w:rsidR="00620D84" w:rsidRDefault="00620D84" w:rsidP="001A33E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>
        <w:rPr>
          <w:rFonts w:cs="Arial"/>
        </w:rPr>
        <w:t>Кардия – проходима</w:t>
      </w:r>
    </w:p>
    <w:p w:rsidR="00620D84" w:rsidRDefault="00620D84" w:rsidP="001A33E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</w:p>
    <w:p w:rsidR="00620D84" w:rsidRDefault="00620D84" w:rsidP="001A33E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>
        <w:rPr>
          <w:rFonts w:cs="Arial"/>
        </w:rPr>
        <w:t>Желудок</w:t>
      </w:r>
      <w:r w:rsidR="00A97228">
        <w:rPr>
          <w:rFonts w:cs="Arial"/>
        </w:rPr>
        <w:t xml:space="preserve"> расправлен</w:t>
      </w:r>
    </w:p>
    <w:p w:rsidR="00A97228" w:rsidRDefault="00A97228" w:rsidP="001A33E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>
        <w:rPr>
          <w:rFonts w:cs="Arial"/>
        </w:rPr>
        <w:t>В просвете мутная желчь</w:t>
      </w:r>
    </w:p>
    <w:p w:rsidR="00A97228" w:rsidRDefault="00A97228" w:rsidP="001A33E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>
        <w:rPr>
          <w:rFonts w:cs="Arial"/>
        </w:rPr>
        <w:t>Стенки растяжимы</w:t>
      </w:r>
    </w:p>
    <w:p w:rsidR="00A97228" w:rsidRDefault="00A97228" w:rsidP="001A33E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>
        <w:rPr>
          <w:rFonts w:cs="Arial"/>
        </w:rPr>
        <w:t>Слизистая – ярко гиперемированна</w:t>
      </w:r>
    </w:p>
    <w:p w:rsidR="00A97228" w:rsidRDefault="00A97228" w:rsidP="001A33E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>
        <w:rPr>
          <w:rFonts w:cs="Arial"/>
        </w:rPr>
        <w:t xml:space="preserve"> </w:t>
      </w:r>
    </w:p>
    <w:p w:rsidR="00A97228" w:rsidRDefault="00A97228" w:rsidP="001A33E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>
        <w:rPr>
          <w:rFonts w:cs="Arial"/>
        </w:rPr>
        <w:t>Луковица ДПК – деформация рубцом</w:t>
      </w:r>
    </w:p>
    <w:p w:rsidR="00A97228" w:rsidRDefault="00A97228" w:rsidP="001A33E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>
        <w:rPr>
          <w:rFonts w:cs="Arial"/>
        </w:rPr>
        <w:t>Слизистая – гиперемированна</w:t>
      </w:r>
    </w:p>
    <w:p w:rsidR="00A97228" w:rsidRDefault="00A97228" w:rsidP="001A33E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</w:p>
    <w:p w:rsidR="00A97228" w:rsidRDefault="00A97228" w:rsidP="001A33E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>
        <w:rPr>
          <w:rFonts w:cs="Arial"/>
        </w:rPr>
        <w:t>Заключение: поверхностный гастродуоденит, обострение.</w:t>
      </w:r>
    </w:p>
    <w:p w:rsidR="00A97228" w:rsidRDefault="00A97228" w:rsidP="001A33E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</w:p>
    <w:p w:rsidR="00A97228" w:rsidRDefault="00D8783F" w:rsidP="001A33E8">
      <w:pPr>
        <w:pStyle w:val="20"/>
        <w:tabs>
          <w:tab w:val="left" w:pos="0"/>
        </w:tabs>
        <w:spacing w:line="240" w:lineRule="auto"/>
        <w:ind w:firstLine="0"/>
        <w:rPr>
          <w:rFonts w:cs="Arial"/>
          <w:b/>
        </w:rPr>
      </w:pPr>
      <w:r>
        <w:rPr>
          <w:rFonts w:cs="Arial"/>
        </w:rPr>
        <w:t>8</w:t>
      </w:r>
      <w:r w:rsidR="00A97228">
        <w:rPr>
          <w:rFonts w:cs="Arial"/>
        </w:rPr>
        <w:t xml:space="preserve">) </w:t>
      </w:r>
      <w:r w:rsidR="00A97228" w:rsidRPr="00A97228">
        <w:rPr>
          <w:rFonts w:cs="Arial"/>
          <w:b/>
        </w:rPr>
        <w:t>УЗИ (05.03.09.)</w:t>
      </w:r>
    </w:p>
    <w:p w:rsidR="00A97228" w:rsidRDefault="00A97228" w:rsidP="00A97228">
      <w:pPr>
        <w:pStyle w:val="20"/>
        <w:tabs>
          <w:tab w:val="left" w:pos="0"/>
        </w:tabs>
        <w:spacing w:line="240" w:lineRule="auto"/>
        <w:ind w:firstLine="0"/>
        <w:jc w:val="center"/>
        <w:rPr>
          <w:rFonts w:cs="Arial"/>
        </w:rPr>
      </w:pPr>
      <w:r>
        <w:rPr>
          <w:rFonts w:cs="Arial"/>
          <w:b/>
        </w:rPr>
        <w:t xml:space="preserve">Печень </w:t>
      </w:r>
    </w:p>
    <w:p w:rsidR="00A97228" w:rsidRDefault="00A97228" w:rsidP="00A9722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>
        <w:rPr>
          <w:rFonts w:cs="Arial"/>
        </w:rPr>
        <w:t xml:space="preserve">увеличена, размер правой доли по среднеключичной линии </w:t>
      </w:r>
      <w:smartTag w:uri="urn:schemas-microsoft-com:office:smarttags" w:element="metricconverter">
        <w:smartTagPr>
          <w:attr w:name="ProductID" w:val="165 мм"/>
        </w:smartTagPr>
        <w:r>
          <w:rPr>
            <w:rFonts w:cs="Arial"/>
          </w:rPr>
          <w:t>165 мм</w:t>
        </w:r>
      </w:smartTag>
    </w:p>
    <w:p w:rsidR="00A97228" w:rsidRDefault="00A97228" w:rsidP="00A9722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>
        <w:rPr>
          <w:rFonts w:cs="Arial"/>
        </w:rPr>
        <w:t>размер левой доли 100мм</w:t>
      </w:r>
    </w:p>
    <w:p w:rsidR="00A97228" w:rsidRDefault="00A97228" w:rsidP="00A9722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>
        <w:rPr>
          <w:rFonts w:cs="Arial"/>
        </w:rPr>
        <w:t>контуры ровные</w:t>
      </w:r>
    </w:p>
    <w:p w:rsidR="00A97228" w:rsidRDefault="00A97228" w:rsidP="00A9722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>
        <w:rPr>
          <w:rFonts w:cs="Arial"/>
        </w:rPr>
        <w:t>структура однородная</w:t>
      </w:r>
    </w:p>
    <w:p w:rsidR="00A97228" w:rsidRDefault="00A97228" w:rsidP="00A9722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>
        <w:rPr>
          <w:rFonts w:cs="Arial"/>
        </w:rPr>
        <w:t>эхогенность повышена</w:t>
      </w:r>
    </w:p>
    <w:p w:rsidR="00A97228" w:rsidRDefault="00A97228" w:rsidP="00A9722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>
        <w:rPr>
          <w:rFonts w:cs="Arial"/>
        </w:rPr>
        <w:t>зернистость обычная</w:t>
      </w:r>
    </w:p>
    <w:p w:rsidR="00A97228" w:rsidRDefault="00A97228" w:rsidP="00A9722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>
        <w:rPr>
          <w:rFonts w:cs="Arial"/>
        </w:rPr>
        <w:t>звукопроводимость не снижена</w:t>
      </w:r>
    </w:p>
    <w:p w:rsidR="00A97228" w:rsidRDefault="00A97228" w:rsidP="00A9722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>
        <w:rPr>
          <w:rFonts w:cs="Arial"/>
        </w:rPr>
        <w:t>внутрипеченочные желчные протоки не расширены</w:t>
      </w:r>
    </w:p>
    <w:p w:rsidR="00A97228" w:rsidRDefault="00A97228" w:rsidP="00A9722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>
        <w:rPr>
          <w:rFonts w:cs="Arial"/>
        </w:rPr>
        <w:t>общий желчный проток расширен 4мм</w:t>
      </w:r>
    </w:p>
    <w:p w:rsidR="00A97228" w:rsidRDefault="00A97228" w:rsidP="00A9722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>
        <w:rPr>
          <w:rFonts w:cs="Arial"/>
        </w:rPr>
        <w:t>воротная вена не расширена 12мм</w:t>
      </w:r>
    </w:p>
    <w:p w:rsidR="00A97228" w:rsidRDefault="00A97228" w:rsidP="00A9722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>
        <w:rPr>
          <w:rFonts w:cs="Arial"/>
        </w:rPr>
        <w:t>нижняя полая вена на расширена</w:t>
      </w:r>
    </w:p>
    <w:p w:rsidR="00A97228" w:rsidRDefault="00A97228" w:rsidP="00A97228">
      <w:pPr>
        <w:pStyle w:val="20"/>
        <w:tabs>
          <w:tab w:val="left" w:pos="0"/>
        </w:tabs>
        <w:spacing w:line="240" w:lineRule="auto"/>
        <w:ind w:firstLine="0"/>
        <w:jc w:val="center"/>
        <w:rPr>
          <w:rFonts w:cs="Arial"/>
          <w:b/>
        </w:rPr>
      </w:pPr>
      <w:r>
        <w:rPr>
          <w:rFonts w:cs="Arial"/>
          <w:b/>
        </w:rPr>
        <w:t>Желчный пузырь</w:t>
      </w:r>
    </w:p>
    <w:p w:rsidR="00A97228" w:rsidRDefault="00A97228" w:rsidP="00A9722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>
        <w:rPr>
          <w:rFonts w:cs="Arial"/>
        </w:rPr>
        <w:t>не увеличен 75*17мм</w:t>
      </w:r>
    </w:p>
    <w:p w:rsidR="00A97228" w:rsidRDefault="00A97228" w:rsidP="00A9722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>
        <w:rPr>
          <w:rFonts w:cs="Arial"/>
        </w:rPr>
        <w:t>форма: перетяжки в области тела</w:t>
      </w:r>
    </w:p>
    <w:p w:rsidR="00A97228" w:rsidRDefault="00A97228" w:rsidP="00A9722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>
        <w:rPr>
          <w:rFonts w:cs="Arial"/>
        </w:rPr>
        <w:t>стенки не уплотненны, не утолщены</w:t>
      </w:r>
    </w:p>
    <w:p w:rsidR="00A97228" w:rsidRDefault="00A97228" w:rsidP="00A9722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>
        <w:rPr>
          <w:rFonts w:cs="Arial"/>
        </w:rPr>
        <w:t>содержимое однородное</w:t>
      </w:r>
    </w:p>
    <w:p w:rsidR="00A97228" w:rsidRDefault="00A97228" w:rsidP="00A9722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>
        <w:rPr>
          <w:rFonts w:cs="Arial"/>
        </w:rPr>
        <w:t>конкременты не определяются</w:t>
      </w:r>
    </w:p>
    <w:p w:rsidR="00A97228" w:rsidRDefault="00A97228" w:rsidP="00A97228">
      <w:pPr>
        <w:pStyle w:val="20"/>
        <w:tabs>
          <w:tab w:val="left" w:pos="0"/>
        </w:tabs>
        <w:spacing w:line="240" w:lineRule="auto"/>
        <w:ind w:firstLine="0"/>
        <w:jc w:val="center"/>
        <w:rPr>
          <w:rFonts w:cs="Arial"/>
          <w:b/>
        </w:rPr>
      </w:pPr>
      <w:r>
        <w:rPr>
          <w:rFonts w:cs="Arial"/>
          <w:b/>
        </w:rPr>
        <w:t>Поджелудочная железа</w:t>
      </w:r>
    </w:p>
    <w:p w:rsidR="00A97228" w:rsidRDefault="00D42754" w:rsidP="00A9722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>
        <w:rPr>
          <w:rFonts w:cs="Arial"/>
        </w:rPr>
        <w:t>не увеличена, толщина головки 27мм, тела 15мм, хвоста 21мм</w:t>
      </w:r>
    </w:p>
    <w:p w:rsidR="00D42754" w:rsidRDefault="00D42754" w:rsidP="00A9722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>
        <w:rPr>
          <w:rFonts w:cs="Arial"/>
        </w:rPr>
        <w:t>контуры ровные, четкие</w:t>
      </w:r>
    </w:p>
    <w:p w:rsidR="00D42754" w:rsidRDefault="00D42754" w:rsidP="00A9722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>
        <w:rPr>
          <w:rFonts w:cs="Arial"/>
        </w:rPr>
        <w:t>структура однородная</w:t>
      </w:r>
    </w:p>
    <w:p w:rsidR="00D42754" w:rsidRDefault="00D42754" w:rsidP="00A9722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>
        <w:rPr>
          <w:rFonts w:cs="Arial"/>
        </w:rPr>
        <w:t>эхогенность не повышена</w:t>
      </w:r>
    </w:p>
    <w:p w:rsidR="00D42754" w:rsidRDefault="00D42754" w:rsidP="00A97228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>
        <w:rPr>
          <w:rFonts w:cs="Arial"/>
        </w:rPr>
        <w:t>Вирсугов проток не расширен</w:t>
      </w:r>
    </w:p>
    <w:p w:rsidR="00D42754" w:rsidRDefault="00D42754" w:rsidP="00D42754">
      <w:pPr>
        <w:pStyle w:val="20"/>
        <w:tabs>
          <w:tab w:val="left" w:pos="0"/>
        </w:tabs>
        <w:spacing w:line="240" w:lineRule="auto"/>
        <w:ind w:firstLine="0"/>
        <w:jc w:val="center"/>
        <w:rPr>
          <w:rFonts w:cs="Arial"/>
          <w:b/>
        </w:rPr>
      </w:pPr>
      <w:r>
        <w:rPr>
          <w:rFonts w:cs="Arial"/>
          <w:b/>
        </w:rPr>
        <w:t>Селезенка</w:t>
      </w:r>
    </w:p>
    <w:p w:rsidR="00D42754" w:rsidRDefault="00D42754" w:rsidP="00D42754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>
        <w:rPr>
          <w:rFonts w:cs="Arial"/>
        </w:rPr>
        <w:t>не увеличена 96*38мм</w:t>
      </w:r>
    </w:p>
    <w:p w:rsidR="00D42754" w:rsidRDefault="00D42754" w:rsidP="00D42754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>
        <w:rPr>
          <w:rFonts w:cs="Arial"/>
        </w:rPr>
        <w:t>конруры ровные</w:t>
      </w:r>
    </w:p>
    <w:p w:rsidR="00D42754" w:rsidRDefault="00D42754" w:rsidP="00D42754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>
        <w:rPr>
          <w:rFonts w:cs="Arial"/>
        </w:rPr>
        <w:t>структура однородная</w:t>
      </w:r>
    </w:p>
    <w:p w:rsidR="00D42754" w:rsidRDefault="00D42754" w:rsidP="00D42754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>
        <w:rPr>
          <w:rFonts w:cs="Arial"/>
        </w:rPr>
        <w:t>эхогенность не повышена</w:t>
      </w:r>
    </w:p>
    <w:p w:rsidR="00D42754" w:rsidRDefault="00D42754" w:rsidP="00D42754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>
        <w:rPr>
          <w:rFonts w:cs="Arial"/>
        </w:rPr>
        <w:t>селезеночная вена не расширена</w:t>
      </w:r>
    </w:p>
    <w:p w:rsidR="00D42754" w:rsidRDefault="00D42754" w:rsidP="00D42754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</w:p>
    <w:p w:rsidR="00D42754" w:rsidRDefault="00D42754" w:rsidP="00D42754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>
        <w:rPr>
          <w:rFonts w:cs="Arial"/>
        </w:rPr>
        <w:t>Свободная жидкость в брюшной полости не определяется</w:t>
      </w:r>
    </w:p>
    <w:p w:rsidR="00D42754" w:rsidRDefault="00D42754" w:rsidP="00D42754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>
        <w:rPr>
          <w:rFonts w:cs="Arial"/>
        </w:rPr>
        <w:t>Лимфатические узлы брюшной полости и забрюшинного пространства не увеличены</w:t>
      </w:r>
    </w:p>
    <w:p w:rsidR="00D42754" w:rsidRDefault="00D42754" w:rsidP="00D42754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</w:p>
    <w:p w:rsidR="00D42754" w:rsidRDefault="00D42754" w:rsidP="00D42754">
      <w:pPr>
        <w:pStyle w:val="20"/>
        <w:tabs>
          <w:tab w:val="left" w:pos="0"/>
        </w:tabs>
        <w:spacing w:line="240" w:lineRule="auto"/>
        <w:ind w:firstLine="0"/>
        <w:rPr>
          <w:rFonts w:cs="Arial"/>
        </w:rPr>
      </w:pPr>
      <w:r>
        <w:rPr>
          <w:rFonts w:cs="Arial"/>
        </w:rPr>
        <w:t>Заключение: умеренное увеличение, умеренно выраженные диффузные изменения печени.</w:t>
      </w:r>
    </w:p>
    <w:p w:rsidR="00620D84" w:rsidRDefault="00620D84" w:rsidP="001A33E8">
      <w:pPr>
        <w:pStyle w:val="20"/>
        <w:tabs>
          <w:tab w:val="left" w:pos="0"/>
        </w:tabs>
        <w:spacing w:line="240" w:lineRule="auto"/>
        <w:ind w:firstLine="0"/>
        <w:rPr>
          <w:rFonts w:ascii="Times New Roman" w:hAnsi="Times New Roman"/>
        </w:rPr>
      </w:pPr>
    </w:p>
    <w:p w:rsidR="00D355F5" w:rsidRDefault="00D8783F" w:rsidP="001A33E8">
      <w:pPr>
        <w:pStyle w:val="20"/>
        <w:tabs>
          <w:tab w:val="left" w:pos="0"/>
        </w:tabs>
        <w:spacing w:line="240" w:lineRule="auto"/>
        <w:ind w:firstLine="0"/>
      </w:pPr>
      <w:r>
        <w:rPr>
          <w:sz w:val="28"/>
          <w:szCs w:val="28"/>
        </w:rPr>
        <w:t>9</w:t>
      </w:r>
      <w:r w:rsidR="00D42754" w:rsidRPr="00D42754">
        <w:rPr>
          <w:sz w:val="28"/>
          <w:szCs w:val="28"/>
        </w:rPr>
        <w:t>)</w:t>
      </w:r>
      <w:r w:rsidR="00B73794">
        <w:rPr>
          <w:b/>
          <w:sz w:val="32"/>
        </w:rPr>
        <w:t xml:space="preserve"> </w:t>
      </w:r>
      <w:r w:rsidR="00092AD8">
        <w:rPr>
          <w:b/>
          <w:sz w:val="32"/>
        </w:rPr>
        <w:t xml:space="preserve">ЭКГ </w:t>
      </w:r>
      <w:r w:rsidR="00092AD8">
        <w:t>(</w:t>
      </w:r>
      <w:r w:rsidR="00D42754">
        <w:t>06.03.09.)</w:t>
      </w:r>
    </w:p>
    <w:p w:rsidR="00B73794" w:rsidRDefault="00B73794" w:rsidP="00092AD8">
      <w:pPr>
        <w:pStyle w:val="20"/>
        <w:spacing w:line="240" w:lineRule="auto"/>
        <w:ind w:firstLine="0"/>
        <w:rPr>
          <w:u w:val="single"/>
        </w:rPr>
      </w:pPr>
    </w:p>
    <w:p w:rsidR="00B73794" w:rsidRDefault="00D42754" w:rsidP="00092AD8">
      <w:pPr>
        <w:pStyle w:val="20"/>
        <w:spacing w:line="240" w:lineRule="auto"/>
        <w:ind w:firstLine="0"/>
      </w:pPr>
      <w:r>
        <w:t>Заключение: ритм синусовый, ЭОС оклонена вправо, замедление проведения по правой ножке пучка гиса.</w:t>
      </w:r>
    </w:p>
    <w:p w:rsidR="00FE4931" w:rsidRDefault="00B73794" w:rsidP="00092AD8">
      <w:pPr>
        <w:pStyle w:val="20"/>
        <w:spacing w:line="240" w:lineRule="auto"/>
        <w:ind w:firstLine="0"/>
      </w:pPr>
      <w:r>
        <w:br/>
      </w:r>
    </w:p>
    <w:p w:rsidR="00377392" w:rsidRDefault="00377392" w:rsidP="00092AD8">
      <w:pPr>
        <w:pStyle w:val="20"/>
        <w:spacing w:line="240" w:lineRule="auto"/>
        <w:ind w:firstLine="0"/>
      </w:pPr>
    </w:p>
    <w:p w:rsidR="00377392" w:rsidRDefault="00377392" w:rsidP="00377392">
      <w:pPr>
        <w:pStyle w:val="20"/>
        <w:spacing w:line="240" w:lineRule="auto"/>
        <w:ind w:firstLine="0"/>
        <w:jc w:val="center"/>
        <w:rPr>
          <w:b/>
          <w:i/>
          <w:sz w:val="28"/>
          <w:szCs w:val="28"/>
        </w:rPr>
      </w:pPr>
      <w:r w:rsidRPr="00377392">
        <w:rPr>
          <w:b/>
          <w:i/>
          <w:sz w:val="28"/>
          <w:szCs w:val="28"/>
        </w:rPr>
        <w:t>Синдромы</w:t>
      </w:r>
    </w:p>
    <w:p w:rsidR="00377392" w:rsidRDefault="00377392" w:rsidP="00377392">
      <w:pPr>
        <w:pStyle w:val="20"/>
        <w:spacing w:line="240" w:lineRule="auto"/>
        <w:ind w:firstLine="0"/>
        <w:jc w:val="center"/>
        <w:rPr>
          <w:b/>
          <w:i/>
          <w:sz w:val="28"/>
          <w:szCs w:val="28"/>
        </w:rPr>
      </w:pPr>
    </w:p>
    <w:p w:rsidR="00377392" w:rsidRPr="0050327B" w:rsidRDefault="00377392" w:rsidP="00377392">
      <w:pPr>
        <w:pStyle w:val="20"/>
        <w:numPr>
          <w:ilvl w:val="0"/>
          <w:numId w:val="29"/>
        </w:numPr>
        <w:spacing w:line="240" w:lineRule="auto"/>
        <w:rPr>
          <w:b/>
          <w:i/>
        </w:rPr>
      </w:pPr>
      <w:r w:rsidRPr="0050327B">
        <w:rPr>
          <w:b/>
          <w:i/>
        </w:rPr>
        <w:t>Болевой синдром</w:t>
      </w:r>
      <w:r w:rsidRPr="0050327B">
        <w:rPr>
          <w:b/>
        </w:rPr>
        <w:t xml:space="preserve"> – </w:t>
      </w:r>
      <w:r>
        <w:t xml:space="preserve">интенсивные </w:t>
      </w:r>
      <w:r w:rsidR="0050327B">
        <w:t>колюще-режущие боли в эпигастральной области, приведшие к потери сознания, не связанные с приемом пищи, не стихающие после рвоты.</w:t>
      </w:r>
    </w:p>
    <w:p w:rsidR="0050327B" w:rsidRPr="0050327B" w:rsidRDefault="0050327B" w:rsidP="00377392">
      <w:pPr>
        <w:pStyle w:val="20"/>
        <w:numPr>
          <w:ilvl w:val="0"/>
          <w:numId w:val="29"/>
        </w:numPr>
        <w:spacing w:line="240" w:lineRule="auto"/>
        <w:rPr>
          <w:b/>
          <w:i/>
        </w:rPr>
      </w:pPr>
      <w:r>
        <w:rPr>
          <w:b/>
          <w:i/>
        </w:rPr>
        <w:t xml:space="preserve">Диспепсический синдром – </w:t>
      </w:r>
      <w:r>
        <w:t>тошнота, рвота, отсутствие аппетита, снижение массы тела.</w:t>
      </w:r>
    </w:p>
    <w:p w:rsidR="0050327B" w:rsidRPr="004D3D37" w:rsidRDefault="0050327B" w:rsidP="00377392">
      <w:pPr>
        <w:pStyle w:val="20"/>
        <w:numPr>
          <w:ilvl w:val="0"/>
          <w:numId w:val="29"/>
        </w:numPr>
        <w:spacing w:line="240" w:lineRule="auto"/>
        <w:rPr>
          <w:b/>
          <w:i/>
        </w:rPr>
      </w:pPr>
      <w:r>
        <w:rPr>
          <w:b/>
          <w:i/>
        </w:rPr>
        <w:t xml:space="preserve">Интоксикационный синдром – </w:t>
      </w:r>
      <w:r>
        <w:t>повышение температуры тела до 37,8</w:t>
      </w:r>
      <w:r>
        <w:rPr>
          <w:rFonts w:cs="Arial"/>
        </w:rPr>
        <w:t>º</w:t>
      </w:r>
      <w:r>
        <w:t>С, бледность кожных покровов</w:t>
      </w:r>
      <w:r w:rsidR="00C11F2B">
        <w:t xml:space="preserve">, </w:t>
      </w:r>
      <w:r w:rsidR="00C11F2B">
        <w:rPr>
          <w:lang w:val="en-US"/>
        </w:rPr>
        <w:t>Ps</w:t>
      </w:r>
      <w:r w:rsidR="00C11F2B">
        <w:t xml:space="preserve"> = 88 уд/мин, лейкоцитоз в крови (</w:t>
      </w:r>
      <w:r w:rsidR="004D3D37">
        <w:rPr>
          <w:rFonts w:cs="Arial"/>
        </w:rPr>
        <w:t>13,2</w:t>
      </w:r>
      <w:r w:rsidR="004D3D37" w:rsidRPr="00620D84">
        <w:rPr>
          <w:rFonts w:cs="Arial"/>
        </w:rPr>
        <w:t>*10</w:t>
      </w:r>
      <w:r w:rsidR="004D3D37" w:rsidRPr="00620D84">
        <w:rPr>
          <w:rFonts w:cs="Arial"/>
          <w:vertAlign w:val="superscript"/>
        </w:rPr>
        <w:t>9</w:t>
      </w:r>
      <w:r w:rsidR="004D3D37" w:rsidRPr="00620D84">
        <w:rPr>
          <w:rFonts w:cs="Arial"/>
        </w:rPr>
        <w:t>/л</w:t>
      </w:r>
      <w:r w:rsidR="004D3D37">
        <w:rPr>
          <w:rFonts w:cs="Arial"/>
        </w:rPr>
        <w:t>).</w:t>
      </w:r>
    </w:p>
    <w:p w:rsidR="004D3D37" w:rsidRPr="004D3D37" w:rsidRDefault="004D3D37" w:rsidP="00377392">
      <w:pPr>
        <w:pStyle w:val="20"/>
        <w:numPr>
          <w:ilvl w:val="0"/>
          <w:numId w:val="29"/>
        </w:numPr>
        <w:spacing w:line="240" w:lineRule="auto"/>
        <w:rPr>
          <w:b/>
          <w:i/>
        </w:rPr>
      </w:pPr>
      <w:r>
        <w:rPr>
          <w:b/>
          <w:i/>
        </w:rPr>
        <w:t xml:space="preserve">Астеновегетативный синдром – </w:t>
      </w:r>
      <w:r>
        <w:t>слабость, недомогание, головокружение, потеря сознания.</w:t>
      </w:r>
    </w:p>
    <w:p w:rsidR="004D3D37" w:rsidRPr="004D3D37" w:rsidRDefault="004D3D37" w:rsidP="00377392">
      <w:pPr>
        <w:pStyle w:val="20"/>
        <w:numPr>
          <w:ilvl w:val="0"/>
          <w:numId w:val="29"/>
        </w:numPr>
        <w:spacing w:line="240" w:lineRule="auto"/>
        <w:rPr>
          <w:b/>
          <w:i/>
        </w:rPr>
      </w:pPr>
      <w:r>
        <w:rPr>
          <w:b/>
          <w:i/>
        </w:rPr>
        <w:t xml:space="preserve">Синдром недостаточности внешнесекреторной функции поджелудочной железы – </w:t>
      </w:r>
      <w:r>
        <w:t>повышенное содержание в кале непереваренных мышечных волокон, клетчаки, повышение альфа-амилазы в моче и крови.</w:t>
      </w:r>
    </w:p>
    <w:p w:rsidR="004D3D37" w:rsidRPr="004D3D37" w:rsidRDefault="004D3D37" w:rsidP="00377392">
      <w:pPr>
        <w:pStyle w:val="20"/>
        <w:numPr>
          <w:ilvl w:val="0"/>
          <w:numId w:val="29"/>
        </w:numPr>
        <w:spacing w:line="240" w:lineRule="auto"/>
        <w:rPr>
          <w:b/>
          <w:i/>
        </w:rPr>
      </w:pPr>
      <w:r>
        <w:rPr>
          <w:b/>
          <w:i/>
        </w:rPr>
        <w:t xml:space="preserve">Гепатомегалия – </w:t>
      </w:r>
      <w:r>
        <w:t>увеличение правой доли печени по среднеключичной линии – 16см.</w:t>
      </w:r>
    </w:p>
    <w:p w:rsidR="004D3D37" w:rsidRPr="00377392" w:rsidRDefault="004D3D37" w:rsidP="00377392">
      <w:pPr>
        <w:pStyle w:val="20"/>
        <w:numPr>
          <w:ilvl w:val="0"/>
          <w:numId w:val="29"/>
        </w:numPr>
        <w:spacing w:line="240" w:lineRule="auto"/>
        <w:rPr>
          <w:b/>
          <w:i/>
        </w:rPr>
      </w:pPr>
      <w:r w:rsidRPr="004D3D37">
        <w:rPr>
          <w:b/>
          <w:i/>
        </w:rPr>
        <w:t xml:space="preserve">Синдром избыточного роста бактерий – </w:t>
      </w:r>
      <w:r w:rsidRPr="004D3D37">
        <w:t>лейкоциты в кале</w:t>
      </w:r>
      <w:r>
        <w:t xml:space="preserve"> (</w:t>
      </w:r>
      <w:r w:rsidR="00F878E3">
        <w:t>4-8 в п/з), дрожжи ++.</w:t>
      </w:r>
    </w:p>
    <w:p w:rsidR="00FE4931" w:rsidRDefault="00FE4931" w:rsidP="00092AD8">
      <w:pPr>
        <w:pStyle w:val="20"/>
        <w:spacing w:line="240" w:lineRule="auto"/>
        <w:ind w:firstLine="0"/>
      </w:pPr>
    </w:p>
    <w:p w:rsidR="00B73794" w:rsidRPr="00F878E3" w:rsidRDefault="00B73794" w:rsidP="00F878E3">
      <w:pPr>
        <w:pStyle w:val="20"/>
        <w:spacing w:line="240" w:lineRule="auto"/>
        <w:ind w:firstLine="0"/>
        <w:rPr>
          <w:i/>
          <w:sz w:val="28"/>
          <w:szCs w:val="28"/>
          <w:u w:val="single"/>
        </w:rPr>
      </w:pPr>
      <w:r w:rsidRPr="00F878E3">
        <w:rPr>
          <w:i/>
          <w:sz w:val="28"/>
          <w:szCs w:val="28"/>
          <w:u w:val="single"/>
        </w:rPr>
        <w:t>Клинический диагноз:</w:t>
      </w:r>
    </w:p>
    <w:p w:rsidR="00145DD3" w:rsidRDefault="00145DD3" w:rsidP="00F878E3">
      <w:pPr>
        <w:pStyle w:val="20"/>
        <w:spacing w:line="240" w:lineRule="auto"/>
        <w:ind w:firstLine="0"/>
        <w:rPr>
          <w:i/>
          <w:sz w:val="32"/>
          <w:u w:val="single"/>
        </w:rPr>
      </w:pPr>
    </w:p>
    <w:p w:rsidR="00F878E3" w:rsidRDefault="00F878E3" w:rsidP="00F878E3">
      <w:pPr>
        <w:numPr>
          <w:ilvl w:val="0"/>
          <w:numId w:val="27"/>
        </w:numPr>
        <w:rPr>
          <w:sz w:val="24"/>
        </w:rPr>
      </w:pPr>
      <w:r>
        <w:rPr>
          <w:sz w:val="24"/>
        </w:rPr>
        <w:t>Основной: Язвенная болезнь, ремиссия, поверхностный гастродуоденит, обострение.</w:t>
      </w:r>
    </w:p>
    <w:p w:rsidR="00F878E3" w:rsidRDefault="00F878E3" w:rsidP="00F878E3">
      <w:pPr>
        <w:numPr>
          <w:ilvl w:val="0"/>
          <w:numId w:val="27"/>
        </w:numPr>
        <w:rPr>
          <w:sz w:val="24"/>
        </w:rPr>
      </w:pPr>
      <w:r>
        <w:rPr>
          <w:sz w:val="24"/>
        </w:rPr>
        <w:t>Сопутствующий: хронический панкреатит, умеренное обострение.</w:t>
      </w:r>
    </w:p>
    <w:p w:rsidR="00F878E3" w:rsidRDefault="00F878E3" w:rsidP="00F878E3">
      <w:pPr>
        <w:numPr>
          <w:ilvl w:val="0"/>
          <w:numId w:val="27"/>
        </w:numPr>
        <w:rPr>
          <w:sz w:val="24"/>
        </w:rPr>
      </w:pPr>
      <w:r>
        <w:rPr>
          <w:sz w:val="24"/>
        </w:rPr>
        <w:t>осложнения: нет.</w:t>
      </w:r>
    </w:p>
    <w:p w:rsidR="00F878E3" w:rsidRDefault="00F878E3" w:rsidP="00F878E3">
      <w:pPr>
        <w:rPr>
          <w:sz w:val="24"/>
        </w:rPr>
      </w:pPr>
    </w:p>
    <w:p w:rsidR="00F878E3" w:rsidRDefault="00F878E3" w:rsidP="00F878E3">
      <w:pPr>
        <w:rPr>
          <w:sz w:val="24"/>
        </w:rPr>
      </w:pPr>
      <w:r>
        <w:rPr>
          <w:sz w:val="24"/>
        </w:rPr>
        <w:t xml:space="preserve"> Обоснование диагноза:</w:t>
      </w:r>
    </w:p>
    <w:p w:rsidR="00F878E3" w:rsidRDefault="00F878E3" w:rsidP="00F878E3">
      <w:pPr>
        <w:rPr>
          <w:sz w:val="24"/>
        </w:rPr>
      </w:pPr>
      <w:r>
        <w:rPr>
          <w:sz w:val="24"/>
        </w:rPr>
        <w:t>1. ЯБ ДПК, умеренное обострение – на основании данных анамнеза (ЯБ ДПК в 2005 году), диспепсического и болевого синдромов.</w:t>
      </w:r>
    </w:p>
    <w:p w:rsidR="00F878E3" w:rsidRDefault="00F878E3" w:rsidP="00F878E3">
      <w:pPr>
        <w:rPr>
          <w:sz w:val="24"/>
        </w:rPr>
      </w:pPr>
      <w:r>
        <w:rPr>
          <w:sz w:val="24"/>
        </w:rPr>
        <w:t>2. Поверхностный гастродуоденит, обострение – на основании данных ФГДС, болевого, диспепсического, интоксикационного синдромов.</w:t>
      </w:r>
    </w:p>
    <w:p w:rsidR="00F878E3" w:rsidRDefault="00F878E3" w:rsidP="00F878E3">
      <w:pPr>
        <w:rPr>
          <w:sz w:val="24"/>
        </w:rPr>
      </w:pPr>
      <w:r>
        <w:rPr>
          <w:sz w:val="24"/>
        </w:rPr>
        <w:t>3. Хронический панкреатит – на основании синдрома недостаточности внешнесекркторной функции поджелудочной железы, синдрома избыточного роста бактерий, диспепсического синдрома.</w:t>
      </w:r>
    </w:p>
    <w:p w:rsidR="0017052D" w:rsidRDefault="0017052D" w:rsidP="00F878E3">
      <w:pPr>
        <w:rPr>
          <w:sz w:val="24"/>
        </w:rPr>
      </w:pPr>
    </w:p>
    <w:p w:rsidR="0017052D" w:rsidRDefault="0017052D" w:rsidP="00F878E3">
      <w:pPr>
        <w:rPr>
          <w:sz w:val="24"/>
        </w:rPr>
      </w:pPr>
    </w:p>
    <w:p w:rsidR="0017052D" w:rsidRDefault="0017052D" w:rsidP="00F878E3">
      <w:pPr>
        <w:rPr>
          <w:sz w:val="24"/>
        </w:rPr>
      </w:pPr>
    </w:p>
    <w:p w:rsidR="00F878E3" w:rsidRDefault="00F878E3" w:rsidP="00F878E3">
      <w:pPr>
        <w:rPr>
          <w:sz w:val="24"/>
        </w:rPr>
      </w:pPr>
    </w:p>
    <w:p w:rsidR="00F878E3" w:rsidRPr="0017052D" w:rsidRDefault="0017052D" w:rsidP="0017052D">
      <w:pPr>
        <w:jc w:val="center"/>
        <w:rPr>
          <w:b/>
          <w:i/>
          <w:sz w:val="28"/>
          <w:szCs w:val="28"/>
        </w:rPr>
      </w:pPr>
      <w:r w:rsidRPr="0017052D">
        <w:rPr>
          <w:b/>
          <w:i/>
          <w:sz w:val="28"/>
          <w:szCs w:val="28"/>
        </w:rPr>
        <w:t>Лечение</w:t>
      </w:r>
    </w:p>
    <w:p w:rsidR="00F878E3" w:rsidRDefault="00F878E3" w:rsidP="00F878E3">
      <w:pPr>
        <w:rPr>
          <w:sz w:val="24"/>
        </w:rPr>
      </w:pPr>
    </w:p>
    <w:p w:rsidR="00232072" w:rsidRPr="00232072" w:rsidRDefault="00232072" w:rsidP="00290FD9">
      <w:pPr>
        <w:numPr>
          <w:ilvl w:val="0"/>
          <w:numId w:val="34"/>
        </w:numPr>
        <w:tabs>
          <w:tab w:val="clear" w:pos="1620"/>
          <w:tab w:val="num" w:pos="0"/>
          <w:tab w:val="left" w:pos="180"/>
        </w:tabs>
        <w:ind w:left="0" w:right="284" w:firstLine="0"/>
        <w:rPr>
          <w:sz w:val="24"/>
        </w:rPr>
      </w:pPr>
      <w:r w:rsidRPr="00232072">
        <w:rPr>
          <w:sz w:val="24"/>
        </w:rPr>
        <w:t xml:space="preserve">Диета </w:t>
      </w:r>
      <w:r w:rsidR="00290FD9">
        <w:rPr>
          <w:sz w:val="24"/>
        </w:rPr>
        <w:t>с низким содержанием жира (до 50-70г/сут) и белка и частым приемом небольших количеств пищи</w:t>
      </w:r>
    </w:p>
    <w:p w:rsidR="00290FD9" w:rsidRDefault="00290FD9" w:rsidP="00290FD9">
      <w:pPr>
        <w:numPr>
          <w:ilvl w:val="0"/>
          <w:numId w:val="34"/>
        </w:numPr>
        <w:tabs>
          <w:tab w:val="clear" w:pos="1620"/>
          <w:tab w:val="num" w:pos="180"/>
        </w:tabs>
        <w:ind w:left="0" w:right="284" w:firstLine="0"/>
        <w:rPr>
          <w:sz w:val="24"/>
        </w:rPr>
      </w:pPr>
      <w:r>
        <w:rPr>
          <w:sz w:val="24"/>
        </w:rPr>
        <w:t>Трехкомпонентная схема лечения</w:t>
      </w:r>
      <w:r w:rsidR="00C500EF" w:rsidRPr="00C500EF">
        <w:rPr>
          <w:sz w:val="24"/>
        </w:rPr>
        <w:t xml:space="preserve"> (</w:t>
      </w:r>
      <w:r w:rsidR="00C500EF">
        <w:rPr>
          <w:sz w:val="24"/>
        </w:rPr>
        <w:t>в течении 7 дней)</w:t>
      </w:r>
      <w:r>
        <w:rPr>
          <w:sz w:val="24"/>
        </w:rPr>
        <w:t>:</w:t>
      </w:r>
    </w:p>
    <w:p w:rsidR="00290FD9" w:rsidRPr="00290FD9" w:rsidRDefault="00290FD9" w:rsidP="00290FD9">
      <w:pPr>
        <w:tabs>
          <w:tab w:val="num" w:pos="180"/>
        </w:tabs>
        <w:ind w:right="284"/>
        <w:rPr>
          <w:sz w:val="24"/>
        </w:rPr>
      </w:pPr>
      <w:r>
        <w:rPr>
          <w:b/>
          <w:sz w:val="24"/>
        </w:rPr>
        <w:t xml:space="preserve">1. </w:t>
      </w:r>
      <w:r w:rsidRPr="00290FD9">
        <w:rPr>
          <w:b/>
          <w:sz w:val="24"/>
        </w:rPr>
        <w:t>Блокаторы протонной помпы</w:t>
      </w:r>
      <w:r w:rsidR="00C500EF" w:rsidRPr="00C500EF">
        <w:rPr>
          <w:b/>
          <w:sz w:val="24"/>
        </w:rPr>
        <w:t xml:space="preserve"> </w:t>
      </w:r>
      <w:r w:rsidRPr="00290FD9">
        <w:rPr>
          <w:b/>
          <w:sz w:val="24"/>
        </w:rPr>
        <w:t xml:space="preserve">- </w:t>
      </w:r>
      <w:r w:rsidRPr="00290FD9">
        <w:rPr>
          <w:sz w:val="24"/>
        </w:rPr>
        <w:t>Омепразол ( подавляет секрецию,но ниже физиологического уровня, при этом не влияет на базальную секрецию, является препаратом резерва).</w:t>
      </w:r>
    </w:p>
    <w:p w:rsidR="00290FD9" w:rsidRPr="00C500EF" w:rsidRDefault="00290FD9" w:rsidP="00290FD9">
      <w:pPr>
        <w:tabs>
          <w:tab w:val="num" w:pos="180"/>
        </w:tabs>
        <w:ind w:right="284"/>
        <w:rPr>
          <w:sz w:val="24"/>
          <w:lang w:val="en-US"/>
        </w:rPr>
      </w:pPr>
      <w:r w:rsidRPr="00290FD9">
        <w:rPr>
          <w:sz w:val="24"/>
        </w:rPr>
        <w:t xml:space="preserve">      </w:t>
      </w:r>
      <w:r w:rsidR="00C500EF">
        <w:rPr>
          <w:sz w:val="24"/>
        </w:rPr>
        <w:t>-</w:t>
      </w:r>
      <w:r w:rsidRPr="00290FD9">
        <w:rPr>
          <w:sz w:val="24"/>
        </w:rPr>
        <w:t xml:space="preserve">   Rp: Tab. Omeprazoli 0,02 N </w:t>
      </w:r>
      <w:r w:rsidR="00C500EF">
        <w:rPr>
          <w:sz w:val="24"/>
          <w:lang w:val="en-US"/>
        </w:rPr>
        <w:t>14</w:t>
      </w:r>
    </w:p>
    <w:p w:rsidR="00290FD9" w:rsidRPr="00290FD9" w:rsidRDefault="00290FD9" w:rsidP="00290FD9">
      <w:pPr>
        <w:tabs>
          <w:tab w:val="num" w:pos="180"/>
        </w:tabs>
        <w:ind w:right="284"/>
        <w:rPr>
          <w:sz w:val="24"/>
        </w:rPr>
      </w:pPr>
      <w:r w:rsidRPr="00290FD9">
        <w:rPr>
          <w:sz w:val="24"/>
        </w:rPr>
        <w:t xml:space="preserve">                 DS.По 1 таблетке 2 раз в день.</w:t>
      </w:r>
    </w:p>
    <w:p w:rsidR="00C500EF" w:rsidRPr="00290FD9" w:rsidRDefault="00C500EF" w:rsidP="00C500EF">
      <w:pPr>
        <w:ind w:right="284"/>
        <w:jc w:val="both"/>
        <w:rPr>
          <w:b/>
          <w:sz w:val="24"/>
        </w:rPr>
      </w:pPr>
      <w:r>
        <w:rPr>
          <w:b/>
          <w:sz w:val="24"/>
        </w:rPr>
        <w:t xml:space="preserve">2. </w:t>
      </w:r>
      <w:r w:rsidRPr="00290FD9">
        <w:rPr>
          <w:b/>
          <w:sz w:val="24"/>
        </w:rPr>
        <w:t>Антибактериальные средства (</w:t>
      </w:r>
      <w:r w:rsidR="008B5E31">
        <w:rPr>
          <w:b/>
          <w:sz w:val="24"/>
        </w:rPr>
        <w:t>в</w:t>
      </w:r>
      <w:r w:rsidRPr="00290FD9">
        <w:rPr>
          <w:b/>
          <w:sz w:val="24"/>
        </w:rPr>
        <w:t>оздействие на этиологический фактор H.pylori)-</w:t>
      </w:r>
      <w:r w:rsidRPr="00C500EF">
        <w:rPr>
          <w:sz w:val="24"/>
        </w:rPr>
        <w:t>Кларитромицин, Амоксициллин</w:t>
      </w:r>
    </w:p>
    <w:p w:rsidR="00C500EF" w:rsidRPr="00C500EF" w:rsidRDefault="00C500EF" w:rsidP="00C500EF">
      <w:pPr>
        <w:tabs>
          <w:tab w:val="num" w:pos="180"/>
        </w:tabs>
        <w:ind w:right="284"/>
        <w:rPr>
          <w:sz w:val="24"/>
          <w:lang w:val="en-US"/>
        </w:rPr>
      </w:pPr>
      <w:r w:rsidRPr="00290FD9">
        <w:rPr>
          <w:sz w:val="24"/>
        </w:rPr>
        <w:t xml:space="preserve">      </w:t>
      </w:r>
      <w:r>
        <w:rPr>
          <w:sz w:val="24"/>
        </w:rPr>
        <w:t>-</w:t>
      </w:r>
      <w:r w:rsidRPr="00290FD9">
        <w:rPr>
          <w:sz w:val="24"/>
        </w:rPr>
        <w:t xml:space="preserve">   Rp: Tab. </w:t>
      </w:r>
      <w:r>
        <w:rPr>
          <w:sz w:val="24"/>
          <w:lang w:val="en-US"/>
        </w:rPr>
        <w:t>Claritromicini</w:t>
      </w:r>
      <w:r w:rsidRPr="00290FD9">
        <w:rPr>
          <w:sz w:val="24"/>
        </w:rPr>
        <w:t xml:space="preserve"> </w:t>
      </w:r>
      <w:r w:rsidRPr="00C500EF">
        <w:rPr>
          <w:sz w:val="24"/>
        </w:rPr>
        <w:t>0.</w:t>
      </w:r>
      <w:r>
        <w:rPr>
          <w:sz w:val="24"/>
          <w:lang w:val="en-US"/>
        </w:rPr>
        <w:t>5</w:t>
      </w:r>
      <w:r w:rsidRPr="00290FD9">
        <w:rPr>
          <w:sz w:val="24"/>
        </w:rPr>
        <w:t xml:space="preserve"> N </w:t>
      </w:r>
      <w:r>
        <w:rPr>
          <w:sz w:val="24"/>
          <w:lang w:val="en-US"/>
        </w:rPr>
        <w:t>14</w:t>
      </w:r>
    </w:p>
    <w:p w:rsidR="00290FD9" w:rsidRDefault="00C500EF" w:rsidP="00C500EF">
      <w:pPr>
        <w:ind w:right="284"/>
        <w:rPr>
          <w:sz w:val="24"/>
        </w:rPr>
      </w:pPr>
      <w:r w:rsidRPr="00290FD9">
        <w:rPr>
          <w:sz w:val="24"/>
        </w:rPr>
        <w:t xml:space="preserve">                 DS.По 1 таблетке 2 раз в день</w:t>
      </w:r>
    </w:p>
    <w:p w:rsidR="00C500EF" w:rsidRPr="00C500EF" w:rsidRDefault="00C500EF" w:rsidP="00C500EF">
      <w:pPr>
        <w:tabs>
          <w:tab w:val="num" w:pos="180"/>
        </w:tabs>
        <w:ind w:right="284"/>
        <w:rPr>
          <w:sz w:val="24"/>
          <w:lang w:val="en-US"/>
        </w:rPr>
      </w:pPr>
      <w:r w:rsidRPr="00290FD9">
        <w:rPr>
          <w:sz w:val="24"/>
        </w:rPr>
        <w:t xml:space="preserve">      </w:t>
      </w:r>
      <w:r>
        <w:rPr>
          <w:sz w:val="24"/>
        </w:rPr>
        <w:t>-</w:t>
      </w:r>
      <w:r w:rsidRPr="00290FD9">
        <w:rPr>
          <w:sz w:val="24"/>
        </w:rPr>
        <w:t xml:space="preserve">   Rp: Tab. </w:t>
      </w:r>
      <w:r>
        <w:rPr>
          <w:sz w:val="24"/>
          <w:lang w:val="en-US"/>
        </w:rPr>
        <w:t>Amocsicillini</w:t>
      </w:r>
      <w:r w:rsidRPr="00290FD9">
        <w:rPr>
          <w:sz w:val="24"/>
        </w:rPr>
        <w:t xml:space="preserve"> </w:t>
      </w:r>
      <w:r w:rsidRPr="00C500EF">
        <w:rPr>
          <w:sz w:val="24"/>
        </w:rPr>
        <w:t>1.</w:t>
      </w:r>
      <w:r>
        <w:rPr>
          <w:sz w:val="24"/>
          <w:lang w:val="en-US"/>
        </w:rPr>
        <w:t>0</w:t>
      </w:r>
      <w:r w:rsidRPr="00290FD9">
        <w:rPr>
          <w:sz w:val="24"/>
        </w:rPr>
        <w:t xml:space="preserve"> N </w:t>
      </w:r>
      <w:r>
        <w:rPr>
          <w:sz w:val="24"/>
          <w:lang w:val="en-US"/>
        </w:rPr>
        <w:t>14</w:t>
      </w:r>
    </w:p>
    <w:p w:rsidR="00C500EF" w:rsidRDefault="00C500EF" w:rsidP="00C500EF">
      <w:pPr>
        <w:ind w:right="284"/>
        <w:rPr>
          <w:sz w:val="24"/>
        </w:rPr>
      </w:pPr>
      <w:r w:rsidRPr="00290FD9">
        <w:rPr>
          <w:sz w:val="24"/>
        </w:rPr>
        <w:t xml:space="preserve">                 DS.По 1 таблетке 2 раз в день</w:t>
      </w:r>
    </w:p>
    <w:p w:rsidR="00C500EF" w:rsidRDefault="00C500EF" w:rsidP="00C500EF">
      <w:pPr>
        <w:numPr>
          <w:ilvl w:val="0"/>
          <w:numId w:val="35"/>
        </w:numPr>
        <w:tabs>
          <w:tab w:val="clear" w:pos="720"/>
          <w:tab w:val="left" w:pos="0"/>
          <w:tab w:val="left" w:pos="180"/>
        </w:tabs>
        <w:ind w:left="0" w:right="284" w:firstLine="0"/>
        <w:rPr>
          <w:sz w:val="24"/>
        </w:rPr>
      </w:pPr>
      <w:r>
        <w:rPr>
          <w:sz w:val="24"/>
        </w:rPr>
        <w:t xml:space="preserve"> Для купирования недостаточности внешнесекреторной функции ПЖ</w:t>
      </w:r>
      <w:r w:rsidR="008B5E31">
        <w:rPr>
          <w:sz w:val="24"/>
        </w:rPr>
        <w:t xml:space="preserve"> используют препараты экстрактов ПЖ, ферментная терапия</w:t>
      </w:r>
    </w:p>
    <w:p w:rsidR="008B5E31" w:rsidRDefault="008B5E31" w:rsidP="008B5E31">
      <w:pPr>
        <w:tabs>
          <w:tab w:val="left" w:pos="0"/>
          <w:tab w:val="left" w:pos="180"/>
        </w:tabs>
        <w:ind w:right="284"/>
        <w:rPr>
          <w:sz w:val="24"/>
        </w:rPr>
      </w:pPr>
      <w:r>
        <w:rPr>
          <w:sz w:val="24"/>
        </w:rPr>
        <w:t xml:space="preserve">       - Панкреатин внутрь 20000 – 80000 ЕД 4-6 р/сут в начале каждого приема пищи </w:t>
      </w:r>
    </w:p>
    <w:p w:rsidR="008B5E31" w:rsidRDefault="0017052D" w:rsidP="008B5E31">
      <w:pPr>
        <w:tabs>
          <w:tab w:val="left" w:pos="0"/>
          <w:tab w:val="left" w:pos="180"/>
        </w:tabs>
        <w:ind w:right="284"/>
        <w:rPr>
          <w:sz w:val="24"/>
        </w:rPr>
      </w:pPr>
      <w:r>
        <w:rPr>
          <w:sz w:val="24"/>
        </w:rPr>
        <w:t xml:space="preserve">   </w:t>
      </w:r>
      <w:r w:rsidR="008B5E31">
        <w:rPr>
          <w:sz w:val="24"/>
        </w:rPr>
        <w:t xml:space="preserve">Эффективность ферментной терапии может быть повышена назначением антисекреторных препаратов </w:t>
      </w:r>
      <w:r>
        <w:rPr>
          <w:sz w:val="24"/>
        </w:rPr>
        <w:t>–</w:t>
      </w:r>
      <w:r w:rsidRPr="0017052D">
        <w:rPr>
          <w:sz w:val="24"/>
        </w:rPr>
        <w:t xml:space="preserve"> </w:t>
      </w:r>
      <w:r w:rsidRPr="00232072">
        <w:rPr>
          <w:sz w:val="24"/>
        </w:rPr>
        <w:t>Н</w:t>
      </w:r>
      <w:r w:rsidRPr="00232072">
        <w:rPr>
          <w:sz w:val="24"/>
          <w:vertAlign w:val="subscript"/>
        </w:rPr>
        <w:t>2</w:t>
      </w:r>
      <w:r>
        <w:rPr>
          <w:sz w:val="24"/>
        </w:rPr>
        <w:t xml:space="preserve"> -блокаторы (ранитидин, фамотидин) или невсасывающихся антацидов (алюминия гидроксид, магния гидроксид).</w:t>
      </w:r>
    </w:p>
    <w:p w:rsidR="00F878E3" w:rsidRPr="000D2298" w:rsidRDefault="00F878E3" w:rsidP="00F878E3">
      <w:pPr>
        <w:rPr>
          <w:sz w:val="24"/>
        </w:rPr>
      </w:pPr>
    </w:p>
    <w:p w:rsidR="00145DD3" w:rsidRPr="00F878E3" w:rsidRDefault="00145DD3" w:rsidP="00F878E3">
      <w:pPr>
        <w:pStyle w:val="20"/>
        <w:spacing w:line="240" w:lineRule="auto"/>
        <w:ind w:left="360" w:firstLine="0"/>
      </w:pPr>
    </w:p>
    <w:p w:rsidR="00145DD3" w:rsidRDefault="00145DD3">
      <w:pPr>
        <w:pStyle w:val="20"/>
        <w:spacing w:line="240" w:lineRule="auto"/>
        <w:ind w:left="360" w:firstLine="0"/>
        <w:jc w:val="center"/>
        <w:rPr>
          <w:i/>
          <w:sz w:val="32"/>
          <w:u w:val="single"/>
        </w:rPr>
      </w:pPr>
    </w:p>
    <w:p w:rsidR="00145DD3" w:rsidRDefault="00145DD3">
      <w:pPr>
        <w:pStyle w:val="20"/>
        <w:spacing w:line="240" w:lineRule="auto"/>
        <w:ind w:left="360" w:firstLine="0"/>
        <w:jc w:val="center"/>
        <w:rPr>
          <w:i/>
          <w:sz w:val="32"/>
          <w:u w:val="single"/>
        </w:rPr>
      </w:pPr>
    </w:p>
    <w:p w:rsidR="00145DD3" w:rsidRDefault="00145DD3">
      <w:pPr>
        <w:pStyle w:val="20"/>
        <w:spacing w:line="240" w:lineRule="auto"/>
        <w:ind w:left="360" w:firstLine="0"/>
        <w:jc w:val="center"/>
        <w:rPr>
          <w:i/>
          <w:sz w:val="32"/>
          <w:u w:val="single"/>
        </w:rPr>
      </w:pPr>
    </w:p>
    <w:p w:rsidR="00145DD3" w:rsidRDefault="00145DD3">
      <w:pPr>
        <w:pStyle w:val="20"/>
        <w:spacing w:line="240" w:lineRule="auto"/>
        <w:ind w:left="360" w:firstLine="0"/>
        <w:jc w:val="center"/>
        <w:rPr>
          <w:i/>
          <w:sz w:val="32"/>
          <w:u w:val="single"/>
        </w:rPr>
      </w:pPr>
    </w:p>
    <w:p w:rsidR="00145DD3" w:rsidRDefault="00145DD3">
      <w:pPr>
        <w:pStyle w:val="20"/>
        <w:spacing w:line="240" w:lineRule="auto"/>
        <w:ind w:left="360" w:firstLine="0"/>
        <w:jc w:val="center"/>
        <w:rPr>
          <w:i/>
          <w:sz w:val="32"/>
          <w:u w:val="single"/>
        </w:rPr>
      </w:pPr>
    </w:p>
    <w:p w:rsidR="00145DD3" w:rsidRDefault="00145DD3">
      <w:pPr>
        <w:pStyle w:val="20"/>
        <w:spacing w:line="240" w:lineRule="auto"/>
        <w:ind w:left="360" w:firstLine="0"/>
        <w:jc w:val="center"/>
        <w:rPr>
          <w:i/>
          <w:sz w:val="32"/>
          <w:u w:val="single"/>
        </w:rPr>
      </w:pPr>
    </w:p>
    <w:p w:rsidR="00145DD3" w:rsidRDefault="00145DD3">
      <w:pPr>
        <w:pStyle w:val="20"/>
        <w:spacing w:line="240" w:lineRule="auto"/>
        <w:ind w:left="360" w:firstLine="0"/>
        <w:jc w:val="center"/>
        <w:rPr>
          <w:i/>
          <w:sz w:val="32"/>
          <w:u w:val="single"/>
        </w:rPr>
      </w:pPr>
    </w:p>
    <w:p w:rsidR="00145DD3" w:rsidRDefault="00145DD3">
      <w:pPr>
        <w:pStyle w:val="20"/>
        <w:spacing w:line="240" w:lineRule="auto"/>
        <w:ind w:left="360" w:firstLine="0"/>
        <w:jc w:val="center"/>
        <w:rPr>
          <w:i/>
          <w:sz w:val="32"/>
          <w:u w:val="single"/>
        </w:rPr>
      </w:pPr>
    </w:p>
    <w:p w:rsidR="00145DD3" w:rsidRDefault="00145DD3">
      <w:pPr>
        <w:pStyle w:val="20"/>
        <w:spacing w:line="240" w:lineRule="auto"/>
        <w:ind w:left="360" w:firstLine="0"/>
        <w:jc w:val="center"/>
        <w:rPr>
          <w:i/>
          <w:sz w:val="32"/>
          <w:u w:val="single"/>
        </w:rPr>
      </w:pPr>
    </w:p>
    <w:p w:rsidR="00145DD3" w:rsidRDefault="00145DD3">
      <w:pPr>
        <w:pStyle w:val="20"/>
        <w:spacing w:line="240" w:lineRule="auto"/>
        <w:ind w:left="360" w:firstLine="0"/>
        <w:jc w:val="center"/>
        <w:rPr>
          <w:i/>
          <w:sz w:val="32"/>
          <w:u w:val="single"/>
        </w:rPr>
      </w:pPr>
    </w:p>
    <w:p w:rsidR="00145DD3" w:rsidRDefault="00145DD3">
      <w:pPr>
        <w:pStyle w:val="20"/>
        <w:spacing w:line="240" w:lineRule="auto"/>
        <w:ind w:left="360" w:firstLine="0"/>
        <w:jc w:val="center"/>
        <w:rPr>
          <w:i/>
          <w:sz w:val="32"/>
          <w:u w:val="single"/>
        </w:rPr>
      </w:pPr>
    </w:p>
    <w:p w:rsidR="00145DD3" w:rsidRDefault="00145DD3">
      <w:pPr>
        <w:pStyle w:val="20"/>
        <w:spacing w:line="240" w:lineRule="auto"/>
        <w:ind w:left="360" w:firstLine="0"/>
        <w:jc w:val="center"/>
        <w:rPr>
          <w:i/>
          <w:sz w:val="32"/>
          <w:u w:val="single"/>
        </w:rPr>
      </w:pPr>
    </w:p>
    <w:p w:rsidR="00145DD3" w:rsidRDefault="00145DD3">
      <w:pPr>
        <w:pStyle w:val="20"/>
        <w:spacing w:line="240" w:lineRule="auto"/>
        <w:ind w:left="360" w:firstLine="0"/>
        <w:jc w:val="center"/>
        <w:rPr>
          <w:i/>
          <w:sz w:val="32"/>
          <w:u w:val="single"/>
        </w:rPr>
      </w:pPr>
    </w:p>
    <w:p w:rsidR="00145DD3" w:rsidRDefault="00145DD3">
      <w:pPr>
        <w:pStyle w:val="20"/>
        <w:spacing w:line="240" w:lineRule="auto"/>
        <w:ind w:left="360" w:firstLine="0"/>
        <w:jc w:val="center"/>
        <w:rPr>
          <w:i/>
          <w:sz w:val="32"/>
          <w:u w:val="single"/>
        </w:rPr>
      </w:pPr>
    </w:p>
    <w:p w:rsidR="00145DD3" w:rsidRDefault="00145DD3">
      <w:pPr>
        <w:pStyle w:val="20"/>
        <w:spacing w:line="240" w:lineRule="auto"/>
        <w:ind w:left="360" w:firstLine="0"/>
        <w:jc w:val="center"/>
        <w:rPr>
          <w:i/>
          <w:sz w:val="32"/>
          <w:u w:val="single"/>
        </w:rPr>
      </w:pPr>
    </w:p>
    <w:p w:rsidR="00765A07" w:rsidRPr="00765A07" w:rsidRDefault="00B73794" w:rsidP="00765A07">
      <w:pPr>
        <w:pStyle w:val="20"/>
        <w:spacing w:line="240" w:lineRule="auto"/>
        <w:ind w:firstLine="0"/>
        <w:rPr>
          <w:b/>
          <w:i/>
          <w:u w:val="single"/>
        </w:rPr>
      </w:pPr>
      <w:r w:rsidRPr="00765A07">
        <w:rPr>
          <w:b/>
          <w:i/>
          <w:u w:val="single"/>
        </w:rPr>
        <w:t>Дневник наблюдения больного:</w:t>
      </w:r>
    </w:p>
    <w:p w:rsidR="00C224C7" w:rsidRDefault="00B73794" w:rsidP="00765A07">
      <w:pPr>
        <w:pStyle w:val="20"/>
        <w:spacing w:line="240" w:lineRule="auto"/>
        <w:ind w:firstLine="0"/>
      </w:pPr>
      <w:r>
        <w:rPr>
          <w:b/>
          <w:u w:val="single"/>
        </w:rPr>
        <w:br/>
      </w:r>
      <w:r w:rsidR="00664339">
        <w:rPr>
          <w:b/>
          <w:u w:val="single"/>
        </w:rPr>
        <w:t>09.03</w:t>
      </w:r>
      <w:r w:rsidR="00F84B12">
        <w:rPr>
          <w:b/>
          <w:u w:val="single"/>
        </w:rPr>
        <w:t>.</w:t>
      </w:r>
      <w:r w:rsidR="00664339">
        <w:rPr>
          <w:b/>
          <w:u w:val="single"/>
        </w:rPr>
        <w:t>09</w:t>
      </w:r>
      <w:r>
        <w:t xml:space="preserve"> – </w:t>
      </w:r>
      <w:r>
        <w:rPr>
          <w:i/>
        </w:rPr>
        <w:t xml:space="preserve">Жалобы: </w:t>
      </w:r>
      <w:r w:rsidR="00664339">
        <w:t>на режущие боли в эпигастральной области, сниженный аппетит, слабость.</w:t>
      </w:r>
    </w:p>
    <w:p w:rsidR="00B73794" w:rsidRDefault="00B73794" w:rsidP="00765A07">
      <w:pPr>
        <w:pStyle w:val="20"/>
        <w:spacing w:line="240" w:lineRule="auto"/>
        <w:ind w:firstLine="0"/>
      </w:pPr>
      <w:r>
        <w:t xml:space="preserve"> С</w:t>
      </w:r>
      <w:r>
        <w:rPr>
          <w:i/>
        </w:rPr>
        <w:t xml:space="preserve">остояние: </w:t>
      </w:r>
      <w:r>
        <w:t>удовлетворительное.</w:t>
      </w:r>
    </w:p>
    <w:p w:rsidR="00B73794" w:rsidRDefault="00B73794" w:rsidP="00765A07">
      <w:pPr>
        <w:pStyle w:val="20"/>
        <w:spacing w:line="240" w:lineRule="auto"/>
        <w:ind w:firstLine="0"/>
      </w:pPr>
      <w:r>
        <w:rPr>
          <w:i/>
        </w:rPr>
        <w:t>Положение:</w:t>
      </w:r>
      <w:r>
        <w:t xml:space="preserve"> активное.</w:t>
      </w:r>
    </w:p>
    <w:p w:rsidR="00B73794" w:rsidRDefault="00B73794" w:rsidP="00765A07">
      <w:pPr>
        <w:pStyle w:val="20"/>
        <w:spacing w:line="240" w:lineRule="auto"/>
        <w:ind w:firstLine="0"/>
      </w:pPr>
      <w:r>
        <w:rPr>
          <w:i/>
        </w:rPr>
        <w:t xml:space="preserve">Сознание: </w:t>
      </w:r>
      <w:r>
        <w:t>ясное.</w:t>
      </w:r>
    </w:p>
    <w:p w:rsidR="00B73794" w:rsidRDefault="00B73794" w:rsidP="00765A07">
      <w:pPr>
        <w:pStyle w:val="20"/>
        <w:spacing w:line="240" w:lineRule="auto"/>
        <w:ind w:firstLine="0"/>
      </w:pPr>
      <w:r>
        <w:rPr>
          <w:i/>
        </w:rPr>
        <w:t xml:space="preserve">Выражение лица: </w:t>
      </w:r>
      <w:r>
        <w:t>спокойное.</w:t>
      </w:r>
    </w:p>
    <w:p w:rsidR="00B73794" w:rsidRDefault="00B73794" w:rsidP="00765A07">
      <w:pPr>
        <w:pStyle w:val="20"/>
        <w:spacing w:line="240" w:lineRule="auto"/>
        <w:ind w:firstLine="0"/>
      </w:pPr>
      <w:r>
        <w:t xml:space="preserve">При поверхностной пальпации живота – </w:t>
      </w:r>
      <w:r w:rsidR="00C224C7">
        <w:t>болезненность в эпигастральной области</w:t>
      </w:r>
      <w:r>
        <w:t>.</w:t>
      </w:r>
    </w:p>
    <w:p w:rsidR="00B73794" w:rsidRDefault="00B73794" w:rsidP="00765A07">
      <w:pPr>
        <w:pStyle w:val="20"/>
        <w:spacing w:line="240" w:lineRule="auto"/>
        <w:ind w:firstLine="0"/>
      </w:pPr>
      <w:r>
        <w:t>Дыхание везикулярное. ЧД Д=</w:t>
      </w:r>
      <w:r w:rsidR="00C224C7">
        <w:t xml:space="preserve">20/мин. </w:t>
      </w:r>
      <w:r w:rsidR="00C224C7">
        <w:br/>
        <w:t>Тоны сердца приглушённые, ритм правильный, ритмичный, патологических шумов не выслушивается</w:t>
      </w:r>
      <w:r>
        <w:t xml:space="preserve"> АД=1</w:t>
      </w:r>
      <w:r w:rsidR="00C224C7">
        <w:t>10</w:t>
      </w:r>
      <w:r>
        <w:t>/</w:t>
      </w:r>
      <w:r w:rsidR="00C224C7">
        <w:t>7</w:t>
      </w:r>
      <w:r>
        <w:t xml:space="preserve">0 мм рт. ст. </w:t>
      </w:r>
      <w:r>
        <w:rPr>
          <w:lang w:val="en-US"/>
        </w:rPr>
        <w:t>Ps</w:t>
      </w:r>
      <w:r>
        <w:t>=6</w:t>
      </w:r>
      <w:r w:rsidR="00C224C7">
        <w:t>8</w:t>
      </w:r>
      <w:r>
        <w:t>уд/мин</w:t>
      </w:r>
    </w:p>
    <w:p w:rsidR="00C224C7" w:rsidRDefault="00C224C7" w:rsidP="00765A07">
      <w:pPr>
        <w:pStyle w:val="20"/>
        <w:spacing w:line="240" w:lineRule="auto"/>
        <w:ind w:firstLine="0"/>
      </w:pPr>
      <w:r>
        <w:t>Нарушений со стороны мочевыделительной системы нет</w:t>
      </w:r>
    </w:p>
    <w:p w:rsidR="00B73794" w:rsidRDefault="00B73794" w:rsidP="00765A07">
      <w:pPr>
        <w:pStyle w:val="20"/>
        <w:spacing w:line="240" w:lineRule="auto"/>
        <w:ind w:firstLine="0"/>
        <w:rPr>
          <w:i/>
        </w:rPr>
      </w:pPr>
    </w:p>
    <w:p w:rsidR="00C224C7" w:rsidRDefault="00664339" w:rsidP="00765A07">
      <w:pPr>
        <w:pStyle w:val="20"/>
        <w:spacing w:line="240" w:lineRule="auto"/>
        <w:ind w:firstLine="0"/>
      </w:pPr>
      <w:r>
        <w:rPr>
          <w:b/>
          <w:u w:val="single"/>
        </w:rPr>
        <w:t>11.03</w:t>
      </w:r>
      <w:r w:rsidR="00F84B12">
        <w:rPr>
          <w:b/>
          <w:u w:val="single"/>
        </w:rPr>
        <w:t>.</w:t>
      </w:r>
      <w:r>
        <w:rPr>
          <w:b/>
          <w:u w:val="single"/>
        </w:rPr>
        <w:t>09</w:t>
      </w:r>
      <w:r w:rsidR="00B73794">
        <w:t xml:space="preserve"> – Жалоб на </w:t>
      </w:r>
      <w:r w:rsidR="00C224C7">
        <w:t>ноющие боли в эпигастральной области, слабость.</w:t>
      </w:r>
    </w:p>
    <w:p w:rsidR="00B73794" w:rsidRDefault="00B73794" w:rsidP="00765A07">
      <w:pPr>
        <w:pStyle w:val="20"/>
        <w:spacing w:line="240" w:lineRule="auto"/>
        <w:ind w:firstLine="0"/>
      </w:pPr>
      <w:r>
        <w:rPr>
          <w:i/>
        </w:rPr>
        <w:t>Состояние</w:t>
      </w:r>
      <w:r>
        <w:t>: удовлетворительное.</w:t>
      </w:r>
    </w:p>
    <w:p w:rsidR="00B73794" w:rsidRDefault="00B73794" w:rsidP="00765A07">
      <w:pPr>
        <w:pStyle w:val="20"/>
        <w:spacing w:line="240" w:lineRule="auto"/>
        <w:ind w:firstLine="0"/>
      </w:pPr>
      <w:r>
        <w:rPr>
          <w:i/>
        </w:rPr>
        <w:t>Положение:</w:t>
      </w:r>
      <w:r>
        <w:t xml:space="preserve"> активное.</w:t>
      </w:r>
    </w:p>
    <w:p w:rsidR="00B73794" w:rsidRDefault="00B73794" w:rsidP="00765A07">
      <w:pPr>
        <w:pStyle w:val="20"/>
        <w:spacing w:line="240" w:lineRule="auto"/>
        <w:ind w:firstLine="0"/>
      </w:pPr>
      <w:r>
        <w:rPr>
          <w:i/>
        </w:rPr>
        <w:t>Сознание:</w:t>
      </w:r>
      <w:r>
        <w:t xml:space="preserve"> ясное.</w:t>
      </w:r>
    </w:p>
    <w:p w:rsidR="00B73794" w:rsidRDefault="00B73794" w:rsidP="00765A07">
      <w:pPr>
        <w:pStyle w:val="20"/>
        <w:spacing w:line="240" w:lineRule="auto"/>
        <w:ind w:firstLine="0"/>
      </w:pPr>
      <w:r>
        <w:rPr>
          <w:i/>
        </w:rPr>
        <w:t>Выражение лица</w:t>
      </w:r>
      <w:r>
        <w:t>: спокойное.</w:t>
      </w:r>
    </w:p>
    <w:p w:rsidR="00B73794" w:rsidRDefault="00B73794" w:rsidP="00765A07">
      <w:pPr>
        <w:pStyle w:val="20"/>
        <w:spacing w:line="240" w:lineRule="auto"/>
        <w:ind w:firstLine="0"/>
      </w:pPr>
      <w:r>
        <w:t xml:space="preserve">Живот мягкий, </w:t>
      </w:r>
      <w:r w:rsidR="00C224C7">
        <w:t>болезненный в эпигастральной области.</w:t>
      </w:r>
    </w:p>
    <w:p w:rsidR="00B73794" w:rsidRDefault="00B73794" w:rsidP="00765A07">
      <w:pPr>
        <w:pStyle w:val="20"/>
        <w:spacing w:line="240" w:lineRule="auto"/>
        <w:ind w:firstLine="0"/>
      </w:pPr>
      <w:r>
        <w:t xml:space="preserve">Дыхание везикулярное. ЧД – </w:t>
      </w:r>
      <w:r w:rsidR="00C224C7">
        <w:t>18</w:t>
      </w:r>
      <w:r>
        <w:t xml:space="preserve">/мин. </w:t>
      </w:r>
      <w:r>
        <w:br/>
        <w:t>Тоны сердца  -приглушены</w:t>
      </w:r>
      <w:r w:rsidR="00C224C7">
        <w:t>, ритм правильный, ритмичный, патологических шумов нет</w:t>
      </w:r>
      <w:r>
        <w:t xml:space="preserve">. АД – 120/70 м  рт. ст. </w:t>
      </w:r>
      <w:r>
        <w:rPr>
          <w:lang w:val="en-US"/>
        </w:rPr>
        <w:t>Ps</w:t>
      </w:r>
      <w:r>
        <w:t xml:space="preserve"> – 65 уд мин.</w:t>
      </w:r>
    </w:p>
    <w:p w:rsidR="00C224C7" w:rsidRDefault="00C224C7" w:rsidP="00765A07">
      <w:pPr>
        <w:pStyle w:val="20"/>
        <w:spacing w:line="240" w:lineRule="auto"/>
        <w:ind w:firstLine="0"/>
      </w:pPr>
      <w:r>
        <w:t>Нарушений со стороны мочевыделительной системы нет</w:t>
      </w:r>
    </w:p>
    <w:p w:rsidR="00C224C7" w:rsidRDefault="00C224C7" w:rsidP="00765A07">
      <w:pPr>
        <w:pStyle w:val="20"/>
        <w:spacing w:line="240" w:lineRule="auto"/>
        <w:ind w:firstLine="0"/>
      </w:pPr>
    </w:p>
    <w:p w:rsidR="00C224C7" w:rsidRDefault="00664339" w:rsidP="00765A07">
      <w:pPr>
        <w:pStyle w:val="20"/>
        <w:spacing w:line="240" w:lineRule="auto"/>
        <w:ind w:firstLine="0"/>
      </w:pPr>
      <w:r>
        <w:rPr>
          <w:b/>
          <w:u w:val="single"/>
        </w:rPr>
        <w:t>14.03.09</w:t>
      </w:r>
      <w:r w:rsidR="00F84B12">
        <w:rPr>
          <w:b/>
          <w:u w:val="single"/>
        </w:rPr>
        <w:t>.</w:t>
      </w:r>
      <w:r w:rsidR="00B73794">
        <w:t xml:space="preserve"> – </w:t>
      </w:r>
      <w:r w:rsidR="00B73794">
        <w:rPr>
          <w:i/>
        </w:rPr>
        <w:t>Жалобы</w:t>
      </w:r>
      <w:r w:rsidR="00B73794">
        <w:t>: пациент жалоб не предъявляет.</w:t>
      </w:r>
    </w:p>
    <w:p w:rsidR="00B73794" w:rsidRDefault="00B73794" w:rsidP="00765A07">
      <w:pPr>
        <w:pStyle w:val="20"/>
        <w:spacing w:line="240" w:lineRule="auto"/>
        <w:ind w:firstLine="0"/>
      </w:pPr>
      <w:r>
        <w:rPr>
          <w:i/>
        </w:rPr>
        <w:t>Состояние</w:t>
      </w:r>
      <w:r>
        <w:t xml:space="preserve">: удовлетворительное. </w:t>
      </w:r>
      <w:r>
        <w:rPr>
          <w:i/>
        </w:rPr>
        <w:t>Положение</w:t>
      </w:r>
      <w:r>
        <w:t>: активное.</w:t>
      </w:r>
    </w:p>
    <w:p w:rsidR="00B73794" w:rsidRDefault="00B73794" w:rsidP="00765A07">
      <w:pPr>
        <w:pStyle w:val="20"/>
        <w:spacing w:line="240" w:lineRule="auto"/>
        <w:ind w:firstLine="0"/>
      </w:pPr>
      <w:r>
        <w:rPr>
          <w:i/>
        </w:rPr>
        <w:t>Сознание</w:t>
      </w:r>
      <w:r>
        <w:t>: ясное.</w:t>
      </w:r>
    </w:p>
    <w:p w:rsidR="00B73794" w:rsidRDefault="00B73794" w:rsidP="00765A07">
      <w:pPr>
        <w:pStyle w:val="20"/>
        <w:spacing w:line="240" w:lineRule="auto"/>
        <w:ind w:firstLine="0"/>
      </w:pPr>
      <w:r>
        <w:rPr>
          <w:i/>
        </w:rPr>
        <w:t>Выражение лица</w:t>
      </w:r>
      <w:r>
        <w:t>: спокойное.</w:t>
      </w:r>
    </w:p>
    <w:p w:rsidR="00B73794" w:rsidRDefault="00B73794" w:rsidP="00765A07">
      <w:pPr>
        <w:pStyle w:val="20"/>
        <w:spacing w:line="240" w:lineRule="auto"/>
        <w:ind w:firstLine="0"/>
      </w:pPr>
      <w:r>
        <w:t>Живот мягкий, безболезненный.</w:t>
      </w:r>
    </w:p>
    <w:p w:rsidR="00B73794" w:rsidRDefault="00B73794" w:rsidP="00765A07">
      <w:pPr>
        <w:pStyle w:val="20"/>
        <w:spacing w:line="240" w:lineRule="auto"/>
        <w:ind w:firstLine="0"/>
      </w:pPr>
      <w:r>
        <w:t xml:space="preserve">Дыхание: везикулярное. ЧД: </w:t>
      </w:r>
      <w:r w:rsidR="00C224C7">
        <w:t>16</w:t>
      </w:r>
      <w:r>
        <w:t>/мин.</w:t>
      </w:r>
    </w:p>
    <w:p w:rsidR="00B73794" w:rsidRDefault="00B73794" w:rsidP="00765A07">
      <w:pPr>
        <w:pStyle w:val="20"/>
        <w:spacing w:line="240" w:lineRule="auto"/>
        <w:ind w:firstLine="0"/>
      </w:pPr>
      <w:r>
        <w:t xml:space="preserve">Тоны сердца  - </w:t>
      </w:r>
      <w:r w:rsidR="00C224C7">
        <w:t>приглушены, ритм правильный, ритмичный, патологических шумов нет</w:t>
      </w:r>
      <w:r>
        <w:t xml:space="preserve">. АД – 130/80 мм рт. ст. </w:t>
      </w:r>
      <w:r>
        <w:rPr>
          <w:lang w:val="en-US"/>
        </w:rPr>
        <w:t>Ps</w:t>
      </w:r>
      <w:r>
        <w:t xml:space="preserve"> – </w:t>
      </w:r>
      <w:r w:rsidR="00C224C7">
        <w:t>66</w:t>
      </w:r>
      <w:r>
        <w:t xml:space="preserve"> уд/мин. </w:t>
      </w:r>
    </w:p>
    <w:p w:rsidR="00B73794" w:rsidRDefault="00B73794" w:rsidP="00765A07">
      <w:pPr>
        <w:pStyle w:val="20"/>
        <w:spacing w:line="240" w:lineRule="auto"/>
        <w:ind w:firstLine="0"/>
      </w:pPr>
      <w:r>
        <w:t>Нарушений со стороны мочевыделительной системы нет.</w:t>
      </w:r>
    </w:p>
    <w:p w:rsidR="00BF22E6" w:rsidRDefault="00BF22E6" w:rsidP="00765A07">
      <w:pPr>
        <w:pStyle w:val="20"/>
        <w:spacing w:line="240" w:lineRule="auto"/>
        <w:ind w:firstLine="0"/>
      </w:pPr>
    </w:p>
    <w:p w:rsidR="00C224C7" w:rsidRDefault="00664339" w:rsidP="00765A07">
      <w:pPr>
        <w:pStyle w:val="20"/>
        <w:spacing w:line="240" w:lineRule="auto"/>
        <w:ind w:firstLine="0"/>
      </w:pPr>
      <w:r>
        <w:rPr>
          <w:b/>
          <w:u w:val="single"/>
        </w:rPr>
        <w:t>16.03.09</w:t>
      </w:r>
      <w:r w:rsidR="00F84B12">
        <w:rPr>
          <w:b/>
          <w:u w:val="single"/>
        </w:rPr>
        <w:t>.</w:t>
      </w:r>
      <w:r w:rsidR="00B73794">
        <w:rPr>
          <w:b/>
          <w:u w:val="single"/>
        </w:rPr>
        <w:t xml:space="preserve"> </w:t>
      </w:r>
      <w:r w:rsidR="00B73794">
        <w:rPr>
          <w:i/>
        </w:rPr>
        <w:t>Жалобы</w:t>
      </w:r>
      <w:r w:rsidR="00B73794">
        <w:t xml:space="preserve">: пациент жалоб не предъявляет.  </w:t>
      </w:r>
    </w:p>
    <w:p w:rsidR="00C224C7" w:rsidRDefault="00B73794" w:rsidP="00765A07">
      <w:pPr>
        <w:pStyle w:val="20"/>
        <w:spacing w:line="240" w:lineRule="auto"/>
        <w:ind w:firstLine="0"/>
      </w:pPr>
      <w:r>
        <w:rPr>
          <w:i/>
        </w:rPr>
        <w:t>Состояние</w:t>
      </w:r>
      <w:r>
        <w:t xml:space="preserve">: удовлетворительное. </w:t>
      </w:r>
    </w:p>
    <w:p w:rsidR="00B73794" w:rsidRDefault="00B73794" w:rsidP="00765A07">
      <w:pPr>
        <w:pStyle w:val="20"/>
        <w:spacing w:line="240" w:lineRule="auto"/>
        <w:ind w:firstLine="0"/>
      </w:pPr>
      <w:r>
        <w:rPr>
          <w:i/>
        </w:rPr>
        <w:t>Положение</w:t>
      </w:r>
      <w:r>
        <w:t>: активное.</w:t>
      </w:r>
    </w:p>
    <w:p w:rsidR="00B73794" w:rsidRDefault="00B73794" w:rsidP="00765A07">
      <w:pPr>
        <w:pStyle w:val="20"/>
        <w:spacing w:line="240" w:lineRule="auto"/>
        <w:ind w:firstLine="0"/>
      </w:pPr>
      <w:r>
        <w:rPr>
          <w:i/>
        </w:rPr>
        <w:t>Сознание</w:t>
      </w:r>
      <w:r>
        <w:t>: ясное.</w:t>
      </w:r>
    </w:p>
    <w:p w:rsidR="00B73794" w:rsidRDefault="00B73794" w:rsidP="00765A07">
      <w:pPr>
        <w:pStyle w:val="20"/>
        <w:spacing w:line="240" w:lineRule="auto"/>
        <w:ind w:firstLine="0"/>
      </w:pPr>
      <w:r>
        <w:rPr>
          <w:i/>
        </w:rPr>
        <w:t>Выражение лица</w:t>
      </w:r>
      <w:r>
        <w:t>: спокойное.</w:t>
      </w:r>
    </w:p>
    <w:p w:rsidR="00B73794" w:rsidRDefault="00B73794" w:rsidP="00765A07">
      <w:pPr>
        <w:pStyle w:val="20"/>
        <w:spacing w:line="240" w:lineRule="auto"/>
        <w:ind w:firstLine="0"/>
      </w:pPr>
      <w:r>
        <w:t>Живот мягкий, безболезненный.</w:t>
      </w:r>
    </w:p>
    <w:p w:rsidR="00B73794" w:rsidRDefault="00B73794" w:rsidP="00765A07">
      <w:pPr>
        <w:pStyle w:val="20"/>
        <w:spacing w:line="240" w:lineRule="auto"/>
        <w:ind w:firstLine="0"/>
      </w:pPr>
      <w:r>
        <w:t>Дыхание: везикулярное. ЧД: 18/мин.</w:t>
      </w:r>
    </w:p>
    <w:p w:rsidR="00B73794" w:rsidRDefault="00B73794" w:rsidP="00765A07">
      <w:pPr>
        <w:pStyle w:val="20"/>
        <w:spacing w:line="240" w:lineRule="auto"/>
        <w:ind w:firstLine="0"/>
      </w:pPr>
      <w:r>
        <w:t xml:space="preserve">Тоны сердца  - </w:t>
      </w:r>
      <w:r w:rsidR="00765A07">
        <w:t>приглушены, ритм правильный, ритмичный, патологических шумов нет</w:t>
      </w:r>
      <w:r>
        <w:t>. АД – 1</w:t>
      </w:r>
      <w:r w:rsidR="00C224C7">
        <w:t>2</w:t>
      </w:r>
      <w:r>
        <w:t xml:space="preserve">0/80 мм рт. ст. </w:t>
      </w:r>
      <w:r>
        <w:rPr>
          <w:lang w:val="en-US"/>
        </w:rPr>
        <w:t>Ps</w:t>
      </w:r>
      <w:r>
        <w:t xml:space="preserve"> – </w:t>
      </w:r>
      <w:r w:rsidR="00765A07">
        <w:t>68</w:t>
      </w:r>
      <w:r>
        <w:t xml:space="preserve"> уд/мин. </w:t>
      </w:r>
    </w:p>
    <w:p w:rsidR="00B73794" w:rsidRDefault="00B73794" w:rsidP="00765A07">
      <w:pPr>
        <w:pStyle w:val="20"/>
        <w:spacing w:line="240" w:lineRule="auto"/>
        <w:ind w:firstLine="0"/>
      </w:pPr>
      <w:r>
        <w:t>Нарушений со стороны мочевыделительной системы нет.</w:t>
      </w:r>
    </w:p>
    <w:p w:rsidR="00B73794" w:rsidRDefault="00B73794" w:rsidP="00765A07">
      <w:pPr>
        <w:pStyle w:val="20"/>
        <w:spacing w:line="240" w:lineRule="auto"/>
        <w:ind w:firstLine="0"/>
        <w:jc w:val="center"/>
        <w:rPr>
          <w:u w:val="single"/>
        </w:rPr>
      </w:pPr>
    </w:p>
    <w:p w:rsidR="00B73794" w:rsidRDefault="00B73794" w:rsidP="00765A07">
      <w:pPr>
        <w:pStyle w:val="20"/>
        <w:spacing w:line="240" w:lineRule="auto"/>
        <w:ind w:firstLine="0"/>
        <w:rPr>
          <w:u w:val="single"/>
        </w:rPr>
      </w:pPr>
    </w:p>
    <w:p w:rsidR="00BF22E6" w:rsidRDefault="00BF22E6">
      <w:pPr>
        <w:pStyle w:val="20"/>
        <w:spacing w:line="240" w:lineRule="auto"/>
        <w:ind w:left="360" w:firstLine="0"/>
        <w:rPr>
          <w:u w:val="single"/>
        </w:rPr>
      </w:pPr>
    </w:p>
    <w:p w:rsidR="00BF22E6" w:rsidRDefault="00BF22E6">
      <w:pPr>
        <w:pStyle w:val="20"/>
        <w:spacing w:line="240" w:lineRule="auto"/>
        <w:ind w:left="360" w:firstLine="0"/>
        <w:rPr>
          <w:u w:val="single"/>
        </w:rPr>
      </w:pPr>
    </w:p>
    <w:p w:rsidR="00BF22E6" w:rsidRDefault="00BF22E6">
      <w:pPr>
        <w:pStyle w:val="20"/>
        <w:spacing w:line="240" w:lineRule="auto"/>
        <w:ind w:left="360" w:firstLine="0"/>
        <w:rPr>
          <w:u w:val="single"/>
        </w:rPr>
      </w:pPr>
    </w:p>
    <w:p w:rsidR="00BF22E6" w:rsidRDefault="00BF22E6">
      <w:pPr>
        <w:pStyle w:val="20"/>
        <w:spacing w:line="240" w:lineRule="auto"/>
        <w:ind w:left="360" w:firstLine="0"/>
        <w:rPr>
          <w:u w:val="single"/>
        </w:rPr>
      </w:pPr>
    </w:p>
    <w:p w:rsidR="00BF22E6" w:rsidRDefault="00BF22E6">
      <w:pPr>
        <w:pStyle w:val="20"/>
        <w:spacing w:line="240" w:lineRule="auto"/>
        <w:ind w:left="360" w:firstLine="0"/>
        <w:rPr>
          <w:u w:val="single"/>
        </w:rPr>
      </w:pPr>
    </w:p>
    <w:p w:rsidR="00BF22E6" w:rsidRPr="00765A07" w:rsidRDefault="00765A07" w:rsidP="00765A07">
      <w:pPr>
        <w:pStyle w:val="20"/>
        <w:spacing w:line="240" w:lineRule="auto"/>
        <w:ind w:left="360" w:firstLine="0"/>
        <w:jc w:val="center"/>
        <w:rPr>
          <w:b/>
          <w:i/>
          <w:sz w:val="28"/>
          <w:szCs w:val="28"/>
        </w:rPr>
      </w:pPr>
      <w:r w:rsidRPr="00765A07">
        <w:rPr>
          <w:b/>
          <w:i/>
          <w:sz w:val="28"/>
          <w:szCs w:val="28"/>
        </w:rPr>
        <w:t>Выписной эпикриз</w:t>
      </w:r>
    </w:p>
    <w:p w:rsidR="00BF22E6" w:rsidRDefault="00BF22E6">
      <w:pPr>
        <w:pStyle w:val="20"/>
        <w:spacing w:line="240" w:lineRule="auto"/>
        <w:ind w:left="360" w:firstLine="0"/>
        <w:rPr>
          <w:u w:val="single"/>
        </w:rPr>
      </w:pPr>
    </w:p>
    <w:p w:rsidR="00BF22E6" w:rsidRDefault="00BF22E6">
      <w:pPr>
        <w:pStyle w:val="20"/>
        <w:spacing w:line="240" w:lineRule="auto"/>
        <w:ind w:left="360" w:firstLine="0"/>
        <w:rPr>
          <w:u w:val="single"/>
        </w:rPr>
      </w:pPr>
    </w:p>
    <w:p w:rsidR="00765A07" w:rsidRPr="00765A07" w:rsidRDefault="00765A07" w:rsidP="003101CC">
      <w:pPr>
        <w:tabs>
          <w:tab w:val="left" w:pos="180"/>
        </w:tabs>
        <w:ind w:right="284"/>
        <w:jc w:val="both"/>
        <w:rPr>
          <w:sz w:val="24"/>
        </w:rPr>
      </w:pPr>
      <w:r w:rsidRPr="00765A07">
        <w:rPr>
          <w:sz w:val="24"/>
        </w:rPr>
        <w:t>Ф. И. О</w:t>
      </w:r>
      <w:r w:rsidRPr="000D2298">
        <w:rPr>
          <w:sz w:val="24"/>
        </w:rPr>
        <w:t>.</w:t>
      </w:r>
      <w:r>
        <w:rPr>
          <w:sz w:val="24"/>
        </w:rPr>
        <w:t>:</w:t>
      </w:r>
      <w:r w:rsidRPr="000D2298">
        <w:rPr>
          <w:sz w:val="24"/>
        </w:rPr>
        <w:t xml:space="preserve"> </w:t>
      </w:r>
      <w:r>
        <w:rPr>
          <w:sz w:val="24"/>
        </w:rPr>
        <w:t>Некрасов Евгений Николаевич</w:t>
      </w:r>
    </w:p>
    <w:p w:rsidR="00765A07" w:rsidRPr="00765A07" w:rsidRDefault="00765A07" w:rsidP="003101CC">
      <w:pPr>
        <w:numPr>
          <w:ilvl w:val="0"/>
          <w:numId w:val="36"/>
        </w:numPr>
        <w:tabs>
          <w:tab w:val="left" w:pos="180"/>
        </w:tabs>
        <w:ind w:left="0" w:right="284" w:firstLine="0"/>
        <w:jc w:val="both"/>
        <w:rPr>
          <w:sz w:val="24"/>
        </w:rPr>
      </w:pPr>
      <w:r w:rsidRPr="00765A07">
        <w:rPr>
          <w:sz w:val="24"/>
        </w:rPr>
        <w:t xml:space="preserve">Возраст:  </w:t>
      </w:r>
      <w:r>
        <w:rPr>
          <w:sz w:val="24"/>
        </w:rPr>
        <w:t>31 год</w:t>
      </w:r>
    </w:p>
    <w:p w:rsidR="00765A07" w:rsidRPr="00765A07" w:rsidRDefault="00765A07" w:rsidP="003101CC">
      <w:pPr>
        <w:numPr>
          <w:ilvl w:val="0"/>
          <w:numId w:val="36"/>
        </w:numPr>
        <w:tabs>
          <w:tab w:val="left" w:pos="180"/>
        </w:tabs>
        <w:ind w:left="0" w:right="284" w:firstLine="0"/>
        <w:jc w:val="both"/>
        <w:rPr>
          <w:sz w:val="24"/>
        </w:rPr>
      </w:pPr>
      <w:r>
        <w:rPr>
          <w:sz w:val="24"/>
        </w:rPr>
        <w:t>Поступил</w:t>
      </w:r>
      <w:r w:rsidRPr="00765A07">
        <w:rPr>
          <w:sz w:val="24"/>
        </w:rPr>
        <w:t xml:space="preserve">: </w:t>
      </w:r>
      <w:r>
        <w:rPr>
          <w:sz w:val="24"/>
        </w:rPr>
        <w:t>4</w:t>
      </w:r>
      <w:r w:rsidRPr="00765A07">
        <w:rPr>
          <w:sz w:val="24"/>
        </w:rPr>
        <w:t xml:space="preserve"> марта </w:t>
      </w:r>
      <w:r>
        <w:rPr>
          <w:sz w:val="24"/>
        </w:rPr>
        <w:t>2009</w:t>
      </w:r>
      <w:r w:rsidRPr="00765A07">
        <w:rPr>
          <w:sz w:val="24"/>
        </w:rPr>
        <w:t>г.</w:t>
      </w:r>
    </w:p>
    <w:p w:rsidR="00765A07" w:rsidRPr="002B6FD5" w:rsidRDefault="00765A07" w:rsidP="003101CC">
      <w:pPr>
        <w:numPr>
          <w:ilvl w:val="0"/>
          <w:numId w:val="36"/>
        </w:numPr>
        <w:tabs>
          <w:tab w:val="left" w:pos="180"/>
        </w:tabs>
        <w:ind w:left="0" w:firstLine="0"/>
        <w:rPr>
          <w:sz w:val="24"/>
        </w:rPr>
      </w:pPr>
      <w:r w:rsidRPr="00765A07">
        <w:rPr>
          <w:sz w:val="24"/>
        </w:rPr>
        <w:t>Н</w:t>
      </w:r>
      <w:r>
        <w:rPr>
          <w:sz w:val="24"/>
        </w:rPr>
        <w:t xml:space="preserve">а момент поступления предъявлял </w:t>
      </w:r>
      <w:r w:rsidRPr="00765A07">
        <w:rPr>
          <w:sz w:val="24"/>
        </w:rPr>
        <w:t xml:space="preserve">жалобы на </w:t>
      </w:r>
      <w:r>
        <w:rPr>
          <w:sz w:val="24"/>
        </w:rPr>
        <w:t>интенсивные колюще-режущие боли в эпигастральной области, тошноту, рвоту, не приносящую облегчения, отсутствие аппетита, снижение массы тела, повышение температуры до 37,8</w:t>
      </w:r>
      <w:r>
        <w:rPr>
          <w:rFonts w:cs="Arial"/>
          <w:sz w:val="24"/>
        </w:rPr>
        <w:t>º</w:t>
      </w:r>
      <w:r>
        <w:rPr>
          <w:sz w:val="24"/>
        </w:rPr>
        <w:t>С, слабость, недомогание.</w:t>
      </w:r>
    </w:p>
    <w:p w:rsidR="00765A07" w:rsidRPr="00765A07" w:rsidRDefault="00765A07" w:rsidP="003101CC">
      <w:pPr>
        <w:numPr>
          <w:ilvl w:val="0"/>
          <w:numId w:val="36"/>
        </w:numPr>
        <w:tabs>
          <w:tab w:val="left" w:pos="180"/>
        </w:tabs>
        <w:ind w:left="0" w:right="-5" w:firstLine="0"/>
        <w:jc w:val="both"/>
        <w:rPr>
          <w:sz w:val="24"/>
        </w:rPr>
      </w:pPr>
      <w:r w:rsidRPr="00765A07">
        <w:rPr>
          <w:sz w:val="24"/>
        </w:rPr>
        <w:t>Объективно</w:t>
      </w:r>
      <w:r>
        <w:rPr>
          <w:sz w:val="24"/>
        </w:rPr>
        <w:t xml:space="preserve"> </w:t>
      </w:r>
      <w:r w:rsidRPr="00765A07">
        <w:rPr>
          <w:sz w:val="24"/>
        </w:rPr>
        <w:t xml:space="preserve">- </w:t>
      </w:r>
      <w:r>
        <w:rPr>
          <w:sz w:val="24"/>
        </w:rPr>
        <w:t>при поверхностной пальпации живот болезненный в эпигастральной области.</w:t>
      </w:r>
    </w:p>
    <w:p w:rsidR="005C457A" w:rsidRDefault="00765A07" w:rsidP="003101CC">
      <w:pPr>
        <w:numPr>
          <w:ilvl w:val="0"/>
          <w:numId w:val="36"/>
        </w:numPr>
        <w:tabs>
          <w:tab w:val="left" w:pos="180"/>
        </w:tabs>
        <w:ind w:left="0" w:right="284" w:firstLine="0"/>
        <w:jc w:val="both"/>
        <w:rPr>
          <w:sz w:val="24"/>
        </w:rPr>
      </w:pPr>
      <w:r w:rsidRPr="00765A07">
        <w:rPr>
          <w:sz w:val="24"/>
        </w:rPr>
        <w:t xml:space="preserve">Были проведены исследования: </w:t>
      </w:r>
    </w:p>
    <w:p w:rsidR="005C457A" w:rsidRDefault="005C457A" w:rsidP="003101CC">
      <w:pPr>
        <w:pStyle w:val="20"/>
        <w:tabs>
          <w:tab w:val="left" w:pos="0"/>
          <w:tab w:val="left" w:pos="180"/>
        </w:tabs>
        <w:spacing w:line="240" w:lineRule="auto"/>
        <w:ind w:firstLine="0"/>
      </w:pPr>
      <w:r>
        <w:t>1)</w:t>
      </w:r>
      <w:r w:rsidR="00765A07" w:rsidRPr="00765A07">
        <w:t xml:space="preserve"> </w:t>
      </w:r>
      <w:r>
        <w:t>ОАК –</w:t>
      </w:r>
      <w:r w:rsidR="00765A07" w:rsidRPr="00765A07">
        <w:t xml:space="preserve"> </w:t>
      </w:r>
      <w:r>
        <w:t xml:space="preserve">лейкоцитоз; </w:t>
      </w:r>
    </w:p>
    <w:p w:rsidR="005C457A" w:rsidRDefault="005C457A" w:rsidP="003101CC">
      <w:pPr>
        <w:pStyle w:val="20"/>
        <w:tabs>
          <w:tab w:val="left" w:pos="0"/>
          <w:tab w:val="left" w:pos="180"/>
        </w:tabs>
        <w:spacing w:line="240" w:lineRule="auto"/>
        <w:ind w:firstLine="0"/>
      </w:pPr>
      <w:r>
        <w:t>2</w:t>
      </w:r>
      <w:r w:rsidR="00765A07" w:rsidRPr="00765A07">
        <w:t xml:space="preserve">) </w:t>
      </w:r>
      <w:r>
        <w:t xml:space="preserve">ОАМ </w:t>
      </w:r>
      <w:r w:rsidR="00765A07" w:rsidRPr="00765A07">
        <w:t>- без измене</w:t>
      </w:r>
      <w:r>
        <w:t xml:space="preserve">ний; </w:t>
      </w:r>
    </w:p>
    <w:p w:rsidR="005C457A" w:rsidRPr="00620D84" w:rsidRDefault="005C457A" w:rsidP="003101CC">
      <w:pPr>
        <w:pStyle w:val="20"/>
        <w:tabs>
          <w:tab w:val="left" w:pos="0"/>
          <w:tab w:val="left" w:pos="180"/>
        </w:tabs>
        <w:spacing w:line="240" w:lineRule="auto"/>
        <w:ind w:firstLine="0"/>
        <w:rPr>
          <w:rFonts w:cs="Arial"/>
        </w:rPr>
      </w:pPr>
      <w:r>
        <w:t>3) Биохим. анализ крови -</w:t>
      </w:r>
      <w:r w:rsidR="00765A07" w:rsidRPr="00765A07">
        <w:t xml:space="preserve"> </w:t>
      </w:r>
      <w:r w:rsidRPr="00620D84">
        <w:rPr>
          <w:rFonts w:cs="Arial"/>
        </w:rPr>
        <w:t>увеличение  альфа-амилазы, незначительное сниже</w:t>
      </w:r>
      <w:r>
        <w:rPr>
          <w:rFonts w:cs="Arial"/>
        </w:rPr>
        <w:t>ние калия;</w:t>
      </w:r>
    </w:p>
    <w:p w:rsidR="005C457A" w:rsidRDefault="00765A07" w:rsidP="003101CC">
      <w:pPr>
        <w:pStyle w:val="20"/>
        <w:tabs>
          <w:tab w:val="left" w:pos="180"/>
        </w:tabs>
        <w:spacing w:line="240" w:lineRule="auto"/>
        <w:ind w:firstLine="0"/>
      </w:pPr>
      <w:r w:rsidRPr="00765A07">
        <w:t>4</w:t>
      </w:r>
      <w:r w:rsidRPr="005C457A">
        <w:t xml:space="preserve">) </w:t>
      </w:r>
      <w:r w:rsidR="005C457A" w:rsidRPr="005C457A">
        <w:t>Исследование альфа-амилазы мочи</w:t>
      </w:r>
      <w:r w:rsidR="005C457A">
        <w:t xml:space="preserve"> </w:t>
      </w:r>
      <w:r w:rsidR="005C457A" w:rsidRPr="005C457A">
        <w:t xml:space="preserve">– </w:t>
      </w:r>
      <w:r w:rsidR="005C457A">
        <w:t>п</w:t>
      </w:r>
      <w:r w:rsidR="005C457A" w:rsidRPr="005C457A">
        <w:t xml:space="preserve">оказатель </w:t>
      </w:r>
      <w:r w:rsidR="005C457A">
        <w:t>за</w:t>
      </w:r>
      <w:r w:rsidR="005C457A" w:rsidRPr="005C457A">
        <w:t>вышен</w:t>
      </w:r>
      <w:r w:rsidR="005C457A">
        <w:t>;</w:t>
      </w:r>
    </w:p>
    <w:p w:rsidR="005C457A" w:rsidRDefault="005C457A" w:rsidP="003101CC">
      <w:pPr>
        <w:pStyle w:val="20"/>
        <w:tabs>
          <w:tab w:val="left" w:pos="180"/>
        </w:tabs>
        <w:spacing w:line="240" w:lineRule="auto"/>
        <w:ind w:firstLine="0"/>
      </w:pPr>
      <w:r>
        <w:t xml:space="preserve">5) </w:t>
      </w:r>
      <w:r w:rsidR="00765A07" w:rsidRPr="005C457A">
        <w:t>ЭКГ</w:t>
      </w:r>
      <w:r>
        <w:t xml:space="preserve"> - ритм синусовый, ЭОС оклонена вправо, замедление проведения по правой ножке пучка Гиса;</w:t>
      </w:r>
    </w:p>
    <w:p w:rsidR="005C457A" w:rsidRDefault="005C457A" w:rsidP="003101CC">
      <w:pPr>
        <w:pStyle w:val="20"/>
        <w:tabs>
          <w:tab w:val="left" w:pos="0"/>
          <w:tab w:val="left" w:pos="180"/>
        </w:tabs>
        <w:spacing w:line="240" w:lineRule="auto"/>
        <w:ind w:firstLine="0"/>
        <w:rPr>
          <w:rFonts w:cs="Arial"/>
        </w:rPr>
      </w:pPr>
      <w:r>
        <w:t>6</w:t>
      </w:r>
      <w:r w:rsidR="00765A07" w:rsidRPr="00765A07">
        <w:t xml:space="preserve">) ФГДС- </w:t>
      </w:r>
      <w:r>
        <w:rPr>
          <w:rFonts w:cs="Arial"/>
        </w:rPr>
        <w:t>поверхностный гастродуоденит, обострение;</w:t>
      </w:r>
    </w:p>
    <w:p w:rsidR="005C457A" w:rsidRDefault="005C457A" w:rsidP="003101CC">
      <w:pPr>
        <w:pStyle w:val="20"/>
        <w:tabs>
          <w:tab w:val="left" w:pos="0"/>
          <w:tab w:val="left" w:pos="180"/>
        </w:tabs>
        <w:spacing w:line="240" w:lineRule="auto"/>
        <w:ind w:firstLine="0"/>
        <w:rPr>
          <w:rFonts w:cs="Arial"/>
        </w:rPr>
      </w:pPr>
      <w:r>
        <w:t>7</w:t>
      </w:r>
      <w:r w:rsidR="00765A07" w:rsidRPr="00765A07">
        <w:t>)</w:t>
      </w:r>
      <w:r>
        <w:t xml:space="preserve"> Общий а</w:t>
      </w:r>
      <w:r w:rsidR="00765A07" w:rsidRPr="00765A07">
        <w:t>нализ кала</w:t>
      </w:r>
      <w:r>
        <w:t xml:space="preserve"> </w:t>
      </w:r>
      <w:r w:rsidR="00765A07" w:rsidRPr="00765A07">
        <w:t xml:space="preserve">- </w:t>
      </w:r>
      <w:r>
        <w:rPr>
          <w:rFonts w:cs="Arial"/>
        </w:rPr>
        <w:t>повышено количество непереваренных мышечных волокон, лейкоцитов и дрожжей;</w:t>
      </w:r>
    </w:p>
    <w:p w:rsidR="005C457A" w:rsidRDefault="005C457A" w:rsidP="003101CC">
      <w:pPr>
        <w:pStyle w:val="20"/>
        <w:tabs>
          <w:tab w:val="left" w:pos="0"/>
          <w:tab w:val="left" w:pos="180"/>
        </w:tabs>
        <w:spacing w:line="240" w:lineRule="auto"/>
        <w:ind w:firstLine="0"/>
        <w:rPr>
          <w:rFonts w:cs="Arial"/>
        </w:rPr>
      </w:pPr>
      <w:r>
        <w:t>8) УЗИ -</w:t>
      </w:r>
      <w:r w:rsidRPr="005C457A">
        <w:rPr>
          <w:rFonts w:cs="Arial"/>
        </w:rPr>
        <w:t xml:space="preserve"> </w:t>
      </w:r>
      <w:r>
        <w:rPr>
          <w:rFonts w:cs="Arial"/>
        </w:rPr>
        <w:t>умеренное увеличение, умеренно выраженные диффузные изменения печени.</w:t>
      </w:r>
    </w:p>
    <w:p w:rsidR="00765A07" w:rsidRPr="00765A07" w:rsidRDefault="005C457A" w:rsidP="003101CC">
      <w:pPr>
        <w:pStyle w:val="20"/>
        <w:tabs>
          <w:tab w:val="left" w:pos="0"/>
          <w:tab w:val="left" w:pos="180"/>
        </w:tabs>
        <w:spacing w:line="240" w:lineRule="auto"/>
        <w:ind w:firstLine="0"/>
      </w:pPr>
      <w:r>
        <w:t>9)</w:t>
      </w:r>
      <w:r w:rsidRPr="005C457A">
        <w:rPr>
          <w:b/>
        </w:rPr>
        <w:t xml:space="preserve"> </w:t>
      </w:r>
      <w:r w:rsidRPr="005C457A">
        <w:t>Исследование испражнений на ротавирус</w:t>
      </w:r>
      <w:r w:rsidRPr="005C457A">
        <w:rPr>
          <w:b/>
        </w:rPr>
        <w:t xml:space="preserve"> -</w:t>
      </w:r>
      <w:r w:rsidR="003101CC">
        <w:rPr>
          <w:b/>
        </w:rPr>
        <w:t xml:space="preserve"> </w:t>
      </w:r>
      <w:r w:rsidRPr="005C457A">
        <w:t>антигены ротавируса человека не обнаружены</w:t>
      </w:r>
    </w:p>
    <w:p w:rsidR="003101CC" w:rsidRDefault="00765A07" w:rsidP="003101CC">
      <w:pPr>
        <w:numPr>
          <w:ilvl w:val="0"/>
          <w:numId w:val="37"/>
        </w:numPr>
        <w:tabs>
          <w:tab w:val="left" w:pos="180"/>
        </w:tabs>
        <w:ind w:left="0" w:right="284" w:firstLine="0"/>
        <w:jc w:val="both"/>
        <w:rPr>
          <w:sz w:val="24"/>
        </w:rPr>
      </w:pPr>
      <w:r w:rsidRPr="00765A07">
        <w:rPr>
          <w:sz w:val="24"/>
        </w:rPr>
        <w:t xml:space="preserve">В стационаре проведена терапия: омепразол, </w:t>
      </w:r>
      <w:r w:rsidR="003101CC">
        <w:rPr>
          <w:sz w:val="24"/>
        </w:rPr>
        <w:t>кларитромицин, амоксициллин, пакреатин.</w:t>
      </w:r>
    </w:p>
    <w:p w:rsidR="00765A07" w:rsidRPr="00765A07" w:rsidRDefault="00765A07" w:rsidP="003101CC">
      <w:pPr>
        <w:numPr>
          <w:ilvl w:val="0"/>
          <w:numId w:val="37"/>
        </w:numPr>
        <w:tabs>
          <w:tab w:val="left" w:pos="180"/>
        </w:tabs>
        <w:ind w:left="0" w:right="284" w:firstLine="0"/>
        <w:jc w:val="both"/>
        <w:rPr>
          <w:sz w:val="24"/>
        </w:rPr>
      </w:pPr>
      <w:r w:rsidRPr="00765A07">
        <w:rPr>
          <w:sz w:val="24"/>
        </w:rPr>
        <w:t xml:space="preserve">На фоне проводимой терапии наступили улучшения: жалобы исчезли, состояние нормализовалось. </w:t>
      </w:r>
      <w:r w:rsidR="003101CC">
        <w:rPr>
          <w:sz w:val="24"/>
        </w:rPr>
        <w:t>Нормализовались показатели альфа амилазы в моче и крови, исчезли признаки интоксикации.</w:t>
      </w:r>
    </w:p>
    <w:p w:rsidR="003101CC" w:rsidRDefault="00765A07" w:rsidP="003101CC">
      <w:pPr>
        <w:numPr>
          <w:ilvl w:val="0"/>
          <w:numId w:val="37"/>
        </w:numPr>
        <w:tabs>
          <w:tab w:val="left" w:pos="180"/>
        </w:tabs>
        <w:ind w:left="0" w:firstLine="0"/>
        <w:jc w:val="both"/>
        <w:rPr>
          <w:sz w:val="24"/>
        </w:rPr>
      </w:pPr>
      <w:r w:rsidRPr="00765A07">
        <w:rPr>
          <w:sz w:val="24"/>
        </w:rPr>
        <w:t xml:space="preserve">Выписанна из стационара  </w:t>
      </w:r>
      <w:r w:rsidR="003101CC">
        <w:rPr>
          <w:sz w:val="24"/>
        </w:rPr>
        <w:t>16.03.09</w:t>
      </w:r>
      <w:r w:rsidRPr="00765A07">
        <w:rPr>
          <w:sz w:val="24"/>
        </w:rPr>
        <w:t xml:space="preserve">. </w:t>
      </w:r>
    </w:p>
    <w:p w:rsidR="00765A07" w:rsidRPr="00765A07" w:rsidRDefault="00765A07" w:rsidP="003101CC">
      <w:pPr>
        <w:numPr>
          <w:ilvl w:val="0"/>
          <w:numId w:val="37"/>
        </w:numPr>
        <w:tabs>
          <w:tab w:val="left" w:pos="180"/>
        </w:tabs>
        <w:ind w:left="0" w:firstLine="0"/>
        <w:jc w:val="both"/>
        <w:rPr>
          <w:sz w:val="24"/>
        </w:rPr>
      </w:pPr>
      <w:r w:rsidRPr="00765A07">
        <w:rPr>
          <w:sz w:val="24"/>
        </w:rPr>
        <w:t>Даны рекоменции:</w:t>
      </w:r>
    </w:p>
    <w:p w:rsidR="00765A07" w:rsidRPr="00765A07" w:rsidRDefault="00765A07" w:rsidP="003101CC">
      <w:pPr>
        <w:tabs>
          <w:tab w:val="left" w:pos="180"/>
        </w:tabs>
        <w:jc w:val="both"/>
        <w:rPr>
          <w:sz w:val="24"/>
        </w:rPr>
      </w:pPr>
      <w:r w:rsidRPr="00765A07">
        <w:rPr>
          <w:sz w:val="24"/>
        </w:rPr>
        <w:t>1) Диета( исключить острую, соленую, жаренную,жирную пищу, исключить алкоголь)</w:t>
      </w:r>
    </w:p>
    <w:p w:rsidR="00765A07" w:rsidRPr="00765A07" w:rsidRDefault="00765A07" w:rsidP="003101CC">
      <w:pPr>
        <w:tabs>
          <w:tab w:val="left" w:pos="180"/>
        </w:tabs>
        <w:jc w:val="both"/>
        <w:rPr>
          <w:sz w:val="24"/>
        </w:rPr>
      </w:pPr>
      <w:r w:rsidRPr="00765A07">
        <w:rPr>
          <w:sz w:val="24"/>
        </w:rPr>
        <w:t>2)Прекратить курение</w:t>
      </w:r>
    </w:p>
    <w:p w:rsidR="00765A07" w:rsidRPr="00765A07" w:rsidRDefault="00765A07" w:rsidP="003101CC">
      <w:pPr>
        <w:tabs>
          <w:tab w:val="left" w:pos="180"/>
        </w:tabs>
        <w:jc w:val="both"/>
        <w:rPr>
          <w:sz w:val="24"/>
        </w:rPr>
      </w:pPr>
      <w:r w:rsidRPr="00765A07">
        <w:rPr>
          <w:sz w:val="24"/>
        </w:rPr>
        <w:t>3)Показанно периодическое санаторно-курортное лечение</w:t>
      </w:r>
    </w:p>
    <w:p w:rsidR="00765A07" w:rsidRPr="00765A07" w:rsidRDefault="00765A07" w:rsidP="003101CC">
      <w:pPr>
        <w:tabs>
          <w:tab w:val="left" w:pos="180"/>
        </w:tabs>
        <w:jc w:val="both"/>
        <w:rPr>
          <w:sz w:val="24"/>
        </w:rPr>
      </w:pPr>
      <w:r w:rsidRPr="00765A07">
        <w:rPr>
          <w:sz w:val="24"/>
        </w:rPr>
        <w:t>4)Необходимо соблюдать режим дня: регулярное полноценное питание, сон не менее 8 часов в сутки, покой.</w:t>
      </w:r>
    </w:p>
    <w:p w:rsidR="00765A07" w:rsidRPr="00765A07" w:rsidRDefault="00765A07" w:rsidP="003101CC">
      <w:pPr>
        <w:tabs>
          <w:tab w:val="left" w:pos="180"/>
        </w:tabs>
        <w:jc w:val="both"/>
        <w:rPr>
          <w:sz w:val="24"/>
        </w:rPr>
      </w:pPr>
      <w:r w:rsidRPr="00765A07">
        <w:rPr>
          <w:sz w:val="24"/>
        </w:rPr>
        <w:t>5) Показанно избегать стрессов и эмоциональных перенапряжений.</w:t>
      </w:r>
    </w:p>
    <w:p w:rsidR="00765A07" w:rsidRPr="00765A07" w:rsidRDefault="00765A07" w:rsidP="003101CC">
      <w:pPr>
        <w:tabs>
          <w:tab w:val="left" w:pos="180"/>
        </w:tabs>
        <w:jc w:val="both"/>
        <w:rPr>
          <w:sz w:val="24"/>
        </w:rPr>
      </w:pPr>
      <w:r w:rsidRPr="00765A07">
        <w:rPr>
          <w:sz w:val="24"/>
        </w:rPr>
        <w:t>6) Рекомендуются проф. курсы ранитидина( по 1 таб. 2 раза в день в течение 2-3 месяцев в весенне-осенний период)</w:t>
      </w:r>
    </w:p>
    <w:p w:rsidR="00765A07" w:rsidRPr="00765A07" w:rsidRDefault="00765A07" w:rsidP="003101CC">
      <w:pPr>
        <w:tabs>
          <w:tab w:val="left" w:pos="180"/>
        </w:tabs>
        <w:jc w:val="both"/>
        <w:rPr>
          <w:sz w:val="24"/>
        </w:rPr>
      </w:pPr>
      <w:r w:rsidRPr="00765A07">
        <w:rPr>
          <w:sz w:val="24"/>
        </w:rPr>
        <w:t xml:space="preserve">7) Раз в 6 месяцев консультация у гастроэнтеролога( ФГДС, УЗИ)       </w:t>
      </w:r>
    </w:p>
    <w:p w:rsidR="00765A07" w:rsidRPr="00765A07" w:rsidRDefault="00765A07" w:rsidP="003101CC">
      <w:pPr>
        <w:tabs>
          <w:tab w:val="left" w:pos="180"/>
        </w:tabs>
        <w:rPr>
          <w:sz w:val="24"/>
        </w:rPr>
      </w:pPr>
    </w:p>
    <w:p w:rsidR="00BF22E6" w:rsidRPr="00765A07" w:rsidRDefault="00BF22E6" w:rsidP="003101CC">
      <w:pPr>
        <w:pStyle w:val="20"/>
        <w:tabs>
          <w:tab w:val="left" w:pos="180"/>
        </w:tabs>
        <w:spacing w:line="240" w:lineRule="auto"/>
        <w:ind w:firstLine="0"/>
        <w:rPr>
          <w:u w:val="single"/>
        </w:rPr>
      </w:pPr>
    </w:p>
    <w:p w:rsidR="00B73794" w:rsidRPr="00765A07" w:rsidRDefault="00B73794" w:rsidP="00765A07">
      <w:pPr>
        <w:pStyle w:val="20"/>
        <w:spacing w:line="240" w:lineRule="auto"/>
        <w:ind w:firstLine="0"/>
        <w:rPr>
          <w:b/>
        </w:rPr>
      </w:pPr>
      <w:bookmarkStart w:id="0" w:name="_GoBack"/>
      <w:bookmarkEnd w:id="0"/>
    </w:p>
    <w:sectPr w:rsidR="00B73794" w:rsidRPr="00765A07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9D6" w:rsidRDefault="00C909D6">
      <w:r>
        <w:separator/>
      </w:r>
    </w:p>
  </w:endnote>
  <w:endnote w:type="continuationSeparator" w:id="0">
    <w:p w:rsidR="00C909D6" w:rsidRDefault="00C90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C6" w:rsidRDefault="00C211C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10</w:t>
    </w:r>
    <w:r>
      <w:rPr>
        <w:rStyle w:val="a6"/>
      </w:rPr>
      <w:fldChar w:fldCharType="end"/>
    </w:r>
  </w:p>
  <w:p w:rsidR="00C211C6" w:rsidRDefault="00C211C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C6" w:rsidRDefault="00C211C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A3041">
      <w:rPr>
        <w:rStyle w:val="a6"/>
        <w:noProof/>
      </w:rPr>
      <w:t>13</w:t>
    </w:r>
    <w:r>
      <w:rPr>
        <w:rStyle w:val="a6"/>
      </w:rPr>
      <w:fldChar w:fldCharType="end"/>
    </w:r>
  </w:p>
  <w:p w:rsidR="00C211C6" w:rsidRDefault="00C211C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9D6" w:rsidRDefault="00C909D6">
      <w:r>
        <w:separator/>
      </w:r>
    </w:p>
  </w:footnote>
  <w:footnote w:type="continuationSeparator" w:id="0">
    <w:p w:rsidR="00C909D6" w:rsidRDefault="00C909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C6" w:rsidRDefault="00C211C6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211C6" w:rsidRDefault="00C211C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C6" w:rsidRDefault="00C211C6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A3041">
      <w:rPr>
        <w:rStyle w:val="a6"/>
        <w:noProof/>
      </w:rPr>
      <w:t>13</w:t>
    </w:r>
    <w:r>
      <w:rPr>
        <w:rStyle w:val="a6"/>
      </w:rPr>
      <w:fldChar w:fldCharType="end"/>
    </w:r>
  </w:p>
  <w:p w:rsidR="00C211C6" w:rsidRDefault="00C211C6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96BC4"/>
    <w:multiLevelType w:val="hybridMultilevel"/>
    <w:tmpl w:val="F9B656BE"/>
    <w:lvl w:ilvl="0" w:tplc="8C96C7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B248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A488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B2E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044D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0ADE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6091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3ACF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E1296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EE2E33"/>
    <w:multiLevelType w:val="hybridMultilevel"/>
    <w:tmpl w:val="1A86E6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BC0FA2"/>
    <w:multiLevelType w:val="hybridMultilevel"/>
    <w:tmpl w:val="3D06769A"/>
    <w:lvl w:ilvl="0" w:tplc="1FE0372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A5E7F0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3F07C3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7B862C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AF09B0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8C83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B06ED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35E231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CD007D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A4A64A3"/>
    <w:multiLevelType w:val="hybridMultilevel"/>
    <w:tmpl w:val="298063BA"/>
    <w:lvl w:ilvl="0" w:tplc="B6D6A5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2C21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3277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62EC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1255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2EB2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F2BB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E81A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77E32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8B17C4"/>
    <w:multiLevelType w:val="hybridMultilevel"/>
    <w:tmpl w:val="BF50FE82"/>
    <w:lvl w:ilvl="0" w:tplc="B964A29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A643F8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5A88AAA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FC02C1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A40104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708DE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FD42F9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F2C2C0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E90E6AA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E9C365E"/>
    <w:multiLevelType w:val="hybridMultilevel"/>
    <w:tmpl w:val="CB96F8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3B0469"/>
    <w:multiLevelType w:val="hybridMultilevel"/>
    <w:tmpl w:val="D1AE7E8A"/>
    <w:lvl w:ilvl="0" w:tplc="E6AE270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65C668C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8040ABA8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B6F0B968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616A9202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C4E662AA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8C6481EC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AF40C59C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9992E01E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5AA53F3"/>
    <w:multiLevelType w:val="hybridMultilevel"/>
    <w:tmpl w:val="A686E680"/>
    <w:lvl w:ilvl="0" w:tplc="8350F3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AA43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B004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7885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E07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8E14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149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D675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4003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34045C"/>
    <w:multiLevelType w:val="hybridMultilevel"/>
    <w:tmpl w:val="4798FCE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8A7226"/>
    <w:multiLevelType w:val="hybridMultilevel"/>
    <w:tmpl w:val="F71443A6"/>
    <w:lvl w:ilvl="0" w:tplc="7D88603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A760BADA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D8F24E9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886C40FE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A01AB07C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307EE01C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22AA4840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50EE3D98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5740C446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221003A6"/>
    <w:multiLevelType w:val="hybridMultilevel"/>
    <w:tmpl w:val="583A45B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243D7EBD"/>
    <w:multiLevelType w:val="hybridMultilevel"/>
    <w:tmpl w:val="EAE87D06"/>
    <w:lvl w:ilvl="0" w:tplc="44468B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AE1B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C602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8EA1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84E0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7E3D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A0AF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2837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B6E6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5976A1"/>
    <w:multiLevelType w:val="hybridMultilevel"/>
    <w:tmpl w:val="2D987F42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3363CE"/>
    <w:multiLevelType w:val="hybridMultilevel"/>
    <w:tmpl w:val="3D06769A"/>
    <w:lvl w:ilvl="0" w:tplc="60644A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A24CDB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AF09CA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DD6BAB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0C499C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A9A7E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012EAA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10A06A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AB2B22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B0935D1"/>
    <w:multiLevelType w:val="hybridMultilevel"/>
    <w:tmpl w:val="858A5E7C"/>
    <w:lvl w:ilvl="0" w:tplc="43A0DF5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862FFC8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30E4FE66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39C25968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7C5EB4C2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E63C393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25E2CBE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D1BA7092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C026C9A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2BCE4446"/>
    <w:multiLevelType w:val="hybridMultilevel"/>
    <w:tmpl w:val="FD80DB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AE4CB3"/>
    <w:multiLevelType w:val="hybridMultilevel"/>
    <w:tmpl w:val="61CC2C42"/>
    <w:lvl w:ilvl="0" w:tplc="FFFFFFFF">
      <w:start w:val="1"/>
      <w:numFmt w:val="bullet"/>
      <w:lvlText w:val=""/>
      <w:lvlJc w:val="left"/>
      <w:pPr>
        <w:tabs>
          <w:tab w:val="num" w:pos="1580"/>
        </w:tabs>
        <w:ind w:left="1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7">
    <w:nsid w:val="37224BBD"/>
    <w:multiLevelType w:val="hybridMultilevel"/>
    <w:tmpl w:val="8A987DB0"/>
    <w:lvl w:ilvl="0" w:tplc="EE249C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42CE2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9CB5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7C94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D075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ACAD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6692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6625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FE25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906E28"/>
    <w:multiLevelType w:val="hybridMultilevel"/>
    <w:tmpl w:val="2070B0B6"/>
    <w:lvl w:ilvl="0" w:tplc="B8F63B0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592EB44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41CC877C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28442E06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15B6244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B5643C16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906A97BE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99C65EC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A53EB94E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3DF115CB"/>
    <w:multiLevelType w:val="hybridMultilevel"/>
    <w:tmpl w:val="014E58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2E296B"/>
    <w:multiLevelType w:val="multilevel"/>
    <w:tmpl w:val="3AE2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F57F5F"/>
    <w:multiLevelType w:val="hybridMultilevel"/>
    <w:tmpl w:val="85BE4462"/>
    <w:lvl w:ilvl="0" w:tplc="32F8CD8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2FFC379A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8A28CC74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222AE73A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1C5677CA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EE7CBBFC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5ECC31CA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9E0EEB24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72CEBC5A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52A12FE3"/>
    <w:multiLevelType w:val="hybridMultilevel"/>
    <w:tmpl w:val="C7245A72"/>
    <w:lvl w:ilvl="0" w:tplc="0B1A4612">
      <w:start w:val="1"/>
      <w:numFmt w:val="bullet"/>
      <w:lvlText w:val=""/>
      <w:lvlJc w:val="left"/>
      <w:pPr>
        <w:tabs>
          <w:tab w:val="num" w:pos="3632"/>
        </w:tabs>
        <w:ind w:left="3632" w:hanging="360"/>
      </w:pPr>
      <w:rPr>
        <w:rFonts w:ascii="Symbol" w:hAnsi="Symbol" w:hint="default"/>
      </w:rPr>
    </w:lvl>
    <w:lvl w:ilvl="1" w:tplc="88E43920" w:tentative="1">
      <w:start w:val="1"/>
      <w:numFmt w:val="bullet"/>
      <w:lvlText w:val="o"/>
      <w:lvlJc w:val="left"/>
      <w:pPr>
        <w:tabs>
          <w:tab w:val="num" w:pos="4352"/>
        </w:tabs>
        <w:ind w:left="4352" w:hanging="360"/>
      </w:pPr>
      <w:rPr>
        <w:rFonts w:ascii="Courier New" w:hAnsi="Courier New" w:hint="default"/>
      </w:rPr>
    </w:lvl>
    <w:lvl w:ilvl="2" w:tplc="E5ACB6C0" w:tentative="1">
      <w:start w:val="1"/>
      <w:numFmt w:val="bullet"/>
      <w:lvlText w:val=""/>
      <w:lvlJc w:val="left"/>
      <w:pPr>
        <w:tabs>
          <w:tab w:val="num" w:pos="5072"/>
        </w:tabs>
        <w:ind w:left="5072" w:hanging="360"/>
      </w:pPr>
      <w:rPr>
        <w:rFonts w:ascii="Wingdings" w:hAnsi="Wingdings" w:hint="default"/>
      </w:rPr>
    </w:lvl>
    <w:lvl w:ilvl="3" w:tplc="5E9E444C" w:tentative="1">
      <w:start w:val="1"/>
      <w:numFmt w:val="bullet"/>
      <w:lvlText w:val=""/>
      <w:lvlJc w:val="left"/>
      <w:pPr>
        <w:tabs>
          <w:tab w:val="num" w:pos="5792"/>
        </w:tabs>
        <w:ind w:left="5792" w:hanging="360"/>
      </w:pPr>
      <w:rPr>
        <w:rFonts w:ascii="Symbol" w:hAnsi="Symbol" w:hint="default"/>
      </w:rPr>
    </w:lvl>
    <w:lvl w:ilvl="4" w:tplc="7A28CB76" w:tentative="1">
      <w:start w:val="1"/>
      <w:numFmt w:val="bullet"/>
      <w:lvlText w:val="o"/>
      <w:lvlJc w:val="left"/>
      <w:pPr>
        <w:tabs>
          <w:tab w:val="num" w:pos="6512"/>
        </w:tabs>
        <w:ind w:left="6512" w:hanging="360"/>
      </w:pPr>
      <w:rPr>
        <w:rFonts w:ascii="Courier New" w:hAnsi="Courier New" w:hint="default"/>
      </w:rPr>
    </w:lvl>
    <w:lvl w:ilvl="5" w:tplc="FA6EF8FA" w:tentative="1">
      <w:start w:val="1"/>
      <w:numFmt w:val="bullet"/>
      <w:lvlText w:val=""/>
      <w:lvlJc w:val="left"/>
      <w:pPr>
        <w:tabs>
          <w:tab w:val="num" w:pos="7232"/>
        </w:tabs>
        <w:ind w:left="7232" w:hanging="360"/>
      </w:pPr>
      <w:rPr>
        <w:rFonts w:ascii="Wingdings" w:hAnsi="Wingdings" w:hint="default"/>
      </w:rPr>
    </w:lvl>
    <w:lvl w:ilvl="6" w:tplc="2FC273C2" w:tentative="1">
      <w:start w:val="1"/>
      <w:numFmt w:val="bullet"/>
      <w:lvlText w:val=""/>
      <w:lvlJc w:val="left"/>
      <w:pPr>
        <w:tabs>
          <w:tab w:val="num" w:pos="7952"/>
        </w:tabs>
        <w:ind w:left="7952" w:hanging="360"/>
      </w:pPr>
      <w:rPr>
        <w:rFonts w:ascii="Symbol" w:hAnsi="Symbol" w:hint="default"/>
      </w:rPr>
    </w:lvl>
    <w:lvl w:ilvl="7" w:tplc="3C527DD0" w:tentative="1">
      <w:start w:val="1"/>
      <w:numFmt w:val="bullet"/>
      <w:lvlText w:val="o"/>
      <w:lvlJc w:val="left"/>
      <w:pPr>
        <w:tabs>
          <w:tab w:val="num" w:pos="8672"/>
        </w:tabs>
        <w:ind w:left="8672" w:hanging="360"/>
      </w:pPr>
      <w:rPr>
        <w:rFonts w:ascii="Courier New" w:hAnsi="Courier New" w:hint="default"/>
      </w:rPr>
    </w:lvl>
    <w:lvl w:ilvl="8" w:tplc="316EC73E" w:tentative="1">
      <w:start w:val="1"/>
      <w:numFmt w:val="bullet"/>
      <w:lvlText w:val=""/>
      <w:lvlJc w:val="left"/>
      <w:pPr>
        <w:tabs>
          <w:tab w:val="num" w:pos="9392"/>
        </w:tabs>
        <w:ind w:left="9392" w:hanging="360"/>
      </w:pPr>
      <w:rPr>
        <w:rFonts w:ascii="Wingdings" w:hAnsi="Wingdings" w:hint="default"/>
      </w:rPr>
    </w:lvl>
  </w:abstractNum>
  <w:abstractNum w:abstractNumId="23">
    <w:nsid w:val="55ED20B0"/>
    <w:multiLevelType w:val="hybridMultilevel"/>
    <w:tmpl w:val="5DBC7C22"/>
    <w:lvl w:ilvl="0" w:tplc="DECE2FE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C5EB8D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5BF05C9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52ACAA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BACB57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C9488C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D8CB5D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038DE9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2CCB2F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68F643D"/>
    <w:multiLevelType w:val="hybridMultilevel"/>
    <w:tmpl w:val="AB18254C"/>
    <w:lvl w:ilvl="0" w:tplc="49F832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4E26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D6AE8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589B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50D1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F81D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28AD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9C97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BE98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8173255"/>
    <w:multiLevelType w:val="hybridMultilevel"/>
    <w:tmpl w:val="F3105D8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6">
    <w:nsid w:val="5B6D2D48"/>
    <w:multiLevelType w:val="hybridMultilevel"/>
    <w:tmpl w:val="CC9044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B811A8A"/>
    <w:multiLevelType w:val="hybridMultilevel"/>
    <w:tmpl w:val="89CE3E90"/>
    <w:lvl w:ilvl="0" w:tplc="DBD8AA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1AEA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C284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408E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20DD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0648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9426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EA81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B239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C57528D"/>
    <w:multiLevelType w:val="hybridMultilevel"/>
    <w:tmpl w:val="607C0B8A"/>
    <w:lvl w:ilvl="0" w:tplc="150487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26C7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DEC3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16FA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C043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5A97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30C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0256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6A19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0E0827"/>
    <w:multiLevelType w:val="hybridMultilevel"/>
    <w:tmpl w:val="E7DED13A"/>
    <w:lvl w:ilvl="0" w:tplc="9B407FD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E4C2A706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313AE37C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BB0C48F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314A28E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5A6357A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A0EF5FE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D068C8AA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DAE6252E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>
    <w:nsid w:val="5E232013"/>
    <w:multiLevelType w:val="hybridMultilevel"/>
    <w:tmpl w:val="7112404E"/>
    <w:lvl w:ilvl="0" w:tplc="0B3C73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8E6E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206F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F817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1E9D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38FD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4E45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DE79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E8CA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C62B6E"/>
    <w:multiLevelType w:val="hybridMultilevel"/>
    <w:tmpl w:val="92985E3E"/>
    <w:lvl w:ilvl="0" w:tplc="23E6B5F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99A281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97D2F35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F92B0E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18ECB0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5134AB6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C5025E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9C8F25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33C6DF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F8B1423"/>
    <w:multiLevelType w:val="hybridMultilevel"/>
    <w:tmpl w:val="5DBA2A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527B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9344F3"/>
    <w:multiLevelType w:val="hybridMultilevel"/>
    <w:tmpl w:val="DFB22ECE"/>
    <w:lvl w:ilvl="0" w:tplc="938853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DA644A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12EDAB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8E2DEB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9D4247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BF899C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79230C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050ADC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F54082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3EF0179"/>
    <w:multiLevelType w:val="hybridMultilevel"/>
    <w:tmpl w:val="4C722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EAA3B65"/>
    <w:multiLevelType w:val="hybridMultilevel"/>
    <w:tmpl w:val="3452914E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BFD6FDA"/>
    <w:multiLevelType w:val="singleLevel"/>
    <w:tmpl w:val="9B84B9A6"/>
    <w:lvl w:ilvl="0">
      <w:start w:val="11"/>
      <w:numFmt w:val="decimal"/>
      <w:lvlText w:val="%1."/>
      <w:lvlJc w:val="left"/>
      <w:pPr>
        <w:tabs>
          <w:tab w:val="num" w:pos="990"/>
        </w:tabs>
        <w:ind w:left="990" w:hanging="450"/>
      </w:pPr>
      <w:rPr>
        <w:rFonts w:hint="default"/>
        <w:b/>
      </w:rPr>
    </w:lvl>
  </w:abstractNum>
  <w:num w:numId="1">
    <w:abstractNumId w:val="21"/>
  </w:num>
  <w:num w:numId="2">
    <w:abstractNumId w:val="14"/>
  </w:num>
  <w:num w:numId="3">
    <w:abstractNumId w:val="3"/>
  </w:num>
  <w:num w:numId="4">
    <w:abstractNumId w:val="13"/>
  </w:num>
  <w:num w:numId="5">
    <w:abstractNumId w:val="2"/>
  </w:num>
  <w:num w:numId="6">
    <w:abstractNumId w:val="35"/>
  </w:num>
  <w:num w:numId="7">
    <w:abstractNumId w:val="22"/>
  </w:num>
  <w:num w:numId="8">
    <w:abstractNumId w:val="9"/>
  </w:num>
  <w:num w:numId="9">
    <w:abstractNumId w:val="23"/>
  </w:num>
  <w:num w:numId="10">
    <w:abstractNumId w:val="27"/>
  </w:num>
  <w:num w:numId="11">
    <w:abstractNumId w:val="20"/>
  </w:num>
  <w:num w:numId="12">
    <w:abstractNumId w:val="17"/>
  </w:num>
  <w:num w:numId="13">
    <w:abstractNumId w:val="29"/>
  </w:num>
  <w:num w:numId="14">
    <w:abstractNumId w:val="6"/>
  </w:num>
  <w:num w:numId="15">
    <w:abstractNumId w:val="0"/>
  </w:num>
  <w:num w:numId="16">
    <w:abstractNumId w:val="8"/>
  </w:num>
  <w:num w:numId="17">
    <w:abstractNumId w:val="18"/>
  </w:num>
  <w:num w:numId="18">
    <w:abstractNumId w:val="33"/>
  </w:num>
  <w:num w:numId="19">
    <w:abstractNumId w:val="31"/>
  </w:num>
  <w:num w:numId="20">
    <w:abstractNumId w:val="24"/>
  </w:num>
  <w:num w:numId="21">
    <w:abstractNumId w:val="30"/>
  </w:num>
  <w:num w:numId="22">
    <w:abstractNumId w:val="11"/>
  </w:num>
  <w:num w:numId="23">
    <w:abstractNumId w:val="28"/>
  </w:num>
  <w:num w:numId="24">
    <w:abstractNumId w:val="7"/>
  </w:num>
  <w:num w:numId="25">
    <w:abstractNumId w:val="4"/>
  </w:num>
  <w:num w:numId="26">
    <w:abstractNumId w:val="36"/>
  </w:num>
  <w:num w:numId="27">
    <w:abstractNumId w:val="19"/>
  </w:num>
  <w:num w:numId="28">
    <w:abstractNumId w:val="5"/>
  </w:num>
  <w:num w:numId="29">
    <w:abstractNumId w:val="32"/>
  </w:num>
  <w:num w:numId="30">
    <w:abstractNumId w:val="34"/>
  </w:num>
  <w:num w:numId="31">
    <w:abstractNumId w:val="15"/>
  </w:num>
  <w:num w:numId="32">
    <w:abstractNumId w:val="26"/>
  </w:num>
  <w:num w:numId="33">
    <w:abstractNumId w:val="10"/>
  </w:num>
  <w:num w:numId="34">
    <w:abstractNumId w:val="25"/>
  </w:num>
  <w:num w:numId="35">
    <w:abstractNumId w:val="1"/>
  </w:num>
  <w:num w:numId="36">
    <w:abstractNumId w:val="12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6987"/>
    <w:rsid w:val="00092AD8"/>
    <w:rsid w:val="00112474"/>
    <w:rsid w:val="00145DD3"/>
    <w:rsid w:val="0017052D"/>
    <w:rsid w:val="001A33E8"/>
    <w:rsid w:val="00232072"/>
    <w:rsid w:val="00270E76"/>
    <w:rsid w:val="00290FD9"/>
    <w:rsid w:val="002B6FD5"/>
    <w:rsid w:val="003101CC"/>
    <w:rsid w:val="0034323F"/>
    <w:rsid w:val="00377392"/>
    <w:rsid w:val="003A6BA0"/>
    <w:rsid w:val="003A7C28"/>
    <w:rsid w:val="003E6987"/>
    <w:rsid w:val="004254EA"/>
    <w:rsid w:val="004C17C9"/>
    <w:rsid w:val="004D3D37"/>
    <w:rsid w:val="0050327B"/>
    <w:rsid w:val="005C457A"/>
    <w:rsid w:val="006031F2"/>
    <w:rsid w:val="00620D84"/>
    <w:rsid w:val="0062760B"/>
    <w:rsid w:val="00656324"/>
    <w:rsid w:val="00664339"/>
    <w:rsid w:val="006A3041"/>
    <w:rsid w:val="00722576"/>
    <w:rsid w:val="0074508C"/>
    <w:rsid w:val="00765A07"/>
    <w:rsid w:val="007E2126"/>
    <w:rsid w:val="00856327"/>
    <w:rsid w:val="008B5E31"/>
    <w:rsid w:val="00956351"/>
    <w:rsid w:val="00983A69"/>
    <w:rsid w:val="0098707D"/>
    <w:rsid w:val="00A328DA"/>
    <w:rsid w:val="00A447A8"/>
    <w:rsid w:val="00A57F9C"/>
    <w:rsid w:val="00A83142"/>
    <w:rsid w:val="00A97228"/>
    <w:rsid w:val="00B070FD"/>
    <w:rsid w:val="00B73794"/>
    <w:rsid w:val="00B9393F"/>
    <w:rsid w:val="00BF22E6"/>
    <w:rsid w:val="00C11F2B"/>
    <w:rsid w:val="00C211C6"/>
    <w:rsid w:val="00C224C7"/>
    <w:rsid w:val="00C27BD6"/>
    <w:rsid w:val="00C500EF"/>
    <w:rsid w:val="00C909D6"/>
    <w:rsid w:val="00D355F5"/>
    <w:rsid w:val="00D42754"/>
    <w:rsid w:val="00D8783F"/>
    <w:rsid w:val="00DF3BC8"/>
    <w:rsid w:val="00E83CE3"/>
    <w:rsid w:val="00F51EC7"/>
    <w:rsid w:val="00F84B12"/>
    <w:rsid w:val="00F878E3"/>
    <w:rsid w:val="00FE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B3487-A68C-4037-999D-E662DA6F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z w:val="22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540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ind w:firstLine="540"/>
      <w:outlineLvl w:val="3"/>
    </w:pPr>
    <w:rPr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right"/>
    </w:pPr>
  </w:style>
  <w:style w:type="paragraph" w:styleId="a4">
    <w:name w:val="Body Text Indent"/>
    <w:basedOn w:val="a"/>
    <w:pPr>
      <w:ind w:left="900" w:firstLine="4680"/>
    </w:pPr>
    <w:rPr>
      <w:sz w:val="24"/>
    </w:rPr>
  </w:style>
  <w:style w:type="paragraph" w:styleId="20">
    <w:name w:val="Body Text Indent 2"/>
    <w:basedOn w:val="a"/>
    <w:pPr>
      <w:spacing w:line="360" w:lineRule="auto"/>
      <w:ind w:firstLine="540"/>
    </w:pPr>
    <w:rPr>
      <w:sz w:val="24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Strong"/>
    <w:basedOn w:val="a0"/>
    <w:qFormat/>
    <w:rPr>
      <w:b/>
    </w:rPr>
  </w:style>
  <w:style w:type="table" w:styleId="a9">
    <w:name w:val="Table Grid"/>
    <w:basedOn w:val="a1"/>
    <w:rsid w:val="00D355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3372</Words>
  <Characters>19226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СУРГУТСКИЙ ГОСУДАРСТВЕННЫЙ УНИВЕРСИТЕТ</vt:lpstr>
    </vt:vector>
  </TitlesOfParts>
  <Company/>
  <LinksUpToDate>false</LinksUpToDate>
  <CharactersWithSpaces>22553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СУРГУТСКИЙ ГОСУДАРСТВЕННЫЙ УНИВЕРСИТЕТ</dc:title>
  <dc:subject/>
  <dc:creator>Италмасова Аурика Салаватовна</dc:creator>
  <cp:keywords/>
  <dc:description/>
  <cp:lastModifiedBy>Irina</cp:lastModifiedBy>
  <cp:revision>2</cp:revision>
  <cp:lastPrinted>2004-09-02T15:21:00Z</cp:lastPrinted>
  <dcterms:created xsi:type="dcterms:W3CDTF">2014-08-26T03:38:00Z</dcterms:created>
  <dcterms:modified xsi:type="dcterms:W3CDTF">2014-08-26T03:38:00Z</dcterms:modified>
</cp:coreProperties>
</file>