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77" w:rsidRDefault="008A6A77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right="283"/>
        <w:jc w:val="both"/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</w:p>
    <w:p w:rsidR="00B33258" w:rsidRPr="000C50BD" w:rsidRDefault="00B33258" w:rsidP="000C50BD">
      <w:pPr>
        <w:pStyle w:val="11"/>
        <w:ind w:right="283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0C50BD">
        <w:rPr>
          <w:rStyle w:val="apple-style-span"/>
          <w:rFonts w:ascii="Times New Roman" w:hAnsi="Times New Roman"/>
          <w:b/>
          <w:color w:val="000000"/>
          <w:sz w:val="44"/>
          <w:szCs w:val="44"/>
        </w:rPr>
        <w:t>Национальный государственный университет физической культуры, cпорта и здоровья имени П.Ф.Лесгафта, Санкт-Петербург</w:t>
      </w:r>
    </w:p>
    <w:p w:rsidR="00B33258" w:rsidRPr="000C50BD" w:rsidRDefault="00B33258" w:rsidP="000C50BD">
      <w:pPr>
        <w:pStyle w:val="11"/>
        <w:ind w:left="850" w:right="283"/>
        <w:jc w:val="center"/>
        <w:rPr>
          <w:rFonts w:ascii="Times New Roman" w:hAnsi="Times New Roman"/>
          <w:sz w:val="44"/>
          <w:szCs w:val="44"/>
        </w:rPr>
      </w:pPr>
    </w:p>
    <w:p w:rsidR="00B33258" w:rsidRPr="000C50BD" w:rsidRDefault="00B33258" w:rsidP="000C50BD">
      <w:pPr>
        <w:pStyle w:val="11"/>
        <w:ind w:left="850" w:right="283"/>
        <w:jc w:val="center"/>
        <w:rPr>
          <w:rFonts w:ascii="Times New Roman" w:hAnsi="Times New Roman"/>
          <w:sz w:val="44"/>
          <w:szCs w:val="4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0C50BD">
      <w:pPr>
        <w:pStyle w:val="11"/>
        <w:ind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0C50BD" w:rsidRDefault="00B33258" w:rsidP="000C50BD">
      <w:pPr>
        <w:pStyle w:val="11"/>
        <w:ind w:left="850" w:right="283"/>
        <w:jc w:val="center"/>
        <w:rPr>
          <w:rFonts w:ascii="Times New Roman" w:hAnsi="Times New Roman"/>
          <w:b/>
          <w:sz w:val="36"/>
          <w:szCs w:val="36"/>
        </w:rPr>
      </w:pPr>
      <w:r w:rsidRPr="000C50BD">
        <w:rPr>
          <w:rFonts w:ascii="Times New Roman" w:hAnsi="Times New Roman"/>
          <w:b/>
          <w:sz w:val="36"/>
          <w:szCs w:val="36"/>
        </w:rPr>
        <w:t>КОНТРОЛЬНАЯ РАБОТА</w:t>
      </w:r>
    </w:p>
    <w:p w:rsidR="00B33258" w:rsidRPr="000C50BD" w:rsidRDefault="00B33258" w:rsidP="000C50BD">
      <w:pPr>
        <w:pStyle w:val="11"/>
        <w:ind w:left="850" w:right="283"/>
        <w:jc w:val="center"/>
        <w:rPr>
          <w:rFonts w:ascii="Times New Roman" w:hAnsi="Times New Roman"/>
          <w:sz w:val="36"/>
          <w:szCs w:val="36"/>
        </w:rPr>
      </w:pPr>
      <w:r w:rsidRPr="000C50BD">
        <w:rPr>
          <w:rFonts w:ascii="Times New Roman" w:hAnsi="Times New Roman"/>
          <w:sz w:val="36"/>
          <w:szCs w:val="36"/>
        </w:rPr>
        <w:t>по дисциплине «БИОХИМИЯ»</w:t>
      </w:r>
    </w:p>
    <w:p w:rsidR="00B33258" w:rsidRPr="000C50BD" w:rsidRDefault="00B33258" w:rsidP="000C50BD">
      <w:pPr>
        <w:pStyle w:val="11"/>
        <w:ind w:left="850" w:right="283"/>
        <w:jc w:val="center"/>
        <w:rPr>
          <w:rFonts w:ascii="Times New Roman" w:hAnsi="Times New Roman"/>
          <w:sz w:val="36"/>
          <w:szCs w:val="36"/>
        </w:rPr>
      </w:pPr>
      <w:r w:rsidRPr="000C50BD">
        <w:rPr>
          <w:rFonts w:ascii="Times New Roman" w:hAnsi="Times New Roman"/>
          <w:sz w:val="36"/>
          <w:szCs w:val="36"/>
        </w:rPr>
        <w:t>2 курс</w:t>
      </w:r>
    </w:p>
    <w:p w:rsidR="00B33258" w:rsidRPr="000C50BD" w:rsidRDefault="00B33258" w:rsidP="000C50BD">
      <w:pPr>
        <w:pStyle w:val="11"/>
        <w:ind w:left="850" w:right="283"/>
        <w:jc w:val="center"/>
        <w:rPr>
          <w:rFonts w:ascii="Times New Roman" w:hAnsi="Times New Roman"/>
          <w:sz w:val="36"/>
          <w:szCs w:val="36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0C50BD" w:rsidRDefault="00B33258" w:rsidP="000C50BD">
      <w:pPr>
        <w:pStyle w:val="11"/>
        <w:ind w:right="283"/>
        <w:rPr>
          <w:rFonts w:ascii="Times New Roman" w:hAnsi="Times New Roman"/>
          <w:sz w:val="28"/>
          <w:szCs w:val="28"/>
        </w:rPr>
      </w:pP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i/>
          <w:sz w:val="28"/>
          <w:szCs w:val="28"/>
        </w:rPr>
      </w:pPr>
      <w:r w:rsidRPr="000C50BD">
        <w:rPr>
          <w:rFonts w:ascii="Times New Roman" w:hAnsi="Times New Roman"/>
          <w:sz w:val="28"/>
          <w:szCs w:val="28"/>
        </w:rPr>
        <w:t>Исполнитель: Ильин О.И.</w:t>
      </w: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sz w:val="28"/>
          <w:szCs w:val="28"/>
        </w:rPr>
      </w:pPr>
      <w:r w:rsidRPr="000C50BD">
        <w:rPr>
          <w:rFonts w:ascii="Times New Roman" w:hAnsi="Times New Roman"/>
          <w:sz w:val="28"/>
          <w:szCs w:val="28"/>
        </w:rPr>
        <w:t>Специальность: туризм</w:t>
      </w: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i/>
          <w:sz w:val="28"/>
          <w:szCs w:val="28"/>
        </w:rPr>
      </w:pPr>
      <w:r w:rsidRPr="000C50BD">
        <w:rPr>
          <w:rFonts w:ascii="Times New Roman" w:hAnsi="Times New Roman"/>
          <w:sz w:val="28"/>
          <w:szCs w:val="28"/>
        </w:rPr>
        <w:t>Группа: 5</w:t>
      </w: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sz w:val="28"/>
          <w:szCs w:val="28"/>
        </w:rPr>
      </w:pPr>
      <w:r w:rsidRPr="000C50BD">
        <w:rPr>
          <w:rFonts w:ascii="Times New Roman" w:hAnsi="Times New Roman"/>
          <w:sz w:val="28"/>
          <w:szCs w:val="28"/>
        </w:rPr>
        <w:t>№ зачетной книжки: п-925-06(з)</w:t>
      </w: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sz w:val="28"/>
          <w:szCs w:val="28"/>
        </w:rPr>
      </w:pPr>
      <w:r w:rsidRPr="000C50BD">
        <w:rPr>
          <w:rFonts w:ascii="Times New Roman" w:hAnsi="Times New Roman"/>
          <w:sz w:val="28"/>
          <w:szCs w:val="28"/>
        </w:rPr>
        <w:t>Руководитель:</w:t>
      </w: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sz w:val="28"/>
          <w:szCs w:val="28"/>
        </w:rPr>
      </w:pPr>
    </w:p>
    <w:p w:rsidR="00B33258" w:rsidRPr="000C50BD" w:rsidRDefault="00B33258" w:rsidP="000C50BD">
      <w:pPr>
        <w:pStyle w:val="11"/>
        <w:ind w:left="850" w:right="283"/>
        <w:jc w:val="right"/>
        <w:rPr>
          <w:rFonts w:ascii="Times New Roman" w:hAnsi="Times New Roman"/>
          <w:sz w:val="28"/>
          <w:szCs w:val="28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0C50BD">
      <w:pPr>
        <w:pStyle w:val="11"/>
        <w:ind w:right="283"/>
        <w:jc w:val="both"/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</w:p>
    <w:p w:rsidR="00B33258" w:rsidRPr="000C50BD" w:rsidRDefault="00B33258" w:rsidP="00BD31E3">
      <w:pPr>
        <w:pStyle w:val="11"/>
        <w:ind w:left="850" w:right="283"/>
        <w:jc w:val="center"/>
        <w:rPr>
          <w:rFonts w:ascii="Times New Roman" w:hAnsi="Times New Roman"/>
          <w:color w:val="000000"/>
          <w:sz w:val="32"/>
          <w:szCs w:val="32"/>
        </w:rPr>
      </w:pPr>
      <w:r w:rsidRPr="000C50BD">
        <w:rPr>
          <w:rStyle w:val="apple-style-span"/>
          <w:rFonts w:ascii="Times New Roman" w:hAnsi="Times New Roman"/>
          <w:b/>
          <w:color w:val="000000"/>
          <w:sz w:val="32"/>
          <w:szCs w:val="32"/>
        </w:rPr>
        <w:t>Санкт-Петербург, 2010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Содержание</w:t>
      </w:r>
    </w:p>
    <w:p w:rsidR="00B33258" w:rsidRPr="00BD31E3" w:rsidRDefault="00B33258" w:rsidP="001F4046">
      <w:pPr>
        <w:pStyle w:val="11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Дать характеристику лейкоцитам и  их участию в иммунных системах</w:t>
      </w:r>
      <w:r>
        <w:rPr>
          <w:rFonts w:ascii="Times New Roman" w:hAnsi="Times New Roman"/>
          <w:sz w:val="24"/>
          <w:szCs w:val="24"/>
        </w:rPr>
        <w:t>…………….3</w:t>
      </w:r>
    </w:p>
    <w:p w:rsidR="00B33258" w:rsidRPr="00BD31E3" w:rsidRDefault="00B33258" w:rsidP="001F404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Описать ведущие пути ресинтеза АТФ при работе большой и умеренной мощности……………………………………………………………………………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……6</w:t>
      </w:r>
    </w:p>
    <w:p w:rsidR="00B33258" w:rsidRPr="00BD31E3" w:rsidRDefault="00B33258" w:rsidP="001F404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Описать биохимические изменения в мышцах под влиянием тренировки скоростно-силовой направленности………………………………</w:t>
      </w:r>
      <w:r>
        <w:rPr>
          <w:rFonts w:ascii="Times New Roman" w:hAnsi="Times New Roman"/>
          <w:sz w:val="24"/>
          <w:szCs w:val="24"/>
        </w:rPr>
        <w:t>……….................12</w:t>
      </w:r>
    </w:p>
    <w:p w:rsidR="00B33258" w:rsidRPr="00BD31E3" w:rsidRDefault="00B33258" w:rsidP="001F404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Показать значение экспресс-методов биохимическом контроле в оценке функционального состояния спортсмена………………………………</w:t>
      </w:r>
      <w:r>
        <w:rPr>
          <w:rFonts w:ascii="Times New Roman" w:hAnsi="Times New Roman"/>
          <w:sz w:val="24"/>
          <w:szCs w:val="24"/>
        </w:rPr>
        <w:t>…………….16</w:t>
      </w:r>
    </w:p>
    <w:p w:rsidR="00B33258" w:rsidRPr="00BD31E3" w:rsidRDefault="00B33258" w:rsidP="001F404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Дать биохимическую характеристику заллинга…………</w:t>
      </w:r>
      <w:r>
        <w:rPr>
          <w:rFonts w:ascii="Times New Roman" w:hAnsi="Times New Roman"/>
          <w:sz w:val="24"/>
          <w:szCs w:val="24"/>
        </w:rPr>
        <w:t>…………………………..17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br w:type="page"/>
      </w:r>
    </w:p>
    <w:p w:rsidR="00B33258" w:rsidRPr="00BD31E3" w:rsidRDefault="00B33258" w:rsidP="001F4046">
      <w:pPr>
        <w:pStyle w:val="11"/>
        <w:numPr>
          <w:ilvl w:val="0"/>
          <w:numId w:val="4"/>
        </w:numPr>
        <w:ind w:left="850" w:right="283" w:firstLine="0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Дать характеристику лейкоцитам и  их участию в иммунных системах.</w:t>
      </w:r>
    </w:p>
    <w:p w:rsidR="00B33258" w:rsidRPr="00BD31E3" w:rsidRDefault="00B33258" w:rsidP="001F4046">
      <w:pPr>
        <w:pStyle w:val="11"/>
        <w:ind w:left="850" w:right="283"/>
        <w:jc w:val="both"/>
        <w:rPr>
          <w:rStyle w:val="9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ОБ</w:t>
      </w:r>
      <w:r w:rsidRPr="00BD31E3">
        <w:rPr>
          <w:rStyle w:val="10"/>
          <w:sz w:val="24"/>
          <w:szCs w:val="24"/>
          <w:u w:val="none"/>
        </w:rPr>
        <w:t>ЩАЯ ХАРАКТЕРИСТИКА КРОВИ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Объем крови у человека около 5 л, что составляет примерно 1/13 Часть от объема или массы тела.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По своему строению кровь является жидкой тканью и подобно лю</w:t>
      </w:r>
      <w:r w:rsidRPr="00BD31E3">
        <w:rPr>
          <w:rStyle w:val="9"/>
          <w:sz w:val="24"/>
          <w:szCs w:val="24"/>
        </w:rPr>
        <w:softHyphen/>
        <w:t>бой ткани состоит из клеток и межклеточной жидкости.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Style w:val="9"/>
          <w:sz w:val="24"/>
          <w:szCs w:val="24"/>
        </w:rPr>
      </w:pPr>
      <w:r w:rsidRPr="00BD31E3">
        <w:rPr>
          <w:rStyle w:val="9"/>
          <w:sz w:val="24"/>
          <w:szCs w:val="24"/>
        </w:rPr>
        <w:t>Клетки крови носят название форменные элементы. К ним отно</w:t>
      </w:r>
      <w:r w:rsidRPr="00BD31E3">
        <w:rPr>
          <w:rStyle w:val="9"/>
          <w:sz w:val="24"/>
          <w:szCs w:val="24"/>
        </w:rPr>
        <w:softHyphen/>
        <w:t>сятся красные клетки (эритроциты), белые клетки (лейкоциты) и кро</w:t>
      </w:r>
      <w:r w:rsidRPr="00BD31E3">
        <w:rPr>
          <w:rStyle w:val="9"/>
          <w:sz w:val="24"/>
          <w:szCs w:val="24"/>
        </w:rPr>
        <w:softHyphen/>
        <w:t>вные пластинки (тромбоциты). На долю клеток приходится около 45% °т объема крови.</w:t>
      </w:r>
    </w:p>
    <w:p w:rsidR="00B33258" w:rsidRPr="00BD31E3" w:rsidRDefault="00B33258" w:rsidP="001F4046">
      <w:pPr>
        <w:pStyle w:val="11"/>
        <w:ind w:right="283"/>
        <w:jc w:val="both"/>
        <w:rPr>
          <w:rStyle w:val="21"/>
          <w:b/>
          <w:sz w:val="24"/>
          <w:szCs w:val="24"/>
        </w:rPr>
      </w:pPr>
    </w:p>
    <w:p w:rsidR="00B33258" w:rsidRPr="00BD31E3" w:rsidRDefault="00B33258" w:rsidP="00A23F79">
      <w:pPr>
        <w:pStyle w:val="11"/>
        <w:ind w:right="283"/>
        <w:jc w:val="center"/>
        <w:rPr>
          <w:rStyle w:val="21"/>
          <w:b/>
          <w:sz w:val="24"/>
          <w:szCs w:val="24"/>
        </w:rPr>
      </w:pPr>
      <w:r w:rsidRPr="00BD31E3">
        <w:rPr>
          <w:rStyle w:val="21"/>
          <w:b/>
          <w:sz w:val="24"/>
          <w:szCs w:val="24"/>
        </w:rPr>
        <w:t>БЕЛЫЕ КЛЕТКИ (ЛЕЙКОЦИТЫ)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В отличие от красных клеток лейкоциты являются полноценными клетками с большим ядром и митохондриями, и поэтому в них проте</w:t>
      </w:r>
      <w:r w:rsidRPr="00BD31E3">
        <w:rPr>
          <w:rStyle w:val="9"/>
          <w:sz w:val="24"/>
          <w:szCs w:val="24"/>
        </w:rPr>
        <w:softHyphen/>
        <w:t>кают такие важнейшие биохимические процессы, как синтез белков и тканевое дыхание.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В состоянии покоя у здорового человека в 1 мм</w:t>
      </w:r>
      <w:r w:rsidRPr="00BD31E3">
        <w:rPr>
          <w:rStyle w:val="9"/>
          <w:sz w:val="24"/>
          <w:szCs w:val="24"/>
          <w:vertAlign w:val="superscript"/>
        </w:rPr>
        <w:t>3</w:t>
      </w:r>
      <w:r w:rsidRPr="00BD31E3">
        <w:rPr>
          <w:rStyle w:val="9"/>
          <w:sz w:val="24"/>
          <w:szCs w:val="24"/>
        </w:rPr>
        <w:t xml:space="preserve"> крови содержится 6-8 тыс. лейкоцитов. При заболеваниях количество белых клеток в крови может как уменьшаться (лейкопения), так и увеличиваться (лей</w:t>
      </w:r>
      <w:r w:rsidRPr="00BD31E3">
        <w:rPr>
          <w:rStyle w:val="9"/>
          <w:sz w:val="24"/>
          <w:szCs w:val="24"/>
        </w:rPr>
        <w:softHyphen/>
        <w:t>коцитоз). Лейкоцитоз может наблюдаться и у здоровых людей, напри</w:t>
      </w:r>
      <w:r w:rsidRPr="00BD31E3">
        <w:rPr>
          <w:rStyle w:val="9"/>
          <w:sz w:val="24"/>
          <w:szCs w:val="24"/>
        </w:rPr>
        <w:softHyphen/>
        <w:t>мер, после приема пищи или при выполнении мышечной работы (мио- генный лейкоцитоз). При миогенном лейкоцитозе количество</w:t>
      </w:r>
      <w:r w:rsidRPr="00BD31E3">
        <w:rPr>
          <w:rStyle w:val="8pt"/>
          <w:sz w:val="24"/>
          <w:szCs w:val="24"/>
        </w:rPr>
        <w:t xml:space="preserve"> лейкоци</w:t>
      </w:r>
      <w:r w:rsidRPr="00BD31E3">
        <w:rPr>
          <w:rStyle w:val="8pt"/>
          <w:sz w:val="24"/>
          <w:szCs w:val="24"/>
        </w:rPr>
        <w:softHyphen/>
      </w:r>
      <w:r w:rsidRPr="00BD31E3">
        <w:rPr>
          <w:rStyle w:val="9"/>
          <w:sz w:val="24"/>
          <w:szCs w:val="24"/>
        </w:rPr>
        <w:t>тов в крови может повыситься до 15-20 тыс./мм</w:t>
      </w:r>
      <w:r w:rsidRPr="00BD31E3">
        <w:rPr>
          <w:rStyle w:val="9"/>
          <w:sz w:val="24"/>
          <w:szCs w:val="24"/>
          <w:vertAlign w:val="superscript"/>
        </w:rPr>
        <w:t>3</w:t>
      </w:r>
      <w:r w:rsidRPr="00BD31E3">
        <w:rPr>
          <w:rStyle w:val="9"/>
          <w:sz w:val="24"/>
          <w:szCs w:val="24"/>
        </w:rPr>
        <w:t xml:space="preserve"> и более.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Style w:val="9"/>
          <w:sz w:val="24"/>
          <w:szCs w:val="24"/>
        </w:rPr>
      </w:pPr>
      <w:r w:rsidRPr="00BD31E3">
        <w:rPr>
          <w:rStyle w:val="9"/>
          <w:sz w:val="24"/>
          <w:szCs w:val="24"/>
        </w:rPr>
        <w:t>Различают три вида лейкоцитов:</w:t>
      </w:r>
      <w:r w:rsidRPr="00BD31E3">
        <w:rPr>
          <w:rStyle w:val="a4"/>
          <w:sz w:val="24"/>
          <w:szCs w:val="24"/>
        </w:rPr>
        <w:t xml:space="preserve"> лимфоциты</w:t>
      </w:r>
      <w:r w:rsidRPr="00BD31E3">
        <w:rPr>
          <w:rStyle w:val="9"/>
          <w:sz w:val="24"/>
          <w:szCs w:val="24"/>
        </w:rPr>
        <w:t xml:space="preserve"> (25-26%),</w:t>
      </w:r>
      <w:r w:rsidRPr="00BD31E3">
        <w:rPr>
          <w:rStyle w:val="8pt"/>
          <w:sz w:val="24"/>
          <w:szCs w:val="24"/>
        </w:rPr>
        <w:t xml:space="preserve"> моноциты </w:t>
      </w:r>
      <w:r w:rsidRPr="00BD31E3">
        <w:rPr>
          <w:rStyle w:val="9"/>
          <w:sz w:val="24"/>
          <w:szCs w:val="24"/>
        </w:rPr>
        <w:t>(6-7%) и</w:t>
      </w:r>
      <w:r w:rsidRPr="00BD31E3">
        <w:rPr>
          <w:rStyle w:val="a4"/>
          <w:sz w:val="24"/>
          <w:szCs w:val="24"/>
        </w:rPr>
        <w:t xml:space="preserve"> гранулоциты</w:t>
      </w:r>
      <w:r w:rsidRPr="00BD31E3">
        <w:rPr>
          <w:rStyle w:val="9"/>
          <w:sz w:val="24"/>
          <w:szCs w:val="24"/>
        </w:rPr>
        <w:t xml:space="preserve"> (67-70%).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Лимфоциты образуются в лимфатических узлах и селезенке, а мо</w:t>
      </w:r>
      <w:r w:rsidRPr="00BD31E3">
        <w:rPr>
          <w:rStyle w:val="9"/>
          <w:sz w:val="24"/>
          <w:szCs w:val="24"/>
        </w:rPr>
        <w:softHyphen/>
        <w:t>ноциты и гранулоциты - в красном костном мозге.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Лейкоциты выполняют</w:t>
      </w:r>
      <w:r w:rsidRPr="00BD31E3">
        <w:rPr>
          <w:rStyle w:val="a4"/>
          <w:sz w:val="24"/>
          <w:szCs w:val="24"/>
        </w:rPr>
        <w:t xml:space="preserve"> защитную</w:t>
      </w:r>
      <w:r w:rsidRPr="00BD31E3">
        <w:rPr>
          <w:rStyle w:val="9"/>
          <w:sz w:val="24"/>
          <w:szCs w:val="24"/>
        </w:rPr>
        <w:t xml:space="preserve"> функцию, участвуя в обеспече</w:t>
      </w:r>
      <w:r w:rsidRPr="00BD31E3">
        <w:rPr>
          <w:rStyle w:val="9"/>
          <w:sz w:val="24"/>
          <w:szCs w:val="24"/>
        </w:rPr>
        <w:softHyphen/>
        <w:t>нии</w:t>
      </w:r>
      <w:r w:rsidRPr="00BD31E3">
        <w:rPr>
          <w:rStyle w:val="a4"/>
          <w:sz w:val="24"/>
          <w:szCs w:val="24"/>
        </w:rPr>
        <w:t xml:space="preserve"> иммунитета.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В самом общем виде иммунитет - это защита организма от всего «чужого». Под «чужим» подразумеваются различные чужеродные вы</w:t>
      </w:r>
      <w:r w:rsidRPr="00BD31E3">
        <w:rPr>
          <w:rStyle w:val="9"/>
          <w:sz w:val="24"/>
          <w:szCs w:val="24"/>
        </w:rPr>
        <w:softHyphen/>
        <w:t>сокомолекулярные вещества, обладающие специфичностью и уникаль</w:t>
      </w:r>
      <w:r w:rsidRPr="00BD31E3">
        <w:rPr>
          <w:rStyle w:val="9"/>
          <w:sz w:val="24"/>
          <w:szCs w:val="24"/>
        </w:rPr>
        <w:softHyphen/>
        <w:t>ностью своего строения и отличающиеся вследствие этого от собствен</w:t>
      </w:r>
      <w:r w:rsidRPr="00BD31E3">
        <w:rPr>
          <w:rStyle w:val="9"/>
          <w:sz w:val="24"/>
          <w:szCs w:val="24"/>
        </w:rPr>
        <w:softHyphen/>
        <w:t>ных молекул организма.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В настоящее время выделяют две формы иммунитета:</w:t>
      </w:r>
      <w:r w:rsidRPr="00BD31E3">
        <w:rPr>
          <w:rStyle w:val="a4"/>
          <w:sz w:val="24"/>
          <w:szCs w:val="24"/>
        </w:rPr>
        <w:t xml:space="preserve"> специфиче</w:t>
      </w:r>
      <w:r w:rsidRPr="00BD31E3">
        <w:rPr>
          <w:rStyle w:val="a4"/>
          <w:sz w:val="24"/>
          <w:szCs w:val="24"/>
        </w:rPr>
        <w:softHyphen/>
        <w:t>ский</w:t>
      </w:r>
      <w:r w:rsidRPr="00BD31E3">
        <w:rPr>
          <w:rStyle w:val="9"/>
          <w:sz w:val="24"/>
          <w:szCs w:val="24"/>
        </w:rPr>
        <w:t xml:space="preserve"> и</w:t>
      </w:r>
      <w:r w:rsidRPr="00BD31E3">
        <w:rPr>
          <w:rStyle w:val="a4"/>
          <w:sz w:val="24"/>
          <w:szCs w:val="24"/>
        </w:rPr>
        <w:t xml:space="preserve"> неспецифический.</w:t>
      </w:r>
      <w:r w:rsidRPr="00BD31E3">
        <w:rPr>
          <w:rStyle w:val="9"/>
          <w:sz w:val="24"/>
          <w:szCs w:val="24"/>
        </w:rPr>
        <w:t xml:space="preserve"> Под специфическим обычно подразумева</w:t>
      </w:r>
      <w:r w:rsidRPr="00BD31E3">
        <w:rPr>
          <w:rStyle w:val="9"/>
          <w:sz w:val="24"/>
          <w:szCs w:val="24"/>
        </w:rPr>
        <w:softHyphen/>
        <w:t>ется собственно иммунитет, а неспецифический иммунитет - это раз</w:t>
      </w:r>
      <w:r w:rsidRPr="00BD31E3">
        <w:rPr>
          <w:rStyle w:val="9"/>
          <w:sz w:val="24"/>
          <w:szCs w:val="24"/>
        </w:rPr>
        <w:softHyphen/>
        <w:t>личные факторы неспецифической защиты организма.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BD31E3">
        <w:rPr>
          <w:rStyle w:val="9"/>
          <w:sz w:val="24"/>
          <w:szCs w:val="24"/>
        </w:rPr>
        <w:t>Система специфического иммунитета включает</w:t>
      </w:r>
      <w:r w:rsidRPr="00BD31E3">
        <w:rPr>
          <w:rStyle w:val="a4"/>
          <w:sz w:val="24"/>
          <w:szCs w:val="24"/>
        </w:rPr>
        <w:t xml:space="preserve"> тимус</w:t>
      </w:r>
      <w:r w:rsidRPr="00BD31E3">
        <w:rPr>
          <w:rStyle w:val="9"/>
          <w:sz w:val="24"/>
          <w:szCs w:val="24"/>
        </w:rPr>
        <w:t xml:space="preserve"> (вилочковую </w:t>
      </w:r>
      <w:r w:rsidRPr="00BD31E3">
        <w:rPr>
          <w:rStyle w:val="a4"/>
          <w:sz w:val="24"/>
          <w:szCs w:val="24"/>
        </w:rPr>
        <w:t>железу), селезенку, лимфатические узлы, лимфоидные скопления</w:t>
      </w:r>
      <w:r w:rsidRPr="00BD31E3">
        <w:rPr>
          <w:rStyle w:val="9"/>
          <w:sz w:val="24"/>
          <w:szCs w:val="24"/>
        </w:rPr>
        <w:t xml:space="preserve"> (в носоглотке, миндалинах, аппендиксе</w:t>
      </w:r>
      <w:r w:rsidRPr="00BD31E3">
        <w:rPr>
          <w:rStyle w:val="a4"/>
          <w:sz w:val="24"/>
          <w:szCs w:val="24"/>
        </w:rPr>
        <w:t xml:space="preserve"> и</w:t>
      </w:r>
      <w:r w:rsidRPr="00BD31E3">
        <w:rPr>
          <w:rStyle w:val="9"/>
          <w:sz w:val="24"/>
          <w:szCs w:val="24"/>
        </w:rPr>
        <w:t xml:space="preserve"> т. п.) и</w:t>
      </w:r>
      <w:r w:rsidRPr="00BD31E3">
        <w:rPr>
          <w:rStyle w:val="a4"/>
          <w:sz w:val="24"/>
          <w:szCs w:val="24"/>
        </w:rPr>
        <w:t xml:space="preserve"> лимфоциты.</w:t>
      </w:r>
      <w:r w:rsidRPr="00BD31E3">
        <w:rPr>
          <w:rStyle w:val="9"/>
          <w:sz w:val="24"/>
          <w:szCs w:val="24"/>
        </w:rPr>
        <w:t xml:space="preserve"> Основу этой системы составляют лимфоциты.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Любое чужеродное вещество, на которое способна реагировать им</w:t>
      </w:r>
      <w:r w:rsidRPr="00BD31E3">
        <w:rPr>
          <w:rStyle w:val="9"/>
          <w:sz w:val="24"/>
          <w:szCs w:val="24"/>
        </w:rPr>
        <w:softHyphen/>
        <w:t>мунная система организма, обозначается термином антиген. Антиген</w:t>
      </w:r>
      <w:r w:rsidRPr="00BD31E3">
        <w:rPr>
          <w:rStyle w:val="9"/>
          <w:sz w:val="24"/>
          <w:szCs w:val="24"/>
        </w:rPr>
        <w:softHyphen/>
        <w:t>ными свойствами обладают все «чужие» белки, нуклеиновые кислоты, многие полисахариды и сложные липиды. Антигенами могут быть так</w:t>
      </w:r>
      <w:r w:rsidRPr="00BD31E3">
        <w:rPr>
          <w:rStyle w:val="9"/>
          <w:sz w:val="24"/>
          <w:szCs w:val="24"/>
        </w:rPr>
        <w:softHyphen/>
        <w:t>же бактериальные токсины и целые клетки микроорганизмов, точнее макромолекулы, входящие в их состав. Кроме того, антигенную актив</w:t>
      </w:r>
      <w:r w:rsidRPr="00BD31E3">
        <w:rPr>
          <w:rStyle w:val="9"/>
          <w:sz w:val="24"/>
          <w:szCs w:val="24"/>
        </w:rPr>
        <w:softHyphen/>
        <w:t>ность могут проявлять и низкомолекулярные соединения, такие как стероиды, некоторые лекарства при условии их предварительного свя</w:t>
      </w:r>
      <w:r w:rsidRPr="00BD31E3">
        <w:rPr>
          <w:rStyle w:val="9"/>
          <w:sz w:val="24"/>
          <w:szCs w:val="24"/>
        </w:rPr>
        <w:softHyphen/>
        <w:t>зывания с белком-носителем, например, альбумином плазмы крови. (На этом основано обнаружение иммунохимическим методом некоторых Допинговых препаратов при проведении допинг-контроля.)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Поступивший в кровяное русло антиген распознается особыми лей</w:t>
      </w:r>
      <w:r w:rsidRPr="00BD31E3">
        <w:rPr>
          <w:rStyle w:val="9"/>
          <w:sz w:val="24"/>
          <w:szCs w:val="24"/>
        </w:rPr>
        <w:softHyphen/>
        <w:t>коцитами - Т-лимфоцитами, которые затем стимулируют превращение Другого вида лейкоцитов - В-лимфоцитов в плазматические клетки, ко</w:t>
      </w:r>
      <w:r w:rsidRPr="00BD31E3">
        <w:rPr>
          <w:rStyle w:val="9"/>
          <w:sz w:val="24"/>
          <w:szCs w:val="24"/>
        </w:rPr>
        <w:softHyphen/>
        <w:t>торые далее в селезенке, лимфоузлах и костном мозге синтезируют особые белки -</w:t>
      </w:r>
      <w:r w:rsidRPr="00BD31E3">
        <w:rPr>
          <w:rStyle w:val="a4"/>
          <w:sz w:val="24"/>
          <w:szCs w:val="24"/>
        </w:rPr>
        <w:t xml:space="preserve"> антитела,</w:t>
      </w:r>
      <w:r w:rsidRPr="00BD31E3">
        <w:rPr>
          <w:rStyle w:val="9"/>
          <w:sz w:val="24"/>
          <w:szCs w:val="24"/>
        </w:rPr>
        <w:t xml:space="preserve"> или</w:t>
      </w:r>
      <w:r w:rsidRPr="00BD31E3">
        <w:rPr>
          <w:rStyle w:val="a4"/>
          <w:sz w:val="24"/>
          <w:szCs w:val="24"/>
        </w:rPr>
        <w:t xml:space="preserve"> иммуноглобулины.</w:t>
      </w:r>
      <w:r w:rsidRPr="00BD31E3">
        <w:rPr>
          <w:rStyle w:val="9"/>
          <w:sz w:val="24"/>
          <w:szCs w:val="24"/>
        </w:rPr>
        <w:t xml:space="preserve"> Чем крупнее моле</w:t>
      </w:r>
      <w:r w:rsidRPr="00BD31E3">
        <w:rPr>
          <w:rStyle w:val="9"/>
          <w:sz w:val="24"/>
          <w:szCs w:val="24"/>
        </w:rPr>
        <w:softHyphen/>
        <w:t>кула антигена, тем больше образуется различных антител в ответ на его поступление в организм. У каждого антитела имеются два связываю</w:t>
      </w:r>
      <w:r w:rsidRPr="00BD31E3">
        <w:rPr>
          <w:rStyle w:val="9"/>
          <w:sz w:val="24"/>
          <w:szCs w:val="24"/>
        </w:rPr>
        <w:softHyphen/>
        <w:t>щих участка для взаимодействия со строго определенным антигеном. Таким образом, каждый антиген вызывает синтез строго специфиче</w:t>
      </w:r>
      <w:r w:rsidRPr="00BD31E3">
        <w:rPr>
          <w:rStyle w:val="9"/>
          <w:sz w:val="24"/>
          <w:szCs w:val="24"/>
        </w:rPr>
        <w:softHyphen/>
        <w:t>ских антител.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Образовавшиеся антитела поступают в плазму крови и связываются ^ с молекулой антигена. Взаимодействие антител с антигеном осуществляется путем образования между ними нековалентных связей, взаимодействие аналогично образованию фермент-субстратного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комплекса при ферментативном катализе, причем связывающий уча</w:t>
      </w:r>
      <w:r w:rsidRPr="00BD31E3">
        <w:rPr>
          <w:rStyle w:val="9"/>
          <w:sz w:val="24"/>
          <w:szCs w:val="24"/>
        </w:rPr>
        <w:softHyphen/>
        <w:t>сток антитела соответствует активному центру фермента. Поскольку большинство антигенов являются высокомолекулярными соединения</w:t>
      </w:r>
      <w:r w:rsidRPr="00BD31E3">
        <w:rPr>
          <w:rStyle w:val="9"/>
          <w:sz w:val="24"/>
          <w:szCs w:val="24"/>
        </w:rPr>
        <w:softHyphen/>
        <w:t>ми, то к антигену одновременно присоединяется много антител.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Образовавшийся комплекс</w:t>
      </w:r>
      <w:r w:rsidRPr="00BD31E3">
        <w:rPr>
          <w:rStyle w:val="a4"/>
          <w:sz w:val="24"/>
          <w:szCs w:val="24"/>
        </w:rPr>
        <w:t xml:space="preserve"> антиген - антитело</w:t>
      </w:r>
      <w:r w:rsidRPr="00BD31E3">
        <w:rPr>
          <w:rStyle w:val="9"/>
          <w:sz w:val="24"/>
          <w:szCs w:val="24"/>
        </w:rPr>
        <w:t xml:space="preserve"> далее подвергается </w:t>
      </w:r>
      <w:r w:rsidRPr="00BD31E3">
        <w:rPr>
          <w:rStyle w:val="a4"/>
          <w:sz w:val="24"/>
          <w:szCs w:val="24"/>
        </w:rPr>
        <w:t>фагоцитозу</w:t>
      </w:r>
      <w:r w:rsidRPr="00BD31E3">
        <w:rPr>
          <w:rStyle w:val="9"/>
          <w:sz w:val="24"/>
          <w:szCs w:val="24"/>
        </w:rPr>
        <w:t xml:space="preserve"> (см. ниже). Если антигеном является чужеродная клетка, то комплекс антиген - антитело подвергается воздействию ферментов плазмы крови под общим названием</w:t>
      </w:r>
      <w:r w:rsidRPr="00BD31E3">
        <w:rPr>
          <w:rStyle w:val="a4"/>
          <w:sz w:val="24"/>
          <w:szCs w:val="24"/>
        </w:rPr>
        <w:t xml:space="preserve"> система комплемента.</w:t>
      </w:r>
      <w:r w:rsidRPr="00BD31E3">
        <w:rPr>
          <w:rStyle w:val="9"/>
          <w:sz w:val="24"/>
          <w:szCs w:val="24"/>
        </w:rPr>
        <w:t xml:space="preserve"> Эта слож</w:t>
      </w:r>
      <w:r w:rsidRPr="00BD31E3">
        <w:rPr>
          <w:rStyle w:val="9"/>
          <w:sz w:val="24"/>
          <w:szCs w:val="24"/>
        </w:rPr>
        <w:softHyphen/>
        <w:t>ная ферментативная система в конечном счете вызывает лизис чуже</w:t>
      </w:r>
      <w:r w:rsidRPr="00BD31E3">
        <w:rPr>
          <w:rStyle w:val="9"/>
          <w:sz w:val="24"/>
          <w:szCs w:val="24"/>
        </w:rPr>
        <w:softHyphen/>
        <w:t>родной клетки, т. е. ее разрушение. Образовавшиеся продукты лизиса далее также подвергаются фагоцитозу.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Поскольку в ответ на поступления антигена антитела образуются в избыточных количествах, их значительная часть остается на длитель</w:t>
      </w:r>
      <w:r w:rsidRPr="00BD31E3">
        <w:rPr>
          <w:rStyle w:val="9"/>
          <w:sz w:val="24"/>
          <w:szCs w:val="24"/>
        </w:rPr>
        <w:softHyphen/>
        <w:t>ное время в плазме крови, во фракции у-глобулинов. У здорового чело</w:t>
      </w:r>
      <w:r w:rsidRPr="00BD31E3">
        <w:rPr>
          <w:rStyle w:val="9"/>
          <w:sz w:val="24"/>
          <w:szCs w:val="24"/>
        </w:rPr>
        <w:softHyphen/>
        <w:t>века в крови содержится огромное количество различных антител, об</w:t>
      </w:r>
      <w:r w:rsidRPr="00BD31E3">
        <w:rPr>
          <w:rStyle w:val="9"/>
          <w:sz w:val="24"/>
          <w:szCs w:val="24"/>
        </w:rPr>
        <w:softHyphen/>
        <w:t>разовавшихся вследствие контактов с очень многими чужеродными веществами и микроорганизмами. Наличие в крови готовых антител позволяет организму быстро обезвреживать вновь поступающие</w:t>
      </w:r>
      <w:r w:rsidRPr="00BD31E3">
        <w:rPr>
          <w:rStyle w:val="8"/>
          <w:sz w:val="24"/>
          <w:szCs w:val="24"/>
        </w:rPr>
        <w:t xml:space="preserve"> в </w:t>
      </w:r>
      <w:r w:rsidRPr="00BD31E3">
        <w:rPr>
          <w:rStyle w:val="9"/>
          <w:sz w:val="24"/>
          <w:szCs w:val="24"/>
        </w:rPr>
        <w:t>кровь антигены. На этом явлении основано проведение профилактиче</w:t>
      </w:r>
      <w:r w:rsidRPr="00BD31E3">
        <w:rPr>
          <w:rStyle w:val="9"/>
          <w:sz w:val="24"/>
          <w:szCs w:val="24"/>
        </w:rPr>
        <w:softHyphen/>
        <w:t>ских прививок.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Другие формы лейкоцитов -</w:t>
      </w:r>
      <w:r w:rsidRPr="00BD31E3">
        <w:rPr>
          <w:rStyle w:val="a4"/>
          <w:sz w:val="24"/>
          <w:szCs w:val="24"/>
        </w:rPr>
        <w:t xml:space="preserve"> моноциты</w:t>
      </w:r>
      <w:r w:rsidRPr="00BD31E3">
        <w:rPr>
          <w:rStyle w:val="9"/>
          <w:sz w:val="24"/>
          <w:szCs w:val="24"/>
        </w:rPr>
        <w:t xml:space="preserve"> и</w:t>
      </w:r>
      <w:r w:rsidRPr="00BD31E3">
        <w:rPr>
          <w:rStyle w:val="a4"/>
          <w:sz w:val="24"/>
          <w:szCs w:val="24"/>
        </w:rPr>
        <w:t xml:space="preserve"> гранулоциты</w:t>
      </w:r>
      <w:r w:rsidRPr="00BD31E3">
        <w:rPr>
          <w:rStyle w:val="9"/>
          <w:sz w:val="24"/>
          <w:szCs w:val="24"/>
        </w:rPr>
        <w:t xml:space="preserve"> - участву</w:t>
      </w:r>
      <w:r w:rsidRPr="00BD31E3">
        <w:rPr>
          <w:rStyle w:val="9"/>
          <w:sz w:val="24"/>
          <w:szCs w:val="24"/>
        </w:rPr>
        <w:softHyphen/>
        <w:t>ют в фагоцитозе. Фагоцитоз можно рассматривать как неспецифиче</w:t>
      </w:r>
      <w:r w:rsidRPr="00BD31E3">
        <w:rPr>
          <w:rStyle w:val="9"/>
          <w:sz w:val="24"/>
          <w:szCs w:val="24"/>
        </w:rPr>
        <w:softHyphen/>
        <w:t>скую защитную реакцию, направленную в первую очередь на уничто</w:t>
      </w:r>
      <w:r w:rsidRPr="00BD31E3">
        <w:rPr>
          <w:rStyle w:val="9"/>
          <w:sz w:val="24"/>
          <w:szCs w:val="24"/>
        </w:rPr>
        <w:softHyphen/>
        <w:t>жение поступающих в организм микроорганизмов. В процессе фагоци</w:t>
      </w:r>
      <w:r w:rsidRPr="00BD31E3">
        <w:rPr>
          <w:rStyle w:val="9"/>
          <w:sz w:val="24"/>
          <w:szCs w:val="24"/>
        </w:rPr>
        <w:softHyphen/>
        <w:t>тоза моноциты и гранулоциты поглощают бактерии, а также крупные чужеродные молекулы и разрушают их своими лизосомальными фер</w:t>
      </w:r>
      <w:r w:rsidRPr="00BD31E3">
        <w:rPr>
          <w:rStyle w:val="9"/>
          <w:sz w:val="24"/>
          <w:szCs w:val="24"/>
        </w:rPr>
        <w:softHyphen/>
        <w:t>ментами. Фагоцитоз также сопровождается образованием активных форм кислорода, так называемых свободных радикалов кислорода, ко</w:t>
      </w:r>
      <w:r w:rsidRPr="00BD31E3">
        <w:rPr>
          <w:rStyle w:val="9"/>
          <w:sz w:val="24"/>
          <w:szCs w:val="24"/>
        </w:rPr>
        <w:softHyphen/>
        <w:t>торые, окисляя липоиды бактериальных мембран, способствуют унич</w:t>
      </w:r>
      <w:r w:rsidRPr="00BD31E3">
        <w:rPr>
          <w:rStyle w:val="9"/>
          <w:sz w:val="24"/>
          <w:szCs w:val="24"/>
        </w:rPr>
        <w:softHyphen/>
        <w:t>тожению микроорганизмов (более подробно свободнорадикальное окисление описано в главе 4 «Биологическое окисление»).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Как отмечалось выше, фагоцитозу также подвергаются комплексы антиген - антитело.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9"/>
          <w:sz w:val="24"/>
          <w:szCs w:val="24"/>
        </w:rPr>
        <w:t>К факторам неспецифической защиты относятся кожные и слизи</w:t>
      </w:r>
      <w:r w:rsidRPr="00BD31E3">
        <w:rPr>
          <w:rStyle w:val="9"/>
          <w:sz w:val="24"/>
          <w:szCs w:val="24"/>
        </w:rPr>
        <w:softHyphen/>
        <w:t>стые барьеры, бактерицидность желудочного сока, воспаление, фер</w:t>
      </w:r>
      <w:r w:rsidRPr="00BD31E3">
        <w:rPr>
          <w:rStyle w:val="9"/>
          <w:sz w:val="24"/>
          <w:szCs w:val="24"/>
        </w:rPr>
        <w:softHyphen/>
        <w:t>менты (лизоцим, протеиназы, пероксидазы), противовирусный белок интерферон и др.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Style w:val="9"/>
          <w:sz w:val="24"/>
          <w:szCs w:val="24"/>
        </w:rPr>
      </w:pPr>
      <w:r w:rsidRPr="00BD31E3">
        <w:rPr>
          <w:rStyle w:val="9"/>
          <w:sz w:val="24"/>
          <w:szCs w:val="24"/>
        </w:rPr>
        <w:t>Регулярные занятия спортом и оздоровительной физкультурой сти</w:t>
      </w:r>
      <w:r w:rsidRPr="00BD31E3">
        <w:rPr>
          <w:rStyle w:val="9"/>
          <w:sz w:val="24"/>
          <w:szCs w:val="24"/>
        </w:rPr>
        <w:softHyphen/>
        <w:t>мулируют иммунную систему и факторы неспецифической защиты и тем самым повышают устойчивость организма к действию неблагопри</w:t>
      </w:r>
      <w:r w:rsidRPr="00BD31E3">
        <w:rPr>
          <w:rStyle w:val="9"/>
          <w:sz w:val="24"/>
          <w:szCs w:val="24"/>
        </w:rPr>
        <w:softHyphen/>
        <w:t>ятных факторов внешней среды, способствуют снижению общей и ин</w:t>
      </w:r>
      <w:r w:rsidRPr="00BD31E3">
        <w:rPr>
          <w:rStyle w:val="9"/>
          <w:sz w:val="24"/>
          <w:szCs w:val="24"/>
        </w:rPr>
        <w:softHyphen/>
        <w:t>фекционной заболеваемости, увеличивают продолжительность жизни.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</w:pPr>
      <w:r w:rsidRPr="00BD31E3">
        <w:rPr>
          <w:rStyle w:val="8pt"/>
          <w:sz w:val="24"/>
          <w:szCs w:val="24"/>
        </w:rPr>
        <w:t>Однако</w:t>
      </w:r>
      <w:r w:rsidRPr="00BD31E3">
        <w:rPr>
          <w:rStyle w:val="9"/>
          <w:sz w:val="24"/>
          <w:szCs w:val="24"/>
        </w:rPr>
        <w:t xml:space="preserve"> исключительно высокие физические и эмоциональные пере- </w:t>
      </w:r>
      <w:r w:rsidRPr="00BD31E3">
        <w:rPr>
          <w:rStyle w:val="8pt1"/>
          <w:sz w:val="24"/>
          <w:szCs w:val="24"/>
        </w:rPr>
        <w:t>Ррузки,</w:t>
      </w:r>
      <w:r w:rsidRPr="00BD31E3">
        <w:rPr>
          <w:rStyle w:val="9"/>
          <w:sz w:val="24"/>
          <w:szCs w:val="24"/>
        </w:rPr>
        <w:t xml:space="preserve"> свойственные спорту высших достижений, оказывают на имму</w:t>
      </w:r>
      <w:r w:rsidRPr="00BD31E3">
        <w:rPr>
          <w:rStyle w:val="9"/>
          <w:sz w:val="24"/>
          <w:szCs w:val="24"/>
        </w:rPr>
        <w:softHyphen/>
      </w:r>
      <w:r w:rsidRPr="00BD31E3">
        <w:rPr>
          <w:rStyle w:val="8pt"/>
          <w:sz w:val="24"/>
          <w:szCs w:val="24"/>
        </w:rPr>
        <w:t>нитет</w:t>
      </w:r>
      <w:r w:rsidRPr="00BD31E3">
        <w:rPr>
          <w:rStyle w:val="9"/>
          <w:sz w:val="24"/>
          <w:szCs w:val="24"/>
        </w:rPr>
        <w:t xml:space="preserve"> неблагоприятное влияние. Нередко у спортсменов высокой ква</w:t>
      </w:r>
      <w:r w:rsidRPr="00BD31E3">
        <w:rPr>
          <w:rStyle w:val="9"/>
          <w:sz w:val="24"/>
          <w:szCs w:val="24"/>
        </w:rPr>
        <w:softHyphen/>
      </w:r>
      <w:r w:rsidRPr="00BD31E3">
        <w:rPr>
          <w:rStyle w:val="8pt"/>
          <w:sz w:val="24"/>
          <w:szCs w:val="24"/>
        </w:rPr>
        <w:t>лификации</w:t>
      </w:r>
      <w:r w:rsidRPr="00BD31E3">
        <w:rPr>
          <w:rStyle w:val="9"/>
          <w:sz w:val="24"/>
          <w:szCs w:val="24"/>
        </w:rPr>
        <w:t xml:space="preserve"> наблюдается повышенная заболеваемость, особенно в пе</w:t>
      </w:r>
      <w:r w:rsidRPr="00BD31E3">
        <w:rPr>
          <w:rStyle w:val="9"/>
          <w:sz w:val="24"/>
          <w:szCs w:val="24"/>
        </w:rPr>
        <w:softHyphen/>
        <w:t>риод ответственных соревнований (именно в это время физическое</w:t>
      </w:r>
      <w:r w:rsidRPr="00BD31E3">
        <w:rPr>
          <w:rStyle w:val="8pt"/>
          <w:sz w:val="24"/>
          <w:szCs w:val="24"/>
        </w:rPr>
        <w:t xml:space="preserve"> и </w:t>
      </w:r>
      <w:r w:rsidRPr="00BD31E3">
        <w:rPr>
          <w:rStyle w:val="9"/>
          <w:sz w:val="24"/>
          <w:szCs w:val="24"/>
        </w:rPr>
        <w:t>эмоциональное напряжение достигает своего предела!). Очень опасны чрезмерные нагрузки для растущего организма. Многочисленные дан</w:t>
      </w:r>
      <w:r w:rsidRPr="00BD31E3">
        <w:rPr>
          <w:rStyle w:val="9"/>
          <w:sz w:val="24"/>
          <w:szCs w:val="24"/>
        </w:rPr>
        <w:softHyphen/>
        <w:t>ные свидетельствуют, что иммунная система детей</w:t>
      </w:r>
      <w:r w:rsidRPr="00BD31E3">
        <w:rPr>
          <w:rStyle w:val="8pt"/>
          <w:sz w:val="24"/>
          <w:szCs w:val="24"/>
        </w:rPr>
        <w:t xml:space="preserve"> и</w:t>
      </w:r>
      <w:r w:rsidRPr="00BD31E3">
        <w:rPr>
          <w:rStyle w:val="9"/>
          <w:sz w:val="24"/>
          <w:szCs w:val="24"/>
        </w:rPr>
        <w:t xml:space="preserve"> подростков более чувствительна к таким нагрузкам.</w:t>
      </w:r>
    </w:p>
    <w:p w:rsidR="00B33258" w:rsidRPr="00BD31E3" w:rsidRDefault="00B33258" w:rsidP="001F4046">
      <w:pPr>
        <w:pStyle w:val="11"/>
        <w:ind w:left="850" w:right="283" w:firstLine="567"/>
        <w:jc w:val="both"/>
        <w:rPr>
          <w:rFonts w:ascii="Times New Roman" w:hAnsi="Times New Roman"/>
          <w:sz w:val="24"/>
          <w:szCs w:val="24"/>
        </w:rPr>
        <w:sectPr w:rsidR="00B33258" w:rsidRPr="00BD31E3" w:rsidSect="00BD31E3">
          <w:footerReference w:type="default" r:id="rId7"/>
          <w:type w:val="continuous"/>
          <w:pgSz w:w="11905" w:h="16837"/>
          <w:pgMar w:top="1134" w:right="850" w:bottom="1134" w:left="1701" w:header="0" w:footer="6" w:gutter="0"/>
          <w:cols w:space="720"/>
          <w:noEndnote/>
          <w:titlePg/>
          <w:docGrid w:linePitch="360"/>
        </w:sectPr>
      </w:pPr>
      <w:r w:rsidRPr="00BD31E3">
        <w:rPr>
          <w:rStyle w:val="9"/>
          <w:sz w:val="24"/>
          <w:szCs w:val="24"/>
        </w:rPr>
        <w:t>В связи с этим важнейшей медико-биологической задачей совре</w:t>
      </w:r>
      <w:r w:rsidRPr="00BD31E3">
        <w:rPr>
          <w:rStyle w:val="9"/>
          <w:sz w:val="24"/>
          <w:szCs w:val="24"/>
        </w:rPr>
        <w:softHyphen/>
        <w:t>менного спорта является коррекция иммунологических нарушений у спортсменов высокой квалификации путем применения различных им</w:t>
      </w:r>
      <w:r w:rsidRPr="00BD31E3">
        <w:rPr>
          <w:rStyle w:val="9"/>
          <w:sz w:val="24"/>
          <w:szCs w:val="24"/>
        </w:rPr>
        <w:softHyphen/>
        <w:t>муностимулирующих средс</w:t>
      </w:r>
    </w:p>
    <w:p w:rsidR="00B33258" w:rsidRPr="00BD31E3" w:rsidRDefault="00B33258" w:rsidP="001F4046">
      <w:pPr>
        <w:pStyle w:val="11"/>
        <w:numPr>
          <w:ilvl w:val="0"/>
          <w:numId w:val="4"/>
        </w:numPr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Описать ведущие пути ресинтеза АТФ при работе большой и умеренной мощности.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485CF6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4.5pt;height:227.25pt;visibility:visible">
            <v:imagedata r:id="rId8" o:title="" grayscale="t" bilevel="t"/>
          </v:shape>
        </w:pic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3 вида анаэробного пути синтеза АТФ.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ab/>
        <w:t>Работа в зоне</w:t>
      </w:r>
      <w:r w:rsidRPr="00BD31E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D31E3">
        <w:rPr>
          <w:rStyle w:val="a8"/>
          <w:rFonts w:ascii="Times New Roman" w:hAnsi="Times New Roman"/>
          <w:i/>
          <w:iCs/>
          <w:sz w:val="24"/>
          <w:szCs w:val="24"/>
        </w:rPr>
        <w:t>большой мощности</w:t>
      </w:r>
      <w:r w:rsidRPr="00BD31E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D31E3">
        <w:rPr>
          <w:rFonts w:ascii="Times New Roman" w:hAnsi="Times New Roman"/>
          <w:sz w:val="24"/>
          <w:szCs w:val="24"/>
        </w:rPr>
        <w:t>имеет предельную продолжительность 30 минут. Для работы в этой зоне характерен примерно одинаковый вклад гликолиза и</w:t>
      </w:r>
      <w:r w:rsidRPr="00BD31E3">
        <w:rPr>
          <w:rStyle w:val="apple-converted-space"/>
          <w:rFonts w:ascii="Times New Roman" w:hAnsi="Times New Roman"/>
          <w:i/>
          <w:iCs/>
          <w:sz w:val="24"/>
          <w:szCs w:val="24"/>
        </w:rPr>
        <w:t> </w:t>
      </w:r>
      <w:r w:rsidRPr="00BD31E3">
        <w:rPr>
          <w:rStyle w:val="a7"/>
          <w:rFonts w:ascii="Times New Roman" w:hAnsi="Times New Roman"/>
          <w:sz w:val="24"/>
          <w:szCs w:val="24"/>
        </w:rPr>
        <w:t>тканевого дыхания</w:t>
      </w:r>
      <w:r w:rsidRPr="00BD31E3">
        <w:rPr>
          <w:rFonts w:ascii="Times New Roman" w:hAnsi="Times New Roman"/>
          <w:sz w:val="24"/>
          <w:szCs w:val="24"/>
        </w:rPr>
        <w:t>. Креатинфосфатный путь ресинтеза АТФ функционирует только в самом начале работы и поэтому его доля в общем энергообеспечении данной работы мала. Примером упражнений в этой зоне мощности является бег на 5000 м, бег на коньках на стайерские дистанции, лыжные гонки по пересеченной местности, плавание на средние и длинные дистанции</w:t>
      </w:r>
      <w:r w:rsidRPr="00BD31E3">
        <w:rPr>
          <w:rFonts w:ascii="Trebuchet MS" w:hAnsi="Trebuchet MS"/>
          <w:color w:val="727272"/>
          <w:sz w:val="24"/>
          <w:szCs w:val="24"/>
        </w:rPr>
        <w:t>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 w:firstLine="566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Работа в зоне</w:t>
      </w:r>
      <w:r w:rsidRPr="00BD31E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D31E3">
        <w:rPr>
          <w:rStyle w:val="a8"/>
          <w:rFonts w:ascii="Times New Roman" w:hAnsi="Times New Roman"/>
          <w:i/>
          <w:iCs/>
          <w:sz w:val="24"/>
          <w:szCs w:val="24"/>
        </w:rPr>
        <w:t>умеренной мощности</w:t>
      </w:r>
      <w:r w:rsidRPr="00BD31E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D31E3">
        <w:rPr>
          <w:rFonts w:ascii="Times New Roman" w:hAnsi="Times New Roman"/>
          <w:sz w:val="24"/>
          <w:szCs w:val="24"/>
        </w:rPr>
        <w:t>продолжается свыше 30 мин. Энергообеспечение мышечной деятельности происходит преимущественно</w:t>
      </w:r>
      <w:r w:rsidRPr="00BD31E3">
        <w:rPr>
          <w:rStyle w:val="a7"/>
          <w:rFonts w:ascii="Times New Roman" w:hAnsi="Times New Roman"/>
          <w:sz w:val="24"/>
          <w:szCs w:val="24"/>
        </w:rPr>
        <w:t>аэробным путем</w:t>
      </w:r>
      <w:r w:rsidRPr="00BD31E3">
        <w:rPr>
          <w:rFonts w:ascii="Times New Roman" w:hAnsi="Times New Roman"/>
          <w:sz w:val="24"/>
          <w:szCs w:val="24"/>
        </w:rPr>
        <w:t>. Примером работы такой мощности является марафонский бег, легкоатлетический кросс, спортивная ходьба, шоссейные велогонки, лыжные гонки на длинные дистанции, турпоходы.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БИОЭНЕРГЕТИКА МЫШЕЧНОЙ ДЕЯТЕЛЬНОСТИ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Тканевое дыхание – это основной способ получения АТФ, используемый всеми клетками организма (кроме красных клеток крови).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 процессе тканевого дыхания от окисляемого вещества отнимаются два атома водорода (два протона и два электрона) и по дыхательной цепи, состоящей из ферментов и коферментов, передаются на молекулярный водород – О2, доставляемый кровью из воздуха во все ткани организма. В результате присоединения атомов водорода к кислороду образуется вода. За счет энергии, выделяющейся при движении электронов по дыхательной цепи, в митохондриях осуществляется синтез АТФ из АДФ и фосфорной кислоты. Обычно образование одной молекулы воды сопровождается синтезом трех молекул АТФ.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В зависимости от потребления кислорода пути ресинтеза делятся на аэробные и анаэробные 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Аэробный путь ресинтеза АТФ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(синонимы: тканевое дыхание, аэробное или окислительное фосфорилирование) – это основной, базовый способ образования АТФ, протекающий в митохондриях мышечных клеток. В ходе тканевого дыхания от окисляемого вещества отнимаются два атома водорода (два протона и два электрона) и по дыхательной цепи передаются на Молекулярный кислород – О2, доставляемый кровью в мышцы из воздуха, в результате чего возникает вода. За счет энергии, выделяющейся при образовании воды, происходит синтез АТФ из АДФ и фосфорной кислоты. Обычно на каждую образовавшуюся молекулу воды приходится синтез трех молекул АТФ. В свою очередь, ацетил – КоА может образовываться из углеводов, жиров и аминокислот, т.е. через ацетил – КоА в цикл Кребса вовлекаются углеводы, жиры и аминокислоты.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Скорость аэробного пути ресинтеза АТФ контролируется содержанием в мышечных клетках АДФ, который является активатором ферментом тканевого дыхания. В состоянии покоя, когда в клетках почти нет АДФ, тканевое дыхание протекает с очень низкой скоростью. При мышечной работе за счет интенсивного использования АТФ происходит образование и накопление АДФ. Появившийся избыток АДФ ускоряет тканевое дыхание, и оно может достигнуть максимальной интенсивности.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Другим активатором аэробного пути ресинтеза АТФ является СО. Возникающий при физической работе в избытке углекислый газ активизирует дыхательный центр мозга, что в итоге приводит к повышению скорости кровообращения и улучшению снабжения мышц кислородом.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Аэробный путь образования АТФ характеризуется следующими критериями: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- максимальная мощность (составляет 350-450 кал/мин кг);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- время развертывания (3-4 минуты, у хорошо тренированных спортсменов может быть около 1 мин.);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- время работы с максимальной мощностью (составляет десятки минут).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Как уже указывалось, источниками энергии для аэробного ресинтеза АТФ являются углеводы, жиры и аминокислоты, распад которых завершается циклом Кребса. Причем для этой цели используются не только внутримышечные запасы данных веществ, но и углеводы, жиры кетоновые тела и аминокислоты, доставляемые кровью в мышцы во время физической работы. В связи с этим данный путь ресинтеза АТФ функционирует с максимальной мощностью течение такого продолжительного времени.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По сравнению с другими идущими в мышечных клетках процессами ресинтеза АТФ аэробный ресинтез имеет ряд преимуществ. Он отличается высокой экономичностью: в ходе этого процесса идет глубокий распад окисляемых веществ до конечных продуктов – СО и НО и поэтому выделяется большое количество энергии. Другим достоинством этого пути ресинтеза является универсальность в использовании субстратов. В ходе аэробного ресинтеза АТФ окисляются все основные органические вещества организма: аминокислоты (белки), углеводы, жирные кислоты, кетоновые тела и др. Еще одним преимуществом этого способа образования АТФ является очень большая продолжительность его работы: практически он функционирует постоянно в течение всей жизни.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Однако аэробный способ образования АТФ имеет и ряд недостатков, Функциональное состояние кардиореспираторной системы является лимитирующим фактором, ограничивающим продолжительность работы аэробного пути ресинтеза АТФ с максимальной мощностью и величину самой максимальной мощности. Возможности аэробного пути ограничены еще и тем, что все ферменты тканевого дыхания встроены во внутреннюю мембрану митохондрий в форме дыхательных ансамблей и функционируют только при наличии неповрежденной мембраны. Любые факторы, влияющие на состояние и свойства мембран, нарушают образование АТФ аэробным способом. Например, нарушения окислительного фосфорилирования наблюдаются при ацидозе (повышение кислотности), набухании митохондрий, при развитии в мышечных клетках процессов свободно радикального окисления липидов, входящих в состав мембран митохондрий.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Еще одним недостатком аэробного образования АТФ можно считать большое время развертывания (3-4 мин.) и небольшую по абсолютной величине максимальную мощность </w:t>
      </w:r>
      <w:r w:rsidRPr="00BD31E3">
        <w:rPr>
          <w:rFonts w:ascii="Times New Roman" w:hAnsi="Times New Roman"/>
          <w:b/>
          <w:sz w:val="24"/>
          <w:szCs w:val="24"/>
        </w:rPr>
        <w:t>Анаэробные пути ресинтеза АТФ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Анаэробные пути ресинтеза АТФ (креатинфосфатный, гликолитинический) являются дополнительными способами образования АТФ в тех случаях, когда основной путь получения АТФ – аэробный – не может обеспечить мышечную деятельность необходимым количеством энергии. Это бывает на первых минутах любой работы, когда тканевое дыхание еще полностью не развернулось, а также при выполнении физических нагрузок высокой мощности.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Креатинфосфатный путь ресинтеза АТФ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(креатинкиназный, алактатный)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 мышечных клетках всегда имеется креатинфосфат – соединение, содержащее фосфатную группу, связанную с остатком креатина макроэргической связью. Содержание креатинфосфата в мышцах в покое – 15-20 ммоль/кг.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Креатинфосфат обладает большим запасом энергии и высоким сродством к АДФ. Поэтому он легко вступает во взаимодействие с молекулами АДФ, появляющимися в мышечных клетках при физической работе в результате гидролиза АТФ. 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Креатинфосфатная реакция обратима, но ее равновесие смещено в сторону образования АТФ, и поэтому она начинает осуществляться сразу же, как только в миоцитаз появляются первые порции АДФ. Эта реакция катализируется ферментом креатинкиназой. При мышечной работе активность креатикиназы значительно возрастает за счет активирующего воздействия на нее ионов кальция, креатина, образующегося в ходе данной реакции. За счет этих механизмов активность креатинкиназы в начале мышечной работы резко увеличивается и кеатинфосфатная реакция очень быстро достигает максимальной скорости.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Креатинфосфат, обладая большим запасом химической энергии, является веществом непрочным. От него легко может отщепляться фосфорная кислота, в результате чего происходит циклизация остаток креатина, приводящая к образованию креатина.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Образование креатина происходит без участия ферментов, спонтанно, Эта реакция необратима. Образовавшийся креатинин в организме не используется и выводится с мочой.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Синтез креатинфосфата в мышечных клетках происходит во время отдыха путем взаимодействия креатина с избытком АТФ. Частично запасы креатинфосфата могут восстанавливаться и при мышечной работе умеренной мощности, при которой АТФ синтезируется за счет тканевого дыхания в таком количестве, которого хватает и на обеспечение сократительной функции миоцитов, и на восполнение засов креатифосфата. Поэтому во время выполнения физической работы креатинфосфатная реакция может включаться многократно. Образование креатина происходит в печени использованием тех аминокислот: глицина, метионина и аргинина.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Креатинфосфатный путь синтеза АТФ характеризуется следующими величинами принятых количественных критериев: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- максимальная мощность (составляет 900-1100 кал/мин кг);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- время развертывания (всего 1-2 с);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- время работы с максимальной скоростью (всего лишь 8-10 с).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Главными преимуществами креатинфосфатного пути образования АТФ являются очень малое время развертывания и высокая мощность, что имеет крайне важное значение для скоростно-силовых видов спорта. Главным недостатком этого способа синтеза АТФ, существенно ограничивающим его возможности, является короткое время его функционирования. Время поддержания максимальной скорости всего 8-10 с, к концу его скорость снижается вдвое, а к концу 3-й минуты интенсивной работы креатинфосфатная реакция в мышцах практически прекращается.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Биохимическая оценка состояния креатинфосфатного пути ресинтеза АТФ обычно проводится по двум показателям: креатининовому коэффициенту и алактатному кислородному долгу.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Креатининовый коэффициент характеризует запасы креатинфосфата в мышцах, так как между содержанием креатинфосфата и образованием его из креатинина существует линейная зависимость, поскольку это превращение протекает неферментативным путем и является необратимым.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Алактатный кислородный долг – это повышение (сверх уровня покоя) потребление кислорода в ближайшие 4-5 мин после выполнения кратковременного упражнения максимальной мощности. Этот избыток кислорода требуется для обеспечения высокой скорости тканевого дыхания сразу после окончания нагрузки для создания в мышечных клетках повышенной концентрации АТФ. Таким образом, использование креатинфосфата во время работы приводит к накоплению креатина, превращение которого снова в креатинфосфат требует определенного количества кислорода.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Гликолитический путь ресинтеза АТФ (гликолиз)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Гликолиз так же является анаэробным способом образования АТФ. Источником энергии, необходимой для ресисинтеза АТФ является мышечный гликоген. При анаэробном распаде гликоген под воздействием фермента фосфорилазы через ряд последовательных стадий превращается в молочную кислоту. В процессе гликолиза образуются промежуточные продукты, содержащие фосфатную группу с макроэргической связью, которая легко переносится на АДФ с образованием АТФ.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Все ферменты гликолиза находятся в саркоплазме мышечных клеток. Гликолизу может также подвергаться глюкоза, поступающая в мышцы из кровяного русла.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Ферменты фосфорилаза и фосфофруктокиназа регулируют скорость гликолиза. Причем в покое гликолиз протекает очень медленно, при интенсивной мышечной работе его скорость резко возрастает и может увеличиваться по сравнению с уровнем покоя почти в 2000 раз, причем повышение скорости гликолиза может наблюдаться уже в предстартовом состоянии за счет выделения адреналина.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Максимальная мощность – 750-850 кал/мин кг.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Время развертывания – 20-30 с.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Время работы с максимальной мощностью – 2-3 мин.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Преимущества гликолиза перед аэробным путем образования АТФ: быстрее выходит на максимальную мощность, протекает с высокой скоростью, имеет более высокую величину максимальной мощности и не требует участия в процессе митохондрий и кислорода.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Недостатки гликолиза: высокая скорость протекания процесса быстро приводит к уменьшению в мышцах концентрации гликогена, а накопление в процессе гликолиза молочной кислоты приводит к повышению кислотности внутри мышечных клеток, что снижает каталитическую активность ферментов гликолиза; гликолиз малоэкономичен. Повышение концентрации лактата в мышечных волокнах вызывает сдвиг pH в кислую сторону, при этом проходят конформационные изменения мышечных белков, приводящие к снижению их функциональной активности, т.е. ведет к развитию утомления.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При снижении интенсивности физической работы, а также в промежутках отдыха во время тренировки образовавшийся лактат может частично выходить из мышечных клеток в лимфу и кровь, что делает возможным повторное включение гликолиза.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Зоны относительной мощности мышечной работы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 настоящее время приняты различные классификации мощности мышечной деятельности. Одна из них – классификация по В.С.Фарфелю, базирующаяся на положении о том, что мощность выполняемой физической нагрузки обусловлена соотношением между тремя основными путями ресинтеза АТФ, функционирующими в мышцах во время работы. Согласно этой классификации выделяют четыре зоны относительной мощности мышечной работы: максимальной, субмаксимальной, большой и умеренной.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Работа в зоне максимальной мощности может продолжаться в течение 15-20 с. Основной источник АТФ в этих условиях – креатин-фосфат. Только в конце работы креатинфосфатная реакция замещается гликолизом.</w:t>
      </w:r>
    </w:p>
    <w:p w:rsidR="00B33258" w:rsidRPr="00BD31E3" w:rsidRDefault="00B33258" w:rsidP="001F4046">
      <w:pPr>
        <w:pStyle w:val="11"/>
        <w:ind w:left="850" w:right="283" w:firstLine="426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Работа в зоне субмаксимальной мощности имеет продолжительность до 5 мин. Ведущий механизм ресинтенза АТФ – гликолитический. В начале работы, пока гликолиз не достиг максимальной скорости, образование АТФ идет за счет креатинфосфата, а в конце работы гликолиз начинает заменяться тканевым дыханием. Работа в зоне субмаксимальной мощности характеризуется самым большим кислородным долгом.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9"/>
        <w:shd w:val="clear" w:color="auto" w:fill="auto"/>
        <w:spacing w:line="274" w:lineRule="exact"/>
        <w:ind w:right="20" w:firstLine="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  <w:color w:val="auto"/>
          <w:spacing w:val="0"/>
        </w:rPr>
        <w:t xml:space="preserve"> </w:t>
      </w:r>
      <w:r w:rsidRPr="00BD31E3">
        <w:rPr>
          <w:rFonts w:ascii="Times New Roman" w:hAnsi="Times New Roman" w:cs="Times New Roman"/>
          <w:color w:val="auto"/>
          <w:spacing w:val="0"/>
        </w:rPr>
        <w:tab/>
      </w:r>
      <w:r w:rsidRPr="00BD31E3">
        <w:rPr>
          <w:rFonts w:ascii="Times New Roman" w:hAnsi="Times New Roman" w:cs="Times New Roman"/>
        </w:rPr>
        <w:t>При беге на длинные дистанции</w:t>
      </w:r>
      <w:r w:rsidRPr="00BD31E3">
        <w:rPr>
          <w:rStyle w:val="a4"/>
          <w:sz w:val="24"/>
          <w:szCs w:val="24"/>
        </w:rPr>
        <w:t xml:space="preserve"> (5</w:t>
      </w:r>
      <w:r w:rsidRPr="00BD31E3">
        <w:rPr>
          <w:rFonts w:ascii="Times New Roman" w:hAnsi="Times New Roman" w:cs="Times New Roman"/>
        </w:rPr>
        <w:t xml:space="preserve"> и</w:t>
      </w:r>
      <w:r w:rsidRPr="00BD31E3">
        <w:rPr>
          <w:rStyle w:val="a4"/>
          <w:sz w:val="24"/>
          <w:szCs w:val="24"/>
        </w:rPr>
        <w:t xml:space="preserve"> 10 км)</w:t>
      </w:r>
      <w:r w:rsidRPr="00BD31E3">
        <w:rPr>
          <w:rFonts w:ascii="Times New Roman" w:hAnsi="Times New Roman" w:cs="Times New Roman"/>
        </w:rPr>
        <w:t xml:space="preserve"> аэробное окисление угле</w:t>
      </w:r>
      <w:r w:rsidRPr="00BD31E3">
        <w:rPr>
          <w:rFonts w:ascii="Times New Roman" w:hAnsi="Times New Roman" w:cs="Times New Roman"/>
        </w:rPr>
        <w:softHyphen/>
        <w:t>водов является основным механизмом энергообеспечения работы, так как на его долю приходится до 87 % общих затрат энергии на дистанции 5 км и около 97 % — на дистанции 10 км (рис. 136). На этих дистанциях вклад анаэробных источников энергии также еще достаточно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большой. Он может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 w:cs="Times New Roman"/>
        </w:rPr>
        <w:t>достигать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15</w:t>
      </w:r>
      <w:r w:rsidRPr="00BD31E3">
        <w:rPr>
          <w:rFonts w:ascii="Times New Roman" w:hAnsi="Times New Roman" w:cs="Times New Roman"/>
        </w:rPr>
        <w:t xml:space="preserve"> % общих затрат энергии и играет важную роль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при финишном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 w:cs="Times New Roman"/>
        </w:rPr>
        <w:t>ускорении, приносящем победу при беге на длинные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дистанции. Наиболее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 w:cs="Times New Roman"/>
        </w:rPr>
        <w:t>значительным фактором, влияющим на работу на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выносливость, является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 w:cs="Times New Roman"/>
        </w:rPr>
        <w:t>кислородное снабжение работающих мышц, поскольку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потребление кисло</w:t>
      </w:r>
      <w:r w:rsidRPr="00BD31E3">
        <w:rPr>
          <w:rStyle w:val="2"/>
          <w:rFonts w:ascii="Times New Roman" w:hAnsi="Times New Roman" w:cs="Times New Roman"/>
        </w:rPr>
        <w:t xml:space="preserve">- </w:t>
      </w:r>
      <w:r w:rsidRPr="00BD31E3">
        <w:rPr>
          <w:rFonts w:ascii="Times New Roman" w:hAnsi="Times New Roman" w:cs="Times New Roman"/>
        </w:rPr>
        <w:t>зда во время бега поддерживает максимальную скорость о^игле^ия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угле</w:t>
      </w:r>
      <w:r w:rsidRPr="00BD31E3">
        <w:rPr>
          <w:rStyle w:val="2"/>
          <w:rFonts w:ascii="Times New Roman" w:hAnsi="Times New Roman" w:cs="Times New Roman"/>
        </w:rPr>
        <w:softHyphen/>
      </w:r>
      <w:r w:rsidRPr="00BD31E3">
        <w:rPr>
          <w:rFonts w:ascii="Times New Roman" w:hAnsi="Times New Roman" w:cs="Times New Roman"/>
        </w:rPr>
        <w:t>водов. Порог анаэробного обмена у стайеров при работе ^</w:t>
      </w:r>
      <w:r w:rsidRPr="00BD31E3">
        <w:rPr>
          <w:rFonts w:ascii="Times New Roman" w:hAnsi="Times New Roman" w:cs="Times New Roman"/>
        </w:rPr>
        <w:tab/>
        <w:t>ся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 xml:space="preserve">при </w:t>
      </w:r>
      <w:r w:rsidRPr="00BD31E3">
        <w:rPr>
          <w:rFonts w:ascii="Times New Roman" w:hAnsi="Times New Roman" w:cs="Times New Roman"/>
        </w:rPr>
        <w:t>75—90 % МПК.</w:t>
      </w:r>
    </w:p>
    <w:p w:rsidR="00B33258" w:rsidRPr="00BD31E3" w:rsidRDefault="00B33258" w:rsidP="001F4046">
      <w:pPr>
        <w:pStyle w:val="11"/>
        <w:ind w:right="283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При марафонском беге затраты энергии восполняются</w:t>
      </w:r>
      <w:r w:rsidRPr="00BD31E3">
        <w:rPr>
          <w:rStyle w:val="2"/>
          <w:rFonts w:ascii="Times New Roman" w:hAnsi="Times New Roman" w:cs="Times New Roman"/>
          <w:b w:val="0"/>
        </w:rPr>
        <w:t xml:space="preserve"> исключительно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за счет аэробного процесса. Погашение этих затрат невозможно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только за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счет окисления углеводов из-за недостаточности запасов гликогена</w:t>
      </w:r>
      <w:r w:rsidRPr="00BD31E3">
        <w:rPr>
          <w:rStyle w:val="12"/>
          <w:rFonts w:ascii="Times New Roman" w:hAnsi="Times New Roman" w:cs="Times New Roman"/>
        </w:rPr>
        <w:t xml:space="preserve"> </w:t>
      </w:r>
      <w:r w:rsidRPr="00BD31E3">
        <w:rPr>
          <w:rStyle w:val="12"/>
          <w:rFonts w:ascii="Times New Roman" w:hAnsi="Times New Roman" w:cs="Times New Roman"/>
          <w:b w:val="0"/>
        </w:rPr>
        <w:t>в</w:t>
      </w:r>
      <w:r w:rsidRPr="00BD31E3">
        <w:rPr>
          <w:rStyle w:val="2"/>
          <w:rFonts w:ascii="Times New Roman" w:hAnsi="Times New Roman" w:cs="Times New Roman"/>
          <w:b w:val="0"/>
        </w:rPr>
        <w:t xml:space="preserve"> ра</w:t>
      </w:r>
      <w:r w:rsidRPr="00BD31E3">
        <w:rPr>
          <w:rStyle w:val="2"/>
          <w:rFonts w:ascii="Times New Roman" w:hAnsi="Times New Roman" w:cs="Times New Roman"/>
        </w:rPr>
        <w:softHyphen/>
      </w:r>
      <w:r w:rsidRPr="00BD31E3">
        <w:rPr>
          <w:rFonts w:ascii="Times New Roman" w:hAnsi="Times New Roman"/>
          <w:sz w:val="24"/>
          <w:szCs w:val="24"/>
        </w:rPr>
        <w:t>ботающих мышцах спортсмена, поэтому значительная часть энергии обра- .ется за счет окисления жиров, на долю которых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может</w:t>
      </w:r>
      <w:r w:rsidRPr="00BD31E3">
        <w:rPr>
          <w:rFonts w:ascii="Times New Roman" w:hAnsi="Times New Roman"/>
          <w:b/>
          <w:sz w:val="24"/>
          <w:szCs w:val="24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приходиться от 10 до 50 % общих затрат энергии (рис. 137). Вклад жиров в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энергообес</w:t>
      </w:r>
      <w:r w:rsidRPr="00BD31E3">
        <w:rPr>
          <w:rStyle w:val="2"/>
          <w:rFonts w:ascii="Times New Roman" w:hAnsi="Times New Roman" w:cs="Times New Roman"/>
          <w:b w:val="0"/>
        </w:rPr>
        <w:softHyphen/>
      </w:r>
      <w:r w:rsidRPr="00BD31E3">
        <w:rPr>
          <w:rFonts w:ascii="Times New Roman" w:hAnsi="Times New Roman"/>
          <w:sz w:val="24"/>
          <w:szCs w:val="24"/>
        </w:rPr>
        <w:t>печение при мышечной работе на длинных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и</w:t>
      </w:r>
      <w:r w:rsidRPr="00BD31E3">
        <w:rPr>
          <w:rFonts w:ascii="Times New Roman" w:hAnsi="Times New Roman"/>
          <w:b/>
          <w:sz w:val="24"/>
          <w:szCs w:val="24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сверхдлинных дистанциях у -юокотренированных бегунов с большими запасами гликогена в работащих мышцах составляет 12—20%, у нетренированных бегунов — более 60 %. Всего на дистанции марафонского бега окисляется около 300 г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жи</w:t>
      </w:r>
      <w:r w:rsidRPr="00BD31E3">
        <w:rPr>
          <w:rStyle w:val="2"/>
          <w:rFonts w:ascii="Times New Roman" w:hAnsi="Times New Roman" w:cs="Times New Roman"/>
        </w:rPr>
        <w:t>-</w:t>
      </w:r>
      <w:r w:rsidRPr="00BD31E3">
        <w:rPr>
          <w:rFonts w:ascii="Times New Roman" w:hAnsi="Times New Roman"/>
          <w:sz w:val="24"/>
          <w:szCs w:val="24"/>
        </w:rPr>
        <w:t>гов, Использование жиров в качестве источника энергии менее эффектив</w:t>
      </w:r>
      <w:r w:rsidRPr="00BD31E3">
        <w:rPr>
          <w:rFonts w:ascii="Times New Roman" w:hAnsi="Times New Roman"/>
          <w:sz w:val="24"/>
          <w:szCs w:val="24"/>
        </w:rPr>
        <w:softHyphen/>
        <w:t>но сравнению с окислением углеводов, так как происходит оно с более экой скоростью и с большим потреблением кислорода. Увеличивающа</w:t>
      </w:r>
      <w:r w:rsidRPr="00BD31E3">
        <w:rPr>
          <w:rFonts w:ascii="Times New Roman" w:hAnsi="Times New Roman"/>
          <w:sz w:val="24"/>
          <w:szCs w:val="24"/>
        </w:rPr>
        <w:softHyphen/>
        <w:t>яся концентрация жирных кислот в крови при мобилизации жиров и высокая скорость их окисления в работающих мышцах тормозят окисление в</w:t>
      </w:r>
      <w:r w:rsidRPr="00BD31E3">
        <w:rPr>
          <w:rFonts w:ascii="Times New Roman" w:hAnsi="Times New Roman"/>
          <w:sz w:val="24"/>
          <w:szCs w:val="24"/>
        </w:rPr>
        <w:br/>
        <w:t>них углеводов, в основном глюкозы крови, что влечет за собой снижение</w:t>
      </w:r>
      <w:r w:rsidRPr="00BD31E3">
        <w:rPr>
          <w:rFonts w:ascii="Times New Roman" w:hAnsi="Times New Roman"/>
          <w:sz w:val="24"/>
          <w:szCs w:val="24"/>
        </w:rPr>
        <w:br/>
        <w:t>скорости бега. Увеличение доли окисляемых жиров при работе способ-</w:t>
      </w:r>
      <w:r w:rsidRPr="00BD31E3">
        <w:rPr>
          <w:rFonts w:ascii="Times New Roman" w:hAnsi="Times New Roman"/>
          <w:sz w:val="24"/>
          <w:szCs w:val="24"/>
        </w:rPr>
        <w:br/>
        <w:t>ствует также развитию центрального торможения. Мобилизация жиров при физической работе активизируется рядом гормонов.</w:t>
      </w:r>
    </w:p>
    <w:p w:rsidR="00B33258" w:rsidRPr="00BD31E3" w:rsidRDefault="00B33258" w:rsidP="001F4046">
      <w:pPr>
        <w:pStyle w:val="19"/>
        <w:shd w:val="clear" w:color="auto" w:fill="auto"/>
        <w:spacing w:line="283" w:lineRule="exact"/>
        <w:ind w:left="20" w:right="80" w:firstLine="50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При длительной работе наряду с увеличением использования в энерге-</w:t>
      </w:r>
      <w:r w:rsidRPr="00BD31E3">
        <w:rPr>
          <w:rFonts w:ascii="Times New Roman" w:hAnsi="Times New Roman" w:cs="Times New Roman"/>
        </w:rPr>
        <w:br/>
        <w:t>тическом обмене жиров может происходить новообразование углеводов и?</w:t>
      </w:r>
      <w:r w:rsidRPr="00BD31E3">
        <w:rPr>
          <w:rFonts w:ascii="Times New Roman" w:hAnsi="Times New Roman" w:cs="Times New Roman"/>
        </w:rPr>
        <w:br/>
        <w:t>веществ неуглеводной природы (глюконеогенез), активируемое гормонов</w:t>
      </w:r>
      <w:r w:rsidRPr="00BD31E3">
        <w:rPr>
          <w:rFonts w:ascii="Times New Roman" w:hAnsi="Times New Roman" w:cs="Times New Roman"/>
        </w:rPr>
        <w:br/>
        <w:t>кортизолом. Основным субстратом глюконеогенеза являются аминокислоты</w:t>
      </w:r>
      <w:r w:rsidRPr="00BD31E3">
        <w:rPr>
          <w:rFonts w:ascii="Times New Roman" w:hAnsi="Times New Roman" w:cs="Times New Roman"/>
        </w:rPr>
        <w:br/>
        <w:t>часть которых накапливается в мышцах при работе в результате распад</w:t>
      </w:r>
      <w:r w:rsidRPr="00BD31E3">
        <w:rPr>
          <w:rFonts w:ascii="Times New Roman" w:hAnsi="Times New Roman" w:cs="Times New Roman"/>
        </w:rPr>
        <w:br/>
        <w:t>тканевых белков. Они могут быть использованы для образования глюкозы.</w:t>
      </w:r>
    </w:p>
    <w:p w:rsidR="00B33258" w:rsidRPr="00BD31E3" w:rsidRDefault="00B33258" w:rsidP="001F4046">
      <w:pPr>
        <w:pStyle w:val="19"/>
        <w:shd w:val="clear" w:color="auto" w:fill="auto"/>
        <w:spacing w:line="283" w:lineRule="exact"/>
        <w:ind w:left="20" w:right="80" w:firstLine="50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Данные об участии различных источников энергии в обеспечении ре</w:t>
      </w:r>
      <w:r w:rsidRPr="00BD31E3">
        <w:rPr>
          <w:rFonts w:ascii="Times New Roman" w:hAnsi="Times New Roman" w:cs="Times New Roman"/>
        </w:rPr>
        <w:br/>
        <w:t>синтеза АТФ при беге на разные дистанции приведены в табл. 26. Вклз,</w:t>
      </w:r>
      <w:r w:rsidRPr="00BD31E3">
        <w:rPr>
          <w:rFonts w:ascii="Times New Roman" w:hAnsi="Times New Roman" w:cs="Times New Roman"/>
        </w:rPr>
        <w:br/>
        <w:t>отдельных энергетических источников в обеспечение работы имеет важ</w:t>
      </w:r>
      <w:r w:rsidRPr="00BD31E3">
        <w:rPr>
          <w:rFonts w:ascii="Times New Roman" w:hAnsi="Times New Roman" w:cs="Times New Roman"/>
        </w:rPr>
        <w:br/>
        <w:t>ное значение при выборе оптимальной стратегии подготовки в избранном</w:t>
      </w:r>
      <w:r w:rsidRPr="00BD31E3">
        <w:rPr>
          <w:rFonts w:ascii="Times New Roman" w:hAnsi="Times New Roman" w:cs="Times New Roman"/>
        </w:rPr>
        <w:br/>
        <w:t>виде спорта, в том числе близких по интенсивности и продолжительности</w:t>
      </w:r>
      <w:r w:rsidRPr="00BD31E3">
        <w:rPr>
          <w:rFonts w:ascii="Times New Roman" w:hAnsi="Times New Roman" w:cs="Times New Roman"/>
        </w:rPr>
        <w:br/>
        <w:t>к рассмотренным физическим беговым нагрузкам.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numPr>
          <w:ilvl w:val="0"/>
          <w:numId w:val="4"/>
        </w:numPr>
        <w:ind w:left="993" w:right="283" w:firstLine="0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 xml:space="preserve"> Описать биохимические изменения в мышцах под влиянием тренировки скоростно-силовой направленности.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B96333">
      <w:pPr>
        <w:pStyle w:val="19"/>
        <w:shd w:val="clear" w:color="auto" w:fill="auto"/>
        <w:spacing w:line="288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BD31E3">
        <w:rPr>
          <w:rStyle w:val="2"/>
          <w:rFonts w:ascii="Times New Roman" w:hAnsi="Times New Roman" w:cs="Times New Roman"/>
        </w:rPr>
        <w:t>В</w:t>
      </w:r>
      <w:r w:rsidRPr="00BD31E3">
        <w:rPr>
          <w:rFonts w:ascii="Times New Roman" w:hAnsi="Times New Roman" w:cs="Times New Roman"/>
        </w:rPr>
        <w:t xml:space="preserve"> процессе мышечной деятельности изменяется скорость</w:t>
      </w:r>
      <w:r w:rsidRPr="00BD31E3">
        <w:rPr>
          <w:rStyle w:val="2"/>
          <w:rFonts w:ascii="Times New Roman" w:hAnsi="Times New Roman" w:cs="Times New Roman"/>
        </w:rPr>
        <w:t xml:space="preserve"> энергетического </w:t>
      </w:r>
      <w:r w:rsidRPr="00BD31E3">
        <w:rPr>
          <w:rFonts w:ascii="Times New Roman" w:hAnsi="Times New Roman" w:cs="Times New Roman"/>
        </w:rPr>
        <w:t>обмена</w:t>
      </w:r>
      <w:r w:rsidRPr="00BD31E3">
        <w:rPr>
          <w:rStyle w:val="a9"/>
          <w:rFonts w:ascii="Times New Roman" w:hAnsi="Times New Roman" w:cs="Times New Roman"/>
        </w:rPr>
        <w:t xml:space="preserve"> в сердечной мышце</w:t>
      </w:r>
      <w:r w:rsidRPr="00BD31E3">
        <w:rPr>
          <w:rFonts w:ascii="Times New Roman" w:hAnsi="Times New Roman" w:cs="Times New Roman"/>
        </w:rPr>
        <w:t xml:space="preserve"> (миокарде). Сердечная мышца пронизана гус</w:t>
      </w:r>
      <w:r w:rsidRPr="00BD31E3">
        <w:rPr>
          <w:rFonts w:ascii="Times New Roman" w:hAnsi="Times New Roman" w:cs="Times New Roman"/>
        </w:rPr>
        <w:softHyphen/>
        <w:t>той сетью кровеносных капилляров, доставляющих большое количество кислорода, и имеет высокую активность ферментов аэробного обмена, по</w:t>
      </w:r>
      <w:r w:rsidRPr="00BD31E3">
        <w:rPr>
          <w:rFonts w:ascii="Times New Roman" w:hAnsi="Times New Roman" w:cs="Times New Roman"/>
        </w:rPr>
        <w:softHyphen/>
        <w:t>этому в ней преобладают аэробные энергетические реакции. В состоянии относительного покоя основными источниками энергии для сердечной мышцы являются жирные кислоты, кетоновые тела и глюкоза, доставляе</w:t>
      </w:r>
      <w:r w:rsidRPr="00BD31E3">
        <w:rPr>
          <w:rFonts w:ascii="Times New Roman" w:hAnsi="Times New Roman" w:cs="Times New Roman"/>
        </w:rPr>
        <w:softHyphen/>
        <w:t>мые кровью. При напряженной мышечной деятельности миокард усиленно поглощает из крови и окисляет молочную кислоту, поэтому запас гликоге</w:t>
      </w:r>
      <w:r w:rsidRPr="00BD31E3">
        <w:rPr>
          <w:rFonts w:ascii="Times New Roman" w:hAnsi="Times New Roman" w:cs="Times New Roman"/>
        </w:rPr>
        <w:softHyphen/>
        <w:t>на в нем почти не расходуется.</w:t>
      </w:r>
    </w:p>
    <w:p w:rsidR="00B33258" w:rsidRPr="00BD31E3" w:rsidRDefault="00B33258" w:rsidP="00B96333">
      <w:pPr>
        <w:pStyle w:val="19"/>
        <w:shd w:val="clear" w:color="auto" w:fill="auto"/>
        <w:spacing w:line="288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BD31E3">
        <w:rPr>
          <w:rStyle w:val="a9"/>
          <w:rFonts w:ascii="Times New Roman" w:hAnsi="Times New Roman" w:cs="Times New Roman"/>
        </w:rPr>
        <w:t>В головном мозгу</w:t>
      </w:r>
      <w:r w:rsidRPr="00BD31E3">
        <w:rPr>
          <w:rFonts w:ascii="Times New Roman" w:hAnsi="Times New Roman" w:cs="Times New Roman"/>
        </w:rPr>
        <w:t xml:space="preserve"> во время мышечной деятельности усиливается энергетический обмен, что выражается в увеличении потребления мозгом глюкозы и кислорода из крови, повышении скорости обновления гликоге</w:t>
      </w:r>
      <w:r w:rsidRPr="00BD31E3">
        <w:rPr>
          <w:rFonts w:ascii="Times New Roman" w:hAnsi="Times New Roman" w:cs="Times New Roman"/>
        </w:rPr>
        <w:softHyphen/>
        <w:t>на и фосфолипидов, усилении распада белков и накоплении аммиака. Мозг, как и сердце, снабжается энергией за счет аэробных процессов. При работе большой мощности либо при очень продолжительной работе может снижаться запас макроэргических фосфатов в нервных клетках,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что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 w:cs="Times New Roman"/>
        </w:rPr>
        <w:t>является одним из факторов развития утомления.</w:t>
      </w:r>
    </w:p>
    <w:p w:rsidR="00B33258" w:rsidRPr="00BD31E3" w:rsidRDefault="00B33258" w:rsidP="00B96333">
      <w:pPr>
        <w:pStyle w:val="19"/>
        <w:shd w:val="clear" w:color="auto" w:fill="auto"/>
        <w:spacing w:line="288" w:lineRule="exact"/>
        <w:ind w:left="20" w:right="20" w:firstLine="500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Биохимические изменения, происходящие</w:t>
      </w:r>
      <w:r w:rsidRPr="00BD31E3">
        <w:rPr>
          <w:rStyle w:val="a9"/>
          <w:rFonts w:ascii="Times New Roman" w:hAnsi="Times New Roman" w:cs="Times New Roman"/>
        </w:rPr>
        <w:t xml:space="preserve"> в скелетных мышцах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в</w:t>
      </w:r>
      <w:r w:rsidRPr="00BD31E3">
        <w:rPr>
          <w:rStyle w:val="2"/>
          <w:rFonts w:ascii="Times New Roman" w:hAnsi="Times New Roman" w:cs="Times New Roman"/>
        </w:rPr>
        <w:t xml:space="preserve">о </w:t>
      </w:r>
      <w:r w:rsidRPr="00BD31E3">
        <w:rPr>
          <w:rFonts w:ascii="Times New Roman" w:hAnsi="Times New Roman" w:cs="Times New Roman"/>
        </w:rPr>
        <w:t>время работы, обычно определяют по содержанию продуктов метаболиз</w:t>
      </w:r>
      <w:r w:rsidRPr="00BD31E3">
        <w:rPr>
          <w:rFonts w:ascii="Times New Roman" w:hAnsi="Times New Roman" w:cs="Times New Roman"/>
        </w:rPr>
        <w:softHyphen/>
        <w:t>ма мышц в крови, моче, выдыхаемом воздухе либо непосредственно</w:t>
      </w:r>
      <w:r w:rsidRPr="00BD31E3">
        <w:rPr>
          <w:rStyle w:val="2"/>
          <w:rFonts w:ascii="Times New Roman" w:hAnsi="Times New Roman" w:cs="Times New Roman"/>
        </w:rPr>
        <w:t xml:space="preserve"> в </w:t>
      </w:r>
      <w:r w:rsidRPr="00BD31E3">
        <w:rPr>
          <w:rFonts w:ascii="Times New Roman" w:hAnsi="Times New Roman" w:cs="Times New Roman"/>
        </w:rPr>
        <w:t>:ышцах (см. главу 24).</w:t>
      </w:r>
    </w:p>
    <w:p w:rsidR="00B33258" w:rsidRPr="00BD31E3" w:rsidRDefault="00B33258" w:rsidP="00B96333">
      <w:pPr>
        <w:pStyle w:val="19"/>
        <w:shd w:val="clear" w:color="auto" w:fill="auto"/>
        <w:spacing w:line="288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BD31E3">
        <w:rPr>
          <w:rStyle w:val="2"/>
          <w:rFonts w:ascii="Times New Roman" w:hAnsi="Times New Roman" w:cs="Times New Roman"/>
        </w:rPr>
        <w:t>В</w:t>
      </w:r>
      <w:r w:rsidRPr="00BD31E3">
        <w:rPr>
          <w:rFonts w:ascii="Times New Roman" w:hAnsi="Times New Roman" w:cs="Times New Roman"/>
        </w:rPr>
        <w:t xml:space="preserve"> качестве показателя интенсивности и емкости аэробных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 xml:space="preserve">механизмов </w:t>
      </w:r>
      <w:r w:rsidRPr="00BD31E3">
        <w:rPr>
          <w:rFonts w:ascii="Times New Roman" w:hAnsi="Times New Roman" w:cs="Times New Roman"/>
        </w:rPr>
        <w:t>энергообеспечения часто используется величина максимального потреб</w:t>
      </w:r>
      <w:r w:rsidRPr="00BD31E3">
        <w:rPr>
          <w:rFonts w:ascii="Times New Roman" w:hAnsi="Times New Roman" w:cs="Times New Roman"/>
        </w:rPr>
        <w:softHyphen/>
        <w:t>ления кислорода. Степень вовлечения гликолиза в энергетическое обеспе</w:t>
      </w:r>
      <w:r w:rsidRPr="00BD31E3">
        <w:rPr>
          <w:rFonts w:ascii="Times New Roman" w:hAnsi="Times New Roman" w:cs="Times New Roman"/>
        </w:rPr>
        <w:softHyphen/>
        <w:t>чение мышц можно оценить путем измерения в первые минуты восстанов- ения после работы содержания молочной кислоты в крови, а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креатинфос</w:t>
      </w:r>
      <w:r w:rsidRPr="00BD31E3">
        <w:rPr>
          <w:rStyle w:val="2"/>
          <w:rFonts w:ascii="Times New Roman" w:hAnsi="Times New Roman" w:cs="Times New Roman"/>
        </w:rPr>
        <w:softHyphen/>
      </w:r>
      <w:r w:rsidRPr="00BD31E3">
        <w:rPr>
          <w:rFonts w:ascii="Times New Roman" w:hAnsi="Times New Roman" w:cs="Times New Roman"/>
        </w:rPr>
        <w:t>фокиназной реакции — по содержанию в крови продуктов распада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КрФ</w:t>
      </w:r>
      <w:r w:rsidRPr="00BD31E3">
        <w:rPr>
          <w:rStyle w:val="2"/>
          <w:rFonts w:ascii="Times New Roman" w:hAnsi="Times New Roman" w:cs="Times New Roman"/>
        </w:rPr>
        <w:t xml:space="preserve"> — </w:t>
      </w:r>
      <w:r w:rsidRPr="00BD31E3">
        <w:rPr>
          <w:rFonts w:ascii="Times New Roman" w:hAnsi="Times New Roman" w:cs="Times New Roman"/>
        </w:rPr>
        <w:t>креатина и креатинина.</w:t>
      </w:r>
      <w:r w:rsidRPr="00BD31E3">
        <w:rPr>
          <w:rStyle w:val="2"/>
          <w:rFonts w:ascii="Times New Roman" w:hAnsi="Times New Roman" w:cs="Times New Roman"/>
        </w:rPr>
        <w:t xml:space="preserve"> О</w:t>
      </w:r>
      <w:r w:rsidRPr="00BD31E3">
        <w:rPr>
          <w:rFonts w:ascii="Times New Roman" w:hAnsi="Times New Roman" w:cs="Times New Roman"/>
        </w:rPr>
        <w:t xml:space="preserve"> включении жиров в энергетические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реакции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Fonts w:ascii="Times New Roman" w:hAnsi="Times New Roman" w:cs="Times New Roman"/>
        </w:rPr>
        <w:t>можно судить по содержанию в крови свободных жирных кислот</w:t>
      </w:r>
      <w:r w:rsidRPr="00BD31E3">
        <w:rPr>
          <w:rStyle w:val="2"/>
          <w:rFonts w:ascii="Times New Roman" w:hAnsi="Times New Roman" w:cs="Times New Roman"/>
        </w:rPr>
        <w:t xml:space="preserve"> и</w:t>
      </w:r>
      <w:r w:rsidRPr="00BD31E3">
        <w:rPr>
          <w:rFonts w:ascii="Times New Roman" w:hAnsi="Times New Roman" w:cs="Times New Roman"/>
        </w:rPr>
        <w:t xml:space="preserve"> кетоно</w:t>
      </w:r>
      <w:r w:rsidRPr="00BD31E3">
        <w:rPr>
          <w:rFonts w:ascii="Times New Roman" w:hAnsi="Times New Roman" w:cs="Times New Roman"/>
        </w:rPr>
        <w:softHyphen/>
        <w:t>вых тел. По показателям кислотно-щелочного равновесия</w:t>
      </w:r>
      <w:r w:rsidRPr="00BD31E3">
        <w:rPr>
          <w:rStyle w:val="2"/>
          <w:rFonts w:ascii="Times New Roman" w:hAnsi="Times New Roman" w:cs="Times New Roman"/>
        </w:rPr>
        <w:t xml:space="preserve"> </w:t>
      </w:r>
      <w:r w:rsidRPr="00BD31E3">
        <w:rPr>
          <w:rStyle w:val="2"/>
          <w:rFonts w:ascii="Times New Roman" w:hAnsi="Times New Roman" w:cs="Times New Roman"/>
          <w:b w:val="0"/>
        </w:rPr>
        <w:t>можно</w:t>
      </w:r>
      <w:r w:rsidRPr="00BD31E3">
        <w:rPr>
          <w:rFonts w:ascii="Times New Roman" w:hAnsi="Times New Roman" w:cs="Times New Roman"/>
        </w:rPr>
        <w:t xml:space="preserve"> сделать вывод о способности организма противостоять неблагоприятному дей</w:t>
      </w:r>
      <w:r w:rsidRPr="00BD31E3">
        <w:rPr>
          <w:rFonts w:ascii="Times New Roman" w:hAnsi="Times New Roman" w:cs="Times New Roman"/>
        </w:rPr>
        <w:softHyphen/>
        <w:t>ствию кислотных продуктов анаэробного обмена и т. п.</w:t>
      </w:r>
    </w:p>
    <w:p w:rsidR="00B33258" w:rsidRPr="00BD31E3" w:rsidRDefault="00B33258" w:rsidP="00B96333">
      <w:pPr>
        <w:pStyle w:val="19"/>
        <w:shd w:val="clear" w:color="auto" w:fill="auto"/>
        <w:spacing w:line="288" w:lineRule="exact"/>
        <w:ind w:left="180" w:right="20" w:firstLine="34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Однако содержание промежуточных продуктов обмена в крови зависит т скорости их образования в клетках, диффузии через клеточные мембра- з1, а также от потребления их различными тканями. Поэтому один и тот же указатель изменения в мышечных клетках, измеренный в крови или •эчени, будет отражать изменения в тканях с разной степенью точности, ак, о скорости мобилизации углеводных запасов печени свидетельствует</w:t>
      </w:r>
    </w:p>
    <w:p w:rsidR="00B33258" w:rsidRPr="00BD31E3" w:rsidRDefault="00B33258" w:rsidP="00B96333">
      <w:pPr>
        <w:pStyle w:val="19"/>
        <w:shd w:val="clear" w:color="auto" w:fill="auto"/>
        <w:spacing w:line="283" w:lineRule="exact"/>
        <w:ind w:left="20" w:right="40" w:firstLine="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содержание глюкозы в крови. В начале работы, а также пр^Пфатковремен- ной мощной работе концентрация глюкозы в крови, как правило, повыша</w:t>
      </w:r>
      <w:r w:rsidRPr="00BD31E3">
        <w:rPr>
          <w:rFonts w:ascii="Times New Roman" w:hAnsi="Times New Roman" w:cs="Times New Roman"/>
        </w:rPr>
        <w:softHyphen/>
        <w:t>ется, что свидетельствует о повышении скорости мобилизации гликогена и незначительном использовании глюкозы мышцами. При работе в условиях устойчивого состояния ее содержание в крови близко к уровню покоя, так как скорость поступления в кровь и скорость ее использования мышцами примерно одинаковы. При длительной работе концентрация глюкозы в кро</w:t>
      </w:r>
      <w:r w:rsidRPr="00BD31E3">
        <w:rPr>
          <w:rFonts w:ascii="Times New Roman" w:hAnsi="Times New Roman" w:cs="Times New Roman"/>
        </w:rPr>
        <w:softHyphen/>
        <w:t>ви может быть ниже уровня покоя, поскольку снижаются запасы гликогена печени и скорость его мобилизации, а потребность тканей в глюкозе про</w:t>
      </w:r>
      <w:r w:rsidRPr="00BD31E3">
        <w:rPr>
          <w:rFonts w:ascii="Times New Roman" w:hAnsi="Times New Roman" w:cs="Times New Roman"/>
        </w:rPr>
        <w:softHyphen/>
        <w:t>должает оставаться высокой.</w:t>
      </w:r>
    </w:p>
    <w:p w:rsidR="00B33258" w:rsidRPr="00BD31E3" w:rsidRDefault="00B33258" w:rsidP="00B96333">
      <w:pPr>
        <w:pStyle w:val="19"/>
        <w:shd w:val="clear" w:color="auto" w:fill="auto"/>
        <w:spacing w:line="283" w:lineRule="exact"/>
        <w:ind w:left="20" w:right="4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При интенсивной гликолитической работе в мышцах резко увеличива</w:t>
      </w:r>
      <w:r w:rsidRPr="00BD31E3">
        <w:rPr>
          <w:rFonts w:ascii="Times New Roman" w:hAnsi="Times New Roman" w:cs="Times New Roman"/>
        </w:rPr>
        <w:softHyphen/>
        <w:t>ется содержание молочной кислоты. Она способна быстро диффундиро</w:t>
      </w:r>
      <w:r w:rsidRPr="00BD31E3">
        <w:rPr>
          <w:rFonts w:ascii="Times New Roman" w:hAnsi="Times New Roman" w:cs="Times New Roman"/>
        </w:rPr>
        <w:softHyphen/>
        <w:t>вать из работающих мышц в кровь, где ее уровень резко повышается, а окисление во время напряженной работы протекает с относительно малой скоростью, поэтому содержание молочной кислоты в крови в определен</w:t>
      </w:r>
      <w:r w:rsidRPr="00BD31E3">
        <w:rPr>
          <w:rFonts w:ascii="Times New Roman" w:hAnsi="Times New Roman" w:cs="Times New Roman"/>
        </w:rPr>
        <w:softHyphen/>
        <w:t>ной степени отражает скорость образования ее в скелетных мышцах. В состоянии покоя концентрация молочной кислоты в крови составляет 1,1— 2,2 ммоль ■ л</w:t>
      </w:r>
      <w:r w:rsidRPr="00BD31E3">
        <w:rPr>
          <w:rFonts w:ascii="Times New Roman" w:hAnsi="Times New Roman" w:cs="Times New Roman"/>
          <w:vertAlign w:val="superscript"/>
        </w:rPr>
        <w:t>-1</w:t>
      </w:r>
      <w:r w:rsidRPr="00BD31E3">
        <w:rPr>
          <w:rFonts w:ascii="Times New Roman" w:hAnsi="Times New Roman" w:cs="Times New Roman"/>
        </w:rPr>
        <w:t xml:space="preserve"> (0,1—0,2 г • л</w:t>
      </w:r>
      <w:r w:rsidRPr="00BD31E3">
        <w:rPr>
          <w:rFonts w:ascii="Times New Roman" w:hAnsi="Times New Roman" w:cs="Times New Roman"/>
          <w:vertAlign w:val="superscript"/>
        </w:rPr>
        <w:t>-1</w:t>
      </w:r>
      <w:r w:rsidRPr="00BD31E3">
        <w:rPr>
          <w:rFonts w:ascii="Times New Roman" w:hAnsi="Times New Roman" w:cs="Times New Roman"/>
        </w:rPr>
        <w:t>).</w:t>
      </w:r>
    </w:p>
    <w:p w:rsidR="00B33258" w:rsidRPr="00BD31E3" w:rsidRDefault="00B33258" w:rsidP="00B96333">
      <w:pPr>
        <w:pStyle w:val="19"/>
        <w:shd w:val="clear" w:color="auto" w:fill="auto"/>
        <w:spacing w:line="283" w:lineRule="exact"/>
        <w:ind w:left="20" w:right="4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При выполнении легкой и умеренно тяжелой работы (с уровнем кисло</w:t>
      </w:r>
      <w:r w:rsidRPr="00BD31E3">
        <w:rPr>
          <w:rFonts w:ascii="Times New Roman" w:hAnsi="Times New Roman" w:cs="Times New Roman"/>
        </w:rPr>
        <w:softHyphen/>
        <w:t>родного запроса около 50 % МПК) прирост концентрации молочной кисло</w:t>
      </w:r>
      <w:r w:rsidRPr="00BD31E3">
        <w:rPr>
          <w:rFonts w:ascii="Times New Roman" w:hAnsi="Times New Roman" w:cs="Times New Roman"/>
        </w:rPr>
        <w:softHyphen/>
        <w:t>ты в крови невелик (до 0,4—0,5 г ■ л"</w:t>
      </w:r>
      <w:r w:rsidRPr="00BD31E3">
        <w:rPr>
          <w:rFonts w:ascii="Times New Roman" w:hAnsi="Times New Roman" w:cs="Times New Roman"/>
          <w:vertAlign w:val="superscript"/>
        </w:rPr>
        <w:t>1</w:t>
      </w:r>
      <w:r w:rsidRPr="00BD31E3">
        <w:rPr>
          <w:rFonts w:ascii="Times New Roman" w:hAnsi="Times New Roman" w:cs="Times New Roman"/>
        </w:rPr>
        <w:t>), а при выполнении продолжитель</w:t>
      </w:r>
      <w:r w:rsidRPr="00BD31E3">
        <w:rPr>
          <w:rFonts w:ascii="Times New Roman" w:hAnsi="Times New Roman" w:cs="Times New Roman"/>
        </w:rPr>
        <w:softHyphen/>
        <w:t>ных упражнений (с уровнем кислородного запроса 50—85 % МПК) — воз</w:t>
      </w:r>
      <w:r w:rsidRPr="00BD31E3">
        <w:rPr>
          <w:rFonts w:ascii="Times New Roman" w:hAnsi="Times New Roman" w:cs="Times New Roman"/>
        </w:rPr>
        <w:softHyphen/>
        <w:t>растает до 1—1,5 г ■ л</w:t>
      </w:r>
      <w:r w:rsidRPr="00BD31E3">
        <w:rPr>
          <w:rFonts w:ascii="Times New Roman" w:hAnsi="Times New Roman" w:cs="Times New Roman"/>
          <w:vertAlign w:val="superscript"/>
        </w:rPr>
        <w:t>-1</w:t>
      </w:r>
      <w:r w:rsidRPr="00BD31E3">
        <w:rPr>
          <w:rFonts w:ascii="Times New Roman" w:hAnsi="Times New Roman" w:cs="Times New Roman"/>
        </w:rPr>
        <w:t>. Концентрация молочной кислоты значительно воз</w:t>
      </w:r>
      <w:r w:rsidRPr="00BD31E3">
        <w:rPr>
          <w:rFonts w:ascii="Times New Roman" w:hAnsi="Times New Roman" w:cs="Times New Roman"/>
        </w:rPr>
        <w:softHyphen/>
        <w:t>растает в первые 2—10 мин работы, а затем либо остается на прежнем уровне, либо снижается. Таким образом, максимальная концентрация мо</w:t>
      </w:r>
      <w:r w:rsidRPr="00BD31E3">
        <w:rPr>
          <w:rFonts w:ascii="Times New Roman" w:hAnsi="Times New Roman" w:cs="Times New Roman"/>
        </w:rPr>
        <w:softHyphen/>
        <w:t>лочной кислоты в крови наблюдается до тех пор, пока не установилось ус</w:t>
      </w:r>
      <w:r w:rsidRPr="00BD31E3">
        <w:rPr>
          <w:rFonts w:ascii="Times New Roman" w:hAnsi="Times New Roman" w:cs="Times New Roman"/>
        </w:rPr>
        <w:softHyphen/>
        <w:t>тойчивое состояние, создающее условия для аэробного ее окисления.</w:t>
      </w:r>
    </w:p>
    <w:p w:rsidR="00B33258" w:rsidRPr="00BD31E3" w:rsidRDefault="00B33258" w:rsidP="00B96333">
      <w:pPr>
        <w:pStyle w:val="19"/>
        <w:shd w:val="clear" w:color="auto" w:fill="auto"/>
        <w:spacing w:line="283" w:lineRule="exact"/>
        <w:ind w:left="20" w:right="4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При выполнении упражнений с уровнем кислородного запроса более 85 % МПК концентрация молочной кислоты в крови постоянно увеличива</w:t>
      </w:r>
      <w:r w:rsidRPr="00BD31E3">
        <w:rPr>
          <w:rFonts w:ascii="Times New Roman" w:hAnsi="Times New Roman" w:cs="Times New Roman"/>
        </w:rPr>
        <w:softHyphen/>
        <w:t>ется до максимальных значений. Концентрация молочной кислоты, которая не причиняет вреда организму хорошо тренированного человека, состав</w:t>
      </w:r>
      <w:r w:rsidRPr="00BD31E3">
        <w:rPr>
          <w:rFonts w:ascii="Times New Roman" w:hAnsi="Times New Roman" w:cs="Times New Roman"/>
        </w:rPr>
        <w:softHyphen/>
        <w:t>ляет 2—2,5 г ■ л</w:t>
      </w:r>
      <w:r w:rsidRPr="00BD31E3">
        <w:rPr>
          <w:rFonts w:ascii="Times New Roman" w:hAnsi="Times New Roman" w:cs="Times New Roman"/>
          <w:vertAlign w:val="superscript"/>
        </w:rPr>
        <w:t>-1</w:t>
      </w:r>
      <w:r w:rsidRPr="00BD31E3">
        <w:rPr>
          <w:rFonts w:ascii="Times New Roman" w:hAnsi="Times New Roman" w:cs="Times New Roman"/>
        </w:rPr>
        <w:t xml:space="preserve"> в крови. Дальнейшее увеличение концентрации молоч</w:t>
      </w:r>
      <w:r w:rsidRPr="00BD31E3">
        <w:rPr>
          <w:rFonts w:ascii="Times New Roman" w:hAnsi="Times New Roman" w:cs="Times New Roman"/>
        </w:rPr>
        <w:softHyphen/>
        <w:t>ной кислоты оказывает неблагоприятное воздействие на организм и тор</w:t>
      </w:r>
      <w:r w:rsidRPr="00BD31E3">
        <w:rPr>
          <w:rFonts w:ascii="Times New Roman" w:hAnsi="Times New Roman" w:cs="Times New Roman"/>
        </w:rPr>
        <w:softHyphen/>
        <w:t>мозит процесс гликолиза.</w:t>
      </w:r>
    </w:p>
    <w:p w:rsidR="00B33258" w:rsidRPr="00BD31E3" w:rsidRDefault="00B33258" w:rsidP="00B96333">
      <w:pPr>
        <w:pStyle w:val="19"/>
        <w:shd w:val="clear" w:color="auto" w:fill="auto"/>
        <w:spacing w:line="283" w:lineRule="exact"/>
        <w:ind w:left="20" w:right="4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Молочная кислота — сильная кислота, образующая при диссоциации значительное количество водородных ионов. Часть их может быть связана буферными системами клеток и крови, при этом в крови главную роль иг</w:t>
      </w:r>
      <w:r w:rsidRPr="00BD31E3">
        <w:rPr>
          <w:rFonts w:ascii="Times New Roman" w:hAnsi="Times New Roman" w:cs="Times New Roman"/>
        </w:rPr>
        <w:softHyphen/>
        <w:t>рает бикарбонатный, а в клетках — белковый буфер. Когда емкость буфер</w:t>
      </w:r>
      <w:r w:rsidRPr="00BD31E3">
        <w:rPr>
          <w:rFonts w:ascii="Times New Roman" w:hAnsi="Times New Roman" w:cs="Times New Roman"/>
        </w:rPr>
        <w:softHyphen/>
        <w:t>ных систем исчерпывается, происходит сдвиг активной среды в кислую сторону. В закислении среды участвуют и такие кислоты, как угольная фосфорная, пировиноградная и др. Однако роль молочной кислоты в этог.' процессе наиболее значительна. Между концентрацией молочной кислоть и величиной рН крови существует выраженная обратно пропорциональная зависимость. Как видно из рис. 147, максимальное значение концентрации молочной кислоты в крови в условиях напряженной мышечной деятельнос</w:t>
      </w:r>
      <w:r w:rsidRPr="00BD31E3">
        <w:rPr>
          <w:rFonts w:ascii="Times New Roman" w:hAnsi="Times New Roman" w:cs="Times New Roman"/>
        </w:rPr>
        <w:softHyphen/>
        <w:t>ти достигает 20—25 ммоль ■ л'</w:t>
      </w:r>
      <w:r w:rsidRPr="00BD31E3">
        <w:rPr>
          <w:rFonts w:ascii="Times New Roman" w:hAnsi="Times New Roman" w:cs="Times New Roman"/>
          <w:vertAlign w:val="superscript"/>
        </w:rPr>
        <w:t>1</w:t>
      </w:r>
      <w:r w:rsidRPr="00BD31E3">
        <w:rPr>
          <w:rFonts w:ascii="Times New Roman" w:hAnsi="Times New Roman" w:cs="Times New Roman"/>
        </w:rPr>
        <w:t xml:space="preserve"> и более, а значение рН снижается от 7,4 в состоянии покоя до 6,9—6,8.</w:t>
      </w:r>
    </w:p>
    <w:p w:rsidR="00B33258" w:rsidRPr="00BD31E3" w:rsidRDefault="00B33258" w:rsidP="00B96333">
      <w:pPr>
        <w:pStyle w:val="19"/>
        <w:shd w:val="clear" w:color="auto" w:fill="auto"/>
        <w:spacing w:line="283" w:lineRule="exact"/>
        <w:ind w:left="20" w:right="4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Снижение величины рН более чем на 0,2 по сравнению с уровнем по</w:t>
      </w:r>
      <w:r w:rsidRPr="00BD31E3">
        <w:rPr>
          <w:rFonts w:ascii="Times New Roman" w:hAnsi="Times New Roman" w:cs="Times New Roman"/>
        </w:rPr>
        <w:softHyphen/>
        <w:t>коя вызывает уменьшение активности многих ферментов, и в первую очередь фосфофруктокиназы, контролирующей ключевую реакцию глико-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B96333">
      <w:pPr>
        <w:pStyle w:val="11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B96333">
      <w:pPr>
        <w:framePr w:wrap="around" w:vAnchor="page" w:hAnchor="page" w:x="6558" w:y="4811"/>
        <w:rPr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485CF6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>
          <v:shape id="Рисунок 7" o:spid="_x0000_i1026" type="#_x0000_t75" style="width:230.25pt;height:193.5pt;visibility:visible">
            <v:imagedata r:id="rId9" o:title=""/>
          </v:shape>
        </w:pict>
      </w:r>
    </w:p>
    <w:p w:rsidR="00B33258" w:rsidRPr="00BD31E3" w:rsidRDefault="00B33258" w:rsidP="00B96333">
      <w:pPr>
        <w:spacing w:line="230" w:lineRule="exact"/>
        <w:ind w:left="20" w:right="7334"/>
        <w:rPr>
          <w:sz w:val="24"/>
          <w:szCs w:val="24"/>
        </w:rPr>
      </w:pPr>
      <w:r w:rsidRPr="00BD31E3">
        <w:rPr>
          <w:rStyle w:val="270"/>
          <w:sz w:val="24"/>
          <w:szCs w:val="24"/>
        </w:rPr>
        <w:t>Рис.</w:t>
      </w:r>
      <w:r w:rsidRPr="00BD31E3">
        <w:rPr>
          <w:rStyle w:val="271"/>
          <w:sz w:val="24"/>
          <w:szCs w:val="24"/>
        </w:rPr>
        <w:t xml:space="preserve"> 147</w:t>
      </w:r>
    </w:p>
    <w:p w:rsidR="00B33258" w:rsidRPr="00BD31E3" w:rsidRDefault="00B33258" w:rsidP="00B96333">
      <w:pPr>
        <w:pStyle w:val="220"/>
        <w:shd w:val="clear" w:color="auto" w:fill="auto"/>
        <w:spacing w:after="318" w:line="230" w:lineRule="exact"/>
        <w:ind w:left="20" w:right="7334" w:firstLine="0"/>
        <w:jc w:val="both"/>
        <w:rPr>
          <w:sz w:val="24"/>
          <w:szCs w:val="24"/>
        </w:rPr>
      </w:pPr>
      <w:r w:rsidRPr="00BD31E3">
        <w:rPr>
          <w:sz w:val="24"/>
          <w:szCs w:val="24"/>
        </w:rPr>
        <w:t>Взаимосвязь между</w:t>
      </w:r>
      <w:r w:rsidRPr="00BD31E3">
        <w:rPr>
          <w:sz w:val="24"/>
          <w:szCs w:val="24"/>
        </w:rPr>
        <w:br/>
        <w:t>изменениями</w:t>
      </w:r>
      <w:r w:rsidRPr="00BD31E3">
        <w:rPr>
          <w:sz w:val="24"/>
          <w:szCs w:val="24"/>
        </w:rPr>
        <w:br/>
        <w:t>значения рН</w:t>
      </w:r>
      <w:r w:rsidRPr="00BD31E3">
        <w:rPr>
          <w:sz w:val="24"/>
          <w:szCs w:val="24"/>
        </w:rPr>
        <w:br/>
        <w:t>и концентрации</w:t>
      </w:r>
      <w:r w:rsidRPr="00BD31E3">
        <w:rPr>
          <w:sz w:val="24"/>
          <w:szCs w:val="24"/>
        </w:rPr>
        <w:br/>
        <w:t>лактата в крови при</w:t>
      </w:r>
      <w:r w:rsidRPr="00BD31E3">
        <w:rPr>
          <w:sz w:val="24"/>
          <w:szCs w:val="24"/>
        </w:rPr>
        <w:br/>
        <w:t>напряженной</w:t>
      </w:r>
      <w:r w:rsidRPr="00BD31E3">
        <w:rPr>
          <w:sz w:val="24"/>
          <w:szCs w:val="24"/>
        </w:rPr>
        <w:br/>
        <w:t>мышечной работе</w:t>
      </w:r>
    </w:p>
    <w:p w:rsidR="00B33258" w:rsidRPr="00BD31E3" w:rsidRDefault="00B33258" w:rsidP="006D2678">
      <w:pPr>
        <w:pStyle w:val="19"/>
        <w:shd w:val="clear" w:color="auto" w:fill="auto"/>
        <w:spacing w:line="283" w:lineRule="exact"/>
        <w:ind w:left="20" w:right="20" w:firstLine="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лиза, поэтому общая скорость гликолиза снижается. Закисление среды</w:t>
      </w:r>
      <w:r w:rsidRPr="00BD31E3">
        <w:rPr>
          <w:rFonts w:ascii="Times New Roman" w:hAnsi="Times New Roman" w:cs="Times New Roman"/>
        </w:rPr>
        <w:br/>
        <w:t>организма приводит также к нарушению деятельности нервных клеток</w:t>
      </w:r>
      <w:r w:rsidRPr="00BD31E3">
        <w:rPr>
          <w:rStyle w:val="12"/>
          <w:rFonts w:ascii="Times New Roman" w:hAnsi="Times New Roman" w:cs="Times New Roman"/>
        </w:rPr>
        <w:t xml:space="preserve"> и</w:t>
      </w:r>
      <w:r w:rsidRPr="00BD31E3">
        <w:rPr>
          <w:rStyle w:val="12"/>
          <w:rFonts w:ascii="Times New Roman" w:hAnsi="Times New Roman" w:cs="Times New Roman"/>
        </w:rPr>
        <w:br/>
      </w:r>
      <w:r w:rsidRPr="00BD31E3">
        <w:rPr>
          <w:rFonts w:ascii="Times New Roman" w:hAnsi="Times New Roman" w:cs="Times New Roman"/>
        </w:rPr>
        <w:t>развитию в них охранительного торможения, ухудшению передачи возбуж-</w:t>
      </w:r>
      <w:r w:rsidRPr="00BD31E3">
        <w:rPr>
          <w:rFonts w:ascii="Times New Roman" w:hAnsi="Times New Roman" w:cs="Times New Roman"/>
        </w:rPr>
        <w:br/>
        <w:t>дения с нерва на мышцу, снижению АТФ-азной активности миозина и па-</w:t>
      </w:r>
      <w:r w:rsidRPr="00BD31E3">
        <w:rPr>
          <w:rFonts w:ascii="Times New Roman" w:hAnsi="Times New Roman" w:cs="Times New Roman"/>
        </w:rPr>
        <w:br/>
        <w:t>дению скорости расщепления АТФ. Высокая концентрация молочной кис-</w:t>
      </w:r>
      <w:r w:rsidRPr="00BD31E3">
        <w:rPr>
          <w:rFonts w:ascii="Times New Roman" w:hAnsi="Times New Roman" w:cs="Times New Roman"/>
        </w:rPr>
        <w:br/>
        <w:t>лоты в мышечных волокнах вызывает повышение в них осмотического дав-</w:t>
      </w:r>
      <w:r w:rsidRPr="00BD31E3">
        <w:rPr>
          <w:rFonts w:ascii="Times New Roman" w:hAnsi="Times New Roman" w:cs="Times New Roman"/>
        </w:rPr>
        <w:br/>
        <w:t>ления, ведущего к набуханию их, сдавливанию нервных окончаний, в ре-</w:t>
      </w:r>
      <w:r w:rsidRPr="00BD31E3">
        <w:rPr>
          <w:rFonts w:ascii="Times New Roman" w:hAnsi="Times New Roman" w:cs="Times New Roman"/>
        </w:rPr>
        <w:br/>
        <w:t>зультате чего могут возникать боли в мышцах. Многие спортсмены могут</w:t>
      </w:r>
      <w:r w:rsidRPr="00BD31E3">
        <w:rPr>
          <w:rFonts w:ascii="Times New Roman" w:hAnsi="Times New Roman" w:cs="Times New Roman"/>
        </w:rPr>
        <w:br/>
        <w:t>вынести снижение рН крови до 6,8 и даже 6,5 (при изнеможении), однако</w:t>
      </w:r>
      <w:r w:rsidRPr="00BD31E3">
        <w:rPr>
          <w:rFonts w:ascii="Times New Roman" w:hAnsi="Times New Roman" w:cs="Times New Roman"/>
        </w:rPr>
        <w:br/>
        <w:t>при этом наблюдаются тошнота, головокружение и сильные боли в мыш-</w:t>
      </w:r>
      <w:r w:rsidRPr="00BD31E3">
        <w:rPr>
          <w:rFonts w:ascii="Times New Roman" w:hAnsi="Times New Roman" w:cs="Times New Roman"/>
        </w:rPr>
        <w:br/>
        <w:t>цах. Сдвиг величины рН крови в щелочную сторону возможен до 7,6, что</w:t>
      </w:r>
      <w:r w:rsidRPr="00BD31E3">
        <w:rPr>
          <w:rFonts w:ascii="Times New Roman" w:hAnsi="Times New Roman" w:cs="Times New Roman"/>
        </w:rPr>
        <w:br/>
        <w:t>организм переносит без резких нарушений обменных процессов.</w:t>
      </w:r>
    </w:p>
    <w:p w:rsidR="00B33258" w:rsidRPr="00BD31E3" w:rsidRDefault="00B33258" w:rsidP="006D2678">
      <w:pPr>
        <w:pStyle w:val="19"/>
        <w:shd w:val="clear" w:color="auto" w:fill="auto"/>
        <w:spacing w:after="179" w:line="283" w:lineRule="exact"/>
        <w:ind w:left="20" w:right="2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Избыток молочной кислоты в крови связывается бикарбонатным буфе-</w:t>
      </w:r>
      <w:r w:rsidRPr="00BD31E3">
        <w:rPr>
          <w:rFonts w:ascii="Times New Roman" w:hAnsi="Times New Roman" w:cs="Times New Roman"/>
        </w:rPr>
        <w:br/>
        <w:t>ром, в частности его щелочным компонентом (ЫаНС0</w:t>
      </w:r>
      <w:r w:rsidRPr="00BD31E3">
        <w:rPr>
          <w:rFonts w:ascii="Times New Roman" w:hAnsi="Times New Roman" w:cs="Times New Roman"/>
          <w:vertAlign w:val="subscript"/>
        </w:rPr>
        <w:t>3</w:t>
      </w:r>
      <w:r w:rsidRPr="00BD31E3">
        <w:rPr>
          <w:rFonts w:ascii="Times New Roman" w:hAnsi="Times New Roman" w:cs="Times New Roman"/>
        </w:rPr>
        <w:t>):</w:t>
      </w:r>
    </w:p>
    <w:p w:rsidR="00B33258" w:rsidRPr="00BD31E3" w:rsidRDefault="00B33258" w:rsidP="006D2678">
      <w:pPr>
        <w:pStyle w:val="2590"/>
        <w:shd w:val="clear" w:color="auto" w:fill="auto"/>
        <w:tabs>
          <w:tab w:val="left" w:leader="hyphen" w:pos="4870"/>
          <w:tab w:val="left" w:leader="hyphen" w:pos="4990"/>
        </w:tabs>
        <w:spacing w:before="0" w:line="210" w:lineRule="exact"/>
        <w:ind w:left="1400"/>
        <w:rPr>
          <w:rFonts w:ascii="Times New Roman" w:hAnsi="Times New Roman" w:cs="Times New Roman"/>
          <w:sz w:val="24"/>
          <w:szCs w:val="24"/>
        </w:rPr>
      </w:pPr>
      <w:r w:rsidRPr="00BD31E3">
        <w:rPr>
          <w:rFonts w:ascii="Times New Roman" w:hAnsi="Times New Roman" w:cs="Times New Roman"/>
          <w:sz w:val="24"/>
          <w:szCs w:val="24"/>
        </w:rPr>
        <w:t>+ НСОз + СНОНСОО" + Н</w:t>
      </w:r>
      <w:r w:rsidRPr="00BD31E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D31E3">
        <w:rPr>
          <w:rFonts w:ascii="Times New Roman" w:hAnsi="Times New Roman" w:cs="Times New Roman"/>
          <w:sz w:val="24"/>
          <w:szCs w:val="24"/>
        </w:rPr>
        <w:tab/>
      </w:r>
      <w:r w:rsidRPr="00BD31E3">
        <w:rPr>
          <w:rFonts w:ascii="Times New Roman" w:hAnsi="Times New Roman" w:cs="Times New Roman"/>
          <w:sz w:val="24"/>
          <w:szCs w:val="24"/>
        </w:rPr>
        <w:tab/>
        <w:t xml:space="preserve"> + СНзСНОНСОО" + НгСОз</w:t>
      </w:r>
    </w:p>
    <w:p w:rsidR="00B33258" w:rsidRPr="00BD31E3" w:rsidRDefault="00B33258" w:rsidP="006D2678">
      <w:pPr>
        <w:pStyle w:val="19"/>
        <w:shd w:val="clear" w:color="auto" w:fill="auto"/>
        <w:spacing w:line="240" w:lineRule="exact"/>
        <w:ind w:left="7880" w:firstLine="0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XX</w:t>
      </w:r>
    </w:p>
    <w:p w:rsidR="00B33258" w:rsidRPr="00BD31E3" w:rsidRDefault="00B33258" w:rsidP="006D2678">
      <w:pPr>
        <w:spacing w:after="144" w:line="290" w:lineRule="exact"/>
        <w:ind w:left="7560"/>
        <w:rPr>
          <w:rFonts w:ascii="Times New Roman" w:hAnsi="Times New Roman"/>
          <w:sz w:val="24"/>
          <w:szCs w:val="24"/>
        </w:rPr>
      </w:pPr>
      <w:bookmarkStart w:id="0" w:name="bookmark372"/>
      <w:r w:rsidRPr="00BD31E3">
        <w:rPr>
          <w:rStyle w:val="440"/>
          <w:rFonts w:ascii="Times New Roman" w:hAnsi="Times New Roman" w:cs="Times New Roman"/>
          <w:spacing w:val="-1"/>
          <w:sz w:val="24"/>
          <w:szCs w:val="24"/>
        </w:rPr>
        <w:t>со</w:t>
      </w:r>
      <w:r w:rsidRPr="00BD31E3">
        <w:rPr>
          <w:rStyle w:val="440"/>
          <w:rFonts w:ascii="Times New Roman" w:hAnsi="Times New Roman" w:cs="Times New Roman"/>
          <w:spacing w:val="-1"/>
          <w:sz w:val="24"/>
          <w:szCs w:val="24"/>
          <w:vertAlign w:val="subscript"/>
        </w:rPr>
        <w:t>2</w:t>
      </w:r>
      <w:r w:rsidRPr="00BD31E3">
        <w:rPr>
          <w:rStyle w:val="440"/>
          <w:rFonts w:ascii="Times New Roman" w:hAnsi="Times New Roman" w:cs="Times New Roman"/>
          <w:spacing w:val="-1"/>
          <w:sz w:val="24"/>
          <w:szCs w:val="24"/>
        </w:rPr>
        <w:t xml:space="preserve"> + н</w:t>
      </w:r>
      <w:r w:rsidRPr="00BD31E3">
        <w:rPr>
          <w:rStyle w:val="440"/>
          <w:rFonts w:ascii="Times New Roman" w:hAnsi="Times New Roman" w:cs="Times New Roman"/>
          <w:spacing w:val="-1"/>
          <w:sz w:val="24"/>
          <w:szCs w:val="24"/>
          <w:vertAlign w:val="subscript"/>
        </w:rPr>
        <w:t>2</w:t>
      </w:r>
      <w:r w:rsidRPr="00BD31E3">
        <w:rPr>
          <w:rStyle w:val="440"/>
          <w:rFonts w:ascii="Times New Roman" w:hAnsi="Times New Roman" w:cs="Times New Roman"/>
          <w:spacing w:val="-1"/>
          <w:sz w:val="24"/>
          <w:szCs w:val="24"/>
        </w:rPr>
        <w:t>о</w:t>
      </w:r>
      <w:bookmarkEnd w:id="0"/>
    </w:p>
    <w:p w:rsidR="00B33258" w:rsidRPr="00BD31E3" w:rsidRDefault="00B33258" w:rsidP="006D2678">
      <w:pPr>
        <w:pStyle w:val="19"/>
        <w:shd w:val="clear" w:color="auto" w:fill="auto"/>
        <w:spacing w:line="288" w:lineRule="exact"/>
        <w:ind w:left="20" w:right="20" w:firstLine="52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В результате такого взаимодействия образуется так называемый из-</w:t>
      </w:r>
      <w:r w:rsidRPr="00BD31E3">
        <w:rPr>
          <w:rFonts w:ascii="Times New Roman" w:hAnsi="Times New Roman" w:cs="Times New Roman"/>
        </w:rPr>
        <w:br/>
        <w:t>быток неметаболической углекислоты, которая не связана с процессами</w:t>
      </w:r>
      <w:r w:rsidRPr="00BD31E3">
        <w:rPr>
          <w:rFonts w:ascii="Times New Roman" w:hAnsi="Times New Roman" w:cs="Times New Roman"/>
        </w:rPr>
        <w:br/>
        <w:t>биологического окисления. Она быстро распадается на С0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 xml:space="preserve"> и</w:t>
      </w:r>
      <w:r w:rsidRPr="00BD31E3">
        <w:rPr>
          <w:rStyle w:val="10pt"/>
          <w:rFonts w:ascii="Times New Roman" w:hAnsi="Times New Roman" w:cs="Times New Roman"/>
          <w:sz w:val="24"/>
          <w:szCs w:val="24"/>
        </w:rPr>
        <w:t xml:space="preserve"> Н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>0. Опре-</w:t>
      </w:r>
      <w:r w:rsidRPr="00BD31E3">
        <w:rPr>
          <w:rFonts w:ascii="Times New Roman" w:hAnsi="Times New Roman" w:cs="Times New Roman"/>
        </w:rPr>
        <w:br/>
        <w:t>деляя долю неметаболического С0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 xml:space="preserve"> в выдыхаемом воздухе, можно доста-</w:t>
      </w:r>
      <w:r w:rsidRPr="00BD31E3">
        <w:rPr>
          <w:rFonts w:ascii="Times New Roman" w:hAnsi="Times New Roman" w:cs="Times New Roman"/>
        </w:rPr>
        <w:br/>
        <w:t>точно точно оценить степень усиления гликолитического процесса в рабо-</w:t>
      </w:r>
      <w:r w:rsidRPr="00BD31E3">
        <w:rPr>
          <w:rFonts w:ascii="Times New Roman" w:hAnsi="Times New Roman" w:cs="Times New Roman"/>
        </w:rPr>
        <w:br/>
        <w:t>тающих мышцах.</w:t>
      </w:r>
    </w:p>
    <w:p w:rsidR="00B33258" w:rsidRPr="00BD31E3" w:rsidRDefault="00B33258" w:rsidP="006F592C">
      <w:pPr>
        <w:pStyle w:val="19"/>
        <w:shd w:val="clear" w:color="auto" w:fill="auto"/>
        <w:spacing w:line="283" w:lineRule="exact"/>
        <w:ind w:left="20" w:right="20" w:firstLine="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Существует определенное соотношение между количеством выделен-</w:t>
      </w:r>
      <w:r w:rsidRPr="00BD31E3">
        <w:rPr>
          <w:rFonts w:ascii="Times New Roman" w:hAnsi="Times New Roman" w:cs="Times New Roman"/>
        </w:rPr>
        <w:br/>
        <w:t>ного углекислого газа (УС0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>) и потребляемого кислорода (1/0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>), что назы-</w:t>
      </w:r>
      <w:r w:rsidRPr="00BD31E3">
        <w:rPr>
          <w:rFonts w:ascii="Times New Roman" w:hAnsi="Times New Roman" w:cs="Times New Roman"/>
        </w:rPr>
        <w:br/>
        <w:t>вают</w:t>
      </w:r>
      <w:r w:rsidRPr="00BD31E3">
        <w:rPr>
          <w:rStyle w:val="a9"/>
          <w:rFonts w:ascii="Times New Roman" w:hAnsi="Times New Roman" w:cs="Times New Roman"/>
        </w:rPr>
        <w:t xml:space="preserve"> дыхательным коэффициентом (ДК =</w:t>
      </w:r>
      <w:r w:rsidRPr="00BD31E3">
        <w:rPr>
          <w:rFonts w:ascii="Times New Roman" w:hAnsi="Times New Roman" w:cs="Times New Roman"/>
        </w:rPr>
        <w:t xml:space="preserve"> 1/С0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 xml:space="preserve"> / У0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>), который зависит от природы окисляемого энергетического субстрата. При окислении углево</w:t>
      </w:r>
      <w:r w:rsidRPr="00BD31E3">
        <w:rPr>
          <w:rFonts w:ascii="Times New Roman" w:hAnsi="Times New Roman" w:cs="Times New Roman"/>
        </w:rPr>
        <w:softHyphen/>
        <w:t>дов дыхательный коэффициент равен 1,0 (6С0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 xml:space="preserve"> / 60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 xml:space="preserve"> = 1,0), при окислении жиров — 0,70, при окислении белков — 0,80, а при сбалансированной бел- ково-углеводно-жировой диете — около 0,75. Таким образом, по величине дыхательного коэффициента можно судить о характере окисляемых ве</w:t>
      </w:r>
      <w:r w:rsidRPr="00BD31E3">
        <w:rPr>
          <w:rFonts w:ascii="Times New Roman" w:hAnsi="Times New Roman" w:cs="Times New Roman"/>
        </w:rPr>
        <w:softHyphen/>
        <w:t>ществ и протекании окислительного процесса. Однако при напряженной мышечной работе дыхательный коэффициент может быть выше 1, что свя</w:t>
      </w:r>
      <w:r w:rsidRPr="00BD31E3">
        <w:rPr>
          <w:rFonts w:ascii="Times New Roman" w:hAnsi="Times New Roman" w:cs="Times New Roman"/>
        </w:rPr>
        <w:softHyphen/>
        <w:t>зано с появлением избытка молочной кислоты, увеличивающей образова</w:t>
      </w:r>
      <w:r w:rsidRPr="00BD31E3">
        <w:rPr>
          <w:rFonts w:ascii="Times New Roman" w:hAnsi="Times New Roman" w:cs="Times New Roman"/>
        </w:rPr>
        <w:softHyphen/>
        <w:t>ние и выделение С0</w:t>
      </w:r>
      <w:r w:rsidRPr="00BD31E3">
        <w:rPr>
          <w:rFonts w:ascii="Times New Roman" w:hAnsi="Times New Roman" w:cs="Times New Roman"/>
          <w:vertAlign w:val="subscript"/>
        </w:rPr>
        <w:t>2</w:t>
      </w:r>
      <w:r w:rsidRPr="00BD31E3">
        <w:rPr>
          <w:rFonts w:ascii="Times New Roman" w:hAnsi="Times New Roman" w:cs="Times New Roman"/>
        </w:rPr>
        <w:t>.</w:t>
      </w:r>
    </w:p>
    <w:p w:rsidR="00B33258" w:rsidRPr="00BD31E3" w:rsidRDefault="00B33258" w:rsidP="006F592C">
      <w:pPr>
        <w:pStyle w:val="19"/>
        <w:shd w:val="clear" w:color="auto" w:fill="auto"/>
        <w:spacing w:after="442" w:line="283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BD31E3">
        <w:rPr>
          <w:rFonts w:ascii="Times New Roman" w:hAnsi="Times New Roman" w:cs="Times New Roman"/>
        </w:rPr>
        <w:t>Мышечная работа вызывает изменение содержания в крови белков и продуктов их распада. Отмечается увеличение содержания белков в плаз</w:t>
      </w:r>
      <w:r w:rsidRPr="00BD31E3">
        <w:rPr>
          <w:rFonts w:ascii="Times New Roman" w:hAnsi="Times New Roman" w:cs="Times New Roman"/>
        </w:rPr>
        <w:softHyphen/>
        <w:t>ме крови (в частности, белков-ферментов) за счет их выхода из работаю</w:t>
      </w:r>
      <w:r w:rsidRPr="00BD31E3">
        <w:rPr>
          <w:rFonts w:ascii="Times New Roman" w:hAnsi="Times New Roman" w:cs="Times New Roman"/>
        </w:rPr>
        <w:softHyphen/>
        <w:t>щих мышц, а также изменяется соотношение между различными белками крови, увеличивается количество продуктов белкового распада — амино</w:t>
      </w:r>
      <w:r w:rsidRPr="00BD31E3">
        <w:rPr>
          <w:rFonts w:ascii="Times New Roman" w:hAnsi="Times New Roman" w:cs="Times New Roman"/>
        </w:rPr>
        <w:softHyphen/>
        <w:t>кислот, поступающих из мышечных клеток и печени, аммиака, мочевины. Изменения белкового обмена зависят от длительности работы. Так, при кратковременной работе выход белков из тканей в кровь незначителен, а при длительной работе, когда проницаемость клеточных мембран сильно изменяется, белок может проникать через клеточные мембраны почек и появляться в моче. Уровень аммиака особенно возрастает в случае, когда не устанавливается устойчивое состояние метаболизма, а также при дли</w:t>
      </w:r>
      <w:r w:rsidRPr="00BD31E3">
        <w:rPr>
          <w:rFonts w:ascii="Times New Roman" w:hAnsi="Times New Roman" w:cs="Times New Roman"/>
        </w:rPr>
        <w:softHyphen/>
        <w:t>тельной утомительной мышечной нагрузке. Длительная работа приводит также к увеличению содержания в крови мочевины.</w:t>
      </w:r>
    </w:p>
    <w:p w:rsidR="00B33258" w:rsidRPr="00BD31E3" w:rsidRDefault="00B33258" w:rsidP="006F592C">
      <w:pPr>
        <w:pStyle w:val="19"/>
        <w:shd w:val="clear" w:color="auto" w:fill="auto"/>
        <w:spacing w:line="288" w:lineRule="exact"/>
        <w:ind w:left="20" w:right="20" w:firstLine="520"/>
        <w:jc w:val="both"/>
        <w:rPr>
          <w:rFonts w:ascii="Times New Roman" w:hAnsi="Times New Roman" w:cs="Times New Roman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BD31E3">
      <w:pPr>
        <w:pStyle w:val="11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numPr>
          <w:ilvl w:val="0"/>
          <w:numId w:val="4"/>
        </w:numPr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Показать значение экспресс-методов биохимическом контроле в оценке функционального состояния спортсмена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  </w:t>
      </w: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BD31E3">
      <w:pPr>
        <w:pStyle w:val="11"/>
        <w:ind w:right="283" w:firstLine="360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Немаловажное значение в биохимическом обследовании  имеют  используемые методы определения показателей метаболизма, их точность и  достоверность.</w:t>
      </w:r>
    </w:p>
    <w:p w:rsidR="00B33258" w:rsidRPr="00BD31E3" w:rsidRDefault="00B33258" w:rsidP="00BD31E3">
      <w:pPr>
        <w:pStyle w:val="11"/>
        <w:ind w:right="283" w:firstLine="360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 настоящее время  в  практике  спорта  широко  применяются  лабораторные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экспресс-методы определения многих  (около  60)  различных  биохимических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показателей в плазме крови с использованием портативного  прибора   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швейцарской фирмы «Доктор Ланге»  или  других  фирм.  К  экспресс-методам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определения  функционального  состояния   спортсменов   относится  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1E3">
        <w:rPr>
          <w:rFonts w:ascii="Times New Roman" w:hAnsi="Times New Roman"/>
          <w:sz w:val="24"/>
          <w:szCs w:val="24"/>
        </w:rPr>
        <w:t>предложенный  академиком  В.Г.  Шахба-зовым   новый   метод   определения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энергетического состояния человека, в основу которого положены  изменения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биоэлектрических свойств  ядер  эпителиальных  клеток  в  зависимости  от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физиологического состояния организма. Данный метод  позволяет  выявить  нарушение  гомеостаза  организма,  состояние утомления и другие изменения при мышечной деятельности.</w:t>
      </w:r>
    </w:p>
    <w:p w:rsidR="00B33258" w:rsidRPr="00BD31E3" w:rsidRDefault="00B33258" w:rsidP="00BD31E3">
      <w:pPr>
        <w:pStyle w:val="11"/>
        <w:ind w:right="283" w:firstLine="708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Контроль за функциональным состоянием  организма  в  условиях  учебно-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тренировочного   сбора   можно   осуществлять   с   помощью   специальных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диагностических экспресс-наборов для биохимического анализа мочи и крови.</w:t>
      </w:r>
    </w:p>
    <w:p w:rsidR="00B33258" w:rsidRPr="00BD31E3" w:rsidRDefault="00B33258" w:rsidP="00BD31E3">
      <w:pPr>
        <w:pStyle w:val="11"/>
        <w:ind w:right="283" w:firstLine="708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Основаны они  на  способности  определенного  вещества  (глюкозы,  белка,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витамина  С,  кетоновых  тел,  мочевины,  гемоглобина,  нитратов  и  др.)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реагировать с нанесенными на индикаторную полоску реактивами  и  изменять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окраску. Обычно наносится капля исследуемой мочи на индикаторную  полоску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«Глюкотеста», «Пентафана», «Меди-теста» или других диагностических тестов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и через 1 мин ее окраска сравнивается с индикаторной шкалой,  прилагаемой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к набору.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   Одни и те же биохимические методы и показатели могут быть использованы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для  решения  различных  задач.  Так,  например,  определение  содержания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лактата  в  крови  используется  при   оценке   уровня   тренированности,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направленности и  эффективности  применяемого  упражнения,  а  также  при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отборе лиц для занятий отдельными видами спорта.</w:t>
      </w:r>
    </w:p>
    <w:p w:rsidR="00B33258" w:rsidRPr="00BD31E3" w:rsidRDefault="00B33258" w:rsidP="00BD31E3">
      <w:pPr>
        <w:pStyle w:val="11"/>
        <w:ind w:right="283" w:firstLine="708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>В  зависимости  от  решаемых  задач  изменяются   условия   проведения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биохимических исследований. Поскольку многие биохимические  показатели  у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тренированного и не тренированного организма в  состоянии  относительного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покоя существенно не различаются, для выявления их особенностей  проводят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обследование в состоянии покоя утром натощак (физиологическая  норма),  в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динамике физической нагрузки либо сразу  после  нее,  а  также  в  разные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BD31E3">
        <w:rPr>
          <w:rFonts w:ascii="Times New Roman" w:hAnsi="Times New Roman"/>
          <w:sz w:val="24"/>
          <w:szCs w:val="24"/>
        </w:rPr>
        <w:t>При обследовании спортсменов применяются  различные  типы  тестирующих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физических нагрузок, которые  могут  быть  стандартными  и  максимальными</w:t>
      </w:r>
    </w:p>
    <w:p w:rsidR="00B33258" w:rsidRPr="00BD31E3" w:rsidRDefault="00B33258" w:rsidP="00BD31E3">
      <w:pPr>
        <w:pStyle w:val="11"/>
        <w:ind w:right="283"/>
        <w:rPr>
          <w:rFonts w:ascii="Times New Roman" w:hAnsi="Times New Roman"/>
          <w:sz w:val="24"/>
          <w:szCs w:val="24"/>
        </w:rPr>
      </w:pPr>
      <w:r w:rsidRPr="00BD31E3">
        <w:rPr>
          <w:rFonts w:ascii="Times New Roman" w:hAnsi="Times New Roman"/>
          <w:sz w:val="24"/>
          <w:szCs w:val="24"/>
        </w:rPr>
        <w:t xml:space="preserve">  (предельными).</w:t>
      </w:r>
    </w:p>
    <w:p w:rsidR="00B33258" w:rsidRPr="00BD31E3" w:rsidRDefault="00B33258" w:rsidP="00BD31E3">
      <w:pPr>
        <w:pStyle w:val="11"/>
        <w:ind w:left="850" w:right="283"/>
        <w:rPr>
          <w:rFonts w:ascii="Times New Roman" w:hAnsi="Times New Roman"/>
          <w:sz w:val="24"/>
          <w:szCs w:val="24"/>
        </w:rPr>
      </w:pPr>
    </w:p>
    <w:p w:rsidR="00B33258" w:rsidRPr="00BD31E3" w:rsidRDefault="00B33258" w:rsidP="00BD31E3">
      <w:pPr>
        <w:pStyle w:val="11"/>
        <w:ind w:left="850" w:right="283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BD31E3">
      <w:pPr>
        <w:pStyle w:val="11"/>
        <w:ind w:left="850" w:right="283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br w:type="page"/>
      </w: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 w:rsidRPr="00BD31E3">
        <w:rPr>
          <w:rFonts w:ascii="Times New Roman" w:hAnsi="Times New Roman"/>
          <w:b/>
          <w:sz w:val="24"/>
          <w:szCs w:val="24"/>
        </w:rPr>
        <w:t>5. Дать биохимическую характеристику заллинга</w:t>
      </w:r>
    </w:p>
    <w:p w:rsidR="00B33258" w:rsidRDefault="00B33258" w:rsidP="005F2809">
      <w:pPr>
        <w:pStyle w:val="11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Default="00B33258" w:rsidP="005F2809">
      <w:pPr>
        <w:pStyle w:val="19"/>
        <w:shd w:val="clear" w:color="auto" w:fill="auto"/>
        <w:spacing w:line="293" w:lineRule="exact"/>
        <w:ind w:left="40" w:right="20" w:firstLine="520"/>
        <w:jc w:val="both"/>
        <w:rPr>
          <w:rStyle w:val="apple-style-span"/>
          <w:rFonts w:ascii="Times New Roman" w:hAnsi="Times New Roman"/>
          <w:color w:val="222222"/>
        </w:rPr>
      </w:pPr>
      <w:r>
        <w:rPr>
          <w:rStyle w:val="apple-converted-space"/>
          <w:rFonts w:ascii="Verdana" w:hAnsi="Verdana" w:cs="Arial"/>
          <w:color w:val="222222"/>
        </w:rPr>
        <w:t> </w:t>
      </w:r>
      <w:r w:rsidRPr="005F2809">
        <w:rPr>
          <w:rStyle w:val="apple-style-span"/>
          <w:rFonts w:ascii="Times New Roman" w:hAnsi="Times New Roman"/>
          <w:color w:val="222222"/>
        </w:rPr>
        <w:t xml:space="preserve">Заллинг </w:t>
      </w:r>
      <w:r>
        <w:rPr>
          <w:rStyle w:val="apple-style-span"/>
          <w:rFonts w:ascii="Times New Roman" w:hAnsi="Times New Roman"/>
          <w:color w:val="222222"/>
        </w:rPr>
        <w:t>–</w:t>
      </w:r>
      <w:r w:rsidRPr="005F2809">
        <w:rPr>
          <w:rStyle w:val="apple-style-span"/>
          <w:rFonts w:ascii="Times New Roman" w:hAnsi="Times New Roman"/>
          <w:color w:val="222222"/>
        </w:rPr>
        <w:t xml:space="preserve"> </w:t>
      </w:r>
      <w:r>
        <w:rPr>
          <w:rStyle w:val="apple-style-span"/>
          <w:rFonts w:ascii="Times New Roman" w:hAnsi="Times New Roman"/>
          <w:color w:val="222222"/>
        </w:rPr>
        <w:t>это подвид спортивного</w:t>
      </w:r>
      <w:r w:rsidRPr="005F2809">
        <w:rPr>
          <w:rStyle w:val="apple-style-span"/>
          <w:rFonts w:ascii="Times New Roman" w:hAnsi="Times New Roman"/>
          <w:color w:val="222222"/>
        </w:rPr>
        <w:t xml:space="preserve"> туризма (дист. - пешеходные), </w:t>
      </w:r>
      <w:r>
        <w:rPr>
          <w:rStyle w:val="apple-style-span"/>
          <w:rFonts w:ascii="Times New Roman" w:hAnsi="Times New Roman"/>
          <w:color w:val="222222"/>
        </w:rPr>
        <w:t xml:space="preserve">проводящийся исключительно в закрытых помещениях, </w:t>
      </w:r>
      <w:r w:rsidRPr="005F2809">
        <w:rPr>
          <w:rStyle w:val="apple-style-span"/>
          <w:rFonts w:ascii="Times New Roman" w:hAnsi="Times New Roman"/>
          <w:color w:val="222222"/>
        </w:rPr>
        <w:t>подписанный отдельным документом Росспорта.</w:t>
      </w:r>
    </w:p>
    <w:p w:rsidR="00B33258" w:rsidRDefault="00B33258" w:rsidP="00563B0B">
      <w:pPr>
        <w:pStyle w:val="19"/>
        <w:shd w:val="clear" w:color="auto" w:fill="auto"/>
        <w:spacing w:line="293" w:lineRule="exact"/>
        <w:ind w:left="40" w:right="20" w:firstLine="520"/>
        <w:jc w:val="both"/>
        <w:rPr>
          <w:rStyle w:val="apple-style-span"/>
          <w:rFonts w:ascii="Times New Roman" w:hAnsi="Times New Roman"/>
          <w:color w:val="222222"/>
        </w:rPr>
      </w:pPr>
      <w:r>
        <w:rPr>
          <w:rStyle w:val="apple-style-span"/>
          <w:rFonts w:ascii="Times New Roman" w:hAnsi="Times New Roman"/>
          <w:color w:val="222222"/>
        </w:rPr>
        <w:t>Эти дистанции находятся примерно в таком промежуточном интервале 1,5-4 мин. Анаэробный процесс.</w:t>
      </w:r>
    </w:p>
    <w:p w:rsidR="00B33258" w:rsidRDefault="00B33258" w:rsidP="00563B0B">
      <w:pPr>
        <w:pStyle w:val="19"/>
        <w:shd w:val="clear" w:color="auto" w:fill="auto"/>
        <w:spacing w:line="293" w:lineRule="exact"/>
        <w:ind w:left="40" w:right="20" w:firstLine="520"/>
        <w:jc w:val="both"/>
        <w:rPr>
          <w:rStyle w:val="apple-style-span"/>
          <w:rFonts w:ascii="Times New Roman" w:hAnsi="Times New Roman"/>
          <w:color w:val="222222"/>
        </w:rPr>
      </w:pPr>
    </w:p>
    <w:p w:rsidR="00B33258" w:rsidRDefault="00B33258" w:rsidP="00563B0B">
      <w:pPr>
        <w:pStyle w:val="19"/>
        <w:shd w:val="clear" w:color="auto" w:fill="auto"/>
        <w:spacing w:line="293" w:lineRule="exact"/>
        <w:ind w:left="40" w:right="20" w:firstLine="520"/>
        <w:jc w:val="both"/>
        <w:rPr>
          <w:rStyle w:val="apple-style-span"/>
          <w:rFonts w:ascii="Times New Roman" w:hAnsi="Times New Roman"/>
          <w:color w:val="222222"/>
        </w:rPr>
      </w:pPr>
    </w:p>
    <w:p w:rsidR="00B33258" w:rsidRDefault="00B33258" w:rsidP="000C50BD">
      <w:pPr>
        <w:pStyle w:val="19"/>
        <w:shd w:val="clear" w:color="auto" w:fill="auto"/>
        <w:spacing w:line="293" w:lineRule="exact"/>
        <w:ind w:right="20" w:firstLine="0"/>
        <w:jc w:val="both"/>
        <w:rPr>
          <w:rStyle w:val="apple-style-span"/>
          <w:rFonts w:ascii="Times New Roman" w:hAnsi="Times New Roman"/>
          <w:color w:val="222222"/>
        </w:rPr>
      </w:pPr>
    </w:p>
    <w:p w:rsidR="00B33258" w:rsidRDefault="00B33258" w:rsidP="000C50BD">
      <w:pPr>
        <w:pStyle w:val="19"/>
        <w:shd w:val="clear" w:color="auto" w:fill="auto"/>
        <w:spacing w:line="293" w:lineRule="exact"/>
        <w:ind w:right="20" w:firstLine="0"/>
        <w:jc w:val="both"/>
        <w:rPr>
          <w:rStyle w:val="apple-style-span"/>
          <w:rFonts w:ascii="Times New Roman" w:hAnsi="Times New Roman"/>
          <w:color w:val="222222"/>
        </w:rPr>
      </w:pPr>
      <w:r>
        <w:rPr>
          <w:rStyle w:val="apple-style-span"/>
          <w:rFonts w:ascii="Times New Roman" w:hAnsi="Times New Roman"/>
          <w:color w:val="222222"/>
        </w:rPr>
        <w:t>Гликоген</w:t>
      </w:r>
    </w:p>
    <w:p w:rsidR="00B33258" w:rsidRDefault="00B33258" w:rsidP="000C50BD">
      <w:pPr>
        <w:framePr w:wrap="around" w:vAnchor="page" w:hAnchor="page" w:x="9872" w:y="13363"/>
        <w:rPr>
          <w:sz w:val="2"/>
        </w:rPr>
      </w:pPr>
    </w:p>
    <w:p w:rsidR="00B33258" w:rsidRDefault="00B33258" w:rsidP="000C50BD">
      <w:pPr>
        <w:framePr w:wrap="around" w:vAnchor="page" w:hAnchor="page" w:x="9872" w:y="14803"/>
        <w:rPr>
          <w:sz w:val="2"/>
        </w:rPr>
      </w:pPr>
    </w:p>
    <w:p w:rsidR="00B33258" w:rsidRDefault="00B33258" w:rsidP="000C50BD">
      <w:pPr>
        <w:framePr w:wrap="around" w:vAnchor="page" w:hAnchor="page" w:x="9872" w:y="13363"/>
        <w:rPr>
          <w:sz w:val="2"/>
        </w:rPr>
      </w:pPr>
    </w:p>
    <w:p w:rsidR="00B33258" w:rsidRDefault="00B33258" w:rsidP="000C50BD">
      <w:pPr>
        <w:rPr>
          <w:sz w:val="2"/>
        </w:rPr>
      </w:pPr>
      <w:r>
        <w:rPr>
          <w:rStyle w:val="apple-style-span"/>
          <w:rFonts w:ascii="Times New Roman" w:hAnsi="Times New Roman"/>
          <w:color w:val="222222"/>
        </w:rPr>
        <w:t xml:space="preserve">Глюкоза                           Креатин              </w:t>
      </w:r>
      <w:r w:rsidR="00485CF6">
        <w:rPr>
          <w:noProof/>
        </w:rPr>
        <w:pict>
          <v:shape id="Рисунок 40" o:spid="_x0000_i1027" type="#_x0000_t75" alt="image254" style="width:120pt;height:39pt;visibility:visible">
            <v:imagedata r:id="rId10" o:title=""/>
          </v:shape>
        </w:pict>
      </w:r>
    </w:p>
    <w:p w:rsidR="00B33258" w:rsidRDefault="00B33258" w:rsidP="000C50BD">
      <w:pPr>
        <w:pStyle w:val="19"/>
        <w:shd w:val="clear" w:color="auto" w:fill="auto"/>
        <w:spacing w:line="293" w:lineRule="exact"/>
        <w:ind w:right="20" w:firstLine="0"/>
        <w:jc w:val="both"/>
        <w:rPr>
          <w:rStyle w:val="apple-style-span"/>
          <w:rFonts w:ascii="Times New Roman" w:hAnsi="Times New Roman"/>
          <w:color w:val="222222"/>
        </w:rPr>
      </w:pPr>
      <w:r>
        <w:rPr>
          <w:rStyle w:val="apple-style-span"/>
          <w:rFonts w:ascii="Times New Roman" w:hAnsi="Times New Roman"/>
          <w:color w:val="222222"/>
        </w:rPr>
        <w:t xml:space="preserve">      </w:t>
      </w:r>
    </w:p>
    <w:p w:rsidR="00B33258" w:rsidRDefault="00B33258" w:rsidP="00563B0B">
      <w:pPr>
        <w:pStyle w:val="19"/>
        <w:shd w:val="clear" w:color="auto" w:fill="auto"/>
        <w:spacing w:line="293" w:lineRule="exact"/>
        <w:ind w:left="40" w:right="20" w:firstLine="520"/>
        <w:jc w:val="both"/>
        <w:rPr>
          <w:rStyle w:val="apple-style-span"/>
          <w:rFonts w:ascii="Times New Roman" w:hAnsi="Times New Roman"/>
          <w:color w:val="222222"/>
        </w:rPr>
      </w:pPr>
    </w:p>
    <w:p w:rsidR="00B33258" w:rsidRDefault="00B33258" w:rsidP="000C50BD">
      <w:pPr>
        <w:framePr w:wrap="around" w:vAnchor="page" w:hAnchor="page" w:x="6444" w:y="14376"/>
        <w:rPr>
          <w:sz w:val="2"/>
        </w:rPr>
      </w:pPr>
    </w:p>
    <w:p w:rsidR="00B33258" w:rsidRDefault="00B33258" w:rsidP="000C50BD">
      <w:pPr>
        <w:framePr w:wrap="around" w:vAnchor="page" w:hAnchor="page" w:x="6444" w:y="15816"/>
        <w:rPr>
          <w:sz w:val="2"/>
        </w:rPr>
      </w:pPr>
    </w:p>
    <w:p w:rsidR="00B33258" w:rsidRDefault="00B33258" w:rsidP="000C50BD">
      <w:pPr>
        <w:framePr w:wrap="around" w:vAnchor="page" w:hAnchor="page" w:x="6444" w:y="14376"/>
        <w:rPr>
          <w:sz w:val="2"/>
        </w:rPr>
      </w:pPr>
    </w:p>
    <w:p w:rsidR="00B33258" w:rsidRDefault="00B33258" w:rsidP="000C50BD">
      <w:pPr>
        <w:framePr w:wrap="around" w:vAnchor="page" w:hAnchor="page" w:x="6444" w:y="15816"/>
        <w:rPr>
          <w:sz w:val="2"/>
        </w:rPr>
      </w:pPr>
    </w:p>
    <w:p w:rsidR="00B33258" w:rsidRPr="00563B0B" w:rsidRDefault="00B33258" w:rsidP="00563B0B">
      <w:pPr>
        <w:pStyle w:val="19"/>
        <w:shd w:val="clear" w:color="auto" w:fill="auto"/>
        <w:spacing w:line="293" w:lineRule="exact"/>
        <w:ind w:right="20" w:firstLine="0"/>
        <w:jc w:val="both"/>
        <w:rPr>
          <w:rFonts w:ascii="Times New Roman" w:hAnsi="Times New Roman" w:cs="Times New Roman"/>
          <w:color w:val="222222"/>
        </w:rPr>
      </w:pPr>
    </w:p>
    <w:p w:rsidR="00B33258" w:rsidRDefault="00B33258" w:rsidP="000C50BD">
      <w:pPr>
        <w:framePr w:wrap="around" w:vAnchor="page" w:hAnchor="page" w:x="6444" w:y="14376"/>
        <w:rPr>
          <w:sz w:val="2"/>
        </w:rPr>
      </w:pPr>
    </w:p>
    <w:p w:rsidR="00B33258" w:rsidRDefault="00B33258" w:rsidP="000C50BD">
      <w:pPr>
        <w:framePr w:wrap="around" w:vAnchor="page" w:hAnchor="page" w:x="6444" w:y="15816"/>
        <w:rPr>
          <w:sz w:val="2"/>
        </w:rPr>
      </w:pPr>
    </w:p>
    <w:p w:rsidR="00B33258" w:rsidRPr="000C50BD" w:rsidRDefault="00485CF6" w:rsidP="000C50BD">
      <w:pPr>
        <w:rPr>
          <w:sz w:val="2"/>
        </w:rPr>
      </w:pPr>
      <w:r>
        <w:rPr>
          <w:noProof/>
        </w:rPr>
        <w:pict>
          <v:shape id="Рисунок 28" o:spid="_x0000_i1028" type="#_x0000_t75" alt="image255" style="width:321.75pt;height:143.25pt;visibility:visible">
            <v:imagedata r:id="rId11" o:title=""/>
          </v:shape>
        </w:pict>
      </w:r>
    </w:p>
    <w:p w:rsidR="00B33258" w:rsidRPr="000C50BD" w:rsidRDefault="00B33258" w:rsidP="000C50BD">
      <w:pPr>
        <w:spacing w:after="0" w:line="274" w:lineRule="exact"/>
        <w:ind w:left="20" w:firstLine="500"/>
        <w:rPr>
          <w:rFonts w:ascii="Times New Roman" w:hAnsi="Times New Roman"/>
          <w:sz w:val="24"/>
          <w:szCs w:val="24"/>
        </w:rPr>
      </w:pPr>
      <w:bookmarkStart w:id="1" w:name="bookmark349"/>
      <w:r w:rsidRPr="000C50BD">
        <w:rPr>
          <w:rStyle w:val="820"/>
          <w:rFonts w:ascii="Times New Roman" w:hAnsi="Times New Roman" w:cs="Times New Roman"/>
        </w:rPr>
        <w:t>К</w:t>
      </w:r>
      <w:r w:rsidRPr="000C50BD">
        <w:rPr>
          <w:rStyle w:val="821"/>
          <w:rFonts w:ascii="Times New Roman" w:hAnsi="Times New Roman" w:cs="Times New Roman"/>
        </w:rPr>
        <w:t xml:space="preserve"> анаэробным механизмам</w:t>
      </w:r>
      <w:r w:rsidRPr="000C50BD">
        <w:rPr>
          <w:rStyle w:val="820"/>
          <w:rFonts w:ascii="Times New Roman" w:hAnsi="Times New Roman" w:cs="Times New Roman"/>
        </w:rPr>
        <w:t xml:space="preserve"> относятся:</w:t>
      </w:r>
      <w:bookmarkEnd w:id="1"/>
    </w:p>
    <w:p w:rsidR="00B33258" w:rsidRPr="000C50BD" w:rsidRDefault="00B33258" w:rsidP="000C50BD">
      <w:pPr>
        <w:pStyle w:val="19"/>
        <w:numPr>
          <w:ilvl w:val="0"/>
          <w:numId w:val="5"/>
        </w:numPr>
        <w:shd w:val="clear" w:color="auto" w:fill="auto"/>
        <w:tabs>
          <w:tab w:val="left" w:pos="759"/>
        </w:tabs>
        <w:spacing w:line="274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0C50BD">
        <w:rPr>
          <w:rStyle w:val="a9"/>
          <w:rFonts w:ascii="Times New Roman" w:hAnsi="Times New Roman" w:cs="Times New Roman"/>
        </w:rPr>
        <w:t>креатинфосфокиназный</w:t>
      </w:r>
      <w:r w:rsidRPr="000C50BD">
        <w:rPr>
          <w:rFonts w:ascii="Times New Roman" w:hAnsi="Times New Roman" w:cs="Times New Roman"/>
        </w:rPr>
        <w:t xml:space="preserve"> (фосфогенный или алактатный) механизм, обеспечивающий ресинтез АТФ за счет перефосфорилирования между креатинфосфатом и АДФ;</w:t>
      </w:r>
    </w:p>
    <w:p w:rsidR="00B33258" w:rsidRPr="000C50BD" w:rsidRDefault="00B33258" w:rsidP="000C50BD">
      <w:pPr>
        <w:pStyle w:val="19"/>
        <w:numPr>
          <w:ilvl w:val="0"/>
          <w:numId w:val="5"/>
        </w:numPr>
        <w:shd w:val="clear" w:color="auto" w:fill="auto"/>
        <w:tabs>
          <w:tab w:val="left" w:pos="764"/>
        </w:tabs>
        <w:spacing w:line="274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0C50BD">
        <w:rPr>
          <w:rStyle w:val="a9"/>
          <w:rFonts w:ascii="Times New Roman" w:hAnsi="Times New Roman" w:cs="Times New Roman"/>
        </w:rPr>
        <w:t>гликолитический</w:t>
      </w:r>
      <w:r w:rsidRPr="000C50BD">
        <w:rPr>
          <w:rFonts w:ascii="Times New Roman" w:hAnsi="Times New Roman" w:cs="Times New Roman"/>
        </w:rPr>
        <w:t xml:space="preserve"> (лактатный) механизм, обеспечивающий ресинтез АТФ в процессе ферментативного анаэробного расщепления гликогена мышц или глюкозы крови, заканчивающегося образованием молочной кис</w:t>
      </w:r>
      <w:r w:rsidRPr="000C50BD">
        <w:rPr>
          <w:rFonts w:ascii="Times New Roman" w:hAnsi="Times New Roman" w:cs="Times New Roman"/>
        </w:rPr>
        <w:softHyphen/>
        <w:t>лоты, поэтому и называется лактатным;</w:t>
      </w:r>
    </w:p>
    <w:p w:rsidR="00B33258" w:rsidRPr="000C50BD" w:rsidRDefault="00B33258" w:rsidP="000C50BD">
      <w:pPr>
        <w:pStyle w:val="19"/>
        <w:numPr>
          <w:ilvl w:val="0"/>
          <w:numId w:val="5"/>
        </w:numPr>
        <w:shd w:val="clear" w:color="auto" w:fill="auto"/>
        <w:tabs>
          <w:tab w:val="left" w:pos="769"/>
        </w:tabs>
        <w:spacing w:line="274" w:lineRule="exact"/>
        <w:ind w:left="20" w:right="20" w:firstLine="500"/>
        <w:jc w:val="both"/>
        <w:rPr>
          <w:rFonts w:ascii="Times New Roman" w:hAnsi="Times New Roman" w:cs="Times New Roman"/>
        </w:rPr>
      </w:pPr>
      <w:r w:rsidRPr="000C50BD">
        <w:rPr>
          <w:rStyle w:val="a9"/>
          <w:rFonts w:ascii="Times New Roman" w:hAnsi="Times New Roman" w:cs="Times New Roman"/>
        </w:rPr>
        <w:t>миокиназный</w:t>
      </w:r>
      <w:r w:rsidRPr="000C50BD">
        <w:rPr>
          <w:rFonts w:ascii="Times New Roman" w:hAnsi="Times New Roman" w:cs="Times New Roman"/>
        </w:rPr>
        <w:t xml:space="preserve"> механизм, осуществляющий ресинтез АТФ за счет ре</w:t>
      </w:r>
      <w:r w:rsidRPr="000C50BD">
        <w:rPr>
          <w:rFonts w:ascii="Times New Roman" w:hAnsi="Times New Roman" w:cs="Times New Roman"/>
        </w:rPr>
        <w:softHyphen/>
        <w:t>акции перефосфорилирования между двумя молекулами АДФ с участием фермента миокиназы (аденилаткиназы).</w:t>
      </w:r>
    </w:p>
    <w:p w:rsidR="00B33258" w:rsidRDefault="00B33258" w:rsidP="000C50BD">
      <w:pPr>
        <w:pStyle w:val="19"/>
        <w:shd w:val="clear" w:color="auto" w:fill="auto"/>
        <w:spacing w:line="274" w:lineRule="exact"/>
        <w:ind w:left="540" w:right="20" w:firstLine="0"/>
        <w:jc w:val="both"/>
        <w:rPr>
          <w:rFonts w:ascii="Times New Roman" w:hAnsi="Times New Roman" w:cs="Times New Roman"/>
        </w:rPr>
      </w:pPr>
      <w:r w:rsidRPr="000C50BD">
        <w:rPr>
          <w:rFonts w:ascii="Times New Roman" w:hAnsi="Times New Roman" w:cs="Times New Roman"/>
        </w:rPr>
        <w:t>Анаэробные механизмы являются основными в энергообеспечени</w:t>
      </w:r>
      <w:r>
        <w:rPr>
          <w:rFonts w:ascii="Times New Roman" w:hAnsi="Times New Roman" w:cs="Times New Roman"/>
        </w:rPr>
        <w:t xml:space="preserve">и </w:t>
      </w:r>
      <w:r w:rsidRPr="000C50BD">
        <w:rPr>
          <w:rFonts w:ascii="Times New Roman" w:hAnsi="Times New Roman" w:cs="Times New Roman"/>
        </w:rPr>
        <w:t>кратковременных упражнений высокой интенсивности, а аэробные — при длительной работе умеренной интенсивности.</w:t>
      </w:r>
    </w:p>
    <w:p w:rsidR="00B33258" w:rsidRPr="000C50BD" w:rsidRDefault="00B33258" w:rsidP="000C50BD">
      <w:pPr>
        <w:pStyle w:val="19"/>
        <w:shd w:val="clear" w:color="auto" w:fill="auto"/>
        <w:spacing w:line="274" w:lineRule="exact"/>
        <w:ind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Преобладают </w:t>
      </w:r>
      <w:r>
        <w:rPr>
          <w:rStyle w:val="740pt"/>
          <w:rFonts w:ascii="Times New Roman" w:hAnsi="Times New Roman" w:cs="Times New Roman"/>
          <w:sz w:val="24"/>
          <w:szCs w:val="24"/>
        </w:rPr>
        <w:t>гл</w:t>
      </w:r>
      <w:r w:rsidRPr="000C50BD">
        <w:rPr>
          <w:rStyle w:val="740pt"/>
          <w:rFonts w:ascii="Times New Roman" w:hAnsi="Times New Roman" w:cs="Times New Roman"/>
          <w:sz w:val="24"/>
          <w:szCs w:val="24"/>
        </w:rPr>
        <w:t>иколитический механизм ресинтеза АТФ</w:t>
      </w:r>
      <w:r>
        <w:rPr>
          <w:rStyle w:val="740pt"/>
          <w:rFonts w:ascii="Times New Roman" w:hAnsi="Times New Roman" w:cs="Times New Roman"/>
          <w:sz w:val="24"/>
          <w:szCs w:val="24"/>
        </w:rPr>
        <w:t>.</w:t>
      </w:r>
    </w:p>
    <w:p w:rsidR="00B33258" w:rsidRPr="00760C01" w:rsidRDefault="00B33258" w:rsidP="00760C01">
      <w:pPr>
        <w:pStyle w:val="19"/>
        <w:shd w:val="clear" w:color="auto" w:fill="auto"/>
        <w:spacing w:line="293" w:lineRule="exact"/>
        <w:ind w:right="20" w:firstLine="708"/>
        <w:jc w:val="both"/>
        <w:rPr>
          <w:rFonts w:ascii="Times New Roman" w:hAnsi="Times New Roman" w:cs="Times New Roman"/>
        </w:rPr>
      </w:pPr>
      <w:r w:rsidRPr="005F2809">
        <w:rPr>
          <w:rFonts w:ascii="Times New Roman" w:hAnsi="Times New Roman" w:cs="Times New Roman"/>
        </w:rPr>
        <w:t>Энергетическое обеспечение работы</w:t>
      </w:r>
      <w:r w:rsidRPr="005F2809">
        <w:rPr>
          <w:rStyle w:val="13pt"/>
          <w:rFonts w:ascii="Times New Roman" w:hAnsi="Times New Roman" w:cs="Times New Roman"/>
        </w:rPr>
        <w:t xml:space="preserve"> в зоне субмаксимальной мощ</w:t>
      </w:r>
      <w:r w:rsidRPr="005F2809">
        <w:rPr>
          <w:rStyle w:val="13pt"/>
          <w:rFonts w:ascii="Times New Roman" w:hAnsi="Times New Roman" w:cs="Times New Roman"/>
        </w:rPr>
        <w:softHyphen/>
        <w:t>ности</w:t>
      </w:r>
      <w:r w:rsidRPr="005F2809">
        <w:rPr>
          <w:rFonts w:ascii="Times New Roman" w:hAnsi="Times New Roman" w:cs="Times New Roman"/>
        </w:rPr>
        <w:t xml:space="preserve"> осуществляется в основном за счет анаэробного гликолиза, что приводит к большому накоплению молочной кислоты в крови (концентра</w:t>
      </w:r>
      <w:r w:rsidRPr="005F2809">
        <w:rPr>
          <w:rFonts w:ascii="Times New Roman" w:hAnsi="Times New Roman" w:cs="Times New Roman"/>
        </w:rPr>
        <w:softHyphen/>
        <w:t>ция ее может достигать 2,5 г ■ л</w:t>
      </w:r>
      <w:r w:rsidRPr="005F2809">
        <w:rPr>
          <w:rFonts w:ascii="Times New Roman" w:hAnsi="Times New Roman" w:cs="Times New Roman"/>
          <w:vertAlign w:val="superscript"/>
        </w:rPr>
        <w:t>1</w:t>
      </w:r>
      <w:r w:rsidRPr="005F2809">
        <w:rPr>
          <w:rFonts w:ascii="Times New Roman" w:hAnsi="Times New Roman" w:cs="Times New Roman"/>
        </w:rPr>
        <w:t xml:space="preserve"> и более). Кислородный запрос при такой работе может достигать 20—40 л, а уровень энергетических затрат может в 4—5 раз превышать максимум аэробного механизма энергообра</w:t>
      </w:r>
      <w:r w:rsidRPr="005F2809">
        <w:rPr>
          <w:rFonts w:ascii="Times New Roman" w:hAnsi="Times New Roman" w:cs="Times New Roman"/>
        </w:rPr>
        <w:softHyphen/>
        <w:t>зования. К концу работы возрастает доля аэробных реакций в ее энерго</w:t>
      </w:r>
      <w:r w:rsidRPr="005F2809">
        <w:rPr>
          <w:rFonts w:ascii="Times New Roman" w:hAnsi="Times New Roman" w:cs="Times New Roman"/>
        </w:rPr>
        <w:softHyphen/>
        <w:t>обеспечении. Кислородный долг в этой зоне мощности наиболее значите</w:t>
      </w:r>
      <w:r w:rsidRPr="005F2809">
        <w:rPr>
          <w:rFonts w:ascii="Times New Roman" w:hAnsi="Times New Roman" w:cs="Times New Roman"/>
        </w:rPr>
        <w:softHyphen/>
        <w:t>лен по абсолютным значениям (до 20 л) и составляет 50—90 % кислород</w:t>
      </w:r>
      <w:r w:rsidRPr="005F2809">
        <w:rPr>
          <w:rFonts w:ascii="Times New Roman" w:hAnsi="Times New Roman" w:cs="Times New Roman"/>
        </w:rPr>
        <w:softHyphen/>
        <w:t>ного запроса. Усиливается мобилизация гликогена печени, уровень глюко</w:t>
      </w:r>
      <w:r w:rsidRPr="005F2809">
        <w:rPr>
          <w:rFonts w:ascii="Times New Roman" w:hAnsi="Times New Roman" w:cs="Times New Roman"/>
        </w:rPr>
        <w:softHyphen/>
        <w:t>зы в крови может достигать 2 г • л"</w:t>
      </w:r>
      <w:r w:rsidRPr="005F2809">
        <w:rPr>
          <w:rFonts w:ascii="Times New Roman" w:hAnsi="Times New Roman" w:cs="Times New Roman"/>
          <w:vertAlign w:val="superscript"/>
        </w:rPr>
        <w:t>1</w:t>
      </w:r>
      <w:r w:rsidRPr="005F2809">
        <w:rPr>
          <w:rFonts w:ascii="Times New Roman" w:hAnsi="Times New Roman" w:cs="Times New Roman"/>
        </w:rPr>
        <w:t>. Под влиянием продуктов анаэробного распада увеличивается проницаемость клеточных мембран для белков, что приводит к увеличению их содержания в крови и появлению в моче, где</w:t>
      </w:r>
      <w:r w:rsidRPr="005F2809">
        <w:rPr>
          <w:rStyle w:val="14pt"/>
          <w:rFonts w:ascii="Times New Roman" w:hAnsi="Times New Roman" w:cs="Times New Roman"/>
        </w:rPr>
        <w:t xml:space="preserve"> их </w:t>
      </w:r>
      <w:r w:rsidRPr="005F2809">
        <w:rPr>
          <w:rFonts w:ascii="Times New Roman" w:hAnsi="Times New Roman" w:cs="Times New Roman"/>
        </w:rPr>
        <w:t>концентрация достигает 1,5 %.</w:t>
      </w:r>
    </w:p>
    <w:p w:rsidR="00B33258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r>
        <w:t xml:space="preserve"> Биохимическая характеристика физических нагрузок в разных зонах относительной мощности</w:t>
      </w:r>
    </w:p>
    <w:tbl>
      <w:tblPr>
        <w:tblW w:w="9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1363"/>
        <w:gridCol w:w="1234"/>
        <w:gridCol w:w="1178"/>
        <w:gridCol w:w="1450"/>
        <w:gridCol w:w="1642"/>
        <w:gridCol w:w="1378"/>
      </w:tblGrid>
      <w:tr w:rsidR="00B33258" w:rsidRPr="00E96FD4" w:rsidTr="00BD31E3">
        <w:trPr>
          <w:trHeight w:val="117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ind w:left="140" w:firstLine="340"/>
            </w:pPr>
            <w:r>
              <w:rPr>
                <w:rStyle w:val="480"/>
              </w:rPr>
              <w:t>Зона мощности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jc w:val="both"/>
            </w:pPr>
            <w:r>
              <w:rPr>
                <w:rStyle w:val="480"/>
              </w:rPr>
              <w:t>Продолжи</w:t>
            </w:r>
            <w:r>
              <w:rPr>
                <w:rStyle w:val="480"/>
              </w:rPr>
              <w:softHyphen/>
              <w:t>тельность работы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jc w:val="both"/>
            </w:pPr>
            <w:r>
              <w:rPr>
                <w:rStyle w:val="480"/>
              </w:rPr>
              <w:t>0</w:t>
            </w:r>
            <w:r>
              <w:rPr>
                <w:rStyle w:val="480"/>
                <w:vertAlign w:val="subscript"/>
              </w:rPr>
              <w:t>2</w:t>
            </w:r>
            <w:r>
              <w:rPr>
                <w:rStyle w:val="480"/>
              </w:rPr>
              <w:t>-запрос, л ■ мин"</w:t>
            </w:r>
            <w:r>
              <w:rPr>
                <w:rStyle w:val="480"/>
                <w:vertAlign w:val="superscript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jc w:val="both"/>
            </w:pPr>
            <w:r>
              <w:rPr>
                <w:rStyle w:val="480"/>
              </w:rPr>
              <w:t>0</w:t>
            </w:r>
            <w:r>
              <w:rPr>
                <w:rStyle w:val="480"/>
                <w:vertAlign w:val="subscript"/>
              </w:rPr>
              <w:t>2</w:t>
            </w:r>
            <w:r>
              <w:rPr>
                <w:rStyle w:val="480"/>
              </w:rPr>
              <w:t>-долг, л • мин'</w:t>
            </w:r>
            <w:r>
              <w:rPr>
                <w:rStyle w:val="480"/>
                <w:vertAlign w:val="superscript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ind w:right="400"/>
              <w:jc w:val="right"/>
            </w:pPr>
            <w:r>
              <w:rPr>
                <w:rStyle w:val="480"/>
              </w:rPr>
              <w:t>Основные</w:t>
            </w:r>
          </w:p>
          <w:p w:rsidR="00B33258" w:rsidRPr="00E96FD4" w:rsidRDefault="00B33258" w:rsidP="00BD31E3">
            <w:pPr>
              <w:spacing w:line="197" w:lineRule="exact"/>
              <w:ind w:right="400"/>
              <w:jc w:val="right"/>
            </w:pPr>
            <w:r>
              <w:rPr>
                <w:rStyle w:val="480"/>
              </w:rPr>
              <w:t>пути ресинтеза АТФ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jc w:val="both"/>
            </w:pPr>
            <w:r>
              <w:rPr>
                <w:rStyle w:val="480"/>
              </w:rPr>
              <w:t>Основные источники энергии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197" w:lineRule="exact"/>
              <w:jc w:val="both"/>
            </w:pPr>
            <w:r>
              <w:rPr>
                <w:rStyle w:val="480"/>
              </w:rPr>
              <w:t>Продолжи</w:t>
            </w:r>
            <w:r>
              <w:rPr>
                <w:rStyle w:val="480"/>
              </w:rPr>
              <w:softHyphen/>
              <w:t>тельность восстанови- тельного периода</w:t>
            </w:r>
          </w:p>
        </w:tc>
      </w:tr>
      <w:tr w:rsidR="00B33258" w:rsidRPr="00E96FD4" w:rsidTr="00BD31E3">
        <w:trPr>
          <w:trHeight w:val="44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550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spacing w:line="240" w:lineRule="auto"/>
              <w:ind w:left="60"/>
            </w:pPr>
            <w:r>
              <w:rPr>
                <w:rStyle w:val="1600"/>
              </w:rPr>
              <w:t>Анаэробно-алактатная направленность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64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40" w:firstLine="0"/>
            </w:pPr>
            <w:r>
              <w:t>Макси</w:t>
            </w:r>
            <w:r>
              <w:softHyphen/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560"/>
              <w:shd w:val="clear" w:color="auto" w:fill="auto"/>
              <w:spacing w:before="0" w:after="0" w:line="240" w:lineRule="auto"/>
            </w:pPr>
            <w:r>
              <w:rPr>
                <w:rStyle w:val="2568pt"/>
              </w:rPr>
              <w:t>От</w:t>
            </w:r>
            <w:r>
              <w:rPr>
                <w:rStyle w:val="25610pt"/>
              </w:rPr>
              <w:t xml:space="preserve"> 2</w:t>
            </w:r>
            <w:r>
              <w:t>—3 ДО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7-14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6-12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КрФ-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АТФ, КрФ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40—60 мин</w:t>
            </w:r>
          </w:p>
        </w:tc>
      </w:tr>
      <w:tr w:rsidR="00B33258" w:rsidRPr="00E96FD4" w:rsidTr="00BD31E3">
        <w:trPr>
          <w:trHeight w:val="230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40" w:firstLine="0"/>
            </w:pPr>
            <w:r>
              <w:t>мальная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25-30 с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реакция,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гликоген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88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гликолиз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336"/>
        </w:trPr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6867" w:type="dxa"/>
            <w:gridSpan w:val="5"/>
            <w:shd w:val="clear" w:color="auto" w:fill="FFFFFF"/>
          </w:tcPr>
          <w:p w:rsidR="00B33258" w:rsidRPr="00E96FD4" w:rsidRDefault="00B33258" w:rsidP="00BD31E3">
            <w:pPr>
              <w:spacing w:line="240" w:lineRule="auto"/>
              <w:ind w:left="1140"/>
            </w:pPr>
            <w:r>
              <w:rPr>
                <w:rStyle w:val="1600"/>
              </w:rPr>
              <w:t>Анаэробно-гликолитическая направленность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59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40" w:firstLine="0"/>
            </w:pPr>
            <w:r>
              <w:t>Субмакси</w:t>
            </w:r>
            <w:r>
              <w:softHyphen/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От 30—40 с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20-40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20 (50—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Гликолиз,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КрФ, гликоген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2—5</w:t>
            </w:r>
            <w:r>
              <w:rPr>
                <w:rStyle w:val="228pt"/>
              </w:rPr>
              <w:t xml:space="preserve"> ч</w:t>
            </w:r>
          </w:p>
        </w:tc>
      </w:tr>
      <w:tr w:rsidR="00B33258" w:rsidRPr="00E96FD4" w:rsidTr="00BD31E3">
        <w:trPr>
          <w:trHeight w:val="245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40" w:firstLine="0"/>
            </w:pPr>
            <w:r>
              <w:t>мальная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29pt"/>
              </w:rPr>
              <w:t>ДО</w:t>
            </w:r>
            <w:r>
              <w:t xml:space="preserve"> 3-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90 %)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КрФ-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мышц 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30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5 мин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реакция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печени,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88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липиды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346"/>
        </w:trPr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6867" w:type="dxa"/>
            <w:gridSpan w:val="5"/>
            <w:shd w:val="clear" w:color="auto" w:fill="FFFFFF"/>
          </w:tcPr>
          <w:p w:rsidR="00B33258" w:rsidRPr="00E96FD4" w:rsidRDefault="00B33258" w:rsidP="00BD31E3">
            <w:pPr>
              <w:spacing w:line="240" w:lineRule="auto"/>
              <w:ind w:left="900"/>
            </w:pPr>
            <w:r>
              <w:rPr>
                <w:rStyle w:val="1600"/>
              </w:rPr>
              <w:t>Смешанная анаэробно-аэробная направленность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69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40" w:firstLine="0"/>
            </w:pPr>
            <w:r>
              <w:t>Большая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От 3—5 до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50-150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20-30 %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Аэробное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Гликоген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5—24</w:t>
            </w:r>
            <w:r>
              <w:rPr>
                <w:rStyle w:val="228pt"/>
              </w:rPr>
              <w:t xml:space="preserve"> ч</w:t>
            </w:r>
          </w:p>
        </w:tc>
      </w:tr>
      <w:tr w:rsidR="00B33258" w:rsidRPr="00E96FD4" w:rsidTr="00BD31E3">
        <w:trPr>
          <w:trHeight w:val="221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40—50 мин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окисление,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мышц</w:t>
            </w:r>
            <w:r>
              <w:rPr>
                <w:rStyle w:val="229pt"/>
              </w:rPr>
              <w:t xml:space="preserve"> 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21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гликолиз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печени,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302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липиды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331"/>
        </w:trPr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3862" w:type="dxa"/>
            <w:gridSpan w:val="3"/>
            <w:shd w:val="clear" w:color="auto" w:fill="FFFFFF"/>
          </w:tcPr>
          <w:p w:rsidR="00B33258" w:rsidRPr="00E96FD4" w:rsidRDefault="00B33258" w:rsidP="00BD31E3">
            <w:pPr>
              <w:spacing w:line="240" w:lineRule="auto"/>
              <w:ind w:left="740"/>
            </w:pPr>
            <w:r>
              <w:rPr>
                <w:rStyle w:val="1600"/>
              </w:rPr>
              <w:t>Аэробная направленность</w:t>
            </w:r>
          </w:p>
        </w:tc>
        <w:tc>
          <w:tcPr>
            <w:tcW w:w="1642" w:type="dxa"/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283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40" w:firstLine="0"/>
            </w:pPr>
            <w:r>
              <w:t>Умеренная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От 50—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500—1500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5 (до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Аэробное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Преимущест</w:t>
            </w:r>
            <w:r>
              <w:softHyphen/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Сутки,</w:t>
            </w:r>
          </w:p>
        </w:tc>
      </w:tr>
      <w:tr w:rsidR="00B33258" w:rsidRPr="00E96FD4" w:rsidTr="00BD31E3">
        <w:trPr>
          <w:trHeight w:val="216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560"/>
              <w:shd w:val="clear" w:color="auto" w:fill="auto"/>
              <w:spacing w:before="0" w:after="0" w:line="240" w:lineRule="auto"/>
            </w:pPr>
            <w:r>
              <w:rPr>
                <w:rStyle w:val="25610pt"/>
              </w:rPr>
              <w:t>60</w:t>
            </w:r>
            <w:r>
              <w:t xml:space="preserve"> мин ДО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10 %)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right="400" w:firstLine="0"/>
              <w:jc w:val="right"/>
            </w:pPr>
            <w:r>
              <w:t>окисление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венно глико</w:t>
            </w:r>
            <w:r>
              <w:softHyphen/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несколько</w:t>
            </w:r>
          </w:p>
        </w:tc>
      </w:tr>
      <w:tr w:rsidR="00B33258" w:rsidRPr="00E96FD4" w:rsidTr="00BD31E3">
        <w:trPr>
          <w:trHeight w:val="221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4—5 ч и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ген печени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суток</w:t>
            </w:r>
          </w:p>
        </w:tc>
      </w:tr>
      <w:tr w:rsidR="00B33258" w:rsidRPr="00E96FD4" w:rsidTr="00BD31E3">
        <w:trPr>
          <w:trHeight w:val="250"/>
        </w:trPr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firstLine="0"/>
              <w:jc w:val="both"/>
            </w:pPr>
            <w:r>
              <w:t>более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и мышц,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  <w:tr w:rsidR="00B33258" w:rsidRPr="00E96FD4" w:rsidTr="00BD31E3">
        <w:trPr>
          <w:trHeight w:val="317"/>
        </w:trPr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Default="00B33258" w:rsidP="00BD31E3">
            <w:pPr>
              <w:pStyle w:val="220"/>
              <w:shd w:val="clear" w:color="auto" w:fill="auto"/>
              <w:spacing w:line="240" w:lineRule="auto"/>
              <w:ind w:left="120" w:firstLine="0"/>
            </w:pPr>
            <w:r>
              <w:t>липиды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258" w:rsidRPr="00E96FD4" w:rsidRDefault="00B33258" w:rsidP="00BD31E3">
            <w:pPr>
              <w:rPr>
                <w:sz w:val="10"/>
                <w:szCs w:val="10"/>
              </w:rPr>
            </w:pPr>
          </w:p>
        </w:tc>
      </w:tr>
    </w:tbl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 w:rsidP="001F4046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</w:p>
    <w:p w:rsidR="00B33258" w:rsidRPr="00BD31E3" w:rsidRDefault="00B33258">
      <w:pPr>
        <w:pStyle w:val="11"/>
        <w:ind w:left="850" w:right="283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B33258" w:rsidRPr="00BD31E3" w:rsidSect="00BD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58" w:rsidRDefault="00B33258" w:rsidP="00BD31E3">
      <w:pPr>
        <w:spacing w:after="0" w:line="240" w:lineRule="auto"/>
      </w:pPr>
      <w:r>
        <w:separator/>
      </w:r>
    </w:p>
  </w:endnote>
  <w:endnote w:type="continuationSeparator" w:id="0">
    <w:p w:rsidR="00B33258" w:rsidRDefault="00B33258" w:rsidP="00BD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258" w:rsidRDefault="00B33258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A77">
      <w:rPr>
        <w:noProof/>
      </w:rPr>
      <w:t>2</w:t>
    </w:r>
    <w:r>
      <w:fldChar w:fldCharType="end"/>
    </w:r>
  </w:p>
  <w:p w:rsidR="00B33258" w:rsidRDefault="00B332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58" w:rsidRDefault="00B33258" w:rsidP="00BD31E3">
      <w:pPr>
        <w:spacing w:after="0" w:line="240" w:lineRule="auto"/>
      </w:pPr>
      <w:r>
        <w:separator/>
      </w:r>
    </w:p>
  </w:footnote>
  <w:footnote w:type="continuationSeparator" w:id="0">
    <w:p w:rsidR="00B33258" w:rsidRDefault="00B33258" w:rsidP="00BD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CCB"/>
    <w:multiLevelType w:val="hybridMultilevel"/>
    <w:tmpl w:val="4ED6C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460C4A"/>
    <w:multiLevelType w:val="hybridMultilevel"/>
    <w:tmpl w:val="D1EAA94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C2E1A"/>
    <w:multiLevelType w:val="hybridMultilevel"/>
    <w:tmpl w:val="383253F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4F59C8"/>
    <w:multiLevelType w:val="multilevel"/>
    <w:tmpl w:val="53381990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CE47D41"/>
    <w:multiLevelType w:val="hybridMultilevel"/>
    <w:tmpl w:val="5ED6D67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5FD"/>
    <w:rsid w:val="000C50BD"/>
    <w:rsid w:val="001F4046"/>
    <w:rsid w:val="002925FD"/>
    <w:rsid w:val="003B7898"/>
    <w:rsid w:val="00485CF6"/>
    <w:rsid w:val="004D10DB"/>
    <w:rsid w:val="00563B0B"/>
    <w:rsid w:val="00592026"/>
    <w:rsid w:val="005F2809"/>
    <w:rsid w:val="005F4080"/>
    <w:rsid w:val="006B7D7E"/>
    <w:rsid w:val="006D2678"/>
    <w:rsid w:val="006F592C"/>
    <w:rsid w:val="00760C01"/>
    <w:rsid w:val="007741EB"/>
    <w:rsid w:val="007F003C"/>
    <w:rsid w:val="00845998"/>
    <w:rsid w:val="008718DF"/>
    <w:rsid w:val="008A6A77"/>
    <w:rsid w:val="00920F71"/>
    <w:rsid w:val="00961677"/>
    <w:rsid w:val="009876D3"/>
    <w:rsid w:val="00A23F79"/>
    <w:rsid w:val="00A83852"/>
    <w:rsid w:val="00AE3CA1"/>
    <w:rsid w:val="00AE5EFC"/>
    <w:rsid w:val="00B33258"/>
    <w:rsid w:val="00B3727E"/>
    <w:rsid w:val="00B96333"/>
    <w:rsid w:val="00BA0628"/>
    <w:rsid w:val="00BC4398"/>
    <w:rsid w:val="00BD31E3"/>
    <w:rsid w:val="00C24E4B"/>
    <w:rsid w:val="00C56DC4"/>
    <w:rsid w:val="00C83383"/>
    <w:rsid w:val="00CF7D6A"/>
    <w:rsid w:val="00E96FD4"/>
    <w:rsid w:val="00F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EE38247-BA8E-4CFB-B7CC-AFB65AA7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2925FD"/>
    <w:pPr>
      <w:ind w:left="720"/>
      <w:contextualSpacing/>
    </w:pPr>
  </w:style>
  <w:style w:type="character" w:customStyle="1" w:styleId="a3">
    <w:name w:val="Основной текст_"/>
    <w:basedOn w:val="a0"/>
    <w:link w:val="18"/>
    <w:locked/>
    <w:rsid w:val="002925FD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">
    <w:name w:val="Основной текст9"/>
    <w:basedOn w:val="a3"/>
    <w:rsid w:val="002925FD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10">
    <w:name w:val="Основной текст10"/>
    <w:basedOn w:val="a3"/>
    <w:rsid w:val="002925FD"/>
    <w:rPr>
      <w:rFonts w:ascii="Times New Roman" w:hAnsi="Times New Roman" w:cs="Times New Roman"/>
      <w:spacing w:val="3"/>
      <w:sz w:val="18"/>
      <w:szCs w:val="18"/>
      <w:u w:val="single"/>
      <w:shd w:val="clear" w:color="auto" w:fill="FFFFFF"/>
    </w:rPr>
  </w:style>
  <w:style w:type="paragraph" w:customStyle="1" w:styleId="18">
    <w:name w:val="Основной текст18"/>
    <w:basedOn w:val="a"/>
    <w:link w:val="a3"/>
    <w:rsid w:val="002925FD"/>
    <w:pPr>
      <w:shd w:val="clear" w:color="auto" w:fill="FFFFFF"/>
      <w:spacing w:after="540" w:line="226" w:lineRule="exact"/>
      <w:ind w:hanging="1780"/>
      <w:jc w:val="right"/>
    </w:pPr>
    <w:rPr>
      <w:rFonts w:ascii="Times New Roman" w:hAnsi="Times New Roman"/>
      <w:spacing w:val="2"/>
      <w:sz w:val="18"/>
      <w:szCs w:val="18"/>
    </w:rPr>
  </w:style>
  <w:style w:type="character" w:customStyle="1" w:styleId="a4">
    <w:name w:val="Основной текст + Полужирный"/>
    <w:basedOn w:val="a3"/>
    <w:rsid w:val="002925FD"/>
    <w:rPr>
      <w:rFonts w:ascii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8pt">
    <w:name w:val="Основной текст + 8 pt"/>
    <w:basedOn w:val="a3"/>
    <w:rsid w:val="002925FD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character" w:customStyle="1" w:styleId="8">
    <w:name w:val="Основной текст + 8"/>
    <w:aliases w:val="5 pt"/>
    <w:basedOn w:val="a3"/>
    <w:rsid w:val="002925FD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1">
    <w:name w:val="Основной текст (21)"/>
    <w:basedOn w:val="a0"/>
    <w:rsid w:val="002925FD"/>
    <w:rPr>
      <w:rFonts w:ascii="Times New Roman" w:hAnsi="Times New Roman" w:cs="Times New Roman"/>
      <w:spacing w:val="3"/>
      <w:sz w:val="16"/>
      <w:szCs w:val="16"/>
    </w:rPr>
  </w:style>
  <w:style w:type="character" w:customStyle="1" w:styleId="8pt1">
    <w:name w:val="Основной текст + 8 pt1"/>
    <w:aliases w:val="Полужирный"/>
    <w:basedOn w:val="a3"/>
    <w:rsid w:val="002925FD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paragraph" w:styleId="a5">
    <w:name w:val="Balloon Text"/>
    <w:basedOn w:val="a"/>
    <w:link w:val="a6"/>
    <w:semiHidden/>
    <w:rsid w:val="0029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semiHidden/>
    <w:locked/>
    <w:rsid w:val="002925FD"/>
    <w:rPr>
      <w:rFonts w:ascii="Tahoma" w:hAnsi="Tahoma" w:cs="Tahoma"/>
      <w:sz w:val="16"/>
      <w:szCs w:val="16"/>
    </w:rPr>
  </w:style>
  <w:style w:type="paragraph" w:customStyle="1" w:styleId="11">
    <w:name w:val="Без інтервалів1"/>
    <w:rsid w:val="002925FD"/>
    <w:rPr>
      <w:sz w:val="22"/>
      <w:szCs w:val="22"/>
    </w:rPr>
  </w:style>
  <w:style w:type="character" w:customStyle="1" w:styleId="apple-style-span">
    <w:name w:val="apple-style-span"/>
    <w:basedOn w:val="a0"/>
    <w:rsid w:val="008718DF"/>
    <w:rPr>
      <w:rFonts w:cs="Times New Roman"/>
    </w:rPr>
  </w:style>
  <w:style w:type="character" w:customStyle="1" w:styleId="apple-converted-space">
    <w:name w:val="apple-converted-space"/>
    <w:basedOn w:val="a0"/>
    <w:rsid w:val="00B3727E"/>
    <w:rPr>
      <w:rFonts w:cs="Times New Roman"/>
    </w:rPr>
  </w:style>
  <w:style w:type="character" w:styleId="a7">
    <w:name w:val="Emphasis"/>
    <w:basedOn w:val="a0"/>
    <w:qFormat/>
    <w:rsid w:val="00B3727E"/>
    <w:rPr>
      <w:rFonts w:cs="Times New Roman"/>
      <w:i/>
      <w:iCs/>
    </w:rPr>
  </w:style>
  <w:style w:type="character" w:styleId="a8">
    <w:name w:val="Strong"/>
    <w:basedOn w:val="a0"/>
    <w:qFormat/>
    <w:rsid w:val="00B3727E"/>
    <w:rPr>
      <w:rFonts w:cs="Times New Roman"/>
      <w:b/>
      <w:bCs/>
    </w:rPr>
  </w:style>
  <w:style w:type="paragraph" w:customStyle="1" w:styleId="19">
    <w:name w:val="Основной текст19"/>
    <w:basedOn w:val="a"/>
    <w:rsid w:val="006B7D7E"/>
    <w:pPr>
      <w:shd w:val="clear" w:color="auto" w:fill="FFFFFF"/>
      <w:spacing w:after="0" w:line="240" w:lineRule="atLeast"/>
      <w:ind w:hanging="1920"/>
    </w:pPr>
    <w:rPr>
      <w:rFonts w:ascii="Arial" w:hAnsi="Arial" w:cs="Arial"/>
      <w:color w:val="000000"/>
      <w:spacing w:val="1"/>
      <w:sz w:val="24"/>
      <w:szCs w:val="24"/>
    </w:rPr>
  </w:style>
  <w:style w:type="character" w:customStyle="1" w:styleId="2">
    <w:name w:val="Основной текст + Полужирный2"/>
    <w:aliases w:val="Интервал 0 pt"/>
    <w:basedOn w:val="a3"/>
    <w:rsid w:val="006B7D7E"/>
    <w:rPr>
      <w:rFonts w:ascii="Arial" w:eastAsia="Times New Roman" w:hAnsi="Arial" w:cs="Arial"/>
      <w:b/>
      <w:bCs/>
      <w:spacing w:val="-11"/>
      <w:sz w:val="24"/>
      <w:szCs w:val="24"/>
      <w:shd w:val="clear" w:color="auto" w:fill="FFFFFF"/>
    </w:rPr>
  </w:style>
  <w:style w:type="character" w:customStyle="1" w:styleId="12">
    <w:name w:val="Основной текст + Полужирный1"/>
    <w:aliases w:val="Интервал -1 pt"/>
    <w:basedOn w:val="a3"/>
    <w:rsid w:val="009876D3"/>
    <w:rPr>
      <w:rFonts w:ascii="Arial" w:eastAsia="Times New Roman" w:hAnsi="Arial" w:cs="Arial"/>
      <w:b/>
      <w:bCs/>
      <w:spacing w:val="-16"/>
      <w:sz w:val="24"/>
      <w:szCs w:val="24"/>
      <w:shd w:val="clear" w:color="auto" w:fill="FFFFFF"/>
    </w:rPr>
  </w:style>
  <w:style w:type="character" w:customStyle="1" w:styleId="a9">
    <w:name w:val="Основной текст + Курсив"/>
    <w:basedOn w:val="a3"/>
    <w:rsid w:val="00B96333"/>
    <w:rPr>
      <w:rFonts w:ascii="Arial" w:eastAsia="Times New Roman" w:hAnsi="Arial" w:cs="Arial"/>
      <w:i/>
      <w:iCs/>
      <w:spacing w:val="1"/>
      <w:sz w:val="24"/>
      <w:szCs w:val="24"/>
      <w:shd w:val="clear" w:color="auto" w:fill="FFFFFF"/>
    </w:rPr>
  </w:style>
  <w:style w:type="character" w:customStyle="1" w:styleId="27">
    <w:name w:val="Основной текст (27)_"/>
    <w:basedOn w:val="a0"/>
    <w:rsid w:val="00B96333"/>
    <w:rPr>
      <w:rFonts w:ascii="Arial" w:eastAsia="Times New Roman" w:hAnsi="Arial" w:cs="Arial"/>
      <w:sz w:val="19"/>
      <w:szCs w:val="19"/>
    </w:rPr>
  </w:style>
  <w:style w:type="character" w:customStyle="1" w:styleId="22">
    <w:name w:val="Основной текст (22)_"/>
    <w:basedOn w:val="a0"/>
    <w:link w:val="220"/>
    <w:locked/>
    <w:rsid w:val="00B96333"/>
    <w:rPr>
      <w:rFonts w:ascii="Arial" w:eastAsia="Times New Roman" w:hAnsi="Arial" w:cs="Arial"/>
      <w:spacing w:val="-2"/>
      <w:sz w:val="19"/>
      <w:szCs w:val="19"/>
      <w:shd w:val="clear" w:color="auto" w:fill="FFFFFF"/>
    </w:rPr>
  </w:style>
  <w:style w:type="character" w:customStyle="1" w:styleId="270">
    <w:name w:val="Основной текст (27) + Не курсив"/>
    <w:basedOn w:val="27"/>
    <w:rsid w:val="00B96333"/>
    <w:rPr>
      <w:rFonts w:ascii="Arial" w:eastAsia="Times New Roman" w:hAnsi="Arial" w:cs="Arial"/>
      <w:i/>
      <w:iCs/>
      <w:spacing w:val="-4"/>
      <w:sz w:val="19"/>
      <w:szCs w:val="19"/>
    </w:rPr>
  </w:style>
  <w:style w:type="character" w:customStyle="1" w:styleId="271">
    <w:name w:val="Основной текст (27)"/>
    <w:basedOn w:val="27"/>
    <w:rsid w:val="00B96333"/>
    <w:rPr>
      <w:rFonts w:ascii="Arial" w:eastAsia="Times New Roman" w:hAnsi="Arial" w:cs="Arial"/>
      <w:spacing w:val="0"/>
      <w:sz w:val="19"/>
      <w:szCs w:val="19"/>
    </w:rPr>
  </w:style>
  <w:style w:type="paragraph" w:customStyle="1" w:styleId="220">
    <w:name w:val="Основной текст (22)"/>
    <w:basedOn w:val="a"/>
    <w:link w:val="22"/>
    <w:rsid w:val="00B96333"/>
    <w:pPr>
      <w:shd w:val="clear" w:color="auto" w:fill="FFFFFF"/>
      <w:spacing w:after="0" w:line="240" w:lineRule="atLeast"/>
      <w:ind w:hanging="680"/>
    </w:pPr>
    <w:rPr>
      <w:rFonts w:ascii="Arial" w:hAnsi="Arial" w:cs="Arial"/>
      <w:spacing w:val="-2"/>
      <w:sz w:val="19"/>
      <w:szCs w:val="19"/>
    </w:rPr>
  </w:style>
  <w:style w:type="character" w:customStyle="1" w:styleId="44">
    <w:name w:val="Основной текст (44)_"/>
    <w:basedOn w:val="a0"/>
    <w:rsid w:val="006D2678"/>
    <w:rPr>
      <w:rFonts w:ascii="Arial" w:eastAsia="Times New Roman" w:hAnsi="Arial" w:cs="Arial"/>
      <w:spacing w:val="1"/>
      <w:sz w:val="29"/>
      <w:szCs w:val="29"/>
    </w:rPr>
  </w:style>
  <w:style w:type="character" w:customStyle="1" w:styleId="10pt">
    <w:name w:val="Основной текст + 10 pt"/>
    <w:basedOn w:val="a3"/>
    <w:rsid w:val="006D2678"/>
    <w:rPr>
      <w:rFonts w:ascii="Arial" w:eastAsia="Times New Roman" w:hAnsi="Arial" w:cs="Arial"/>
      <w:spacing w:val="-2"/>
      <w:sz w:val="19"/>
      <w:szCs w:val="19"/>
      <w:shd w:val="clear" w:color="auto" w:fill="FFFFFF"/>
    </w:rPr>
  </w:style>
  <w:style w:type="character" w:customStyle="1" w:styleId="259">
    <w:name w:val="Основной текст (259)_"/>
    <w:basedOn w:val="a0"/>
    <w:link w:val="2590"/>
    <w:locked/>
    <w:rsid w:val="006D2678"/>
    <w:rPr>
      <w:rFonts w:ascii="Arial" w:eastAsia="Times New Roman" w:hAnsi="Arial" w:cs="Arial"/>
      <w:spacing w:val="-3"/>
      <w:sz w:val="21"/>
      <w:szCs w:val="21"/>
      <w:shd w:val="clear" w:color="auto" w:fill="FFFFFF"/>
    </w:rPr>
  </w:style>
  <w:style w:type="character" w:customStyle="1" w:styleId="440">
    <w:name w:val="Основной текст (44)"/>
    <w:basedOn w:val="44"/>
    <w:rsid w:val="006D2678"/>
    <w:rPr>
      <w:rFonts w:ascii="Arial" w:eastAsia="Times New Roman" w:hAnsi="Arial" w:cs="Arial"/>
      <w:spacing w:val="1"/>
      <w:sz w:val="29"/>
      <w:szCs w:val="29"/>
    </w:rPr>
  </w:style>
  <w:style w:type="paragraph" w:customStyle="1" w:styleId="2590">
    <w:name w:val="Основной текст (259)"/>
    <w:basedOn w:val="a"/>
    <w:link w:val="259"/>
    <w:rsid w:val="006D2678"/>
    <w:pPr>
      <w:shd w:val="clear" w:color="auto" w:fill="FFFFFF"/>
      <w:spacing w:before="120" w:after="0" w:line="240" w:lineRule="atLeast"/>
    </w:pPr>
    <w:rPr>
      <w:rFonts w:ascii="Arial" w:hAnsi="Arial" w:cs="Arial"/>
      <w:spacing w:val="-3"/>
      <w:sz w:val="21"/>
      <w:szCs w:val="21"/>
    </w:rPr>
  </w:style>
  <w:style w:type="paragraph" w:styleId="aa">
    <w:name w:val="header"/>
    <w:basedOn w:val="a"/>
    <w:link w:val="ab"/>
    <w:semiHidden/>
    <w:rsid w:val="00BD3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semiHidden/>
    <w:locked/>
    <w:rsid w:val="00BD31E3"/>
    <w:rPr>
      <w:rFonts w:cs="Times New Roman"/>
    </w:rPr>
  </w:style>
  <w:style w:type="paragraph" w:styleId="ac">
    <w:name w:val="footer"/>
    <w:basedOn w:val="a"/>
    <w:link w:val="ad"/>
    <w:rsid w:val="00BD3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locked/>
    <w:rsid w:val="00BD31E3"/>
    <w:rPr>
      <w:rFonts w:cs="Times New Roman"/>
    </w:rPr>
  </w:style>
  <w:style w:type="character" w:customStyle="1" w:styleId="48">
    <w:name w:val="Основной текст (48)_"/>
    <w:basedOn w:val="a0"/>
    <w:rsid w:val="00BD31E3"/>
    <w:rPr>
      <w:rFonts w:ascii="Arial" w:eastAsia="Times New Roman" w:hAnsi="Arial" w:cs="Arial"/>
      <w:spacing w:val="-4"/>
      <w:sz w:val="13"/>
      <w:szCs w:val="13"/>
    </w:rPr>
  </w:style>
  <w:style w:type="character" w:customStyle="1" w:styleId="160">
    <w:name w:val="Основной текст (160)_"/>
    <w:basedOn w:val="a0"/>
    <w:rsid w:val="00BD31E3"/>
    <w:rPr>
      <w:rFonts w:ascii="Lucida Sans Unicode" w:eastAsia="Times New Roman" w:hAnsi="Lucida Sans Unicode" w:cs="Lucida Sans Unicode"/>
      <w:spacing w:val="6"/>
      <w:sz w:val="17"/>
      <w:szCs w:val="17"/>
    </w:rPr>
  </w:style>
  <w:style w:type="character" w:customStyle="1" w:styleId="480">
    <w:name w:val="Основной текст (48)"/>
    <w:basedOn w:val="48"/>
    <w:rsid w:val="00BD31E3"/>
    <w:rPr>
      <w:rFonts w:ascii="Arial" w:eastAsia="Times New Roman" w:hAnsi="Arial" w:cs="Arial"/>
      <w:spacing w:val="2"/>
      <w:sz w:val="13"/>
      <w:szCs w:val="13"/>
    </w:rPr>
  </w:style>
  <w:style w:type="character" w:customStyle="1" w:styleId="256">
    <w:name w:val="Основной текст (256)_"/>
    <w:basedOn w:val="a0"/>
    <w:link w:val="2560"/>
    <w:locked/>
    <w:rsid w:val="00BD31E3"/>
    <w:rPr>
      <w:rFonts w:ascii="Arial" w:eastAsia="Times New Roman" w:hAnsi="Arial" w:cs="Arial"/>
      <w:spacing w:val="-12"/>
      <w:sz w:val="18"/>
      <w:szCs w:val="18"/>
      <w:shd w:val="clear" w:color="auto" w:fill="FFFFFF"/>
    </w:rPr>
  </w:style>
  <w:style w:type="character" w:customStyle="1" w:styleId="228pt">
    <w:name w:val="Основной текст (22) + 8 pt"/>
    <w:aliases w:val="Полужирный4"/>
    <w:basedOn w:val="22"/>
    <w:rsid w:val="00BD31E3"/>
    <w:rPr>
      <w:rFonts w:ascii="Arial" w:eastAsia="Times New Roman" w:hAnsi="Arial" w:cs="Arial"/>
      <w:b/>
      <w:bCs/>
      <w:spacing w:val="2"/>
      <w:sz w:val="13"/>
      <w:szCs w:val="13"/>
      <w:shd w:val="clear" w:color="auto" w:fill="FFFFFF"/>
    </w:rPr>
  </w:style>
  <w:style w:type="character" w:customStyle="1" w:styleId="1600">
    <w:name w:val="Основной текст (160)"/>
    <w:basedOn w:val="160"/>
    <w:rsid w:val="00BD31E3"/>
    <w:rPr>
      <w:rFonts w:ascii="Lucida Sans Unicode" w:eastAsia="Times New Roman" w:hAnsi="Lucida Sans Unicode" w:cs="Lucida Sans Unicode"/>
      <w:spacing w:val="6"/>
      <w:sz w:val="17"/>
      <w:szCs w:val="17"/>
    </w:rPr>
  </w:style>
  <w:style w:type="character" w:customStyle="1" w:styleId="2568pt">
    <w:name w:val="Основной текст (256) + 8 pt"/>
    <w:aliases w:val="Интервал 0 pt4"/>
    <w:basedOn w:val="256"/>
    <w:rsid w:val="00BD31E3"/>
    <w:rPr>
      <w:rFonts w:ascii="Arial" w:eastAsia="Times New Roman" w:hAnsi="Arial" w:cs="Arial"/>
      <w:spacing w:val="2"/>
      <w:sz w:val="13"/>
      <w:szCs w:val="13"/>
      <w:shd w:val="clear" w:color="auto" w:fill="FFFFFF"/>
    </w:rPr>
  </w:style>
  <w:style w:type="character" w:customStyle="1" w:styleId="25610pt">
    <w:name w:val="Основной текст (256) + 10 pt"/>
    <w:aliases w:val="Не полужирный,Интервал 0 pt3"/>
    <w:basedOn w:val="256"/>
    <w:rsid w:val="00BD31E3"/>
    <w:rPr>
      <w:rFonts w:ascii="Arial" w:eastAsia="Times New Roman" w:hAnsi="Arial" w:cs="Arial"/>
      <w:b/>
      <w:bCs/>
      <w:spacing w:val="-2"/>
      <w:sz w:val="19"/>
      <w:szCs w:val="19"/>
      <w:shd w:val="clear" w:color="auto" w:fill="FFFFFF"/>
    </w:rPr>
  </w:style>
  <w:style w:type="character" w:customStyle="1" w:styleId="229pt">
    <w:name w:val="Основной текст (22) + 9 pt"/>
    <w:aliases w:val="Полужирный3,Интервал 0 pt2"/>
    <w:basedOn w:val="22"/>
    <w:rsid w:val="00BD31E3"/>
    <w:rPr>
      <w:rFonts w:ascii="Arial" w:eastAsia="Times New Roman" w:hAnsi="Arial" w:cs="Arial"/>
      <w:b/>
      <w:bCs/>
      <w:spacing w:val="-12"/>
      <w:sz w:val="18"/>
      <w:szCs w:val="18"/>
      <w:shd w:val="clear" w:color="auto" w:fill="FFFFFF"/>
    </w:rPr>
  </w:style>
  <w:style w:type="paragraph" w:customStyle="1" w:styleId="2560">
    <w:name w:val="Основной текст (256)"/>
    <w:basedOn w:val="a"/>
    <w:link w:val="256"/>
    <w:rsid w:val="00BD31E3"/>
    <w:pPr>
      <w:shd w:val="clear" w:color="auto" w:fill="FFFFFF"/>
      <w:spacing w:before="480" w:after="480" w:line="240" w:lineRule="atLeast"/>
      <w:jc w:val="both"/>
    </w:pPr>
    <w:rPr>
      <w:rFonts w:ascii="Arial" w:hAnsi="Arial" w:cs="Arial"/>
      <w:spacing w:val="-12"/>
      <w:sz w:val="18"/>
      <w:szCs w:val="18"/>
    </w:rPr>
  </w:style>
  <w:style w:type="character" w:customStyle="1" w:styleId="14pt">
    <w:name w:val="Основной текст + 14 pt"/>
    <w:aliases w:val="Полужирный2"/>
    <w:basedOn w:val="a3"/>
    <w:rsid w:val="005F2809"/>
    <w:rPr>
      <w:rFonts w:ascii="Arial" w:eastAsia="Times New Roman" w:hAnsi="Arial" w:cs="Arial"/>
      <w:b/>
      <w:bCs/>
      <w:spacing w:val="-6"/>
      <w:sz w:val="26"/>
      <w:szCs w:val="26"/>
      <w:shd w:val="clear" w:color="auto" w:fill="FFFFFF"/>
    </w:rPr>
  </w:style>
  <w:style w:type="character" w:customStyle="1" w:styleId="13pt">
    <w:name w:val="Основной текст + 13 pt"/>
    <w:aliases w:val="Полужирный1,Курсив"/>
    <w:basedOn w:val="a3"/>
    <w:rsid w:val="005F2809"/>
    <w:rPr>
      <w:rFonts w:ascii="Arial" w:eastAsia="Times New Roman" w:hAnsi="Arial" w:cs="Arial"/>
      <w:b/>
      <w:bCs/>
      <w:i/>
      <w:iCs/>
      <w:spacing w:val="-2"/>
      <w:sz w:val="24"/>
      <w:szCs w:val="24"/>
      <w:shd w:val="clear" w:color="auto" w:fill="FFFFFF"/>
    </w:rPr>
  </w:style>
  <w:style w:type="character" w:customStyle="1" w:styleId="82">
    <w:name w:val="Заголовок №8 (2)_"/>
    <w:basedOn w:val="a0"/>
    <w:rsid w:val="000C50BD"/>
    <w:rPr>
      <w:rFonts w:ascii="Arial" w:eastAsia="Times New Roman" w:hAnsi="Arial" w:cs="Arial"/>
      <w:spacing w:val="-3"/>
      <w:sz w:val="24"/>
      <w:szCs w:val="24"/>
    </w:rPr>
  </w:style>
  <w:style w:type="character" w:customStyle="1" w:styleId="820">
    <w:name w:val="Заголовок №8 (2) + Не полужирный"/>
    <w:aliases w:val="Не курсив,Интервал 0 pt1"/>
    <w:basedOn w:val="82"/>
    <w:rsid w:val="000C50BD"/>
    <w:rPr>
      <w:rFonts w:ascii="Arial" w:eastAsia="Times New Roman" w:hAnsi="Arial" w:cs="Arial"/>
      <w:b/>
      <w:bCs/>
      <w:i/>
      <w:iCs/>
      <w:spacing w:val="-9"/>
      <w:sz w:val="24"/>
      <w:szCs w:val="24"/>
    </w:rPr>
  </w:style>
  <w:style w:type="character" w:customStyle="1" w:styleId="821">
    <w:name w:val="Заголовок №8 (2)"/>
    <w:basedOn w:val="82"/>
    <w:rsid w:val="000C50BD"/>
    <w:rPr>
      <w:rFonts w:ascii="Arial" w:eastAsia="Times New Roman" w:hAnsi="Arial" w:cs="Arial"/>
      <w:spacing w:val="-2"/>
      <w:sz w:val="24"/>
      <w:szCs w:val="24"/>
    </w:rPr>
  </w:style>
  <w:style w:type="character" w:customStyle="1" w:styleId="740pt">
    <w:name w:val="Заголовок №7 (4) + Интервал 0 pt"/>
    <w:basedOn w:val="a0"/>
    <w:rsid w:val="000C50BD"/>
    <w:rPr>
      <w:rFonts w:ascii="Arial" w:eastAsia="Times New Roman" w:hAnsi="Arial" w:cs="Arial"/>
      <w:spacing w:val="-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государственный университет физической культуры, cпорта и здоровья имени П</vt:lpstr>
    </vt:vector>
  </TitlesOfParts>
  <Company/>
  <LinksUpToDate>false</LinksUpToDate>
  <CharactersWithSpaces>38639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государственный университет физической культуры, cпорта и здоровья имени П</dc:title>
  <dc:subject/>
  <dc:creator>МАРГО</dc:creator>
  <cp:keywords/>
  <dc:description/>
  <cp:lastModifiedBy>Irina</cp:lastModifiedBy>
  <cp:revision>2</cp:revision>
  <cp:lastPrinted>2011-01-24T08:07:00Z</cp:lastPrinted>
  <dcterms:created xsi:type="dcterms:W3CDTF">2014-08-23T01:51:00Z</dcterms:created>
  <dcterms:modified xsi:type="dcterms:W3CDTF">2014-08-23T01:51:00Z</dcterms:modified>
</cp:coreProperties>
</file>