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66E8D" w:rsidRDefault="00766E8D" w:rsidP="00766E8D">
      <w:pPr>
        <w:shd w:val="clear" w:color="000000" w:fill="auto"/>
        <w:ind w:firstLine="709"/>
        <w:jc w:val="center"/>
        <w:rPr>
          <w:szCs w:val="44"/>
        </w:rPr>
      </w:pPr>
    </w:p>
    <w:p w:rsidR="00705ED6" w:rsidRPr="00766E8D" w:rsidRDefault="00705ED6" w:rsidP="00766E8D">
      <w:pPr>
        <w:shd w:val="clear" w:color="000000" w:fill="auto"/>
        <w:ind w:firstLine="709"/>
        <w:jc w:val="center"/>
        <w:rPr>
          <w:szCs w:val="44"/>
        </w:rPr>
      </w:pPr>
      <w:r w:rsidRPr="00766E8D">
        <w:rPr>
          <w:szCs w:val="44"/>
        </w:rPr>
        <w:t>Курсовой проект</w:t>
      </w:r>
    </w:p>
    <w:p w:rsidR="00766E8D" w:rsidRDefault="00705ED6" w:rsidP="00766E8D">
      <w:pPr>
        <w:shd w:val="clear" w:color="000000" w:fill="auto"/>
        <w:ind w:firstLine="709"/>
        <w:jc w:val="center"/>
        <w:rPr>
          <w:szCs w:val="32"/>
        </w:rPr>
      </w:pPr>
      <w:r w:rsidRPr="00766E8D">
        <w:rPr>
          <w:szCs w:val="32"/>
        </w:rPr>
        <w:t xml:space="preserve">по дисциплине: </w:t>
      </w:r>
      <w:r w:rsidR="00766E8D">
        <w:rPr>
          <w:szCs w:val="32"/>
        </w:rPr>
        <w:t>Статистика</w:t>
      </w:r>
    </w:p>
    <w:p w:rsidR="00705ED6" w:rsidRPr="00766E8D" w:rsidRDefault="00766E8D" w:rsidP="00766E8D">
      <w:pPr>
        <w:shd w:val="clear" w:color="000000" w:fill="auto"/>
        <w:ind w:firstLine="709"/>
        <w:jc w:val="center"/>
        <w:rPr>
          <w:szCs w:val="32"/>
        </w:rPr>
      </w:pPr>
      <w:r>
        <w:rPr>
          <w:szCs w:val="32"/>
        </w:rPr>
        <w:t>на тему</w:t>
      </w:r>
    </w:p>
    <w:p w:rsidR="00705ED6" w:rsidRPr="00766E8D" w:rsidRDefault="00705ED6" w:rsidP="00766E8D">
      <w:pPr>
        <w:shd w:val="clear" w:color="000000" w:fill="auto"/>
        <w:ind w:firstLine="709"/>
        <w:jc w:val="center"/>
        <w:rPr>
          <w:szCs w:val="32"/>
        </w:rPr>
      </w:pPr>
      <w:r w:rsidRPr="00766E8D">
        <w:rPr>
          <w:szCs w:val="32"/>
        </w:rPr>
        <w:t>Экономико-статистический анализ себестоимости промышле</w:t>
      </w:r>
      <w:r w:rsidR="00766E8D">
        <w:rPr>
          <w:szCs w:val="32"/>
        </w:rPr>
        <w:t>нной продукции на АООТ «Лесдок»</w:t>
      </w:r>
    </w:p>
    <w:p w:rsidR="00705ED6" w:rsidRPr="00766E8D" w:rsidRDefault="00F02594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br w:type="page"/>
      </w:r>
      <w:bookmarkStart w:id="0" w:name="_Toc262071914"/>
      <w:r w:rsidR="00AA09D3" w:rsidRPr="00766E8D">
        <w:rPr>
          <w:rFonts w:cs="Times New Roman"/>
          <w:sz w:val="28"/>
        </w:rPr>
        <w:t>Содержание</w:t>
      </w:r>
      <w:bookmarkEnd w:id="0"/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Введение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1. Сущность и значение показателя себестоимости продукции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2. Характеристика продукции, выпускаемой АООТ «Лесдок». Исходные данные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3. Анализ структуры себестоимости продукции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4. Оценка выполнения плана и динамики себестоимости продукции индексным методом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5. Анализ себестоимости продукции в динамике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5.1 Характеристика вариации себестоимости продукции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5.2 Показатели динамики себестоимости продукции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5.3 Выявление основной тенденции ряда динамики себестоимости продукции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6. Исследование влияния факторов на себестоимость продукции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6.1 Выбор факторов, влияющих на себестоимость продукции графическим методом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6.2 Оценка влияния факторов методом аналитической группировки</w:t>
      </w:r>
    </w:p>
    <w:p w:rsidR="00D440DB" w:rsidRPr="00766E8D" w:rsidRDefault="00D440DB" w:rsidP="00766E8D">
      <w:pPr>
        <w:pStyle w:val="21"/>
        <w:shd w:val="clear" w:color="000000" w:fill="auto"/>
        <w:tabs>
          <w:tab w:val="right" w:leader="dot" w:pos="9345"/>
        </w:tabs>
        <w:ind w:left="0"/>
        <w:rPr>
          <w:noProof/>
        </w:rPr>
      </w:pPr>
      <w:r w:rsidRPr="006D2D43">
        <w:rPr>
          <w:rStyle w:val="a9"/>
          <w:noProof/>
          <w:color w:val="auto"/>
        </w:rPr>
        <w:t>6.3 Корреляционно-регрессионный анализ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Выводы и предложения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Список использованных источников</w:t>
      </w:r>
    </w:p>
    <w:p w:rsidR="00D440DB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noProof/>
        </w:rPr>
      </w:pPr>
      <w:r w:rsidRPr="006D2D43">
        <w:rPr>
          <w:rStyle w:val="a9"/>
          <w:noProof/>
          <w:color w:val="auto"/>
        </w:rPr>
        <w:t>Приложение А</w:t>
      </w:r>
    </w:p>
    <w:p w:rsidR="00766E8D" w:rsidRPr="00766E8D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rStyle w:val="a9"/>
          <w:noProof/>
          <w:color w:val="auto"/>
        </w:rPr>
      </w:pPr>
      <w:r w:rsidRPr="006D2D43">
        <w:rPr>
          <w:rStyle w:val="a9"/>
          <w:noProof/>
          <w:color w:val="auto"/>
        </w:rPr>
        <w:t>Приложение Б</w:t>
      </w:r>
    </w:p>
    <w:p w:rsidR="00D440DB" w:rsidRDefault="00D440DB" w:rsidP="00766E8D">
      <w:pPr>
        <w:pStyle w:val="12"/>
        <w:shd w:val="clear" w:color="000000" w:fill="auto"/>
        <w:tabs>
          <w:tab w:val="right" w:leader="dot" w:pos="9345"/>
        </w:tabs>
        <w:rPr>
          <w:rStyle w:val="a9"/>
          <w:noProof/>
          <w:color w:val="auto"/>
        </w:rPr>
      </w:pPr>
      <w:r w:rsidRPr="006D2D43">
        <w:rPr>
          <w:rStyle w:val="a9"/>
          <w:noProof/>
          <w:color w:val="auto"/>
        </w:rPr>
        <w:t>Приложение В</w:t>
      </w:r>
    </w:p>
    <w:p w:rsidR="00766E8D" w:rsidRPr="00766E8D" w:rsidRDefault="00766E8D" w:rsidP="00766E8D"/>
    <w:p w:rsidR="00766E8D" w:rsidRDefault="00766E8D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bookmarkStart w:id="1" w:name="_Toc262071915"/>
    </w:p>
    <w:p w:rsidR="00705ED6" w:rsidRDefault="00766E8D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>
        <w:rPr>
          <w:rFonts w:cs="Times New Roman"/>
          <w:sz w:val="28"/>
        </w:rPr>
        <w:br w:type="page"/>
      </w:r>
      <w:r w:rsidR="00705ED6" w:rsidRPr="00766E8D">
        <w:rPr>
          <w:rFonts w:cs="Times New Roman"/>
          <w:sz w:val="28"/>
        </w:rPr>
        <w:t>Введение</w:t>
      </w:r>
      <w:bookmarkEnd w:id="1"/>
    </w:p>
    <w:p w:rsidR="00766E8D" w:rsidRPr="00766E8D" w:rsidRDefault="00766E8D" w:rsidP="00766E8D">
      <w:pPr>
        <w:pStyle w:val="a6"/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Экономико-статистический анализ производственно-хозяйственной деятельности предприятия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играет важную роль в обеспечении повышения эффективности производства. Он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является существенной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составной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частью экономических методов управления. Анализ является базой планирования, средством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оценки качества планирования и выполнения плана.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Важнейшими направлениями технико-экономического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анализа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деятельности предприятия являются: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анализ объема, ассортимента и реализации продукции;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анализ трудовых показателей;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анализ себестоимости продукции;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анализ прибыли.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Выбор темы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данной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курсовой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работы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обусловлен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ее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актуальностью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в условиях рыночных отношений, когда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каждое предприятие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стремиться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извлечь максимальную прибыль с наименьшими затратами.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t>Под себестоимостью продукции понимается сумма денежных затрат предприятия на средства производства и оплату труда, произведенных предприятием товаров или услуг предназначенные для реализации.</w:t>
      </w:r>
      <w:r w:rsidRPr="00766E8D">
        <w:rPr>
          <w:szCs w:val="28"/>
        </w:rPr>
        <w:t xml:space="preserve"> Изучение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себестоимости продукции имеет большое значение для предпринимательской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деятельности организаций. Разработка и реализация управленческих решений базируется на соответствующей информации о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состоянии дел в той или иной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области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деятельности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организации.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Так,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данные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учета издержек производства и калькулирования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себестоимости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продукции (работ, услуг) являются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важным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средством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выявления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производственных резервов, постоянного контроля использования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материальных, трудовых и финансовых ресурсов с целью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повышения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рентабельности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производства. Это является причиной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того, что участок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издержек производства и калькулирования себестоимости продукции занимает наиболее важное место в системе организации.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Себестоимость продукции относится к числу важнейших качественных показателей, характеризующих все стороны хозяйственной деятельности предприятия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(фирм,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компаний),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их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достижения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недостатки.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Уровень себестоимости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связан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объемом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качеством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продукции, использованием рабочего времени, сырья, материалов,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оборудования, расходованием фонда оплаты труда и т. д.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Себестоимость является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основой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определения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цен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на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продукцию. Ее снижение приводит к увеличению суммы прибыли и уровня рентабельности. Более того, для предприятий, производящих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продукцию, цены на которую жестко регламентированы законодательством, снижение себестоимости — единственная возможность сделать свое производство рентабельным и получать прибыль.[1]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Чтобы добиваться снижения себестоимости, надо знать ее состав, структуру и факторы ее динамики. Все это и является предметом статистического изучения при анализе себестоимости.</w:t>
      </w:r>
    </w:p>
    <w:p w:rsidR="00705ED6" w:rsidRPr="00766E8D" w:rsidRDefault="00705ED6" w:rsidP="00766E8D">
      <w:pPr>
        <w:pStyle w:val="ab"/>
        <w:shd w:val="clear" w:color="000000" w:fill="auto"/>
        <w:spacing w:line="360" w:lineRule="auto"/>
        <w:ind w:firstLine="709"/>
        <w:rPr>
          <w:szCs w:val="28"/>
        </w:rPr>
      </w:pPr>
      <w:r w:rsidRPr="00766E8D">
        <w:rPr>
          <w:szCs w:val="28"/>
        </w:rPr>
        <w:t>Объектом исследования является АООТ «ЛЕСдок». АООТ «Лесдок» расположено на берегу реки Кубены Харовского района. Предприятие выпускает большое количество разнообразной продукции. В цехах: столярно-строгальном выпускаются оконные и дверные блоки, лесопильном – брус и пиломатериалы, раскроечном – клин, тара, строганный погонаж, заготовки на экспорт, поддоны, на бирже готовой продукции комплектуются садовые домики 2-х и 3-х комнатные, бани; и прочая продукция по заказу потребителя.</w:t>
      </w:r>
    </w:p>
    <w:p w:rsidR="00705ED6" w:rsidRPr="00766E8D" w:rsidRDefault="00705ED6" w:rsidP="00766E8D">
      <w:pPr>
        <w:shd w:val="clear" w:color="000000" w:fill="auto"/>
        <w:ind w:firstLine="709"/>
        <w:rPr>
          <w:color w:val="000000"/>
        </w:rPr>
      </w:pPr>
      <w:r w:rsidRPr="00766E8D">
        <w:rPr>
          <w:color w:val="000000"/>
        </w:rPr>
        <w:t>Цель моей курсовой работы – экономико-статистический анализ предприятия АООТ «ЛЕСдок»</w:t>
      </w:r>
      <w:r w:rsidR="00A75822" w:rsidRPr="00766E8D">
        <w:rPr>
          <w:color w:val="000000"/>
        </w:rPr>
        <w:t xml:space="preserve"> </w:t>
      </w:r>
      <w:r w:rsidRPr="00766E8D">
        <w:rPr>
          <w:color w:val="000000"/>
        </w:rPr>
        <w:t xml:space="preserve">на основе показателей себестоимости продукции. </w:t>
      </w:r>
    </w:p>
    <w:p w:rsidR="00705ED6" w:rsidRPr="00766E8D" w:rsidRDefault="00705ED6" w:rsidP="00766E8D">
      <w:pPr>
        <w:shd w:val="clear" w:color="000000" w:fill="auto"/>
        <w:ind w:firstLine="709"/>
        <w:rPr>
          <w:color w:val="000000"/>
        </w:rPr>
      </w:pPr>
      <w:r w:rsidRPr="00766E8D">
        <w:rPr>
          <w:color w:val="000000"/>
        </w:rPr>
        <w:t xml:space="preserve">В мои задачи входило: 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1) рассмотреть теоретические основы понятия себестоимости и издержек производства, влияние данных показателей на эффективность работы предприятия;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2) дать характеристику продукции, выпускаемой предприятием;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3) проанализировать себестоимость продукции в динамике;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4) рассмотреть влияние различных факторов на себестоимость;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5) на основе полученных результатов сделать выводы и предложить меры по снижению себестоимости продукции на предприятии.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Для изучения себестоимости продукции в курсовой работе применяются основные статистические методы: группировок, средних и относительных величин, графический, индексный, метод сопоставления.</w:t>
      </w:r>
    </w:p>
    <w:p w:rsidR="00705ED6" w:rsidRPr="00766E8D" w:rsidRDefault="00705ED6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br w:type="page"/>
      </w:r>
      <w:bookmarkStart w:id="2" w:name="_Toc262071916"/>
      <w:r w:rsidRPr="00766E8D">
        <w:rPr>
          <w:rFonts w:cs="Times New Roman"/>
          <w:sz w:val="28"/>
        </w:rPr>
        <w:t>1. Сущность и значение показателя себестоимости продукции</w:t>
      </w:r>
      <w:bookmarkEnd w:id="2"/>
    </w:p>
    <w:p w:rsidR="00766E8D" w:rsidRDefault="00766E8D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</w:t>
      </w:r>
      <w:r w:rsidR="00A75822" w:rsidRPr="00766E8D">
        <w:t xml:space="preserve"> </w:t>
      </w:r>
      <w:r w:rsidRPr="00766E8D">
        <w:t>процессе</w:t>
      </w:r>
      <w:r w:rsidR="00A75822" w:rsidRPr="00766E8D">
        <w:t xml:space="preserve"> </w:t>
      </w:r>
      <w:r w:rsidRPr="00766E8D">
        <w:t>хозяйственной</w:t>
      </w:r>
      <w:r w:rsidR="00A75822" w:rsidRPr="00766E8D">
        <w:t xml:space="preserve"> </w:t>
      </w:r>
      <w:r w:rsidRPr="00766E8D">
        <w:t>деятельности</w:t>
      </w:r>
      <w:r w:rsidR="00A75822" w:rsidRPr="00766E8D">
        <w:t xml:space="preserve"> </w:t>
      </w:r>
      <w:r w:rsidRPr="00766E8D">
        <w:t>предприятие</w:t>
      </w:r>
      <w:r w:rsidR="00A75822" w:rsidRPr="00766E8D">
        <w:t xml:space="preserve"> </w:t>
      </w:r>
      <w:r w:rsidRPr="00766E8D">
        <w:t>осуществляет определенные</w:t>
      </w:r>
      <w:r w:rsidR="00A75822" w:rsidRPr="00766E8D">
        <w:t xml:space="preserve"> </w:t>
      </w:r>
      <w:r w:rsidRPr="00766E8D">
        <w:t>расходы</w:t>
      </w:r>
      <w:r w:rsidR="00A75822" w:rsidRPr="00766E8D">
        <w:t xml:space="preserve"> </w:t>
      </w:r>
      <w:r w:rsidRPr="00766E8D">
        <w:t>(материальные,</w:t>
      </w:r>
      <w:r w:rsidR="00A75822" w:rsidRPr="00766E8D">
        <w:t xml:space="preserve"> </w:t>
      </w:r>
      <w:r w:rsidRPr="00766E8D">
        <w:t>трудовые,</w:t>
      </w:r>
      <w:r w:rsidR="00A75822" w:rsidRPr="00766E8D">
        <w:t xml:space="preserve"> </w:t>
      </w:r>
      <w:r w:rsidRPr="00766E8D">
        <w:t>финансовые).</w:t>
      </w:r>
      <w:r w:rsidR="00A75822" w:rsidRPr="00766E8D">
        <w:t xml:space="preserve"> </w:t>
      </w:r>
      <w:r w:rsidRPr="00766E8D">
        <w:t>Издержки предприятия состоят из всей суммы расходов на производство</w:t>
      </w:r>
      <w:r w:rsidR="00A75822" w:rsidRPr="00766E8D">
        <w:t xml:space="preserve"> </w:t>
      </w:r>
      <w:r w:rsidRPr="00766E8D">
        <w:t>продукции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ее реализацию.</w:t>
      </w:r>
      <w:r w:rsidR="00A75822" w:rsidRPr="00766E8D">
        <w:t xml:space="preserve"> </w:t>
      </w:r>
      <w:r w:rsidRPr="00766E8D">
        <w:t>Эти</w:t>
      </w:r>
      <w:r w:rsidR="00A75822" w:rsidRPr="00766E8D">
        <w:t xml:space="preserve"> </w:t>
      </w:r>
      <w:r w:rsidRPr="00766E8D">
        <w:t>издержки,</w:t>
      </w:r>
      <w:r w:rsidR="00A75822" w:rsidRPr="00766E8D">
        <w:t xml:space="preserve"> </w:t>
      </w:r>
      <w:r w:rsidRPr="00766E8D">
        <w:t>выраженные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денежной</w:t>
      </w:r>
      <w:r w:rsidR="00A75822" w:rsidRPr="00766E8D">
        <w:t xml:space="preserve"> </w:t>
      </w:r>
      <w:r w:rsidRPr="00766E8D">
        <w:t>форме,</w:t>
      </w:r>
      <w:r w:rsidR="00A75822" w:rsidRPr="00766E8D">
        <w:t xml:space="preserve"> </w:t>
      </w:r>
      <w:r w:rsidRPr="00766E8D">
        <w:t>называются себестоимостью и включаются в стоимость продукта.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Себестоимость</w:t>
      </w:r>
      <w:r w:rsidR="00A75822" w:rsidRPr="00766E8D">
        <w:t xml:space="preserve"> </w:t>
      </w:r>
      <w:r w:rsidRPr="00766E8D">
        <w:t>показывает,</w:t>
      </w:r>
      <w:r w:rsidR="00A75822" w:rsidRPr="00766E8D">
        <w:t xml:space="preserve"> </w:t>
      </w:r>
      <w:r w:rsidRPr="00766E8D">
        <w:t>во</w:t>
      </w:r>
      <w:r w:rsidR="00A75822" w:rsidRPr="00766E8D">
        <w:t xml:space="preserve"> </w:t>
      </w:r>
      <w:r w:rsidRPr="00766E8D">
        <w:t>что</w:t>
      </w:r>
      <w:r w:rsidR="00A75822" w:rsidRPr="00766E8D">
        <w:t xml:space="preserve"> </w:t>
      </w:r>
      <w:r w:rsidRPr="00766E8D">
        <w:t>обходится</w:t>
      </w:r>
      <w:r w:rsidR="00A75822" w:rsidRPr="00766E8D">
        <w:t xml:space="preserve"> </w:t>
      </w:r>
      <w:r w:rsidRPr="00766E8D">
        <w:t>предприятию выпускаемая</w:t>
      </w:r>
      <w:r w:rsidR="00A75822" w:rsidRPr="00766E8D">
        <w:t xml:space="preserve"> </w:t>
      </w:r>
      <w:r w:rsidRPr="00766E8D">
        <w:t>им</w:t>
      </w:r>
      <w:r w:rsidR="00A75822" w:rsidRPr="00766E8D">
        <w:t xml:space="preserve"> </w:t>
      </w:r>
      <w:r w:rsidRPr="00766E8D">
        <w:t>продукция.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включаются</w:t>
      </w:r>
      <w:r w:rsidR="00A75822" w:rsidRPr="00766E8D">
        <w:t xml:space="preserve"> </w:t>
      </w:r>
      <w:r w:rsidRPr="00766E8D">
        <w:t>перенесенные</w:t>
      </w:r>
      <w:r w:rsidR="00A75822" w:rsidRPr="00766E8D">
        <w:t xml:space="preserve"> </w:t>
      </w:r>
      <w:r w:rsidRPr="00766E8D">
        <w:t>на продукцию затраты прошлого труда</w:t>
      </w:r>
      <w:r w:rsidR="00A75822" w:rsidRPr="00766E8D">
        <w:t xml:space="preserve"> </w:t>
      </w:r>
      <w:r w:rsidRPr="00766E8D">
        <w:t>(амортизация</w:t>
      </w:r>
      <w:r w:rsidR="00A75822" w:rsidRPr="00766E8D">
        <w:t xml:space="preserve"> </w:t>
      </w:r>
      <w:r w:rsidRPr="00766E8D">
        <w:t>основных</w:t>
      </w:r>
      <w:r w:rsidR="00A75822" w:rsidRPr="00766E8D">
        <w:t xml:space="preserve"> </w:t>
      </w:r>
      <w:r w:rsidRPr="00766E8D">
        <w:t>фондов,</w:t>
      </w:r>
      <w:r w:rsidR="00A75822" w:rsidRPr="00766E8D">
        <w:t xml:space="preserve"> </w:t>
      </w:r>
      <w:r w:rsidRPr="00766E8D">
        <w:t>стоимость сырья, материалов, топлива и других</w:t>
      </w:r>
      <w:r w:rsidR="00A75822" w:rsidRPr="00766E8D">
        <w:t xml:space="preserve"> </w:t>
      </w:r>
      <w:r w:rsidRPr="00766E8D">
        <w:t>материальных</w:t>
      </w:r>
      <w:r w:rsidR="00A75822" w:rsidRPr="00766E8D">
        <w:t xml:space="preserve"> </w:t>
      </w:r>
      <w:r w:rsidRPr="00766E8D">
        <w:t>ресурсов)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расходы</w:t>
      </w:r>
      <w:r w:rsidR="00A75822" w:rsidRPr="00766E8D">
        <w:t xml:space="preserve"> </w:t>
      </w:r>
      <w:r w:rsidRPr="00766E8D">
        <w:t>на оплату труда работников предприятия (заработная плата).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Различают четыре вида себестоимости промышленной продукции: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1) цеховая — включает затраты данного цеха на производство продукции;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2) общезаводская — показывает все затраты предприятия на</w:t>
      </w:r>
      <w:r w:rsidR="00A75822" w:rsidRPr="00766E8D">
        <w:t xml:space="preserve"> </w:t>
      </w:r>
      <w:r w:rsidRPr="00766E8D">
        <w:t>производство продукции;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3) полная — характеризует затраты предприятия не только на производство,</w:t>
      </w:r>
      <w:r w:rsidR="00A75822" w:rsidRPr="00766E8D">
        <w:t xml:space="preserve"> </w:t>
      </w:r>
      <w:r w:rsidRPr="00766E8D">
        <w:t>но и на реализацию продукции;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4) отраслевая — зависит как от</w:t>
      </w:r>
      <w:r w:rsidR="00A75822" w:rsidRPr="00766E8D">
        <w:t xml:space="preserve"> </w:t>
      </w:r>
      <w:r w:rsidRPr="00766E8D">
        <w:t>результатов</w:t>
      </w:r>
      <w:r w:rsidR="00A75822" w:rsidRPr="00766E8D">
        <w:t xml:space="preserve"> </w:t>
      </w:r>
      <w:r w:rsidRPr="00766E8D">
        <w:t>работы</w:t>
      </w:r>
      <w:r w:rsidR="00A75822" w:rsidRPr="00766E8D">
        <w:t xml:space="preserve"> </w:t>
      </w:r>
      <w:r w:rsidRPr="00766E8D">
        <w:t>отдельных</w:t>
      </w:r>
      <w:r w:rsidR="00A75822" w:rsidRPr="00766E8D">
        <w:t xml:space="preserve"> </w:t>
      </w:r>
      <w:r w:rsidRPr="00766E8D">
        <w:t>предприятий, так и от организации производства по отрасли в целом.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Затраты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производство</w:t>
      </w:r>
      <w:r w:rsidR="00A75822" w:rsidRPr="00766E8D">
        <w:t xml:space="preserve"> </w:t>
      </w:r>
      <w:r w:rsidRPr="00766E8D">
        <w:t>промышленной</w:t>
      </w:r>
      <w:r w:rsidR="00A75822" w:rsidRPr="00766E8D">
        <w:t xml:space="preserve"> </w:t>
      </w:r>
      <w:r w:rsidRPr="00766E8D">
        <w:t>продукции</w:t>
      </w:r>
      <w:r w:rsidR="00A75822" w:rsidRPr="00766E8D">
        <w:t xml:space="preserve"> </w:t>
      </w:r>
      <w:r w:rsidRPr="00766E8D">
        <w:t>планируются</w:t>
      </w:r>
      <w:r w:rsidR="00A75822" w:rsidRPr="00766E8D">
        <w:t xml:space="preserve"> </w:t>
      </w:r>
      <w:r w:rsidRPr="00766E8D">
        <w:t>и учитываются по первичным экономическим элементам и статьям расходов.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Группировка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первичным</w:t>
      </w:r>
      <w:r w:rsidR="00A75822" w:rsidRPr="00766E8D">
        <w:t xml:space="preserve"> </w:t>
      </w:r>
      <w:r w:rsidRPr="00766E8D">
        <w:t>экономическим</w:t>
      </w:r>
      <w:r w:rsidR="00A75822" w:rsidRPr="00766E8D">
        <w:t xml:space="preserve"> </w:t>
      </w:r>
      <w:r w:rsidRPr="00766E8D">
        <w:t>элементам</w:t>
      </w:r>
      <w:r w:rsidR="00A75822" w:rsidRPr="00766E8D">
        <w:t xml:space="preserve"> </w:t>
      </w:r>
      <w:r w:rsidRPr="00766E8D">
        <w:t>позволяет разработать смету затрат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производство,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которой</w:t>
      </w:r>
      <w:r w:rsidR="00A75822" w:rsidRPr="00766E8D">
        <w:t xml:space="preserve"> </w:t>
      </w:r>
      <w:r w:rsidRPr="00766E8D">
        <w:t>определяются</w:t>
      </w:r>
      <w:r w:rsidR="00A75822" w:rsidRPr="00766E8D">
        <w:t xml:space="preserve"> </w:t>
      </w:r>
      <w:r w:rsidRPr="00766E8D">
        <w:t>общая потребность предприятия в материальных ресурсах, сумма амортизации</w:t>
      </w:r>
      <w:r w:rsidR="00A75822" w:rsidRPr="00766E8D">
        <w:t xml:space="preserve"> </w:t>
      </w:r>
      <w:r w:rsidRPr="00766E8D">
        <w:t>основных фондов, затраты на оплату труда и прочие денежные расходы</w:t>
      </w:r>
      <w:r w:rsidR="00A75822" w:rsidRPr="00766E8D">
        <w:t xml:space="preserve"> </w:t>
      </w:r>
      <w:r w:rsidRPr="00766E8D">
        <w:t>предприятия.</w:t>
      </w:r>
      <w:r w:rsidR="00A75822" w:rsidRPr="00766E8D">
        <w:t xml:space="preserve"> </w:t>
      </w:r>
      <w:r w:rsidRPr="00766E8D">
        <w:t>Эта группировка используется также для согласования</w:t>
      </w:r>
      <w:r w:rsidR="00A75822" w:rsidRPr="00766E8D">
        <w:t xml:space="preserve"> </w:t>
      </w:r>
      <w:r w:rsidRPr="00766E8D">
        <w:t>плана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себестоимости</w:t>
      </w:r>
      <w:r w:rsidR="00A75822" w:rsidRPr="00766E8D">
        <w:t xml:space="preserve"> </w:t>
      </w:r>
      <w:r w:rsidRPr="00766E8D">
        <w:t>с другими</w:t>
      </w:r>
      <w:r w:rsidR="00A75822" w:rsidRPr="00766E8D">
        <w:t xml:space="preserve"> </w:t>
      </w:r>
      <w:r w:rsidRPr="00766E8D">
        <w:t>разделами</w:t>
      </w:r>
      <w:r w:rsidR="00A75822" w:rsidRPr="00766E8D">
        <w:t xml:space="preserve"> </w:t>
      </w:r>
      <w:r w:rsidRPr="00766E8D">
        <w:t>бизнес-плана,</w:t>
      </w:r>
      <w:r w:rsidR="00A75822" w:rsidRPr="00766E8D">
        <w:t xml:space="preserve"> </w:t>
      </w:r>
      <w:r w:rsidRPr="00766E8D">
        <w:t>для</w:t>
      </w:r>
      <w:r w:rsidR="00A75822" w:rsidRPr="00766E8D">
        <w:t xml:space="preserve"> </w:t>
      </w:r>
      <w:r w:rsidRPr="00766E8D">
        <w:t>планирования</w:t>
      </w:r>
      <w:r w:rsidR="00A75822" w:rsidRPr="00766E8D">
        <w:t xml:space="preserve"> </w:t>
      </w:r>
      <w:r w:rsidRPr="00766E8D">
        <w:t>оборотных</w:t>
      </w:r>
      <w:r w:rsidR="00A75822" w:rsidRPr="00766E8D">
        <w:t xml:space="preserve"> </w:t>
      </w:r>
      <w:r w:rsidRPr="00766E8D">
        <w:t>средств</w:t>
      </w:r>
      <w:r w:rsidR="00A75822" w:rsidRPr="00766E8D">
        <w:t xml:space="preserve"> </w:t>
      </w:r>
      <w:r w:rsidRPr="00766E8D">
        <w:t>и контроля их использования. В промышленности</w:t>
      </w:r>
      <w:r w:rsidR="00A75822" w:rsidRPr="00766E8D">
        <w:t xml:space="preserve"> </w:t>
      </w:r>
      <w:r w:rsidRPr="00766E8D">
        <w:t>принята</w:t>
      </w:r>
      <w:r w:rsidR="00A75822" w:rsidRPr="00766E8D">
        <w:t xml:space="preserve"> </w:t>
      </w:r>
      <w:r w:rsidRPr="00766E8D">
        <w:t>следующая</w:t>
      </w:r>
      <w:r w:rsidR="00A75822" w:rsidRPr="00766E8D">
        <w:t xml:space="preserve"> </w:t>
      </w:r>
      <w:r w:rsidRPr="00766E8D">
        <w:t>группировка затрат по их экономическим элементам: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1)</w:t>
      </w:r>
      <w:r w:rsidR="00A75822" w:rsidRPr="00766E8D">
        <w:t xml:space="preserve"> </w:t>
      </w:r>
      <w:r w:rsidRPr="00766E8D">
        <w:t>материальные затраты — зачастую</w:t>
      </w:r>
      <w:r w:rsidR="00A75822" w:rsidRPr="00766E8D">
        <w:t xml:space="preserve"> </w:t>
      </w:r>
      <w:r w:rsidRPr="00766E8D">
        <w:t>для</w:t>
      </w:r>
      <w:r w:rsidR="00A75822" w:rsidRPr="00766E8D">
        <w:t xml:space="preserve"> </w:t>
      </w:r>
      <w:r w:rsidRPr="00766E8D">
        <w:t>удобства</w:t>
      </w:r>
      <w:r w:rsidR="00A75822" w:rsidRPr="00766E8D">
        <w:t xml:space="preserve"> </w:t>
      </w:r>
      <w:r w:rsidRPr="00766E8D">
        <w:t>использования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подразделяются на: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сырье и основные материалы;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вспомогательные материалы;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топливо (со стороны);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энергию (со стороны).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2) амортизация основных фондов;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3) заработная плата и отчисления на социальное страхование;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4) прочие затраты, не распределенные по элементам.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Поскольку промышленное производство, как правило,</w:t>
      </w:r>
      <w:r w:rsidR="00A75822" w:rsidRPr="00766E8D">
        <w:t xml:space="preserve"> </w:t>
      </w:r>
      <w:r w:rsidRPr="00766E8D">
        <w:t>материалоемкое,</w:t>
      </w:r>
      <w:r w:rsidR="00A75822" w:rsidRPr="00766E8D">
        <w:t xml:space="preserve"> </w:t>
      </w:r>
      <w:r w:rsidRPr="00766E8D">
        <w:t>затраты</w:t>
      </w:r>
      <w:r w:rsidR="00A75822" w:rsidRPr="00766E8D">
        <w:t xml:space="preserve"> </w:t>
      </w:r>
      <w:r w:rsidRPr="00766E8D">
        <w:t>сырья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основных</w:t>
      </w:r>
      <w:r w:rsidR="00A75822" w:rsidRPr="00766E8D">
        <w:t xml:space="preserve"> </w:t>
      </w:r>
      <w:r w:rsidRPr="00766E8D">
        <w:t>материалов</w:t>
      </w:r>
      <w:r w:rsidR="00A75822" w:rsidRPr="00766E8D">
        <w:t xml:space="preserve"> </w:t>
      </w:r>
      <w:r w:rsidRPr="00766E8D">
        <w:t>занимают наибольший удельный вес в общей сумме затрат. И хотя в современных</w:t>
      </w:r>
      <w:r w:rsidR="00A75822" w:rsidRPr="00766E8D">
        <w:t xml:space="preserve"> </w:t>
      </w:r>
      <w:r w:rsidRPr="00766E8D">
        <w:t>условиях развития</w:t>
      </w:r>
      <w:r w:rsidR="00A75822" w:rsidRPr="00766E8D">
        <w:t xml:space="preserve"> </w:t>
      </w:r>
      <w:r w:rsidRPr="00766E8D">
        <w:t>промышленного</w:t>
      </w:r>
      <w:r w:rsidR="00A75822" w:rsidRPr="00766E8D">
        <w:t xml:space="preserve"> </w:t>
      </w:r>
      <w:r w:rsidRPr="00766E8D">
        <w:t>сектора,</w:t>
      </w:r>
      <w:r w:rsidR="00A75822" w:rsidRPr="00766E8D">
        <w:t xml:space="preserve"> </w:t>
      </w:r>
      <w:r w:rsidRPr="00766E8D">
        <w:t>когда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промышленное</w:t>
      </w:r>
      <w:r w:rsidR="00A75822" w:rsidRPr="00766E8D">
        <w:t xml:space="preserve"> </w:t>
      </w:r>
      <w:r w:rsidRPr="00766E8D">
        <w:t>производство</w:t>
      </w:r>
      <w:r w:rsidR="00A75822" w:rsidRPr="00766E8D">
        <w:t xml:space="preserve"> </w:t>
      </w:r>
      <w:r w:rsidRPr="00766E8D">
        <w:t>все больше проникает автоматизация технологических процессов и</w:t>
      </w:r>
      <w:r w:rsidR="00A75822" w:rsidRPr="00766E8D">
        <w:t xml:space="preserve"> </w:t>
      </w:r>
      <w:r w:rsidRPr="00766E8D">
        <w:t>растет</w:t>
      </w:r>
      <w:r w:rsidR="00A75822" w:rsidRPr="00766E8D">
        <w:t xml:space="preserve"> </w:t>
      </w:r>
      <w:r w:rsidRPr="00766E8D">
        <w:t>удельный вес</w:t>
      </w:r>
      <w:r w:rsidR="00A75822" w:rsidRPr="00766E8D">
        <w:t xml:space="preserve"> </w:t>
      </w:r>
      <w:r w:rsidRPr="00766E8D">
        <w:t>амортизации</w:t>
      </w:r>
      <w:r w:rsidR="00A75822" w:rsidRPr="00766E8D">
        <w:t xml:space="preserve"> </w:t>
      </w:r>
      <w:r w:rsidRPr="00766E8D">
        <w:t>высокотехнологичного</w:t>
      </w:r>
      <w:r w:rsidR="00A75822" w:rsidRPr="00766E8D">
        <w:t xml:space="preserve"> </w:t>
      </w:r>
      <w:r w:rsidRPr="00766E8D">
        <w:t>оборудования и зарплаты высококвалифицированных</w:t>
      </w:r>
      <w:r w:rsidR="00A75822" w:rsidRPr="00766E8D">
        <w:t xml:space="preserve"> </w:t>
      </w:r>
      <w:r w:rsidRPr="00766E8D">
        <w:t>кадров,</w:t>
      </w:r>
      <w:r w:rsidR="00A75822" w:rsidRPr="00766E8D">
        <w:t xml:space="preserve"> </w:t>
      </w:r>
      <w:r w:rsidRPr="00766E8D">
        <w:t>материальные</w:t>
      </w:r>
      <w:r w:rsidR="00A75822" w:rsidRPr="00766E8D">
        <w:t xml:space="preserve"> </w:t>
      </w:r>
      <w:r w:rsidRPr="00766E8D">
        <w:t>затраты</w:t>
      </w:r>
      <w:r w:rsidR="00A75822" w:rsidRPr="00766E8D">
        <w:t xml:space="preserve"> </w:t>
      </w:r>
      <w:r w:rsidRPr="00766E8D">
        <w:t>не</w:t>
      </w:r>
      <w:r w:rsidR="00A75822" w:rsidRPr="00766E8D">
        <w:t xml:space="preserve"> </w:t>
      </w:r>
      <w:r w:rsidRPr="00766E8D">
        <w:t>сдают</w:t>
      </w:r>
      <w:r w:rsidR="00A75822" w:rsidRPr="00766E8D">
        <w:t xml:space="preserve"> </w:t>
      </w:r>
      <w:r w:rsidRPr="00766E8D">
        <w:t>своих позиций, по-прежнему занимая наибольшую долю в структуре затрат.[4]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Структура себестоимости находится в</w:t>
      </w:r>
      <w:r w:rsidR="00A75822" w:rsidRPr="00766E8D">
        <w:t xml:space="preserve"> </w:t>
      </w:r>
      <w:r w:rsidRPr="00766E8D">
        <w:t>постоянном</w:t>
      </w:r>
      <w:r w:rsidR="00A75822" w:rsidRPr="00766E8D">
        <w:t xml:space="preserve"> </w:t>
      </w:r>
      <w:r w:rsidRPr="00766E8D">
        <w:t>движении,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нее влияют следующие факторы: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1) специфика (особенности) предприятия; исходя из этого, различают: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трудоемкие предприятия (большая доля заработной платы</w:t>
      </w:r>
      <w:r w:rsidRPr="00766E8D">
        <w:t xml:space="preserve"> </w:t>
      </w:r>
      <w:r w:rsidR="00705ED6" w:rsidRPr="00766E8D">
        <w:t>в</w:t>
      </w:r>
      <w:r w:rsidRPr="00766E8D">
        <w:t xml:space="preserve"> </w:t>
      </w:r>
      <w:r w:rsidR="00705ED6" w:rsidRPr="00766E8D">
        <w:t>себестоимости продукции);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материалоемкие (большая доля материальных затрат);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фондоемкие (большая доля амортизации);</w:t>
      </w:r>
    </w:p>
    <w:p w:rsidR="00705ED6" w:rsidRPr="00766E8D" w:rsidRDefault="00A75822" w:rsidP="00766E8D">
      <w:pPr>
        <w:shd w:val="clear" w:color="000000" w:fill="auto"/>
        <w:ind w:firstLine="709"/>
      </w:pPr>
      <w:r w:rsidRPr="00766E8D">
        <w:t xml:space="preserve"> </w:t>
      </w:r>
      <w:r w:rsidR="00705ED6" w:rsidRPr="00766E8D">
        <w:t>- энергоемкие (большая доля топлива и энергии в структуре себестоимости);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2)</w:t>
      </w:r>
      <w:r w:rsidR="00A75822" w:rsidRPr="00766E8D">
        <w:t xml:space="preserve"> </w:t>
      </w:r>
      <w:r w:rsidRPr="00766E8D">
        <w:t>ускорение</w:t>
      </w:r>
      <w:r w:rsidR="00A75822" w:rsidRPr="00766E8D">
        <w:t xml:space="preserve"> </w:t>
      </w:r>
      <w:r w:rsidRPr="00766E8D">
        <w:t>научно-технического</w:t>
      </w:r>
      <w:r w:rsidR="00A75822" w:rsidRPr="00766E8D">
        <w:t xml:space="preserve"> </w:t>
      </w:r>
      <w:r w:rsidRPr="00766E8D">
        <w:t>прогресса</w:t>
      </w:r>
      <w:r w:rsidR="00A75822" w:rsidRPr="00766E8D">
        <w:t xml:space="preserve"> </w:t>
      </w:r>
      <w:r w:rsidRPr="00766E8D">
        <w:t>—</w:t>
      </w:r>
      <w:r w:rsidR="00A75822" w:rsidRPr="00766E8D">
        <w:t xml:space="preserve"> </w:t>
      </w:r>
      <w:r w:rsidRPr="00766E8D">
        <w:t>влияет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структуру себестоимости многопланово, но основное влияние заключается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том,</w:t>
      </w:r>
      <w:r w:rsidR="00A75822" w:rsidRPr="00766E8D">
        <w:t xml:space="preserve"> </w:t>
      </w:r>
      <w:r w:rsidRPr="00766E8D">
        <w:t>что под</w:t>
      </w:r>
      <w:r w:rsidR="00A75822" w:rsidRPr="00766E8D">
        <w:t xml:space="preserve"> </w:t>
      </w:r>
      <w:r w:rsidRPr="00766E8D">
        <w:t>воздействием</w:t>
      </w:r>
      <w:r w:rsidR="00A75822" w:rsidRPr="00766E8D">
        <w:t xml:space="preserve"> </w:t>
      </w:r>
      <w:r w:rsidRPr="00766E8D">
        <w:t>этого</w:t>
      </w:r>
      <w:r w:rsidR="00A75822" w:rsidRPr="00766E8D">
        <w:t xml:space="preserve"> </w:t>
      </w:r>
      <w:r w:rsidRPr="00766E8D">
        <w:t>фактора</w:t>
      </w:r>
      <w:r w:rsidR="00A75822" w:rsidRPr="00766E8D">
        <w:t xml:space="preserve"> </w:t>
      </w:r>
      <w:r w:rsidRPr="00766E8D">
        <w:t>доля</w:t>
      </w:r>
      <w:r w:rsidR="00A75822" w:rsidRPr="00766E8D">
        <w:t xml:space="preserve"> </w:t>
      </w:r>
      <w:r w:rsidRPr="00766E8D">
        <w:t>живого</w:t>
      </w:r>
      <w:r w:rsidR="00A75822" w:rsidRPr="00766E8D">
        <w:t xml:space="preserve"> </w:t>
      </w:r>
      <w:r w:rsidRPr="00766E8D">
        <w:t>труда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себестоимости продукции уменьшается, а доля овеществленного труда увеличивается;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3) уровень концентрации, специализации,</w:t>
      </w:r>
      <w:r w:rsidR="00A75822" w:rsidRPr="00766E8D">
        <w:t xml:space="preserve"> </w:t>
      </w:r>
      <w:r w:rsidRPr="00766E8D">
        <w:t>кооперирования,</w:t>
      </w:r>
      <w:r w:rsidR="00A75822" w:rsidRPr="00766E8D">
        <w:t xml:space="preserve"> </w:t>
      </w:r>
      <w:r w:rsidRPr="00766E8D">
        <w:t>комбинирования</w:t>
      </w:r>
      <w:r w:rsidR="00A75822" w:rsidRPr="00766E8D">
        <w:t xml:space="preserve"> </w:t>
      </w:r>
      <w:r w:rsidRPr="00766E8D">
        <w:t>и диверсификации производства;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4) географическое местонахождение предприятия;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5) инфляция и изменение процентной ставки банковского кредита и прочие.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Группировка затрат по экономическим элементам показывает</w:t>
      </w:r>
      <w:r w:rsidR="00A75822" w:rsidRPr="00766E8D">
        <w:t xml:space="preserve"> </w:t>
      </w:r>
      <w:r w:rsidRPr="00766E8D">
        <w:t>материальные и денежные затраты</w:t>
      </w:r>
      <w:r w:rsidR="00A75822" w:rsidRPr="00766E8D">
        <w:t xml:space="preserve"> </w:t>
      </w:r>
      <w:r w:rsidRPr="00766E8D">
        <w:t>предприятия</w:t>
      </w:r>
      <w:r w:rsidR="00A75822" w:rsidRPr="00766E8D">
        <w:t xml:space="preserve"> </w:t>
      </w:r>
      <w:r w:rsidRPr="00766E8D">
        <w:t>без</w:t>
      </w:r>
      <w:r w:rsidR="00A75822" w:rsidRPr="00766E8D">
        <w:t xml:space="preserve"> </w:t>
      </w:r>
      <w:r w:rsidRPr="00766E8D">
        <w:t>распределения</w:t>
      </w:r>
      <w:r w:rsidR="00A75822" w:rsidRPr="00766E8D">
        <w:t xml:space="preserve"> </w:t>
      </w:r>
      <w:r w:rsidRPr="00766E8D">
        <w:t>их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отдельные</w:t>
      </w:r>
      <w:r w:rsidR="00A75822" w:rsidRPr="00766E8D">
        <w:t xml:space="preserve"> </w:t>
      </w:r>
      <w:r w:rsidRPr="00766E8D">
        <w:t>виды продукции и другие хозяйственные нужды. По экономическим</w:t>
      </w:r>
      <w:r w:rsidR="00A75822" w:rsidRPr="00766E8D">
        <w:t xml:space="preserve"> </w:t>
      </w:r>
      <w:r w:rsidRPr="00766E8D">
        <w:t>элементам</w:t>
      </w:r>
      <w:r w:rsidR="00A75822" w:rsidRPr="00766E8D">
        <w:t xml:space="preserve"> </w:t>
      </w:r>
      <w:r w:rsidRPr="00766E8D">
        <w:t>нельзя, как правило, определить себестоимость единицы продукции.</w:t>
      </w:r>
      <w:r w:rsidR="00A75822" w:rsidRPr="00766E8D">
        <w:t xml:space="preserve"> </w:t>
      </w:r>
      <w:r w:rsidRPr="00766E8D">
        <w:t>Поэтому</w:t>
      </w:r>
      <w:r w:rsidR="00A75822" w:rsidRPr="00766E8D">
        <w:t xml:space="preserve"> </w:t>
      </w:r>
      <w:r w:rsidRPr="00766E8D">
        <w:t>наряду</w:t>
      </w:r>
      <w:r w:rsidR="00A75822" w:rsidRPr="00766E8D">
        <w:t xml:space="preserve"> </w:t>
      </w:r>
      <w:r w:rsidRPr="00766E8D">
        <w:t>с группировкой затрат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экономическим</w:t>
      </w:r>
      <w:r w:rsidR="00A75822" w:rsidRPr="00766E8D">
        <w:t xml:space="preserve"> </w:t>
      </w:r>
      <w:r w:rsidRPr="00766E8D">
        <w:t>элементам</w:t>
      </w:r>
      <w:r w:rsidR="00A75822" w:rsidRPr="00766E8D">
        <w:t xml:space="preserve"> </w:t>
      </w:r>
      <w:r w:rsidRPr="00766E8D">
        <w:t>затраты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производство планируются и учитываются по статьям расходов (статьям калькуляции).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Группировка</w:t>
      </w:r>
      <w:r w:rsidR="00A75822" w:rsidRPr="00766E8D">
        <w:t xml:space="preserve"> </w:t>
      </w:r>
      <w:r w:rsidRPr="00766E8D">
        <w:t>затрат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статьям</w:t>
      </w:r>
      <w:r w:rsidR="00A75822" w:rsidRPr="00766E8D">
        <w:t xml:space="preserve"> </w:t>
      </w:r>
      <w:r w:rsidRPr="00766E8D">
        <w:t>расходов</w:t>
      </w:r>
      <w:r w:rsidR="00A75822" w:rsidRPr="00766E8D">
        <w:t xml:space="preserve"> </w:t>
      </w:r>
      <w:r w:rsidRPr="00766E8D">
        <w:t>дает</w:t>
      </w:r>
      <w:r w:rsidR="00A75822" w:rsidRPr="00766E8D">
        <w:t xml:space="preserve"> </w:t>
      </w:r>
      <w:r w:rsidRPr="00766E8D">
        <w:t>возможность</w:t>
      </w:r>
      <w:r w:rsidR="00A75822" w:rsidRPr="00766E8D">
        <w:t xml:space="preserve"> </w:t>
      </w:r>
      <w:r w:rsidRPr="00766E8D">
        <w:t>видеть затраты по их месту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назначению,</w:t>
      </w:r>
      <w:r w:rsidR="00A75822" w:rsidRPr="00766E8D">
        <w:t xml:space="preserve"> </w:t>
      </w:r>
      <w:r w:rsidRPr="00766E8D">
        <w:t>знать,</w:t>
      </w:r>
      <w:r w:rsidR="00A75822" w:rsidRPr="00766E8D">
        <w:t xml:space="preserve"> </w:t>
      </w:r>
      <w:r w:rsidRPr="00766E8D">
        <w:t>во</w:t>
      </w:r>
      <w:r w:rsidR="00A75822" w:rsidRPr="00766E8D">
        <w:t xml:space="preserve"> </w:t>
      </w:r>
      <w:r w:rsidRPr="00766E8D">
        <w:t>что</w:t>
      </w:r>
      <w:r w:rsidR="00A75822" w:rsidRPr="00766E8D">
        <w:t xml:space="preserve"> </w:t>
      </w:r>
      <w:r w:rsidRPr="00766E8D">
        <w:t>обходится</w:t>
      </w:r>
      <w:r w:rsidR="00A75822" w:rsidRPr="00766E8D">
        <w:t xml:space="preserve"> </w:t>
      </w:r>
      <w:r w:rsidRPr="00766E8D">
        <w:t>предприятию производство и реализация отдельных видов</w:t>
      </w:r>
      <w:r w:rsidR="00A75822" w:rsidRPr="00766E8D">
        <w:t xml:space="preserve"> </w:t>
      </w:r>
      <w:r w:rsidRPr="00766E8D">
        <w:t>продукции.</w:t>
      </w:r>
      <w:r w:rsidR="00A75822" w:rsidRPr="00766E8D">
        <w:t xml:space="preserve"> </w:t>
      </w:r>
      <w:r w:rsidRPr="00766E8D">
        <w:t>Планирование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учет себестоимости по статьям расходов необходимы</w:t>
      </w:r>
      <w:r w:rsidR="00A75822" w:rsidRPr="00766E8D">
        <w:t xml:space="preserve"> </w:t>
      </w:r>
      <w:r w:rsidRPr="00766E8D">
        <w:t>для</w:t>
      </w:r>
      <w:r w:rsidR="00A75822" w:rsidRPr="00766E8D">
        <w:t xml:space="preserve"> </w:t>
      </w:r>
      <w:r w:rsidRPr="00766E8D">
        <w:t>того,</w:t>
      </w:r>
      <w:r w:rsidR="00A75822" w:rsidRPr="00766E8D">
        <w:t xml:space="preserve"> </w:t>
      </w:r>
      <w:r w:rsidRPr="00766E8D">
        <w:t>чтобы</w:t>
      </w:r>
      <w:r w:rsidR="00A75822" w:rsidRPr="00766E8D">
        <w:t xml:space="preserve"> </w:t>
      </w:r>
      <w:r w:rsidRPr="00766E8D">
        <w:t>определить, под влиянием каких факторов сформировался данный</w:t>
      </w:r>
      <w:r w:rsidR="00A75822" w:rsidRPr="00766E8D">
        <w:t xml:space="preserve"> </w:t>
      </w:r>
      <w:r w:rsidRPr="00766E8D">
        <w:t>уровень</w:t>
      </w:r>
      <w:r w:rsidR="00A75822" w:rsidRPr="00766E8D">
        <w:t xml:space="preserve"> </w:t>
      </w:r>
      <w:r w:rsidRPr="00766E8D">
        <w:t>себестоимости,</w:t>
      </w:r>
      <w:r w:rsidR="00A75822" w:rsidRPr="00766E8D">
        <w:t xml:space="preserve"> </w:t>
      </w:r>
      <w:r w:rsidRPr="00766E8D">
        <w:t>в каких направлениях нужно вести борьбу за ее снижение.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</w:t>
      </w:r>
      <w:r w:rsidR="00A75822" w:rsidRPr="00766E8D">
        <w:t xml:space="preserve"> </w:t>
      </w:r>
      <w:r w:rsidRPr="00766E8D">
        <w:t>промышленности</w:t>
      </w:r>
      <w:r w:rsidR="00A75822" w:rsidRPr="00766E8D">
        <w:t xml:space="preserve"> </w:t>
      </w:r>
      <w:r w:rsidRPr="00766E8D">
        <w:t>применяется</w:t>
      </w:r>
      <w:r w:rsidR="00A75822" w:rsidRPr="00766E8D">
        <w:t xml:space="preserve"> </w:t>
      </w:r>
      <w:r w:rsidRPr="00766E8D">
        <w:t>следующая</w:t>
      </w:r>
      <w:r w:rsidR="00A75822" w:rsidRPr="00766E8D">
        <w:t xml:space="preserve"> </w:t>
      </w:r>
      <w:r w:rsidRPr="00766E8D">
        <w:t>номенклатура</w:t>
      </w:r>
      <w:r w:rsidR="00A75822" w:rsidRPr="00766E8D">
        <w:t xml:space="preserve"> </w:t>
      </w:r>
      <w:r w:rsidRPr="00766E8D">
        <w:t>основных калькуляционных статей: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1) сырье;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2) материалы;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3) покупные полуфабрикаты и комплектующие изделия;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4) топливо и энергия на технологические цели;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5) основная заработная плата производственных рабочих;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6) дополнительная заработная плата производственных рабочих;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7) расходы на содержание и эксплуатацию оборудования;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8) общепроизводственные (общецеховые) расходы;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9) общехозяйственные (общезаводские, общефабричные) расходы;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10) прочие расходы;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11) расходы на сбыт (коммерческие).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Первые</w:t>
      </w:r>
      <w:r w:rsidR="00A75822" w:rsidRPr="00766E8D">
        <w:t xml:space="preserve"> </w:t>
      </w:r>
      <w:r w:rsidRPr="00766E8D">
        <w:t>десять</w:t>
      </w:r>
      <w:r w:rsidR="00A75822" w:rsidRPr="00766E8D">
        <w:t xml:space="preserve"> </w:t>
      </w:r>
      <w:r w:rsidRPr="00766E8D">
        <w:t>статей</w:t>
      </w:r>
      <w:r w:rsidR="00A75822" w:rsidRPr="00766E8D">
        <w:t xml:space="preserve"> </w:t>
      </w:r>
      <w:r w:rsidRPr="00766E8D">
        <w:t>расходов</w:t>
      </w:r>
      <w:r w:rsidR="00A75822" w:rsidRPr="00766E8D">
        <w:t xml:space="preserve"> </w:t>
      </w:r>
      <w:r w:rsidRPr="00766E8D">
        <w:t>образуют</w:t>
      </w:r>
      <w:r w:rsidR="00A75822" w:rsidRPr="00766E8D">
        <w:t xml:space="preserve"> </w:t>
      </w:r>
      <w:r w:rsidRPr="00766E8D">
        <w:t>фабрично-заводскую себестоимость.</w:t>
      </w:r>
      <w:r w:rsidR="00A75822" w:rsidRPr="00766E8D">
        <w:t xml:space="preserve"> </w:t>
      </w:r>
      <w:r w:rsidRPr="00766E8D">
        <w:t>Полная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складывается</w:t>
      </w:r>
      <w:r w:rsidR="00A75822" w:rsidRPr="00766E8D">
        <w:t xml:space="preserve"> </w:t>
      </w:r>
      <w:r w:rsidRPr="00766E8D">
        <w:t>из</w:t>
      </w:r>
      <w:r w:rsidR="00A75822" w:rsidRPr="00766E8D">
        <w:t xml:space="preserve"> </w:t>
      </w:r>
      <w:r w:rsidRPr="00766E8D">
        <w:t>фабрично-заводской себестоимости и внепроизводственных (в основном, сбытовых) расходов.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Расходы предприятий, включаемые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продукции,</w:t>
      </w:r>
      <w:r w:rsidR="00A75822" w:rsidRPr="00766E8D">
        <w:t xml:space="preserve"> </w:t>
      </w:r>
      <w:r w:rsidRPr="00766E8D">
        <w:t>делятся на прямые и косвенные.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К прямым</w:t>
      </w:r>
      <w:r w:rsidR="00A75822" w:rsidRPr="00766E8D">
        <w:t xml:space="preserve"> </w:t>
      </w:r>
      <w:r w:rsidRPr="00766E8D">
        <w:t>расходам</w:t>
      </w:r>
      <w:r w:rsidR="00A75822" w:rsidRPr="00766E8D">
        <w:t xml:space="preserve"> </w:t>
      </w:r>
      <w:r w:rsidRPr="00766E8D">
        <w:t>относятся</w:t>
      </w:r>
      <w:r w:rsidR="00A75822" w:rsidRPr="00766E8D">
        <w:t xml:space="preserve"> </w:t>
      </w:r>
      <w:r w:rsidRPr="00766E8D">
        <w:t>затраты,</w:t>
      </w:r>
      <w:r w:rsidR="00A75822" w:rsidRPr="00766E8D">
        <w:t xml:space="preserve"> </w:t>
      </w:r>
      <w:r w:rsidRPr="00766E8D">
        <w:t>непосредственно</w:t>
      </w:r>
      <w:r w:rsidR="00A75822" w:rsidRPr="00766E8D">
        <w:t xml:space="preserve"> </w:t>
      </w:r>
      <w:r w:rsidRPr="00766E8D">
        <w:t>связанные</w:t>
      </w:r>
      <w:r w:rsidR="00A75822" w:rsidRPr="00766E8D">
        <w:t xml:space="preserve"> </w:t>
      </w:r>
      <w:r w:rsidRPr="00766E8D">
        <w:t>с изготовлением продукции и учитываемые прямым путем по</w:t>
      </w:r>
      <w:r w:rsidR="00A75822" w:rsidRPr="00766E8D">
        <w:t xml:space="preserve"> </w:t>
      </w:r>
      <w:r w:rsidRPr="00766E8D">
        <w:t>ее</w:t>
      </w:r>
      <w:r w:rsidR="00A75822" w:rsidRPr="00766E8D">
        <w:t xml:space="preserve"> </w:t>
      </w:r>
      <w:r w:rsidRPr="00766E8D">
        <w:t>отдельным</w:t>
      </w:r>
      <w:r w:rsidR="00A75822" w:rsidRPr="00766E8D">
        <w:t xml:space="preserve"> </w:t>
      </w:r>
      <w:r w:rsidRPr="00766E8D">
        <w:t>видам: стоимость основных материалов, топлива и энергии на</w:t>
      </w:r>
      <w:r w:rsidR="00A75822" w:rsidRPr="00766E8D">
        <w:t xml:space="preserve"> </w:t>
      </w:r>
      <w:r w:rsidRPr="00766E8D">
        <w:t>технологические</w:t>
      </w:r>
      <w:r w:rsidR="00A75822" w:rsidRPr="00766E8D">
        <w:t xml:space="preserve"> </w:t>
      </w:r>
      <w:r w:rsidRPr="00766E8D">
        <w:t>нужды, заработная плата основных производственных рабочих и др.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К</w:t>
      </w:r>
      <w:r w:rsidR="00A75822" w:rsidRPr="00766E8D">
        <w:t xml:space="preserve"> </w:t>
      </w:r>
      <w:r w:rsidRPr="00766E8D">
        <w:t>косвенным</w:t>
      </w:r>
      <w:r w:rsidR="00A75822" w:rsidRPr="00766E8D">
        <w:t xml:space="preserve"> </w:t>
      </w:r>
      <w:r w:rsidRPr="00766E8D">
        <w:t>расходам</w:t>
      </w:r>
      <w:r w:rsidR="00A75822" w:rsidRPr="00766E8D">
        <w:t xml:space="preserve"> </w:t>
      </w:r>
      <w:r w:rsidRPr="00766E8D">
        <w:t>относятся</w:t>
      </w:r>
      <w:r w:rsidR="00A75822" w:rsidRPr="00766E8D">
        <w:t xml:space="preserve"> </w:t>
      </w:r>
      <w:r w:rsidRPr="00766E8D">
        <w:t>затраты,</w:t>
      </w:r>
      <w:r w:rsidR="00A75822" w:rsidRPr="00766E8D">
        <w:t xml:space="preserve"> </w:t>
      </w:r>
      <w:r w:rsidRPr="00766E8D">
        <w:t>которые</w:t>
      </w:r>
      <w:r w:rsidR="00A75822" w:rsidRPr="00766E8D">
        <w:t xml:space="preserve"> </w:t>
      </w:r>
      <w:r w:rsidRPr="00766E8D">
        <w:t>невозможно</w:t>
      </w:r>
      <w:r w:rsidR="00A75822" w:rsidRPr="00766E8D">
        <w:t xml:space="preserve"> </w:t>
      </w:r>
      <w:r w:rsidRPr="00766E8D">
        <w:t>или нецелесообразно прямо относить на себестоимость конкретных видов</w:t>
      </w:r>
      <w:r w:rsidR="00A75822" w:rsidRPr="00766E8D">
        <w:t xml:space="preserve"> </w:t>
      </w:r>
      <w:r w:rsidRPr="00766E8D">
        <w:t>продукции: цеховые, общезаводские (общефабричные)</w:t>
      </w:r>
      <w:r w:rsidR="00A75822" w:rsidRPr="00766E8D">
        <w:t xml:space="preserve"> </w:t>
      </w:r>
      <w:r w:rsidRPr="00766E8D">
        <w:t>расходы,</w:t>
      </w:r>
      <w:r w:rsidR="00A75822" w:rsidRPr="00766E8D">
        <w:t xml:space="preserve"> </w:t>
      </w:r>
      <w:r w:rsidRPr="00766E8D">
        <w:t>расходы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содержанию</w:t>
      </w:r>
      <w:r w:rsidR="00A75822" w:rsidRPr="00766E8D">
        <w:t xml:space="preserve"> </w:t>
      </w:r>
      <w:r w:rsidRPr="00766E8D">
        <w:t>и эксплуатации оборудования.[3]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Себестоимость</w:t>
      </w:r>
      <w:r w:rsidR="00A75822" w:rsidRPr="00766E8D">
        <w:t xml:space="preserve"> </w:t>
      </w:r>
      <w:r w:rsidRPr="00766E8D">
        <w:t>отдельных</w:t>
      </w:r>
      <w:r w:rsidR="00A75822" w:rsidRPr="00766E8D">
        <w:t xml:space="preserve"> </w:t>
      </w:r>
      <w:r w:rsidRPr="00766E8D">
        <w:t>видов</w:t>
      </w:r>
      <w:r w:rsidR="00A75822" w:rsidRPr="00766E8D">
        <w:t xml:space="preserve"> </w:t>
      </w:r>
      <w:r w:rsidRPr="00766E8D">
        <w:t>продукции</w:t>
      </w:r>
      <w:r w:rsidR="00A75822" w:rsidRPr="00766E8D">
        <w:t xml:space="preserve"> </w:t>
      </w:r>
      <w:r w:rsidRPr="00766E8D">
        <w:t>определяется</w:t>
      </w:r>
      <w:r w:rsidR="00A75822" w:rsidRPr="00766E8D">
        <w:t xml:space="preserve"> </w:t>
      </w:r>
      <w:r w:rsidRPr="00766E8D">
        <w:t>путем составления</w:t>
      </w:r>
      <w:r w:rsidR="00A75822" w:rsidRPr="00766E8D">
        <w:t xml:space="preserve"> </w:t>
      </w:r>
      <w:r w:rsidRPr="00766E8D">
        <w:t>калькуляций,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которых</w:t>
      </w:r>
      <w:r w:rsidR="00A75822" w:rsidRPr="00766E8D">
        <w:t xml:space="preserve"> </w:t>
      </w:r>
      <w:r w:rsidRPr="00766E8D">
        <w:t>показывается</w:t>
      </w:r>
      <w:r w:rsidR="00A75822" w:rsidRPr="00766E8D">
        <w:t xml:space="preserve"> </w:t>
      </w:r>
      <w:r w:rsidRPr="00766E8D">
        <w:t>величина</w:t>
      </w:r>
      <w:r w:rsidR="00A75822" w:rsidRPr="00766E8D">
        <w:t xml:space="preserve"> </w:t>
      </w:r>
      <w:r w:rsidRPr="00766E8D">
        <w:t>затрат</w:t>
      </w:r>
      <w:r w:rsidR="00A75822" w:rsidRPr="00766E8D">
        <w:t xml:space="preserve"> </w:t>
      </w:r>
      <w:r w:rsidRPr="00766E8D">
        <w:t>на производство и реализацию единицы</w:t>
      </w:r>
      <w:r w:rsidR="00A75822" w:rsidRPr="00766E8D">
        <w:t xml:space="preserve"> </w:t>
      </w:r>
      <w:r w:rsidRPr="00766E8D">
        <w:t>продукции.</w:t>
      </w:r>
      <w:r w:rsidR="00A75822" w:rsidRPr="00766E8D">
        <w:t xml:space="preserve"> </w:t>
      </w:r>
      <w:r w:rsidRPr="00766E8D">
        <w:t>Калькуляции</w:t>
      </w:r>
      <w:r w:rsidR="00A75822" w:rsidRPr="00766E8D">
        <w:t xml:space="preserve"> </w:t>
      </w:r>
      <w:r w:rsidRPr="00766E8D">
        <w:t>составляются</w:t>
      </w:r>
      <w:r w:rsidR="00A75822" w:rsidRPr="00766E8D">
        <w:t xml:space="preserve"> </w:t>
      </w:r>
      <w:r w:rsidRPr="00766E8D">
        <w:t>по статьям расходов, принятым в данной отрасли</w:t>
      </w:r>
      <w:r w:rsidR="00A75822" w:rsidRPr="00766E8D">
        <w:t xml:space="preserve"> </w:t>
      </w:r>
      <w:r w:rsidRPr="00766E8D">
        <w:t>промышленности.</w:t>
      </w:r>
      <w:r w:rsidR="00A75822" w:rsidRPr="00766E8D">
        <w:t xml:space="preserve"> </w:t>
      </w:r>
      <w:r w:rsidRPr="00766E8D">
        <w:t>Различают</w:t>
      </w:r>
      <w:r w:rsidR="00A75822" w:rsidRPr="00766E8D">
        <w:t xml:space="preserve"> </w:t>
      </w:r>
      <w:r w:rsidRPr="00766E8D">
        <w:t>три вида калькуляций: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1) плановую;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2) нормативную;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3) отчетную.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</w:t>
      </w:r>
      <w:r w:rsidR="00A75822" w:rsidRPr="00766E8D">
        <w:t xml:space="preserve"> </w:t>
      </w:r>
      <w:r w:rsidRPr="00766E8D">
        <w:t>плановой</w:t>
      </w:r>
      <w:r w:rsidR="00A75822" w:rsidRPr="00766E8D">
        <w:t xml:space="preserve"> </w:t>
      </w:r>
      <w:r w:rsidRPr="00766E8D">
        <w:t>калькуляции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определяется</w:t>
      </w:r>
      <w:r w:rsidR="00A75822" w:rsidRPr="00766E8D">
        <w:t xml:space="preserve"> </w:t>
      </w:r>
      <w:r w:rsidRPr="00766E8D">
        <w:t>путем</w:t>
      </w:r>
      <w:r w:rsidR="00A75822" w:rsidRPr="00766E8D">
        <w:t xml:space="preserve"> </w:t>
      </w:r>
      <w:r w:rsidRPr="00766E8D">
        <w:t>расчета затрат по отдельным статьям, а в нормативной</w:t>
      </w:r>
      <w:r w:rsidR="00A75822" w:rsidRPr="00766E8D">
        <w:t xml:space="preserve"> </w:t>
      </w:r>
      <w:r w:rsidRPr="00766E8D">
        <w:t>—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действующим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данном предприятии нормам,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поэтому</w:t>
      </w:r>
      <w:r w:rsidR="00A75822" w:rsidRPr="00766E8D">
        <w:t xml:space="preserve"> </w:t>
      </w:r>
      <w:r w:rsidRPr="00766E8D">
        <w:t>она,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отличие</w:t>
      </w:r>
      <w:r w:rsidR="00A75822" w:rsidRPr="00766E8D">
        <w:t xml:space="preserve"> </w:t>
      </w:r>
      <w:r w:rsidRPr="00766E8D">
        <w:t>от</w:t>
      </w:r>
      <w:r w:rsidR="00A75822" w:rsidRPr="00766E8D">
        <w:t xml:space="preserve"> </w:t>
      </w:r>
      <w:r w:rsidRPr="00766E8D">
        <w:t>плановой</w:t>
      </w:r>
      <w:r w:rsidR="00A75822" w:rsidRPr="00766E8D">
        <w:t xml:space="preserve"> </w:t>
      </w:r>
      <w:r w:rsidRPr="00766E8D">
        <w:t>калькуляции пересматривается, как правило, ежемесячно, в связи с изменением нормативов.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Отчетная калькуляция</w:t>
      </w:r>
      <w:r w:rsidR="00A75822" w:rsidRPr="00766E8D">
        <w:t xml:space="preserve"> </w:t>
      </w:r>
      <w:r w:rsidRPr="00766E8D">
        <w:t>составляется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основе</w:t>
      </w:r>
      <w:r w:rsidR="00A75822" w:rsidRPr="00766E8D">
        <w:t xml:space="preserve"> </w:t>
      </w:r>
      <w:r w:rsidRPr="00766E8D">
        <w:t>данных</w:t>
      </w:r>
      <w:r w:rsidR="00A75822" w:rsidRPr="00766E8D">
        <w:t xml:space="preserve"> </w:t>
      </w:r>
      <w:r w:rsidRPr="00766E8D">
        <w:t>бухгалтерского учета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показывает</w:t>
      </w:r>
      <w:r w:rsidR="00A75822" w:rsidRPr="00766E8D">
        <w:t xml:space="preserve"> </w:t>
      </w:r>
      <w:r w:rsidRPr="00766E8D">
        <w:t>фактическую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изделия,</w:t>
      </w:r>
      <w:r w:rsidR="00A75822" w:rsidRPr="00766E8D">
        <w:t xml:space="preserve"> </w:t>
      </w:r>
      <w:r w:rsidRPr="00766E8D">
        <w:t>благодаря</w:t>
      </w:r>
      <w:r w:rsidR="00A75822" w:rsidRPr="00766E8D">
        <w:t xml:space="preserve"> </w:t>
      </w:r>
      <w:r w:rsidRPr="00766E8D">
        <w:t>чему становятся возможными проверка выполнения плана по себестоимости</w:t>
      </w:r>
      <w:r w:rsidR="00A75822" w:rsidRPr="00766E8D">
        <w:t xml:space="preserve"> </w:t>
      </w:r>
      <w:r w:rsidRPr="00766E8D">
        <w:t>изделий</w:t>
      </w:r>
      <w:r w:rsidR="00A75822" w:rsidRPr="00766E8D">
        <w:t xml:space="preserve"> </w:t>
      </w:r>
      <w:r w:rsidRPr="00766E8D">
        <w:t>и выявление отклонений от плана на отдельных участках производства.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Нормативный</w:t>
      </w:r>
      <w:r w:rsidR="00A75822" w:rsidRPr="00766E8D">
        <w:t xml:space="preserve"> </w:t>
      </w:r>
      <w:r w:rsidRPr="00766E8D">
        <w:t>метод</w:t>
      </w:r>
      <w:r w:rsidR="00A75822" w:rsidRPr="00766E8D">
        <w:t xml:space="preserve"> </w:t>
      </w:r>
      <w:r w:rsidRPr="00766E8D">
        <w:t>учета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калькулирования</w:t>
      </w:r>
      <w:r w:rsidR="00A75822" w:rsidRPr="00766E8D">
        <w:t xml:space="preserve"> </w:t>
      </w:r>
      <w:r w:rsidRPr="00766E8D">
        <w:t>является</w:t>
      </w:r>
      <w:r w:rsidR="00A75822" w:rsidRPr="00766E8D">
        <w:t xml:space="preserve"> </w:t>
      </w:r>
      <w:r w:rsidRPr="00766E8D">
        <w:t>наиболее прогрессивным, поскольку позволяет осуществлять</w:t>
      </w:r>
      <w:r w:rsidR="00A75822" w:rsidRPr="00766E8D">
        <w:t xml:space="preserve"> </w:t>
      </w:r>
      <w:r w:rsidRPr="00766E8D">
        <w:t>повседневный</w:t>
      </w:r>
      <w:r w:rsidR="00A75822" w:rsidRPr="00766E8D">
        <w:t xml:space="preserve"> </w:t>
      </w:r>
      <w:r w:rsidRPr="00766E8D">
        <w:t>контроль</w:t>
      </w:r>
      <w:r w:rsidR="00A75822" w:rsidRPr="00766E8D">
        <w:t xml:space="preserve"> </w:t>
      </w:r>
      <w:r w:rsidRPr="00766E8D">
        <w:t>над ходом</w:t>
      </w:r>
      <w:r w:rsidR="00A75822" w:rsidRPr="00766E8D">
        <w:t xml:space="preserve"> </w:t>
      </w:r>
      <w:r w:rsidRPr="00766E8D">
        <w:t>производственного</w:t>
      </w:r>
      <w:r w:rsidR="00A75822" w:rsidRPr="00766E8D">
        <w:t xml:space="preserve"> </w:t>
      </w:r>
      <w:r w:rsidRPr="00766E8D">
        <w:t>процесса,</w:t>
      </w:r>
      <w:r w:rsidR="00A75822" w:rsidRPr="00766E8D">
        <w:t xml:space="preserve"> </w:t>
      </w:r>
      <w:r w:rsidRPr="00766E8D">
        <w:t>за</w:t>
      </w:r>
      <w:r w:rsidR="00A75822" w:rsidRPr="00766E8D">
        <w:t xml:space="preserve"> </w:t>
      </w:r>
      <w:r w:rsidRPr="00766E8D">
        <w:t>выполнением</w:t>
      </w:r>
      <w:r w:rsidR="00A75822" w:rsidRPr="00766E8D">
        <w:t xml:space="preserve"> </w:t>
      </w:r>
      <w:r w:rsidRPr="00766E8D">
        <w:t>заданий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снижению себестоимости</w:t>
      </w:r>
      <w:r w:rsidR="00A75822" w:rsidRPr="00766E8D">
        <w:t xml:space="preserve"> </w:t>
      </w:r>
      <w:r w:rsidRPr="00766E8D">
        <w:t>продукции.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этом</w:t>
      </w:r>
      <w:r w:rsidR="00A75822" w:rsidRPr="00766E8D">
        <w:t xml:space="preserve"> </w:t>
      </w:r>
      <w:r w:rsidRPr="00766E8D">
        <w:t>случае</w:t>
      </w:r>
      <w:r w:rsidR="00A75822" w:rsidRPr="00766E8D">
        <w:t xml:space="preserve"> </w:t>
      </w:r>
      <w:r w:rsidRPr="00766E8D">
        <w:t>затраты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производство подразделяются на две части: затраты в пределах норм и</w:t>
      </w:r>
      <w:r w:rsidR="00A75822" w:rsidRPr="00766E8D">
        <w:t xml:space="preserve"> </w:t>
      </w:r>
      <w:r w:rsidRPr="00766E8D">
        <w:t>отклонения</w:t>
      </w:r>
      <w:r w:rsidR="00A75822" w:rsidRPr="00766E8D">
        <w:t xml:space="preserve"> </w:t>
      </w:r>
      <w:r w:rsidRPr="00766E8D">
        <w:t>от</w:t>
      </w:r>
      <w:r w:rsidR="00A75822" w:rsidRPr="00766E8D">
        <w:t xml:space="preserve"> </w:t>
      </w:r>
      <w:r w:rsidRPr="00766E8D">
        <w:t>норм расхода. Все</w:t>
      </w:r>
      <w:r w:rsidR="00A75822" w:rsidRPr="00766E8D">
        <w:t xml:space="preserve"> </w:t>
      </w:r>
      <w:r w:rsidRPr="00766E8D">
        <w:t>затраты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пределах</w:t>
      </w:r>
      <w:r w:rsidR="00A75822" w:rsidRPr="00766E8D">
        <w:t xml:space="preserve"> </w:t>
      </w:r>
      <w:r w:rsidRPr="00766E8D">
        <w:t>норм</w:t>
      </w:r>
      <w:r w:rsidR="00A75822" w:rsidRPr="00766E8D">
        <w:t xml:space="preserve"> </w:t>
      </w:r>
      <w:r w:rsidRPr="00766E8D">
        <w:t>учитываются</w:t>
      </w:r>
      <w:r w:rsidR="00A75822" w:rsidRPr="00766E8D">
        <w:t xml:space="preserve"> </w:t>
      </w:r>
      <w:r w:rsidRPr="00766E8D">
        <w:t>без</w:t>
      </w:r>
      <w:r w:rsidR="00A75822" w:rsidRPr="00766E8D">
        <w:t xml:space="preserve"> </w:t>
      </w:r>
      <w:r w:rsidRPr="00766E8D">
        <w:t>группировки,</w:t>
      </w:r>
      <w:r w:rsidR="00A75822" w:rsidRPr="00766E8D">
        <w:t xml:space="preserve"> </w:t>
      </w:r>
      <w:r w:rsidRPr="00766E8D">
        <w:t>по отдельным заказам.</w:t>
      </w:r>
      <w:r w:rsidR="00A75822" w:rsidRPr="00766E8D">
        <w:t xml:space="preserve"> </w:t>
      </w:r>
      <w:r w:rsidRPr="00766E8D">
        <w:t>Отклонения</w:t>
      </w:r>
      <w:r w:rsidR="00A75822" w:rsidRPr="00766E8D">
        <w:t xml:space="preserve"> </w:t>
      </w:r>
      <w:r w:rsidRPr="00766E8D">
        <w:t>от</w:t>
      </w:r>
      <w:r w:rsidR="00A75822" w:rsidRPr="00766E8D">
        <w:t xml:space="preserve"> </w:t>
      </w:r>
      <w:r w:rsidRPr="00766E8D">
        <w:t>установленных</w:t>
      </w:r>
      <w:r w:rsidR="00A75822" w:rsidRPr="00766E8D">
        <w:t xml:space="preserve"> </w:t>
      </w:r>
      <w:r w:rsidRPr="00766E8D">
        <w:t>норм</w:t>
      </w:r>
      <w:r w:rsidR="00A75822" w:rsidRPr="00766E8D">
        <w:t xml:space="preserve"> </w:t>
      </w:r>
      <w:r w:rsidRPr="00766E8D">
        <w:t>учитываются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их причинам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виновникам,</w:t>
      </w:r>
      <w:r w:rsidR="00A75822" w:rsidRPr="00766E8D">
        <w:t xml:space="preserve"> </w:t>
      </w:r>
      <w:r w:rsidRPr="00766E8D">
        <w:t>что</w:t>
      </w:r>
      <w:r w:rsidR="00A75822" w:rsidRPr="00766E8D">
        <w:t xml:space="preserve"> </w:t>
      </w:r>
      <w:r w:rsidRPr="00766E8D">
        <w:t>дает</w:t>
      </w:r>
      <w:r w:rsidR="00A75822" w:rsidRPr="00766E8D">
        <w:t xml:space="preserve"> </w:t>
      </w:r>
      <w:r w:rsidRPr="00766E8D">
        <w:t>возможность</w:t>
      </w:r>
      <w:r w:rsidR="00A75822" w:rsidRPr="00766E8D">
        <w:t xml:space="preserve"> </w:t>
      </w:r>
      <w:r w:rsidRPr="00766E8D">
        <w:t>оперативно</w:t>
      </w:r>
      <w:r w:rsidR="00A75822" w:rsidRPr="00766E8D">
        <w:t xml:space="preserve"> </w:t>
      </w:r>
      <w:r w:rsidRPr="00766E8D">
        <w:t>анализировать причины</w:t>
      </w:r>
      <w:r w:rsidR="00A75822" w:rsidRPr="00766E8D">
        <w:t xml:space="preserve"> </w:t>
      </w:r>
      <w:r w:rsidRPr="00766E8D">
        <w:t>отклонений,</w:t>
      </w:r>
      <w:r w:rsidR="00A75822" w:rsidRPr="00766E8D">
        <w:t xml:space="preserve"> </w:t>
      </w:r>
      <w:r w:rsidRPr="00766E8D">
        <w:t>предупреждать</w:t>
      </w:r>
      <w:r w:rsidR="00A75822" w:rsidRPr="00766E8D">
        <w:t xml:space="preserve"> </w:t>
      </w:r>
      <w:r w:rsidRPr="00766E8D">
        <w:t>их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процессе</w:t>
      </w:r>
      <w:r w:rsidR="00A75822" w:rsidRPr="00766E8D">
        <w:t xml:space="preserve"> </w:t>
      </w:r>
      <w:r w:rsidRPr="00766E8D">
        <w:t>работы.</w:t>
      </w:r>
      <w:r w:rsidR="00A75822" w:rsidRPr="00766E8D">
        <w:t xml:space="preserve"> </w:t>
      </w:r>
      <w:r w:rsidRPr="00766E8D">
        <w:t>При</w:t>
      </w:r>
      <w:r w:rsidR="00A75822" w:rsidRPr="00766E8D">
        <w:t xml:space="preserve"> </w:t>
      </w:r>
      <w:r w:rsidRPr="00766E8D">
        <w:t>этом фактическая себестоимость изделий при нормативном методе учета</w:t>
      </w:r>
      <w:r w:rsidR="00A75822" w:rsidRPr="00766E8D">
        <w:t xml:space="preserve"> </w:t>
      </w:r>
      <w:r w:rsidRPr="00766E8D">
        <w:t>определяется путем суммирования затрат по нормам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затрат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результате</w:t>
      </w:r>
      <w:r w:rsidR="00A75822" w:rsidRPr="00766E8D">
        <w:t xml:space="preserve"> </w:t>
      </w:r>
      <w:r w:rsidRPr="00766E8D">
        <w:t>отклонений</w:t>
      </w:r>
      <w:r w:rsidR="00A75822" w:rsidRPr="00766E8D">
        <w:t xml:space="preserve"> </w:t>
      </w:r>
      <w:r w:rsidRPr="00766E8D">
        <w:t>и изменений текущих нормативов.[5]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Решающим условием снижения себестоимости служит непрерывный технический прогресс. Внедрение новой техники, комплексная механизация и автоматизация производственных процессов, совершенствование технологии, внедрение прогрессивных видов материалов позволяют значительно снизить себестоимость продукции.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Серьезным резервом снижения себестоимости продукции является расширение специализации и кооперирования. На специализированных предприятиях с массово-поточным производством себестоимость продукции значительно ниже, чем на предприятиях, вырабатывающих эту же продукцию в небольших количествах. Развитие специализации требует установления и наиболее рациональных кооперированных связей между предприятиями.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Снижение себестоимости продукции обеспечивается, прежде всего, за счет повышения производительности труда. С ростом производительности труда сокращаются затраты труда в расчете на единицу продукции, а следовательно, уменьшается и удельный вес заработной платы в структуре себестоимости. С ростом объема выпуска продукции прибыль предприятия увеличивается не только за счет снижения себестоимости, но и вследствие увеличения количества выпускаемой продукции. Таким образом, чем больше объем производства, тем при прочих равных условиях больше сумма получаемой предприятием прибыли.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Важнейшее значение в борьбе за снижение себестоимости продукции имеет соблюдение строжайшего режима экономии на всех участках производственно-хозяйственной деятельности предприятия.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продукции, сокращении расходов по обслуживанию производства и управлению, в ликвидации потерь от брака и других непроизводительных расходов.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Материальные затраты, как известно, в большинстве отраслей промышленности занимают большой удельный вес в структуре себестоимости продукции, поэтому даже незначительное сбережение сырья, материалов, топлива и энергии при производстве каждой единицы продукции в целом по предприятию дает крупный эффект.[6]</w:t>
      </w:r>
    </w:p>
    <w:p w:rsidR="00705ED6" w:rsidRPr="00766E8D" w:rsidRDefault="00705ED6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br w:type="page"/>
      </w:r>
      <w:bookmarkStart w:id="3" w:name="_Toc262071917"/>
      <w:r w:rsidRPr="00766E8D">
        <w:rPr>
          <w:rFonts w:cs="Times New Roman"/>
          <w:sz w:val="28"/>
        </w:rPr>
        <w:t>2. Характеристика продукции, выпускаемой АООТ «Лесдок». Исходные данные</w:t>
      </w:r>
      <w:bookmarkEnd w:id="3"/>
    </w:p>
    <w:p w:rsidR="00766E8D" w:rsidRDefault="00766E8D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АООТ "Лесдок", основанное на базе Харовского лесопромышленного комбината (ЛПК), представляет собой крупное комплексное предприятие, занимающееся заготовкой и глубокой переработкой древесины.</w:t>
      </w:r>
    </w:p>
    <w:p w:rsidR="00705ED6" w:rsidRPr="00766E8D" w:rsidRDefault="00705ED6" w:rsidP="00766E8D">
      <w:pPr>
        <w:pStyle w:val="ab"/>
        <w:shd w:val="clear" w:color="000000" w:fill="auto"/>
        <w:spacing w:line="360" w:lineRule="auto"/>
        <w:ind w:firstLine="709"/>
        <w:rPr>
          <w:szCs w:val="28"/>
        </w:rPr>
      </w:pPr>
      <w:r w:rsidRPr="00766E8D">
        <w:rPr>
          <w:szCs w:val="28"/>
        </w:rPr>
        <w:t>Расположено предприятие на берегу реки Кубены Харовского района. Предприятие выпускает большое количество разнообразной продукции. В цехах: столярно-строгальном выпускаются оконные и дверные блоки, лесопильном – брус и пиломатериалы, раскроечном – клин, тара, строганный погонаж, заготовки на экспорт, поддоны, на бирже готовой продукции комплектуются садовые домики 2-х и 3-х комнатные, бани; и прочая продукция по заказу потребителя.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Рассмотрим выпуск двух видов продукции раскроечного цеха: клина и строганного погонажа. После распиловки сырья в лесопильном цехе пиломатериалы поступают в сушильный цех, где сушатся до определенной температуры. После сушки пиломатериалы поступают в раскроечный цех, где и производится строжка пиломатериала на готовую продукцию: клин и строганный погонаж (обшивка, пол, наличник, плинтус).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Приведем исходные данные, необходимые для выполнения экономико-статистического анализа себестоимости продукции на данном предприятии.</w:t>
      </w:r>
    </w:p>
    <w:p w:rsidR="00766E8D" w:rsidRDefault="00766E8D" w:rsidP="00766E8D">
      <w:pPr>
        <w:shd w:val="clear" w:color="000000" w:fill="auto"/>
        <w:ind w:firstLine="709"/>
        <w:rPr>
          <w:szCs w:val="28"/>
        </w:rPr>
      </w:pPr>
    </w:p>
    <w:p w:rsidR="00766E8D" w:rsidRPr="00766E8D" w:rsidRDefault="00705ED6" w:rsidP="00766E8D">
      <w:pPr>
        <w:pStyle w:val="10"/>
        <w:shd w:val="clear" w:color="000000" w:fill="auto"/>
        <w:spacing w:before="0" w:after="0"/>
        <w:ind w:firstLine="709"/>
        <w:rPr>
          <w:rFonts w:ascii="Times New Roman" w:hAnsi="Times New Roman" w:cs="Times New Roman"/>
          <w:sz w:val="28"/>
          <w:szCs w:val="24"/>
        </w:rPr>
      </w:pPr>
      <w:r w:rsidRPr="00766E8D">
        <w:rPr>
          <w:rFonts w:ascii="Times New Roman" w:hAnsi="Times New Roman" w:cs="Times New Roman"/>
          <w:b w:val="0"/>
          <w:sz w:val="28"/>
        </w:rPr>
        <w:t>Таблица 2.1</w:t>
      </w:r>
      <w:bookmarkStart w:id="4" w:name="_Toc262071918"/>
      <w:r w:rsidR="00766E8D" w:rsidRPr="00766E8D">
        <w:rPr>
          <w:rFonts w:ascii="Times New Roman" w:hAnsi="Times New Roman" w:cs="Times New Roman"/>
          <w:sz w:val="28"/>
          <w:szCs w:val="24"/>
        </w:rPr>
        <w:t xml:space="preserve"> Состав себестоимости клина за </w:t>
      </w:r>
      <w:r w:rsidR="00766E8D" w:rsidRPr="00766E8D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766E8D" w:rsidRPr="00766E8D">
        <w:rPr>
          <w:rFonts w:ascii="Times New Roman" w:hAnsi="Times New Roman" w:cs="Times New Roman"/>
          <w:sz w:val="28"/>
          <w:szCs w:val="24"/>
        </w:rPr>
        <w:t xml:space="preserve"> квартал отчетного года (год 2)</w:t>
      </w:r>
      <w:bookmarkEnd w:id="4"/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474"/>
        <w:gridCol w:w="2298"/>
        <w:gridCol w:w="2300"/>
      </w:tblGrid>
      <w:tr w:rsidR="00705ED6" w:rsidRPr="00766E8D" w:rsidTr="00170236">
        <w:trPr>
          <w:trHeight w:val="243"/>
          <w:jc w:val="center"/>
        </w:trPr>
        <w:tc>
          <w:tcPr>
            <w:tcW w:w="2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Товарная продукция по себестоимости, руб.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Полуфабрикаты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65 300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52 373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Отходы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6 500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6 468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Сушка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52 000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50 938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4.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Основные материалы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40 000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39 896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5.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Итого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150 800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136 739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3 500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3 454</w:t>
            </w:r>
          </w:p>
        </w:tc>
      </w:tr>
      <w:tr w:rsidR="00705ED6" w:rsidRPr="00766E8D" w:rsidTr="00170236">
        <w:trPr>
          <w:trHeight w:val="282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7.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Отчисления на социальное страхование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1 313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1 302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8.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Цеховые расходы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17 300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15 357</w:t>
            </w:r>
          </w:p>
        </w:tc>
      </w:tr>
      <w:tr w:rsidR="00705ED6" w:rsidRPr="00766E8D" w:rsidTr="00766E8D">
        <w:trPr>
          <w:trHeight w:val="330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Общезаводские расходы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6 500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6 769</w:t>
            </w:r>
          </w:p>
        </w:tc>
      </w:tr>
      <w:tr w:rsidR="00705ED6" w:rsidRPr="00766E8D" w:rsidTr="00170236">
        <w:trPr>
          <w:trHeight w:val="169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10.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Производственная себестоимость ТП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179 413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163 621</w:t>
            </w:r>
          </w:p>
        </w:tc>
      </w:tr>
      <w:tr w:rsidR="00705ED6" w:rsidRPr="00766E8D" w:rsidTr="00170236">
        <w:trPr>
          <w:trHeight w:val="246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11.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Внепроизводственные расходы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7 000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6 745</w:t>
            </w:r>
          </w:p>
        </w:tc>
      </w:tr>
      <w:tr w:rsidR="00705ED6" w:rsidRPr="00766E8D" w:rsidTr="00170236">
        <w:trPr>
          <w:trHeight w:val="165"/>
          <w:jc w:val="center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12.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Полная себестоимость товарной продукции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186 413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170 366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0"/>
        </w:rPr>
      </w:pPr>
      <w:r w:rsidRPr="00766E8D">
        <w:t>В целом себестоимость продукции уменьшилась на</w:t>
      </w:r>
      <w:r w:rsidR="00A75822" w:rsidRPr="00766E8D">
        <w:t xml:space="preserve"> </w:t>
      </w:r>
      <w:r w:rsidRPr="00766E8D">
        <w:t>16047</w:t>
      </w:r>
      <w:r w:rsidRPr="00766E8D">
        <w:rPr>
          <w:szCs w:val="20"/>
        </w:rPr>
        <w:t xml:space="preserve"> </w:t>
      </w:r>
      <w:r w:rsidRPr="00766E8D">
        <w:t>тыс. руб., хотя по плану должна была держаться на уровне 186413 тыс. руб., в основном за счет снижения стоимости полуфабрикатов и цеховых расходов.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</w:p>
    <w:p w:rsidR="00766E8D" w:rsidRPr="00766E8D" w:rsidRDefault="00705ED6" w:rsidP="00766E8D">
      <w:pPr>
        <w:pStyle w:val="10"/>
        <w:shd w:val="clear" w:color="000000" w:fill="auto"/>
        <w:spacing w:before="0" w:after="0"/>
        <w:ind w:firstLine="709"/>
        <w:rPr>
          <w:rFonts w:ascii="Times New Roman" w:hAnsi="Times New Roman" w:cs="Times New Roman"/>
          <w:sz w:val="28"/>
          <w:szCs w:val="24"/>
        </w:rPr>
      </w:pPr>
      <w:r w:rsidRPr="00766E8D">
        <w:rPr>
          <w:rFonts w:ascii="Times New Roman" w:hAnsi="Times New Roman" w:cs="Times New Roman"/>
          <w:b w:val="0"/>
          <w:sz w:val="28"/>
        </w:rPr>
        <w:t>Таблица 2.2</w:t>
      </w:r>
      <w:bookmarkStart w:id="5" w:name="_Toc262071919"/>
      <w:r w:rsidR="00766E8D" w:rsidRPr="00766E8D">
        <w:rPr>
          <w:rFonts w:ascii="Times New Roman" w:hAnsi="Times New Roman" w:cs="Times New Roman"/>
          <w:sz w:val="28"/>
          <w:szCs w:val="24"/>
        </w:rPr>
        <w:t xml:space="preserve"> Себестоимость, цена и количество продукции</w:t>
      </w:r>
      <w:bookmarkEnd w:id="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014"/>
        <w:gridCol w:w="1014"/>
        <w:gridCol w:w="1015"/>
        <w:gridCol w:w="11"/>
        <w:gridCol w:w="981"/>
        <w:gridCol w:w="1068"/>
        <w:gridCol w:w="985"/>
        <w:gridCol w:w="1019"/>
      </w:tblGrid>
      <w:tr w:rsidR="00705ED6" w:rsidRPr="00766E8D" w:rsidTr="00766E8D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2150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 xml:space="preserve">Выпуск ТП </w:t>
            </w:r>
            <w:r w:rsidR="00766E8D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 xml:space="preserve">за </w:t>
            </w:r>
            <w:r w:rsidRPr="00766E8D">
              <w:rPr>
                <w:sz w:val="20"/>
                <w:szCs w:val="20"/>
                <w:lang w:val="en-US"/>
              </w:rPr>
              <w:t>I</w:t>
            </w:r>
            <w:r w:rsidRPr="00766E8D">
              <w:rPr>
                <w:sz w:val="20"/>
                <w:szCs w:val="20"/>
              </w:rPr>
              <w:t xml:space="preserve"> квартал, м</w:t>
            </w:r>
            <w:r w:rsidRPr="00766E8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61" w:type="dxa"/>
            <w:gridSpan w:val="4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Себестоимость единицы продукции, тыс. руб.</w:t>
            </w:r>
          </w:p>
        </w:tc>
        <w:tc>
          <w:tcPr>
            <w:tcW w:w="2125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 xml:space="preserve">Оптовая цена единицы продукции, </w:t>
            </w:r>
            <w:r w:rsidR="00766E8D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тыс. руб.</w:t>
            </w:r>
          </w:p>
        </w:tc>
      </w:tr>
      <w:tr w:rsidR="00705ED6" w:rsidRPr="00766E8D" w:rsidTr="00766E8D">
        <w:trPr>
          <w:trHeight w:val="340"/>
          <w:jc w:val="center"/>
        </w:trPr>
        <w:tc>
          <w:tcPr>
            <w:tcW w:w="1965" w:type="dxa"/>
            <w:vMerge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  <w:tc>
          <w:tcPr>
            <w:tcW w:w="1087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 год</w:t>
            </w:r>
          </w:p>
        </w:tc>
        <w:tc>
          <w:tcPr>
            <w:tcW w:w="2174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  <w:tc>
          <w:tcPr>
            <w:tcW w:w="2125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</w:tr>
      <w:tr w:rsidR="00705ED6" w:rsidRPr="00766E8D" w:rsidTr="00766E8D">
        <w:trPr>
          <w:trHeight w:val="340"/>
          <w:jc w:val="center"/>
        </w:trPr>
        <w:tc>
          <w:tcPr>
            <w:tcW w:w="1965" w:type="dxa"/>
            <w:vMerge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076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  <w:vertAlign w:val="subscript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051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04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081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</w:tr>
      <w:tr w:rsidR="00705ED6" w:rsidRPr="00766E8D" w:rsidTr="00766E8D">
        <w:trPr>
          <w:trHeight w:val="340"/>
          <w:jc w:val="center"/>
        </w:trPr>
        <w:tc>
          <w:tcPr>
            <w:tcW w:w="2103" w:type="dxa"/>
            <w:vAlign w:val="center"/>
          </w:tcPr>
          <w:p w:rsidR="00705ED6" w:rsidRPr="00766E8D" w:rsidRDefault="00705ED6" w:rsidP="00766E8D">
            <w:pPr>
              <w:numPr>
                <w:ilvl w:val="0"/>
                <w:numId w:val="5"/>
              </w:numPr>
              <w:shd w:val="clear" w:color="000000" w:fill="auto"/>
              <w:ind w:left="0" w:firstLine="0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Клин</w:t>
            </w: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200,0</w:t>
            </w: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197,8</w:t>
            </w:r>
          </w:p>
        </w:tc>
        <w:tc>
          <w:tcPr>
            <w:tcW w:w="1076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187,6</w:t>
            </w:r>
          </w:p>
        </w:tc>
        <w:tc>
          <w:tcPr>
            <w:tcW w:w="1051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186,4</w:t>
            </w:r>
          </w:p>
        </w:tc>
        <w:tc>
          <w:tcPr>
            <w:tcW w:w="113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170,3</w:t>
            </w:r>
          </w:p>
        </w:tc>
        <w:tc>
          <w:tcPr>
            <w:tcW w:w="104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190,0</w:t>
            </w:r>
          </w:p>
        </w:tc>
        <w:tc>
          <w:tcPr>
            <w:tcW w:w="1081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180,0</w:t>
            </w:r>
          </w:p>
        </w:tc>
      </w:tr>
      <w:tr w:rsidR="00705ED6" w:rsidRPr="00766E8D" w:rsidTr="00766E8D">
        <w:trPr>
          <w:trHeight w:val="340"/>
          <w:jc w:val="center"/>
        </w:trPr>
        <w:tc>
          <w:tcPr>
            <w:tcW w:w="2103" w:type="dxa"/>
            <w:vAlign w:val="center"/>
          </w:tcPr>
          <w:p w:rsidR="00705ED6" w:rsidRPr="00766E8D" w:rsidRDefault="00705ED6" w:rsidP="00766E8D">
            <w:pPr>
              <w:numPr>
                <w:ilvl w:val="0"/>
                <w:numId w:val="5"/>
              </w:numPr>
              <w:shd w:val="clear" w:color="000000" w:fill="auto"/>
              <w:ind w:left="0" w:firstLine="0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Строганный погонаж</w:t>
            </w: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117,0</w:t>
            </w:r>
          </w:p>
        </w:tc>
        <w:tc>
          <w:tcPr>
            <w:tcW w:w="1075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123,2</w:t>
            </w:r>
          </w:p>
        </w:tc>
        <w:tc>
          <w:tcPr>
            <w:tcW w:w="1076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165,2</w:t>
            </w:r>
          </w:p>
        </w:tc>
        <w:tc>
          <w:tcPr>
            <w:tcW w:w="1051" w:type="dxa"/>
            <w:gridSpan w:val="2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153,4</w:t>
            </w:r>
          </w:p>
        </w:tc>
        <w:tc>
          <w:tcPr>
            <w:tcW w:w="113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148,1</w:t>
            </w:r>
          </w:p>
        </w:tc>
        <w:tc>
          <w:tcPr>
            <w:tcW w:w="1044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160,0</w:t>
            </w:r>
          </w:p>
        </w:tc>
        <w:tc>
          <w:tcPr>
            <w:tcW w:w="1081" w:type="dxa"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165,0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Предприятие занимается выпуском двух видов продукции, которые представлены нам для анализа. Анализируя выпуск продукции, как клиньев, так и строгального погоножа заметим, что себестоимость единицы продукции фактически упала ниже запланированного в отчетном году на 16,1 и 4,7 тыс. рублей соответственно. Отметим также, что оптовая цена на продукцию, а именно на клин, упала.</w:t>
      </w:r>
    </w:p>
    <w:p w:rsidR="00766E8D" w:rsidRDefault="00766E8D" w:rsidP="00766E8D">
      <w:pPr>
        <w:shd w:val="clear" w:color="000000" w:fill="auto"/>
        <w:ind w:firstLine="709"/>
      </w:pPr>
    </w:p>
    <w:p w:rsidR="00766E8D" w:rsidRPr="00766E8D" w:rsidRDefault="00705ED6" w:rsidP="00766E8D">
      <w:pPr>
        <w:pStyle w:val="10"/>
        <w:shd w:val="clear" w:color="000000" w:fill="auto"/>
        <w:spacing w:before="0" w:after="0"/>
        <w:ind w:firstLine="709"/>
        <w:rPr>
          <w:rFonts w:ascii="Times New Roman" w:hAnsi="Times New Roman" w:cs="Times New Roman"/>
          <w:sz w:val="28"/>
          <w:szCs w:val="24"/>
        </w:rPr>
      </w:pPr>
      <w:r w:rsidRPr="00766E8D">
        <w:rPr>
          <w:rFonts w:ascii="Times New Roman" w:hAnsi="Times New Roman" w:cs="Times New Roman"/>
          <w:b w:val="0"/>
          <w:sz w:val="28"/>
        </w:rPr>
        <w:t>Таблица 2.3</w:t>
      </w:r>
      <w:bookmarkStart w:id="6" w:name="_Toc262071920"/>
      <w:r w:rsidR="00766E8D" w:rsidRPr="00766E8D">
        <w:rPr>
          <w:rFonts w:ascii="Times New Roman" w:hAnsi="Times New Roman" w:cs="Times New Roman"/>
          <w:sz w:val="28"/>
          <w:szCs w:val="24"/>
        </w:rPr>
        <w:t xml:space="preserve"> Зависимость себестоимости продукции от производительности труда</w:t>
      </w:r>
      <w:bookmarkEnd w:id="6"/>
    </w:p>
    <w:tbl>
      <w:tblPr>
        <w:tblW w:w="9162" w:type="dxa"/>
        <w:jc w:val="center"/>
        <w:tblLook w:val="0000" w:firstRow="0" w:lastRow="0" w:firstColumn="0" w:lastColumn="0" w:noHBand="0" w:noVBand="0"/>
      </w:tblPr>
      <w:tblGrid>
        <w:gridCol w:w="2269"/>
        <w:gridCol w:w="3778"/>
        <w:gridCol w:w="67"/>
        <w:gridCol w:w="2958"/>
        <w:gridCol w:w="90"/>
      </w:tblGrid>
      <w:tr w:rsidR="00705ED6" w:rsidRPr="00766E8D" w:rsidTr="00170236">
        <w:trPr>
          <w:gridAfter w:val="1"/>
          <w:wAfter w:w="90" w:type="dxa"/>
          <w:trHeight w:val="51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Год, месяцы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Производительность труда на 1 рабочего, тыс. руб./.раб.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Себестоимость единицы продукции, тыс. руб.</w:t>
            </w:r>
          </w:p>
        </w:tc>
      </w:tr>
      <w:tr w:rsidR="00705ED6" w:rsidRPr="00766E8D" w:rsidTr="00170236">
        <w:trPr>
          <w:gridAfter w:val="1"/>
          <w:wAfter w:w="90" w:type="dxa"/>
          <w:trHeight w:val="25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 год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ED6" w:rsidRPr="00766E8D" w:rsidRDefault="00766E8D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66E8D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 xml:space="preserve"> 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Январь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97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649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Февраль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90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648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Март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646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Апрель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61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647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Май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102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648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Июнь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167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650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Июль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166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649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Август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139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648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Сентябрь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146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647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Октябрь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96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639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Ноябрь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150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645</w:t>
            </w:r>
          </w:p>
        </w:tc>
      </w:tr>
      <w:tr w:rsidR="00705ED6" w:rsidRPr="00766E8D" w:rsidTr="00170236">
        <w:trPr>
          <w:gridAfter w:val="1"/>
          <w:wAfter w:w="90" w:type="dxa"/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Декабрь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206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678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Январь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235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670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Февраль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230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669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Март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216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671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Апрель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211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668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Май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282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667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Июнь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318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668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Июль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380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670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350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664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Сентябрь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310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666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Октябрь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94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664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Ноябрь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141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650</w:t>
            </w:r>
          </w:p>
        </w:tc>
      </w:tr>
      <w:tr w:rsidR="00705ED6" w:rsidRPr="00766E8D" w:rsidTr="00170236">
        <w:trPr>
          <w:trHeight w:val="315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Декабрь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220</w:t>
            </w:r>
          </w:p>
        </w:tc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648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На себестоимость продукции влияют различные факторы. В этой таблице мы видим как изменяется себестоимость единицы продукции от производительности труда. Стоит отметить, что производительность выросла по сравнению с базисным годом.</w:t>
      </w:r>
    </w:p>
    <w:p w:rsidR="00705ED6" w:rsidRDefault="00705ED6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br w:type="page"/>
      </w:r>
      <w:bookmarkStart w:id="7" w:name="_Toc262071921"/>
      <w:r w:rsidRPr="00766E8D">
        <w:rPr>
          <w:rFonts w:cs="Times New Roman"/>
          <w:sz w:val="28"/>
        </w:rPr>
        <w:t>3. Анализ структуры себестоимости продукции</w:t>
      </w:r>
      <w:bookmarkEnd w:id="7"/>
    </w:p>
    <w:p w:rsidR="00766E8D" w:rsidRPr="00766E8D" w:rsidRDefault="00766E8D" w:rsidP="00766E8D">
      <w:pPr>
        <w:pStyle w:val="a6"/>
        <w:spacing w:before="0" w:after="0"/>
        <w:ind w:firstLine="709"/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Проведем анализ структуры себестоимости продукции (работ, услуг):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 по экономическим элементам;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 по калькуляционным статьям затрат.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 процессе анализа необходимо изучить структуру себестоимости по видам затрат и выявить влияние изменений структуры на динамику себестоимости.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При этом необходимо уделить внимание тем затратам, которые занимают наибольший удельный вес в общей величине себестоимости. Выделим те статьи затрат, по которым произошел перерасход (экономия) против плановой себестоимости.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Вычисления и результаты отобразим в приложении А.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 xml:space="preserve">Статьи, которые занимают наибольший удельный </w:t>
      </w:r>
      <w:r w:rsidR="0037034B" w:rsidRPr="00766E8D">
        <w:t>вес при производстве продукции</w:t>
      </w:r>
      <w:r w:rsidRPr="00766E8D">
        <w:t xml:space="preserve"> это: общезаводские расходы – 32%, сушка продукции – 26% и закупка материалов – 20%.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По следующим статьям затрат произошел перерасход фактических затрат по сравнению с запланированными: закупка материалов и сушка древесины, но по некоторым статьям наблюдается обратная тенденция к снижению затрат, таких как закупка полуфабрикатов и цеховых расходов.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Наибольшее влияние на изменение общей величины себестоимости оказали следующие затраты: закупка полуфабрикатов и основных материалов.</w:t>
      </w:r>
    </w:p>
    <w:p w:rsidR="00705ED6" w:rsidRDefault="00766E8D" w:rsidP="00766E8D">
      <w:pPr>
        <w:shd w:val="clear" w:color="000000" w:fill="auto"/>
        <w:ind w:firstLine="709"/>
      </w:pPr>
      <w:r>
        <w:br w:type="page"/>
      </w:r>
      <w:r w:rsidR="00705ED6" w:rsidRPr="00766E8D">
        <w:t>Структуру себестоимости изобразим на диаграммах:</w:t>
      </w:r>
    </w:p>
    <w:p w:rsidR="00766E8D" w:rsidRPr="00766E8D" w:rsidRDefault="00766E8D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206.25pt">
            <v:imagedata r:id="rId7" o:title=""/>
          </v:shape>
        </w:pict>
      </w:r>
    </w:p>
    <w:p w:rsidR="00705ED6" w:rsidRDefault="00705ED6" w:rsidP="00766E8D">
      <w:pPr>
        <w:shd w:val="clear" w:color="000000" w:fill="auto"/>
        <w:ind w:firstLine="709"/>
      </w:pPr>
      <w:r w:rsidRPr="00766E8D">
        <w:t>Рис. 3.1. Структура себестоимости по плану</w:t>
      </w:r>
    </w:p>
    <w:p w:rsidR="00766E8D" w:rsidRPr="00766E8D" w:rsidRDefault="00766E8D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pict>
          <v:shape id="_x0000_i1026" type="#_x0000_t75" style="width:332.25pt;height:255.75pt">
            <v:imagedata r:id="rId8" o:title=""/>
          </v:shape>
        </w:pic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Рис. 3.2. Структура себестоимости по фактическим данным</w:t>
      </w:r>
    </w:p>
    <w:p w:rsidR="00705ED6" w:rsidRPr="00766E8D" w:rsidRDefault="00766E8D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bookmarkStart w:id="8" w:name="_Toc262071922"/>
      <w:r>
        <w:rPr>
          <w:rFonts w:cs="Times New Roman"/>
          <w:sz w:val="28"/>
        </w:rPr>
        <w:br w:type="page"/>
      </w:r>
      <w:r w:rsidR="00705ED6" w:rsidRPr="00766E8D">
        <w:rPr>
          <w:rFonts w:cs="Times New Roman"/>
          <w:sz w:val="28"/>
        </w:rPr>
        <w:t>4. Оценка выполнения плана и динамики себестоимости продукции индексным методом</w:t>
      </w:r>
      <w:bookmarkEnd w:id="8"/>
    </w:p>
    <w:p w:rsidR="00766E8D" w:rsidRDefault="00766E8D" w:rsidP="00766E8D">
      <w:pPr>
        <w:shd w:val="clear" w:color="000000" w:fill="auto"/>
        <w:ind w:firstLine="709"/>
        <w:rPr>
          <w:iCs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iCs/>
        </w:rPr>
        <w:t>Себестоимость продукции</w:t>
      </w:r>
      <w:r w:rsidRPr="00766E8D">
        <w:t xml:space="preserve"> – это выраженные в денежной форме затраты предприятия-изготовителя, связанные с производством и реализацией продукции. При этом различают себестоимость всей произведенной продукции, т.е. общую величину затрат на ее производство, и себестоимость единицы продукции. Себестоимость единицы продукции может быть индивидуальной, если определяется для единичного изделия и средней, вычисляемой делением общей суммы затрат на количество произведенной продукции.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Определим индивидуальные индексы, характеризующие изменение себестоимости отдельных изделий или работ (услуг) за разные периоды времени:</w:t>
      </w: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 xml:space="preserve">изменение себестоимости продукции, предусмотренное планом: </w:t>
      </w:r>
    </w:p>
    <w:p w:rsidR="00766E8D" w:rsidRDefault="00766E8D" w:rsidP="00766E8D">
      <w:pPr>
        <w:pStyle w:val="af"/>
        <w:shd w:val="clear" w:color="000000" w:fill="auto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Default="007F45E2" w:rsidP="00766E8D">
      <w:pPr>
        <w:pStyle w:val="af"/>
        <w:shd w:val="clear" w:color="000000" w:fill="auto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54pt;height:43.5pt">
            <v:imagedata r:id="rId9" o:title=""/>
          </v:shape>
        </w:pict>
      </w:r>
      <w:r w:rsidR="00705ED6" w:rsidRPr="00766E8D">
        <w:rPr>
          <w:sz w:val="28"/>
          <w:szCs w:val="28"/>
        </w:rPr>
        <w:t>;</w:t>
      </w:r>
    </w:p>
    <w:p w:rsidR="00766E8D" w:rsidRPr="00766E8D" w:rsidRDefault="00766E8D" w:rsidP="00766E8D">
      <w:pPr>
        <w:pStyle w:val="af"/>
        <w:shd w:val="clear" w:color="000000" w:fill="auto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>фактическое изменение себестоимости продукции:</w:t>
      </w:r>
    </w:p>
    <w:p w:rsidR="00766E8D" w:rsidRDefault="00766E8D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05ED6" w:rsidRDefault="007F45E2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8" type="#_x0000_t75" style="width:48pt;height:43.5pt">
            <v:imagedata r:id="rId10" o:title=""/>
          </v:shape>
        </w:pict>
      </w:r>
      <w:r w:rsidR="00705ED6" w:rsidRPr="00766E8D">
        <w:rPr>
          <w:sz w:val="28"/>
          <w:szCs w:val="28"/>
        </w:rPr>
        <w:t>;</w:t>
      </w:r>
    </w:p>
    <w:p w:rsidR="00766E8D" w:rsidRPr="00766E8D" w:rsidRDefault="00766E8D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>отклонение фактической себестоимости от плановой:</w:t>
      </w:r>
    </w:p>
    <w:p w:rsidR="00766E8D" w:rsidRDefault="00766E8D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05ED6" w:rsidRDefault="007F45E2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9" type="#_x0000_t75" style="width:54pt;height:43.5pt">
            <v:imagedata r:id="rId11" o:title=""/>
          </v:shape>
        </w:pict>
      </w:r>
      <w:r w:rsidR="00705ED6" w:rsidRPr="00766E8D">
        <w:rPr>
          <w:sz w:val="28"/>
          <w:szCs w:val="28"/>
        </w:rPr>
        <w:t>;</w:t>
      </w:r>
    </w:p>
    <w:p w:rsidR="00705ED6" w:rsidRPr="00766E8D" w:rsidRDefault="00170236" w:rsidP="00766E8D">
      <w:pPr>
        <w:pStyle w:val="ad"/>
        <w:shd w:val="clear" w:color="000000" w:fill="auto"/>
        <w:spacing w:after="0"/>
        <w:ind w:left="0" w:firstLine="709"/>
      </w:pPr>
      <w:r>
        <w:rPr>
          <w:szCs w:val="28"/>
        </w:rPr>
        <w:br w:type="page"/>
      </w:r>
      <w:r w:rsidR="00705ED6" w:rsidRPr="00766E8D">
        <w:t>Разность между знаменателем и числителем индексов представляет собой соответствующую экономию от снижения себестоимости единицы продукции. При определении общей суммы экономии от снижения себестоимости продукции необходимо учесть объем ее производства.</w:t>
      </w: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Экономия (перерасход) от снижения (увеличения) себестоимости:</w:t>
      </w:r>
    </w:p>
    <w:p w:rsidR="00705ED6" w:rsidRPr="00766E8D" w:rsidRDefault="00705ED6" w:rsidP="00766E8D">
      <w:pPr>
        <w:pStyle w:val="af"/>
        <w:numPr>
          <w:ilvl w:val="0"/>
          <w:numId w:val="7"/>
        </w:numPr>
        <w:shd w:val="clear" w:color="000000" w:fill="auto"/>
        <w:tabs>
          <w:tab w:val="clear" w:pos="18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плановая </w:t>
      </w:r>
      <w:r w:rsidR="007F45E2">
        <w:rPr>
          <w:position w:val="-12"/>
          <w:sz w:val="28"/>
          <w:szCs w:val="28"/>
        </w:rPr>
        <w:pict>
          <v:shape id="_x0000_i1030" type="#_x0000_t75" style="width:123.75pt;height:23.25pt">
            <v:imagedata r:id="rId12" o:title=""/>
          </v:shape>
        </w:pict>
      </w:r>
      <w:r w:rsidRPr="00766E8D">
        <w:rPr>
          <w:sz w:val="28"/>
          <w:szCs w:val="28"/>
        </w:rPr>
        <w:t>;</w:t>
      </w:r>
    </w:p>
    <w:p w:rsidR="00705ED6" w:rsidRPr="00766E8D" w:rsidRDefault="00705ED6" w:rsidP="00766E8D">
      <w:pPr>
        <w:pStyle w:val="af"/>
        <w:numPr>
          <w:ilvl w:val="0"/>
          <w:numId w:val="7"/>
        </w:numPr>
        <w:shd w:val="clear" w:color="000000" w:fill="auto"/>
        <w:tabs>
          <w:tab w:val="clear" w:pos="18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фактическая</w:t>
      </w:r>
      <w:r w:rsidR="007F45E2">
        <w:rPr>
          <w:position w:val="-14"/>
          <w:sz w:val="28"/>
          <w:szCs w:val="28"/>
        </w:rPr>
        <w:pict>
          <v:shape id="_x0000_i1031" type="#_x0000_t75" style="width:112.5pt;height:24pt">
            <v:imagedata r:id="rId13" o:title=""/>
          </v:shape>
        </w:pict>
      </w:r>
      <w:r w:rsidRPr="00766E8D">
        <w:rPr>
          <w:sz w:val="28"/>
          <w:szCs w:val="28"/>
        </w:rPr>
        <w:t>;</w:t>
      </w:r>
    </w:p>
    <w:p w:rsidR="00705ED6" w:rsidRPr="00766E8D" w:rsidRDefault="00705ED6" w:rsidP="00766E8D">
      <w:pPr>
        <w:pStyle w:val="af"/>
        <w:numPr>
          <w:ilvl w:val="0"/>
          <w:numId w:val="7"/>
        </w:numPr>
        <w:shd w:val="clear" w:color="000000" w:fill="auto"/>
        <w:tabs>
          <w:tab w:val="clear" w:pos="18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сверхплановая </w:t>
      </w:r>
      <w:r w:rsidR="007F45E2">
        <w:rPr>
          <w:position w:val="-12"/>
          <w:sz w:val="28"/>
          <w:szCs w:val="28"/>
        </w:rPr>
        <w:pict>
          <v:shape id="_x0000_i1032" type="#_x0000_t75" style="width:122.25pt;height:23.25pt">
            <v:imagedata r:id="rId14" o:title=""/>
          </v:shape>
        </w:pict>
      </w:r>
      <w:r w:rsidRPr="00766E8D">
        <w:rPr>
          <w:sz w:val="28"/>
          <w:szCs w:val="28"/>
        </w:rPr>
        <w:t>,</w:t>
      </w: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где</w:t>
      </w:r>
      <w:r w:rsidR="007F45E2">
        <w:rPr>
          <w:position w:val="-10"/>
          <w:sz w:val="28"/>
          <w:szCs w:val="30"/>
        </w:rPr>
        <w:pict>
          <v:shape id="_x0000_i1033" type="#_x0000_t75" style="width:16.5pt;height:21.75pt">
            <v:imagedata r:id="rId15" o:title=""/>
          </v:shape>
        </w:pict>
      </w:r>
      <w:r w:rsidRPr="00766E8D">
        <w:rPr>
          <w:sz w:val="28"/>
          <w:szCs w:val="30"/>
        </w:rPr>
        <w:t>,</w:t>
      </w:r>
      <w:r w:rsidR="007F45E2">
        <w:rPr>
          <w:position w:val="-12"/>
          <w:sz w:val="28"/>
          <w:szCs w:val="30"/>
        </w:rPr>
        <w:pict>
          <v:shape id="_x0000_i1034" type="#_x0000_t75" style="width:16.5pt;height:22.5pt">
            <v:imagedata r:id="rId16" o:title=""/>
          </v:shape>
        </w:pict>
      </w:r>
      <w:r w:rsidRPr="00766E8D">
        <w:rPr>
          <w:sz w:val="28"/>
          <w:szCs w:val="30"/>
        </w:rPr>
        <w:t>,</w:t>
      </w:r>
      <w:r w:rsidR="007F45E2">
        <w:rPr>
          <w:position w:val="-12"/>
          <w:sz w:val="28"/>
          <w:szCs w:val="30"/>
        </w:rPr>
        <w:pict>
          <v:shape id="_x0000_i1035" type="#_x0000_t75" style="width:22.5pt;height:23.25pt">
            <v:imagedata r:id="rId17" o:title=""/>
          </v:shape>
        </w:pict>
      </w:r>
      <w:r w:rsidRPr="00766E8D">
        <w:rPr>
          <w:sz w:val="28"/>
          <w:szCs w:val="28"/>
        </w:rPr>
        <w:t xml:space="preserve"> – себестоимость единицы продукции данного вида за отчетный, базисный и плановые периоды, руб.;</w:t>
      </w:r>
    </w:p>
    <w:p w:rsidR="00705ED6" w:rsidRPr="00766E8D" w:rsidRDefault="007F45E2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30"/>
        </w:rPr>
        <w:pict>
          <v:shape id="_x0000_i1036" type="#_x0000_t75" style="width:16.5pt;height:21.75pt">
            <v:imagedata r:id="rId18" o:title=""/>
          </v:shape>
        </w:pict>
      </w:r>
      <w:r w:rsidR="00705ED6" w:rsidRPr="00766E8D">
        <w:rPr>
          <w:sz w:val="28"/>
          <w:szCs w:val="30"/>
        </w:rPr>
        <w:t>,</w:t>
      </w:r>
      <w:r>
        <w:rPr>
          <w:position w:val="-12"/>
          <w:sz w:val="28"/>
          <w:szCs w:val="30"/>
        </w:rPr>
        <w:pict>
          <v:shape id="_x0000_i1037" type="#_x0000_t75" style="width:21pt;height:21.75pt">
            <v:imagedata r:id="rId19" o:title=""/>
          </v:shape>
        </w:pict>
      </w:r>
      <w:r w:rsidR="00705ED6" w:rsidRPr="00766E8D">
        <w:rPr>
          <w:sz w:val="28"/>
          <w:szCs w:val="28"/>
        </w:rPr>
        <w:t xml:space="preserve"> – выпуск продукции фактически за отчетный период и по плану, шт.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Исходные данные представим в таблице 4.1.:</w:t>
      </w:r>
    </w:p>
    <w:p w:rsidR="00766E8D" w:rsidRDefault="00766E8D" w:rsidP="00766E8D">
      <w:pPr>
        <w:shd w:val="clear" w:color="000000" w:fill="auto"/>
        <w:ind w:firstLine="709"/>
      </w:pPr>
    </w:p>
    <w:p w:rsidR="00766E8D" w:rsidRPr="00766E8D" w:rsidRDefault="00705ED6" w:rsidP="00766E8D">
      <w:pPr>
        <w:pStyle w:val="2"/>
        <w:shd w:val="clear" w:color="000000" w:fill="auto"/>
        <w:spacing w:before="0" w:after="0"/>
        <w:ind w:firstLine="709"/>
        <w:rPr>
          <w:rFonts w:ascii="Times New Roman" w:hAnsi="Times New Roman" w:cs="Times New Roman"/>
          <w:i w:val="0"/>
          <w:szCs w:val="24"/>
        </w:rPr>
      </w:pPr>
      <w:r w:rsidRPr="00766E8D">
        <w:rPr>
          <w:rFonts w:ascii="Times New Roman" w:hAnsi="Times New Roman" w:cs="Times New Roman"/>
          <w:b w:val="0"/>
          <w:i w:val="0"/>
        </w:rPr>
        <w:t>Таблица 4.1.</w:t>
      </w:r>
      <w:bookmarkStart w:id="9" w:name="_Toc262071923"/>
      <w:r w:rsidR="00766E8D" w:rsidRPr="00766E8D">
        <w:rPr>
          <w:rFonts w:ascii="Times New Roman" w:hAnsi="Times New Roman" w:cs="Times New Roman"/>
          <w:i w:val="0"/>
          <w:szCs w:val="24"/>
        </w:rPr>
        <w:t xml:space="preserve"> Объем выработанной продукции</w:t>
      </w:r>
      <w:bookmarkEnd w:id="9"/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829"/>
        <w:gridCol w:w="1031"/>
        <w:gridCol w:w="1040"/>
        <w:gridCol w:w="1040"/>
        <w:gridCol w:w="1040"/>
        <w:gridCol w:w="1040"/>
        <w:gridCol w:w="1031"/>
        <w:gridCol w:w="1021"/>
      </w:tblGrid>
      <w:tr w:rsidR="00705ED6" w:rsidRPr="00766E8D" w:rsidTr="00766E8D">
        <w:trPr>
          <w:trHeight w:val="1004"/>
          <w:jc w:val="center"/>
        </w:trPr>
        <w:tc>
          <w:tcPr>
            <w:tcW w:w="1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Выпуск ТП</w:t>
            </w:r>
          </w:p>
        </w:tc>
        <w:tc>
          <w:tcPr>
            <w:tcW w:w="34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Себестоимость единицы продукции, тыс. руб.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Оптовая цена единицы продукции,</w:t>
            </w:r>
          </w:p>
        </w:tc>
      </w:tr>
      <w:tr w:rsidR="00705ED6" w:rsidRPr="00766E8D" w:rsidTr="00766E8D">
        <w:trPr>
          <w:trHeight w:val="455"/>
          <w:jc w:val="center"/>
        </w:trPr>
        <w:tc>
          <w:tcPr>
            <w:tcW w:w="1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за I квартал, м</w:t>
            </w:r>
            <w:r w:rsidRPr="00766E8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тыс. руб.</w:t>
            </w:r>
          </w:p>
        </w:tc>
      </w:tr>
      <w:tr w:rsidR="00705ED6" w:rsidRPr="00766E8D" w:rsidTr="00766E8D">
        <w:trPr>
          <w:trHeight w:val="345"/>
          <w:jc w:val="center"/>
        </w:trPr>
        <w:tc>
          <w:tcPr>
            <w:tcW w:w="1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 год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 год</w:t>
            </w:r>
          </w:p>
        </w:tc>
      </w:tr>
      <w:tr w:rsidR="00705ED6" w:rsidRPr="00766E8D" w:rsidTr="00766E8D">
        <w:trPr>
          <w:trHeight w:val="345"/>
          <w:jc w:val="center"/>
        </w:trPr>
        <w:tc>
          <w:tcPr>
            <w:tcW w:w="1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</w:t>
            </w:r>
          </w:p>
        </w:tc>
      </w:tr>
      <w:tr w:rsidR="00705ED6" w:rsidRPr="00766E8D" w:rsidTr="00766E8D">
        <w:trPr>
          <w:trHeight w:val="345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1.</w:t>
            </w:r>
            <w:r w:rsidR="00A75822" w:rsidRPr="00766E8D">
              <w:rPr>
                <w:sz w:val="20"/>
                <w:szCs w:val="20"/>
              </w:rPr>
              <w:t xml:space="preserve"> </w:t>
            </w:r>
            <w:r w:rsidRPr="00766E8D">
              <w:rPr>
                <w:sz w:val="20"/>
                <w:szCs w:val="20"/>
              </w:rPr>
              <w:t>Клин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197,8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187,6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186,4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170,3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180</w:t>
            </w:r>
          </w:p>
        </w:tc>
      </w:tr>
      <w:tr w:rsidR="00705ED6" w:rsidRPr="00766E8D" w:rsidTr="00766E8D">
        <w:trPr>
          <w:trHeight w:val="674"/>
          <w:jc w:val="center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2. Строганный погонаж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123,2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165,2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153,4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148,1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165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Итоги вычислений в таблице 4.2.:</w:t>
      </w:r>
    </w:p>
    <w:p w:rsidR="00705ED6" w:rsidRPr="00766E8D" w:rsidRDefault="00766E8D" w:rsidP="00766E8D">
      <w:pPr>
        <w:shd w:val="clear" w:color="000000" w:fill="auto"/>
        <w:ind w:firstLine="709"/>
      </w:pPr>
      <w:r>
        <w:br w:type="page"/>
      </w:r>
      <w:r w:rsidR="00705ED6" w:rsidRPr="00766E8D">
        <w:t>Таблица 4.2</w:t>
      </w:r>
    </w:p>
    <w:tbl>
      <w:tblPr>
        <w:tblW w:w="8526" w:type="dxa"/>
        <w:jc w:val="center"/>
        <w:tblLook w:val="0000" w:firstRow="0" w:lastRow="0" w:firstColumn="0" w:lastColumn="0" w:noHBand="0" w:noVBand="0"/>
      </w:tblPr>
      <w:tblGrid>
        <w:gridCol w:w="1560"/>
        <w:gridCol w:w="1141"/>
        <w:gridCol w:w="1316"/>
        <w:gridCol w:w="1316"/>
        <w:gridCol w:w="1055"/>
        <w:gridCol w:w="1316"/>
        <w:gridCol w:w="1466"/>
      </w:tblGrid>
      <w:tr w:rsidR="00705ED6" w:rsidRPr="00766E8D" w:rsidTr="00CF4CB3">
        <w:trPr>
          <w:trHeight w:val="83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Продукция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Индекс себестоимости продукции, %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Экономия от снижения себестоимости продукции, руб.</w:t>
            </w:r>
          </w:p>
        </w:tc>
      </w:tr>
      <w:tr w:rsidR="00CF4CB3" w:rsidRPr="00766E8D" w:rsidTr="00CF4CB3">
        <w:trPr>
          <w:trHeight w:val="41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фактический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color w:val="000000"/>
                <w:sz w:val="20"/>
                <w:szCs w:val="20"/>
              </w:rPr>
            </w:pPr>
            <w:r w:rsidRPr="00766E8D">
              <w:rPr>
                <w:color w:val="000000"/>
                <w:sz w:val="20"/>
                <w:szCs w:val="20"/>
              </w:rPr>
              <w:t>фактический от планового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плановый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фактический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сверхплановая</w:t>
            </w:r>
          </w:p>
        </w:tc>
      </w:tr>
      <w:tr w:rsidR="00CF4CB3" w:rsidRPr="00766E8D" w:rsidTr="00CF4CB3">
        <w:trPr>
          <w:trHeight w:val="1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Клин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99,36%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90,78%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91,36%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-240,000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-0,087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-3184,58</w:t>
            </w:r>
          </w:p>
        </w:tc>
      </w:tr>
      <w:tr w:rsidR="00CF4CB3" w:rsidRPr="00766E8D" w:rsidTr="00CF4CB3">
        <w:trPr>
          <w:trHeight w:val="1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Строгальный погонаж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92,86%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89,65%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96,54%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-1380,600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-0,139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766E8D" w:rsidRDefault="00705ED6" w:rsidP="00766E8D">
            <w:pPr>
              <w:shd w:val="clear" w:color="000000" w:fill="auto"/>
              <w:rPr>
                <w:sz w:val="20"/>
                <w:szCs w:val="20"/>
              </w:rPr>
            </w:pPr>
            <w:r w:rsidRPr="00766E8D">
              <w:rPr>
                <w:sz w:val="20"/>
                <w:szCs w:val="20"/>
              </w:rPr>
              <w:t>-652,96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pStyle w:val="af"/>
        <w:shd w:val="clear" w:color="000000" w:fill="auto"/>
        <w:spacing w:line="360" w:lineRule="auto"/>
        <w:ind w:firstLine="709"/>
        <w:jc w:val="both"/>
        <w:rPr>
          <w:sz w:val="28"/>
          <w:szCs w:val="30"/>
        </w:rPr>
      </w:pPr>
      <w:r w:rsidRPr="00766E8D">
        <w:rPr>
          <w:sz w:val="28"/>
          <w:szCs w:val="30"/>
        </w:rPr>
        <w:t>Предполагаемое снижение себестоимости продукции 0,64% на клин и 7,14 % на строгальный погонаж.</w:t>
      </w:r>
      <w:r w:rsidR="00A75822" w:rsidRPr="00766E8D">
        <w:rPr>
          <w:sz w:val="28"/>
          <w:szCs w:val="30"/>
        </w:rPr>
        <w:t xml:space="preserve"> </w:t>
      </w:r>
      <w:r w:rsidRPr="00766E8D">
        <w:rPr>
          <w:sz w:val="28"/>
          <w:szCs w:val="30"/>
        </w:rPr>
        <w:t>Экономия от снижения себестоимости единицы продукции по плану составляет</w:t>
      </w:r>
      <w:r w:rsidR="00A75822" w:rsidRPr="00766E8D">
        <w:rPr>
          <w:sz w:val="28"/>
          <w:szCs w:val="30"/>
        </w:rPr>
        <w:t xml:space="preserve"> </w:t>
      </w:r>
      <w:r w:rsidRPr="00766E8D">
        <w:rPr>
          <w:sz w:val="28"/>
          <w:szCs w:val="30"/>
        </w:rPr>
        <w:t>240 и 1380 рублей соответственно.</w:t>
      </w:r>
    </w:p>
    <w:p w:rsidR="00705ED6" w:rsidRPr="00766E8D" w:rsidRDefault="00705ED6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 xml:space="preserve">Фактическое снижение себестоимости 9,22 % на клин и 10,35 % на погонаж, фактическая экономия составила 0,087 и 0,139 рублей соответственно. </w:t>
      </w:r>
    </w:p>
    <w:p w:rsidR="00705ED6" w:rsidRPr="00766E8D" w:rsidRDefault="00705ED6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>Индекс выполнения плана по себестоимости равен 91,3% и 96,54%. Значит план не выполнен по снижению себестоимости на 8,7% и 3,46%. Общая сумма экономии для сверхплана составила 3184 и 652,96 рубля соответственно.</w:t>
      </w:r>
    </w:p>
    <w:p w:rsidR="00705ED6" w:rsidRPr="00766E8D" w:rsidRDefault="00705ED6" w:rsidP="00766E8D">
      <w:pPr>
        <w:pStyle w:val="af"/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Вычислим общие индексы, характеризующие динамику себестоимости сравнимой товарной продукции, состоящей из нескольких видов продукции или ее разновидностей:</w:t>
      </w:r>
    </w:p>
    <w:p w:rsidR="00705ED6" w:rsidRPr="00766E8D" w:rsidRDefault="00705ED6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>Предусмотренное планом задание по снижению себестоимости сравнимой продукции определяется индексом планового задания по снижению себестоимости сравнимой товарной продукции:</w:t>
      </w:r>
    </w:p>
    <w:p w:rsidR="00CF4CB3" w:rsidRDefault="00CF4CB3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Default="007F45E2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96.75pt;height:44.25pt">
            <v:imagedata r:id="rId20" o:title=""/>
          </v:shape>
        </w:pict>
      </w:r>
      <w:r w:rsidR="00705ED6" w:rsidRPr="00766E8D">
        <w:rPr>
          <w:sz w:val="28"/>
          <w:szCs w:val="28"/>
        </w:rPr>
        <w:t>;</w:t>
      </w:r>
    </w:p>
    <w:p w:rsidR="00705ED6" w:rsidRDefault="00170236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05ED6"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="00705ED6" w:rsidRPr="00766E8D">
        <w:rPr>
          <w:sz w:val="28"/>
          <w:szCs w:val="28"/>
        </w:rPr>
        <w:t>Оценка выполнения плана по снижению себестоимости продукции производится с использованием индекса выполнения плана по снижению себестоимости продукции:</w:t>
      </w:r>
    </w:p>
    <w:p w:rsidR="00CF4CB3" w:rsidRPr="00766E8D" w:rsidRDefault="00CF4CB3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9" type="#_x0000_t75" style="width:110.25pt;height:43.5pt">
            <v:imagedata r:id="rId21" o:title=""/>
          </v:shape>
        </w:pict>
      </w:r>
      <w:r w:rsidR="00705ED6" w:rsidRPr="00766E8D">
        <w:rPr>
          <w:sz w:val="28"/>
          <w:szCs w:val="28"/>
        </w:rPr>
        <w:t>;</w:t>
      </w:r>
    </w:p>
    <w:p w:rsidR="00CF4CB3" w:rsidRDefault="00CF4CB3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>индекс фактической динамики себестоимости продукции:</w:t>
      </w:r>
    </w:p>
    <w:p w:rsidR="00CF4CB3" w:rsidRDefault="00CF4CB3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pStyle w:val="1"/>
        <w:numPr>
          <w:ilvl w:val="0"/>
          <w:numId w:val="0"/>
        </w:numPr>
        <w:shd w:val="clear" w:color="000000" w:fill="auto"/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89.25pt;height:43.5pt">
            <v:imagedata r:id="rId22" o:title=""/>
          </v:shape>
        </w:pict>
      </w:r>
      <w:r w:rsidR="00705ED6" w:rsidRPr="00766E8D">
        <w:rPr>
          <w:sz w:val="28"/>
          <w:szCs w:val="28"/>
        </w:rPr>
        <w:t>;</w:t>
      </w:r>
    </w:p>
    <w:p w:rsidR="00CF4CB3" w:rsidRDefault="00CF4CB3" w:rsidP="00766E8D">
      <w:pPr>
        <w:pStyle w:val="ad"/>
        <w:shd w:val="clear" w:color="000000" w:fill="auto"/>
        <w:spacing w:after="0"/>
        <w:ind w:left="0" w:firstLine="709"/>
      </w:pPr>
    </w:p>
    <w:p w:rsidR="00705ED6" w:rsidRPr="00766E8D" w:rsidRDefault="00705ED6" w:rsidP="00766E8D">
      <w:pPr>
        <w:pStyle w:val="ad"/>
        <w:shd w:val="clear" w:color="000000" w:fill="auto"/>
        <w:spacing w:after="0"/>
        <w:ind w:left="0" w:firstLine="709"/>
      </w:pPr>
      <w:r w:rsidRPr="00766E8D">
        <w:t>Этот индекс используется для изучения динамики себестоимости сравнимой (производившейся в отчетном и базисном периодах) продукции, выпускаемой отдельными предприятиями.</w:t>
      </w:r>
    </w:p>
    <w:p w:rsidR="00705ED6" w:rsidRPr="00766E8D" w:rsidRDefault="00705ED6" w:rsidP="00766E8D">
      <w:pPr>
        <w:pStyle w:val="1"/>
        <w:numPr>
          <w:ilvl w:val="0"/>
          <w:numId w:val="0"/>
        </w:num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–</w:t>
      </w:r>
      <w:r w:rsidR="00766E8D">
        <w:rPr>
          <w:sz w:val="28"/>
          <w:szCs w:val="28"/>
        </w:rPr>
        <w:t xml:space="preserve"> </w:t>
      </w:r>
      <w:r w:rsidRPr="00766E8D">
        <w:rPr>
          <w:sz w:val="28"/>
          <w:szCs w:val="28"/>
        </w:rPr>
        <w:t>экономия от снижения себестоимости сравнимой продукции:</w:t>
      </w:r>
    </w:p>
    <w:p w:rsidR="00170236" w:rsidRDefault="00170236" w:rsidP="00170236">
      <w:pPr>
        <w:shd w:val="clear" w:color="000000" w:fill="auto"/>
        <w:ind w:left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9"/>
        </w:numPr>
        <w:shd w:val="clear" w:color="000000" w:fill="auto"/>
        <w:ind w:left="0" w:firstLine="709"/>
        <w:rPr>
          <w:szCs w:val="28"/>
        </w:rPr>
      </w:pPr>
      <w:r w:rsidRPr="00766E8D">
        <w:rPr>
          <w:szCs w:val="28"/>
        </w:rPr>
        <w:t>плановая</w:t>
      </w:r>
      <w:r w:rsidR="007F45E2">
        <w:rPr>
          <w:position w:val="-12"/>
          <w:szCs w:val="28"/>
        </w:rPr>
        <w:pict>
          <v:shape id="_x0000_i1041" type="#_x0000_t75" style="width:142.5pt;height:23.25pt">
            <v:imagedata r:id="rId23" o:title=""/>
          </v:shape>
        </w:pict>
      </w:r>
      <w:r w:rsidRPr="00766E8D">
        <w:rPr>
          <w:szCs w:val="28"/>
        </w:rPr>
        <w:t>;</w:t>
      </w:r>
    </w:p>
    <w:p w:rsidR="00705ED6" w:rsidRPr="00766E8D" w:rsidRDefault="00705ED6" w:rsidP="00766E8D">
      <w:pPr>
        <w:numPr>
          <w:ilvl w:val="0"/>
          <w:numId w:val="9"/>
        </w:numPr>
        <w:shd w:val="clear" w:color="000000" w:fill="auto"/>
        <w:ind w:left="0" w:firstLine="709"/>
        <w:rPr>
          <w:szCs w:val="28"/>
        </w:rPr>
      </w:pPr>
      <w:r w:rsidRPr="00766E8D">
        <w:rPr>
          <w:szCs w:val="28"/>
        </w:rPr>
        <w:t>фактическая</w:t>
      </w:r>
      <w:r w:rsidR="007F45E2">
        <w:rPr>
          <w:position w:val="-14"/>
          <w:szCs w:val="28"/>
        </w:rPr>
        <w:pict>
          <v:shape id="_x0000_i1042" type="#_x0000_t75" style="width:128.25pt;height:24.75pt">
            <v:imagedata r:id="rId24" o:title=""/>
          </v:shape>
        </w:pict>
      </w:r>
      <w:r w:rsidRPr="00766E8D">
        <w:rPr>
          <w:szCs w:val="28"/>
        </w:rPr>
        <w:t>;</w:t>
      </w:r>
    </w:p>
    <w:p w:rsidR="00705ED6" w:rsidRPr="00766E8D" w:rsidRDefault="00705ED6" w:rsidP="00766E8D">
      <w:pPr>
        <w:numPr>
          <w:ilvl w:val="0"/>
          <w:numId w:val="9"/>
        </w:numPr>
        <w:shd w:val="clear" w:color="000000" w:fill="auto"/>
        <w:ind w:left="0" w:firstLine="709"/>
        <w:rPr>
          <w:szCs w:val="28"/>
        </w:rPr>
      </w:pPr>
      <w:r w:rsidRPr="00766E8D">
        <w:rPr>
          <w:szCs w:val="28"/>
        </w:rPr>
        <w:t>сверхплановая</w:t>
      </w:r>
      <w:r w:rsidR="007F45E2">
        <w:rPr>
          <w:position w:val="-12"/>
          <w:szCs w:val="28"/>
        </w:rPr>
        <w:pict>
          <v:shape id="_x0000_i1043" type="#_x0000_t75" style="width:137.25pt;height:23.25pt">
            <v:imagedata r:id="rId25" o:title=""/>
          </v:shape>
        </w:pict>
      </w:r>
      <w:r w:rsidRPr="00766E8D">
        <w:rPr>
          <w:szCs w:val="28"/>
        </w:rPr>
        <w:t>.</w:t>
      </w:r>
    </w:p>
    <w:p w:rsidR="00170236" w:rsidRDefault="0017023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Так как анализ проводится в данном случае по одному виду продукции, то индивидуальные индексы равны общим.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Результаты вычислений представлены в таблице 4.3.:</w:t>
      </w:r>
    </w:p>
    <w:p w:rsidR="00CF4CB3" w:rsidRPr="00766E8D" w:rsidRDefault="00CF4CB3" w:rsidP="00CF4CB3">
      <w:pPr>
        <w:shd w:val="clear" w:color="000000" w:fill="auto"/>
        <w:ind w:firstLine="709"/>
        <w:rPr>
          <w:b/>
        </w:rPr>
      </w:pPr>
      <w:r>
        <w:br w:type="page"/>
      </w:r>
      <w:r w:rsidR="00705ED6" w:rsidRPr="00766E8D">
        <w:t>Таблица 4.3.</w:t>
      </w:r>
      <w:r w:rsidRPr="00CF4CB3">
        <w:rPr>
          <w:b/>
        </w:rPr>
        <w:t xml:space="preserve"> </w:t>
      </w:r>
      <w:r w:rsidRPr="00766E8D">
        <w:rPr>
          <w:b/>
        </w:rPr>
        <w:t>Общие индексы и экономия от снижения себестоимости продукции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28"/>
        <w:gridCol w:w="1210"/>
        <w:gridCol w:w="1403"/>
        <w:gridCol w:w="1403"/>
        <w:gridCol w:w="1210"/>
        <w:gridCol w:w="1403"/>
        <w:gridCol w:w="1514"/>
      </w:tblGrid>
      <w:tr w:rsidR="00705ED6" w:rsidRPr="00CF4CB3" w:rsidTr="00170236">
        <w:trPr>
          <w:trHeight w:val="528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Продукция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Индекс себестоимости продукции, %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Экономия от снижения себестоимости продукции, руб.</w:t>
            </w:r>
          </w:p>
        </w:tc>
      </w:tr>
      <w:tr w:rsidR="00705ED6" w:rsidRPr="00CF4CB3" w:rsidTr="00CF4CB3">
        <w:trPr>
          <w:trHeight w:val="662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плановый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фактический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color w:val="000000"/>
                <w:sz w:val="20"/>
                <w:szCs w:val="20"/>
              </w:rPr>
            </w:pPr>
            <w:r w:rsidRPr="00CF4CB3">
              <w:rPr>
                <w:color w:val="000000"/>
                <w:sz w:val="20"/>
                <w:szCs w:val="20"/>
              </w:rPr>
              <w:t>фактический от планового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плановый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фактический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сверхплановая</w:t>
            </w:r>
          </w:p>
        </w:tc>
      </w:tr>
      <w:tr w:rsidR="00705ED6" w:rsidRPr="00CF4CB3" w:rsidTr="00CF4CB3">
        <w:trPr>
          <w:trHeight w:val="281"/>
          <w:jc w:val="center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Клин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99,36%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90,78%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91,36%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-240,000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-0,087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-3184,58</w:t>
            </w:r>
          </w:p>
        </w:tc>
      </w:tr>
      <w:tr w:rsidR="00705ED6" w:rsidRPr="00CF4CB3" w:rsidTr="00CF4CB3">
        <w:trPr>
          <w:trHeight w:val="281"/>
          <w:jc w:val="center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Строгальный погонаж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92,86%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89,65%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96,54%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-1380,600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-0,139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-652,96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Ввиду постоянного обновления продукции доля сравнимой продукции может быть незначительной, поэтому при планировании и анализе себестоимости применяют показатель затрат на 1 руб. товарной продукции, при этом учитывается вся продукция, а не только сравнимая. Определим затраты на рубль товарной продукции:</w:t>
      </w: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left" w:pos="96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по плану для запланированного объема и состава продукции:</w:t>
      </w:r>
    </w:p>
    <w:p w:rsidR="00CF4CB3" w:rsidRDefault="00CF4CB3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  <w:r>
        <w:rPr>
          <w:position w:val="-30"/>
          <w:szCs w:val="28"/>
        </w:rPr>
        <w:pict>
          <v:shape id="_x0000_i1044" type="#_x0000_t75" style="width:93pt;height:44.25pt">
            <v:imagedata r:id="rId26" o:title=""/>
          </v:shape>
        </w:pict>
      </w:r>
      <w:r w:rsidR="00705ED6" w:rsidRPr="00766E8D">
        <w:rPr>
          <w:szCs w:val="28"/>
        </w:rPr>
        <w:t>;</w:t>
      </w:r>
    </w:p>
    <w:p w:rsidR="00CF4CB3" w:rsidRPr="00766E8D" w:rsidRDefault="00CF4CB3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left" w:pos="960"/>
          <w:tab w:val="num" w:pos="1200"/>
          <w:tab w:val="center" w:pos="4393"/>
        </w:tabs>
        <w:ind w:left="0" w:firstLine="709"/>
        <w:rPr>
          <w:szCs w:val="28"/>
        </w:rPr>
      </w:pPr>
      <w:r w:rsidRPr="00766E8D">
        <w:rPr>
          <w:szCs w:val="28"/>
        </w:rPr>
        <w:t>по плану для фактического объема и ассортимента продукции:</w:t>
      </w:r>
    </w:p>
    <w:p w:rsidR="00CF4CB3" w:rsidRDefault="00CF4CB3" w:rsidP="00766E8D">
      <w:pPr>
        <w:shd w:val="clear" w:color="000000" w:fill="auto"/>
        <w:tabs>
          <w:tab w:val="left" w:pos="960"/>
          <w:tab w:val="num" w:pos="1200"/>
          <w:tab w:val="center" w:pos="4393"/>
        </w:tabs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tabs>
          <w:tab w:val="left" w:pos="960"/>
          <w:tab w:val="num" w:pos="1200"/>
          <w:tab w:val="center" w:pos="4393"/>
        </w:tabs>
        <w:ind w:firstLine="709"/>
        <w:rPr>
          <w:szCs w:val="28"/>
        </w:rPr>
      </w:pPr>
      <w:r>
        <w:rPr>
          <w:position w:val="-30"/>
          <w:szCs w:val="28"/>
        </w:rPr>
        <w:pict>
          <v:shape id="_x0000_i1045" type="#_x0000_t75" style="width:87pt;height:44.25pt">
            <v:imagedata r:id="rId27" o:title=""/>
          </v:shape>
        </w:pict>
      </w:r>
      <w:r w:rsidR="00705ED6" w:rsidRPr="00766E8D">
        <w:rPr>
          <w:szCs w:val="28"/>
        </w:rPr>
        <w:t>;</w:t>
      </w:r>
    </w:p>
    <w:p w:rsidR="00CF4CB3" w:rsidRPr="00766E8D" w:rsidRDefault="00CF4CB3" w:rsidP="00766E8D">
      <w:pPr>
        <w:shd w:val="clear" w:color="000000" w:fill="auto"/>
        <w:tabs>
          <w:tab w:val="left" w:pos="960"/>
          <w:tab w:val="num" w:pos="1200"/>
          <w:tab w:val="center" w:pos="4393"/>
        </w:tabs>
        <w:ind w:firstLine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left" w:pos="96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фактические затраты на 1 руб. товарной продукции в действующих оптовых ценах предприятия:</w:t>
      </w:r>
    </w:p>
    <w:p w:rsidR="00CF4CB3" w:rsidRDefault="00CF4CB3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  <w:r>
        <w:rPr>
          <w:position w:val="-30"/>
          <w:szCs w:val="28"/>
        </w:rPr>
        <w:pict>
          <v:shape id="_x0000_i1046" type="#_x0000_t75" style="width:75.75pt;height:44.25pt">
            <v:imagedata r:id="rId28" o:title=""/>
          </v:shape>
        </w:pict>
      </w:r>
      <w:r w:rsidR="00705ED6" w:rsidRPr="00766E8D">
        <w:rPr>
          <w:szCs w:val="28"/>
        </w:rPr>
        <w:t>;</w:t>
      </w:r>
    </w:p>
    <w:p w:rsidR="00705ED6" w:rsidRPr="00766E8D" w:rsidRDefault="0017023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left" w:pos="960"/>
          <w:tab w:val="num" w:pos="1200"/>
        </w:tabs>
        <w:ind w:left="0" w:firstLine="709"/>
        <w:rPr>
          <w:szCs w:val="28"/>
        </w:rPr>
      </w:pPr>
      <w:r>
        <w:rPr>
          <w:szCs w:val="28"/>
        </w:rPr>
        <w:br w:type="page"/>
      </w:r>
      <w:r w:rsidR="00705ED6" w:rsidRPr="00766E8D">
        <w:rPr>
          <w:szCs w:val="28"/>
        </w:rPr>
        <w:t>фактические затраты на 1 руб. товарной продукции в оптовых ценах предприятия, принятых в плане:</w:t>
      </w:r>
    </w:p>
    <w:p w:rsidR="00CF4CB3" w:rsidRDefault="00CF4CB3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  <w:r>
        <w:rPr>
          <w:position w:val="-30"/>
          <w:szCs w:val="28"/>
        </w:rPr>
        <w:pict>
          <v:shape id="_x0000_i1047" type="#_x0000_t75" style="width:81.75pt;height:44.25pt">
            <v:imagedata r:id="rId29" o:title=""/>
          </v:shape>
        </w:pict>
      </w:r>
      <w:r w:rsidR="00705ED6" w:rsidRPr="00766E8D">
        <w:rPr>
          <w:szCs w:val="28"/>
        </w:rPr>
        <w:t>,</w:t>
      </w:r>
    </w:p>
    <w:p w:rsidR="00CF4CB3" w:rsidRPr="00766E8D" w:rsidRDefault="00CF4CB3" w:rsidP="00766E8D">
      <w:pPr>
        <w:shd w:val="clear" w:color="000000" w:fill="auto"/>
        <w:tabs>
          <w:tab w:val="left" w:pos="960"/>
          <w:tab w:val="num" w:pos="1200"/>
        </w:tabs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="007F45E2">
        <w:rPr>
          <w:position w:val="-12"/>
          <w:szCs w:val="28"/>
        </w:rPr>
        <w:pict>
          <v:shape id="_x0000_i1048" type="#_x0000_t75" style="width:52.5pt;height:23.25pt">
            <v:imagedata r:id="rId30" o:title=""/>
          </v:shape>
        </w:pict>
      </w:r>
      <w:r w:rsidRPr="00766E8D">
        <w:rPr>
          <w:szCs w:val="28"/>
        </w:rPr>
        <w:t xml:space="preserve"> – плановые затраты на выпуск запланированной товарной продукции.;</w:t>
      </w:r>
    </w:p>
    <w:p w:rsidR="00705ED6" w:rsidRPr="00766E8D" w:rsidRDefault="007F45E2" w:rsidP="00766E8D">
      <w:pPr>
        <w:shd w:val="clear" w:color="000000" w:fill="auto"/>
        <w:tabs>
          <w:tab w:val="left" w:pos="4560"/>
        </w:tabs>
        <w:ind w:firstLine="709"/>
        <w:rPr>
          <w:szCs w:val="28"/>
        </w:rPr>
      </w:pPr>
      <w:r>
        <w:rPr>
          <w:position w:val="-12"/>
        </w:rPr>
        <w:pict>
          <v:shape id="_x0000_i1049" type="#_x0000_t75" style="width:43.5pt;height:23.25pt">
            <v:imagedata r:id="rId31" o:title=""/>
          </v:shape>
        </w:pict>
      </w:r>
      <w:r w:rsidR="00705ED6" w:rsidRPr="00766E8D">
        <w:t xml:space="preserve">, </w:t>
      </w:r>
      <w:r>
        <w:rPr>
          <w:position w:val="-10"/>
        </w:rPr>
        <w:pict>
          <v:shape id="_x0000_i1050" type="#_x0000_t75" style="width:39pt;height:21.75pt">
            <v:imagedata r:id="rId32" o:title=""/>
          </v:shape>
        </w:pict>
      </w:r>
      <w:r w:rsidR="00705ED6" w:rsidRPr="00766E8D">
        <w:rPr>
          <w:szCs w:val="28"/>
        </w:rPr>
        <w:t xml:space="preserve"> – фактически выпущенная товарная продукция по плановой и фактической себестоимости;</w:t>
      </w:r>
    </w:p>
    <w:p w:rsidR="00705ED6" w:rsidRPr="00766E8D" w:rsidRDefault="007F45E2" w:rsidP="00766E8D">
      <w:pPr>
        <w:shd w:val="clear" w:color="000000" w:fill="auto"/>
        <w:tabs>
          <w:tab w:val="left" w:pos="4560"/>
        </w:tabs>
        <w:ind w:firstLine="709"/>
        <w:rPr>
          <w:szCs w:val="28"/>
        </w:rPr>
      </w:pPr>
      <w:r>
        <w:rPr>
          <w:position w:val="-12"/>
        </w:rPr>
        <w:pict>
          <v:shape id="_x0000_i1051" type="#_x0000_t75" style="width:51.75pt;height:23.25pt">
            <v:imagedata r:id="rId33" o:title=""/>
          </v:shape>
        </w:pict>
      </w:r>
      <w:r w:rsidR="00766E8D">
        <w:rPr>
          <w:szCs w:val="28"/>
        </w:rPr>
        <w:t xml:space="preserve"> </w:t>
      </w:r>
      <w:r w:rsidR="00705ED6"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="00705ED6" w:rsidRPr="00766E8D">
        <w:rPr>
          <w:szCs w:val="28"/>
        </w:rPr>
        <w:t>стоимость запланированной товарной продукции в плановых оптовых ценах;</w:t>
      </w:r>
    </w:p>
    <w:p w:rsidR="00705ED6" w:rsidRPr="00766E8D" w:rsidRDefault="007F45E2" w:rsidP="00766E8D">
      <w:pPr>
        <w:shd w:val="clear" w:color="000000" w:fill="auto"/>
        <w:tabs>
          <w:tab w:val="left" w:pos="4560"/>
        </w:tabs>
        <w:ind w:firstLine="709"/>
        <w:rPr>
          <w:szCs w:val="28"/>
        </w:rPr>
      </w:pPr>
      <w:r>
        <w:rPr>
          <w:position w:val="-12"/>
        </w:rPr>
        <w:pict>
          <v:shape id="_x0000_i1052" type="#_x0000_t75" style="width:48.75pt;height:23.25pt">
            <v:imagedata r:id="rId34" o:title=""/>
          </v:shape>
        </w:pict>
      </w:r>
      <w:r w:rsidR="00705ED6" w:rsidRPr="00766E8D">
        <w:t xml:space="preserve">, </w:t>
      </w:r>
      <w:r>
        <w:rPr>
          <w:position w:val="-10"/>
        </w:rPr>
        <w:pict>
          <v:shape id="_x0000_i1053" type="#_x0000_t75" style="width:41.25pt;height:21.75pt">
            <v:imagedata r:id="rId35" o:title=""/>
          </v:shape>
        </w:pict>
      </w:r>
      <w:r w:rsidR="00705ED6" w:rsidRPr="00766E8D">
        <w:rPr>
          <w:szCs w:val="28"/>
        </w:rPr>
        <w:t>– стоимость фактически выпущенной товарной продукции в ценах, принятых в плане и действующих оптовых ценах.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Результаты вычислений в таблице 4.4.:</w:t>
      </w:r>
    </w:p>
    <w:p w:rsidR="00CF4CB3" w:rsidRDefault="00CF4CB3" w:rsidP="00766E8D">
      <w:pPr>
        <w:shd w:val="clear" w:color="000000" w:fill="auto"/>
        <w:ind w:firstLine="709"/>
      </w:pPr>
    </w:p>
    <w:p w:rsidR="00CF4CB3" w:rsidRPr="00766E8D" w:rsidRDefault="00705ED6" w:rsidP="00CF4CB3">
      <w:pPr>
        <w:shd w:val="clear" w:color="000000" w:fill="auto"/>
        <w:ind w:firstLine="709"/>
        <w:rPr>
          <w:b/>
        </w:rPr>
      </w:pPr>
      <w:r w:rsidRPr="00766E8D">
        <w:t>Таблица 4.4.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Затраты на 1 рубль товарной продукции (в руб.)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2255"/>
        <w:gridCol w:w="1756"/>
        <w:gridCol w:w="1763"/>
        <w:gridCol w:w="1695"/>
        <w:gridCol w:w="1603"/>
      </w:tblGrid>
      <w:tr w:rsidR="00705ED6" w:rsidRPr="00CF4CB3" w:rsidTr="00CF4CB3">
        <w:trPr>
          <w:trHeight w:val="100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F45E2" w:rsidP="00CF4CB3">
            <w:pPr>
              <w:shd w:val="clear" w:color="000000" w:fill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-5.4pt;margin-top:8.1pt;width:78.75pt;height:37.5pt;z-index:251656192;mso-position-horizontal-relative:text;mso-position-vertical-relative:text">
                  <v:imagedata r:id="rId36" o:title=""/>
                </v:shape>
              </w:pic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F45E2" w:rsidP="00CF4CB3">
            <w:pPr>
              <w:shd w:val="clear" w:color="000000" w:fill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7.1pt;margin-top:8.1pt;width:57pt;height:39pt;z-index:251657216;mso-position-horizontal-relative:text;mso-position-vertical-relative:text">
                  <v:imagedata r:id="rId37" o:title=""/>
                </v:shape>
              </w:pic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F45E2" w:rsidP="00CF4CB3">
            <w:pPr>
              <w:shd w:val="clear" w:color="000000" w:fill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2" type="#_x0000_t75" style="position:absolute;left:0;text-align:left;margin-left:1.3pt;margin-top:8.1pt;width:62.25pt;height:36pt;z-index:251658240;mso-position-horizontal-relative:text;mso-position-vertical-relative:text">
                  <v:imagedata r:id="rId38" o:title=""/>
                </v:shape>
              </w:pic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F45E2" w:rsidP="00CF4CB3">
            <w:pPr>
              <w:shd w:val="clear" w:color="000000" w:fill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-1.5pt;margin-top:8.1pt;width:54pt;height:36.65pt;z-index:251659264;mso-position-horizontal-relative:text;mso-position-vertical-relative:text">
                  <v:imagedata r:id="rId39" o:title=""/>
                </v:shape>
              </w:pic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Клин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0,20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0,18</w: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Погонаж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0,11</w:t>
            </w:r>
          </w:p>
        </w:tc>
      </w:tr>
    </w:tbl>
    <w:p w:rsidR="00705ED6" w:rsidRPr="00766E8D" w:rsidRDefault="00705ED6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Затраты на 1 рубль ТП по плану на запланированный и фактический объем равны фактическим затратам на руб. ТП в действующих оптовых ценах предприятия и составили 0,20руб./руб. и 0,12руб./руб. соответственно, т. е. на 1 руб. ТП приходится 0,80 и 0,88 руб. прибыли.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Фактические затраты на рубль ТП в оптовых ценах предприятия принятых в плане равны 0,82 и 0,89 рубля.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Динамика этих затрат характеризуется индексами, позволяющими выделить степень влияния различных факторов:</w:t>
      </w: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num" w:pos="1080"/>
        </w:tabs>
        <w:ind w:left="0" w:firstLine="709"/>
      </w:pPr>
      <w:r w:rsidRPr="00766E8D">
        <w:t>индекс соотношения фактических и плановых затрат, учитывающий влияние всех факторов:</w:t>
      </w:r>
    </w:p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rPr>
          <w:position w:val="-30"/>
        </w:rPr>
        <w:pict>
          <v:shape id="_x0000_i1054" type="#_x0000_t75" style="width:59.25pt;height:45pt">
            <v:imagedata r:id="rId40" o:title=""/>
          </v:shape>
        </w:pict>
      </w:r>
      <w:r w:rsidR="00705ED6" w:rsidRPr="00766E8D">
        <w:t>=100%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Затраты в общем объеме не изменятся.</w:t>
      </w: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num" w:pos="1080"/>
        </w:tabs>
        <w:ind w:left="0" w:firstLine="709"/>
      </w:pPr>
      <w:r w:rsidRPr="00766E8D">
        <w:t>индекс затрат, учитывающий влияние изменения себестоимости единицы продукции (клин, погонаж):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rPr>
          <w:position w:val="-30"/>
        </w:rPr>
        <w:pict>
          <v:shape id="_x0000_i1055" type="#_x0000_t75" style="width:84.75pt;height:57.75pt">
            <v:imagedata r:id="rId41" o:title=""/>
          </v:shape>
        </w:pict>
      </w:r>
      <w:r w:rsidR="00705ED6" w:rsidRPr="00766E8D">
        <w:t>=91,4% и 96,5 %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Изменение себестоимости приведет к уменьшению затрат на 8,6и 3,5%.</w:t>
      </w: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num" w:pos="1080"/>
        </w:tabs>
        <w:ind w:left="0" w:firstLine="709"/>
      </w:pPr>
      <w:r w:rsidRPr="00766E8D">
        <w:t xml:space="preserve">индекс затрат, характеризующий влияние изменения состава и ассортимента продукции: 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rPr>
          <w:position w:val="-30"/>
        </w:rPr>
        <w:pict>
          <v:shape id="_x0000_i1056" type="#_x0000_t75" style="width:69.75pt;height:46.5pt">
            <v:imagedata r:id="rId42" o:title=""/>
          </v:shape>
        </w:pict>
      </w:r>
      <w:r w:rsidR="00705ED6" w:rsidRPr="00766E8D">
        <w:t>=100%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Изменение состава и ассортимента не приведет к изменению затрат.</w:t>
      </w:r>
    </w:p>
    <w:p w:rsidR="00705ED6" w:rsidRPr="00766E8D" w:rsidRDefault="00705ED6" w:rsidP="00766E8D">
      <w:pPr>
        <w:numPr>
          <w:ilvl w:val="0"/>
          <w:numId w:val="10"/>
        </w:numPr>
        <w:shd w:val="clear" w:color="000000" w:fill="auto"/>
        <w:tabs>
          <w:tab w:val="clear" w:pos="720"/>
          <w:tab w:val="num" w:pos="1080"/>
        </w:tabs>
        <w:ind w:left="0" w:firstLine="709"/>
      </w:pPr>
      <w:r w:rsidRPr="00766E8D">
        <w:t xml:space="preserve">индекс, учитывающий влияние оптовых цен на общую динамику фактических затрат на 1 руб. товарной продукции по сравнению с планом (клин, погонаж): </w:t>
      </w:r>
    </w:p>
    <w:p w:rsidR="00705ED6" w:rsidRPr="00766E8D" w:rsidRDefault="00170236" w:rsidP="00766E8D">
      <w:pPr>
        <w:shd w:val="clear" w:color="000000" w:fill="auto"/>
        <w:ind w:firstLine="709"/>
      </w:pPr>
      <w:r>
        <w:br w:type="page"/>
      </w:r>
      <w:r w:rsidR="007F45E2">
        <w:rPr>
          <w:position w:val="-30"/>
        </w:rPr>
        <w:pict>
          <v:shape id="_x0000_i1057" type="#_x0000_t75" style="width:67.5pt;height:46.5pt">
            <v:imagedata r:id="rId43" o:title=""/>
          </v:shape>
        </w:pict>
      </w:r>
      <w:r w:rsidR="00705ED6" w:rsidRPr="00766E8D">
        <w:t>=1,095 и 1,036%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Влияние оптовых цен на общую динамику фактических затрат на 1 руб. товарной продукции по сравнению с планом не благоприятное, видим увеличение на 0,095% и 0,036% на соответствующую продукцию.</w:t>
      </w: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 xml:space="preserve">при этом </w:t>
      </w:r>
      <w:r w:rsidR="007F45E2">
        <w:rPr>
          <w:position w:val="-14"/>
          <w:szCs w:val="30"/>
        </w:rPr>
        <w:pict>
          <v:shape id="_x0000_i1058" type="#_x0000_t75" style="width:131.25pt;height:24.75pt">
            <v:imagedata r:id="rId44" o:title=""/>
          </v:shape>
        </w:pict>
      </w:r>
      <w:r w:rsidRPr="00766E8D">
        <w:rPr>
          <w:szCs w:val="30"/>
        </w:rPr>
        <w:t>=1.</w:t>
      </w: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Вычисленные затраты на 1 руб. товарной продукции позволяют выявить в абсолютном выражении экономию фактических затрат на 1руб. товарной продукции по сравнению с планом:</w:t>
      </w:r>
      <w:r w:rsidR="00A75822" w:rsidRPr="00766E8D">
        <w:rPr>
          <w:szCs w:val="30"/>
        </w:rPr>
        <w:t xml:space="preserve"> </w:t>
      </w:r>
    </w:p>
    <w:p w:rsidR="00CF4CB3" w:rsidRDefault="00CF4CB3" w:rsidP="00766E8D">
      <w:pPr>
        <w:shd w:val="clear" w:color="000000" w:fill="auto"/>
        <w:ind w:firstLine="709"/>
        <w:rPr>
          <w:szCs w:val="30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30"/>
        </w:rPr>
      </w:pPr>
      <w:r>
        <w:rPr>
          <w:position w:val="-14"/>
          <w:szCs w:val="30"/>
        </w:rPr>
        <w:pict>
          <v:shape id="_x0000_i1059" type="#_x0000_t75" style="width:89.25pt;height:24.75pt">
            <v:imagedata r:id="rId45" o:title=""/>
          </v:shape>
        </w:pict>
      </w:r>
      <w:r w:rsidR="00705ED6" w:rsidRPr="00766E8D">
        <w:rPr>
          <w:szCs w:val="30"/>
        </w:rPr>
        <w:t>=0</w:t>
      </w:r>
    </w:p>
    <w:p w:rsidR="00CF4CB3" w:rsidRDefault="00CF4CB3" w:rsidP="00766E8D">
      <w:pPr>
        <w:shd w:val="clear" w:color="000000" w:fill="auto"/>
        <w:ind w:firstLine="709"/>
        <w:rPr>
          <w:szCs w:val="3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в том числе за счет изменения (клин, погонаж):</w:t>
      </w:r>
    </w:p>
    <w:p w:rsidR="00170236" w:rsidRDefault="00170236" w:rsidP="00766E8D">
      <w:pPr>
        <w:shd w:val="clear" w:color="000000" w:fill="auto"/>
        <w:ind w:firstLine="709"/>
        <w:rPr>
          <w:szCs w:val="3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- себестоимости</w:t>
      </w:r>
      <w:r w:rsidR="00766E8D">
        <w:rPr>
          <w:szCs w:val="30"/>
        </w:rPr>
        <w:t xml:space="preserve"> </w:t>
      </w:r>
      <w:r w:rsidR="007F45E2">
        <w:rPr>
          <w:position w:val="-12"/>
          <w:szCs w:val="30"/>
        </w:rPr>
        <w:pict>
          <v:shape id="_x0000_i1060" type="#_x0000_t75" style="width:95.25pt;height:23.25pt">
            <v:imagedata r:id="rId46" o:title=""/>
          </v:shape>
        </w:pict>
      </w:r>
      <w:r w:rsidRPr="00766E8D">
        <w:rPr>
          <w:szCs w:val="30"/>
        </w:rPr>
        <w:t>=0,</w:t>
      </w: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- ассортимента</w:t>
      </w:r>
      <w:r w:rsidR="00A75822" w:rsidRPr="00766E8D">
        <w:rPr>
          <w:szCs w:val="30"/>
        </w:rPr>
        <w:t xml:space="preserve"> </w:t>
      </w:r>
      <w:r w:rsidR="007F45E2">
        <w:rPr>
          <w:position w:val="-12"/>
          <w:szCs w:val="30"/>
        </w:rPr>
        <w:pict>
          <v:shape id="_x0000_i1061" type="#_x0000_t75" style="width:100.5pt;height:23.25pt">
            <v:imagedata r:id="rId47" o:title=""/>
          </v:shape>
        </w:pict>
      </w:r>
      <w:r w:rsidRPr="00766E8D">
        <w:rPr>
          <w:szCs w:val="30"/>
        </w:rPr>
        <w:t>=-0,017 и -0,004,</w:t>
      </w: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- оптовых цен</w:t>
      </w:r>
      <w:r w:rsidR="00A75822" w:rsidRPr="00766E8D">
        <w:rPr>
          <w:szCs w:val="30"/>
        </w:rPr>
        <w:t xml:space="preserve"> </w:t>
      </w:r>
      <w:r w:rsidR="007F45E2">
        <w:rPr>
          <w:position w:val="-10"/>
          <w:szCs w:val="30"/>
        </w:rPr>
        <w:pict>
          <v:shape id="_x0000_i1062" type="#_x0000_t75" style="width:99.75pt;height:21.75pt">
            <v:imagedata r:id="rId48" o:title=""/>
          </v:shape>
        </w:pict>
      </w:r>
      <w:r w:rsidRPr="00766E8D">
        <w:rPr>
          <w:szCs w:val="30"/>
        </w:rPr>
        <w:t>=0,017 и 0,004.</w:t>
      </w:r>
    </w:p>
    <w:p w:rsidR="00170236" w:rsidRDefault="00170236" w:rsidP="00766E8D">
      <w:pPr>
        <w:shd w:val="clear" w:color="000000" w:fill="auto"/>
        <w:ind w:firstLine="709"/>
        <w:rPr>
          <w:szCs w:val="3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30"/>
        </w:rPr>
      </w:pPr>
      <w:r w:rsidRPr="00766E8D">
        <w:rPr>
          <w:szCs w:val="30"/>
        </w:rPr>
        <w:t>Таким образом, за счет изменения себестоимости затраты не изменяться, за счет изменения оптовых цен затраты уменьшатся на 0,017 и 0,004 рубля на продукцию, изменение ассортимента приведет к увеличению затрат.</w:t>
      </w:r>
    </w:p>
    <w:p w:rsidR="00705ED6" w:rsidRPr="00766E8D" w:rsidRDefault="00705ED6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  <w:szCs w:val="30"/>
        </w:rPr>
        <w:br w:type="page"/>
      </w:r>
      <w:bookmarkStart w:id="10" w:name="_Toc262071924"/>
      <w:r w:rsidRPr="00766E8D">
        <w:rPr>
          <w:rFonts w:cs="Times New Roman"/>
          <w:sz w:val="28"/>
        </w:rPr>
        <w:t>5. Анализ себестоимости продукции в динамике</w:t>
      </w:r>
      <w:bookmarkEnd w:id="10"/>
    </w:p>
    <w:p w:rsidR="00CF4CB3" w:rsidRDefault="00CF4CB3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1" w:name="_Toc262071925"/>
    </w:p>
    <w:p w:rsidR="00705ED6" w:rsidRPr="00766E8D" w:rsidRDefault="00705ED6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r w:rsidRPr="00766E8D">
        <w:rPr>
          <w:rFonts w:cs="Times New Roman"/>
        </w:rPr>
        <w:t>5.1 Характеристика вариации себестоимости продукции</w:t>
      </w:r>
      <w:bookmarkEnd w:id="11"/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Для выполнения анализа себестоимости продукции в динамике в качестве исходной информации примем помесячные значения себестоимости единицы продукции за два года в сопоставимых ценах и представим их в таблице 5.1.:</w:t>
      </w:r>
    </w:p>
    <w:p w:rsidR="00CF4CB3" w:rsidRDefault="00CF4CB3" w:rsidP="00766E8D">
      <w:pPr>
        <w:shd w:val="clear" w:color="000000" w:fill="auto"/>
        <w:ind w:firstLine="709"/>
      </w:pPr>
    </w:p>
    <w:p w:rsidR="00CF4CB3" w:rsidRPr="00766E8D" w:rsidRDefault="00705ED6" w:rsidP="00CF4CB3">
      <w:pPr>
        <w:shd w:val="clear" w:color="000000" w:fill="auto"/>
        <w:ind w:firstLine="709"/>
        <w:rPr>
          <w:b/>
        </w:rPr>
      </w:pPr>
      <w:r w:rsidRPr="00766E8D">
        <w:t>Таблица 5.1.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Помесячные значения себестоимости единицы продукции за 2 года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318"/>
        <w:gridCol w:w="4754"/>
      </w:tblGrid>
      <w:tr w:rsidR="00705ED6" w:rsidRPr="00CF4CB3" w:rsidTr="00170236">
        <w:trPr>
          <w:trHeight w:val="433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Год, месяцы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Себестоимость единицы продукции, тыс. руб.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 год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646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Август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639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645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 год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671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Вариацию себестоимости единицы продукции характеризуется следующими показателями:</w:t>
      </w:r>
    </w:p>
    <w:p w:rsidR="00705ED6" w:rsidRDefault="00705ED6" w:rsidP="00766E8D">
      <w:pPr>
        <w:shd w:val="clear" w:color="000000" w:fill="auto"/>
        <w:ind w:firstLine="709"/>
      </w:pPr>
      <w:r w:rsidRPr="00766E8D">
        <w:t>–</w:t>
      </w:r>
      <w:r w:rsidR="00766E8D">
        <w:t xml:space="preserve"> </w:t>
      </w:r>
      <w:r w:rsidRPr="00766E8D">
        <w:t>средний уровень</w:t>
      </w:r>
    </w:p>
    <w:p w:rsidR="00CF4CB3" w:rsidRPr="00766E8D" w:rsidRDefault="00CF4CB3" w:rsidP="00766E8D">
      <w:pPr>
        <w:shd w:val="clear" w:color="000000" w:fill="auto"/>
        <w:ind w:firstLine="709"/>
      </w:pPr>
    </w:p>
    <w:p w:rsidR="00705ED6" w:rsidRDefault="007F45E2" w:rsidP="00766E8D">
      <w:pPr>
        <w:shd w:val="clear" w:color="000000" w:fill="auto"/>
        <w:ind w:firstLine="709"/>
      </w:pPr>
      <w:r>
        <w:rPr>
          <w:position w:val="-30"/>
        </w:rPr>
        <w:pict>
          <v:shape id="_x0000_i1063" type="#_x0000_t75" style="width:51.75pt;height:44.25pt">
            <v:imagedata r:id="rId49" o:title=""/>
          </v:shape>
        </w:pict>
      </w:r>
      <w:r w:rsidR="00705ED6" w:rsidRPr="00766E8D">
        <w:t>=</w:t>
      </w:r>
      <w:r w:rsidR="00705ED6" w:rsidRPr="00766E8D">
        <w:rPr>
          <w:szCs w:val="20"/>
        </w:rPr>
        <w:t xml:space="preserve"> </w:t>
      </w:r>
      <w:r w:rsidR="00705ED6" w:rsidRPr="00766E8D">
        <w:t>657,042</w:t>
      </w:r>
    </w:p>
    <w:p w:rsidR="00CF4CB3" w:rsidRPr="00766E8D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размах вариации показывает в каких пределах изменяется признак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064" type="#_x0000_t75" style="width:95.25pt;height:23.25pt">
            <v:imagedata r:id="rId50" o:title=""/>
          </v:shape>
        </w:pict>
      </w:r>
      <w:r w:rsidR="00705ED6" w:rsidRPr="00766E8D">
        <w:rPr>
          <w:szCs w:val="28"/>
        </w:rPr>
        <w:t>= 32</w:t>
      </w:r>
      <w:r w:rsidR="00184940" w:rsidRPr="00766E8D">
        <w:rPr>
          <w:szCs w:val="28"/>
        </w:rPr>
        <w:t xml:space="preserve"> тыс.</w:t>
      </w:r>
      <w:r w:rsidR="00705ED6" w:rsidRPr="00766E8D">
        <w:rPr>
          <w:szCs w:val="28"/>
        </w:rPr>
        <w:t xml:space="preserve"> руб.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среднее линейное отклонение учитывает отклонение средней по модулю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4"/>
          <w:szCs w:val="28"/>
        </w:rPr>
        <w:pict>
          <v:shape id="_x0000_i1065" type="#_x0000_t75" style="width:82.5pt;height:45.75pt">
            <v:imagedata r:id="rId51" o:title=""/>
          </v:shape>
        </w:pict>
      </w:r>
      <w:r w:rsidR="00705ED6" w:rsidRPr="00766E8D">
        <w:rPr>
          <w:szCs w:val="28"/>
        </w:rPr>
        <w:t>= 0 руб.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дисперсия – средний квадрат отклонений варианта признака от их средней величины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  <w:rPr>
          <w:szCs w:val="28"/>
          <w:vertAlign w:val="superscript"/>
        </w:rPr>
      </w:pPr>
      <w:r>
        <w:rPr>
          <w:position w:val="-24"/>
          <w:szCs w:val="28"/>
        </w:rPr>
        <w:pict>
          <v:shape id="_x0000_i1066" type="#_x0000_t75" style="width:107.25pt;height:42.75pt">
            <v:imagedata r:id="rId52" o:title=""/>
          </v:shape>
        </w:pict>
      </w:r>
      <w:r w:rsidR="00705ED6" w:rsidRPr="00766E8D">
        <w:rPr>
          <w:szCs w:val="28"/>
        </w:rPr>
        <w:t>= 124,123 руб.</w:t>
      </w:r>
      <w:r w:rsidR="00705ED6" w:rsidRPr="00766E8D">
        <w:rPr>
          <w:szCs w:val="28"/>
          <w:vertAlign w:val="superscript"/>
        </w:rPr>
        <w:t>2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среднее квадратическое отклонение показывает отличие в среднем от среднего значения</w:t>
      </w:r>
    </w:p>
    <w:p w:rsidR="00705ED6" w:rsidRDefault="00170236" w:rsidP="00766E8D">
      <w:pPr>
        <w:shd w:val="clear" w:color="000000" w:fill="auto"/>
        <w:ind w:firstLine="709"/>
        <w:rPr>
          <w:szCs w:val="28"/>
        </w:rPr>
      </w:pPr>
      <w:r>
        <w:rPr>
          <w:szCs w:val="28"/>
        </w:rPr>
        <w:br w:type="page"/>
      </w:r>
      <w:r w:rsidR="007F45E2">
        <w:rPr>
          <w:position w:val="-26"/>
          <w:szCs w:val="28"/>
        </w:rPr>
        <w:pict>
          <v:shape id="_x0000_i1067" type="#_x0000_t75" style="width:105.75pt;height:46.5pt">
            <v:imagedata r:id="rId53" o:title=""/>
          </v:shape>
        </w:pict>
      </w:r>
      <w:r w:rsidR="00705ED6" w:rsidRPr="00766E8D">
        <w:rPr>
          <w:szCs w:val="28"/>
        </w:rPr>
        <w:t>= 11,141</w:t>
      </w:r>
      <w:r w:rsidR="00705ED6" w:rsidRPr="00766E8D">
        <w:rPr>
          <w:szCs w:val="20"/>
        </w:rPr>
        <w:t xml:space="preserve"> </w:t>
      </w:r>
      <w:r w:rsidR="00705ED6" w:rsidRPr="00766E8D">
        <w:rPr>
          <w:szCs w:val="28"/>
        </w:rPr>
        <w:t>руб.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коэффициент вариации характеризует в относительном выражении вариацию признака относительно средней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</w:pPr>
      <w:r>
        <w:rPr>
          <w:position w:val="-28"/>
        </w:rPr>
        <w:pict>
          <v:shape id="_x0000_i1068" type="#_x0000_t75" style="width:86.25pt;height:42pt">
            <v:imagedata r:id="rId54" o:title=""/>
          </v:shape>
        </w:pict>
      </w:r>
      <w:r w:rsidR="00705ED6" w:rsidRPr="00766E8D">
        <w:t xml:space="preserve"> = </w:t>
      </w:r>
      <w:r w:rsidR="00705ED6" w:rsidRPr="00766E8D">
        <w:rPr>
          <w:szCs w:val="28"/>
        </w:rPr>
        <w:t>1,696</w:t>
      </w:r>
      <w:r w:rsidR="00705ED6" w:rsidRPr="00766E8D">
        <w:rPr>
          <w:szCs w:val="20"/>
        </w:rPr>
        <w:t xml:space="preserve"> </w:t>
      </w:r>
      <w:r w:rsidR="00705ED6" w:rsidRPr="00766E8D">
        <w:t>%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где </w:t>
      </w:r>
      <w:r w:rsidRPr="00766E8D">
        <w:rPr>
          <w:i/>
          <w:szCs w:val="28"/>
          <w:lang w:val="en-US"/>
        </w:rPr>
        <w:t>y</w:t>
      </w:r>
      <w:r w:rsidR="00766E8D" w:rsidRPr="00766E8D">
        <w:rPr>
          <w:szCs w:val="28"/>
        </w:rPr>
        <w:t xml:space="preserve"> </w:t>
      </w:r>
      <w:r w:rsidRPr="00766E8D">
        <w:rPr>
          <w:szCs w:val="28"/>
        </w:rPr>
        <w:t>–</w:t>
      </w:r>
      <w:r w:rsidR="00766E8D" w:rsidRPr="00766E8D">
        <w:rPr>
          <w:szCs w:val="28"/>
        </w:rPr>
        <w:t xml:space="preserve"> </w:t>
      </w:r>
      <w:r w:rsidRPr="00766E8D">
        <w:rPr>
          <w:szCs w:val="28"/>
        </w:rPr>
        <w:t>помесячные значения себестоимости единицы продукции, руб.;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069" type="#_x0000_t75" style="width:62.25pt;height:23.25pt">
            <v:imagedata r:id="rId55" o:title=""/>
          </v:shape>
        </w:pict>
      </w:r>
      <w:r w:rsidR="00766E8D">
        <w:rPr>
          <w:szCs w:val="28"/>
        </w:rPr>
        <w:t xml:space="preserve"> </w:t>
      </w:r>
      <w:r w:rsidR="00705ED6"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="00705ED6" w:rsidRPr="00766E8D">
        <w:rPr>
          <w:szCs w:val="28"/>
        </w:rPr>
        <w:t>максимальное и минимальное значения себестоимости единицы продукции в совокупности;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i/>
          <w:szCs w:val="30"/>
          <w:lang w:val="en-US"/>
        </w:rPr>
        <w:t>n</w:t>
      </w:r>
      <w:r w:rsidR="00766E8D" w:rsidRPr="00766E8D">
        <w:rPr>
          <w:szCs w:val="28"/>
        </w:rPr>
        <w:t xml:space="preserve"> </w:t>
      </w:r>
      <w:r w:rsidRPr="00766E8D">
        <w:rPr>
          <w:szCs w:val="28"/>
        </w:rPr>
        <w:t>–</w:t>
      </w:r>
      <w:r w:rsidR="00766E8D" w:rsidRPr="00766E8D">
        <w:rPr>
          <w:szCs w:val="28"/>
        </w:rPr>
        <w:t xml:space="preserve"> </w:t>
      </w:r>
      <w:r w:rsidRPr="00766E8D">
        <w:rPr>
          <w:szCs w:val="28"/>
        </w:rPr>
        <w:t>количество значений себестоимости единицы продукции.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Так как коэффициент вариации меньше 30%, то совокупность можно считать достаточно однородной.</w:t>
      </w:r>
    </w:p>
    <w:p w:rsidR="00CF4CB3" w:rsidRDefault="00CF4CB3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2" w:name="_Toc262071926"/>
    </w:p>
    <w:p w:rsidR="00705ED6" w:rsidRPr="00766E8D" w:rsidRDefault="00705ED6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r w:rsidRPr="00766E8D">
        <w:rPr>
          <w:rFonts w:cs="Times New Roman"/>
        </w:rPr>
        <w:t>5.2 Показатели динамики себестоимости продукции</w:t>
      </w:r>
      <w:bookmarkEnd w:id="12"/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Построим ряд динамики абсолютных значений себестоимости единицы продукции по кварталам, то есть применим метод укрупнения интервалов. Преобразованные ряды динамики из суммарных величин лучше выражают тенденции себестоимости. Исходные данные и полученные результаты приведены в приложении Б.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Показатели ряда динамики рассчитываются следующим образом:</w:t>
      </w:r>
    </w:p>
    <w:p w:rsidR="00705ED6" w:rsidRDefault="00705ED6" w:rsidP="00766E8D">
      <w:pPr>
        <w:shd w:val="clear" w:color="000000" w:fill="auto"/>
        <w:tabs>
          <w:tab w:val="left" w:pos="960"/>
          <w:tab w:val="num" w:pos="1320"/>
          <w:tab w:val="left" w:pos="2550"/>
          <w:tab w:val="left" w:pos="3225"/>
        </w:tabs>
        <w:ind w:firstLine="709"/>
        <w:rPr>
          <w:szCs w:val="28"/>
        </w:rPr>
      </w:pPr>
      <w:r w:rsidRPr="00766E8D">
        <w:rPr>
          <w:szCs w:val="28"/>
        </w:rPr>
        <w:t>Абсолютный прирост определяется как разность уровней ряда и выражается в единицах измерения показателей ряда. Различают цепные и базисные показатели.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Цепные – когда уровни сравниваются с уровнем предыдущего периода, а базисные – уровень сравнивается с уровнем принятым за базу.</w:t>
      </w:r>
    </w:p>
    <w:p w:rsidR="00705ED6" w:rsidRPr="00766E8D" w:rsidRDefault="00705ED6" w:rsidP="00766E8D">
      <w:pPr>
        <w:numPr>
          <w:ilvl w:val="0"/>
          <w:numId w:val="11"/>
        </w:numPr>
        <w:shd w:val="clear" w:color="000000" w:fill="auto"/>
        <w:tabs>
          <w:tab w:val="clear" w:pos="72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>цепной</w:t>
      </w:r>
      <w:r w:rsidR="007F45E2">
        <w:rPr>
          <w:position w:val="-14"/>
          <w:szCs w:val="28"/>
        </w:rPr>
        <w:pict>
          <v:shape id="_x0000_i1070" type="#_x0000_t75" style="width:97.5pt;height:24.75pt">
            <v:imagedata r:id="rId56" o:title=""/>
          </v:shape>
        </w:pict>
      </w:r>
      <w:r w:rsidRPr="00766E8D">
        <w:rPr>
          <w:szCs w:val="28"/>
        </w:rPr>
        <w:t xml:space="preserve">; </w:t>
      </w:r>
    </w:p>
    <w:p w:rsidR="00705ED6" w:rsidRPr="00766E8D" w:rsidRDefault="00705ED6" w:rsidP="00766E8D">
      <w:pPr>
        <w:numPr>
          <w:ilvl w:val="0"/>
          <w:numId w:val="11"/>
        </w:numPr>
        <w:shd w:val="clear" w:color="000000" w:fill="auto"/>
        <w:tabs>
          <w:tab w:val="clear" w:pos="72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>базисный (накопленный)</w:t>
      </w:r>
      <w:r w:rsidR="007F45E2">
        <w:rPr>
          <w:position w:val="-12"/>
          <w:szCs w:val="28"/>
        </w:rPr>
        <w:pict>
          <v:shape id="_x0000_i1071" type="#_x0000_t75" style="width:85.5pt;height:23.25pt">
            <v:imagedata r:id="rId57" o:title=""/>
          </v:shape>
        </w:pict>
      </w:r>
      <w:r w:rsidRPr="00766E8D">
        <w:rPr>
          <w:szCs w:val="28"/>
        </w:rPr>
        <w:t>;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="007F45E2">
        <w:rPr>
          <w:position w:val="-10"/>
          <w:szCs w:val="28"/>
        </w:rPr>
        <w:pict>
          <v:shape id="_x0000_i1072" type="#_x0000_t75" style="width:17.25pt;height:21.75pt">
            <v:imagedata r:id="rId58" o:title=""/>
          </v:shape>
        </w:pict>
      </w:r>
      <w:r w:rsidRPr="00766E8D">
        <w:rPr>
          <w:szCs w:val="28"/>
        </w:rPr>
        <w:t xml:space="preserve">, </w:t>
      </w:r>
      <w:r w:rsidR="007F45E2">
        <w:rPr>
          <w:position w:val="-12"/>
          <w:szCs w:val="28"/>
        </w:rPr>
        <w:pict>
          <v:shape id="_x0000_i1073" type="#_x0000_t75" style="width:16.5pt;height:23.25pt">
            <v:imagedata r:id="rId59" o:title=""/>
          </v:shape>
        </w:pict>
      </w:r>
      <w:r w:rsidRPr="00766E8D">
        <w:rPr>
          <w:szCs w:val="28"/>
        </w:rPr>
        <w:t xml:space="preserve"> – начальный уровень ряда динамики и уровень себестоимости единицы продукции в </w:t>
      </w:r>
      <w:r w:rsidRPr="00766E8D">
        <w:rPr>
          <w:i/>
          <w:szCs w:val="28"/>
          <w:lang w:val="en-US"/>
        </w:rPr>
        <w:t>i</w:t>
      </w:r>
      <w:r w:rsidRPr="00766E8D">
        <w:rPr>
          <w:i/>
          <w:szCs w:val="28"/>
        </w:rPr>
        <w:t>-</w:t>
      </w:r>
      <w:r w:rsidRPr="00766E8D">
        <w:rPr>
          <w:szCs w:val="28"/>
        </w:rPr>
        <w:t>м квартале.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 5 квартале наблюдалось понижение себестоимости и по сравнению с предыдущим кварталом, и по сравнению с первым.</w:t>
      </w: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Темпы роста – это отношение уровней ряда одного периода к другому. Они показывают как изменился показатель.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12"/>
        </w:numPr>
        <w:shd w:val="clear" w:color="000000" w:fill="auto"/>
        <w:tabs>
          <w:tab w:val="clear" w:pos="72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 xml:space="preserve">цепной </w:t>
      </w:r>
      <w:r w:rsidR="007F45E2">
        <w:rPr>
          <w:position w:val="-30"/>
        </w:rPr>
        <w:pict>
          <v:shape id="_x0000_i1074" type="#_x0000_t75" style="width:96pt;height:44.25pt">
            <v:imagedata r:id="rId60" o:title=""/>
          </v:shape>
        </w:pict>
      </w:r>
      <w:r w:rsidRPr="00766E8D">
        <w:rPr>
          <w:szCs w:val="28"/>
        </w:rPr>
        <w:t xml:space="preserve">; </w:t>
      </w:r>
    </w:p>
    <w:p w:rsidR="00705ED6" w:rsidRPr="00766E8D" w:rsidRDefault="00705ED6" w:rsidP="00766E8D">
      <w:pPr>
        <w:numPr>
          <w:ilvl w:val="0"/>
          <w:numId w:val="12"/>
        </w:numPr>
        <w:shd w:val="clear" w:color="000000" w:fill="auto"/>
        <w:tabs>
          <w:tab w:val="clear" w:pos="72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 xml:space="preserve">базисный </w:t>
      </w:r>
      <w:r w:rsidR="007F45E2">
        <w:rPr>
          <w:position w:val="-30"/>
        </w:rPr>
        <w:pict>
          <v:shape id="_x0000_i1075" type="#_x0000_t75" style="width:89.25pt;height:44.25pt">
            <v:imagedata r:id="rId61" o:title=""/>
          </v:shape>
        </w:pict>
      </w:r>
      <w:r w:rsidRPr="00766E8D">
        <w:t>.</w:t>
      </w:r>
    </w:p>
    <w:p w:rsidR="00CF4CB3" w:rsidRDefault="00CF4CB3" w:rsidP="00766E8D">
      <w:pPr>
        <w:shd w:val="clear" w:color="000000" w:fill="auto"/>
        <w:tabs>
          <w:tab w:val="num" w:pos="1080"/>
        </w:tabs>
        <w:ind w:firstLine="709"/>
      </w:pPr>
    </w:p>
    <w:p w:rsidR="00705ED6" w:rsidRDefault="00705ED6" w:rsidP="00766E8D">
      <w:pPr>
        <w:shd w:val="clear" w:color="000000" w:fill="auto"/>
        <w:tabs>
          <w:tab w:val="num" w:pos="1080"/>
        </w:tabs>
        <w:ind w:firstLine="709"/>
      </w:pPr>
      <w:r w:rsidRPr="00766E8D">
        <w:t>Темпы прироста дают относительную оценку значения абсолютного прироста по сравнению с первоначальным уровнем; показывают на сколько процентов увеличились размеры явлений за изучаемый период времени.</w:t>
      </w:r>
    </w:p>
    <w:p w:rsidR="00CF4CB3" w:rsidRPr="00766E8D" w:rsidRDefault="00CF4CB3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13"/>
        </w:numPr>
        <w:shd w:val="clear" w:color="000000" w:fill="auto"/>
        <w:tabs>
          <w:tab w:val="clear" w:pos="186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 xml:space="preserve">цепной </w:t>
      </w:r>
      <w:r w:rsidR="007F45E2">
        <w:rPr>
          <w:position w:val="-30"/>
        </w:rPr>
        <w:pict>
          <v:shape id="_x0000_i1076" type="#_x0000_t75" style="width:105.75pt;height:46.5pt">
            <v:imagedata r:id="rId62" o:title=""/>
          </v:shape>
        </w:pic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или</w:t>
      </w:r>
      <w:r w:rsidR="00A75822" w:rsidRPr="00766E8D">
        <w:rPr>
          <w:szCs w:val="28"/>
        </w:rPr>
        <w:t xml:space="preserve"> </w:t>
      </w:r>
      <w:r w:rsidR="007F45E2">
        <w:rPr>
          <w:position w:val="-14"/>
          <w:szCs w:val="28"/>
        </w:rPr>
        <w:pict>
          <v:shape id="_x0000_i1077" type="#_x0000_t75" style="width:105.75pt;height:24pt">
            <v:imagedata r:id="rId63" o:title=""/>
          </v:shape>
        </w:pict>
      </w:r>
      <w:r w:rsidRPr="00766E8D">
        <w:rPr>
          <w:szCs w:val="28"/>
        </w:rPr>
        <w:t>;</w:t>
      </w:r>
    </w:p>
    <w:p w:rsidR="00705ED6" w:rsidRPr="00766E8D" w:rsidRDefault="00705ED6" w:rsidP="00766E8D">
      <w:pPr>
        <w:numPr>
          <w:ilvl w:val="0"/>
          <w:numId w:val="13"/>
        </w:numPr>
        <w:shd w:val="clear" w:color="000000" w:fill="auto"/>
        <w:tabs>
          <w:tab w:val="clear" w:pos="186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 xml:space="preserve">базисный </w:t>
      </w:r>
      <w:r w:rsidR="007F45E2">
        <w:rPr>
          <w:position w:val="-30"/>
        </w:rPr>
        <w:pict>
          <v:shape id="_x0000_i1078" type="#_x0000_t75" style="width:105.75pt;height:45pt">
            <v:imagedata r:id="rId64" o:title=""/>
          </v:shape>
        </w:pic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или</w:t>
      </w:r>
      <w:r w:rsidR="00A75822" w:rsidRPr="00766E8D">
        <w:rPr>
          <w:szCs w:val="28"/>
        </w:rPr>
        <w:t xml:space="preserve"> </w:t>
      </w:r>
      <w:r w:rsidR="007F45E2">
        <w:rPr>
          <w:position w:val="-14"/>
          <w:szCs w:val="28"/>
        </w:rPr>
        <w:pict>
          <v:shape id="_x0000_i1079" type="#_x0000_t75" style="width:109.5pt;height:24pt">
            <v:imagedata r:id="rId65" o:title=""/>
          </v:shape>
        </w:pict>
      </w:r>
      <w:r w:rsidRPr="00766E8D">
        <w:rPr>
          <w:szCs w:val="28"/>
        </w:rPr>
        <w:t>.</w:t>
      </w:r>
    </w:p>
    <w:p w:rsidR="00170236" w:rsidRDefault="00170236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  <w:r w:rsidRPr="00766E8D">
        <w:rPr>
          <w:szCs w:val="28"/>
        </w:rPr>
        <w:t>Показатель абсолютного значения 1% прироста служит оценкой значимости веса 1% прироста. Он равен частному от деления абсолютного прироста за определенный период на темп прироста за тот же период, выраженный в процентах.</w:t>
      </w:r>
      <w:r w:rsidR="00A75822" w:rsidRPr="00766E8D">
        <w:rPr>
          <w:szCs w:val="28"/>
        </w:rPr>
        <w:t xml:space="preserve"> </w:t>
      </w: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</w:pPr>
      <w:r w:rsidRPr="00766E8D">
        <w:t>Произведем расчет средних показателей ряда динамики:</w:t>
      </w:r>
    </w:p>
    <w:p w:rsidR="00CF4CB3" w:rsidRDefault="00705ED6" w:rsidP="00766E8D">
      <w:pPr>
        <w:pStyle w:val="a"/>
        <w:numPr>
          <w:ilvl w:val="0"/>
          <w:numId w:val="15"/>
        </w:numPr>
        <w:shd w:val="clear" w:color="000000" w:fill="auto"/>
        <w:tabs>
          <w:tab w:val="clear" w:pos="1860"/>
          <w:tab w:val="left" w:pos="70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средний абсолютный прирост</w:t>
      </w:r>
      <w:r w:rsidR="00A75822" w:rsidRPr="00766E8D">
        <w:rPr>
          <w:sz w:val="28"/>
          <w:szCs w:val="28"/>
        </w:rPr>
        <w:t xml:space="preserve"> </w:t>
      </w:r>
    </w:p>
    <w:p w:rsidR="00CF4CB3" w:rsidRDefault="00CF4CB3" w:rsidP="00CF4CB3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p w:rsidR="00705ED6" w:rsidRPr="00766E8D" w:rsidRDefault="007F45E2" w:rsidP="00CF4CB3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0"/>
        <w:jc w:val="both"/>
        <w:rPr>
          <w:sz w:val="28"/>
          <w:szCs w:val="28"/>
        </w:rPr>
      </w:pPr>
      <w:r>
        <w:rPr>
          <w:position w:val="-24"/>
          <w:sz w:val="28"/>
        </w:rPr>
        <w:pict>
          <v:shape id="_x0000_i1080" type="#_x0000_t75" style="width:79.5pt;height:42.75pt">
            <v:imagedata r:id="rId66" o:title=""/>
          </v:shape>
        </w:pict>
      </w:r>
      <w:r w:rsidR="00705ED6" w:rsidRPr="00766E8D">
        <w:rPr>
          <w:sz w:val="28"/>
        </w:rPr>
        <w:t xml:space="preserve"> </w:t>
      </w:r>
      <w:r w:rsidR="00705ED6" w:rsidRPr="00766E8D">
        <w:rPr>
          <w:sz w:val="28"/>
          <w:szCs w:val="28"/>
        </w:rPr>
        <w:t>= 0,9 руб.</w:t>
      </w:r>
    </w:p>
    <w:p w:rsidR="00CF4CB3" w:rsidRDefault="00CF4CB3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  <w:r w:rsidRPr="00766E8D">
        <w:rPr>
          <w:szCs w:val="28"/>
        </w:rPr>
        <w:t>То есть в среднем за квартал себестоимость увеличивалась на 0,9 руб.</w:t>
      </w: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</w:pPr>
      <w:r w:rsidRPr="00766E8D">
        <w:t>- при анализе развития явления часто возникает потребность дать обобщенную характеристику интенсивности развития за длительный период. Определяем средние темпы роста как средние геометрические: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6"/>
        </w:rPr>
      </w:pPr>
      <w:r>
        <w:rPr>
          <w:position w:val="-14"/>
          <w:szCs w:val="28"/>
        </w:rPr>
        <w:pict>
          <v:shape id="_x0000_i1081" type="#_x0000_t75" style="width:123pt;height:27pt">
            <v:imagedata r:id="rId67" o:title=""/>
          </v:shape>
        </w:pict>
      </w:r>
      <w:r w:rsidR="00705ED6" w:rsidRPr="00766E8D">
        <w:rPr>
          <w:szCs w:val="28"/>
        </w:rPr>
        <w:t xml:space="preserve"> = </w:t>
      </w:r>
      <w:r w:rsidR="00705ED6" w:rsidRPr="00766E8D">
        <w:t>100,14%</w:t>
      </w:r>
    </w:p>
    <w:p w:rsidR="00CF4CB3" w:rsidRDefault="00CF4CB3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  <w:r w:rsidRPr="00766E8D">
        <w:rPr>
          <w:szCs w:val="28"/>
        </w:rPr>
        <w:t>Это означает, что в среднем за квартал себестоимость увеличилась в 1 раз.</w:t>
      </w:r>
    </w:p>
    <w:p w:rsidR="00CF4CB3" w:rsidRDefault="00705ED6" w:rsidP="00766E8D">
      <w:pPr>
        <w:shd w:val="clear" w:color="000000" w:fill="auto"/>
        <w:tabs>
          <w:tab w:val="num" w:pos="1080"/>
        </w:tabs>
        <w:ind w:firstLine="709"/>
      </w:pPr>
      <w:r w:rsidRPr="00766E8D">
        <w:t xml:space="preserve"> - средний темп пророста</w:t>
      </w:r>
      <w:r w:rsidR="00A75822" w:rsidRPr="00766E8D">
        <w:t xml:space="preserve"> </w:t>
      </w:r>
    </w:p>
    <w:p w:rsidR="00CF4CB3" w:rsidRDefault="00CF4CB3" w:rsidP="00766E8D">
      <w:pPr>
        <w:shd w:val="clear" w:color="000000" w:fill="auto"/>
        <w:tabs>
          <w:tab w:val="num" w:pos="1080"/>
        </w:tabs>
        <w:ind w:firstLine="709"/>
      </w:pPr>
    </w:p>
    <w:p w:rsidR="00705ED6" w:rsidRPr="00766E8D" w:rsidRDefault="007F45E2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  <w:r>
        <w:rPr>
          <w:position w:val="-14"/>
        </w:rPr>
        <w:pict>
          <v:shape id="_x0000_i1082" type="#_x0000_t75" style="width:97.5pt;height:27pt">
            <v:imagedata r:id="rId68" o:title=""/>
          </v:shape>
        </w:pict>
      </w:r>
      <w:r w:rsidR="00705ED6" w:rsidRPr="00766E8D">
        <w:t xml:space="preserve"> = 0,14%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где </w:t>
      </w:r>
      <w:r w:rsidRPr="00766E8D">
        <w:rPr>
          <w:i/>
          <w:sz w:val="28"/>
          <w:szCs w:val="30"/>
          <w:lang w:val="en-US"/>
        </w:rPr>
        <w:t>m</w:t>
      </w:r>
      <w:r w:rsidRPr="00766E8D">
        <w:rPr>
          <w:i/>
          <w:sz w:val="28"/>
          <w:szCs w:val="28"/>
        </w:rPr>
        <w:t xml:space="preserve"> </w:t>
      </w:r>
      <w:r w:rsidRPr="00766E8D">
        <w:rPr>
          <w:sz w:val="28"/>
          <w:szCs w:val="28"/>
        </w:rPr>
        <w:t>– число коэффициентов роста;</w:t>
      </w:r>
      <w:r w:rsidR="00A75822" w:rsidRPr="00766E8D">
        <w:rPr>
          <w:sz w:val="28"/>
          <w:szCs w:val="28"/>
        </w:rPr>
        <w:t xml:space="preserve"> </w:t>
      </w:r>
      <w:r w:rsidRPr="00766E8D">
        <w:rPr>
          <w:i/>
          <w:sz w:val="28"/>
          <w:szCs w:val="30"/>
          <w:lang w:val="en-US"/>
        </w:rPr>
        <w:t>n</w:t>
      </w:r>
      <w:r w:rsidRPr="00766E8D">
        <w:rPr>
          <w:sz w:val="28"/>
          <w:szCs w:val="28"/>
        </w:rPr>
        <w:t xml:space="preserve"> – число уровней ряда динамики.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То есть в среднем за квартал себестоимость росла на 0,14%.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Таким образом, по абсолютным приростам и темпам роста можно сделать вывод, что себестоимость продукции по кварталам изменялась скачкообразно. Темпы прироста за рассматриваемый период тоже различны: имеются как положительные, так и отрицательные значения. По средним показателям ряда можно сказать, что за весь наблюдаемый период (2 года) наблюдается повышение себестоимости.</w:t>
      </w:r>
    </w:p>
    <w:p w:rsidR="00CF4CB3" w:rsidRDefault="00CF4CB3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3" w:name="_Toc262071927"/>
    </w:p>
    <w:p w:rsidR="00705ED6" w:rsidRPr="00766E8D" w:rsidRDefault="00705ED6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r w:rsidRPr="00766E8D">
        <w:rPr>
          <w:rFonts w:cs="Times New Roman"/>
        </w:rPr>
        <w:t>5.3 Выявление основной тенденции ряда динамики себестоимости продукции</w:t>
      </w:r>
      <w:bookmarkEnd w:id="13"/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Выявление основной тенденции развития является важной задачей при анализе рядов динамики. В некоторых случаях общая тенденция развития объекта ясно отображается уровнями ряда динамики, например, когда наблюдается систематическое снижение или рост уровней ряда. В других случаях уровни ряда претерпевают различные изменения и можно говорить лишь об общей тенденции. 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Построим ряд динамики помесячных значений себестоимости единицы продукции. За колебаниями ежемесячных значений может не просматриваться общая тенденция динамики, поэтому для её выявления воспользуемся следующими статистическими методами: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- Укрупнение интервалов. Рассматриваемый период разобьем на 8 интервалов – кварталов. Укрупненные кварталы представлены в приложении В. Построим 2 графика по помесячным значениям себестоимости и по укрупненным интервалам.</w:t>
      </w:r>
    </w:p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pict>
          <v:shape id="_x0000_i1083" type="#_x0000_t75" style="width:228.75pt;height:162.75pt">
            <v:imagedata r:id="rId69" o:title=""/>
          </v:shape>
        </w:pict>
      </w:r>
    </w:p>
    <w:p w:rsidR="00705ED6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  <w:tab w:val="num" w:pos="1080"/>
        </w:tabs>
        <w:spacing w:line="360" w:lineRule="auto"/>
        <w:ind w:firstLine="709"/>
        <w:jc w:val="both"/>
        <w:rPr>
          <w:b/>
          <w:sz w:val="28"/>
        </w:rPr>
      </w:pPr>
      <w:r w:rsidRPr="00766E8D">
        <w:rPr>
          <w:b/>
          <w:sz w:val="28"/>
        </w:rPr>
        <w:t>Рис. 5.1. Значения себестоимости по месяцам</w:t>
      </w:r>
    </w:p>
    <w:p w:rsidR="00705ED6" w:rsidRPr="00766E8D" w:rsidRDefault="00170236" w:rsidP="00766E8D">
      <w:pPr>
        <w:shd w:val="clear" w:color="000000" w:fill="auto"/>
        <w:ind w:firstLine="709"/>
        <w:rPr>
          <w:szCs w:val="28"/>
        </w:rPr>
      </w:pPr>
      <w:r>
        <w:rPr>
          <w:b/>
          <w:lang w:val="en-US"/>
        </w:rPr>
        <w:br w:type="page"/>
      </w:r>
      <w:r w:rsidR="007F45E2">
        <w:pict>
          <v:shape id="_x0000_i1084" type="#_x0000_t75" style="width:243.75pt;height:154.5pt">
            <v:imagedata r:id="rId70" o:title=""/>
          </v:shape>
        </w:pict>
      </w: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b/>
        </w:rPr>
      </w:pPr>
      <w:r w:rsidRPr="00766E8D">
        <w:rPr>
          <w:b/>
        </w:rPr>
        <w:t>Рис. 5.2. Значения себестоимости по кварталам</w:t>
      </w:r>
    </w:p>
    <w:p w:rsidR="00CF4CB3" w:rsidRDefault="00CF4CB3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szCs w:val="28"/>
        </w:rPr>
      </w:pPr>
      <w:r w:rsidRPr="00766E8D">
        <w:rPr>
          <w:szCs w:val="28"/>
        </w:rPr>
        <w:t xml:space="preserve">Укрупнив интервалы с помесячными значениями, получили более усредненную линию значений, которая отражает не только основную тенденцию, но и то, что в 5 квартале каждого года наблюдается понижение себестоимости по сравнению с другими кварталами. 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Метод скользящей средней. Суть метода состоит в замене абсолютных данных средними арифметическими за определенные периоды. Расчет средних ведется способом скольжения, т.е. постепенным исключением из принятого периода скольжения первого уровня и включением следующего.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Интервал скольжения может быть нечетный (5,7,…) и четный (4,6,…). Нахождение скользящей средней по четному числу членов осложняется тем, что средняя может быть отнесена только к середине между двумя датами. Чтобы ликвидировать этот сдвиг, применяется центрирование, т.е. расчет средней из двух промежуточных сумм.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Интервал скольжения возьмем 5. Результаты вычислений представим в таблице 5.1.</w:t>
      </w:r>
    </w:p>
    <w:p w:rsidR="00705ED6" w:rsidRPr="00766E8D" w:rsidRDefault="00705ED6" w:rsidP="00766E8D">
      <w:pPr>
        <w:shd w:val="clear" w:color="000000" w:fill="auto"/>
        <w:tabs>
          <w:tab w:val="num" w:pos="1080"/>
        </w:tabs>
        <w:ind w:firstLine="709"/>
        <w:rPr>
          <w:b/>
        </w:rPr>
      </w:pPr>
      <w:r w:rsidRPr="00766E8D">
        <w:br w:type="page"/>
        <w:t>Таблица 5.1.</w:t>
      </w:r>
      <w:r w:rsidRPr="00766E8D">
        <w:rPr>
          <w:b/>
        </w:rPr>
        <w:t>Скользящие средние значения себестоимости единицы продукции</w:t>
      </w:r>
    </w:p>
    <w:tbl>
      <w:tblPr>
        <w:tblW w:w="8627" w:type="dxa"/>
        <w:jc w:val="center"/>
        <w:tblLook w:val="0000" w:firstRow="0" w:lastRow="0" w:firstColumn="0" w:lastColumn="0" w:noHBand="0" w:noVBand="0"/>
      </w:tblPr>
      <w:tblGrid>
        <w:gridCol w:w="1747"/>
        <w:gridCol w:w="2318"/>
        <w:gridCol w:w="2281"/>
        <w:gridCol w:w="2281"/>
      </w:tblGrid>
      <w:tr w:rsidR="00705ED6" w:rsidRPr="00CF4CB3" w:rsidTr="00170236">
        <w:trPr>
          <w:trHeight w:val="66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Год, месяцы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Себестоимость единицы продукции, тыс. руб.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Пятимесячные скользящие суммы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Пятимесячные скользящие средние</w:t>
            </w:r>
          </w:p>
        </w:tc>
      </w:tr>
      <w:tr w:rsidR="00705ED6" w:rsidRPr="00CF4CB3" w:rsidTr="00170236">
        <w:trPr>
          <w:trHeight w:val="396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647,6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647,8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3238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3239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3240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Август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3242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646,6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3242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645,6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639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3233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651,4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3228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655,8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3257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660,2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3279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666,6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671,2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3333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669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3356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668,6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3345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668,8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3343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3344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3337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3335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662,8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3332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658,4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3314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3292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Данную таблицу используем для построения графиков по месячным значениям себестоимости и по методу скользящей средней, представим графики на рис. 5.3.</w:t>
      </w:r>
    </w:p>
    <w:p w:rsidR="00705ED6" w:rsidRPr="00766E8D" w:rsidRDefault="00170236" w:rsidP="00766E8D">
      <w:pPr>
        <w:shd w:val="clear" w:color="000000" w:fill="auto"/>
        <w:ind w:firstLine="709"/>
        <w:rPr>
          <w:szCs w:val="30"/>
        </w:rPr>
      </w:pPr>
      <w:r>
        <w:rPr>
          <w:szCs w:val="28"/>
        </w:rPr>
        <w:br w:type="page"/>
      </w:r>
      <w:r w:rsidR="007F45E2">
        <w:pict>
          <v:shape id="_x0000_i1085" type="#_x0000_t75" style="width:321pt;height:232.5pt">
            <v:imagedata r:id="rId71" o:title=""/>
          </v:shape>
        </w:pic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Рис. 5.3. Метод скользящей средней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Данный метод приводит к аналогичным выводам об общей тенденции себестоимости к повышению и об ее понижении в пятом квартале.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- Аналитическое выравнивание. Является наиболее эффективным способом выявления основной тенденции динамики и может быть осуществлено по любому рациональному многочлену. Для выравнивания ряда динамики по прямой воспользуемся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следующим уравнением: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6" type="#_x0000_t75" style="width:84pt;height:23.25pt">
            <v:imagedata r:id="rId72" o:title=""/>
          </v:shape>
        </w:pict>
      </w:r>
      <w:r w:rsidR="00705ED6" w:rsidRPr="00766E8D">
        <w:rPr>
          <w:sz w:val="28"/>
          <w:szCs w:val="28"/>
        </w:rPr>
        <w:t>.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Для нахождения параметров </w:t>
      </w:r>
      <w:r w:rsidR="007F45E2">
        <w:rPr>
          <w:position w:val="-12"/>
          <w:sz w:val="28"/>
          <w:szCs w:val="28"/>
        </w:rPr>
        <w:pict>
          <v:shape id="_x0000_i1087" type="#_x0000_t75" style="width:17.25pt;height:22.5pt">
            <v:imagedata r:id="rId73" o:title=""/>
          </v:shape>
        </w:pict>
      </w:r>
      <w:r w:rsidRPr="00766E8D">
        <w:rPr>
          <w:sz w:val="28"/>
          <w:szCs w:val="28"/>
        </w:rPr>
        <w:t xml:space="preserve"> и </w:t>
      </w:r>
      <w:r w:rsidR="007F45E2">
        <w:rPr>
          <w:position w:val="-10"/>
          <w:sz w:val="28"/>
          <w:szCs w:val="28"/>
        </w:rPr>
        <w:pict>
          <v:shape id="_x0000_i1088" type="#_x0000_t75" style="width:15.75pt;height:21pt">
            <v:imagedata r:id="rId74" o:title=""/>
          </v:shape>
        </w:pict>
      </w:r>
      <w:r w:rsidRPr="00766E8D">
        <w:rPr>
          <w:sz w:val="28"/>
          <w:szCs w:val="28"/>
        </w:rPr>
        <w:t xml:space="preserve"> по методу наименьших квадратов строится система нормальных уравнений: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9" type="#_x0000_t75" style="width:137.25pt;height:46.5pt">
            <v:imagedata r:id="rId75" o:title=""/>
          </v:shape>
        </w:pic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Г</w:t>
      </w:r>
      <w:r w:rsidR="00705ED6" w:rsidRPr="00766E8D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705ED6" w:rsidRPr="00766E8D">
        <w:rPr>
          <w:i/>
          <w:sz w:val="28"/>
          <w:szCs w:val="30"/>
        </w:rPr>
        <w:t>у</w:t>
      </w:r>
      <w:r w:rsidR="00705ED6" w:rsidRPr="00766E8D">
        <w:rPr>
          <w:sz w:val="28"/>
          <w:szCs w:val="30"/>
        </w:rPr>
        <w:t xml:space="preserve"> </w:t>
      </w:r>
      <w:r w:rsidR="00705ED6" w:rsidRPr="00766E8D">
        <w:rPr>
          <w:sz w:val="28"/>
          <w:szCs w:val="28"/>
        </w:rPr>
        <w:t>– исходные уровни ряда динамики;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i/>
          <w:sz w:val="28"/>
          <w:szCs w:val="30"/>
          <w:lang w:val="en-US"/>
        </w:rPr>
        <w:t>n</w:t>
      </w:r>
      <w:r w:rsidRPr="00766E8D">
        <w:rPr>
          <w:sz w:val="28"/>
          <w:szCs w:val="30"/>
        </w:rPr>
        <w:t xml:space="preserve"> </w:t>
      </w:r>
      <w:r w:rsidRPr="00766E8D">
        <w:rPr>
          <w:sz w:val="28"/>
          <w:szCs w:val="28"/>
        </w:rPr>
        <w:t>– количество членов ряда;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i/>
          <w:sz w:val="28"/>
          <w:szCs w:val="30"/>
          <w:lang w:val="en-US"/>
        </w:rPr>
        <w:t>t</w:t>
      </w:r>
      <w:r w:rsidRPr="00766E8D">
        <w:rPr>
          <w:sz w:val="28"/>
          <w:szCs w:val="28"/>
        </w:rPr>
        <w:t xml:space="preserve"> – показатель времени, который обозначается порядковыми номерами.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Зададим значения </w:t>
      </w:r>
      <w:r w:rsidRPr="00766E8D">
        <w:rPr>
          <w:i/>
          <w:sz w:val="28"/>
          <w:szCs w:val="28"/>
          <w:lang w:val="en-US"/>
        </w:rPr>
        <w:t>t</w:t>
      </w:r>
      <w:r w:rsidRPr="00766E8D">
        <w:rPr>
          <w:sz w:val="28"/>
          <w:szCs w:val="28"/>
        </w:rPr>
        <w:t xml:space="preserve"> таким образом, чтобы </w:t>
      </w:r>
      <w:r w:rsidR="007F45E2">
        <w:rPr>
          <w:position w:val="-10"/>
          <w:sz w:val="28"/>
          <w:szCs w:val="28"/>
        </w:rPr>
        <w:pict>
          <v:shape id="_x0000_i1090" type="#_x0000_t75" style="width:40.5pt;height:20.25pt">
            <v:imagedata r:id="rId76" o:title=""/>
          </v:shape>
        </w:pict>
      </w:r>
      <w:r w:rsidRPr="00766E8D">
        <w:rPr>
          <w:sz w:val="28"/>
          <w:szCs w:val="28"/>
        </w:rPr>
        <w:t>, тогда система уравнений примет вид: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1" type="#_x0000_t75" style="width:84.75pt;height:46.5pt">
            <v:imagedata r:id="rId77" o:title=""/>
          </v:shape>
        </w:pict>
      </w:r>
      <w:r w:rsidR="00705ED6" w:rsidRPr="00766E8D">
        <w:rPr>
          <w:sz w:val="28"/>
          <w:szCs w:val="28"/>
        </w:rPr>
        <w:t xml:space="preserve"> ,</w:t>
      </w:r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Результаты вычислений представлены в таблице П 3. Тогда можно вычислить: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rPr>
          <w:position w:val="-24"/>
        </w:rPr>
        <w:pict>
          <v:shape id="_x0000_i1092" type="#_x0000_t75" style="width:54pt;height:38.25pt">
            <v:imagedata r:id="rId78" o:title=""/>
          </v:shape>
        </w:pict>
      </w:r>
      <w:r w:rsidR="00705ED6" w:rsidRPr="00766E8D">
        <w:t xml:space="preserve"> = </w:t>
      </w:r>
      <w:r w:rsidR="00705ED6" w:rsidRPr="00766E8D">
        <w:rPr>
          <w:szCs w:val="20"/>
        </w:rPr>
        <w:t>657,04</w:t>
      </w:r>
      <w:r w:rsidR="00705ED6" w:rsidRPr="00766E8D">
        <w:t>,</w:t>
      </w:r>
      <w:r w:rsidR="00A75822" w:rsidRPr="00766E8D">
        <w:t xml:space="preserve"> </w:t>
      </w:r>
      <w:r>
        <w:rPr>
          <w:position w:val="-24"/>
        </w:rPr>
        <w:pict>
          <v:shape id="_x0000_i1093" type="#_x0000_t75" style="width:57pt;height:38.25pt">
            <v:imagedata r:id="rId79" o:title=""/>
          </v:shape>
        </w:pict>
      </w:r>
      <w:r w:rsidR="00705ED6" w:rsidRPr="00766E8D">
        <w:t xml:space="preserve"> = </w:t>
      </w:r>
      <w:r w:rsidR="00705ED6" w:rsidRPr="00766E8D">
        <w:rPr>
          <w:szCs w:val="20"/>
        </w:rPr>
        <w:t>0,81</w:t>
      </w:r>
      <w:r w:rsidR="00705ED6" w:rsidRPr="00766E8D">
        <w:t>.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Таким образом, уравнение имеет вид: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i/>
          <w:szCs w:val="30"/>
        </w:rPr>
      </w:pPr>
      <w:r>
        <w:rPr>
          <w:position w:val="-14"/>
          <w:szCs w:val="28"/>
        </w:rPr>
        <w:pict>
          <v:shape id="_x0000_i1094" type="#_x0000_t75" style="width:15pt;height:20.25pt">
            <v:imagedata r:id="rId80" o:title=""/>
          </v:shape>
        </w:pict>
      </w:r>
      <w:r w:rsidR="00705ED6" w:rsidRPr="00766E8D">
        <w:rPr>
          <w:szCs w:val="28"/>
        </w:rPr>
        <w:t>=657,04 + 0,81</w:t>
      </w:r>
      <w:r w:rsidR="00705ED6" w:rsidRPr="00766E8D">
        <w:rPr>
          <w:i/>
          <w:szCs w:val="30"/>
          <w:lang w:val="en-US"/>
        </w:rPr>
        <w:t>t</w:t>
      </w:r>
    </w:p>
    <w:p w:rsidR="00CF4CB3" w:rsidRDefault="00CF4CB3" w:rsidP="00766E8D">
      <w:pPr>
        <w:shd w:val="clear" w:color="000000" w:fill="auto"/>
        <w:ind w:firstLine="709"/>
        <w:rPr>
          <w:iCs/>
          <w:szCs w:val="30"/>
        </w:rPr>
      </w:pPr>
    </w:p>
    <w:p w:rsidR="00705ED6" w:rsidRDefault="00705ED6" w:rsidP="00766E8D">
      <w:pPr>
        <w:shd w:val="clear" w:color="000000" w:fill="auto"/>
        <w:ind w:firstLine="709"/>
        <w:rPr>
          <w:iCs/>
          <w:szCs w:val="30"/>
        </w:rPr>
      </w:pPr>
      <w:r w:rsidRPr="00766E8D">
        <w:rPr>
          <w:iCs/>
          <w:szCs w:val="30"/>
        </w:rPr>
        <w:t>Построим в одних осях прямую, описываемую данным уравнением и кривую фактических значений, представим это на рис.5.4.</w:t>
      </w:r>
    </w:p>
    <w:p w:rsidR="00170236" w:rsidRPr="00766E8D" w:rsidRDefault="00170236" w:rsidP="00766E8D">
      <w:pPr>
        <w:shd w:val="clear" w:color="000000" w:fill="auto"/>
        <w:ind w:firstLine="709"/>
        <w:rPr>
          <w:iCs/>
          <w:szCs w:val="30"/>
        </w:rPr>
      </w:pPr>
    </w:p>
    <w:p w:rsidR="00705ED6" w:rsidRPr="00766E8D" w:rsidRDefault="007F45E2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95" type="#_x0000_t75" style="width:329.25pt;height:165pt">
            <v:imagedata r:id="rId81" o:title=""/>
          </v:shape>
        </w:pic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Рис. 5.4. Аналитическое выравнивание по прямой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Данный рисунок подтверждает общую тенденцию к повышению себестоимости.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Построив уравнение динамики, проведем оценку его надежности, используя критерий Фишера: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rPr>
          <w:position w:val="-32"/>
        </w:rPr>
        <w:pict>
          <v:shape id="_x0000_i1096" type="#_x0000_t75" style="width:138pt;height:48.75pt">
            <v:imagedata r:id="rId82" o:title=""/>
          </v:shape>
        </w:pict>
      </w:r>
      <w:r w:rsidR="00705ED6" w:rsidRPr="00766E8D">
        <w:rPr>
          <w:szCs w:val="28"/>
        </w:rPr>
        <w:t>= 163,8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="007F45E2">
        <w:rPr>
          <w:position w:val="-14"/>
        </w:rPr>
        <w:pict>
          <v:shape id="_x0000_i1097" type="#_x0000_t75" style="width:36pt;height:26.25pt">
            <v:imagedata r:id="rId83" o:title=""/>
          </v:shape>
        </w:pict>
      </w:r>
      <w:r w:rsidRPr="00766E8D">
        <w:rPr>
          <w:szCs w:val="28"/>
        </w:rPr>
        <w:t xml:space="preserve"> – факторная дисперсия, </w:t>
      </w:r>
      <w:r w:rsidR="007F45E2">
        <w:rPr>
          <w:position w:val="-24"/>
        </w:rPr>
        <w:pict>
          <v:shape id="_x0000_i1098" type="#_x0000_t75" style="width:116.25pt;height:43.5pt">
            <v:imagedata r:id="rId84" o:title=""/>
          </v:shape>
        </w:pict>
      </w:r>
      <w:r w:rsidRPr="00766E8D">
        <w:t>=</w:t>
      </w:r>
      <w:r w:rsidRPr="00766E8D">
        <w:rPr>
          <w:szCs w:val="28"/>
        </w:rPr>
        <w:t xml:space="preserve"> 657,04</w:t>
      </w: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rPr>
          <w:position w:val="-12"/>
        </w:rPr>
        <w:pict>
          <v:shape id="_x0000_i1099" type="#_x0000_t75" style="width:28.5pt;height:24pt">
            <v:imagedata r:id="rId85" o:title=""/>
          </v:shape>
        </w:pict>
      </w:r>
      <w:r w:rsidR="00705ED6" w:rsidRPr="00766E8D">
        <w:rPr>
          <w:szCs w:val="28"/>
        </w:rPr>
        <w:t xml:space="preserve"> – остаточная дисперсия, </w:t>
      </w:r>
      <w:r>
        <w:rPr>
          <w:position w:val="-24"/>
        </w:rPr>
        <w:pict>
          <v:shape id="_x0000_i1100" type="#_x0000_t75" style="width:111.75pt;height:44.25pt">
            <v:imagedata r:id="rId86" o:title=""/>
          </v:shape>
        </w:pict>
      </w:r>
      <w:r w:rsidR="00705ED6" w:rsidRPr="00766E8D">
        <w:t xml:space="preserve">= </w:t>
      </w:r>
      <w:r w:rsidR="00705ED6" w:rsidRPr="00766E8D">
        <w:rPr>
          <w:szCs w:val="28"/>
        </w:rPr>
        <w:t>88,24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6"/>
        </w:rPr>
        <w:pict>
          <v:shape id="_x0000_i1101" type="#_x0000_t75" style="width:12.75pt;height:18pt">
            <v:imagedata r:id="rId87" o:title=""/>
          </v:shape>
        </w:pict>
      </w:r>
      <w:r w:rsidR="00705ED6" w:rsidRPr="00766E8D">
        <w:rPr>
          <w:szCs w:val="28"/>
        </w:rPr>
        <w:t xml:space="preserve"> – число параметров уравнения, описывающего основную тенденцию (для уравнения прямой </w:t>
      </w:r>
      <w:r>
        <w:rPr>
          <w:position w:val="-6"/>
        </w:rPr>
        <w:pict>
          <v:shape id="_x0000_i1102" type="#_x0000_t75" style="width:35.25pt;height:18pt">
            <v:imagedata r:id="rId88" o:title=""/>
          </v:shape>
        </w:pict>
      </w:r>
      <w:r w:rsidR="00705ED6" w:rsidRPr="00766E8D">
        <w:rPr>
          <w:szCs w:val="28"/>
        </w:rPr>
        <w:t>).</w:t>
      </w:r>
    </w:p>
    <w:p w:rsidR="00CF4CB3" w:rsidRDefault="00CF4CB3" w:rsidP="00766E8D">
      <w:pPr>
        <w:shd w:val="clear" w:color="000000" w:fill="auto"/>
        <w:ind w:firstLine="709"/>
        <w:rPr>
          <w:iCs/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rPr>
          <w:iCs/>
          <w:szCs w:val="28"/>
        </w:rPr>
        <w:t xml:space="preserve">Сравним фактический критерий Фишера с теоретическим (табличным) значением, которое равно при </w:t>
      </w:r>
      <w:r w:rsidRPr="00766E8D">
        <w:t>α = 0,05 19,</w:t>
      </w:r>
      <w:r w:rsidR="00A75822" w:rsidRPr="00766E8D">
        <w:t xml:space="preserve"> </w:t>
      </w:r>
      <w:r w:rsidRPr="00766E8D">
        <w:t>α = 0,01 99.</w:t>
      </w:r>
    </w:p>
    <w:p w:rsidR="00705ED6" w:rsidRPr="00766E8D" w:rsidRDefault="00705ED6" w:rsidP="00766E8D">
      <w:pPr>
        <w:shd w:val="clear" w:color="000000" w:fill="auto"/>
        <w:ind w:firstLine="709"/>
        <w:rPr>
          <w:iCs/>
          <w:szCs w:val="28"/>
        </w:rPr>
      </w:pPr>
      <w:r w:rsidRPr="00766E8D">
        <w:rPr>
          <w:iCs/>
          <w:szCs w:val="28"/>
        </w:rPr>
        <w:t>Так как фактический критерий Фишера меньше, то построенная модель неадекватна фактической временной тенденции.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Основная тенденция (тренд) показывает, как воздействуют систематические факторы на уровень ряда динамики. Колеблемость уровней ряда около тренда служит мерой воздействия остаточных факторов. Ее можно найти по формуле среднего квадратического отклонения: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6"/>
        </w:rPr>
        <w:pict>
          <v:shape id="_x0000_i1103" type="#_x0000_t75" style="width:114pt;height:48pt">
            <v:imagedata r:id="rId89" o:title=""/>
          </v:shape>
        </w:pict>
      </w:r>
      <w:r w:rsidR="00705ED6" w:rsidRPr="00766E8D">
        <w:t>=</w:t>
      </w:r>
      <w:r w:rsidR="00705ED6" w:rsidRPr="00766E8D">
        <w:rPr>
          <w:szCs w:val="20"/>
        </w:rPr>
        <w:t xml:space="preserve"> </w:t>
      </w:r>
      <w:r w:rsidR="00705ED6" w:rsidRPr="00766E8D">
        <w:rPr>
          <w:szCs w:val="28"/>
        </w:rPr>
        <w:t xml:space="preserve">9,81 </w:t>
      </w:r>
      <w:r w:rsidR="00184940" w:rsidRPr="00766E8D">
        <w:rPr>
          <w:szCs w:val="28"/>
        </w:rPr>
        <w:t xml:space="preserve">тыс. </w:t>
      </w:r>
      <w:r w:rsidR="00705ED6" w:rsidRPr="00766E8D">
        <w:rPr>
          <w:szCs w:val="28"/>
        </w:rPr>
        <w:t>руб.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Относительной мерой колеблемости уровней эмпирического ряда относительно тренда является коэффициент вариации: 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8"/>
          <w:szCs w:val="28"/>
        </w:rPr>
        <w:pict>
          <v:shape id="_x0000_i1104" type="#_x0000_t75" style="width:48.75pt;height:42.75pt">
            <v:imagedata r:id="rId90" o:title=""/>
          </v:shape>
        </w:pict>
      </w:r>
      <w:r w:rsidR="00705ED6" w:rsidRPr="00766E8D">
        <w:rPr>
          <w:szCs w:val="28"/>
        </w:rPr>
        <w:t>=</w:t>
      </w:r>
      <w:r w:rsidR="00705ED6" w:rsidRPr="00766E8D">
        <w:rPr>
          <w:szCs w:val="20"/>
        </w:rPr>
        <w:t xml:space="preserve"> </w:t>
      </w:r>
      <w:r w:rsidR="00705ED6" w:rsidRPr="00766E8D">
        <w:rPr>
          <w:szCs w:val="28"/>
        </w:rPr>
        <w:t>0,014933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Колеблемость от линии тренда составляет 9,81 руб. или 1,4%. Так как коэффициент вариации меньше 30%, то значения уровней ряда достаточно однородны.</w:t>
      </w: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 xml:space="preserve">Используя уравнение динамики, выполним экстраполяцию себестоимости единицы продукции на следующий временной период. </w:t>
      </w:r>
      <w:r w:rsidRPr="00766E8D">
        <w:rPr>
          <w:iCs/>
          <w:sz w:val="28"/>
          <w:szCs w:val="28"/>
        </w:rPr>
        <w:t>Экстраполяция – нахождение</w:t>
      </w:r>
      <w:r w:rsidRPr="00766E8D">
        <w:rPr>
          <w:sz w:val="28"/>
          <w:szCs w:val="28"/>
        </w:rPr>
        <w:t xml:space="preserve"> уровней за пределами изучаемого ряда, т.е. продление ряда на основе выявленной закономерности изменения уровней в изучаемый отрезок времени. 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Можно использовать следующие методы экстраполяции: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на основе средних характеристик данного ряда динамики: среднего абсолютного прироста и среднего темпа роста;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–</w:t>
      </w:r>
      <w:r w:rsidR="00766E8D">
        <w:rPr>
          <w:szCs w:val="28"/>
        </w:rPr>
        <w:t xml:space="preserve"> </w:t>
      </w:r>
      <w:r w:rsidRPr="00766E8D">
        <w:rPr>
          <w:szCs w:val="28"/>
        </w:rPr>
        <w:t>аналитическое выравнивание ряда, при этом достаточно продолжить значение независимой переменной – времени.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Воспользуемся вторым методом. Для этого возьмем значение </w:t>
      </w:r>
      <w:r w:rsidRPr="00766E8D">
        <w:rPr>
          <w:i/>
          <w:szCs w:val="30"/>
          <w:lang w:val="en-US"/>
        </w:rPr>
        <w:t>t</w:t>
      </w:r>
      <w:r w:rsidRPr="00766E8D">
        <w:rPr>
          <w:i/>
          <w:szCs w:val="30"/>
        </w:rPr>
        <w:t xml:space="preserve"> =</w:t>
      </w:r>
      <w:r w:rsidRPr="00766E8D">
        <w:rPr>
          <w:iCs/>
          <w:szCs w:val="30"/>
        </w:rPr>
        <w:t xml:space="preserve">13, для которого себестоимость равна </w:t>
      </w:r>
      <w:r w:rsidRPr="00766E8D">
        <w:rPr>
          <w:szCs w:val="28"/>
        </w:rPr>
        <w:t>667,62.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При составлении прогноза оперируют интервальной оценкой, определяя доверительные интервалы прогноза. Величина доверительного интервала определяется: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rPr>
          <w:position w:val="-28"/>
        </w:rPr>
        <w:pict>
          <v:shape id="_x0000_i1105" type="#_x0000_t75" style="width:66.75pt;height:42pt">
            <v:imagedata r:id="rId91" o:title=""/>
          </v:shape>
        </w:pict>
      </w:r>
      <w:r w:rsidR="00705ED6" w:rsidRPr="00766E8D">
        <w:rPr>
          <w:szCs w:val="28"/>
        </w:rPr>
        <w:t xml:space="preserve">= </w:t>
      </w:r>
      <w:r>
        <w:rPr>
          <w:position w:val="-14"/>
          <w:szCs w:val="28"/>
        </w:rPr>
        <w:pict>
          <v:shape id="_x0000_i1106" type="#_x0000_t75" style="width:15pt;height:20.25pt">
            <v:imagedata r:id="rId80" o:title=""/>
          </v:shape>
        </w:pict>
      </w:r>
      <w:r w:rsidR="00705ED6" w:rsidRPr="00766E8D">
        <w:rPr>
          <w:szCs w:val="28"/>
        </w:rPr>
        <w:t>± 4,15</w:t>
      </w:r>
      <w:r w:rsidR="00705ED6" w:rsidRPr="00766E8D">
        <w:rPr>
          <w:szCs w:val="20"/>
        </w:rPr>
        <w:t xml:space="preserve"> </w:t>
      </w:r>
      <w:r w:rsidR="00705ED6" w:rsidRPr="00766E8D">
        <w:rPr>
          <w:szCs w:val="28"/>
        </w:rPr>
        <w:t xml:space="preserve">при </w:t>
      </w:r>
      <w:r>
        <w:rPr>
          <w:position w:val="-6"/>
        </w:rPr>
        <w:pict>
          <v:shape id="_x0000_i1107" type="#_x0000_t75" style="width:14.25pt;height:13.5pt">
            <v:imagedata r:id="rId92" o:title=""/>
          </v:shape>
        </w:pict>
      </w:r>
      <w:r w:rsidR="00705ED6" w:rsidRPr="00766E8D">
        <w:t>=0,05</w:t>
      </w:r>
    </w:p>
    <w:p w:rsidR="00705ED6" w:rsidRPr="00766E8D" w:rsidRDefault="007F45E2" w:rsidP="00766E8D">
      <w:pPr>
        <w:shd w:val="clear" w:color="000000" w:fill="auto"/>
        <w:ind w:firstLine="709"/>
      </w:pPr>
      <w:r>
        <w:rPr>
          <w:position w:val="-28"/>
        </w:rPr>
        <w:pict>
          <v:shape id="_x0000_i1108" type="#_x0000_t75" style="width:66.75pt;height:42pt">
            <v:imagedata r:id="rId91" o:title=""/>
          </v:shape>
        </w:pict>
      </w:r>
      <w:r w:rsidR="00705ED6" w:rsidRPr="00766E8D">
        <w:rPr>
          <w:szCs w:val="28"/>
        </w:rPr>
        <w:t xml:space="preserve">= </w:t>
      </w:r>
      <w:r>
        <w:rPr>
          <w:position w:val="-14"/>
          <w:szCs w:val="28"/>
        </w:rPr>
        <w:pict>
          <v:shape id="_x0000_i1109" type="#_x0000_t75" style="width:15pt;height:20.25pt">
            <v:imagedata r:id="rId80" o:title=""/>
          </v:shape>
        </w:pict>
      </w:r>
      <w:r w:rsidR="00705ED6" w:rsidRPr="00766E8D">
        <w:rPr>
          <w:szCs w:val="28"/>
        </w:rPr>
        <w:t xml:space="preserve">± 5,64 при </w:t>
      </w:r>
      <w:r>
        <w:rPr>
          <w:position w:val="-6"/>
        </w:rPr>
        <w:pict>
          <v:shape id="_x0000_i1110" type="#_x0000_t75" style="width:14.25pt;height:13.5pt">
            <v:imagedata r:id="rId92" o:title=""/>
          </v:shape>
        </w:pict>
      </w:r>
      <w:r w:rsidR="00705ED6" w:rsidRPr="00766E8D">
        <w:t xml:space="preserve">= 0,01 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="007F45E2">
        <w:rPr>
          <w:position w:val="-12"/>
        </w:rPr>
        <w:pict>
          <v:shape id="_x0000_i1111" type="#_x0000_t75" style="width:17.25pt;height:23.25pt">
            <v:imagedata r:id="rId93" o:title=""/>
          </v:shape>
        </w:pict>
      </w:r>
      <w:r w:rsidRPr="00766E8D">
        <w:rPr>
          <w:szCs w:val="28"/>
        </w:rPr>
        <w:t xml:space="preserve"> – среднее квадратическое отклонение от тренда;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2"/>
        </w:rPr>
        <w:pict>
          <v:shape id="_x0000_i1112" type="#_x0000_t75" style="width:14.25pt;height:23.25pt">
            <v:imagedata r:id="rId94" o:title=""/>
          </v:shape>
        </w:pict>
      </w:r>
      <w:r w:rsidR="00705ED6" w:rsidRPr="00766E8D">
        <w:rPr>
          <w:szCs w:val="28"/>
        </w:rPr>
        <w:t xml:space="preserve"> – табличное значение </w:t>
      </w:r>
      <w:r w:rsidR="00705ED6" w:rsidRPr="00766E8D">
        <w:rPr>
          <w:i/>
          <w:szCs w:val="30"/>
          <w:lang w:val="en-US"/>
        </w:rPr>
        <w:t>t</w:t>
      </w:r>
      <w:r w:rsidR="00705ED6" w:rsidRPr="00766E8D">
        <w:rPr>
          <w:szCs w:val="28"/>
        </w:rPr>
        <w:t xml:space="preserve">-критерия Стьюдента при уровне значимости </w:t>
      </w:r>
      <w:r>
        <w:rPr>
          <w:position w:val="-6"/>
        </w:rPr>
        <w:pict>
          <v:shape id="_x0000_i1113" type="#_x0000_t75" style="width:14.25pt;height:13.5pt">
            <v:imagedata r:id="rId92" o:title=""/>
          </v:shape>
        </w:pict>
      </w:r>
      <w:r w:rsidR="00705ED6" w:rsidRPr="00766E8D">
        <w:rPr>
          <w:szCs w:val="28"/>
        </w:rPr>
        <w:t>.</w:t>
      </w:r>
    </w:p>
    <w:p w:rsidR="00705ED6" w:rsidRPr="00766E8D" w:rsidRDefault="007F45E2" w:rsidP="00766E8D">
      <w:pPr>
        <w:shd w:val="clear" w:color="000000" w:fill="auto"/>
        <w:ind w:firstLine="709"/>
      </w:pPr>
      <w:r>
        <w:rPr>
          <w:position w:val="-12"/>
        </w:rPr>
        <w:pict>
          <v:shape id="_x0000_i1114" type="#_x0000_t75" style="width:14.25pt;height:23.25pt">
            <v:imagedata r:id="rId94" o:title=""/>
          </v:shape>
        </w:pict>
      </w:r>
      <w:r w:rsidR="00705ED6" w:rsidRPr="00766E8D">
        <w:t xml:space="preserve"> при </w:t>
      </w:r>
      <w:r>
        <w:rPr>
          <w:position w:val="-6"/>
        </w:rPr>
        <w:pict>
          <v:shape id="_x0000_i1115" type="#_x0000_t75" style="width:14.25pt;height:13.5pt">
            <v:imagedata r:id="rId92" o:title=""/>
          </v:shape>
        </w:pict>
      </w:r>
      <w:r w:rsidR="00705ED6" w:rsidRPr="00766E8D">
        <w:t>=0,05 равен 2,074, при 0,01 – 2,819.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iCs/>
          <w:szCs w:val="30"/>
        </w:rPr>
      </w:pPr>
      <w:r w:rsidRPr="00766E8D">
        <w:rPr>
          <w:szCs w:val="28"/>
        </w:rPr>
        <w:t xml:space="preserve">Из величины доверительного интервала при </w:t>
      </w:r>
      <w:r w:rsidR="007F45E2">
        <w:rPr>
          <w:position w:val="-6"/>
        </w:rPr>
        <w:pict>
          <v:shape id="_x0000_i1116" type="#_x0000_t75" style="width:14.25pt;height:13.5pt">
            <v:imagedata r:id="rId92" o:title=""/>
          </v:shape>
        </w:pict>
      </w:r>
      <w:r w:rsidRPr="00766E8D">
        <w:t xml:space="preserve">=0,05 можно сделать вывод, что при </w:t>
      </w:r>
      <w:r w:rsidRPr="00766E8D">
        <w:rPr>
          <w:i/>
          <w:szCs w:val="30"/>
          <w:lang w:val="en-US"/>
        </w:rPr>
        <w:t>t</w:t>
      </w:r>
      <w:r w:rsidRPr="00766E8D">
        <w:rPr>
          <w:i/>
          <w:szCs w:val="30"/>
        </w:rPr>
        <w:t xml:space="preserve"> =</w:t>
      </w:r>
      <w:r w:rsidRPr="00766E8D">
        <w:rPr>
          <w:iCs/>
          <w:szCs w:val="30"/>
        </w:rPr>
        <w:t>13 себестоимость будет находиться в интервале от 663,47 до 673,26</w:t>
      </w:r>
      <w:r w:rsidRPr="00766E8D">
        <w:rPr>
          <w:szCs w:val="20"/>
        </w:rPr>
        <w:t xml:space="preserve"> </w:t>
      </w:r>
      <w:r w:rsidRPr="00766E8D">
        <w:rPr>
          <w:iCs/>
          <w:szCs w:val="30"/>
        </w:rPr>
        <w:t>руб.</w:t>
      </w:r>
    </w:p>
    <w:p w:rsidR="00705ED6" w:rsidRPr="00766E8D" w:rsidRDefault="00CF4CB3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bookmarkStart w:id="14" w:name="_Toc262071928"/>
      <w:r>
        <w:rPr>
          <w:rFonts w:cs="Times New Roman"/>
          <w:sz w:val="28"/>
        </w:rPr>
        <w:br w:type="page"/>
      </w:r>
      <w:r w:rsidR="00705ED6" w:rsidRPr="00766E8D">
        <w:rPr>
          <w:rFonts w:cs="Times New Roman"/>
          <w:sz w:val="28"/>
        </w:rPr>
        <w:t>6. Исследование влияния факторов на себестоимость продукции</w:t>
      </w:r>
      <w:bookmarkEnd w:id="14"/>
    </w:p>
    <w:p w:rsidR="00CF4CB3" w:rsidRDefault="00CF4CB3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ED6" w:rsidRPr="00766E8D" w:rsidRDefault="00705ED6" w:rsidP="00766E8D">
      <w:pPr>
        <w:pStyle w:val="a"/>
        <w:numPr>
          <w:ilvl w:val="0"/>
          <w:numId w:val="0"/>
        </w:numPr>
        <w:shd w:val="clear" w:color="000000" w:fill="auto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766E8D">
        <w:rPr>
          <w:sz w:val="28"/>
          <w:szCs w:val="28"/>
        </w:rPr>
        <w:t>Изучение взаимосвязей – одна из важнейших задач экономико-статистического анализа. Статистика различает компонентные и факторные связи.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Компонентные связи характеризуются тем, что изменение статистического показателя определяется изменением компонентов, входящих в этот показатель как множители. Например, динамика затрат на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1 руб. товарной продукции зависит от динамики себестоимости и объема производства продукции, а также ее цены, что можно показать в виде взаимосвязи индексов: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4"/>
          <w:szCs w:val="28"/>
        </w:rPr>
        <w:pict>
          <v:shape id="_x0000_i1117" type="#_x0000_t75" style="width:131.25pt;height:24.75pt">
            <v:imagedata r:id="rId95" o:title=""/>
          </v:shape>
        </w:pict>
      </w:r>
      <w:r w:rsidR="00705ED6" w:rsidRPr="00766E8D">
        <w:rPr>
          <w:szCs w:val="28"/>
        </w:rPr>
        <w:t>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Факторные связи проявляются в согласованной вариации изучаемых показателей. При корреляционной факторной связи изменение результативного признака </w:t>
      </w:r>
      <w:r w:rsidRPr="00766E8D">
        <w:rPr>
          <w:i/>
          <w:szCs w:val="30"/>
          <w:lang w:val="en-US"/>
        </w:rPr>
        <w:t>y</w:t>
      </w:r>
      <w:r w:rsidRPr="00766E8D">
        <w:rPr>
          <w:i/>
          <w:szCs w:val="28"/>
        </w:rPr>
        <w:t xml:space="preserve"> </w:t>
      </w:r>
      <w:r w:rsidRPr="00766E8D">
        <w:rPr>
          <w:szCs w:val="28"/>
        </w:rPr>
        <w:t xml:space="preserve">обусловлено не полностью влиянием факторного признака </w:t>
      </w:r>
      <w:r w:rsidRPr="00766E8D">
        <w:rPr>
          <w:i/>
          <w:szCs w:val="30"/>
        </w:rPr>
        <w:t>х</w:t>
      </w:r>
      <w:r w:rsidRPr="00766E8D">
        <w:rPr>
          <w:szCs w:val="28"/>
        </w:rPr>
        <w:t>, а лишь частично, так как возможно влияние других факторов. При изучении корреляционной связи решаются следующие основные задачи:</w:t>
      </w:r>
    </w:p>
    <w:p w:rsidR="00705ED6" w:rsidRPr="00766E8D" w:rsidRDefault="00705ED6" w:rsidP="00766E8D">
      <w:pPr>
        <w:numPr>
          <w:ilvl w:val="0"/>
          <w:numId w:val="16"/>
        </w:numPr>
        <w:shd w:val="clear" w:color="000000" w:fill="auto"/>
        <w:tabs>
          <w:tab w:val="clear" w:pos="72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выделение основных причинно-следственных связей между изучаемыми показателями;</w:t>
      </w:r>
    </w:p>
    <w:p w:rsidR="00705ED6" w:rsidRPr="00766E8D" w:rsidRDefault="00705ED6" w:rsidP="00766E8D">
      <w:pPr>
        <w:numPr>
          <w:ilvl w:val="0"/>
          <w:numId w:val="16"/>
        </w:numPr>
        <w:shd w:val="clear" w:color="000000" w:fill="auto"/>
        <w:tabs>
          <w:tab w:val="clear" w:pos="72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построение модели;</w:t>
      </w:r>
    </w:p>
    <w:p w:rsidR="00705ED6" w:rsidRPr="00766E8D" w:rsidRDefault="00705ED6" w:rsidP="00766E8D">
      <w:pPr>
        <w:numPr>
          <w:ilvl w:val="0"/>
          <w:numId w:val="16"/>
        </w:numPr>
        <w:shd w:val="clear" w:color="000000" w:fill="auto"/>
        <w:tabs>
          <w:tab w:val="clear" w:pos="72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оценка линии регрессии;</w:t>
      </w:r>
    </w:p>
    <w:p w:rsidR="00705ED6" w:rsidRPr="00766E8D" w:rsidRDefault="00705ED6" w:rsidP="00766E8D">
      <w:pPr>
        <w:numPr>
          <w:ilvl w:val="0"/>
          <w:numId w:val="16"/>
        </w:numPr>
        <w:shd w:val="clear" w:color="000000" w:fill="auto"/>
        <w:tabs>
          <w:tab w:val="clear" w:pos="72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>измерение тесноты связи, т.е. определение роли изучаемого фактора в формировании результативного признака;</w:t>
      </w:r>
    </w:p>
    <w:p w:rsidR="00705ED6" w:rsidRPr="00766E8D" w:rsidRDefault="00705ED6" w:rsidP="00766E8D">
      <w:pPr>
        <w:numPr>
          <w:ilvl w:val="0"/>
          <w:numId w:val="16"/>
        </w:numPr>
        <w:shd w:val="clear" w:color="000000" w:fill="auto"/>
        <w:tabs>
          <w:tab w:val="clear" w:pos="720"/>
          <w:tab w:val="num" w:pos="1200"/>
        </w:tabs>
        <w:ind w:left="0" w:firstLine="709"/>
        <w:rPr>
          <w:szCs w:val="28"/>
        </w:rPr>
      </w:pPr>
      <w:r w:rsidRPr="00766E8D">
        <w:rPr>
          <w:szCs w:val="28"/>
        </w:rPr>
        <w:t xml:space="preserve">проверка существенности связи, т.е. доказательство неслучайного характера выявленных закономерностей связи. </w:t>
      </w:r>
    </w:p>
    <w:p w:rsidR="00705ED6" w:rsidRPr="00766E8D" w:rsidRDefault="00705ED6" w:rsidP="00766E8D">
      <w:pPr>
        <w:shd w:val="clear" w:color="000000" w:fill="auto"/>
        <w:ind w:firstLine="709"/>
        <w:rPr>
          <w:iCs/>
          <w:szCs w:val="28"/>
        </w:rPr>
      </w:pPr>
      <w:r w:rsidRPr="00766E8D">
        <w:rPr>
          <w:szCs w:val="28"/>
        </w:rPr>
        <w:t>Статистика разработала много методов изучения факторных связей: графический, метод аналитических группировок, к</w:t>
      </w:r>
      <w:r w:rsidRPr="00766E8D">
        <w:rPr>
          <w:iCs/>
          <w:szCs w:val="28"/>
        </w:rPr>
        <w:t>орреляционно-регрессионный анализ. Рассмотрим их подробнее.</w:t>
      </w:r>
    </w:p>
    <w:p w:rsidR="00CF4CB3" w:rsidRDefault="00CF4CB3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5" w:name="_Toc262071929"/>
    </w:p>
    <w:p w:rsidR="00705ED6" w:rsidRPr="00766E8D" w:rsidRDefault="00705ED6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r w:rsidRPr="00766E8D">
        <w:rPr>
          <w:rFonts w:cs="Times New Roman"/>
        </w:rPr>
        <w:t>6.1 Выбор факторов, влияющих на себестоимость продукции графическим методом</w:t>
      </w:r>
      <w:bookmarkEnd w:id="15"/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Отберем фактор производительности, который на первый взгляд могут оказывать влияние на себестоимость продукции: количество продукции и производительность труда. Данные представлены в таблице 6.1.:</w:t>
      </w:r>
    </w:p>
    <w:p w:rsidR="00CF4CB3" w:rsidRDefault="00CF4CB3" w:rsidP="00766E8D">
      <w:pPr>
        <w:shd w:val="clear" w:color="000000" w:fill="auto"/>
        <w:ind w:firstLine="709"/>
      </w:pPr>
    </w:p>
    <w:p w:rsidR="00CF4CB3" w:rsidRPr="00766E8D" w:rsidRDefault="00AE604D" w:rsidP="00CF4CB3">
      <w:pPr>
        <w:shd w:val="clear" w:color="000000" w:fill="auto"/>
        <w:ind w:firstLine="709"/>
        <w:rPr>
          <w:b/>
        </w:rPr>
      </w:pPr>
      <w:r w:rsidRPr="00766E8D">
        <w:t>Таблица 6.1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Влияние производительности на себестоимость продукции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3726"/>
        <w:gridCol w:w="5346"/>
      </w:tblGrid>
      <w:tr w:rsidR="00705ED6" w:rsidRPr="00CF4CB3" w:rsidTr="00170236">
        <w:trPr>
          <w:trHeight w:val="817"/>
          <w:jc w:val="center"/>
        </w:trPr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Помесячное значение себестоимости продукции,</w:t>
            </w:r>
            <w:r w:rsidR="00A75822" w:rsidRPr="00CF4CB3">
              <w:rPr>
                <w:sz w:val="20"/>
                <w:szCs w:val="20"/>
              </w:rPr>
              <w:t xml:space="preserve"> </w:t>
            </w:r>
            <w:r w:rsidRPr="00CF4CB3">
              <w:rPr>
                <w:sz w:val="20"/>
                <w:szCs w:val="20"/>
              </w:rPr>
              <w:t>руб.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Производительность труда на 1 рабочего, тыс. руб./.раб.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646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58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61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90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94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639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96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97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102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139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141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146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645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150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166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167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206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211</w:t>
            </w:r>
          </w:p>
        </w:tc>
      </w:tr>
      <w:tr w:rsidR="00705ED6" w:rsidRPr="00CF4CB3" w:rsidTr="00170236">
        <w:trPr>
          <w:trHeight w:val="360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671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216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220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669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230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235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282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310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318</w:t>
            </w:r>
          </w:p>
        </w:tc>
      </w:tr>
      <w:tr w:rsidR="00705ED6" w:rsidRPr="00CF4CB3" w:rsidTr="00170236">
        <w:trPr>
          <w:trHeight w:val="315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350</w:t>
            </w:r>
          </w:p>
        </w:tc>
      </w:tr>
      <w:tr w:rsidR="00705ED6" w:rsidRPr="00CF4CB3" w:rsidTr="00170236">
        <w:trPr>
          <w:trHeight w:val="330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380</w:t>
            </w:r>
          </w:p>
        </w:tc>
      </w:tr>
    </w:tbl>
    <w:p w:rsidR="00705ED6" w:rsidRPr="00766E8D" w:rsidRDefault="00705ED6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Построим корреляционные поля и линии тренда:</w:t>
      </w:r>
    </w:p>
    <w:p w:rsidR="00705ED6" w:rsidRPr="00766E8D" w:rsidRDefault="007F45E2" w:rsidP="00766E8D">
      <w:pPr>
        <w:shd w:val="clear" w:color="000000" w:fill="auto"/>
        <w:ind w:firstLine="709"/>
      </w:pPr>
      <w:r>
        <w:pict>
          <v:shape id="_x0000_i1118" type="#_x0000_t75" style="width:404.25pt;height:201.75pt">
            <v:imagedata r:id="rId96" o:title=""/>
          </v:shape>
        </w:pic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 xml:space="preserve">По данным рисункам можно сделать вывод, что себестоимость находиться в прямой зависимости от производительности и в обратной от количества продукции. </w:t>
      </w:r>
    </w:p>
    <w:p w:rsidR="00705ED6" w:rsidRPr="00766E8D" w:rsidRDefault="00705ED6" w:rsidP="00766E8D">
      <w:pPr>
        <w:shd w:val="clear" w:color="000000" w:fill="auto"/>
        <w:ind w:firstLine="709"/>
        <w:rPr>
          <w:b/>
          <w:bCs/>
        </w:rPr>
      </w:pPr>
    </w:p>
    <w:p w:rsidR="00705ED6" w:rsidRPr="00766E8D" w:rsidRDefault="00AE604D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6" w:name="_Toc262071930"/>
      <w:r w:rsidRPr="00766E8D">
        <w:rPr>
          <w:rFonts w:cs="Times New Roman"/>
        </w:rPr>
        <w:t>6.2</w:t>
      </w:r>
      <w:r w:rsidR="00705ED6" w:rsidRPr="00766E8D">
        <w:rPr>
          <w:rFonts w:cs="Times New Roman"/>
        </w:rPr>
        <w:t xml:space="preserve"> Оценка влияния факторов методом аналитической группировки</w:t>
      </w:r>
      <w:bookmarkEnd w:id="16"/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rPr>
          <w:szCs w:val="28"/>
        </w:rPr>
        <w:t xml:space="preserve">На этапе обоснования модели при построении аналитической группировки решается задача определения числа групп и границ интервалов. При равных интервалах целесообразно увеличивать число групп до тех пор, пока линия групповых средних сохраняет плавный характер и существенно не искажается случайными скачками. </w:t>
      </w:r>
      <w:r w:rsidRPr="00766E8D">
        <w:t>Построим аналитическую группировку.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 качестве факторного признака воспользуемся количеством продукции. Возьмем 5 разных по длине интервалов с равным количеством наблюдений. Представим результаты вычислений в таблице 6.2.</w:t>
      </w:r>
    </w:p>
    <w:p w:rsidR="00CF4CB3" w:rsidRPr="00766E8D" w:rsidRDefault="00AE604D" w:rsidP="00CF4CB3">
      <w:pPr>
        <w:shd w:val="clear" w:color="000000" w:fill="auto"/>
        <w:ind w:firstLine="709"/>
        <w:rPr>
          <w:b/>
        </w:rPr>
      </w:pPr>
      <w:r w:rsidRPr="00766E8D">
        <w:t>Таблица 6.2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Аналитическая группировка себестоимости единицы продукции по производительности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2438"/>
        <w:gridCol w:w="3308"/>
        <w:gridCol w:w="3326"/>
      </w:tblGrid>
      <w:tr w:rsidR="00705ED6" w:rsidRPr="00CF4CB3" w:rsidTr="00CF4CB3">
        <w:trPr>
          <w:trHeight w:val="1635"/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Группы по факторному признаку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05ED6" w:rsidRPr="00CF4CB3" w:rsidRDefault="00170236" w:rsidP="00170236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Среднее значение </w:t>
            </w:r>
            <w:r w:rsidR="007F45E2">
              <w:rPr>
                <w:position w:val="-12"/>
                <w:sz w:val="20"/>
                <w:szCs w:val="20"/>
              </w:rPr>
              <w:pict>
                <v:shape id="_x0000_i1119" type="#_x0000_t75" style="width:12.75pt;height:18pt">
                  <v:imagedata r:id="rId97" o:title=""/>
                </v:shape>
              </w:pict>
            </w:r>
            <w:r w:rsidRPr="00CF4CB3">
              <w:rPr>
                <w:sz w:val="20"/>
                <w:szCs w:val="20"/>
              </w:rPr>
              <w:t xml:space="preserve"> себестоимости единицы продукции в группе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05ED6" w:rsidRPr="00CF4CB3" w:rsidRDefault="00170236" w:rsidP="00170236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Численность, </w:t>
            </w:r>
            <w:r w:rsidR="007F45E2">
              <w:rPr>
                <w:position w:val="-10"/>
                <w:sz w:val="20"/>
                <w:szCs w:val="20"/>
              </w:rPr>
              <w:pict>
                <v:shape id="_x0000_i1120" type="#_x0000_t75" style="width:12pt;height:15.75pt">
                  <v:imagedata r:id="rId98" o:title=""/>
                </v:shape>
              </w:pict>
            </w:r>
          </w:p>
        </w:tc>
      </w:tr>
      <w:tr w:rsidR="00705ED6" w:rsidRPr="00CF4CB3" w:rsidTr="00CF4CB3">
        <w:trPr>
          <w:trHeight w:val="483"/>
          <w:jc w:val="center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705ED6" w:rsidRPr="00CF4CB3" w:rsidTr="00170236">
        <w:trPr>
          <w:trHeight w:val="345"/>
          <w:jc w:val="center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54-119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648,71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</w: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120-185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</w: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186-251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667,33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</w: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252-317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666,50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</w:t>
            </w:r>
          </w:p>
        </w:tc>
      </w:tr>
      <w:tr w:rsidR="00705ED6" w:rsidRPr="00CF4CB3" w:rsidTr="00CF4CB3">
        <w:trPr>
          <w:trHeight w:val="25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318-…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667,33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</w:t>
            </w:r>
          </w:p>
        </w:tc>
      </w:tr>
    </w:tbl>
    <w:p w:rsidR="00705ED6" w:rsidRPr="00766E8D" w:rsidRDefault="00705ED6" w:rsidP="00766E8D">
      <w:pPr>
        <w:pStyle w:val="a4"/>
        <w:shd w:val="clear" w:color="000000" w:fill="auto"/>
        <w:ind w:firstLine="709"/>
      </w:pPr>
    </w:p>
    <w:p w:rsidR="00705ED6" w:rsidRDefault="00705ED6" w:rsidP="00766E8D">
      <w:pPr>
        <w:pStyle w:val="a4"/>
        <w:shd w:val="clear" w:color="000000" w:fill="auto"/>
        <w:ind w:firstLine="709"/>
      </w:pPr>
      <w:r w:rsidRPr="00766E8D">
        <w:t>Построим график групповых средних совместно с соответствующей эмпирической линией:</w:t>
      </w:r>
    </w:p>
    <w:p w:rsidR="00CF4CB3" w:rsidRPr="00766E8D" w:rsidRDefault="00CF4CB3" w:rsidP="00766E8D">
      <w:pPr>
        <w:pStyle w:val="a4"/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</w:pPr>
      <w:r>
        <w:pict>
          <v:shape id="_x0000_i1121" type="#_x0000_t75" style="width:297pt;height:174pt">
            <v:imagedata r:id="rId99" o:title=""/>
          </v:shape>
        </w:pict>
      </w:r>
    </w:p>
    <w:p w:rsidR="00705ED6" w:rsidRPr="00766E8D" w:rsidRDefault="00AE604D" w:rsidP="00766E8D">
      <w:pPr>
        <w:shd w:val="clear" w:color="000000" w:fill="auto"/>
        <w:ind w:firstLine="709"/>
      </w:pPr>
      <w:r w:rsidRPr="00766E8D">
        <w:t xml:space="preserve">Рис. 6.3 - </w:t>
      </w:r>
      <w:r w:rsidR="00705ED6" w:rsidRPr="00766E8D">
        <w:t>Аналитическая группировка по производительности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Методика измерения тесноты связи в аналитической группировке вытекает из правила сложения дисперсий: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122" type="#_x0000_t75" style="width:79.5pt;height:24pt" filled="t">
            <v:imagedata r:id="rId100" o:title=""/>
          </v:shape>
        </w:pict>
      </w:r>
      <w:r w:rsidR="00705ED6" w:rsidRPr="00766E8D">
        <w:rPr>
          <w:szCs w:val="28"/>
        </w:rPr>
        <w:t>.</w:t>
      </w:r>
    </w:p>
    <w:p w:rsidR="00705ED6" w:rsidRPr="00766E8D" w:rsidRDefault="00170236" w:rsidP="00766E8D">
      <w:pPr>
        <w:shd w:val="clear" w:color="000000" w:fill="auto"/>
        <w:ind w:firstLine="709"/>
        <w:rPr>
          <w:szCs w:val="28"/>
        </w:rPr>
      </w:pPr>
      <w:r>
        <w:rPr>
          <w:szCs w:val="28"/>
        </w:rPr>
        <w:br w:type="page"/>
      </w:r>
      <w:r w:rsidR="00705ED6" w:rsidRPr="00766E8D">
        <w:rPr>
          <w:szCs w:val="28"/>
        </w:rPr>
        <w:t xml:space="preserve">Общая дисперсия </w:t>
      </w:r>
      <w:r w:rsidR="007F45E2">
        <w:rPr>
          <w:position w:val="-10"/>
        </w:rPr>
        <w:pict>
          <v:shape id="_x0000_i1123" type="#_x0000_t75" style="width:26.25pt;height:21pt">
            <v:imagedata r:id="rId101" o:title=""/>
          </v:shape>
        </w:pict>
      </w:r>
      <w:r w:rsidR="00705ED6" w:rsidRPr="00766E8D">
        <w:rPr>
          <w:szCs w:val="28"/>
        </w:rPr>
        <w:t xml:space="preserve"> характеризует вариацию результативного признака </w:t>
      </w:r>
      <w:r w:rsidR="00705ED6" w:rsidRPr="00766E8D">
        <w:rPr>
          <w:i/>
          <w:szCs w:val="28"/>
        </w:rPr>
        <w:t>(у)</w:t>
      </w:r>
      <w:r w:rsidR="00705ED6" w:rsidRPr="00766E8D">
        <w:rPr>
          <w:szCs w:val="28"/>
        </w:rPr>
        <w:t xml:space="preserve"> от всех влияющих на него факторных признаков: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4"/>
        </w:rPr>
        <w:pict>
          <v:shape id="_x0000_i1124" type="#_x0000_t75" style="width:94.5pt;height:43.5pt">
            <v:imagedata r:id="rId102" o:title=""/>
          </v:shape>
        </w:pict>
      </w:r>
      <w:r w:rsidR="00A75822" w:rsidRPr="00766E8D">
        <w:t xml:space="preserve"> </w:t>
      </w:r>
      <w:r w:rsidR="00705ED6" w:rsidRPr="00766E8D">
        <w:rPr>
          <w:szCs w:val="28"/>
        </w:rPr>
        <w:t>или</w:t>
      </w:r>
      <w:r w:rsidR="00A75822" w:rsidRPr="00766E8D">
        <w:rPr>
          <w:szCs w:val="28"/>
        </w:rPr>
        <w:t xml:space="preserve"> </w:t>
      </w:r>
      <w:r>
        <w:rPr>
          <w:position w:val="-14"/>
        </w:rPr>
        <w:pict>
          <v:shape id="_x0000_i1125" type="#_x0000_t75" style="width:83.25pt;height:28.5pt">
            <v:imagedata r:id="rId103" o:title=""/>
          </v:shape>
        </w:pict>
      </w:r>
      <w:r w:rsidR="00705ED6" w:rsidRPr="00766E8D">
        <w:rPr>
          <w:szCs w:val="28"/>
        </w:rPr>
        <w:t>,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где </w:t>
      </w:r>
      <w:r w:rsidRPr="00766E8D">
        <w:rPr>
          <w:i/>
          <w:szCs w:val="28"/>
          <w:lang w:val="en-US"/>
        </w:rPr>
        <w:t>n</w:t>
      </w:r>
      <w:r w:rsidRPr="00766E8D">
        <w:rPr>
          <w:szCs w:val="28"/>
        </w:rPr>
        <w:t xml:space="preserve"> – численность совокупности.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Групповые дисперсии </w:t>
      </w:r>
      <w:r w:rsidR="007F45E2">
        <w:rPr>
          <w:position w:val="-12"/>
        </w:rPr>
        <w:pict>
          <v:shape id="_x0000_i1126" type="#_x0000_t75" style="width:27.75pt;height:23.25pt">
            <v:imagedata r:id="rId104" o:title=""/>
          </v:shape>
        </w:pict>
      </w:r>
      <w:r w:rsidRPr="00766E8D">
        <w:rPr>
          <w:szCs w:val="28"/>
        </w:rPr>
        <w:t xml:space="preserve"> и средняя из групповых </w:t>
      </w:r>
      <w:r w:rsidR="007F45E2">
        <w:rPr>
          <w:position w:val="-12"/>
        </w:rPr>
        <w:pict>
          <v:shape id="_x0000_i1127" type="#_x0000_t75" style="width:30pt;height:24pt">
            <v:imagedata r:id="rId105" o:title=""/>
          </v:shape>
        </w:pict>
      </w:r>
      <w:r w:rsidRPr="00766E8D">
        <w:rPr>
          <w:szCs w:val="28"/>
        </w:rPr>
        <w:t xml:space="preserve"> характеризуют вариацию результативного признака </w:t>
      </w:r>
      <w:r w:rsidRPr="00766E8D">
        <w:rPr>
          <w:i/>
          <w:szCs w:val="28"/>
        </w:rPr>
        <w:t>у</w:t>
      </w:r>
      <w:r w:rsidRPr="00766E8D">
        <w:rPr>
          <w:szCs w:val="28"/>
        </w:rPr>
        <w:t xml:space="preserve"> от всех факторных признаков, кроме признака</w:t>
      </w:r>
      <w:r w:rsidRPr="00766E8D">
        <w:rPr>
          <w:i/>
          <w:szCs w:val="28"/>
        </w:rPr>
        <w:t xml:space="preserve"> </w:t>
      </w:r>
      <w:r w:rsidRPr="00766E8D">
        <w:rPr>
          <w:i/>
          <w:szCs w:val="30"/>
        </w:rPr>
        <w:t>х</w:t>
      </w:r>
      <w:r w:rsidRPr="00766E8D">
        <w:rPr>
          <w:szCs w:val="28"/>
        </w:rPr>
        <w:t>, по которому построена группировка: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0"/>
        </w:rPr>
        <w:pict>
          <v:shape id="_x0000_i1128" type="#_x0000_t75" style="width:111.75pt;height:51pt">
            <v:imagedata r:id="rId106" o:title=""/>
          </v:shape>
        </w:pict>
      </w:r>
      <w:r w:rsidR="00705ED6" w:rsidRPr="00766E8D">
        <w:rPr>
          <w:szCs w:val="28"/>
        </w:rPr>
        <w:t>;</w:t>
      </w:r>
      <w:r>
        <w:rPr>
          <w:position w:val="-30"/>
        </w:rPr>
        <w:pict>
          <v:shape id="_x0000_i1129" type="#_x0000_t75" style="width:77.25pt;height:46.5pt">
            <v:imagedata r:id="rId107" o:title=""/>
          </v:shape>
        </w:pict>
      </w:r>
      <w:r w:rsidR="00705ED6" w:rsidRPr="00766E8D">
        <w:rPr>
          <w:szCs w:val="28"/>
        </w:rPr>
        <w:t>,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Pr="00766E8D">
        <w:rPr>
          <w:i/>
          <w:szCs w:val="30"/>
          <w:lang w:val="en-US"/>
        </w:rPr>
        <w:t>j</w:t>
      </w:r>
      <w:r w:rsidRPr="00766E8D">
        <w:rPr>
          <w:szCs w:val="30"/>
        </w:rPr>
        <w:t xml:space="preserve"> </w:t>
      </w:r>
      <w:r w:rsidRPr="00766E8D">
        <w:rPr>
          <w:szCs w:val="28"/>
        </w:rPr>
        <w:t xml:space="preserve">– порядковый номер значения признака в </w:t>
      </w:r>
      <w:r w:rsidRPr="00766E8D">
        <w:rPr>
          <w:i/>
          <w:szCs w:val="28"/>
          <w:lang w:val="en-US"/>
        </w:rPr>
        <w:t>i</w:t>
      </w:r>
      <w:r w:rsidRPr="00766E8D">
        <w:rPr>
          <w:szCs w:val="28"/>
        </w:rPr>
        <w:t>-й группе.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Межгрупповая дисперсия </w:t>
      </w:r>
      <w:r w:rsidR="007F45E2">
        <w:rPr>
          <w:position w:val="-10"/>
          <w:szCs w:val="28"/>
        </w:rPr>
        <w:pict>
          <v:shape id="_x0000_i1130" type="#_x0000_t75" style="width:27.75pt;height:22.5pt" filled="t">
            <v:imagedata r:id="rId108" o:title=""/>
          </v:shape>
        </w:pict>
      </w:r>
      <w:r w:rsidRPr="00766E8D">
        <w:rPr>
          <w:szCs w:val="28"/>
        </w:rPr>
        <w:t xml:space="preserve"> характеризует вариацию результативного признака от признака, положенного в основание группировки: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0"/>
          <w:szCs w:val="28"/>
        </w:rPr>
        <w:pict>
          <v:shape id="_x0000_i1131" type="#_x0000_t75" style="width:112.5pt;height:49.5pt">
            <v:imagedata r:id="rId109" o:title=""/>
          </v:shape>
        </w:pict>
      </w:r>
      <w:r w:rsidR="00705ED6" w:rsidRPr="00766E8D">
        <w:rPr>
          <w:szCs w:val="28"/>
        </w:rPr>
        <w:t>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Отсюда можно получить относительный показатель – дисперсионное отношение – показывающий удельный вес вариации, связанной с группировочным признаком в общей дисперсии:</w:t>
      </w:r>
    </w:p>
    <w:p w:rsidR="00705ED6" w:rsidRPr="00766E8D" w:rsidRDefault="00170236" w:rsidP="00766E8D">
      <w:pPr>
        <w:shd w:val="clear" w:color="000000" w:fill="auto"/>
        <w:ind w:firstLine="709"/>
        <w:rPr>
          <w:szCs w:val="28"/>
        </w:rPr>
      </w:pPr>
      <w:r>
        <w:rPr>
          <w:szCs w:val="28"/>
        </w:rPr>
        <w:br w:type="page"/>
      </w:r>
      <w:r w:rsidR="007F45E2">
        <w:rPr>
          <w:position w:val="-24"/>
          <w:szCs w:val="28"/>
        </w:rPr>
        <w:pict>
          <v:shape id="_x0000_i1132" type="#_x0000_t75" style="width:84.75pt;height:42pt">
            <v:imagedata r:id="rId110" o:title=""/>
          </v:shape>
        </w:pict>
      </w:r>
      <w:r w:rsidR="00705ED6" w:rsidRPr="00766E8D">
        <w:rPr>
          <w:szCs w:val="28"/>
        </w:rPr>
        <w:t>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Тесноту связи характеризует эмпирическое корреляционное отношение: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6"/>
        </w:rPr>
        <w:pict>
          <v:shape id="_x0000_i1133" type="#_x0000_t75" style="width:100.5pt;height:46.5pt">
            <v:imagedata r:id="rId111" o:title=""/>
          </v:shape>
        </w:pict>
      </w:r>
      <w:r w:rsidR="00705ED6" w:rsidRPr="00766E8D">
        <w:rPr>
          <w:szCs w:val="28"/>
        </w:rPr>
        <w:t xml:space="preserve">; </w:t>
      </w:r>
      <w:r>
        <w:rPr>
          <w:position w:val="-10"/>
        </w:rPr>
        <w:pict>
          <v:shape id="_x0000_i1134" type="#_x0000_t75" style="width:54.75pt;height:21pt">
            <v:imagedata r:id="rId112" o:title=""/>
          </v:shape>
        </w:pict>
      </w:r>
      <w:r w:rsidR="00705ED6" w:rsidRPr="00766E8D">
        <w:rPr>
          <w:szCs w:val="28"/>
        </w:rPr>
        <w:t xml:space="preserve">, </w:t>
      </w:r>
      <w:r>
        <w:rPr>
          <w:position w:val="-10"/>
          <w:szCs w:val="28"/>
        </w:rPr>
        <w:pict>
          <v:shape id="_x0000_i1135" type="#_x0000_t75" style="width:45pt;height:21pt" filled="t">
            <v:imagedata r:id="rId113" o:title=""/>
          </v:shape>
        </w:pict>
      </w:r>
      <w:r w:rsidR="00705ED6" w:rsidRPr="00766E8D">
        <w:rPr>
          <w:szCs w:val="28"/>
        </w:rPr>
        <w:t xml:space="preserve"> – связь слабая.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0"/>
        </w:rPr>
        <w:pict>
          <v:shape id="_x0000_i1136" type="#_x0000_t75" style="width:47.25pt;height:21pt">
            <v:imagedata r:id="rId114" o:title=""/>
          </v:shape>
        </w:pict>
      </w:r>
      <w:r w:rsidR="00705ED6" w:rsidRPr="00766E8D">
        <w:rPr>
          <w:szCs w:val="28"/>
        </w:rPr>
        <w:t xml:space="preserve"> – связь тесная.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Определив тесноту связи, необходимо убедиться, что связь эта не случайна, т.е. провести проверку существенности связи. Для этой цели может быть использован критерий Фишера (</w:t>
      </w:r>
      <w:r w:rsidRPr="00766E8D">
        <w:rPr>
          <w:i/>
          <w:szCs w:val="28"/>
          <w:lang w:val="en-US"/>
        </w:rPr>
        <w:t>F</w:t>
      </w:r>
      <w:r w:rsidRPr="00766E8D">
        <w:rPr>
          <w:szCs w:val="28"/>
        </w:rPr>
        <w:t xml:space="preserve"> – критерий):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0"/>
        </w:rPr>
        <w:pict>
          <v:shape id="_x0000_i1137" type="#_x0000_t75" style="width:99pt;height:46.5pt">
            <v:imagedata r:id="rId115" o:title=""/>
          </v:shape>
        </w:pict>
      </w:r>
      <w:r w:rsidR="00A75822" w:rsidRPr="00766E8D">
        <w:t xml:space="preserve"> </w:t>
      </w:r>
      <w:r w:rsidR="00705ED6" w:rsidRPr="00766E8D">
        <w:rPr>
          <w:szCs w:val="28"/>
        </w:rPr>
        <w:t>или</w:t>
      </w:r>
      <w:r w:rsidR="00A75822" w:rsidRPr="00766E8D">
        <w:rPr>
          <w:szCs w:val="28"/>
        </w:rPr>
        <w:t xml:space="preserve"> </w:t>
      </w:r>
      <w:r>
        <w:rPr>
          <w:position w:val="-30"/>
        </w:rPr>
        <w:pict>
          <v:shape id="_x0000_i1138" type="#_x0000_t75" style="width:84pt;height:46.5pt">
            <v:imagedata r:id="rId116" o:title=""/>
          </v:shape>
        </w:pict>
      </w:r>
      <w:r w:rsidR="00705ED6" w:rsidRPr="00766E8D">
        <w:rPr>
          <w:szCs w:val="28"/>
        </w:rPr>
        <w:t>,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0"/>
        </w:rPr>
        <w:pict>
          <v:shape id="_x0000_i1139" type="#_x0000_t75" style="width:65.25pt;height:21.75pt">
            <v:imagedata r:id="rId117" o:title=""/>
          </v:shape>
        </w:pict>
      </w:r>
      <w:r w:rsidR="00705ED6" w:rsidRPr="00766E8D">
        <w:t xml:space="preserve">, </w:t>
      </w:r>
      <w:r>
        <w:rPr>
          <w:position w:val="-10"/>
        </w:rPr>
        <w:pict>
          <v:shape id="_x0000_i1140" type="#_x0000_t75" style="width:66.75pt;height:21.75pt">
            <v:imagedata r:id="rId118" o:title=""/>
          </v:shape>
        </w:pict>
      </w:r>
      <w:r w:rsidR="00705ED6" w:rsidRPr="00766E8D">
        <w:rPr>
          <w:szCs w:val="28"/>
        </w:rPr>
        <w:t>,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где </w:t>
      </w:r>
      <w:r w:rsidR="007F45E2">
        <w:rPr>
          <w:position w:val="-14"/>
          <w:szCs w:val="28"/>
        </w:rPr>
        <w:pict>
          <v:shape id="_x0000_i1141" type="#_x0000_t75" style="width:21pt;height:24.75pt">
            <v:imagedata r:id="rId119" o:title=""/>
          </v:shape>
        </w:pict>
      </w:r>
      <w:r w:rsidRPr="00766E8D">
        <w:rPr>
          <w:szCs w:val="28"/>
        </w:rPr>
        <w:t xml:space="preserve"> – расчетное значение критерия Фишера;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i/>
          <w:szCs w:val="30"/>
          <w:lang w:val="en-US"/>
        </w:rPr>
        <w:t>n</w:t>
      </w:r>
      <w:r w:rsidRPr="00766E8D">
        <w:rPr>
          <w:szCs w:val="28"/>
        </w:rPr>
        <w:t xml:space="preserve"> – число единиц совокупности;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i/>
          <w:szCs w:val="30"/>
          <w:lang w:val="en-US"/>
        </w:rPr>
        <w:t>m</w:t>
      </w:r>
      <w:r w:rsidRPr="00766E8D">
        <w:rPr>
          <w:szCs w:val="28"/>
        </w:rPr>
        <w:t xml:space="preserve"> – количество групп.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Если </w:t>
      </w:r>
      <w:r w:rsidR="007F45E2">
        <w:rPr>
          <w:position w:val="-14"/>
        </w:rPr>
        <w:pict>
          <v:shape id="_x0000_i1142" type="#_x0000_t75" style="width:49.5pt;height:22.5pt">
            <v:imagedata r:id="rId120" o:title=""/>
          </v:shape>
        </w:pict>
      </w:r>
      <w:r w:rsidRPr="00766E8D">
        <w:rPr>
          <w:i/>
          <w:szCs w:val="28"/>
        </w:rPr>
        <w:t>,</w:t>
      </w:r>
      <w:r w:rsidRPr="00766E8D">
        <w:rPr>
          <w:szCs w:val="28"/>
        </w:rPr>
        <w:t xml:space="preserve"> то существенность связи подтверждается, где </w:t>
      </w:r>
      <w:r w:rsidR="007F45E2">
        <w:rPr>
          <w:position w:val="-14"/>
        </w:rPr>
        <w:pict>
          <v:shape id="_x0000_i1143" type="#_x0000_t75" style="width:63.75pt;height:21.75pt">
            <v:imagedata r:id="rId121" o:title=""/>
          </v:shape>
        </w:pict>
      </w:r>
      <w:r w:rsidRPr="00766E8D">
        <w:t xml:space="preserve"> </w:t>
      </w:r>
      <w:r w:rsidRPr="00766E8D">
        <w:rPr>
          <w:szCs w:val="28"/>
        </w:rPr>
        <w:t>– критическое значение критерия Фишера, которое находится по таблицам.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Результаты расчетов по двум аналитическим группировкам ведем таблицу 6.4.:</w:t>
      </w:r>
    </w:p>
    <w:p w:rsidR="00CF4CB3" w:rsidRDefault="00CF4CB3" w:rsidP="00766E8D">
      <w:pPr>
        <w:shd w:val="clear" w:color="000000" w:fill="auto"/>
        <w:ind w:firstLine="709"/>
      </w:pPr>
    </w:p>
    <w:p w:rsidR="00CF4CB3" w:rsidRPr="00766E8D" w:rsidRDefault="00170236" w:rsidP="00CF4CB3">
      <w:pPr>
        <w:shd w:val="clear" w:color="000000" w:fill="auto"/>
        <w:ind w:firstLine="709"/>
        <w:rPr>
          <w:b/>
        </w:rPr>
      </w:pPr>
      <w:r>
        <w:br w:type="page"/>
      </w:r>
      <w:r w:rsidR="00CD6A0C" w:rsidRPr="00766E8D">
        <w:t>Таблица 6.4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Расчет показателей по аналитическим группировкам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3678"/>
        <w:gridCol w:w="2071"/>
        <w:gridCol w:w="3323"/>
      </w:tblGrid>
      <w:tr w:rsidR="00705ED6" w:rsidRPr="00CF4CB3" w:rsidTr="00170236">
        <w:trPr>
          <w:trHeight w:val="4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Расчитанные показатели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Номер интервала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Аналитическая группировка</w:t>
            </w:r>
          </w:p>
        </w:tc>
      </w:tr>
      <w:tr w:rsidR="00705ED6" w:rsidRPr="00CF4CB3" w:rsidTr="004B785D">
        <w:trPr>
          <w:trHeight w:val="286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Среднее значение ряда распределения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175,3089619</w:t>
            </w:r>
          </w:p>
        </w:tc>
      </w:tr>
      <w:tr w:rsidR="00705ED6" w:rsidRPr="00CF4CB3" w:rsidTr="004B785D">
        <w:trPr>
          <w:trHeight w:val="307"/>
          <w:jc w:val="center"/>
        </w:trPr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Внутригрупповая дисперсия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47,03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190,01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81,40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0,94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6,22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705ED6" w:rsidRPr="00CF4CB3" w:rsidTr="004B785D">
        <w:trPr>
          <w:trHeight w:val="360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Дисперсия средняя из групповых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82,43</w:t>
            </w:r>
          </w:p>
        </w:tc>
      </w:tr>
      <w:tr w:rsidR="00705ED6" w:rsidRPr="00CF4CB3" w:rsidTr="004B785D">
        <w:trPr>
          <w:trHeight w:val="124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Межгрупповая дисперсия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87,09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Общая дисперсия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169,52</w:t>
            </w:r>
          </w:p>
        </w:tc>
      </w:tr>
      <w:tr w:rsidR="00705ED6" w:rsidRPr="00CF4CB3" w:rsidTr="004B785D">
        <w:trPr>
          <w:trHeight w:val="134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Дисперсионное отношение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0,51</w:t>
            </w:r>
          </w:p>
        </w:tc>
      </w:tr>
      <w:tr w:rsidR="00705ED6" w:rsidRPr="00CF4CB3" w:rsidTr="004B785D">
        <w:trPr>
          <w:trHeight w:val="479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Эмпирическое корреляционное отношение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0,72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К1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К2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  <w:r w:rsidR="00705ED6" w:rsidRPr="00CF4CB3">
              <w:rPr>
                <w:sz w:val="20"/>
                <w:szCs w:val="20"/>
              </w:rPr>
              <w:t>к2/ к1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5,02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при α 0,05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color w:val="000000"/>
                <w:sz w:val="20"/>
                <w:szCs w:val="20"/>
              </w:rPr>
            </w:pPr>
            <w:r w:rsidRPr="00CF4CB3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705ED6" w:rsidRPr="00CF4CB3" w:rsidTr="00CF4CB3">
        <w:trPr>
          <w:trHeight w:val="315"/>
          <w:jc w:val="center"/>
        </w:trPr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при α 0,01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color w:val="000000"/>
                <w:sz w:val="20"/>
                <w:szCs w:val="20"/>
              </w:rPr>
            </w:pPr>
            <w:r w:rsidRPr="00CF4CB3">
              <w:rPr>
                <w:color w:val="000000"/>
                <w:sz w:val="20"/>
                <w:szCs w:val="20"/>
              </w:rPr>
              <w:t>4,5</w:t>
            </w:r>
          </w:p>
        </w:tc>
      </w:tr>
    </w:tbl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Из полученных данных видно, что при производительности труда рабочих в качестве факторного признака η = 0,72 а это близко к</w:t>
      </w:r>
      <w:r w:rsidR="00A75822" w:rsidRPr="00766E8D">
        <w:rPr>
          <w:szCs w:val="28"/>
        </w:rPr>
        <w:t xml:space="preserve"> </w:t>
      </w:r>
      <w:r w:rsidRPr="00766E8D">
        <w:rPr>
          <w:szCs w:val="28"/>
        </w:rPr>
        <w:t>0,76, значит связь тесная. Таким образом, на результативный признак оказывает влияние производительность труда работников. Этот признак будем использовать в дальнейших исследованиях.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pStyle w:val="a6"/>
        <w:shd w:val="clear" w:color="000000" w:fill="auto"/>
        <w:spacing w:before="0" w:after="0"/>
        <w:ind w:firstLine="709"/>
        <w:rPr>
          <w:rFonts w:cs="Times New Roman"/>
        </w:rPr>
      </w:pPr>
      <w:bookmarkStart w:id="17" w:name="_Toc262071931"/>
      <w:r w:rsidRPr="00766E8D">
        <w:rPr>
          <w:rFonts w:cs="Times New Roman"/>
        </w:rPr>
        <w:t>6.3 Корреляционно-регрессионный анализ</w:t>
      </w:r>
      <w:bookmarkEnd w:id="17"/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Корреляционно регрессионный анализ – комплекс методов, основанный на построении регрессионной модели. Наиболее разработанной в статистике является методика парной корреляции, рассматривающая влияние одного факторного признака (</w:t>
      </w:r>
      <w:r w:rsidRPr="00766E8D">
        <w:rPr>
          <w:i/>
          <w:szCs w:val="28"/>
          <w:lang w:val="en-US"/>
        </w:rPr>
        <w:t>x</w:t>
      </w:r>
      <w:r w:rsidRPr="00766E8D">
        <w:rPr>
          <w:szCs w:val="28"/>
        </w:rPr>
        <w:t>) на результативный (</w:t>
      </w:r>
      <w:r w:rsidRPr="00766E8D">
        <w:rPr>
          <w:i/>
          <w:szCs w:val="28"/>
          <w:lang w:val="en-US"/>
        </w:rPr>
        <w:t>y</w:t>
      </w:r>
      <w:r w:rsidRPr="00766E8D">
        <w:rPr>
          <w:szCs w:val="28"/>
        </w:rPr>
        <w:t xml:space="preserve">). 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Выполним такой анализ для производительности труда. Анализ будем проводить для случая линейной связи: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2"/>
          <w:szCs w:val="28"/>
        </w:rPr>
        <w:pict>
          <v:shape id="_x0000_i1144" type="#_x0000_t75" style="width:84.75pt;height:23.25pt">
            <v:imagedata r:id="rId122" o:title=""/>
          </v:shape>
        </w:pict>
      </w:r>
      <w:r w:rsidR="00705ED6" w:rsidRPr="00766E8D">
        <w:rPr>
          <w:szCs w:val="28"/>
        </w:rPr>
        <w:t>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Найти теоретическое уравнение связи – значит определить параметры прямой </w:t>
      </w:r>
      <w:r w:rsidR="007F45E2">
        <w:rPr>
          <w:position w:val="-12"/>
        </w:rPr>
        <w:pict>
          <v:shape id="_x0000_i1145" type="#_x0000_t75" style="width:15.75pt;height:22.5pt">
            <v:imagedata r:id="rId123" o:title=""/>
          </v:shape>
        </w:pict>
      </w:r>
      <w:r w:rsidRPr="00766E8D">
        <w:rPr>
          <w:szCs w:val="28"/>
        </w:rPr>
        <w:t xml:space="preserve"> и </w:t>
      </w:r>
      <w:r w:rsidR="007F45E2">
        <w:rPr>
          <w:position w:val="-10"/>
        </w:rPr>
        <w:pict>
          <v:shape id="_x0000_i1146" type="#_x0000_t75" style="width:15pt;height:21pt">
            <v:imagedata r:id="rId124" o:title=""/>
          </v:shape>
        </w:pict>
      </w:r>
      <w:r w:rsidRPr="00766E8D">
        <w:rPr>
          <w:szCs w:val="28"/>
        </w:rPr>
        <w:t>. По методу наименьших квадратов система нормальных уравнений имеет вид:</w:t>
      </w:r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0"/>
        </w:rPr>
        <w:pict>
          <v:shape id="_x0000_i1147" type="#_x0000_t75" style="width:138pt;height:46.5pt">
            <v:imagedata r:id="rId125" o:title=""/>
          </v:shape>
        </w:pict>
      </w:r>
      <w:r w:rsidR="00705ED6" w:rsidRPr="00766E8D">
        <w:rPr>
          <w:szCs w:val="28"/>
        </w:rPr>
        <w:t>,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  <w:r w:rsidRPr="00766E8D">
        <w:rPr>
          <w:i/>
          <w:szCs w:val="30"/>
          <w:lang w:val="en-US"/>
        </w:rPr>
        <w:t>n</w:t>
      </w:r>
      <w:r w:rsidRPr="00766E8D">
        <w:rPr>
          <w:szCs w:val="30"/>
        </w:rPr>
        <w:t xml:space="preserve"> </w:t>
      </w:r>
      <w:r w:rsidRPr="00766E8D">
        <w:rPr>
          <w:szCs w:val="28"/>
        </w:rPr>
        <w:t>– численность совокупности.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0"/>
        </w:rPr>
      </w:pPr>
      <w:r w:rsidRPr="00766E8D">
        <w:rPr>
          <w:szCs w:val="28"/>
        </w:rPr>
        <w:t xml:space="preserve">Решив эту систему, получим: </w:t>
      </w:r>
      <w:r w:rsidRPr="00766E8D">
        <w:rPr>
          <w:szCs w:val="32"/>
        </w:rPr>
        <w:t>а</w:t>
      </w:r>
      <w:r w:rsidRPr="00766E8D">
        <w:rPr>
          <w:szCs w:val="32"/>
          <w:vertAlign w:val="subscript"/>
        </w:rPr>
        <w:t>1</w:t>
      </w:r>
      <w:r w:rsidRPr="00766E8D">
        <w:rPr>
          <w:szCs w:val="28"/>
        </w:rPr>
        <w:t xml:space="preserve">=0,09, </w:t>
      </w:r>
      <w:r w:rsidRPr="00766E8D">
        <w:rPr>
          <w:szCs w:val="36"/>
        </w:rPr>
        <w:t>а</w:t>
      </w:r>
      <w:r w:rsidRPr="00766E8D">
        <w:rPr>
          <w:szCs w:val="36"/>
          <w:vertAlign w:val="subscript"/>
        </w:rPr>
        <w:t>0</w:t>
      </w:r>
      <w:r w:rsidRPr="00766E8D">
        <w:rPr>
          <w:szCs w:val="28"/>
        </w:rPr>
        <w:t>= 640,79</w:t>
      </w:r>
      <w:r w:rsidRPr="00766E8D">
        <w:rPr>
          <w:szCs w:val="20"/>
        </w:rPr>
        <w:t>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0"/>
        </w:rPr>
      </w:pPr>
      <w:r w:rsidRPr="00766E8D">
        <w:rPr>
          <w:szCs w:val="28"/>
        </w:rPr>
        <w:t xml:space="preserve">Уравнение связи примет вид: </w:t>
      </w:r>
      <w:r w:rsidRPr="00766E8D">
        <w:rPr>
          <w:szCs w:val="28"/>
          <w:lang w:val="en-US"/>
        </w:rPr>
        <w:t>y</w:t>
      </w:r>
      <w:r w:rsidRPr="00766E8D">
        <w:rPr>
          <w:szCs w:val="28"/>
          <w:vertAlign w:val="subscript"/>
          <w:lang w:val="en-US"/>
        </w:rPr>
        <w:t>x</w:t>
      </w:r>
      <w:r w:rsidRPr="00766E8D">
        <w:rPr>
          <w:szCs w:val="28"/>
        </w:rPr>
        <w:t>=640,79+0,09</w:t>
      </w:r>
      <w:r w:rsidRPr="00766E8D">
        <w:rPr>
          <w:szCs w:val="28"/>
          <w:lang w:val="en-US"/>
        </w:rPr>
        <w:t>x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Вычисленные параметры </w:t>
      </w:r>
      <w:r w:rsidR="007F45E2">
        <w:rPr>
          <w:szCs w:val="28"/>
        </w:rPr>
        <w:pict>
          <v:shape id="_x0000_i1148" type="#_x0000_t75" style="width:15pt;height:21pt">
            <v:imagedata r:id="rId123" o:title=""/>
          </v:shape>
        </w:pict>
      </w:r>
      <w:r w:rsidRPr="00766E8D">
        <w:rPr>
          <w:szCs w:val="28"/>
        </w:rPr>
        <w:t xml:space="preserve"> и </w:t>
      </w:r>
      <w:r w:rsidR="007F45E2">
        <w:rPr>
          <w:szCs w:val="28"/>
        </w:rPr>
        <w:pict>
          <v:shape id="_x0000_i1149" type="#_x0000_t75" style="width:15pt;height:20.25pt">
            <v:imagedata r:id="rId124" o:title=""/>
          </v:shape>
        </w:pict>
      </w:r>
      <w:r w:rsidRPr="00766E8D">
        <w:rPr>
          <w:szCs w:val="28"/>
        </w:rPr>
        <w:t xml:space="preserve"> позволяют получить модель зависимости себестоимости продукции от выбранного фактора. Но при численности совокупности n&lt;30 необходима проверка параметров уравнения на их типичность. Для этого можно воспользоваться t-критерием Стьюдента.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для параметра </w:t>
      </w:r>
      <w:r w:rsidR="007F45E2">
        <w:rPr>
          <w:position w:val="-12"/>
          <w:szCs w:val="28"/>
        </w:rPr>
        <w:pict>
          <v:shape id="_x0000_i1150" type="#_x0000_t75" style="width:15pt;height:21pt">
            <v:imagedata r:id="rId123" o:title=""/>
          </v:shape>
        </w:pict>
      </w:r>
      <w:r w:rsidRPr="00766E8D">
        <w:rPr>
          <w:szCs w:val="28"/>
        </w:rPr>
        <w:t>:</w:t>
      </w:r>
    </w:p>
    <w:p w:rsidR="00705ED6" w:rsidRPr="00766E8D" w:rsidRDefault="007F45E2" w:rsidP="00766E8D">
      <w:pPr>
        <w:pStyle w:val="a4"/>
        <w:shd w:val="clear" w:color="000000" w:fill="auto"/>
        <w:tabs>
          <w:tab w:val="right" w:pos="9355"/>
        </w:tabs>
        <w:ind w:firstLine="709"/>
        <w:rPr>
          <w:szCs w:val="28"/>
        </w:rPr>
      </w:pPr>
      <w:r>
        <w:rPr>
          <w:position w:val="-32"/>
        </w:rPr>
        <w:pict>
          <v:shape id="_x0000_i1151" type="#_x0000_t75" style="width:117.75pt;height:45.75pt">
            <v:imagedata r:id="rId126" o:title=""/>
          </v:shape>
        </w:pic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для параметра </w:t>
      </w:r>
      <w:r w:rsidR="007F45E2">
        <w:rPr>
          <w:position w:val="-10"/>
          <w:szCs w:val="28"/>
        </w:rPr>
        <w:pict>
          <v:shape id="_x0000_i1152" type="#_x0000_t75" style="width:15pt;height:20.25pt">
            <v:imagedata r:id="rId124" o:title=""/>
          </v:shape>
        </w:pict>
      </w:r>
      <w:r w:rsidRPr="00766E8D">
        <w:rPr>
          <w:szCs w:val="28"/>
        </w:rPr>
        <w:t>:</w:t>
      </w:r>
    </w:p>
    <w:p w:rsidR="00CF4CB3" w:rsidRDefault="00CF4CB3" w:rsidP="00766E8D">
      <w:pPr>
        <w:pStyle w:val="a4"/>
        <w:shd w:val="clear" w:color="000000" w:fill="auto"/>
        <w:tabs>
          <w:tab w:val="right" w:pos="9355"/>
        </w:tabs>
        <w:ind w:firstLine="709"/>
        <w:rPr>
          <w:szCs w:val="28"/>
        </w:rPr>
      </w:pPr>
    </w:p>
    <w:p w:rsidR="00705ED6" w:rsidRPr="00766E8D" w:rsidRDefault="007F45E2" w:rsidP="00766E8D">
      <w:pPr>
        <w:pStyle w:val="a4"/>
        <w:shd w:val="clear" w:color="000000" w:fill="auto"/>
        <w:tabs>
          <w:tab w:val="right" w:pos="9355"/>
        </w:tabs>
        <w:ind w:firstLine="709"/>
        <w:rPr>
          <w:szCs w:val="28"/>
        </w:rPr>
      </w:pPr>
      <w:r>
        <w:rPr>
          <w:position w:val="-38"/>
          <w:szCs w:val="28"/>
        </w:rPr>
        <w:pict>
          <v:shape id="_x0000_i1153" type="#_x0000_t75" style="width:157.5pt;height:53.25pt">
            <v:imagedata r:id="rId127" o:title=""/>
          </v:shape>
        </w:pict>
      </w:r>
      <w:r w:rsidR="00705ED6" w:rsidRPr="00766E8D">
        <w:rPr>
          <w:szCs w:val="28"/>
        </w:rPr>
        <w:t>,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где</w:t>
      </w:r>
    </w:p>
    <w:p w:rsidR="00CF4CB3" w:rsidRDefault="00CF4CB3" w:rsidP="00766E8D">
      <w:pPr>
        <w:pStyle w:val="a4"/>
        <w:shd w:val="clear" w:color="000000" w:fill="auto"/>
        <w:tabs>
          <w:tab w:val="right" w:pos="9355"/>
        </w:tabs>
        <w:ind w:firstLine="709"/>
      </w:pPr>
    </w:p>
    <w:p w:rsidR="00705ED6" w:rsidRPr="00766E8D" w:rsidRDefault="007F45E2" w:rsidP="00766E8D">
      <w:pPr>
        <w:pStyle w:val="a4"/>
        <w:shd w:val="clear" w:color="000000" w:fill="auto"/>
        <w:tabs>
          <w:tab w:val="right" w:pos="9355"/>
        </w:tabs>
        <w:ind w:firstLine="709"/>
      </w:pPr>
      <w:r>
        <w:rPr>
          <w:position w:val="-26"/>
        </w:rPr>
        <w:pict>
          <v:shape id="_x0000_i1154" type="#_x0000_t75" style="width:163.5pt;height:48pt">
            <v:imagedata r:id="rId128" o:title=""/>
          </v:shape>
        </w:pic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– среднее квадратическое отклонение </w:t>
      </w:r>
      <w:r w:rsidRPr="00766E8D">
        <w:rPr>
          <w:i/>
          <w:szCs w:val="28"/>
          <w:lang w:val="en-US"/>
        </w:rPr>
        <w:t>y</w:t>
      </w:r>
      <w:r w:rsidRPr="00766E8D">
        <w:rPr>
          <w:szCs w:val="28"/>
        </w:rPr>
        <w:t xml:space="preserve"> от теоретических значений </w:t>
      </w:r>
      <w:r w:rsidR="007F45E2">
        <w:rPr>
          <w:position w:val="-12"/>
          <w:szCs w:val="28"/>
        </w:rPr>
        <w:pict>
          <v:shape id="_x0000_i1155" type="#_x0000_t75" style="width:18pt;height:21pt">
            <v:imagedata r:id="rId129" o:title=""/>
          </v:shape>
        </w:pict>
      </w:r>
      <w:r w:rsidRPr="00766E8D">
        <w:rPr>
          <w:szCs w:val="28"/>
        </w:rPr>
        <w:t>;</w:t>
      </w:r>
    </w:p>
    <w:p w:rsidR="00CF4CB3" w:rsidRDefault="00CF4CB3" w:rsidP="00766E8D">
      <w:pPr>
        <w:shd w:val="clear" w:color="000000" w:fill="auto"/>
        <w:tabs>
          <w:tab w:val="right" w:pos="9355"/>
        </w:tabs>
        <w:ind w:firstLine="709"/>
      </w:pPr>
    </w:p>
    <w:p w:rsidR="00705ED6" w:rsidRPr="00766E8D" w:rsidRDefault="007F45E2" w:rsidP="00766E8D">
      <w:pPr>
        <w:shd w:val="clear" w:color="000000" w:fill="auto"/>
        <w:tabs>
          <w:tab w:val="right" w:pos="9355"/>
        </w:tabs>
        <w:ind w:firstLine="709"/>
        <w:rPr>
          <w:szCs w:val="28"/>
        </w:rPr>
      </w:pPr>
      <w:r>
        <w:rPr>
          <w:position w:val="-26"/>
        </w:rPr>
        <w:pict>
          <v:shape id="_x0000_i1156" type="#_x0000_t75" style="width:156pt;height:51pt">
            <v:imagedata r:id="rId130" o:title=""/>
          </v:shape>
        </w:pic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– среднее квадратическое отклонение факторного признака </w:t>
      </w:r>
      <w:r w:rsidRPr="00766E8D">
        <w:rPr>
          <w:i/>
          <w:szCs w:val="28"/>
          <w:lang w:val="en-US"/>
        </w:rPr>
        <w:t>x</w:t>
      </w:r>
      <w:r w:rsidRPr="00766E8D">
        <w:rPr>
          <w:szCs w:val="28"/>
        </w:rPr>
        <w:t xml:space="preserve"> от общей средней </w:t>
      </w:r>
      <w:r w:rsidR="007F45E2">
        <w:rPr>
          <w:position w:val="-6"/>
          <w:szCs w:val="28"/>
        </w:rPr>
        <w:pict>
          <v:shape id="_x0000_i1157" type="#_x0000_t75" style="width:13.5pt;height:15pt">
            <v:imagedata r:id="rId131" o:title=""/>
          </v:shape>
        </w:pict>
      </w:r>
      <w:r w:rsidRPr="00766E8D">
        <w:rPr>
          <w:szCs w:val="28"/>
        </w:rPr>
        <w:t>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Критические значения критерия Стьюдента с учетом принятого уровня значимости α и числа степеней свободы </w:t>
      </w:r>
      <w:r w:rsidRPr="00766E8D">
        <w:rPr>
          <w:szCs w:val="28"/>
          <w:lang w:val="en-US"/>
        </w:rPr>
        <w:t>k</w:t>
      </w:r>
      <w:r w:rsidRPr="00766E8D">
        <w:rPr>
          <w:szCs w:val="28"/>
        </w:rPr>
        <w:t xml:space="preserve"> представлены в таблице 6.7.</w:t>
      </w:r>
    </w:p>
    <w:p w:rsidR="00CF4CB3" w:rsidRDefault="00CF4CB3" w:rsidP="00766E8D">
      <w:pPr>
        <w:shd w:val="clear" w:color="000000" w:fill="auto"/>
        <w:ind w:firstLine="709"/>
      </w:pPr>
    </w:p>
    <w:p w:rsidR="00CF4CB3" w:rsidRPr="00766E8D" w:rsidRDefault="00705ED6" w:rsidP="00CF4CB3">
      <w:pPr>
        <w:shd w:val="clear" w:color="000000" w:fill="auto"/>
        <w:ind w:firstLine="709"/>
        <w:rPr>
          <w:b/>
        </w:rPr>
      </w:pPr>
      <w:r w:rsidRPr="00766E8D">
        <w:t>Таблица 6.5</w:t>
      </w:r>
      <w:r w:rsidR="00CF4CB3" w:rsidRPr="00CF4CB3">
        <w:rPr>
          <w:b/>
        </w:rPr>
        <w:t xml:space="preserve"> </w:t>
      </w:r>
      <w:r w:rsidR="00CF4CB3" w:rsidRPr="00766E8D">
        <w:rPr>
          <w:b/>
        </w:rPr>
        <w:t>Теоретическое значение критерия Стьюдента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4"/>
        <w:gridCol w:w="2462"/>
        <w:gridCol w:w="3724"/>
      </w:tblGrid>
      <w:tr w:rsidR="00705ED6" w:rsidRPr="00CF4CB3" w:rsidTr="00CF4CB3">
        <w:trPr>
          <w:trHeight w:val="383"/>
          <w:jc w:val="center"/>
        </w:trPr>
        <w:tc>
          <w:tcPr>
            <w:tcW w:w="259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  <w:lang w:val="en-US"/>
              </w:rPr>
              <w:t>t</w:t>
            </w:r>
            <w:r w:rsidRPr="00CF4CB3">
              <w:rPr>
                <w:sz w:val="20"/>
                <w:szCs w:val="20"/>
                <w:vertAlign w:val="subscript"/>
                <w:lang w:val="en-US"/>
              </w:rPr>
              <w:t>α</w:t>
            </w:r>
            <w:r w:rsidRPr="00CF4CB3">
              <w:rPr>
                <w:sz w:val="20"/>
                <w:szCs w:val="20"/>
                <w:vertAlign w:val="subscript"/>
              </w:rPr>
              <w:t>,</w:t>
            </w:r>
            <w:r w:rsidRPr="00CF4CB3">
              <w:rPr>
                <w:sz w:val="20"/>
                <w:szCs w:val="20"/>
                <w:vertAlign w:val="subscript"/>
                <w:lang w:val="en-US"/>
              </w:rPr>
              <w:t>k</w:t>
            </w:r>
            <w:r w:rsidRPr="00CF4CB3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2462" w:type="dxa"/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α=0,05</w:t>
            </w:r>
          </w:p>
        </w:tc>
        <w:tc>
          <w:tcPr>
            <w:tcW w:w="3724" w:type="dxa"/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  <w:vertAlign w:val="subscript"/>
              </w:rPr>
            </w:pPr>
            <w:r w:rsidRPr="00CF4CB3">
              <w:rPr>
                <w:sz w:val="20"/>
                <w:szCs w:val="20"/>
                <w:lang w:val="en-US"/>
              </w:rPr>
              <w:t>2.074</w:t>
            </w:r>
          </w:p>
        </w:tc>
      </w:tr>
      <w:tr w:rsidR="00705ED6" w:rsidRPr="00CF4CB3" w:rsidTr="00CF4CB3">
        <w:trPr>
          <w:trHeight w:val="383"/>
          <w:jc w:val="center"/>
        </w:trPr>
        <w:tc>
          <w:tcPr>
            <w:tcW w:w="259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462" w:type="dxa"/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α=0,1</w:t>
            </w:r>
          </w:p>
        </w:tc>
        <w:tc>
          <w:tcPr>
            <w:tcW w:w="3724" w:type="dxa"/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  <w:lang w:val="en-US"/>
              </w:rPr>
              <w:t>1.717</w:t>
            </w:r>
          </w:p>
        </w:tc>
      </w:tr>
    </w:tbl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position w:val="-12"/>
          <w:szCs w:val="28"/>
        </w:rPr>
      </w:pPr>
      <w:r w:rsidRPr="00766E8D">
        <w:rPr>
          <w:szCs w:val="28"/>
        </w:rPr>
        <w:t xml:space="preserve">Параметры </w:t>
      </w:r>
      <w:r w:rsidR="007F45E2">
        <w:rPr>
          <w:position w:val="-12"/>
          <w:szCs w:val="28"/>
        </w:rPr>
        <w:pict>
          <v:shape id="_x0000_i1158" type="#_x0000_t75" style="width:15pt;height:21.75pt">
            <v:imagedata r:id="rId123" o:title=""/>
          </v:shape>
        </w:pict>
      </w:r>
      <w:r w:rsidRPr="00766E8D">
        <w:rPr>
          <w:szCs w:val="28"/>
        </w:rPr>
        <w:t xml:space="preserve"> и </w:t>
      </w:r>
      <w:r w:rsidR="007F45E2">
        <w:rPr>
          <w:position w:val="-10"/>
          <w:szCs w:val="28"/>
        </w:rPr>
        <w:pict>
          <v:shape id="_x0000_i1159" type="#_x0000_t75" style="width:15.75pt;height:21pt">
            <v:imagedata r:id="rId124" o:title=""/>
          </v:shape>
        </w:pict>
      </w:r>
      <w:r w:rsidRPr="00766E8D">
        <w:rPr>
          <w:szCs w:val="28"/>
        </w:rPr>
        <w:t xml:space="preserve"> признаются типичными, если фактические значения критерия </w:t>
      </w:r>
      <w:r w:rsidR="007F45E2">
        <w:rPr>
          <w:position w:val="-12"/>
          <w:szCs w:val="28"/>
        </w:rPr>
        <w:pict>
          <v:shape id="_x0000_i1160" type="#_x0000_t75" style="width:18.75pt;height:21.75pt">
            <v:imagedata r:id="rId132" o:title=""/>
          </v:shape>
        </w:pict>
      </w:r>
      <w:r w:rsidRPr="00766E8D">
        <w:rPr>
          <w:szCs w:val="28"/>
        </w:rPr>
        <w:t xml:space="preserve">, </w:t>
      </w:r>
      <w:r w:rsidR="007F45E2">
        <w:rPr>
          <w:position w:val="-12"/>
          <w:szCs w:val="28"/>
        </w:rPr>
        <w:pict>
          <v:shape id="_x0000_i1161" type="#_x0000_t75" style="width:17.25pt;height:22.5pt">
            <v:imagedata r:id="rId133" o:title=""/>
          </v:shape>
        </w:pict>
      </w:r>
      <w:r w:rsidRPr="00766E8D">
        <w:rPr>
          <w:szCs w:val="28"/>
        </w:rPr>
        <w:t xml:space="preserve"> больше критических </w:t>
      </w:r>
      <w:r w:rsidR="007F45E2">
        <w:rPr>
          <w:position w:val="-12"/>
          <w:szCs w:val="28"/>
        </w:rPr>
        <w:pict>
          <v:shape id="_x0000_i1162" type="#_x0000_t75" style="width:13.5pt;height:22.5pt">
            <v:imagedata r:id="rId134" o:title=""/>
          </v:shape>
        </w:pict>
      </w:r>
      <w:r w:rsidRPr="00766E8D">
        <w:rPr>
          <w:szCs w:val="28"/>
        </w:rPr>
        <w:t xml:space="preserve">, которые получают по таблице Стьюдента с учетом принятого уровня значимости </w:t>
      </w:r>
      <w:r w:rsidRPr="00766E8D">
        <w:rPr>
          <w:i/>
          <w:szCs w:val="28"/>
        </w:rPr>
        <w:sym w:font="Symbol" w:char="F061"/>
      </w:r>
      <w:r w:rsidRPr="00766E8D">
        <w:rPr>
          <w:szCs w:val="28"/>
        </w:rPr>
        <w:t xml:space="preserve"> и числа степеней свободы </w:t>
      </w:r>
      <w:r w:rsidRPr="00766E8D">
        <w:rPr>
          <w:i/>
          <w:szCs w:val="30"/>
          <w:lang w:val="en-US"/>
        </w:rPr>
        <w:t>k</w:t>
      </w:r>
      <w:r w:rsidRPr="00766E8D">
        <w:rPr>
          <w:szCs w:val="28"/>
        </w:rPr>
        <w:t xml:space="preserve">. Фактически </w:t>
      </w:r>
      <w:r w:rsidR="007F45E2">
        <w:rPr>
          <w:position w:val="-12"/>
          <w:szCs w:val="28"/>
        </w:rPr>
        <w:pict>
          <v:shape id="_x0000_i1163" type="#_x0000_t75" style="width:15pt;height:21.75pt">
            <v:imagedata r:id="rId123" o:title=""/>
          </v:shape>
        </w:pict>
      </w:r>
      <w:r w:rsidRPr="00766E8D">
        <w:rPr>
          <w:szCs w:val="28"/>
        </w:rPr>
        <w:t xml:space="preserve"> признается типичным, т.к. из оно больше критического, </w:t>
      </w:r>
      <w:r w:rsidR="007F45E2">
        <w:rPr>
          <w:position w:val="-10"/>
          <w:szCs w:val="28"/>
        </w:rPr>
        <w:pict>
          <v:shape id="_x0000_i1164" type="#_x0000_t75" style="width:15.75pt;height:21pt">
            <v:imagedata r:id="rId124" o:title=""/>
          </v:shape>
        </w:pict>
      </w:r>
      <w:r w:rsidRPr="00766E8D">
        <w:rPr>
          <w:szCs w:val="28"/>
        </w:rPr>
        <w:t xml:space="preserve"> признается не типичным.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Параметр </w:t>
      </w:r>
      <w:r w:rsidR="007F45E2">
        <w:rPr>
          <w:position w:val="-10"/>
          <w:szCs w:val="28"/>
        </w:rPr>
        <w:pict>
          <v:shape id="_x0000_i1165" type="#_x0000_t75" style="width:15pt;height:20.25pt">
            <v:imagedata r:id="rId124" o:title=""/>
          </v:shape>
        </w:pict>
      </w:r>
      <w:r w:rsidRPr="00766E8D">
        <w:rPr>
          <w:szCs w:val="28"/>
        </w:rPr>
        <w:t xml:space="preserve"> называется коэффициентом регрессии. Он показывает, как изменяется в среднем </w:t>
      </w:r>
      <w:r w:rsidRPr="00766E8D">
        <w:rPr>
          <w:i/>
          <w:szCs w:val="28"/>
          <w:lang w:val="en-US"/>
        </w:rPr>
        <w:t>y</w:t>
      </w:r>
      <w:r w:rsidRPr="00766E8D">
        <w:rPr>
          <w:szCs w:val="28"/>
        </w:rPr>
        <w:t xml:space="preserve"> при увеличении </w:t>
      </w:r>
      <w:r w:rsidRPr="00766E8D">
        <w:rPr>
          <w:i/>
          <w:szCs w:val="28"/>
          <w:lang w:val="en-US"/>
        </w:rPr>
        <w:t>x</w:t>
      </w:r>
      <w:r w:rsidRPr="00766E8D">
        <w:rPr>
          <w:szCs w:val="28"/>
        </w:rPr>
        <w:t xml:space="preserve"> на единицу. На основе этого параметра вычисляется коэффициент эластичности, который показывает изменение результативного признака при изменении факторного на 1%:</w:t>
      </w:r>
    </w:p>
    <w:p w:rsidR="00705ED6" w:rsidRPr="00766E8D" w:rsidRDefault="007F45E2" w:rsidP="00766E8D">
      <w:pPr>
        <w:shd w:val="clear" w:color="000000" w:fill="auto"/>
        <w:ind w:firstLine="709"/>
        <w:rPr>
          <w:szCs w:val="20"/>
        </w:rPr>
      </w:pPr>
      <w:r>
        <w:rPr>
          <w:position w:val="-28"/>
          <w:szCs w:val="28"/>
        </w:rPr>
        <w:pict>
          <v:shape id="_x0000_i1166" type="#_x0000_t75" style="width:57pt;height:43.5pt">
            <v:imagedata r:id="rId135" o:title=""/>
          </v:shape>
        </w:pict>
      </w:r>
      <w:r w:rsidR="00705ED6" w:rsidRPr="00766E8D">
        <w:rPr>
          <w:szCs w:val="28"/>
        </w:rPr>
        <w:t>= 0,02%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Это значит, что при увеличении производительности труда на 1% себестоимость увеличивается на 0,02%.</w:t>
      </w: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В тех же осях, где построены эмпирическая кривая и кривая групповых средних, построим теоретическую линию связи </w:t>
      </w:r>
      <w:r w:rsidR="007F45E2">
        <w:rPr>
          <w:position w:val="-12"/>
          <w:szCs w:val="28"/>
        </w:rPr>
        <w:pict>
          <v:shape id="_x0000_i1167" type="#_x0000_t75" style="width:18.75pt;height:22.5pt">
            <v:imagedata r:id="rId136" o:title=""/>
          </v:shape>
        </w:pict>
      </w:r>
      <w:r w:rsidRPr="00766E8D">
        <w:rPr>
          <w:szCs w:val="28"/>
        </w:rPr>
        <w:t xml:space="preserve"> и визуально сопоставим, насколько точно теоретическая кривая </w:t>
      </w:r>
      <w:r w:rsidR="007F45E2">
        <w:rPr>
          <w:position w:val="-12"/>
          <w:szCs w:val="28"/>
        </w:rPr>
        <w:pict>
          <v:shape id="_x0000_i1168" type="#_x0000_t75" style="width:18.75pt;height:22.5pt">
            <v:imagedata r:id="rId136" o:title=""/>
          </v:shape>
        </w:pict>
      </w:r>
      <w:r w:rsidRPr="00766E8D">
        <w:rPr>
          <w:szCs w:val="28"/>
        </w:rPr>
        <w:t xml:space="preserve"> описывает эмпирическую </w:t>
      </w:r>
      <w:r w:rsidR="007F45E2">
        <w:rPr>
          <w:position w:val="-14"/>
          <w:szCs w:val="28"/>
        </w:rPr>
        <w:pict>
          <v:shape id="_x0000_i1169" type="#_x0000_t75" style="width:16.5pt;height:22.5pt">
            <v:imagedata r:id="rId137" o:title=""/>
          </v:shape>
        </w:pict>
      </w:r>
      <w:r w:rsidRPr="00766E8D">
        <w:rPr>
          <w:szCs w:val="28"/>
        </w:rPr>
        <w:t>, рис. 6.6: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iCs/>
          <w:szCs w:val="28"/>
        </w:rPr>
      </w:pPr>
      <w:r>
        <w:pict>
          <v:shape id="_x0000_i1170" type="#_x0000_t75" style="width:354.75pt;height:166.5pt">
            <v:imagedata r:id="rId138" o:title=""/>
          </v:shape>
        </w:pict>
      </w:r>
    </w:p>
    <w:p w:rsidR="00705ED6" w:rsidRPr="00766E8D" w:rsidRDefault="006E563E" w:rsidP="00766E8D">
      <w:pPr>
        <w:shd w:val="clear" w:color="000000" w:fill="auto"/>
        <w:ind w:firstLine="709"/>
      </w:pPr>
      <w:r w:rsidRPr="00766E8D">
        <w:t>Рис. 6.5 -</w:t>
      </w:r>
      <w:r w:rsidR="00705ED6" w:rsidRPr="00766E8D">
        <w:t xml:space="preserve"> Корреляционно-регрессионный анализ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Теоретическая прямая, как и кривая групповых средних указывает на обратную связь между факторным и результативным признаком. Посчитаем показатели тесноты связи:</w:t>
      </w:r>
    </w:p>
    <w:p w:rsidR="00705ED6" w:rsidRPr="00766E8D" w:rsidRDefault="00705ED6" w:rsidP="00766E8D">
      <w:pPr>
        <w:numPr>
          <w:ilvl w:val="0"/>
          <w:numId w:val="18"/>
        </w:numPr>
        <w:shd w:val="clear" w:color="000000" w:fill="auto"/>
        <w:tabs>
          <w:tab w:val="clear" w:pos="1860"/>
          <w:tab w:val="left" w:pos="96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>общая дисперсия, измеряющая общую вариацию результативного признака за счет действия всех факторов: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  <w:rPr>
          <w:color w:val="000000"/>
          <w:szCs w:val="28"/>
        </w:rPr>
      </w:pPr>
      <w:r>
        <w:rPr>
          <w:position w:val="-24"/>
          <w:szCs w:val="28"/>
        </w:rPr>
        <w:pict>
          <v:shape id="_x0000_i1171" type="#_x0000_t75" style="width:94.5pt;height:43.5pt">
            <v:imagedata r:id="rId139" o:title=""/>
          </v:shape>
        </w:pict>
      </w:r>
      <w:r w:rsidR="00705ED6" w:rsidRPr="00766E8D">
        <w:rPr>
          <w:szCs w:val="28"/>
        </w:rPr>
        <w:t>= 124,12 тыс.</w:t>
      </w:r>
      <w:r w:rsidR="00705ED6" w:rsidRPr="00766E8D">
        <w:rPr>
          <w:color w:val="000000"/>
          <w:szCs w:val="28"/>
        </w:rPr>
        <w:t>руб</w:t>
      </w:r>
      <w:r w:rsidR="00705ED6" w:rsidRPr="00766E8D">
        <w:rPr>
          <w:color w:val="000000"/>
          <w:szCs w:val="28"/>
          <w:vertAlign w:val="superscript"/>
        </w:rPr>
        <w:t>2</w:t>
      </w:r>
      <w:r w:rsidR="00705ED6" w:rsidRPr="00766E8D">
        <w:rPr>
          <w:color w:val="000000"/>
          <w:szCs w:val="28"/>
        </w:rPr>
        <w:t xml:space="preserve"> ;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numPr>
          <w:ilvl w:val="0"/>
          <w:numId w:val="18"/>
        </w:numPr>
        <w:shd w:val="clear" w:color="000000" w:fill="auto"/>
        <w:tabs>
          <w:tab w:val="clear" w:pos="1860"/>
          <w:tab w:val="left" w:pos="960"/>
          <w:tab w:val="num" w:pos="1080"/>
        </w:tabs>
        <w:ind w:left="0" w:firstLine="709"/>
        <w:rPr>
          <w:szCs w:val="28"/>
        </w:rPr>
      </w:pPr>
      <w:r w:rsidRPr="00766E8D">
        <w:rPr>
          <w:szCs w:val="28"/>
        </w:rPr>
        <w:t>факторная дисперсия, измеряющая общую вариацию результативного признака за счет действия факторного:</w:t>
      </w:r>
    </w:p>
    <w:p w:rsidR="00705ED6" w:rsidRDefault="007F45E2" w:rsidP="00766E8D">
      <w:pPr>
        <w:shd w:val="clear" w:color="000000" w:fill="auto"/>
        <w:ind w:firstLine="709"/>
        <w:rPr>
          <w:color w:val="000000"/>
          <w:szCs w:val="28"/>
        </w:rPr>
      </w:pPr>
      <w:r>
        <w:rPr>
          <w:position w:val="-24"/>
        </w:rPr>
        <w:pict>
          <v:shape id="_x0000_i1172" type="#_x0000_t75" style="width:102.75pt;height:43.5pt">
            <v:imagedata r:id="rId140" o:title=""/>
          </v:shape>
        </w:pict>
      </w:r>
      <w:r w:rsidR="00705ED6" w:rsidRPr="00766E8D">
        <w:rPr>
          <w:szCs w:val="28"/>
        </w:rPr>
        <w:t>= 61,88</w:t>
      </w:r>
      <w:r w:rsidR="00705ED6" w:rsidRPr="00766E8D">
        <w:rPr>
          <w:color w:val="000000"/>
          <w:szCs w:val="28"/>
        </w:rPr>
        <w:t xml:space="preserve"> тыс. руб</w:t>
      </w:r>
      <w:r w:rsidR="00705ED6" w:rsidRPr="00766E8D">
        <w:rPr>
          <w:color w:val="000000"/>
          <w:szCs w:val="28"/>
          <w:vertAlign w:val="superscript"/>
        </w:rPr>
        <w:t>2</w:t>
      </w:r>
      <w:r w:rsidR="00705ED6" w:rsidRPr="00766E8D">
        <w:rPr>
          <w:color w:val="000000"/>
          <w:szCs w:val="28"/>
        </w:rPr>
        <w:t>;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Pr="00766E8D" w:rsidRDefault="00705ED6" w:rsidP="00766E8D">
      <w:pPr>
        <w:numPr>
          <w:ilvl w:val="0"/>
          <w:numId w:val="18"/>
        </w:numPr>
        <w:shd w:val="clear" w:color="000000" w:fill="auto"/>
        <w:tabs>
          <w:tab w:val="clear" w:pos="1860"/>
          <w:tab w:val="left" w:pos="960"/>
          <w:tab w:val="num" w:pos="1080"/>
        </w:tabs>
        <w:ind w:left="0" w:firstLine="709"/>
        <w:rPr>
          <w:szCs w:val="28"/>
        </w:rPr>
      </w:pPr>
      <w:r w:rsidRPr="00766E8D">
        <w:rPr>
          <w:color w:val="000000"/>
          <w:szCs w:val="28"/>
        </w:rPr>
        <w:t xml:space="preserve"> </w:t>
      </w:r>
      <w:r w:rsidRPr="00766E8D">
        <w:rPr>
          <w:szCs w:val="28"/>
        </w:rPr>
        <w:t xml:space="preserve">остаточная дисперсия, характеризующая вариацию </w:t>
      </w:r>
      <w:r w:rsidRPr="00766E8D">
        <w:rPr>
          <w:i/>
          <w:szCs w:val="30"/>
          <w:lang w:val="en-US"/>
        </w:rPr>
        <w:t>y</w:t>
      </w:r>
      <w:r w:rsidRPr="00766E8D">
        <w:rPr>
          <w:szCs w:val="28"/>
        </w:rPr>
        <w:t xml:space="preserve"> за счет всех факторов, кроме </w:t>
      </w:r>
      <w:r w:rsidRPr="00766E8D">
        <w:rPr>
          <w:i/>
          <w:szCs w:val="30"/>
          <w:lang w:val="en-US"/>
        </w:rPr>
        <w:t>x</w:t>
      </w:r>
      <w:r w:rsidRPr="00766E8D">
        <w:rPr>
          <w:szCs w:val="28"/>
        </w:rPr>
        <w:t>:</w:t>
      </w:r>
    </w:p>
    <w:p w:rsidR="00CF4CB3" w:rsidRDefault="00CF4CB3" w:rsidP="00766E8D">
      <w:pPr>
        <w:shd w:val="clear" w:color="000000" w:fill="auto"/>
        <w:ind w:firstLine="709"/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24"/>
        </w:rPr>
        <w:pict>
          <v:shape id="_x0000_i1173" type="#_x0000_t75" style="width:111pt;height:43.5pt">
            <v:imagedata r:id="rId141" o:title=""/>
          </v:shape>
        </w:pict>
      </w:r>
      <w:r w:rsidR="00705ED6" w:rsidRPr="00766E8D">
        <w:t xml:space="preserve">= </w:t>
      </w:r>
      <w:r w:rsidR="00705ED6" w:rsidRPr="00766E8D">
        <w:rPr>
          <w:szCs w:val="28"/>
        </w:rPr>
        <w:t>62,24</w:t>
      </w:r>
      <w:r w:rsidR="00705ED6" w:rsidRPr="00766E8D">
        <w:t xml:space="preserve"> тыс. </w:t>
      </w:r>
      <w:r w:rsidR="00705ED6" w:rsidRPr="00766E8D">
        <w:rPr>
          <w:color w:val="000000"/>
          <w:szCs w:val="28"/>
        </w:rPr>
        <w:t>руб</w:t>
      </w:r>
      <w:r w:rsidR="00705ED6" w:rsidRPr="00766E8D">
        <w:rPr>
          <w:color w:val="000000"/>
          <w:szCs w:val="28"/>
          <w:vertAlign w:val="superscript"/>
        </w:rPr>
        <w:t xml:space="preserve">2 </w:t>
      </w:r>
      <w:r w:rsidR="00705ED6" w:rsidRPr="00766E8D">
        <w:rPr>
          <w:szCs w:val="28"/>
        </w:rPr>
        <w:t>;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Тогда по правилу сложения дисперсий:</w:t>
      </w:r>
    </w:p>
    <w:p w:rsidR="00CF4CB3" w:rsidRDefault="00CF4CB3" w:rsidP="00766E8D">
      <w:pPr>
        <w:shd w:val="clear" w:color="000000" w:fill="auto"/>
        <w:ind w:firstLine="709"/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4"/>
        </w:rPr>
        <w:pict>
          <v:shape id="_x0000_i1174" type="#_x0000_t75" style="width:88.5pt;height:25.5pt">
            <v:imagedata r:id="rId142" o:title=""/>
          </v:shape>
        </w:pict>
      </w:r>
      <w:r w:rsidR="00705ED6" w:rsidRPr="00766E8D">
        <w:t xml:space="preserve"> = 0,002+0,015 = </w:t>
      </w:r>
      <w:r w:rsidR="00705ED6" w:rsidRPr="00766E8D">
        <w:rPr>
          <w:szCs w:val="28"/>
        </w:rPr>
        <w:t>124,12</w:t>
      </w:r>
      <w:r w:rsidR="00705ED6" w:rsidRPr="00766E8D">
        <w:t xml:space="preserve"> тыс. </w:t>
      </w:r>
      <w:r w:rsidR="00705ED6" w:rsidRPr="00766E8D">
        <w:rPr>
          <w:color w:val="000000"/>
          <w:szCs w:val="28"/>
        </w:rPr>
        <w:t>руб</w:t>
      </w:r>
      <w:r w:rsidR="00705ED6" w:rsidRPr="00766E8D">
        <w:rPr>
          <w:color w:val="000000"/>
          <w:szCs w:val="28"/>
          <w:vertAlign w:val="superscript"/>
        </w:rPr>
        <w:t xml:space="preserve">2 </w:t>
      </w:r>
      <w:r w:rsidR="00705ED6" w:rsidRPr="00766E8D">
        <w:rPr>
          <w:szCs w:val="28"/>
        </w:rPr>
        <w:t>.</w:t>
      </w:r>
    </w:p>
    <w:p w:rsidR="00CF4CB3" w:rsidRPr="00766E8D" w:rsidRDefault="00CF4CB3" w:rsidP="00766E8D">
      <w:pPr>
        <w:shd w:val="clear" w:color="000000" w:fill="auto"/>
        <w:ind w:firstLine="709"/>
      </w:pPr>
    </w:p>
    <w:p w:rsidR="00CF4CB3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Коэффициент детерминации показывает удельный вес вариации результативного признака, линейно связанной с вариацией факторного признака: 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2"/>
          <w:szCs w:val="28"/>
        </w:rPr>
        <w:pict>
          <v:shape id="_x0000_i1175" type="#_x0000_t75" style="width:57pt;height:48pt">
            <v:imagedata r:id="rId143" o:title=""/>
          </v:shape>
        </w:pict>
      </w:r>
      <w:r w:rsidR="00705ED6" w:rsidRPr="00766E8D">
        <w:rPr>
          <w:szCs w:val="28"/>
        </w:rPr>
        <w:t xml:space="preserve">= </w:t>
      </w:r>
      <w:r w:rsidR="00814C5A" w:rsidRPr="00766E8D">
        <w:rPr>
          <w:szCs w:val="28"/>
        </w:rPr>
        <w:t>0,50.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Для измерения тесноты связи при любой ее форме применяется индекс корреляции:</w:t>
      </w:r>
    </w:p>
    <w:p w:rsidR="00CF4CB3" w:rsidRDefault="00CF4CB3" w:rsidP="00766E8D">
      <w:pPr>
        <w:shd w:val="clear" w:color="000000" w:fill="auto"/>
        <w:ind w:firstLine="709"/>
      </w:pP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4"/>
        </w:rPr>
        <w:pict>
          <v:shape id="_x0000_i1176" type="#_x0000_t75" style="width:209.25pt;height:45pt">
            <v:imagedata r:id="rId144" o:title=""/>
          </v:shape>
        </w:pict>
      </w:r>
      <w:r w:rsidR="00A75822" w:rsidRPr="00766E8D">
        <w:t xml:space="preserve"> </w:t>
      </w:r>
      <w:r w:rsidR="00705ED6" w:rsidRPr="00766E8D">
        <w:rPr>
          <w:szCs w:val="28"/>
          <w:lang w:val="en-US"/>
        </w:rPr>
        <w:t>R</w:t>
      </w:r>
      <w:r w:rsidR="00705ED6" w:rsidRPr="00766E8D">
        <w:rPr>
          <w:szCs w:val="28"/>
        </w:rPr>
        <w:t xml:space="preserve"> = 0,71</w:t>
      </w:r>
    </w:p>
    <w:p w:rsidR="00CF4CB3" w:rsidRPr="00766E8D" w:rsidRDefault="00CF4CB3" w:rsidP="00766E8D">
      <w:pPr>
        <w:shd w:val="clear" w:color="000000" w:fill="auto"/>
        <w:ind w:firstLine="709"/>
        <w:rPr>
          <w:szCs w:val="20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6"/>
          <w:szCs w:val="28"/>
        </w:rPr>
        <w:pict>
          <v:shape id="_x0000_i1177" type="#_x0000_t75" style="width:39pt;height:18pt">
            <v:imagedata r:id="rId145" o:title=""/>
          </v:shape>
        </w:pict>
      </w:r>
      <w:r w:rsidR="00705ED6" w:rsidRPr="00766E8D">
        <w:rPr>
          <w:szCs w:val="28"/>
        </w:rPr>
        <w:t xml:space="preserve"> – связь отсутствует, </w:t>
      </w:r>
      <w:r>
        <w:rPr>
          <w:position w:val="-4"/>
          <w:szCs w:val="28"/>
        </w:rPr>
        <w:pict>
          <v:shape id="_x0000_i1178" type="#_x0000_t75" style="width:35.25pt;height:16.5pt">
            <v:imagedata r:id="rId146" o:title=""/>
          </v:shape>
        </w:pict>
      </w:r>
      <w:r w:rsidR="00705ED6" w:rsidRPr="00766E8D">
        <w:rPr>
          <w:szCs w:val="28"/>
        </w:rPr>
        <w:t xml:space="preserve"> – связь полная, функциональная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8"/>
          <w:szCs w:val="28"/>
        </w:rPr>
        <w:pict>
          <v:shape id="_x0000_i1179" type="#_x0000_t75" style="width:48pt;height:19.5pt">
            <v:imagedata r:id="rId147" o:title=""/>
          </v:shape>
        </w:pict>
      </w:r>
      <w:r w:rsidR="00705ED6" w:rsidRPr="00766E8D">
        <w:rPr>
          <w:szCs w:val="28"/>
        </w:rPr>
        <w:t xml:space="preserve"> – связь слабая, </w:t>
      </w:r>
      <w:r>
        <w:rPr>
          <w:position w:val="-8"/>
          <w:szCs w:val="28"/>
        </w:rPr>
        <w:pict>
          <v:shape id="_x0000_i1180" type="#_x0000_t75" style="width:49.5pt;height:19.5pt">
            <v:imagedata r:id="rId148" o:title=""/>
          </v:shape>
        </w:pict>
      </w:r>
      <w:r w:rsidR="00705ED6" w:rsidRPr="00766E8D">
        <w:rPr>
          <w:szCs w:val="28"/>
        </w:rPr>
        <w:t xml:space="preserve"> – связь тесная.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В нашем случае связь тесная.</w:t>
      </w:r>
    </w:p>
    <w:p w:rsidR="00705ED6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Для линейной формы связи удобно пользоваться линейным коэффициентом корреляции, показывающим не только тесноту, но и направление связи: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8"/>
          <w:szCs w:val="28"/>
        </w:rPr>
        <w:pict>
          <v:shape id="_x0000_i1181" type="#_x0000_t75" style="width:291.75pt;height:50.25pt">
            <v:imagedata r:id="rId149" o:title=""/>
          </v:shape>
        </w:pic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0"/>
        </w:rPr>
        <w:pict>
          <v:shape id="_x0000_i1182" type="#_x0000_t75" style="width:78pt;height:21pt">
            <v:imagedata r:id="rId150" o:title=""/>
          </v:shape>
        </w:pict>
      </w:r>
      <w:r w:rsidR="00705ED6" w:rsidRPr="00766E8D">
        <w:rPr>
          <w:szCs w:val="28"/>
        </w:rPr>
        <w:t xml:space="preserve"> – связь обратная, </w:t>
      </w:r>
      <w:r>
        <w:rPr>
          <w:position w:val="-10"/>
        </w:rPr>
        <w:pict>
          <v:shape id="_x0000_i1183" type="#_x0000_t75" style="width:77.25pt;height:21pt">
            <v:imagedata r:id="rId151" o:title=""/>
          </v:shape>
        </w:pict>
      </w:r>
      <w:r w:rsidR="00705ED6" w:rsidRPr="00766E8D">
        <w:rPr>
          <w:szCs w:val="28"/>
        </w:rPr>
        <w:t xml:space="preserve"> – связь прямая</w:t>
      </w:r>
    </w:p>
    <w:p w:rsidR="00705ED6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6"/>
          <w:szCs w:val="28"/>
        </w:rPr>
        <w:pict>
          <v:shape id="_x0000_i1184" type="#_x0000_t75" style="width:35.25pt;height:18pt">
            <v:imagedata r:id="rId152" o:title=""/>
          </v:shape>
        </w:pict>
      </w:r>
      <w:r w:rsidR="00705ED6" w:rsidRPr="00766E8D">
        <w:rPr>
          <w:szCs w:val="28"/>
        </w:rPr>
        <w:t xml:space="preserve"> – связь отсутствует, </w:t>
      </w:r>
      <w:r>
        <w:rPr>
          <w:position w:val="-4"/>
          <w:szCs w:val="28"/>
        </w:rPr>
        <w:pict>
          <v:shape id="_x0000_i1185" type="#_x0000_t75" style="width:42.75pt;height:16.5pt">
            <v:imagedata r:id="rId153" o:title=""/>
          </v:shape>
        </w:pict>
      </w:r>
      <w:r w:rsidR="00705ED6" w:rsidRPr="00766E8D">
        <w:rPr>
          <w:szCs w:val="28"/>
        </w:rPr>
        <w:t xml:space="preserve"> – связь полная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0"/>
        </w:rPr>
      </w:pPr>
      <w:r w:rsidRPr="00766E8D">
        <w:rPr>
          <w:szCs w:val="28"/>
        </w:rPr>
        <w:t xml:space="preserve">Так как </w:t>
      </w:r>
      <w:r w:rsidRPr="00766E8D">
        <w:rPr>
          <w:szCs w:val="28"/>
          <w:lang w:val="en-US"/>
        </w:rPr>
        <w:t>r</w:t>
      </w:r>
      <w:r w:rsidRPr="00766E8D">
        <w:rPr>
          <w:szCs w:val="28"/>
        </w:rPr>
        <w:t xml:space="preserve"> = 0,71, то связь прямая.</w:t>
      </w:r>
    </w:p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Проверка существенности связи в корреляционно-регрессионном анализе производится по тем же критериям, что и в аналитической группировке. При использовании таблиц критических значений критерия Фишера, фактическое (расчетное) значение критерия вычисляется:</w:t>
      </w:r>
    </w:p>
    <w:p w:rsidR="00814C5A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32"/>
        </w:rPr>
        <w:pict>
          <v:shape id="_x0000_i1186" type="#_x0000_t75" style="width:85.5pt;height:48pt">
            <v:imagedata r:id="rId154" o:title=""/>
          </v:shape>
        </w:pict>
      </w:r>
      <w:r w:rsidR="00814C5A" w:rsidRPr="00766E8D">
        <w:rPr>
          <w:szCs w:val="28"/>
        </w:rPr>
        <w:t>=22,86</w:t>
      </w:r>
      <w:r w:rsidR="00705ED6" w:rsidRPr="00766E8D">
        <w:rPr>
          <w:szCs w:val="28"/>
        </w:rPr>
        <w:t xml:space="preserve"> </w:t>
      </w:r>
    </w:p>
    <w:p w:rsidR="00814C5A" w:rsidRPr="00766E8D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0"/>
        </w:rPr>
        <w:pict>
          <v:shape id="_x0000_i1187" type="#_x0000_t75" style="width:65.25pt;height:21.75pt">
            <v:imagedata r:id="rId117" o:title=""/>
          </v:shape>
        </w:pict>
      </w:r>
      <w:r w:rsidR="00705ED6" w:rsidRPr="00766E8D">
        <w:t xml:space="preserve">= </w:t>
      </w:r>
      <w:r w:rsidR="006C26E5" w:rsidRPr="00766E8D">
        <w:rPr>
          <w:szCs w:val="28"/>
        </w:rPr>
        <w:t>1</w:t>
      </w:r>
    </w:p>
    <w:p w:rsidR="00705ED6" w:rsidRDefault="007F45E2" w:rsidP="00766E8D">
      <w:pPr>
        <w:shd w:val="clear" w:color="000000" w:fill="auto"/>
        <w:ind w:firstLine="709"/>
        <w:rPr>
          <w:szCs w:val="28"/>
        </w:rPr>
      </w:pPr>
      <w:r>
        <w:rPr>
          <w:position w:val="-10"/>
        </w:rPr>
        <w:pict>
          <v:shape id="_x0000_i1188" type="#_x0000_t75" style="width:66.75pt;height:21.75pt">
            <v:imagedata r:id="rId118" o:title=""/>
          </v:shape>
        </w:pict>
      </w:r>
      <w:r w:rsidR="00814C5A" w:rsidRPr="00766E8D">
        <w:rPr>
          <w:szCs w:val="28"/>
        </w:rPr>
        <w:t>=24 – 2 = 22</w:t>
      </w:r>
    </w:p>
    <w:p w:rsidR="00CF4CB3" w:rsidRPr="00766E8D" w:rsidRDefault="00CF4CB3" w:rsidP="00766E8D">
      <w:pPr>
        <w:shd w:val="clear" w:color="000000" w:fill="auto"/>
        <w:ind w:firstLine="709"/>
        <w:rPr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705ED6" w:rsidRPr="00CF4CB3" w:rsidTr="00CF4CB3">
        <w:trPr>
          <w:trHeight w:val="368"/>
          <w:jc w:val="center"/>
        </w:trPr>
        <w:tc>
          <w:tcPr>
            <w:tcW w:w="1808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  <w:vertAlign w:val="subscript"/>
              </w:rPr>
            </w:pPr>
            <w:r w:rsidRPr="00CF4CB3">
              <w:rPr>
                <w:sz w:val="20"/>
                <w:szCs w:val="20"/>
                <w:lang w:val="en-US"/>
              </w:rPr>
              <w:t>F</w:t>
            </w:r>
            <w:r w:rsidRPr="00CF4CB3">
              <w:rPr>
                <w:sz w:val="20"/>
                <w:szCs w:val="20"/>
                <w:vertAlign w:val="subscript"/>
              </w:rPr>
              <w:t>кр</w:t>
            </w:r>
          </w:p>
        </w:tc>
        <w:tc>
          <w:tcPr>
            <w:tcW w:w="1808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 = 0,05</w:t>
            </w:r>
          </w:p>
        </w:tc>
        <w:tc>
          <w:tcPr>
            <w:tcW w:w="1809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4,32</w:t>
            </w:r>
          </w:p>
        </w:tc>
      </w:tr>
      <w:tr w:rsidR="00705ED6" w:rsidRPr="00CF4CB3" w:rsidTr="00CF4CB3">
        <w:trPr>
          <w:trHeight w:val="391"/>
          <w:jc w:val="center"/>
        </w:trPr>
        <w:tc>
          <w:tcPr>
            <w:tcW w:w="1808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 = 0,01</w:t>
            </w:r>
          </w:p>
        </w:tc>
        <w:tc>
          <w:tcPr>
            <w:tcW w:w="1809" w:type="dxa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8,02</w:t>
            </w:r>
          </w:p>
        </w:tc>
      </w:tr>
    </w:tbl>
    <w:p w:rsidR="00CF4CB3" w:rsidRDefault="00CF4CB3" w:rsidP="00766E8D">
      <w:pPr>
        <w:shd w:val="clear" w:color="000000" w:fill="auto"/>
        <w:ind w:firstLine="709"/>
        <w:rPr>
          <w:szCs w:val="28"/>
        </w:rPr>
      </w:pPr>
    </w:p>
    <w:p w:rsidR="00705ED6" w:rsidRPr="00766E8D" w:rsidRDefault="00705ED6" w:rsidP="00766E8D">
      <w:pPr>
        <w:shd w:val="clear" w:color="000000" w:fill="auto"/>
        <w:ind w:firstLine="709"/>
        <w:rPr>
          <w:szCs w:val="28"/>
          <w:vertAlign w:val="subscript"/>
        </w:rPr>
      </w:pPr>
      <w:r w:rsidRPr="00766E8D">
        <w:rPr>
          <w:szCs w:val="28"/>
        </w:rPr>
        <w:t xml:space="preserve">Так как </w:t>
      </w:r>
      <w:r w:rsidRPr="00766E8D">
        <w:rPr>
          <w:szCs w:val="28"/>
          <w:lang w:val="en-US"/>
        </w:rPr>
        <w:t>F</w:t>
      </w:r>
      <w:r w:rsidRPr="00766E8D">
        <w:rPr>
          <w:szCs w:val="28"/>
          <w:vertAlign w:val="subscript"/>
        </w:rPr>
        <w:t>р</w:t>
      </w:r>
      <w:r w:rsidRPr="00766E8D">
        <w:rPr>
          <w:szCs w:val="28"/>
        </w:rPr>
        <w:t>&lt;</w:t>
      </w:r>
      <w:r w:rsidRPr="00766E8D">
        <w:rPr>
          <w:szCs w:val="28"/>
          <w:lang w:val="en-US"/>
        </w:rPr>
        <w:t>F</w:t>
      </w:r>
      <w:r w:rsidRPr="00766E8D">
        <w:rPr>
          <w:szCs w:val="28"/>
          <w:vertAlign w:val="subscript"/>
        </w:rPr>
        <w:t xml:space="preserve">кр, </w:t>
      </w:r>
      <w:r w:rsidRPr="00766E8D">
        <w:rPr>
          <w:szCs w:val="28"/>
        </w:rPr>
        <w:t>то существенность связи подтверждается.</w:t>
      </w:r>
    </w:p>
    <w:p w:rsidR="00CF4CB3" w:rsidRDefault="00CF4CB3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bookmarkStart w:id="18" w:name="_Toc262071932"/>
    </w:p>
    <w:p w:rsidR="00705ED6" w:rsidRPr="00766E8D" w:rsidRDefault="004B785D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>
        <w:rPr>
          <w:rFonts w:cs="Times New Roman"/>
          <w:sz w:val="28"/>
        </w:rPr>
        <w:br w:type="page"/>
      </w:r>
      <w:r w:rsidR="00705ED6" w:rsidRPr="00766E8D">
        <w:rPr>
          <w:rFonts w:cs="Times New Roman"/>
          <w:sz w:val="28"/>
        </w:rPr>
        <w:t>Выводы и предложения</w:t>
      </w:r>
      <w:bookmarkEnd w:id="18"/>
    </w:p>
    <w:p w:rsidR="00CF4CB3" w:rsidRDefault="00CF4CB3" w:rsidP="00766E8D">
      <w:pPr>
        <w:shd w:val="clear" w:color="000000" w:fill="auto"/>
        <w:ind w:firstLine="709"/>
      </w:pP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Данная курсовая работа показывает важность и необходимость</w:t>
      </w:r>
      <w:r w:rsidR="00A75822" w:rsidRPr="00766E8D">
        <w:t xml:space="preserve"> </w:t>
      </w:r>
      <w:r w:rsidRPr="00766E8D">
        <w:t>применения анализа себестоимости в деятельности предприятия.</w:t>
      </w:r>
      <w:r w:rsidR="00A75822" w:rsidRPr="00766E8D">
        <w:t xml:space="preserve"> </w:t>
      </w:r>
      <w:r w:rsidRPr="00766E8D">
        <w:t>Современное</w:t>
      </w:r>
      <w:r w:rsidR="00A75822" w:rsidRPr="00766E8D">
        <w:t xml:space="preserve"> </w:t>
      </w:r>
      <w:r w:rsidRPr="00766E8D">
        <w:t>состояние анализа можно охарактеризовать, как довольно основательно</w:t>
      </w:r>
      <w:r w:rsidR="00A75822" w:rsidRPr="00766E8D">
        <w:t xml:space="preserve"> </w:t>
      </w:r>
      <w:r w:rsidRPr="00766E8D">
        <w:t>разработанную</w:t>
      </w:r>
      <w:r w:rsidR="00A75822" w:rsidRPr="00766E8D">
        <w:t xml:space="preserve"> </w:t>
      </w:r>
      <w:r w:rsidRPr="00766E8D">
        <w:t>в теоретическом</w:t>
      </w:r>
      <w:r w:rsidR="00A75822" w:rsidRPr="00766E8D">
        <w:t xml:space="preserve"> </w:t>
      </w:r>
      <w:r w:rsidRPr="00766E8D">
        <w:t>плане</w:t>
      </w:r>
      <w:r w:rsidR="00A75822" w:rsidRPr="00766E8D">
        <w:t xml:space="preserve"> </w:t>
      </w:r>
      <w:r w:rsidRPr="00766E8D">
        <w:t>науку.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Важнейшим показателем, характеризующим работу</w:t>
      </w:r>
      <w:r w:rsidR="00A75822" w:rsidRPr="00766E8D">
        <w:t xml:space="preserve"> </w:t>
      </w:r>
      <w:r w:rsidRPr="00766E8D">
        <w:t>промышленного предприятия,</w:t>
      </w:r>
      <w:r w:rsidR="00A75822" w:rsidRPr="00766E8D">
        <w:t xml:space="preserve"> </w:t>
      </w:r>
      <w:r w:rsidRPr="00766E8D">
        <w:t>является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продукции.</w:t>
      </w:r>
      <w:r w:rsidR="00A75822" w:rsidRPr="00766E8D">
        <w:t xml:space="preserve"> </w:t>
      </w:r>
      <w:r w:rsidRPr="00766E8D">
        <w:t>От</w:t>
      </w:r>
      <w:r w:rsidR="00A75822" w:rsidRPr="00766E8D">
        <w:t xml:space="preserve"> </w:t>
      </w:r>
      <w:r w:rsidRPr="00766E8D">
        <w:t>ее</w:t>
      </w:r>
      <w:r w:rsidR="00A75822" w:rsidRPr="00766E8D">
        <w:t xml:space="preserve"> </w:t>
      </w:r>
      <w:r w:rsidRPr="00766E8D">
        <w:t>уровня</w:t>
      </w:r>
      <w:r w:rsidR="00A75822" w:rsidRPr="00766E8D">
        <w:t xml:space="preserve"> </w:t>
      </w:r>
      <w:r w:rsidRPr="00766E8D">
        <w:t>зависят финансовые</w:t>
      </w:r>
      <w:r w:rsidR="00A75822" w:rsidRPr="00766E8D">
        <w:t xml:space="preserve"> </w:t>
      </w:r>
      <w:r w:rsidRPr="00766E8D">
        <w:t>результаты</w:t>
      </w:r>
      <w:r w:rsidR="00A75822" w:rsidRPr="00766E8D">
        <w:t xml:space="preserve"> </w:t>
      </w:r>
      <w:r w:rsidRPr="00766E8D">
        <w:t>деятельности</w:t>
      </w:r>
      <w:r w:rsidR="00A75822" w:rsidRPr="00766E8D">
        <w:t xml:space="preserve"> </w:t>
      </w:r>
      <w:r w:rsidRPr="00766E8D">
        <w:t>предприятия,</w:t>
      </w:r>
      <w:r w:rsidR="00A75822" w:rsidRPr="00766E8D">
        <w:t xml:space="preserve"> </w:t>
      </w:r>
      <w:r w:rsidRPr="00766E8D">
        <w:t>темпы</w:t>
      </w:r>
      <w:r w:rsidR="00A75822" w:rsidRPr="00766E8D">
        <w:t xml:space="preserve"> </w:t>
      </w:r>
      <w:r w:rsidRPr="00766E8D">
        <w:t>расширенного воспроизводства, финансовое состояние хозяйствующих субъектов.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Анализ себестоимости продукции, работ, услуг имеет исключительно важное значение. Он</w:t>
      </w:r>
      <w:r w:rsidR="00A75822" w:rsidRPr="00766E8D">
        <w:t xml:space="preserve"> </w:t>
      </w:r>
      <w:r w:rsidRPr="00766E8D">
        <w:t>позволяет выяснить</w:t>
      </w:r>
      <w:r w:rsidR="00A75822" w:rsidRPr="00766E8D">
        <w:t xml:space="preserve"> </w:t>
      </w:r>
      <w:r w:rsidRPr="00766E8D">
        <w:t>тенденции</w:t>
      </w:r>
      <w:r w:rsidR="00A75822" w:rsidRPr="00766E8D">
        <w:t xml:space="preserve"> </w:t>
      </w:r>
      <w:r w:rsidRPr="00766E8D">
        <w:t>изменения</w:t>
      </w:r>
      <w:r w:rsidR="00A75822" w:rsidRPr="00766E8D">
        <w:t xml:space="preserve"> </w:t>
      </w:r>
      <w:r w:rsidRPr="00766E8D">
        <w:t>данного</w:t>
      </w:r>
      <w:r w:rsidR="00A75822" w:rsidRPr="00766E8D">
        <w:t xml:space="preserve"> </w:t>
      </w:r>
      <w:r w:rsidRPr="00766E8D">
        <w:t>показателя, выполнение плана по его уровню, определить влияние факторов на</w:t>
      </w:r>
      <w:r w:rsidR="00A75822" w:rsidRPr="00766E8D">
        <w:t xml:space="preserve"> </w:t>
      </w:r>
      <w:r w:rsidRPr="00766E8D">
        <w:t>его</w:t>
      </w:r>
      <w:r w:rsidR="00A75822" w:rsidRPr="00766E8D">
        <w:t xml:space="preserve"> </w:t>
      </w:r>
      <w:r w:rsidRPr="00766E8D">
        <w:t>прирост и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этой</w:t>
      </w:r>
      <w:r w:rsidR="00A75822" w:rsidRPr="00766E8D">
        <w:t xml:space="preserve"> </w:t>
      </w:r>
      <w:r w:rsidRPr="00766E8D">
        <w:t>основе</w:t>
      </w:r>
      <w:r w:rsidR="00A75822" w:rsidRPr="00766E8D">
        <w:t xml:space="preserve"> </w:t>
      </w:r>
      <w:r w:rsidRPr="00766E8D">
        <w:t>дать</w:t>
      </w:r>
      <w:r w:rsidR="00A75822" w:rsidRPr="00766E8D">
        <w:t xml:space="preserve"> </w:t>
      </w:r>
      <w:r w:rsidRPr="00766E8D">
        <w:t>оценку</w:t>
      </w:r>
      <w:r w:rsidR="00A75822" w:rsidRPr="00766E8D">
        <w:t xml:space="preserve"> </w:t>
      </w:r>
      <w:r w:rsidRPr="00766E8D">
        <w:t>работы</w:t>
      </w:r>
      <w:r w:rsidR="00A75822" w:rsidRPr="00766E8D">
        <w:t xml:space="preserve"> </w:t>
      </w:r>
      <w:r w:rsidRPr="00766E8D">
        <w:t>предприятия</w:t>
      </w:r>
      <w:r w:rsidR="00A75822" w:rsidRPr="00766E8D">
        <w:t xml:space="preserve"> </w:t>
      </w:r>
      <w:r w:rsidRPr="00766E8D">
        <w:t>по</w:t>
      </w:r>
      <w:r w:rsidR="00A75822" w:rsidRPr="00766E8D">
        <w:t xml:space="preserve"> </w:t>
      </w:r>
      <w:r w:rsidRPr="00766E8D">
        <w:t>использованию возможностей и установить резервы снижения себестоимости продукции.</w:t>
      </w:r>
      <w:r w:rsidR="00A75822" w:rsidRPr="00766E8D">
        <w:t xml:space="preserve"> </w:t>
      </w:r>
      <w:r w:rsidRPr="00766E8D">
        <w:t>На основании теоретических и практических разработок, изложенных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данной курсовой работе, можно сделать некоторые выводы: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- Себестоимость</w:t>
      </w:r>
      <w:r w:rsidR="00A75822" w:rsidRPr="00766E8D">
        <w:t xml:space="preserve"> </w:t>
      </w:r>
      <w:r w:rsidRPr="00766E8D">
        <w:t>продукции</w:t>
      </w:r>
      <w:r w:rsidR="00A75822" w:rsidRPr="00766E8D">
        <w:t xml:space="preserve"> </w:t>
      </w:r>
      <w:r w:rsidRPr="00766E8D">
        <w:t>—</w:t>
      </w:r>
      <w:r w:rsidR="00A75822" w:rsidRPr="00766E8D">
        <w:t xml:space="preserve"> </w:t>
      </w:r>
      <w:r w:rsidRPr="00766E8D">
        <w:t>один</w:t>
      </w:r>
      <w:r w:rsidR="00A75822" w:rsidRPr="00766E8D">
        <w:t xml:space="preserve"> </w:t>
      </w:r>
      <w:r w:rsidRPr="00766E8D">
        <w:t>из</w:t>
      </w:r>
      <w:r w:rsidR="00A75822" w:rsidRPr="00766E8D">
        <w:t xml:space="preserve"> </w:t>
      </w:r>
      <w:r w:rsidRPr="00766E8D">
        <w:t>основных</w:t>
      </w:r>
      <w:r w:rsidR="00A75822" w:rsidRPr="00766E8D">
        <w:t xml:space="preserve"> </w:t>
      </w:r>
      <w:r w:rsidRPr="00766E8D">
        <w:t>показателей, характеризующий</w:t>
      </w:r>
      <w:r w:rsidR="00A75822" w:rsidRPr="00766E8D">
        <w:t xml:space="preserve"> </w:t>
      </w:r>
      <w:r w:rsidRPr="00766E8D">
        <w:t>уровень</w:t>
      </w:r>
      <w:r w:rsidR="00A75822" w:rsidRPr="00766E8D">
        <w:t xml:space="preserve"> </w:t>
      </w:r>
      <w:r w:rsidRPr="00766E8D">
        <w:t>организационно-технического</w:t>
      </w:r>
      <w:r w:rsidR="00A75822" w:rsidRPr="00766E8D">
        <w:t xml:space="preserve"> </w:t>
      </w:r>
      <w:r w:rsidRPr="00766E8D">
        <w:t>развития предприятий, качество, результаты</w:t>
      </w:r>
      <w:r w:rsidR="00A75822" w:rsidRPr="00766E8D">
        <w:t xml:space="preserve"> </w:t>
      </w:r>
      <w:r w:rsidRPr="00766E8D">
        <w:t>деятельности,</w:t>
      </w:r>
      <w:r w:rsidR="00A75822" w:rsidRPr="00766E8D">
        <w:t xml:space="preserve"> </w:t>
      </w:r>
      <w:r w:rsidRPr="00766E8D">
        <w:t>темпы</w:t>
      </w:r>
      <w:r w:rsidR="00A75822" w:rsidRPr="00766E8D">
        <w:t xml:space="preserve"> </w:t>
      </w:r>
      <w:r w:rsidRPr="00766E8D">
        <w:t>расширенного воспроизводства, финансовое состояние хозяйствующих субъектов.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- Перспективы</w:t>
      </w:r>
      <w:r w:rsidR="00A75822" w:rsidRPr="00766E8D">
        <w:t xml:space="preserve"> </w:t>
      </w:r>
      <w:r w:rsidRPr="00766E8D">
        <w:t>развития</w:t>
      </w:r>
      <w:r w:rsidR="00A75822" w:rsidRPr="00766E8D">
        <w:t xml:space="preserve"> </w:t>
      </w:r>
      <w:r w:rsidRPr="00766E8D">
        <w:t>анализа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теоретическом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практическом направлении тесно связаны с развитием смежных наук, в первую</w:t>
      </w:r>
      <w:r w:rsidR="00A75822" w:rsidRPr="00766E8D">
        <w:t xml:space="preserve"> </w:t>
      </w:r>
      <w:r w:rsidRPr="00766E8D">
        <w:t>очередь математики, статистики, бухгалтерского учета и др.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- Анализ себестоимости по статьям затрат</w:t>
      </w:r>
      <w:r w:rsidR="00A75822" w:rsidRPr="00766E8D">
        <w:t xml:space="preserve"> </w:t>
      </w:r>
      <w:r w:rsidRPr="00766E8D">
        <w:t>дает</w:t>
      </w:r>
      <w:r w:rsidR="00A75822" w:rsidRPr="00766E8D">
        <w:t xml:space="preserve"> </w:t>
      </w:r>
      <w:r w:rsidRPr="00766E8D">
        <w:t>возможность</w:t>
      </w:r>
      <w:r w:rsidR="00A75822" w:rsidRPr="00766E8D">
        <w:t xml:space="preserve"> </w:t>
      </w:r>
      <w:r w:rsidRPr="00766E8D">
        <w:t>установить динамику отдельных статей и ее влияние</w:t>
      </w:r>
      <w:r w:rsidR="00A75822" w:rsidRPr="00766E8D">
        <w:t xml:space="preserve"> </w:t>
      </w:r>
      <w:r w:rsidRPr="00766E8D">
        <w:t>на</w:t>
      </w:r>
      <w:r w:rsidR="00A75822" w:rsidRPr="00766E8D">
        <w:t xml:space="preserve"> </w:t>
      </w:r>
      <w:r w:rsidRPr="00766E8D">
        <w:t>себестоимость</w:t>
      </w:r>
      <w:r w:rsidR="00A75822" w:rsidRPr="00766E8D">
        <w:t xml:space="preserve"> </w:t>
      </w:r>
      <w:r w:rsidRPr="00766E8D">
        <w:t>продукции. Результат</w:t>
      </w:r>
      <w:r w:rsidR="00A75822" w:rsidRPr="00766E8D">
        <w:t xml:space="preserve"> </w:t>
      </w:r>
      <w:r w:rsidRPr="00766E8D">
        <w:t>анализа</w:t>
      </w:r>
      <w:r w:rsidR="00A75822" w:rsidRPr="00766E8D">
        <w:t xml:space="preserve"> </w:t>
      </w:r>
      <w:r w:rsidRPr="00766E8D">
        <w:t>позволяет</w:t>
      </w:r>
      <w:r w:rsidR="00A75822" w:rsidRPr="00766E8D">
        <w:t xml:space="preserve"> </w:t>
      </w:r>
      <w:r w:rsidRPr="00766E8D">
        <w:t>видеть,</w:t>
      </w:r>
      <w:r w:rsidR="00A75822" w:rsidRPr="00766E8D">
        <w:t xml:space="preserve"> </w:t>
      </w:r>
      <w:r w:rsidRPr="00766E8D">
        <w:t>под</w:t>
      </w:r>
      <w:r w:rsidR="00A75822" w:rsidRPr="00766E8D">
        <w:t xml:space="preserve"> </w:t>
      </w:r>
      <w:r w:rsidRPr="00766E8D">
        <w:t>влиянием</w:t>
      </w:r>
      <w:r w:rsidR="00A75822" w:rsidRPr="00766E8D">
        <w:t xml:space="preserve"> </w:t>
      </w:r>
      <w:r w:rsidRPr="00766E8D">
        <w:t>каких</w:t>
      </w:r>
      <w:r w:rsidR="00A75822" w:rsidRPr="00766E8D">
        <w:t xml:space="preserve"> </w:t>
      </w:r>
      <w:r w:rsidRPr="00766E8D">
        <w:t>статей расходов сформировался тот или иной уровень</w:t>
      </w:r>
      <w:r w:rsidR="00A75822" w:rsidRPr="00766E8D">
        <w:t xml:space="preserve"> </w:t>
      </w:r>
      <w:r w:rsidRPr="00766E8D">
        <w:t>себестоимости,</w:t>
      </w:r>
      <w:r w:rsidR="00A75822" w:rsidRPr="00766E8D">
        <w:t xml:space="preserve"> </w:t>
      </w:r>
      <w:r w:rsidRPr="00766E8D">
        <w:t>в</w:t>
      </w:r>
      <w:r w:rsidR="00A75822" w:rsidRPr="00766E8D">
        <w:t xml:space="preserve"> </w:t>
      </w:r>
      <w:r w:rsidRPr="00766E8D">
        <w:t>каких направлениях необходимо вести борьбу за снижение себестоимости.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- Наиболее тщательно должны анализироваться непроизводительные</w:t>
      </w:r>
      <w:r w:rsidR="00A75822" w:rsidRPr="00766E8D">
        <w:t xml:space="preserve"> </w:t>
      </w:r>
      <w:r w:rsidRPr="00766E8D">
        <w:t>расходы и потери. Только</w:t>
      </w:r>
      <w:r w:rsidR="00A75822" w:rsidRPr="00766E8D">
        <w:t xml:space="preserve"> </w:t>
      </w:r>
      <w:r w:rsidRPr="00766E8D">
        <w:t>повседневный</w:t>
      </w:r>
      <w:r w:rsidR="00A75822" w:rsidRPr="00766E8D">
        <w:t xml:space="preserve"> </w:t>
      </w:r>
      <w:r w:rsidRPr="00766E8D">
        <w:t>контроль</w:t>
      </w:r>
      <w:r w:rsidR="00A75822" w:rsidRPr="00766E8D">
        <w:t xml:space="preserve"> </w:t>
      </w:r>
      <w:r w:rsidRPr="00766E8D">
        <w:t>таких</w:t>
      </w:r>
      <w:r w:rsidR="00A75822" w:rsidRPr="00766E8D">
        <w:t xml:space="preserve"> </w:t>
      </w:r>
      <w:r w:rsidRPr="00766E8D">
        <w:t>расходов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потерь, оперативный</w:t>
      </w:r>
      <w:r w:rsidR="00A75822" w:rsidRPr="00766E8D">
        <w:t xml:space="preserve"> </w:t>
      </w:r>
      <w:r w:rsidRPr="00766E8D">
        <w:t>анализ</w:t>
      </w:r>
      <w:r w:rsidR="00A75822" w:rsidRPr="00766E8D">
        <w:t xml:space="preserve"> </w:t>
      </w:r>
      <w:r w:rsidRPr="00766E8D">
        <w:t>факторов,</w:t>
      </w:r>
      <w:r w:rsidR="00A75822" w:rsidRPr="00766E8D">
        <w:t xml:space="preserve"> </w:t>
      </w:r>
      <w:r w:rsidRPr="00766E8D">
        <w:t>их</w:t>
      </w:r>
      <w:r w:rsidR="00A75822" w:rsidRPr="00766E8D">
        <w:t xml:space="preserve"> </w:t>
      </w:r>
      <w:r w:rsidRPr="00766E8D">
        <w:t>обусловивших,</w:t>
      </w:r>
      <w:r w:rsidR="00A75822" w:rsidRPr="00766E8D">
        <w:t xml:space="preserve"> </w:t>
      </w:r>
      <w:r w:rsidRPr="00766E8D">
        <w:t>помогут</w:t>
      </w:r>
      <w:r w:rsidR="00A75822" w:rsidRPr="00766E8D">
        <w:t xml:space="preserve"> </w:t>
      </w:r>
      <w:r w:rsidRPr="00766E8D">
        <w:t>исключить нерациональные траты живого и овеществленного труда.</w:t>
      </w:r>
    </w:p>
    <w:p w:rsidR="00705ED6" w:rsidRPr="00766E8D" w:rsidRDefault="00705ED6" w:rsidP="00766E8D">
      <w:pPr>
        <w:shd w:val="clear" w:color="000000" w:fill="auto"/>
        <w:ind w:firstLine="709"/>
      </w:pPr>
      <w:r w:rsidRPr="00766E8D">
        <w:t>- Соблюдение</w:t>
      </w:r>
      <w:r w:rsidR="00A75822" w:rsidRPr="00766E8D">
        <w:t xml:space="preserve"> </w:t>
      </w:r>
      <w:r w:rsidRPr="00766E8D">
        <w:t>режима</w:t>
      </w:r>
      <w:r w:rsidR="00A75822" w:rsidRPr="00766E8D">
        <w:t xml:space="preserve"> </w:t>
      </w:r>
      <w:r w:rsidRPr="00766E8D">
        <w:t>экономии</w:t>
      </w:r>
      <w:r w:rsidR="00A75822" w:rsidRPr="00766E8D">
        <w:t xml:space="preserve"> </w:t>
      </w:r>
      <w:r w:rsidRPr="00766E8D">
        <w:t>повышает</w:t>
      </w:r>
      <w:r w:rsidR="00A75822" w:rsidRPr="00766E8D">
        <w:t xml:space="preserve"> </w:t>
      </w:r>
      <w:r w:rsidRPr="00766E8D">
        <w:t>экономическую</w:t>
      </w:r>
      <w:r w:rsidR="00A75822" w:rsidRPr="00766E8D">
        <w:t xml:space="preserve"> </w:t>
      </w:r>
      <w:r w:rsidRPr="00766E8D">
        <w:t>эффективность производства,</w:t>
      </w:r>
      <w:r w:rsidR="00A75822" w:rsidRPr="00766E8D">
        <w:t xml:space="preserve"> </w:t>
      </w:r>
      <w:r w:rsidRPr="00766E8D">
        <w:t>увеличивает</w:t>
      </w:r>
      <w:r w:rsidR="00A75822" w:rsidRPr="00766E8D">
        <w:t xml:space="preserve"> </w:t>
      </w:r>
      <w:r w:rsidRPr="00766E8D">
        <w:t>прибыль</w:t>
      </w:r>
      <w:r w:rsidR="00A75822" w:rsidRPr="00766E8D">
        <w:t xml:space="preserve"> </w:t>
      </w:r>
      <w:r w:rsidRPr="00766E8D">
        <w:t>и</w:t>
      </w:r>
      <w:r w:rsidR="00A75822" w:rsidRPr="00766E8D">
        <w:t xml:space="preserve"> </w:t>
      </w:r>
      <w:r w:rsidRPr="00766E8D">
        <w:t>расширяет</w:t>
      </w:r>
      <w:r w:rsidR="00A75822" w:rsidRPr="00766E8D">
        <w:t xml:space="preserve"> </w:t>
      </w:r>
      <w:r w:rsidRPr="00766E8D">
        <w:t>возможности материального стимулирования.</w:t>
      </w:r>
    </w:p>
    <w:p w:rsidR="00705ED6" w:rsidRPr="00766E8D" w:rsidRDefault="00705ED6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t>Для изучения себестоимости продукции в курсовой работе были применены основные статистические методы: группировок, средних и относительных величин, графический, индексный, а также метод сопоставления.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По результатам проведенного исследования по себестоимос</w:t>
      </w:r>
      <w:r w:rsidR="004A3314" w:rsidRPr="00766E8D">
        <w:rPr>
          <w:szCs w:val="28"/>
        </w:rPr>
        <w:t>ти промышленной продукции на АООТ «Лесдок</w:t>
      </w:r>
      <w:r w:rsidRPr="00766E8D">
        <w:rPr>
          <w:szCs w:val="28"/>
        </w:rPr>
        <w:t>»: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1. На данном предприятии наблюдается повышение затрат на </w:t>
      </w:r>
      <w:r w:rsidR="0037034B" w:rsidRPr="00766E8D">
        <w:t>основные материалы, сушку и</w:t>
      </w:r>
      <w:r w:rsidRPr="00766E8D">
        <w:t xml:space="preserve"> </w:t>
      </w:r>
      <w:r w:rsidR="0037034B" w:rsidRPr="00766E8D">
        <w:t>заработную плату</w:t>
      </w:r>
      <w:r w:rsidRPr="00766E8D">
        <w:t>.</w:t>
      </w:r>
    </w:p>
    <w:p w:rsidR="009D6684" w:rsidRPr="00766E8D" w:rsidRDefault="00705ED6" w:rsidP="00766E8D">
      <w:pPr>
        <w:shd w:val="clear" w:color="000000" w:fill="auto"/>
        <w:ind w:firstLine="709"/>
      </w:pPr>
      <w:r w:rsidRPr="00766E8D">
        <w:rPr>
          <w:szCs w:val="28"/>
        </w:rPr>
        <w:t xml:space="preserve">2. </w:t>
      </w:r>
      <w:r w:rsidRPr="00766E8D">
        <w:t xml:space="preserve">Анализируя выпуск и стоимость, необходимо отметить, что план по производству продукции в отчетном году был </w:t>
      </w:r>
      <w:r w:rsidR="009D6684" w:rsidRPr="00766E8D">
        <w:t xml:space="preserve">не </w:t>
      </w:r>
      <w:r w:rsidRPr="00766E8D">
        <w:t>выполнен. Фактическа</w:t>
      </w:r>
      <w:r w:rsidR="009D6684" w:rsidRPr="00766E8D">
        <w:t>я себестоимость оказалась ниже, чем предполагалось в плане.</w:t>
      </w:r>
    </w:p>
    <w:p w:rsidR="00705ED6" w:rsidRPr="00766E8D" w:rsidRDefault="009D6684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3. Наблюдается изменение </w:t>
      </w:r>
      <w:r w:rsidR="00705ED6" w:rsidRPr="00766E8D">
        <w:rPr>
          <w:szCs w:val="28"/>
        </w:rPr>
        <w:t>себест</w:t>
      </w:r>
      <w:r w:rsidRPr="00766E8D">
        <w:rPr>
          <w:szCs w:val="28"/>
        </w:rPr>
        <w:t>оимости - тенденция к росту с незначительными изменениями</w:t>
      </w:r>
      <w:r w:rsidR="00705ED6" w:rsidRPr="00766E8D">
        <w:rPr>
          <w:szCs w:val="28"/>
        </w:rPr>
        <w:t>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4. Наибольший удельный вес в себестоимости занимают следующие статьи: </w:t>
      </w:r>
      <w:r w:rsidRPr="00766E8D">
        <w:t>основные материал</w:t>
      </w:r>
      <w:r w:rsidR="009D6684" w:rsidRPr="00766E8D">
        <w:t>ы, цеховые расходы и сушка продукци</w:t>
      </w:r>
      <w:r w:rsidRPr="00766E8D">
        <w:t>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>5. Средний уровень себ</w:t>
      </w:r>
      <w:r w:rsidR="009D6684" w:rsidRPr="00766E8D">
        <w:rPr>
          <w:szCs w:val="28"/>
        </w:rPr>
        <w:t xml:space="preserve">естоимости продукции равен </w:t>
      </w:r>
      <w:r w:rsidR="009D6684" w:rsidRPr="00766E8D">
        <w:t>657,042</w:t>
      </w:r>
      <w:r w:rsidRPr="00766E8D">
        <w:rPr>
          <w:szCs w:val="28"/>
        </w:rPr>
        <w:t xml:space="preserve"> </w:t>
      </w:r>
      <w:r w:rsidR="009D6684" w:rsidRPr="00766E8D">
        <w:rPr>
          <w:szCs w:val="28"/>
        </w:rPr>
        <w:t xml:space="preserve">тыс. </w:t>
      </w:r>
      <w:r w:rsidRPr="00766E8D">
        <w:rPr>
          <w:szCs w:val="28"/>
        </w:rPr>
        <w:t>руб, себес</w:t>
      </w:r>
      <w:r w:rsidR="00184940" w:rsidRPr="00766E8D">
        <w:rPr>
          <w:szCs w:val="28"/>
        </w:rPr>
        <w:t>тоимость меняется в пределах 32 тыс.</w:t>
      </w:r>
      <w:r w:rsidRPr="00766E8D">
        <w:rPr>
          <w:szCs w:val="28"/>
        </w:rPr>
        <w:t xml:space="preserve"> руб.</w:t>
      </w:r>
    </w:p>
    <w:p w:rsidR="00705ED6" w:rsidRPr="00766E8D" w:rsidRDefault="00184940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>6</w:t>
      </w:r>
      <w:r w:rsidR="00705ED6" w:rsidRPr="00766E8D">
        <w:rPr>
          <w:szCs w:val="28"/>
        </w:rPr>
        <w:t>. Колеблемость о</w:t>
      </w:r>
      <w:r w:rsidRPr="00766E8D">
        <w:rPr>
          <w:szCs w:val="28"/>
        </w:rPr>
        <w:t>т линии тренда составляет 9,81</w:t>
      </w:r>
      <w:r w:rsidR="00705ED6" w:rsidRPr="00766E8D">
        <w:rPr>
          <w:szCs w:val="28"/>
        </w:rPr>
        <w:t xml:space="preserve"> </w:t>
      </w:r>
      <w:r w:rsidRPr="00766E8D">
        <w:rPr>
          <w:szCs w:val="28"/>
        </w:rPr>
        <w:t xml:space="preserve">тыс. </w:t>
      </w:r>
      <w:r w:rsidR="00705ED6" w:rsidRPr="00766E8D">
        <w:rPr>
          <w:szCs w:val="28"/>
        </w:rPr>
        <w:t>руб. или 1</w:t>
      </w:r>
      <w:r w:rsidRPr="00766E8D">
        <w:rPr>
          <w:szCs w:val="28"/>
        </w:rPr>
        <w:t>,</w:t>
      </w:r>
      <w:r w:rsidR="00705ED6" w:rsidRPr="00766E8D">
        <w:rPr>
          <w:szCs w:val="28"/>
        </w:rPr>
        <w:t>4%. Совокупность можно считать однородной, так как коэффициент вариации меньше 30%.</w:t>
      </w:r>
    </w:p>
    <w:p w:rsidR="00705ED6" w:rsidRPr="00766E8D" w:rsidRDefault="00184940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>7</w:t>
      </w:r>
      <w:r w:rsidR="00705ED6" w:rsidRPr="00766E8D">
        <w:rPr>
          <w:szCs w:val="28"/>
        </w:rPr>
        <w:t>. Помимо основной тенденции к повышению себестоимости наблюдается следующее: в пятом квартале каждого года наблюдается понижение себестоимости по сравнению с другими кварталами. Это связано со специфи</w:t>
      </w:r>
      <w:r w:rsidR="000517D9" w:rsidRPr="00766E8D">
        <w:rPr>
          <w:szCs w:val="28"/>
        </w:rPr>
        <w:t>чностью производства продукции</w:t>
      </w:r>
      <w:r w:rsidR="00705ED6" w:rsidRPr="00766E8D">
        <w:rPr>
          <w:szCs w:val="28"/>
        </w:rPr>
        <w:t>.</w:t>
      </w:r>
    </w:p>
    <w:p w:rsidR="00705ED6" w:rsidRPr="00766E8D" w:rsidRDefault="00184940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>8</w:t>
      </w:r>
      <w:r w:rsidR="00705ED6" w:rsidRPr="00766E8D">
        <w:rPr>
          <w:szCs w:val="28"/>
        </w:rPr>
        <w:t>. В среднем за квартал себе</w:t>
      </w:r>
      <w:r w:rsidR="000517D9" w:rsidRPr="00766E8D">
        <w:rPr>
          <w:szCs w:val="28"/>
        </w:rPr>
        <w:t xml:space="preserve">стоимость увеличивалась на 900 </w:t>
      </w:r>
      <w:r w:rsidR="00705ED6" w:rsidRPr="00766E8D">
        <w:rPr>
          <w:szCs w:val="28"/>
        </w:rPr>
        <w:t>ру</w:t>
      </w:r>
      <w:r w:rsidR="000517D9" w:rsidRPr="00766E8D">
        <w:rPr>
          <w:szCs w:val="28"/>
        </w:rPr>
        <w:t>б (то есть в 1,14</w:t>
      </w:r>
      <w:r w:rsidR="00705ED6" w:rsidRPr="00766E8D">
        <w:rPr>
          <w:szCs w:val="28"/>
        </w:rPr>
        <w:t xml:space="preserve"> раза).</w:t>
      </w:r>
    </w:p>
    <w:p w:rsidR="00705ED6" w:rsidRPr="00766E8D" w:rsidRDefault="00184940" w:rsidP="00766E8D">
      <w:pPr>
        <w:pStyle w:val="ad"/>
        <w:shd w:val="clear" w:color="000000" w:fill="auto"/>
        <w:spacing w:after="0"/>
        <w:ind w:left="0" w:firstLine="709"/>
        <w:rPr>
          <w:szCs w:val="28"/>
        </w:rPr>
      </w:pPr>
      <w:r w:rsidRPr="00766E8D">
        <w:rPr>
          <w:szCs w:val="28"/>
        </w:rPr>
        <w:t>9</w:t>
      </w:r>
      <w:r w:rsidR="00705ED6" w:rsidRPr="00766E8D">
        <w:rPr>
          <w:szCs w:val="28"/>
        </w:rPr>
        <w:t>.</w:t>
      </w:r>
      <w:r w:rsidRPr="00766E8D">
        <w:rPr>
          <w:szCs w:val="28"/>
        </w:rPr>
        <w:t xml:space="preserve"> </w:t>
      </w:r>
      <w:r w:rsidR="00705ED6" w:rsidRPr="00766E8D">
        <w:rPr>
          <w:szCs w:val="28"/>
        </w:rPr>
        <w:t>Отобрав в качестве фактора, влияющего на себестоимость, производительность труда</w:t>
      </w:r>
      <w:r w:rsidR="000517D9" w:rsidRPr="00766E8D">
        <w:rPr>
          <w:szCs w:val="28"/>
        </w:rPr>
        <w:t xml:space="preserve"> (связь тесная</w:t>
      </w:r>
      <w:r w:rsidR="00705ED6" w:rsidRPr="00766E8D">
        <w:rPr>
          <w:szCs w:val="28"/>
        </w:rPr>
        <w:t xml:space="preserve">, прямая, </w:t>
      </w:r>
      <w:r w:rsidR="000517D9" w:rsidRPr="00766E8D">
        <w:rPr>
          <w:szCs w:val="28"/>
        </w:rPr>
        <w:t xml:space="preserve">не </w:t>
      </w:r>
      <w:r w:rsidR="00705ED6" w:rsidRPr="00766E8D">
        <w:rPr>
          <w:szCs w:val="28"/>
        </w:rPr>
        <w:t>случайная), вы</w:t>
      </w:r>
      <w:r w:rsidR="000517D9" w:rsidRPr="00766E8D">
        <w:rPr>
          <w:szCs w:val="28"/>
        </w:rPr>
        <w:t xml:space="preserve">яснили, что связь между ними </w:t>
      </w:r>
      <w:r w:rsidR="00705ED6" w:rsidRPr="00766E8D">
        <w:rPr>
          <w:szCs w:val="28"/>
        </w:rPr>
        <w:t>существенна.</w:t>
      </w:r>
    </w:p>
    <w:p w:rsidR="00705ED6" w:rsidRPr="00766E8D" w:rsidRDefault="00705ED6" w:rsidP="00766E8D">
      <w:pPr>
        <w:shd w:val="clear" w:color="000000" w:fill="auto"/>
        <w:ind w:firstLine="709"/>
        <w:rPr>
          <w:szCs w:val="28"/>
        </w:rPr>
      </w:pPr>
      <w:r w:rsidRPr="00766E8D">
        <w:rPr>
          <w:szCs w:val="28"/>
        </w:rPr>
        <w:t xml:space="preserve">Снижение себестоимости возможно в нескольких направлениях. Необходимо сокращать затраты на </w:t>
      </w:r>
      <w:r w:rsidR="000517D9" w:rsidRPr="00766E8D">
        <w:rPr>
          <w:szCs w:val="28"/>
        </w:rPr>
        <w:t>основные материалы, сушку продукции, производственные затраты</w:t>
      </w:r>
      <w:r w:rsidRPr="00766E8D">
        <w:rPr>
          <w:szCs w:val="28"/>
        </w:rPr>
        <w:t>, улучшать использование времени работы оборудования, сокращать затраты на обслуживание и управление производством и внепроизводственные затраты. Эти направления реализуются с помощью повышения технического уровня производства, совершенствования организации производства и труда, снижения расходов по сбыту продукции, более эффективного использования сырья, топлива, энергии, а также снижения потерь от брака и простоев.</w:t>
      </w:r>
    </w:p>
    <w:p w:rsidR="00705ED6" w:rsidRDefault="00705ED6" w:rsidP="00CF4CB3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br w:type="page"/>
      </w:r>
      <w:bookmarkStart w:id="19" w:name="_Toc262071933"/>
      <w:r w:rsidRPr="00766E8D">
        <w:rPr>
          <w:rFonts w:cs="Times New Roman"/>
          <w:sz w:val="28"/>
        </w:rPr>
        <w:t>Список использованных источников</w:t>
      </w:r>
      <w:bookmarkEnd w:id="19"/>
    </w:p>
    <w:p w:rsidR="00CF4CB3" w:rsidRPr="00CF4CB3" w:rsidRDefault="00CF4CB3" w:rsidP="00CF4CB3">
      <w:pPr>
        <w:pStyle w:val="a6"/>
        <w:spacing w:before="0" w:after="0"/>
        <w:ind w:firstLine="709"/>
      </w:pP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rPr>
          <w:szCs w:val="28"/>
        </w:rPr>
        <w:t>Елисеева, И.И. Статистика: учебник/ И.И. Елисеева. – М.: Высшее образование, 2006. – 565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rPr>
          <w:szCs w:val="28"/>
        </w:rPr>
        <w:t>Перова, М.Б. Статистика промышленности: учебное пособие/ М.Б. Перова. – Вологда: ВоГТУ, 2008. – 107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rPr>
          <w:szCs w:val="28"/>
        </w:rPr>
        <w:t>Забродская, Н.Г. Экономика и статистика предприятия: учебное пособие/ Н.Г. Забродская. – М.: Издательство деловой и учебной литературы, 2005. – 352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t>Савицкая, Г.В. Анализ хозяйственной деятельности предприятия: учебник/ Г.В. Савицкая. - Минск: ООО «Новое знание», 2001. – 324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t>Ефимова, М.Р. Общая теория статистики: учебник/ М.Р. Ефимова, Е.В. Петрова, В.Н. Румянцева - М: ИНФРА-М, 1998. – 267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rPr>
          <w:szCs w:val="28"/>
        </w:rPr>
        <w:t>Бакланов, Г.М. Статистика промышленности / Г.М. Бакланов, В.Е. Адамов, А.Н. Устинов. – М.: Финансы и статистика, 1982. – 346 с.</w:t>
      </w:r>
    </w:p>
    <w:p w:rsidR="00705ED6" w:rsidRPr="00766E8D" w:rsidRDefault="00705ED6" w:rsidP="00CF4CB3">
      <w:pPr>
        <w:numPr>
          <w:ilvl w:val="0"/>
          <w:numId w:val="6"/>
        </w:numPr>
        <w:shd w:val="clear" w:color="000000" w:fill="auto"/>
        <w:tabs>
          <w:tab w:val="clear" w:pos="720"/>
          <w:tab w:val="num" w:pos="420"/>
        </w:tabs>
        <w:ind w:left="0" w:firstLine="0"/>
        <w:rPr>
          <w:szCs w:val="28"/>
        </w:rPr>
      </w:pPr>
      <w:r w:rsidRPr="00766E8D">
        <w:rPr>
          <w:szCs w:val="28"/>
        </w:rPr>
        <w:t>Ефимова, М.Р. Практикум по общей теории статистики: учебное пособие. – М.: Финансы и статистика, 1999. – 280 с.</w:t>
      </w:r>
    </w:p>
    <w:p w:rsidR="00705ED6" w:rsidRPr="00766E8D" w:rsidRDefault="00705ED6" w:rsidP="00766E8D">
      <w:pPr>
        <w:shd w:val="clear" w:color="000000" w:fill="auto"/>
        <w:ind w:firstLine="709"/>
        <w:rPr>
          <w:b/>
          <w:szCs w:val="32"/>
        </w:rPr>
      </w:pPr>
    </w:p>
    <w:p w:rsidR="00705ED6" w:rsidRPr="00766E8D" w:rsidRDefault="00705ED6" w:rsidP="00766E8D">
      <w:pPr>
        <w:shd w:val="clear" w:color="000000" w:fill="auto"/>
        <w:ind w:firstLine="709"/>
        <w:sectPr w:rsidR="00705ED6" w:rsidRPr="00766E8D" w:rsidSect="00766E8D">
          <w:headerReference w:type="even" r:id="rId155"/>
          <w:headerReference w:type="default" r:id="rId156"/>
          <w:footerReference w:type="even" r:id="rId157"/>
          <w:footerReference w:type="default" r:id="rId15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5ED6" w:rsidRDefault="00705ED6" w:rsidP="00CF4CB3">
      <w:pPr>
        <w:pStyle w:val="a7"/>
        <w:shd w:val="clear" w:color="000000" w:fill="auto"/>
        <w:spacing w:after="0"/>
        <w:ind w:firstLine="709"/>
        <w:rPr>
          <w:rFonts w:cs="Times New Roman"/>
          <w:sz w:val="28"/>
        </w:rPr>
      </w:pPr>
      <w:r w:rsidRPr="00766E8D">
        <w:rPr>
          <w:rFonts w:cs="Times New Roman"/>
          <w:sz w:val="28"/>
        </w:rPr>
        <w:t>Пр</w:t>
      </w:r>
      <w:bookmarkStart w:id="20" w:name="_Toc262071934"/>
      <w:r w:rsidRPr="00766E8D">
        <w:rPr>
          <w:rFonts w:cs="Times New Roman"/>
          <w:sz w:val="28"/>
        </w:rPr>
        <w:t>иложение А</w:t>
      </w:r>
      <w:bookmarkEnd w:id="20"/>
    </w:p>
    <w:p w:rsidR="00CF4CB3" w:rsidRPr="00CF4CB3" w:rsidRDefault="00CF4CB3" w:rsidP="00CF4CB3">
      <w:pPr>
        <w:pStyle w:val="a6"/>
        <w:spacing w:before="0" w:after="0"/>
        <w:ind w:firstLine="709"/>
      </w:pPr>
    </w:p>
    <w:p w:rsidR="00705ED6" w:rsidRPr="00766E8D" w:rsidRDefault="00705ED6" w:rsidP="00CF4CB3">
      <w:pPr>
        <w:shd w:val="clear" w:color="000000" w:fill="auto"/>
        <w:ind w:firstLine="709"/>
        <w:rPr>
          <w:b/>
        </w:rPr>
      </w:pPr>
      <w:r w:rsidRPr="00766E8D">
        <w:rPr>
          <w:b/>
        </w:rPr>
        <w:t>Показатели динамики себестоимости единицы продукции</w:t>
      </w:r>
    </w:p>
    <w:tbl>
      <w:tblPr>
        <w:tblW w:w="12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31"/>
        <w:gridCol w:w="1506"/>
        <w:gridCol w:w="1023"/>
        <w:gridCol w:w="1393"/>
        <w:gridCol w:w="1003"/>
        <w:gridCol w:w="1662"/>
        <w:gridCol w:w="1553"/>
        <w:gridCol w:w="1030"/>
        <w:gridCol w:w="1579"/>
      </w:tblGrid>
      <w:tr w:rsidR="00CF4CB3" w:rsidRPr="00CF4CB3" w:rsidTr="004B785D">
        <w:trPr>
          <w:trHeight w:val="948"/>
          <w:jc w:val="center"/>
        </w:trPr>
        <w:tc>
          <w:tcPr>
            <w:tcW w:w="2121" w:type="dxa"/>
            <w:vMerge w:val="restart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Квартал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Себестоимость</w:t>
            </w:r>
          </w:p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единицы продукции</w:t>
            </w:r>
          </w:p>
        </w:tc>
        <w:tc>
          <w:tcPr>
            <w:tcW w:w="2463" w:type="dxa"/>
            <w:gridSpan w:val="2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Абсолютный прирост</w:t>
            </w:r>
          </w:p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(снижение),ден. ед.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Темп</w:t>
            </w:r>
          </w:p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роста,</w:t>
            </w:r>
          </w:p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%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Темп прироста,%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Абсолютное значение 1 % прироста,</w:t>
            </w:r>
          </w:p>
        </w:tc>
      </w:tr>
      <w:tr w:rsidR="00CF4CB3" w:rsidRPr="00CF4CB3" w:rsidTr="00CF4CB3">
        <w:trPr>
          <w:trHeight w:val="315"/>
          <w:jc w:val="center"/>
        </w:trPr>
        <w:tc>
          <w:tcPr>
            <w:tcW w:w="2121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цепной</w:t>
            </w:r>
          </w:p>
        </w:tc>
        <w:tc>
          <w:tcPr>
            <w:tcW w:w="1424" w:type="dxa"/>
            <w:vMerge w:val="restart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базисный</w:t>
            </w:r>
          </w:p>
        </w:tc>
        <w:tc>
          <w:tcPr>
            <w:tcW w:w="1018" w:type="dxa"/>
            <w:vMerge w:val="restart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цепной</w:t>
            </w:r>
          </w:p>
        </w:tc>
        <w:tc>
          <w:tcPr>
            <w:tcW w:w="1716" w:type="dxa"/>
            <w:vMerge w:val="restart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базисный</w:t>
            </w:r>
          </w:p>
        </w:tc>
        <w:tc>
          <w:tcPr>
            <w:tcW w:w="1615" w:type="dxa"/>
            <w:vMerge w:val="restart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цепной</w:t>
            </w:r>
          </w:p>
        </w:tc>
        <w:tc>
          <w:tcPr>
            <w:tcW w:w="934" w:type="dxa"/>
            <w:vMerge w:val="restart"/>
            <w:vAlign w:val="center"/>
          </w:tcPr>
          <w:p w:rsidR="00705ED6" w:rsidRPr="00CF4CB3" w:rsidRDefault="00CF4CB3" w:rsidP="00CF4CB3">
            <w:pPr>
              <w:shd w:val="clear" w:color="000000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базис</w:t>
            </w:r>
            <w:r w:rsidR="00705ED6" w:rsidRPr="00CF4CB3">
              <w:rPr>
                <w:sz w:val="20"/>
                <w:szCs w:val="20"/>
              </w:rPr>
              <w:t>ный</w:t>
            </w:r>
          </w:p>
        </w:tc>
        <w:tc>
          <w:tcPr>
            <w:tcW w:w="1604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CF4CB3" w:rsidRPr="00CF4CB3" w:rsidTr="004B785D">
        <w:trPr>
          <w:trHeight w:val="95"/>
          <w:jc w:val="center"/>
        </w:trPr>
        <w:tc>
          <w:tcPr>
            <w:tcW w:w="2121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bottom"/>
          </w:tcPr>
          <w:p w:rsidR="00705ED6" w:rsidRPr="00CF4CB3" w:rsidRDefault="00766E8D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  <w:tr w:rsidR="00CF4CB3" w:rsidRPr="00CF4CB3" w:rsidTr="00CF4CB3">
        <w:trPr>
          <w:trHeight w:val="465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647,67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b/>
                <w:bCs/>
                <w:sz w:val="20"/>
                <w:szCs w:val="20"/>
              </w:rPr>
            </w:pPr>
            <w:r w:rsidRPr="00CF4CB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648,33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0,67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0,67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100,10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1,00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0,10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0,00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6,48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648,00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-0,33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0,33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99,95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1,00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-0,05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0,00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6,48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654,00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6,00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6,33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100,93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1,01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0,93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0,01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6,48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670,00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16,00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22,33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102,45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1,03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2,45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0,03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6,54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667,67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-2,33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20,00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99,65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1,03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-0,35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0,03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6,70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666,67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-1,00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19,00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99,85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1,03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-0,15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0,03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6,68</w:t>
            </w:r>
          </w:p>
        </w:tc>
      </w:tr>
      <w:tr w:rsidR="00CF4CB3" w:rsidRPr="00CF4CB3" w:rsidTr="00CF4CB3">
        <w:trPr>
          <w:trHeight w:val="390"/>
          <w:jc w:val="center"/>
        </w:trPr>
        <w:tc>
          <w:tcPr>
            <w:tcW w:w="2121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654,00</w:t>
            </w:r>
          </w:p>
        </w:tc>
        <w:tc>
          <w:tcPr>
            <w:tcW w:w="1039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-12,67</w:t>
            </w:r>
          </w:p>
        </w:tc>
        <w:tc>
          <w:tcPr>
            <w:tcW w:w="142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6,33</w:t>
            </w:r>
          </w:p>
        </w:tc>
        <w:tc>
          <w:tcPr>
            <w:tcW w:w="1018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98,10</w:t>
            </w:r>
          </w:p>
        </w:tc>
        <w:tc>
          <w:tcPr>
            <w:tcW w:w="1716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1,01</w:t>
            </w:r>
          </w:p>
        </w:tc>
        <w:tc>
          <w:tcPr>
            <w:tcW w:w="1615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-1,90</w:t>
            </w:r>
          </w:p>
        </w:tc>
        <w:tc>
          <w:tcPr>
            <w:tcW w:w="93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0,01</w:t>
            </w:r>
          </w:p>
        </w:tc>
        <w:tc>
          <w:tcPr>
            <w:tcW w:w="1604" w:type="dxa"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6,67</w:t>
            </w:r>
          </w:p>
        </w:tc>
      </w:tr>
      <w:tr w:rsidR="00CF4CB3" w:rsidRPr="00CF4CB3" w:rsidTr="00CF4CB3">
        <w:trPr>
          <w:trHeight w:val="428"/>
          <w:jc w:val="center"/>
        </w:trPr>
        <w:tc>
          <w:tcPr>
            <w:tcW w:w="2121" w:type="dxa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Средние значения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0,90</w:t>
            </w:r>
          </w:p>
        </w:tc>
        <w:tc>
          <w:tcPr>
            <w:tcW w:w="2734" w:type="dxa"/>
            <w:gridSpan w:val="2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100,14</w:t>
            </w:r>
          </w:p>
        </w:tc>
        <w:tc>
          <w:tcPr>
            <w:tcW w:w="2549" w:type="dxa"/>
            <w:gridSpan w:val="2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0,14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</w:p>
        </w:tc>
      </w:tr>
    </w:tbl>
    <w:p w:rsidR="00CF4CB3" w:rsidRDefault="00CF4CB3" w:rsidP="00766E8D">
      <w:pPr>
        <w:pStyle w:val="a7"/>
        <w:shd w:val="clear" w:color="000000" w:fill="auto"/>
        <w:spacing w:after="0"/>
        <w:ind w:firstLine="709"/>
        <w:rPr>
          <w:rFonts w:cs="Times New Roman"/>
          <w:sz w:val="28"/>
          <w:szCs w:val="28"/>
        </w:rPr>
        <w:sectPr w:rsidR="00CF4CB3" w:rsidSect="00CF4CB3"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81"/>
        </w:sectPr>
      </w:pPr>
      <w:bookmarkStart w:id="21" w:name="_Toc262071936"/>
    </w:p>
    <w:p w:rsidR="00705ED6" w:rsidRDefault="00705ED6" w:rsidP="00C664C1">
      <w:pPr>
        <w:pStyle w:val="a7"/>
        <w:shd w:val="clear" w:color="000000" w:fill="auto"/>
        <w:spacing w:after="0"/>
        <w:ind w:firstLine="709"/>
        <w:rPr>
          <w:rFonts w:cs="Times New Roman"/>
          <w:sz w:val="28"/>
          <w:szCs w:val="28"/>
        </w:rPr>
      </w:pPr>
      <w:r w:rsidRPr="00766E8D">
        <w:rPr>
          <w:rFonts w:cs="Times New Roman"/>
          <w:sz w:val="28"/>
          <w:szCs w:val="28"/>
        </w:rPr>
        <w:t>Приложение В</w:t>
      </w:r>
      <w:bookmarkEnd w:id="21"/>
    </w:p>
    <w:p w:rsidR="00C664C1" w:rsidRPr="00C664C1" w:rsidRDefault="00C664C1" w:rsidP="00C664C1">
      <w:pPr>
        <w:pStyle w:val="a6"/>
        <w:spacing w:before="0" w:after="0"/>
        <w:ind w:firstLine="709"/>
      </w:pPr>
    </w:p>
    <w:p w:rsidR="00705ED6" w:rsidRPr="00766E8D" w:rsidRDefault="00705ED6" w:rsidP="00766E8D">
      <w:pPr>
        <w:shd w:val="clear" w:color="000000" w:fill="auto"/>
        <w:ind w:firstLine="709"/>
        <w:rPr>
          <w:b/>
        </w:rPr>
      </w:pPr>
      <w:r w:rsidRPr="00766E8D">
        <w:rPr>
          <w:b/>
        </w:rPr>
        <w:t>Аналитическое выравнивание ряда динамики по прямой</w:t>
      </w:r>
    </w:p>
    <w:tbl>
      <w:tblPr>
        <w:tblW w:w="8488" w:type="dxa"/>
        <w:jc w:val="center"/>
        <w:tblLook w:val="0000" w:firstRow="0" w:lastRow="0" w:firstColumn="0" w:lastColumn="0" w:noHBand="0" w:noVBand="0"/>
      </w:tblPr>
      <w:tblGrid>
        <w:gridCol w:w="1284"/>
        <w:gridCol w:w="908"/>
        <w:gridCol w:w="774"/>
        <w:gridCol w:w="1350"/>
        <w:gridCol w:w="766"/>
        <w:gridCol w:w="1376"/>
        <w:gridCol w:w="940"/>
        <w:gridCol w:w="1090"/>
      </w:tblGrid>
      <w:tr w:rsidR="00705ED6" w:rsidRPr="00CF4CB3" w:rsidTr="004B785D">
        <w:trPr>
          <w:trHeight w:val="381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Месяцы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y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y·t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t2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yt=a0+a1·t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(y-yt)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(y-yt)2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-7788,00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144,00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2,97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-7128,00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121,00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-0,09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0,01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-6460,00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-2,90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8,43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-5823,00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7,38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-5184,00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-2,53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6,41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-4550,00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651,34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-1,34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1,81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-3894,00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-3,16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9,98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август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-3240,00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652,97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-4,97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24,73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-2588,00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653,79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-6,79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46,05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639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-1917,00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-15,60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243,36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-1290,00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-10,41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108,45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-678,00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656,23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21,77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474,03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январь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657,86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12,14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147,49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февраль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1338,00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658,67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106,72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март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2013,00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659,48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11,52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132,64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апрель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2672,00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59,34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май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3335,00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34,68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июнь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4008,00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661,92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36,91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июль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670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4690,00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662,74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7,26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52,73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август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5312,00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663,55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0,20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сентябрь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5994,00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81,00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2,67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октябрь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6640,00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665,18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-1,18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1,39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ноябрь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650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7150,00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121,00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665,99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-15,99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255,81</w:t>
            </w:r>
          </w:p>
        </w:tc>
      </w:tr>
      <w:tr w:rsidR="00705ED6" w:rsidRPr="00CF4CB3" w:rsidTr="00CF4CB3">
        <w:trPr>
          <w:trHeight w:val="39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декабрь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648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7776,00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144,00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666,81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-18,81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05ED6" w:rsidRPr="00CF4CB3" w:rsidRDefault="00705ED6" w:rsidP="00CF4CB3">
            <w:pPr>
              <w:shd w:val="clear" w:color="000000" w:fill="auto"/>
              <w:rPr>
                <w:sz w:val="20"/>
                <w:szCs w:val="20"/>
              </w:rPr>
            </w:pPr>
            <w:r w:rsidRPr="00CF4CB3">
              <w:rPr>
                <w:sz w:val="20"/>
                <w:szCs w:val="20"/>
              </w:rPr>
              <w:t>353,73</w:t>
            </w:r>
          </w:p>
        </w:tc>
      </w:tr>
    </w:tbl>
    <w:p w:rsidR="00D81F2A" w:rsidRPr="00CF4CB3" w:rsidRDefault="00D81F2A" w:rsidP="00CF4CB3">
      <w:pPr>
        <w:shd w:val="clear" w:color="000000" w:fill="auto"/>
        <w:rPr>
          <w:sz w:val="20"/>
          <w:szCs w:val="20"/>
        </w:rPr>
      </w:pPr>
      <w:bookmarkStart w:id="22" w:name="_GoBack"/>
      <w:bookmarkEnd w:id="22"/>
    </w:p>
    <w:sectPr w:rsidR="00D81F2A" w:rsidRPr="00CF4CB3" w:rsidSect="00766E8D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0C" w:rsidRDefault="003F790C">
      <w:r>
        <w:separator/>
      </w:r>
    </w:p>
  </w:endnote>
  <w:endnote w:type="continuationSeparator" w:id="0">
    <w:p w:rsidR="003F790C" w:rsidRDefault="003F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36" w:rsidRDefault="00170236" w:rsidP="00766E8D">
    <w:pPr>
      <w:pStyle w:val="af3"/>
      <w:framePr w:wrap="around" w:vAnchor="text" w:hAnchor="margin" w:xAlign="right" w:y="1"/>
      <w:rPr>
        <w:rStyle w:val="af2"/>
      </w:rPr>
    </w:pPr>
  </w:p>
  <w:p w:rsidR="00170236" w:rsidRDefault="00170236" w:rsidP="00A75822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36" w:rsidRDefault="00170236" w:rsidP="00A7582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0C" w:rsidRDefault="003F790C">
      <w:r>
        <w:separator/>
      </w:r>
    </w:p>
  </w:footnote>
  <w:footnote w:type="continuationSeparator" w:id="0">
    <w:p w:rsidR="003F790C" w:rsidRDefault="003F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36" w:rsidRDefault="00170236" w:rsidP="00705ED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70236" w:rsidRDefault="00170236" w:rsidP="00705ED6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36" w:rsidRDefault="006D2D43" w:rsidP="00705ED6">
    <w:pPr>
      <w:pStyle w:val="af0"/>
      <w:framePr w:wrap="around" w:vAnchor="text" w:hAnchor="margin" w:xAlign="right" w:y="1"/>
      <w:rPr>
        <w:rStyle w:val="af2"/>
      </w:rPr>
    </w:pPr>
    <w:r>
      <w:rPr>
        <w:rStyle w:val="af2"/>
        <w:noProof/>
      </w:rPr>
      <w:t>2</w:t>
    </w:r>
  </w:p>
  <w:p w:rsidR="00170236" w:rsidRDefault="00170236" w:rsidP="00705ED6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59A5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2C31A5"/>
    <w:multiLevelType w:val="hybridMultilevel"/>
    <w:tmpl w:val="6E9243B6"/>
    <w:lvl w:ilvl="0" w:tplc="4EBC1146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0C3134"/>
    <w:multiLevelType w:val="hybridMultilevel"/>
    <w:tmpl w:val="A008E8F6"/>
    <w:lvl w:ilvl="0" w:tplc="4EBC1146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2709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EE035A9"/>
    <w:multiLevelType w:val="hybridMultilevel"/>
    <w:tmpl w:val="C42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504184"/>
    <w:multiLevelType w:val="hybridMultilevel"/>
    <w:tmpl w:val="0DF8601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6">
    <w:nsid w:val="29457567"/>
    <w:multiLevelType w:val="hybridMultilevel"/>
    <w:tmpl w:val="960A8908"/>
    <w:lvl w:ilvl="0" w:tplc="4EBC1146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0863F79"/>
    <w:multiLevelType w:val="hybridMultilevel"/>
    <w:tmpl w:val="7E9A547A"/>
    <w:lvl w:ilvl="0" w:tplc="4EBC11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F51C63"/>
    <w:multiLevelType w:val="hybridMultilevel"/>
    <w:tmpl w:val="7D7446E4"/>
    <w:lvl w:ilvl="0" w:tplc="9A8EA7B2">
      <w:start w:val="1"/>
      <w:numFmt w:val="decimal"/>
      <w:pStyle w:val="1"/>
      <w:lvlText w:val="%1."/>
      <w:lvlJc w:val="left"/>
      <w:pPr>
        <w:tabs>
          <w:tab w:val="num" w:pos="1827"/>
        </w:tabs>
        <w:ind w:left="4095" w:hanging="283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38FC4DAD"/>
    <w:multiLevelType w:val="hybridMultilevel"/>
    <w:tmpl w:val="5748CBEE"/>
    <w:lvl w:ilvl="0" w:tplc="4EBC11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57133EC"/>
    <w:multiLevelType w:val="hybridMultilevel"/>
    <w:tmpl w:val="61F21ACA"/>
    <w:lvl w:ilvl="0" w:tplc="8C5AD3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344133"/>
    <w:multiLevelType w:val="hybridMultilevel"/>
    <w:tmpl w:val="A9162E04"/>
    <w:lvl w:ilvl="0" w:tplc="4EBC11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8D0081"/>
    <w:multiLevelType w:val="hybridMultilevel"/>
    <w:tmpl w:val="1EF4EA4C"/>
    <w:lvl w:ilvl="0" w:tplc="ECE83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628971CE"/>
    <w:multiLevelType w:val="hybridMultilevel"/>
    <w:tmpl w:val="3C0AA6A4"/>
    <w:lvl w:ilvl="0" w:tplc="4EBC1146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5A51C44"/>
    <w:multiLevelType w:val="hybridMultilevel"/>
    <w:tmpl w:val="2A9E68D4"/>
    <w:lvl w:ilvl="0" w:tplc="4EBC11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688030E"/>
    <w:multiLevelType w:val="hybridMultilevel"/>
    <w:tmpl w:val="BFA4A1CE"/>
    <w:lvl w:ilvl="0" w:tplc="D8FCC66C">
      <w:start w:val="1"/>
      <w:numFmt w:val="bullet"/>
      <w:pStyle w:val="a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8154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09D"/>
    <w:rsid w:val="00023F1F"/>
    <w:rsid w:val="000517D9"/>
    <w:rsid w:val="0006309D"/>
    <w:rsid w:val="000C670E"/>
    <w:rsid w:val="000E2AE5"/>
    <w:rsid w:val="00170236"/>
    <w:rsid w:val="00184940"/>
    <w:rsid w:val="001C06DC"/>
    <w:rsid w:val="002F7B2A"/>
    <w:rsid w:val="00345568"/>
    <w:rsid w:val="003500AF"/>
    <w:rsid w:val="0037034B"/>
    <w:rsid w:val="003F790C"/>
    <w:rsid w:val="004A3314"/>
    <w:rsid w:val="004B785D"/>
    <w:rsid w:val="004C1BDE"/>
    <w:rsid w:val="0055153A"/>
    <w:rsid w:val="005D01CA"/>
    <w:rsid w:val="005F6653"/>
    <w:rsid w:val="0066555D"/>
    <w:rsid w:val="006C26E5"/>
    <w:rsid w:val="006D2D43"/>
    <w:rsid w:val="006E563E"/>
    <w:rsid w:val="00705ED6"/>
    <w:rsid w:val="00766E8D"/>
    <w:rsid w:val="007F45E2"/>
    <w:rsid w:val="0080175B"/>
    <w:rsid w:val="00814C5A"/>
    <w:rsid w:val="00911C4B"/>
    <w:rsid w:val="0094260D"/>
    <w:rsid w:val="00956A8E"/>
    <w:rsid w:val="009B0266"/>
    <w:rsid w:val="009D6684"/>
    <w:rsid w:val="00A23E28"/>
    <w:rsid w:val="00A75822"/>
    <w:rsid w:val="00A830EC"/>
    <w:rsid w:val="00A936A8"/>
    <w:rsid w:val="00AA09D3"/>
    <w:rsid w:val="00AE2647"/>
    <w:rsid w:val="00AE604D"/>
    <w:rsid w:val="00AF71EA"/>
    <w:rsid w:val="00C40F5C"/>
    <w:rsid w:val="00C456B9"/>
    <w:rsid w:val="00C664C1"/>
    <w:rsid w:val="00C924CA"/>
    <w:rsid w:val="00CD6A0C"/>
    <w:rsid w:val="00CF19A2"/>
    <w:rsid w:val="00CF4CB3"/>
    <w:rsid w:val="00D440DB"/>
    <w:rsid w:val="00D81837"/>
    <w:rsid w:val="00D81F2A"/>
    <w:rsid w:val="00D94B29"/>
    <w:rsid w:val="00DD3BC1"/>
    <w:rsid w:val="00DD3F61"/>
    <w:rsid w:val="00E72417"/>
    <w:rsid w:val="00EA00DB"/>
    <w:rsid w:val="00EA7B39"/>
    <w:rsid w:val="00EC472B"/>
    <w:rsid w:val="00F02594"/>
    <w:rsid w:val="00F34FBB"/>
    <w:rsid w:val="00F91FA7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"/>
    <o:shapelayout v:ext="edit">
      <o:idmap v:ext="edit" data="1"/>
    </o:shapelayout>
  </w:shapeDefaults>
  <w:decimalSymbol w:val=","/>
  <w:listSeparator w:val=";"/>
  <w14:defaultImageDpi w14:val="0"/>
  <w15:chartTrackingRefBased/>
  <w15:docId w15:val="{8631698B-AF00-4CA4-A0DE-5F561F2F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5ED6"/>
    <w:pPr>
      <w:spacing w:line="360" w:lineRule="auto"/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630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6309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4">
    <w:name w:val="ОСНОВНОЙ ТЕКСТ"/>
    <w:basedOn w:val="a0"/>
    <w:link w:val="a5"/>
    <w:uiPriority w:val="99"/>
    <w:rsid w:val="0006309D"/>
    <w:pPr>
      <w:ind w:firstLine="680"/>
    </w:pPr>
  </w:style>
  <w:style w:type="paragraph" w:customStyle="1" w:styleId="a6">
    <w:name w:val="ПОДРАЗДЕЛ"/>
    <w:basedOn w:val="2"/>
    <w:next w:val="a4"/>
    <w:uiPriority w:val="99"/>
    <w:rsid w:val="0006309D"/>
    <w:pPr>
      <w:spacing w:after="160"/>
      <w:ind w:firstLine="680"/>
    </w:pPr>
    <w:rPr>
      <w:rFonts w:ascii="Times New Roman" w:hAnsi="Times New Roman"/>
      <w:i w:val="0"/>
    </w:rPr>
  </w:style>
  <w:style w:type="paragraph" w:customStyle="1" w:styleId="a7">
    <w:name w:val="РАЗДЕЛ"/>
    <w:basedOn w:val="10"/>
    <w:next w:val="a6"/>
    <w:link w:val="a8"/>
    <w:uiPriority w:val="99"/>
    <w:rsid w:val="0006309D"/>
    <w:pPr>
      <w:spacing w:before="0" w:after="400"/>
      <w:ind w:firstLine="680"/>
    </w:pPr>
    <w:rPr>
      <w:rFonts w:ascii="Times New Roman" w:hAnsi="Times New Roman"/>
    </w:rPr>
  </w:style>
  <w:style w:type="paragraph" w:styleId="12">
    <w:name w:val="toc 1"/>
    <w:basedOn w:val="a0"/>
    <w:next w:val="a0"/>
    <w:autoRedefine/>
    <w:uiPriority w:val="99"/>
    <w:semiHidden/>
    <w:rsid w:val="0006309D"/>
  </w:style>
  <w:style w:type="character" w:styleId="a9">
    <w:name w:val="Hyperlink"/>
    <w:uiPriority w:val="99"/>
    <w:rsid w:val="0006309D"/>
    <w:rPr>
      <w:rFonts w:cs="Times New Roman"/>
      <w:color w:val="0000FF"/>
      <w:u w:val="single"/>
    </w:rPr>
  </w:style>
  <w:style w:type="table" w:styleId="aa">
    <w:name w:val="Table Grid"/>
    <w:basedOn w:val="a2"/>
    <w:uiPriority w:val="99"/>
    <w:rsid w:val="003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0"/>
    <w:uiPriority w:val="99"/>
    <w:rsid w:val="00705ED6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0"/>
    <w:link w:val="ac"/>
    <w:uiPriority w:val="99"/>
    <w:rsid w:val="00705ED6"/>
    <w:pPr>
      <w:spacing w:line="240" w:lineRule="auto"/>
    </w:pPr>
    <w:rPr>
      <w:szCs w:val="20"/>
    </w:rPr>
  </w:style>
  <w:style w:type="character" w:customStyle="1" w:styleId="ac">
    <w:name w:val="Основний текст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ody Text Indent"/>
    <w:basedOn w:val="a0"/>
    <w:link w:val="ae"/>
    <w:uiPriority w:val="99"/>
    <w:rsid w:val="00705ED6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List Number"/>
    <w:basedOn w:val="a0"/>
    <w:uiPriority w:val="99"/>
    <w:rsid w:val="00705ED6"/>
    <w:pPr>
      <w:spacing w:line="240" w:lineRule="auto"/>
      <w:jc w:val="left"/>
    </w:pPr>
    <w:rPr>
      <w:sz w:val="24"/>
    </w:rPr>
  </w:style>
  <w:style w:type="paragraph" w:customStyle="1" w:styleId="1">
    <w:name w:val="Нумерованный список 1"/>
    <w:basedOn w:val="a0"/>
    <w:uiPriority w:val="99"/>
    <w:rsid w:val="00705ED6"/>
    <w:pPr>
      <w:numPr>
        <w:numId w:val="8"/>
      </w:numPr>
      <w:spacing w:line="240" w:lineRule="auto"/>
      <w:jc w:val="left"/>
    </w:pPr>
    <w:rPr>
      <w:sz w:val="24"/>
    </w:rPr>
  </w:style>
  <w:style w:type="paragraph" w:customStyle="1" w:styleId="a">
    <w:name w:val="ненумер список"/>
    <w:basedOn w:val="a0"/>
    <w:uiPriority w:val="99"/>
    <w:rsid w:val="00705ED6"/>
    <w:pPr>
      <w:numPr>
        <w:numId w:val="14"/>
      </w:numPr>
      <w:spacing w:line="240" w:lineRule="auto"/>
      <w:jc w:val="left"/>
    </w:pPr>
    <w:rPr>
      <w:sz w:val="24"/>
    </w:rPr>
  </w:style>
  <w:style w:type="paragraph" w:styleId="21">
    <w:name w:val="toc 2"/>
    <w:basedOn w:val="a0"/>
    <w:next w:val="a0"/>
    <w:autoRedefine/>
    <w:uiPriority w:val="99"/>
    <w:semiHidden/>
    <w:rsid w:val="00705ED6"/>
    <w:pPr>
      <w:ind w:left="280"/>
    </w:pPr>
  </w:style>
  <w:style w:type="character" w:customStyle="1" w:styleId="a5">
    <w:name w:val="ОСНОВНОЙ ТЕКСТ Знак"/>
    <w:link w:val="a4"/>
    <w:uiPriority w:val="99"/>
    <w:locked/>
    <w:rsid w:val="00705ED6"/>
    <w:rPr>
      <w:rFonts w:cs="Times New Roman"/>
      <w:sz w:val="24"/>
      <w:szCs w:val="24"/>
      <w:lang w:val="ru-RU" w:eastAsia="ru-RU" w:bidi="ar-SA"/>
    </w:rPr>
  </w:style>
  <w:style w:type="paragraph" w:styleId="af0">
    <w:name w:val="header"/>
    <w:basedOn w:val="a0"/>
    <w:link w:val="af1"/>
    <w:uiPriority w:val="99"/>
    <w:rsid w:val="00705ED6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link w:val="af0"/>
    <w:uiPriority w:val="99"/>
    <w:semiHidden/>
    <w:locked/>
    <w:rPr>
      <w:rFonts w:cs="Times New Roman"/>
      <w:sz w:val="24"/>
      <w:szCs w:val="24"/>
    </w:rPr>
  </w:style>
  <w:style w:type="character" w:styleId="af2">
    <w:name w:val="page number"/>
    <w:uiPriority w:val="99"/>
    <w:rsid w:val="00705ED6"/>
    <w:rPr>
      <w:rFonts w:cs="Times New Roman"/>
    </w:rPr>
  </w:style>
  <w:style w:type="character" w:customStyle="1" w:styleId="a8">
    <w:name w:val="РАЗДЕЛ Знак"/>
    <w:link w:val="a7"/>
    <w:uiPriority w:val="99"/>
    <w:locked/>
    <w:rsid w:val="00705ED6"/>
    <w:rPr>
      <w:rFonts w:cs="Arial"/>
      <w:b/>
      <w:bCs/>
      <w:kern w:val="32"/>
      <w:sz w:val="32"/>
      <w:szCs w:val="32"/>
      <w:lang w:val="ru-RU" w:eastAsia="ru-RU" w:bidi="ar-SA"/>
    </w:rPr>
  </w:style>
  <w:style w:type="paragraph" w:styleId="af3">
    <w:name w:val="footer"/>
    <w:basedOn w:val="a0"/>
    <w:link w:val="af4"/>
    <w:uiPriority w:val="99"/>
    <w:rsid w:val="00A75822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link w:val="af3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emf"/><Relationship Id="rId159" Type="http://schemas.openxmlformats.org/officeDocument/2006/relationships/fontTable" Target="fontTable.xml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e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theme" Target="theme/theme1.xml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header" Target="header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e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e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e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header" Target="header2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emf"/><Relationship Id="rId71" Type="http://schemas.openxmlformats.org/officeDocument/2006/relationships/image" Target="media/image65.e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footer" Target="footer1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e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footer" Target="footer2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e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6" Type="http://schemas.openxmlformats.org/officeDocument/2006/relationships/image" Target="media/image10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emf"/><Relationship Id="rId113" Type="http://schemas.openxmlformats.org/officeDocument/2006/relationships/image" Target="media/image107.wmf"/><Relationship Id="rId134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7903</Words>
  <Characters>45053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Irina</cp:lastModifiedBy>
  <cp:revision>2</cp:revision>
  <dcterms:created xsi:type="dcterms:W3CDTF">2014-09-12T06:00:00Z</dcterms:created>
  <dcterms:modified xsi:type="dcterms:W3CDTF">2014-09-12T06:00:00Z</dcterms:modified>
</cp:coreProperties>
</file>