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94" w:rsidRPr="008F6FD8" w:rsidRDefault="00E22794" w:rsidP="008F6FD8">
      <w:pPr>
        <w:shd w:val="clear" w:color="auto" w:fill="FFFFFF"/>
        <w:spacing w:line="360" w:lineRule="auto"/>
        <w:ind w:firstLine="709"/>
        <w:jc w:val="both"/>
        <w:rPr>
          <w:b/>
          <w:bCs/>
          <w:spacing w:val="-16"/>
          <w:sz w:val="28"/>
          <w:szCs w:val="28"/>
        </w:rPr>
      </w:pPr>
    </w:p>
    <w:p w:rsidR="0088342A" w:rsidRPr="008F6FD8" w:rsidRDefault="0088342A" w:rsidP="008F6FD8">
      <w:pPr>
        <w:shd w:val="clear" w:color="auto" w:fill="FFFFFF"/>
        <w:spacing w:line="360" w:lineRule="auto"/>
        <w:ind w:firstLine="709"/>
        <w:jc w:val="both"/>
        <w:rPr>
          <w:b/>
          <w:bCs/>
          <w:spacing w:val="-16"/>
          <w:sz w:val="28"/>
          <w:szCs w:val="28"/>
        </w:rPr>
      </w:pPr>
    </w:p>
    <w:p w:rsidR="0088342A" w:rsidRPr="008F6FD8" w:rsidRDefault="0088342A" w:rsidP="008F6FD8">
      <w:pPr>
        <w:shd w:val="clear" w:color="auto" w:fill="FFFFFF"/>
        <w:spacing w:line="360" w:lineRule="auto"/>
        <w:ind w:firstLine="709"/>
        <w:jc w:val="both"/>
        <w:rPr>
          <w:b/>
          <w:bCs/>
          <w:spacing w:val="-16"/>
          <w:sz w:val="28"/>
          <w:szCs w:val="28"/>
        </w:rPr>
      </w:pPr>
    </w:p>
    <w:p w:rsidR="00E22794" w:rsidRPr="008F6FD8" w:rsidRDefault="00E22794" w:rsidP="008F6FD8">
      <w:pPr>
        <w:shd w:val="clear" w:color="auto" w:fill="FFFFFF"/>
        <w:spacing w:line="360" w:lineRule="auto"/>
        <w:ind w:firstLine="709"/>
        <w:jc w:val="both"/>
        <w:rPr>
          <w:b/>
          <w:bCs/>
          <w:spacing w:val="-16"/>
          <w:sz w:val="28"/>
          <w:szCs w:val="28"/>
        </w:rPr>
      </w:pPr>
    </w:p>
    <w:p w:rsidR="00E22794" w:rsidRPr="008F6FD8" w:rsidRDefault="00E22794" w:rsidP="008F6FD8">
      <w:pPr>
        <w:shd w:val="clear" w:color="auto" w:fill="FFFFFF"/>
        <w:spacing w:line="360" w:lineRule="auto"/>
        <w:ind w:firstLine="709"/>
        <w:jc w:val="both"/>
        <w:rPr>
          <w:b/>
          <w:bCs/>
          <w:spacing w:val="-16"/>
          <w:sz w:val="28"/>
          <w:szCs w:val="28"/>
        </w:rPr>
      </w:pPr>
    </w:p>
    <w:p w:rsidR="00E22794" w:rsidRPr="008F6FD8" w:rsidRDefault="00E22794" w:rsidP="008F6FD8">
      <w:pPr>
        <w:shd w:val="clear" w:color="auto" w:fill="FFFFFF"/>
        <w:spacing w:line="360" w:lineRule="auto"/>
        <w:ind w:firstLine="709"/>
        <w:jc w:val="both"/>
        <w:rPr>
          <w:b/>
          <w:bCs/>
          <w:spacing w:val="-16"/>
          <w:sz w:val="28"/>
          <w:szCs w:val="28"/>
          <w:lang w:val="en-US"/>
        </w:rPr>
      </w:pPr>
    </w:p>
    <w:p w:rsidR="008F6FD8" w:rsidRPr="008F6FD8" w:rsidRDefault="008F6FD8" w:rsidP="008F6FD8">
      <w:pPr>
        <w:shd w:val="clear" w:color="auto" w:fill="FFFFFF"/>
        <w:spacing w:line="360" w:lineRule="auto"/>
        <w:ind w:firstLine="709"/>
        <w:jc w:val="both"/>
        <w:rPr>
          <w:b/>
          <w:bCs/>
          <w:spacing w:val="-16"/>
          <w:sz w:val="28"/>
          <w:szCs w:val="28"/>
          <w:lang w:val="en-US"/>
        </w:rPr>
      </w:pPr>
    </w:p>
    <w:p w:rsidR="008F6FD8" w:rsidRPr="008F6FD8" w:rsidRDefault="008F6FD8" w:rsidP="008F6FD8">
      <w:pPr>
        <w:shd w:val="clear" w:color="auto" w:fill="FFFFFF"/>
        <w:spacing w:line="360" w:lineRule="auto"/>
        <w:ind w:firstLine="709"/>
        <w:jc w:val="both"/>
        <w:rPr>
          <w:b/>
          <w:bCs/>
          <w:spacing w:val="-16"/>
          <w:sz w:val="28"/>
          <w:szCs w:val="28"/>
          <w:lang w:val="en-US"/>
        </w:rPr>
      </w:pPr>
    </w:p>
    <w:p w:rsidR="008F6FD8" w:rsidRPr="008F6FD8" w:rsidRDefault="008F6FD8" w:rsidP="008F6FD8">
      <w:pPr>
        <w:shd w:val="clear" w:color="auto" w:fill="FFFFFF"/>
        <w:spacing w:line="360" w:lineRule="auto"/>
        <w:ind w:firstLine="709"/>
        <w:jc w:val="both"/>
        <w:rPr>
          <w:b/>
          <w:bCs/>
          <w:spacing w:val="-16"/>
          <w:sz w:val="28"/>
          <w:szCs w:val="28"/>
          <w:lang w:val="en-US"/>
        </w:rPr>
      </w:pPr>
    </w:p>
    <w:p w:rsidR="008F6FD8" w:rsidRPr="008F6FD8" w:rsidRDefault="008F6FD8" w:rsidP="008F6FD8">
      <w:pPr>
        <w:shd w:val="clear" w:color="auto" w:fill="FFFFFF"/>
        <w:spacing w:line="360" w:lineRule="auto"/>
        <w:ind w:firstLine="709"/>
        <w:jc w:val="both"/>
        <w:rPr>
          <w:b/>
          <w:bCs/>
          <w:spacing w:val="-16"/>
          <w:sz w:val="28"/>
          <w:szCs w:val="28"/>
          <w:lang w:val="en-US"/>
        </w:rPr>
      </w:pPr>
    </w:p>
    <w:p w:rsidR="00655A2F" w:rsidRPr="008F6FD8" w:rsidRDefault="00655A2F" w:rsidP="008F6FD8">
      <w:pPr>
        <w:shd w:val="clear" w:color="auto" w:fill="FFFFFF"/>
        <w:spacing w:line="360" w:lineRule="auto"/>
        <w:ind w:firstLine="709"/>
        <w:jc w:val="center"/>
        <w:rPr>
          <w:b/>
          <w:bCs/>
          <w:spacing w:val="-16"/>
          <w:sz w:val="28"/>
          <w:szCs w:val="28"/>
        </w:rPr>
      </w:pPr>
      <w:r w:rsidRPr="008F6FD8">
        <w:rPr>
          <w:b/>
          <w:bCs/>
          <w:spacing w:val="-16"/>
          <w:sz w:val="28"/>
          <w:szCs w:val="28"/>
        </w:rPr>
        <w:t>Реферат по предмету «НАЛОГИ»</w:t>
      </w:r>
    </w:p>
    <w:p w:rsidR="00336DAE" w:rsidRPr="008F6FD8" w:rsidRDefault="00655A2F" w:rsidP="008F6FD8">
      <w:pPr>
        <w:shd w:val="clear" w:color="auto" w:fill="FFFFFF"/>
        <w:spacing w:line="360" w:lineRule="auto"/>
        <w:ind w:firstLine="709"/>
        <w:jc w:val="center"/>
        <w:rPr>
          <w:b/>
          <w:bCs/>
          <w:spacing w:val="-16"/>
          <w:sz w:val="28"/>
          <w:szCs w:val="28"/>
        </w:rPr>
      </w:pPr>
      <w:r w:rsidRPr="008F6FD8">
        <w:rPr>
          <w:b/>
          <w:bCs/>
          <w:spacing w:val="-16"/>
          <w:sz w:val="28"/>
          <w:szCs w:val="28"/>
        </w:rPr>
        <w:t>на тему «</w:t>
      </w:r>
      <w:r w:rsidR="00CA1747" w:rsidRPr="008F6FD8">
        <w:rPr>
          <w:b/>
          <w:bCs/>
          <w:spacing w:val="-16"/>
          <w:sz w:val="28"/>
          <w:szCs w:val="28"/>
        </w:rPr>
        <w:t xml:space="preserve">ЕДИНЫЙ СОЦИАЛЬНЫЙ НАЛОГ </w:t>
      </w:r>
      <w:r w:rsidRPr="008F6FD8">
        <w:rPr>
          <w:b/>
          <w:bCs/>
          <w:spacing w:val="-16"/>
          <w:sz w:val="28"/>
          <w:szCs w:val="28"/>
        </w:rPr>
        <w:t>»</w:t>
      </w:r>
    </w:p>
    <w:p w:rsidR="00655A2F" w:rsidRPr="008F6FD8" w:rsidRDefault="00655A2F" w:rsidP="008F6FD8">
      <w:pPr>
        <w:shd w:val="clear" w:color="auto" w:fill="FFFFFF"/>
        <w:spacing w:line="360" w:lineRule="auto"/>
        <w:ind w:firstLine="709"/>
        <w:jc w:val="both"/>
        <w:rPr>
          <w:b/>
          <w:bCs/>
          <w:spacing w:val="-16"/>
          <w:sz w:val="28"/>
          <w:szCs w:val="28"/>
        </w:rPr>
      </w:pPr>
    </w:p>
    <w:p w:rsidR="00655A2F" w:rsidRPr="008F6FD8" w:rsidRDefault="00655A2F" w:rsidP="008F6FD8">
      <w:pPr>
        <w:shd w:val="clear" w:color="auto" w:fill="FFFFFF"/>
        <w:spacing w:line="360" w:lineRule="auto"/>
        <w:ind w:firstLine="709"/>
        <w:jc w:val="both"/>
        <w:rPr>
          <w:b/>
          <w:bCs/>
          <w:spacing w:val="-16"/>
          <w:sz w:val="28"/>
          <w:szCs w:val="28"/>
        </w:rPr>
      </w:pPr>
    </w:p>
    <w:p w:rsidR="00655A2F" w:rsidRPr="008F6FD8" w:rsidRDefault="00655A2F" w:rsidP="008F6FD8">
      <w:pPr>
        <w:shd w:val="clear" w:color="auto" w:fill="FFFFFF"/>
        <w:spacing w:line="360" w:lineRule="auto"/>
        <w:ind w:firstLine="709"/>
        <w:jc w:val="both"/>
        <w:rPr>
          <w:b/>
          <w:bCs/>
          <w:spacing w:val="-16"/>
          <w:sz w:val="28"/>
          <w:szCs w:val="28"/>
        </w:rPr>
      </w:pPr>
    </w:p>
    <w:p w:rsidR="00655A2F" w:rsidRPr="008F6FD8" w:rsidRDefault="00655A2F" w:rsidP="008F6FD8">
      <w:pPr>
        <w:shd w:val="clear" w:color="auto" w:fill="FFFFFF"/>
        <w:spacing w:line="360" w:lineRule="auto"/>
        <w:ind w:firstLine="709"/>
        <w:jc w:val="both"/>
        <w:rPr>
          <w:b/>
          <w:bCs/>
          <w:spacing w:val="-16"/>
          <w:sz w:val="28"/>
          <w:szCs w:val="28"/>
        </w:rPr>
      </w:pPr>
    </w:p>
    <w:p w:rsidR="00655A2F" w:rsidRPr="008F6FD8" w:rsidRDefault="00655A2F" w:rsidP="008F6FD8">
      <w:pPr>
        <w:shd w:val="clear" w:color="auto" w:fill="FFFFFF"/>
        <w:spacing w:line="360" w:lineRule="auto"/>
        <w:ind w:firstLine="709"/>
        <w:jc w:val="both"/>
        <w:rPr>
          <w:b/>
          <w:bCs/>
          <w:spacing w:val="-16"/>
          <w:sz w:val="28"/>
          <w:szCs w:val="28"/>
        </w:rPr>
      </w:pPr>
    </w:p>
    <w:p w:rsidR="00655A2F" w:rsidRPr="008F6FD8" w:rsidRDefault="00655A2F" w:rsidP="008F6FD8">
      <w:pPr>
        <w:shd w:val="clear" w:color="auto" w:fill="FFFFFF"/>
        <w:spacing w:line="360" w:lineRule="auto"/>
        <w:ind w:firstLine="709"/>
        <w:jc w:val="both"/>
        <w:rPr>
          <w:b/>
          <w:bCs/>
          <w:spacing w:val="-16"/>
          <w:sz w:val="28"/>
          <w:szCs w:val="28"/>
        </w:rPr>
      </w:pPr>
    </w:p>
    <w:p w:rsidR="00E22794" w:rsidRPr="008F6FD8" w:rsidRDefault="00E22794" w:rsidP="008F6FD8">
      <w:pPr>
        <w:shd w:val="clear" w:color="auto" w:fill="FFFFFF"/>
        <w:spacing w:line="360" w:lineRule="auto"/>
        <w:ind w:firstLine="709"/>
        <w:jc w:val="both"/>
        <w:rPr>
          <w:b/>
          <w:bCs/>
          <w:spacing w:val="-16"/>
          <w:sz w:val="28"/>
          <w:szCs w:val="28"/>
        </w:rPr>
      </w:pPr>
    </w:p>
    <w:p w:rsidR="0088342A" w:rsidRPr="008F6FD8" w:rsidRDefault="0088342A" w:rsidP="008F6FD8">
      <w:pPr>
        <w:shd w:val="clear" w:color="auto" w:fill="FFFFFF"/>
        <w:spacing w:line="360" w:lineRule="auto"/>
        <w:ind w:firstLine="709"/>
        <w:jc w:val="both"/>
        <w:rPr>
          <w:b/>
          <w:bCs/>
          <w:spacing w:val="-16"/>
          <w:sz w:val="28"/>
          <w:szCs w:val="28"/>
        </w:rPr>
      </w:pPr>
    </w:p>
    <w:p w:rsidR="0088342A" w:rsidRPr="008F6FD8" w:rsidRDefault="0088342A" w:rsidP="008F6FD8">
      <w:pPr>
        <w:shd w:val="clear" w:color="auto" w:fill="FFFFFF"/>
        <w:spacing w:line="360" w:lineRule="auto"/>
        <w:ind w:firstLine="709"/>
        <w:jc w:val="both"/>
        <w:rPr>
          <w:b/>
          <w:bCs/>
          <w:spacing w:val="-16"/>
          <w:sz w:val="28"/>
          <w:szCs w:val="28"/>
        </w:rPr>
      </w:pPr>
    </w:p>
    <w:p w:rsidR="0088342A" w:rsidRPr="008F6FD8" w:rsidRDefault="0088342A" w:rsidP="008F6FD8">
      <w:pPr>
        <w:shd w:val="clear" w:color="auto" w:fill="FFFFFF"/>
        <w:spacing w:line="360" w:lineRule="auto"/>
        <w:ind w:firstLine="709"/>
        <w:jc w:val="both"/>
        <w:rPr>
          <w:b/>
          <w:bCs/>
          <w:spacing w:val="-16"/>
          <w:sz w:val="28"/>
          <w:szCs w:val="28"/>
        </w:rPr>
      </w:pPr>
    </w:p>
    <w:p w:rsidR="0088342A" w:rsidRPr="008F6FD8" w:rsidRDefault="0088342A" w:rsidP="008F6FD8">
      <w:pPr>
        <w:shd w:val="clear" w:color="auto" w:fill="FFFFFF"/>
        <w:spacing w:line="360" w:lineRule="auto"/>
        <w:ind w:firstLine="709"/>
        <w:jc w:val="both"/>
        <w:rPr>
          <w:b/>
          <w:bCs/>
          <w:spacing w:val="-16"/>
          <w:sz w:val="28"/>
          <w:szCs w:val="28"/>
        </w:rPr>
      </w:pPr>
    </w:p>
    <w:p w:rsidR="0088342A" w:rsidRPr="008F6FD8" w:rsidRDefault="0088342A" w:rsidP="008F6FD8">
      <w:pPr>
        <w:shd w:val="clear" w:color="auto" w:fill="FFFFFF"/>
        <w:spacing w:line="360" w:lineRule="auto"/>
        <w:ind w:firstLine="709"/>
        <w:jc w:val="both"/>
        <w:rPr>
          <w:b/>
          <w:bCs/>
          <w:spacing w:val="-16"/>
          <w:sz w:val="28"/>
          <w:szCs w:val="28"/>
        </w:rPr>
      </w:pPr>
    </w:p>
    <w:p w:rsidR="0088342A" w:rsidRPr="008F6FD8" w:rsidRDefault="0088342A" w:rsidP="008F6FD8">
      <w:pPr>
        <w:shd w:val="clear" w:color="auto" w:fill="FFFFFF"/>
        <w:spacing w:line="360" w:lineRule="auto"/>
        <w:ind w:firstLine="709"/>
        <w:jc w:val="both"/>
        <w:rPr>
          <w:b/>
          <w:bCs/>
          <w:spacing w:val="-16"/>
          <w:sz w:val="28"/>
          <w:szCs w:val="28"/>
        </w:rPr>
      </w:pPr>
    </w:p>
    <w:p w:rsidR="0088342A" w:rsidRPr="008F6FD8" w:rsidRDefault="0088342A" w:rsidP="008F6FD8">
      <w:pPr>
        <w:shd w:val="clear" w:color="auto" w:fill="FFFFFF"/>
        <w:spacing w:line="360" w:lineRule="auto"/>
        <w:ind w:firstLine="709"/>
        <w:jc w:val="both"/>
        <w:rPr>
          <w:b/>
          <w:bCs/>
          <w:spacing w:val="-16"/>
          <w:sz w:val="28"/>
          <w:szCs w:val="28"/>
        </w:rPr>
      </w:pPr>
    </w:p>
    <w:p w:rsidR="00655A2F" w:rsidRPr="008F6FD8" w:rsidRDefault="00655A2F" w:rsidP="008F6FD8">
      <w:pPr>
        <w:shd w:val="clear" w:color="auto" w:fill="FFFFFF"/>
        <w:spacing w:line="360" w:lineRule="auto"/>
        <w:ind w:firstLine="709"/>
        <w:jc w:val="both"/>
        <w:rPr>
          <w:b/>
          <w:bCs/>
          <w:spacing w:val="-16"/>
          <w:sz w:val="28"/>
          <w:szCs w:val="28"/>
        </w:rPr>
      </w:pPr>
    </w:p>
    <w:p w:rsidR="00655A2F" w:rsidRPr="008F6FD8" w:rsidRDefault="00655A2F" w:rsidP="008F6FD8">
      <w:pPr>
        <w:shd w:val="clear" w:color="auto" w:fill="FFFFFF"/>
        <w:spacing w:line="360" w:lineRule="auto"/>
        <w:ind w:firstLine="709"/>
        <w:jc w:val="center"/>
        <w:rPr>
          <w:b/>
          <w:bCs/>
          <w:spacing w:val="-16"/>
          <w:sz w:val="28"/>
          <w:szCs w:val="28"/>
        </w:rPr>
      </w:pPr>
      <w:r w:rsidRPr="008F6FD8">
        <w:rPr>
          <w:b/>
          <w:bCs/>
          <w:spacing w:val="-16"/>
          <w:sz w:val="28"/>
          <w:szCs w:val="28"/>
        </w:rPr>
        <w:t>Москва</w:t>
      </w:r>
    </w:p>
    <w:p w:rsidR="00655A2F" w:rsidRPr="008F6FD8" w:rsidRDefault="00655A2F" w:rsidP="008F6FD8">
      <w:pPr>
        <w:shd w:val="clear" w:color="auto" w:fill="FFFFFF"/>
        <w:spacing w:line="360" w:lineRule="auto"/>
        <w:ind w:firstLine="709"/>
        <w:jc w:val="center"/>
        <w:rPr>
          <w:b/>
          <w:bCs/>
          <w:spacing w:val="-16"/>
          <w:sz w:val="28"/>
          <w:szCs w:val="28"/>
        </w:rPr>
      </w:pPr>
      <w:r w:rsidRPr="008F6FD8">
        <w:rPr>
          <w:b/>
          <w:bCs/>
          <w:spacing w:val="-16"/>
          <w:sz w:val="28"/>
          <w:szCs w:val="28"/>
        </w:rPr>
        <w:t>2008</w:t>
      </w:r>
    </w:p>
    <w:p w:rsidR="00E22794" w:rsidRPr="008F6FD8" w:rsidRDefault="008F6FD8" w:rsidP="008F6FD8">
      <w:pPr>
        <w:spacing w:line="360" w:lineRule="auto"/>
        <w:ind w:firstLine="709"/>
        <w:jc w:val="both"/>
        <w:rPr>
          <w:b/>
          <w:sz w:val="28"/>
          <w:szCs w:val="28"/>
        </w:rPr>
      </w:pPr>
      <w:r w:rsidRPr="008F6FD8">
        <w:rPr>
          <w:b/>
          <w:sz w:val="28"/>
          <w:szCs w:val="28"/>
        </w:rPr>
        <w:br w:type="page"/>
      </w:r>
      <w:r>
        <w:rPr>
          <w:b/>
          <w:sz w:val="28"/>
          <w:szCs w:val="28"/>
        </w:rPr>
        <w:t xml:space="preserve">1. </w:t>
      </w:r>
      <w:r w:rsidR="0088342A" w:rsidRPr="008F6FD8">
        <w:rPr>
          <w:b/>
          <w:sz w:val="28"/>
          <w:szCs w:val="28"/>
        </w:rPr>
        <w:t>Роль и значение ЕСН</w:t>
      </w:r>
    </w:p>
    <w:p w:rsidR="0088342A" w:rsidRPr="008F6FD8" w:rsidRDefault="0088342A" w:rsidP="008F6FD8">
      <w:pPr>
        <w:spacing w:line="360" w:lineRule="auto"/>
        <w:ind w:firstLine="709"/>
        <w:jc w:val="both"/>
        <w:rPr>
          <w:b/>
          <w:sz w:val="28"/>
          <w:szCs w:val="28"/>
        </w:rPr>
      </w:pPr>
    </w:p>
    <w:p w:rsidR="00E22794" w:rsidRPr="008F6FD8" w:rsidRDefault="00E22794" w:rsidP="008F6FD8">
      <w:pPr>
        <w:spacing w:line="360" w:lineRule="auto"/>
        <w:ind w:firstLine="709"/>
        <w:jc w:val="both"/>
        <w:rPr>
          <w:sz w:val="28"/>
          <w:szCs w:val="28"/>
        </w:rPr>
      </w:pPr>
      <w:r w:rsidRPr="008F6FD8">
        <w:rPr>
          <w:sz w:val="28"/>
          <w:szCs w:val="28"/>
        </w:rPr>
        <w:t>ЕСН появился в 2002 году, предыдущие отчисления носили не налоговый характер. Фонды (пенсионные и фонд занятости) формировались за счет обязательных отчислений по нормативам работодателями. Тогда руководство могло самостоятельно выбирать банк для зачисления платежей, теперь казначейство регулирует этот процесс. Налоговые службы осуществляют контроль за правильностью зачисления взносов. После ввода ЕСН проверки могут осуществлять налоговые инспекции. Был упразднен фонд занятости. Государство стремилось увеличить число налогоплательщиков и снизить платежи. Однако число платежей сейчас 7. Плюсом является то, что налогоплательщики сдают отчетность в налог. инспекцию. Исключение – фонд социального страхования ( налогоплательщики сдают отчетность туда сами, но в связи с заинтересованностью по выплатам</w:t>
      </w:r>
      <w:r w:rsidR="00AA593A">
        <w:rPr>
          <w:sz w:val="28"/>
          <w:szCs w:val="28"/>
        </w:rPr>
        <w:t xml:space="preserve"> </w:t>
      </w:r>
      <w:r w:rsidRPr="008F6FD8">
        <w:rPr>
          <w:sz w:val="28"/>
          <w:szCs w:val="28"/>
        </w:rPr>
        <w:t>по беременности и другим причинам).</w:t>
      </w:r>
    </w:p>
    <w:p w:rsidR="00E22794" w:rsidRPr="008F6FD8" w:rsidRDefault="00E22794" w:rsidP="008F6FD8">
      <w:pPr>
        <w:spacing w:line="360" w:lineRule="auto"/>
        <w:ind w:firstLine="709"/>
        <w:jc w:val="both"/>
        <w:rPr>
          <w:sz w:val="28"/>
          <w:szCs w:val="28"/>
        </w:rPr>
      </w:pPr>
      <w:r w:rsidRPr="008F6FD8">
        <w:rPr>
          <w:sz w:val="28"/>
          <w:szCs w:val="28"/>
        </w:rPr>
        <w:t>Доходы от ЕСН – 13-15% от всех налогов в бюджет.</w:t>
      </w:r>
    </w:p>
    <w:p w:rsidR="00CA1747" w:rsidRPr="008F6FD8" w:rsidRDefault="008F6FD8" w:rsidP="008F6FD8">
      <w:pPr>
        <w:spacing w:line="360" w:lineRule="auto"/>
        <w:ind w:firstLine="709"/>
        <w:jc w:val="both"/>
        <w:rPr>
          <w:b/>
          <w:bCs/>
          <w:spacing w:val="-11"/>
          <w:sz w:val="28"/>
          <w:szCs w:val="28"/>
        </w:rPr>
      </w:pPr>
      <w:r>
        <w:rPr>
          <w:sz w:val="28"/>
          <w:szCs w:val="28"/>
        </w:rPr>
        <w:br w:type="page"/>
      </w:r>
      <w:r w:rsidRPr="008F6FD8">
        <w:rPr>
          <w:b/>
          <w:sz w:val="28"/>
          <w:szCs w:val="28"/>
        </w:rPr>
        <w:t>2.</w:t>
      </w:r>
      <w:r>
        <w:rPr>
          <w:sz w:val="28"/>
          <w:szCs w:val="28"/>
        </w:rPr>
        <w:t xml:space="preserve"> </w:t>
      </w:r>
      <w:r w:rsidR="00CA1747" w:rsidRPr="008F6FD8">
        <w:rPr>
          <w:b/>
          <w:bCs/>
          <w:spacing w:val="-11"/>
          <w:sz w:val="28"/>
          <w:szCs w:val="28"/>
        </w:rPr>
        <w:t>Экономическое содержание</w:t>
      </w:r>
    </w:p>
    <w:p w:rsidR="0088342A" w:rsidRPr="008F6FD8" w:rsidRDefault="0088342A" w:rsidP="008F6FD8">
      <w:pPr>
        <w:shd w:val="clear" w:color="auto" w:fill="FFFFFF"/>
        <w:spacing w:line="360" w:lineRule="auto"/>
        <w:ind w:firstLine="709"/>
        <w:jc w:val="both"/>
        <w:rPr>
          <w:b/>
          <w:bCs/>
          <w:spacing w:val="-11"/>
          <w:sz w:val="28"/>
          <w:szCs w:val="28"/>
        </w:rPr>
      </w:pPr>
    </w:p>
    <w:p w:rsidR="00CA1747" w:rsidRPr="008F6FD8" w:rsidRDefault="00CA1747" w:rsidP="008F6FD8">
      <w:pPr>
        <w:shd w:val="clear" w:color="auto" w:fill="FFFFFF"/>
        <w:spacing w:line="360" w:lineRule="auto"/>
        <w:ind w:firstLine="709"/>
        <w:jc w:val="both"/>
        <w:rPr>
          <w:sz w:val="28"/>
          <w:szCs w:val="28"/>
        </w:rPr>
      </w:pPr>
      <w:r w:rsidRPr="008F6FD8">
        <w:rPr>
          <w:spacing w:val="-2"/>
          <w:sz w:val="28"/>
          <w:szCs w:val="28"/>
        </w:rPr>
        <w:t xml:space="preserve">Основное предназначение этого налога состоит в том, чтобы обеспечить мобилизацию средств для реализации права граждан </w:t>
      </w:r>
      <w:r w:rsidRPr="008F6FD8">
        <w:rPr>
          <w:spacing w:val="-1"/>
          <w:sz w:val="28"/>
          <w:szCs w:val="28"/>
        </w:rPr>
        <w:t>России на государственное пенсионное и социальное обеспече</w:t>
      </w:r>
      <w:r w:rsidRPr="008F6FD8">
        <w:rPr>
          <w:spacing w:val="-1"/>
          <w:sz w:val="28"/>
          <w:szCs w:val="28"/>
        </w:rPr>
        <w:softHyphen/>
      </w:r>
      <w:r w:rsidRPr="008F6FD8">
        <w:rPr>
          <w:spacing w:val="-3"/>
          <w:sz w:val="28"/>
          <w:szCs w:val="28"/>
        </w:rPr>
        <w:t xml:space="preserve">ние и медицинскую помощь. Единый социальный налог введен в действие с 1 января 2001 г. и заменил собой действовавшие ранее </w:t>
      </w:r>
      <w:r w:rsidRPr="008F6FD8">
        <w:rPr>
          <w:spacing w:val="-2"/>
          <w:sz w:val="28"/>
          <w:szCs w:val="28"/>
        </w:rPr>
        <w:t>отчисления в три государственных внебюджетных социальных фонда: Пенсионный, Фонд социального страхования и фонды обязательного медицинского страхования. При этом следует от</w:t>
      </w:r>
      <w:r w:rsidRPr="008F6FD8">
        <w:rPr>
          <w:spacing w:val="-2"/>
          <w:sz w:val="28"/>
          <w:szCs w:val="28"/>
        </w:rPr>
        <w:softHyphen/>
        <w:t xml:space="preserve">метить, что замена отчислений на единый социальный налог не </w:t>
      </w:r>
      <w:r w:rsidRPr="008F6FD8">
        <w:rPr>
          <w:sz w:val="28"/>
          <w:szCs w:val="28"/>
        </w:rPr>
        <w:t>отменила целевого назначения налога.</w:t>
      </w:r>
    </w:p>
    <w:p w:rsidR="00CA1747" w:rsidRPr="008F6FD8" w:rsidRDefault="00CA1747" w:rsidP="008F6FD8">
      <w:pPr>
        <w:shd w:val="clear" w:color="auto" w:fill="FFFFFF"/>
        <w:spacing w:line="360" w:lineRule="auto"/>
        <w:ind w:firstLine="709"/>
        <w:jc w:val="both"/>
        <w:rPr>
          <w:sz w:val="28"/>
          <w:szCs w:val="28"/>
        </w:rPr>
      </w:pPr>
      <w:r w:rsidRPr="008F6FD8">
        <w:rPr>
          <w:bCs/>
          <w:spacing w:val="-13"/>
          <w:sz w:val="28"/>
          <w:szCs w:val="28"/>
        </w:rPr>
        <w:t>Законодательная база</w:t>
      </w:r>
      <w:r w:rsidR="00655A2F" w:rsidRPr="008F6FD8">
        <w:rPr>
          <w:bCs/>
          <w:spacing w:val="-13"/>
          <w:sz w:val="28"/>
          <w:szCs w:val="28"/>
        </w:rPr>
        <w:t xml:space="preserve"> - </w:t>
      </w:r>
      <w:r w:rsidRPr="008F6FD8">
        <w:rPr>
          <w:spacing w:val="-3"/>
          <w:sz w:val="28"/>
          <w:szCs w:val="28"/>
        </w:rPr>
        <w:t>Налоговый кодекс РФ, часть 2, глава 24.</w:t>
      </w:r>
    </w:p>
    <w:p w:rsidR="00E22794" w:rsidRPr="008F6FD8" w:rsidRDefault="008F6FD8" w:rsidP="008F6FD8">
      <w:pPr>
        <w:shd w:val="clear" w:color="auto" w:fill="FFFFFF"/>
        <w:spacing w:line="360" w:lineRule="auto"/>
        <w:ind w:left="709"/>
        <w:jc w:val="both"/>
        <w:rPr>
          <w:b/>
          <w:bCs/>
          <w:spacing w:val="-15"/>
          <w:sz w:val="28"/>
          <w:szCs w:val="28"/>
        </w:rPr>
      </w:pPr>
      <w:r>
        <w:rPr>
          <w:b/>
          <w:bCs/>
          <w:spacing w:val="-15"/>
          <w:sz w:val="28"/>
          <w:szCs w:val="28"/>
        </w:rPr>
        <w:br w:type="page"/>
        <w:t xml:space="preserve">3. </w:t>
      </w:r>
      <w:r w:rsidR="00CA1747" w:rsidRPr="008F6FD8">
        <w:rPr>
          <w:b/>
          <w:bCs/>
          <w:spacing w:val="-15"/>
          <w:sz w:val="28"/>
          <w:szCs w:val="28"/>
        </w:rPr>
        <w:t>Налогоплательщики</w:t>
      </w:r>
    </w:p>
    <w:p w:rsidR="0088342A" w:rsidRPr="008F6FD8" w:rsidRDefault="0088342A" w:rsidP="008F6FD8">
      <w:pPr>
        <w:shd w:val="clear" w:color="auto" w:fill="FFFFFF"/>
        <w:spacing w:line="360" w:lineRule="auto"/>
        <w:ind w:firstLine="709"/>
        <w:jc w:val="both"/>
        <w:rPr>
          <w:sz w:val="28"/>
          <w:szCs w:val="28"/>
        </w:rPr>
      </w:pPr>
    </w:p>
    <w:p w:rsidR="00CA1747" w:rsidRPr="008F6FD8" w:rsidRDefault="00CA1747" w:rsidP="008F6FD8">
      <w:pPr>
        <w:shd w:val="clear" w:color="auto" w:fill="FFFFFF"/>
        <w:spacing w:line="360" w:lineRule="auto"/>
        <w:ind w:firstLine="709"/>
        <w:jc w:val="both"/>
        <w:rPr>
          <w:spacing w:val="-2"/>
          <w:sz w:val="28"/>
          <w:szCs w:val="28"/>
        </w:rPr>
      </w:pPr>
      <w:r w:rsidRPr="008F6FD8">
        <w:rPr>
          <w:spacing w:val="-3"/>
          <w:sz w:val="28"/>
          <w:szCs w:val="28"/>
        </w:rPr>
        <w:t xml:space="preserve">Определение налогоплательщиков единого социального налога </w:t>
      </w:r>
      <w:r w:rsidRPr="008F6FD8">
        <w:rPr>
          <w:spacing w:val="-2"/>
          <w:sz w:val="28"/>
          <w:szCs w:val="28"/>
        </w:rPr>
        <w:t>имеет особо важное значение, поскольку в отличие от большинс</w:t>
      </w:r>
      <w:r w:rsidRPr="008F6FD8">
        <w:rPr>
          <w:spacing w:val="-2"/>
          <w:sz w:val="28"/>
          <w:szCs w:val="28"/>
        </w:rPr>
        <w:softHyphen/>
      </w:r>
      <w:r w:rsidRPr="008F6FD8">
        <w:rPr>
          <w:spacing w:val="-4"/>
          <w:sz w:val="28"/>
          <w:szCs w:val="28"/>
        </w:rPr>
        <w:t>тва других видов налогов ставки уплаты этого налога в значитель</w:t>
      </w:r>
      <w:r w:rsidRPr="008F6FD8">
        <w:rPr>
          <w:spacing w:val="-4"/>
          <w:sz w:val="28"/>
          <w:szCs w:val="28"/>
        </w:rPr>
        <w:softHyphen/>
      </w:r>
      <w:r w:rsidRPr="008F6FD8">
        <w:rPr>
          <w:spacing w:val="-2"/>
          <w:sz w:val="28"/>
          <w:szCs w:val="28"/>
        </w:rPr>
        <w:t>ной мере зависят от категорий налогоплательщиков.</w:t>
      </w:r>
    </w:p>
    <w:p w:rsidR="00CA1747" w:rsidRPr="008F6FD8" w:rsidRDefault="00CA1747" w:rsidP="008F6FD8">
      <w:pPr>
        <w:shd w:val="clear" w:color="auto" w:fill="FFFFFF"/>
        <w:spacing w:line="360" w:lineRule="auto"/>
        <w:ind w:firstLine="709"/>
        <w:jc w:val="both"/>
        <w:rPr>
          <w:sz w:val="28"/>
          <w:szCs w:val="28"/>
        </w:rPr>
      </w:pPr>
      <w:r w:rsidRPr="008F6FD8">
        <w:rPr>
          <w:spacing w:val="-3"/>
          <w:sz w:val="28"/>
          <w:szCs w:val="28"/>
        </w:rPr>
        <w:t xml:space="preserve">В первую очередь, налогоплательщиками этого налога являют </w:t>
      </w:r>
      <w:r w:rsidRPr="008F6FD8">
        <w:rPr>
          <w:spacing w:val="-1"/>
          <w:sz w:val="28"/>
          <w:szCs w:val="28"/>
        </w:rPr>
        <w:t>работодатели, которые производят выплаты наемным работника</w:t>
      </w:r>
      <w:r w:rsidR="00336DAE" w:rsidRPr="008F6FD8">
        <w:rPr>
          <w:spacing w:val="-1"/>
          <w:sz w:val="28"/>
          <w:szCs w:val="28"/>
        </w:rPr>
        <w:t>.</w:t>
      </w:r>
      <w:r w:rsidRPr="008F6FD8">
        <w:rPr>
          <w:spacing w:val="-1"/>
          <w:sz w:val="28"/>
          <w:szCs w:val="28"/>
        </w:rPr>
        <w:t xml:space="preserve"> В их число входят организации, индивидуальные предпринимат</w:t>
      </w:r>
      <w:r w:rsidR="00336DAE" w:rsidRPr="008F6FD8">
        <w:rPr>
          <w:spacing w:val="-1"/>
          <w:sz w:val="28"/>
          <w:szCs w:val="28"/>
        </w:rPr>
        <w:t>е</w:t>
      </w:r>
      <w:r w:rsidRPr="008F6FD8">
        <w:rPr>
          <w:spacing w:val="-3"/>
          <w:sz w:val="28"/>
          <w:szCs w:val="28"/>
        </w:rPr>
        <w:t>ли, крестьянские (фермерские) хозяйства. В дальнейшем эта гру</w:t>
      </w:r>
      <w:r w:rsidR="00336DAE" w:rsidRPr="008F6FD8">
        <w:rPr>
          <w:spacing w:val="-3"/>
          <w:sz w:val="28"/>
          <w:szCs w:val="28"/>
        </w:rPr>
        <w:t>п</w:t>
      </w:r>
      <w:r w:rsidRPr="008F6FD8">
        <w:rPr>
          <w:spacing w:val="-2"/>
          <w:sz w:val="28"/>
          <w:szCs w:val="28"/>
        </w:rPr>
        <w:t xml:space="preserve">па будет именоваться как </w:t>
      </w:r>
      <w:r w:rsidRPr="008F6FD8">
        <w:rPr>
          <w:i/>
          <w:iCs/>
          <w:spacing w:val="-2"/>
          <w:sz w:val="28"/>
          <w:szCs w:val="28"/>
        </w:rPr>
        <w:t>налогоплательщики-работодатели.</w:t>
      </w:r>
    </w:p>
    <w:p w:rsidR="00CA1747" w:rsidRPr="008F6FD8" w:rsidRDefault="00CA1747" w:rsidP="008F6FD8">
      <w:pPr>
        <w:shd w:val="clear" w:color="auto" w:fill="FFFFFF"/>
        <w:spacing w:line="360" w:lineRule="auto"/>
        <w:ind w:firstLine="709"/>
        <w:jc w:val="both"/>
        <w:rPr>
          <w:sz w:val="28"/>
          <w:szCs w:val="28"/>
        </w:rPr>
      </w:pPr>
      <w:r w:rsidRPr="008F6FD8">
        <w:rPr>
          <w:spacing w:val="-1"/>
          <w:sz w:val="28"/>
          <w:szCs w:val="28"/>
        </w:rPr>
        <w:t>Ко второй категории относятся индивидуальные предпринима</w:t>
      </w:r>
      <w:r w:rsidRPr="008F6FD8">
        <w:rPr>
          <w:spacing w:val="-3"/>
          <w:sz w:val="28"/>
          <w:szCs w:val="28"/>
        </w:rPr>
        <w:t xml:space="preserve">тели, родовые, семейные общины малочисленных народов Севера </w:t>
      </w:r>
      <w:r w:rsidRPr="008F6FD8">
        <w:rPr>
          <w:sz w:val="28"/>
          <w:szCs w:val="28"/>
        </w:rPr>
        <w:t>занимающиеся традиционными отраслями хозяйствования, крес</w:t>
      </w:r>
      <w:r w:rsidRPr="008F6FD8">
        <w:rPr>
          <w:sz w:val="28"/>
          <w:szCs w:val="28"/>
        </w:rPr>
        <w:softHyphen/>
      </w:r>
      <w:r w:rsidRPr="008F6FD8">
        <w:rPr>
          <w:spacing w:val="-1"/>
          <w:sz w:val="28"/>
          <w:szCs w:val="28"/>
        </w:rPr>
        <w:t xml:space="preserve">тьянские (фермерские) хозяйства, а также адвокаты. В отличие от </w:t>
      </w:r>
      <w:r w:rsidRPr="008F6FD8">
        <w:rPr>
          <w:spacing w:val="-2"/>
          <w:sz w:val="28"/>
          <w:szCs w:val="28"/>
        </w:rPr>
        <w:t xml:space="preserve">первой группы, входящие во вторую группу выступают таковыми </w:t>
      </w:r>
      <w:r w:rsidRPr="008F6FD8">
        <w:rPr>
          <w:sz w:val="28"/>
          <w:szCs w:val="28"/>
        </w:rPr>
        <w:t>как индивидуальные получатели доходов от предприниматель</w:t>
      </w:r>
      <w:r w:rsidRPr="008F6FD8">
        <w:rPr>
          <w:sz w:val="28"/>
          <w:szCs w:val="28"/>
        </w:rPr>
        <w:softHyphen/>
        <w:t xml:space="preserve">ской или другой профессиональной деятельности без выплаты </w:t>
      </w:r>
      <w:r w:rsidRPr="008F6FD8">
        <w:rPr>
          <w:spacing w:val="-1"/>
          <w:sz w:val="28"/>
          <w:szCs w:val="28"/>
        </w:rPr>
        <w:t xml:space="preserve">заработной платы наемным работникам. В дальнейшем они будут </w:t>
      </w:r>
      <w:r w:rsidRPr="008F6FD8">
        <w:rPr>
          <w:sz w:val="28"/>
          <w:szCs w:val="28"/>
        </w:rPr>
        <w:t xml:space="preserve">именоваться как </w:t>
      </w:r>
      <w:r w:rsidRPr="008F6FD8">
        <w:rPr>
          <w:i/>
          <w:iCs/>
          <w:sz w:val="28"/>
          <w:szCs w:val="28"/>
        </w:rPr>
        <w:t>налогоплательщики-предприниматели.</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На практике нередки случаи, когда один и тот же налогопла</w:t>
      </w:r>
      <w:r w:rsidRPr="008F6FD8">
        <w:rPr>
          <w:sz w:val="28"/>
          <w:szCs w:val="28"/>
        </w:rPr>
        <w:softHyphen/>
        <w:t>тельщик одновременно может относиться сразу к обеим катего</w:t>
      </w:r>
      <w:r w:rsidRPr="008F6FD8">
        <w:rPr>
          <w:sz w:val="28"/>
          <w:szCs w:val="28"/>
        </w:rPr>
        <w:softHyphen/>
      </w:r>
      <w:r w:rsidRPr="008F6FD8">
        <w:rPr>
          <w:spacing w:val="-2"/>
          <w:sz w:val="28"/>
          <w:szCs w:val="28"/>
        </w:rPr>
        <w:t xml:space="preserve">риям налогоплательщиков. В этом случае он является отдельным </w:t>
      </w:r>
      <w:r w:rsidRPr="008F6FD8">
        <w:rPr>
          <w:sz w:val="28"/>
          <w:szCs w:val="28"/>
        </w:rPr>
        <w:t>налогоплательщиком по каждому отдельно взятому основанию.</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Одновременно с этим организации и индивидуальные пред</w:t>
      </w:r>
      <w:r w:rsidRPr="008F6FD8">
        <w:rPr>
          <w:sz w:val="28"/>
          <w:szCs w:val="28"/>
        </w:rPr>
        <w:softHyphen/>
      </w:r>
      <w:r w:rsidRPr="008F6FD8">
        <w:rPr>
          <w:spacing w:val="-1"/>
          <w:sz w:val="28"/>
          <w:szCs w:val="28"/>
        </w:rPr>
        <w:t>приниматели, переведенные в соответствии с действующим зако</w:t>
      </w:r>
      <w:r w:rsidRPr="008F6FD8">
        <w:rPr>
          <w:spacing w:val="-1"/>
          <w:sz w:val="28"/>
          <w:szCs w:val="28"/>
        </w:rPr>
        <w:softHyphen/>
      </w:r>
      <w:r w:rsidRPr="008F6FD8">
        <w:rPr>
          <w:spacing w:val="-2"/>
          <w:sz w:val="28"/>
          <w:szCs w:val="28"/>
        </w:rPr>
        <w:t>нодательством на уплату налога на вмененный доход для опреде</w:t>
      </w:r>
      <w:r w:rsidRPr="008F6FD8">
        <w:rPr>
          <w:spacing w:val="-2"/>
          <w:sz w:val="28"/>
          <w:szCs w:val="28"/>
        </w:rPr>
        <w:softHyphen/>
      </w:r>
      <w:r w:rsidRPr="008F6FD8">
        <w:rPr>
          <w:sz w:val="28"/>
          <w:szCs w:val="28"/>
        </w:rPr>
        <w:t>ленных видов деятельности, не являются налогоплательщиками единого социального налога в части доходов, которые они полу</w:t>
      </w:r>
      <w:r w:rsidRPr="008F6FD8">
        <w:rPr>
          <w:sz w:val="28"/>
          <w:szCs w:val="28"/>
        </w:rPr>
        <w:softHyphen/>
        <w:t>чают от осуществления этих видов деятельности.</w:t>
      </w:r>
    </w:p>
    <w:p w:rsidR="00CA1747" w:rsidRPr="008F6FD8" w:rsidRDefault="00CA1747" w:rsidP="008F6FD8">
      <w:pPr>
        <w:shd w:val="clear" w:color="auto" w:fill="FFFFFF"/>
        <w:spacing w:line="360" w:lineRule="auto"/>
        <w:ind w:firstLine="709"/>
        <w:jc w:val="both"/>
        <w:rPr>
          <w:spacing w:val="-4"/>
          <w:sz w:val="28"/>
          <w:szCs w:val="28"/>
        </w:rPr>
      </w:pPr>
      <w:r w:rsidRPr="008F6FD8">
        <w:rPr>
          <w:spacing w:val="-4"/>
          <w:sz w:val="28"/>
          <w:szCs w:val="28"/>
        </w:rPr>
        <w:t>Наглядно виды налогоплательщиков ЕСН отображены на рис. 9.</w:t>
      </w:r>
    </w:p>
    <w:p w:rsidR="00CA1747" w:rsidRPr="008F6FD8" w:rsidRDefault="008F6FD8" w:rsidP="008F6FD8">
      <w:pPr>
        <w:shd w:val="clear" w:color="auto" w:fill="FFFFFF"/>
        <w:spacing w:line="360" w:lineRule="auto"/>
        <w:ind w:firstLine="709"/>
        <w:jc w:val="both"/>
        <w:rPr>
          <w:b/>
          <w:sz w:val="28"/>
          <w:szCs w:val="28"/>
        </w:rPr>
      </w:pPr>
      <w:r>
        <w:rPr>
          <w:sz w:val="28"/>
          <w:szCs w:val="28"/>
        </w:rPr>
        <w:br w:type="page"/>
      </w:r>
      <w:r>
        <w:rPr>
          <w:b/>
          <w:sz w:val="28"/>
          <w:szCs w:val="28"/>
        </w:rPr>
        <w:t xml:space="preserve">4. </w:t>
      </w:r>
      <w:r w:rsidR="00CA1747" w:rsidRPr="008F6FD8">
        <w:rPr>
          <w:b/>
          <w:sz w:val="28"/>
          <w:szCs w:val="28"/>
        </w:rPr>
        <w:t>Объект налогообложения</w:t>
      </w:r>
    </w:p>
    <w:p w:rsidR="0088342A" w:rsidRPr="008F6FD8" w:rsidRDefault="0088342A" w:rsidP="008F6FD8">
      <w:pPr>
        <w:shd w:val="clear" w:color="auto" w:fill="FFFFFF"/>
        <w:spacing w:line="360" w:lineRule="auto"/>
        <w:ind w:firstLine="709"/>
        <w:jc w:val="both"/>
        <w:rPr>
          <w:b/>
          <w:sz w:val="28"/>
          <w:szCs w:val="28"/>
        </w:rPr>
      </w:pPr>
    </w:p>
    <w:p w:rsidR="00CA1747" w:rsidRPr="008F6FD8" w:rsidRDefault="00CA1747" w:rsidP="008F6FD8">
      <w:pPr>
        <w:shd w:val="clear" w:color="auto" w:fill="FFFFFF"/>
        <w:spacing w:line="360" w:lineRule="auto"/>
        <w:ind w:firstLine="709"/>
        <w:jc w:val="both"/>
        <w:rPr>
          <w:spacing w:val="-3"/>
          <w:sz w:val="28"/>
          <w:szCs w:val="28"/>
        </w:rPr>
      </w:pPr>
      <w:r w:rsidRPr="008F6FD8">
        <w:rPr>
          <w:spacing w:val="-5"/>
          <w:sz w:val="28"/>
          <w:szCs w:val="28"/>
        </w:rPr>
        <w:t>Для налогоплательщиков-работодателей объектом налогообложе</w:t>
      </w:r>
      <w:r w:rsidRPr="008F6FD8">
        <w:rPr>
          <w:spacing w:val="-5"/>
          <w:sz w:val="28"/>
          <w:szCs w:val="28"/>
        </w:rPr>
        <w:softHyphen/>
        <w:t xml:space="preserve">ния определены начисляемые им выплаты, вознаграждения и другие </w:t>
      </w:r>
      <w:r w:rsidRPr="008F6FD8">
        <w:rPr>
          <w:spacing w:val="-4"/>
          <w:sz w:val="28"/>
          <w:szCs w:val="28"/>
        </w:rPr>
        <w:t>доходы, в том числе вознаграждения по договорам гражданско-пра</w:t>
      </w:r>
      <w:r w:rsidRPr="008F6FD8">
        <w:rPr>
          <w:spacing w:val="-4"/>
          <w:sz w:val="28"/>
          <w:szCs w:val="28"/>
        </w:rPr>
        <w:softHyphen/>
      </w:r>
      <w:r w:rsidRPr="008F6FD8">
        <w:rPr>
          <w:spacing w:val="-3"/>
          <w:sz w:val="28"/>
          <w:szCs w:val="28"/>
        </w:rPr>
        <w:t xml:space="preserve">вового характера, связанные с выполнением работ или оказанием </w:t>
      </w:r>
      <w:r w:rsidRPr="008F6FD8">
        <w:rPr>
          <w:spacing w:val="-4"/>
          <w:sz w:val="28"/>
          <w:szCs w:val="28"/>
        </w:rPr>
        <w:t xml:space="preserve">услуг, и по авторским и лицензионным договорам, а также выплаты </w:t>
      </w:r>
      <w:r w:rsidRPr="008F6FD8">
        <w:rPr>
          <w:spacing w:val="-3"/>
          <w:sz w:val="28"/>
          <w:szCs w:val="28"/>
        </w:rPr>
        <w:t>в виде материальной помощи и иные безвозмездные выплаты</w:t>
      </w:r>
    </w:p>
    <w:p w:rsidR="00CA1747" w:rsidRPr="008F6FD8" w:rsidRDefault="00CA1747" w:rsidP="008F6FD8">
      <w:pPr>
        <w:shd w:val="clear" w:color="auto" w:fill="FFFFFF"/>
        <w:spacing w:line="360" w:lineRule="auto"/>
        <w:ind w:firstLine="709"/>
        <w:jc w:val="both"/>
        <w:rPr>
          <w:sz w:val="28"/>
          <w:szCs w:val="28"/>
        </w:rPr>
      </w:pPr>
      <w:r w:rsidRPr="008F6FD8">
        <w:rPr>
          <w:spacing w:val="-4"/>
          <w:sz w:val="28"/>
          <w:szCs w:val="28"/>
        </w:rPr>
        <w:t xml:space="preserve">Вместе с тем следует отметить, что </w:t>
      </w:r>
      <w:r w:rsidRPr="008F6FD8">
        <w:rPr>
          <w:i/>
          <w:iCs/>
          <w:spacing w:val="-4"/>
          <w:sz w:val="28"/>
          <w:szCs w:val="28"/>
        </w:rPr>
        <w:t>все перечисленные выше вы</w:t>
      </w:r>
      <w:r w:rsidRPr="008F6FD8">
        <w:rPr>
          <w:i/>
          <w:iCs/>
          <w:spacing w:val="-4"/>
          <w:sz w:val="28"/>
          <w:szCs w:val="28"/>
        </w:rPr>
        <w:softHyphen/>
        <w:t xml:space="preserve">платы, доходы и вознаграждения могут и не являться объектом </w:t>
      </w:r>
      <w:r w:rsidR="00336DAE" w:rsidRPr="008F6FD8">
        <w:rPr>
          <w:i/>
          <w:iCs/>
          <w:spacing w:val="-4"/>
          <w:sz w:val="28"/>
          <w:szCs w:val="28"/>
        </w:rPr>
        <w:t>на</w:t>
      </w:r>
      <w:r w:rsidRPr="008F6FD8">
        <w:rPr>
          <w:i/>
          <w:iCs/>
          <w:spacing w:val="-5"/>
          <w:sz w:val="28"/>
          <w:szCs w:val="28"/>
        </w:rPr>
        <w:t>логообложения, если они произведены из прибыли, остающейся</w:t>
      </w:r>
      <w:r w:rsidR="00336DAE" w:rsidRPr="008F6FD8">
        <w:rPr>
          <w:i/>
          <w:iCs/>
          <w:spacing w:val="-5"/>
          <w:sz w:val="28"/>
          <w:szCs w:val="28"/>
        </w:rPr>
        <w:t xml:space="preserve"> в </w:t>
      </w:r>
      <w:r w:rsidRPr="008F6FD8">
        <w:rPr>
          <w:i/>
          <w:iCs/>
          <w:spacing w:val="-3"/>
          <w:sz w:val="28"/>
          <w:szCs w:val="28"/>
        </w:rPr>
        <w:t xml:space="preserve">распоряжении организации. </w:t>
      </w:r>
      <w:r w:rsidRPr="008F6FD8">
        <w:rPr>
          <w:spacing w:val="-3"/>
          <w:sz w:val="28"/>
          <w:szCs w:val="28"/>
        </w:rPr>
        <w:t xml:space="preserve">Эту особенность следует учитывать </w:t>
      </w:r>
      <w:r w:rsidRPr="008F6FD8">
        <w:rPr>
          <w:sz w:val="28"/>
          <w:szCs w:val="28"/>
        </w:rPr>
        <w:t>при формировани</w:t>
      </w:r>
      <w:r w:rsidR="00336DAE" w:rsidRPr="008F6FD8">
        <w:rPr>
          <w:sz w:val="28"/>
          <w:szCs w:val="28"/>
        </w:rPr>
        <w:t>и налоговой базы по ЕСН</w:t>
      </w:r>
      <w:r w:rsidRPr="008F6FD8">
        <w:rPr>
          <w:sz w:val="28"/>
          <w:szCs w:val="28"/>
        </w:rPr>
        <w:t>.</w:t>
      </w:r>
    </w:p>
    <w:p w:rsidR="00CA1747" w:rsidRPr="008F6FD8" w:rsidRDefault="00CA1747" w:rsidP="008F6FD8">
      <w:pPr>
        <w:shd w:val="clear" w:color="auto" w:fill="FFFFFF"/>
        <w:spacing w:line="360" w:lineRule="auto"/>
        <w:ind w:firstLine="709"/>
        <w:jc w:val="both"/>
        <w:rPr>
          <w:spacing w:val="-8"/>
          <w:sz w:val="28"/>
          <w:szCs w:val="28"/>
        </w:rPr>
      </w:pPr>
      <w:r w:rsidRPr="008F6FD8">
        <w:rPr>
          <w:spacing w:val="-1"/>
          <w:sz w:val="28"/>
          <w:szCs w:val="28"/>
        </w:rPr>
        <w:t>Объектом обложения для налогоплательщиков-предпринима</w:t>
      </w:r>
      <w:r w:rsidRPr="008F6FD8">
        <w:rPr>
          <w:spacing w:val="-1"/>
          <w:sz w:val="28"/>
          <w:szCs w:val="28"/>
        </w:rPr>
        <w:softHyphen/>
      </w:r>
      <w:r w:rsidRPr="008F6FD8">
        <w:rPr>
          <w:spacing w:val="-3"/>
          <w:sz w:val="28"/>
          <w:szCs w:val="28"/>
        </w:rPr>
        <w:t>телей являются доходы от предпринимательской или другой про</w:t>
      </w:r>
      <w:r w:rsidRPr="008F6FD8">
        <w:rPr>
          <w:spacing w:val="-3"/>
          <w:sz w:val="28"/>
          <w:szCs w:val="28"/>
        </w:rPr>
        <w:softHyphen/>
      </w:r>
      <w:r w:rsidRPr="008F6FD8">
        <w:rPr>
          <w:spacing w:val="-1"/>
          <w:sz w:val="28"/>
          <w:szCs w:val="28"/>
        </w:rPr>
        <w:t>фессиональной деятельности за вычетом расходов, связанных с</w:t>
      </w:r>
      <w:r w:rsidR="00336DAE" w:rsidRPr="008F6FD8">
        <w:rPr>
          <w:spacing w:val="-1"/>
          <w:sz w:val="28"/>
          <w:szCs w:val="28"/>
        </w:rPr>
        <w:t xml:space="preserve"> их и</w:t>
      </w:r>
      <w:r w:rsidRPr="008F6FD8">
        <w:rPr>
          <w:sz w:val="28"/>
          <w:szCs w:val="28"/>
        </w:rPr>
        <w:t>звлечением. Индивидуа</w:t>
      </w:r>
      <w:r w:rsidR="00336DAE" w:rsidRPr="008F6FD8">
        <w:rPr>
          <w:sz w:val="28"/>
          <w:szCs w:val="28"/>
        </w:rPr>
        <w:t xml:space="preserve">льные предприниматели, применяют </w:t>
      </w:r>
      <w:r w:rsidRPr="008F6FD8">
        <w:rPr>
          <w:sz w:val="28"/>
          <w:szCs w:val="28"/>
        </w:rPr>
        <w:t>упрощенную систему налогообложения или уплачивающие</w:t>
      </w:r>
      <w:r w:rsidR="00336DAE" w:rsidRPr="008F6FD8">
        <w:rPr>
          <w:sz w:val="28"/>
          <w:szCs w:val="28"/>
        </w:rPr>
        <w:t xml:space="preserve"> еди</w:t>
      </w:r>
      <w:r w:rsidRPr="008F6FD8">
        <w:rPr>
          <w:sz w:val="28"/>
          <w:szCs w:val="28"/>
        </w:rPr>
        <w:t xml:space="preserve">ный налог на вмененный </w:t>
      </w:r>
      <w:r w:rsidR="00336DAE" w:rsidRPr="008F6FD8">
        <w:rPr>
          <w:sz w:val="28"/>
          <w:szCs w:val="28"/>
        </w:rPr>
        <w:t xml:space="preserve">доход, единый сельскохозяйственный </w:t>
      </w:r>
      <w:r w:rsidRPr="008F6FD8">
        <w:rPr>
          <w:sz w:val="28"/>
          <w:szCs w:val="28"/>
        </w:rPr>
        <w:t>налог освобождены от</w:t>
      </w:r>
      <w:r w:rsidR="00336DAE" w:rsidRPr="008F6FD8">
        <w:rPr>
          <w:sz w:val="28"/>
          <w:szCs w:val="28"/>
        </w:rPr>
        <w:t xml:space="preserve"> уплаты ЕСН, за исключением пенси</w:t>
      </w:r>
      <w:r w:rsidRPr="008F6FD8">
        <w:rPr>
          <w:sz w:val="28"/>
          <w:szCs w:val="28"/>
        </w:rPr>
        <w:t>онных взносов, направляемых на страховую и накопительную</w:t>
      </w:r>
      <w:r w:rsidR="00336DAE" w:rsidRPr="008F6FD8">
        <w:rPr>
          <w:sz w:val="28"/>
          <w:szCs w:val="28"/>
        </w:rPr>
        <w:t xml:space="preserve"> </w:t>
      </w:r>
      <w:r w:rsidRPr="008F6FD8">
        <w:rPr>
          <w:spacing w:val="-8"/>
          <w:sz w:val="28"/>
          <w:szCs w:val="28"/>
        </w:rPr>
        <w:t>часть пенсии.</w:t>
      </w:r>
    </w:p>
    <w:p w:rsidR="00CA1747" w:rsidRPr="008F6FD8" w:rsidRDefault="008F6FD8" w:rsidP="008F6FD8">
      <w:pPr>
        <w:shd w:val="clear" w:color="auto" w:fill="FFFFFF"/>
        <w:spacing w:line="360" w:lineRule="auto"/>
        <w:ind w:firstLine="709"/>
        <w:jc w:val="both"/>
        <w:rPr>
          <w:b/>
          <w:bCs/>
          <w:spacing w:val="-14"/>
          <w:sz w:val="28"/>
          <w:szCs w:val="28"/>
        </w:rPr>
      </w:pPr>
      <w:r>
        <w:rPr>
          <w:sz w:val="28"/>
          <w:szCs w:val="28"/>
        </w:rPr>
        <w:br w:type="page"/>
      </w:r>
      <w:r w:rsidRPr="00AA593A">
        <w:rPr>
          <w:b/>
          <w:sz w:val="28"/>
          <w:szCs w:val="28"/>
        </w:rPr>
        <w:t>5.</w:t>
      </w:r>
      <w:r>
        <w:rPr>
          <w:sz w:val="28"/>
          <w:szCs w:val="28"/>
        </w:rPr>
        <w:t xml:space="preserve"> </w:t>
      </w:r>
      <w:r w:rsidR="00CA1747" w:rsidRPr="008F6FD8">
        <w:rPr>
          <w:b/>
          <w:bCs/>
          <w:spacing w:val="-14"/>
          <w:sz w:val="28"/>
          <w:szCs w:val="28"/>
        </w:rPr>
        <w:t>Налоговая база</w:t>
      </w:r>
    </w:p>
    <w:p w:rsidR="0088342A" w:rsidRPr="008F6FD8" w:rsidRDefault="0088342A" w:rsidP="008F6FD8">
      <w:pPr>
        <w:shd w:val="clear" w:color="auto" w:fill="FFFFFF"/>
        <w:spacing w:line="360" w:lineRule="auto"/>
        <w:ind w:firstLine="709"/>
        <w:jc w:val="both"/>
        <w:rPr>
          <w:sz w:val="28"/>
          <w:szCs w:val="28"/>
        </w:rPr>
      </w:pPr>
    </w:p>
    <w:p w:rsidR="00CA1747" w:rsidRPr="008F6FD8" w:rsidRDefault="00CA1747" w:rsidP="008F6FD8">
      <w:pPr>
        <w:shd w:val="clear" w:color="auto" w:fill="FFFFFF"/>
        <w:spacing w:line="360" w:lineRule="auto"/>
        <w:ind w:firstLine="709"/>
        <w:jc w:val="both"/>
        <w:rPr>
          <w:sz w:val="28"/>
          <w:szCs w:val="28"/>
        </w:rPr>
      </w:pPr>
      <w:r w:rsidRPr="008F6FD8">
        <w:rPr>
          <w:spacing w:val="-3"/>
          <w:sz w:val="28"/>
          <w:szCs w:val="28"/>
        </w:rPr>
        <w:t>Исходя из установленного законодательством объекта обложе</w:t>
      </w:r>
      <w:r w:rsidRPr="008F6FD8">
        <w:rPr>
          <w:spacing w:val="-3"/>
          <w:sz w:val="28"/>
          <w:szCs w:val="28"/>
        </w:rPr>
        <w:softHyphen/>
      </w:r>
      <w:r w:rsidRPr="008F6FD8">
        <w:rPr>
          <w:spacing w:val="-2"/>
          <w:sz w:val="28"/>
          <w:szCs w:val="28"/>
        </w:rPr>
        <w:t xml:space="preserve">ния, соответственно определяется и налоговая база. </w:t>
      </w:r>
      <w:r w:rsidRPr="008F6FD8">
        <w:rPr>
          <w:i/>
          <w:iCs/>
          <w:spacing w:val="-2"/>
          <w:sz w:val="28"/>
          <w:szCs w:val="28"/>
        </w:rPr>
        <w:t>Для налогоп</w:t>
      </w:r>
      <w:r w:rsidRPr="008F6FD8">
        <w:rPr>
          <w:i/>
          <w:iCs/>
          <w:spacing w:val="-2"/>
          <w:sz w:val="28"/>
          <w:szCs w:val="28"/>
        </w:rPr>
        <w:softHyphen/>
      </w:r>
      <w:r w:rsidRPr="008F6FD8">
        <w:rPr>
          <w:i/>
          <w:iCs/>
          <w:spacing w:val="-3"/>
          <w:sz w:val="28"/>
          <w:szCs w:val="28"/>
        </w:rPr>
        <w:t xml:space="preserve">лательщиков-работодателей, </w:t>
      </w:r>
      <w:r w:rsidRPr="008F6FD8">
        <w:rPr>
          <w:spacing w:val="-3"/>
          <w:sz w:val="28"/>
          <w:szCs w:val="28"/>
        </w:rPr>
        <w:t>налоговую базу формируют:</w:t>
      </w:r>
    </w:p>
    <w:p w:rsidR="00CA1747" w:rsidRPr="008F6FD8" w:rsidRDefault="00336DAE" w:rsidP="008F6FD8">
      <w:pPr>
        <w:shd w:val="clear" w:color="auto" w:fill="FFFFFF"/>
        <w:spacing w:line="360" w:lineRule="auto"/>
        <w:ind w:firstLine="709"/>
        <w:jc w:val="both"/>
        <w:rPr>
          <w:sz w:val="28"/>
          <w:szCs w:val="28"/>
        </w:rPr>
      </w:pPr>
      <w:r w:rsidRPr="008F6FD8">
        <w:rPr>
          <w:spacing w:val="-1"/>
          <w:sz w:val="28"/>
          <w:szCs w:val="28"/>
        </w:rPr>
        <w:t xml:space="preserve">- </w:t>
      </w:r>
      <w:r w:rsidR="00CA1747" w:rsidRPr="008F6FD8">
        <w:rPr>
          <w:spacing w:val="-1"/>
          <w:sz w:val="28"/>
          <w:szCs w:val="28"/>
        </w:rPr>
        <w:t>любые вознаграждения и выплаты, осуществляемые в соот</w:t>
      </w:r>
      <w:r w:rsidR="00CA1747" w:rsidRPr="008F6FD8">
        <w:rPr>
          <w:spacing w:val="-1"/>
          <w:sz w:val="28"/>
          <w:szCs w:val="28"/>
        </w:rPr>
        <w:softHyphen/>
      </w:r>
      <w:r w:rsidR="00CA1747" w:rsidRPr="008F6FD8">
        <w:rPr>
          <w:spacing w:val="-2"/>
          <w:sz w:val="28"/>
          <w:szCs w:val="28"/>
        </w:rPr>
        <w:t>ветствии с трудовым законодательством наемным работникам;</w:t>
      </w:r>
    </w:p>
    <w:p w:rsidR="00CA1747" w:rsidRPr="008F6FD8" w:rsidRDefault="00336DAE" w:rsidP="008F6FD8">
      <w:pPr>
        <w:shd w:val="clear" w:color="auto" w:fill="FFFFFF"/>
        <w:spacing w:line="360" w:lineRule="auto"/>
        <w:ind w:firstLine="709"/>
        <w:jc w:val="both"/>
        <w:rPr>
          <w:sz w:val="28"/>
          <w:szCs w:val="28"/>
        </w:rPr>
      </w:pPr>
      <w:r w:rsidRPr="008F6FD8">
        <w:rPr>
          <w:sz w:val="28"/>
          <w:szCs w:val="28"/>
        </w:rPr>
        <w:t xml:space="preserve">- </w:t>
      </w:r>
      <w:r w:rsidR="00CA1747" w:rsidRPr="008F6FD8">
        <w:rPr>
          <w:sz w:val="28"/>
          <w:szCs w:val="28"/>
        </w:rPr>
        <w:t>вознаграждения по договорам гражданско-правового харак</w:t>
      </w:r>
      <w:r w:rsidR="00CA1747" w:rsidRPr="008F6FD8">
        <w:rPr>
          <w:sz w:val="28"/>
          <w:szCs w:val="28"/>
        </w:rPr>
        <w:softHyphen/>
      </w:r>
      <w:r w:rsidR="00CA1747" w:rsidRPr="008F6FD8">
        <w:rPr>
          <w:spacing w:val="-2"/>
          <w:sz w:val="28"/>
          <w:szCs w:val="28"/>
        </w:rPr>
        <w:t xml:space="preserve">тера, предметом которых является выполнение работ (оказание </w:t>
      </w:r>
      <w:r w:rsidR="00CA1747" w:rsidRPr="008F6FD8">
        <w:rPr>
          <w:sz w:val="28"/>
          <w:szCs w:val="28"/>
        </w:rPr>
        <w:t>услуг);</w:t>
      </w:r>
    </w:p>
    <w:p w:rsidR="00CA1747" w:rsidRPr="008F6FD8" w:rsidRDefault="00336DAE" w:rsidP="008F6FD8">
      <w:pPr>
        <w:shd w:val="clear" w:color="auto" w:fill="FFFFFF"/>
        <w:spacing w:line="360" w:lineRule="auto"/>
        <w:ind w:firstLine="709"/>
        <w:jc w:val="both"/>
        <w:rPr>
          <w:sz w:val="28"/>
          <w:szCs w:val="28"/>
        </w:rPr>
      </w:pPr>
      <w:r w:rsidRPr="008F6FD8">
        <w:rPr>
          <w:sz w:val="28"/>
          <w:szCs w:val="28"/>
        </w:rPr>
        <w:t xml:space="preserve">- </w:t>
      </w:r>
      <w:r w:rsidR="00CA1747" w:rsidRPr="008F6FD8">
        <w:rPr>
          <w:sz w:val="28"/>
          <w:szCs w:val="28"/>
        </w:rPr>
        <w:t>вознаграждения по авторским и лицензионным договорам;</w:t>
      </w:r>
    </w:p>
    <w:p w:rsidR="00CA1747" w:rsidRPr="008F6FD8" w:rsidRDefault="00336DAE" w:rsidP="008F6FD8">
      <w:pPr>
        <w:shd w:val="clear" w:color="auto" w:fill="FFFFFF"/>
        <w:spacing w:line="360" w:lineRule="auto"/>
        <w:ind w:firstLine="709"/>
        <w:jc w:val="both"/>
        <w:rPr>
          <w:sz w:val="28"/>
          <w:szCs w:val="28"/>
        </w:rPr>
      </w:pPr>
      <w:r w:rsidRPr="008F6FD8">
        <w:rPr>
          <w:spacing w:val="-1"/>
          <w:sz w:val="28"/>
          <w:szCs w:val="28"/>
        </w:rPr>
        <w:t xml:space="preserve">- </w:t>
      </w:r>
      <w:r w:rsidR="00CA1747" w:rsidRPr="008F6FD8">
        <w:rPr>
          <w:spacing w:val="-1"/>
          <w:sz w:val="28"/>
          <w:szCs w:val="28"/>
        </w:rPr>
        <w:t>выплаты в виде материальной помощи или иные безвозмезд</w:t>
      </w:r>
      <w:r w:rsidR="00CA1747" w:rsidRPr="008F6FD8">
        <w:rPr>
          <w:spacing w:val="-1"/>
          <w:sz w:val="28"/>
          <w:szCs w:val="28"/>
        </w:rPr>
        <w:softHyphen/>
      </w:r>
      <w:r w:rsidR="00CA1747" w:rsidRPr="008F6FD8">
        <w:rPr>
          <w:sz w:val="28"/>
          <w:szCs w:val="28"/>
        </w:rPr>
        <w:t>ные выплаты.</w:t>
      </w:r>
    </w:p>
    <w:p w:rsidR="00CA1747" w:rsidRPr="008F6FD8" w:rsidRDefault="00CA1747" w:rsidP="008F6FD8">
      <w:pPr>
        <w:shd w:val="clear" w:color="auto" w:fill="FFFFFF"/>
        <w:spacing w:line="360" w:lineRule="auto"/>
        <w:ind w:firstLine="709"/>
        <w:jc w:val="both"/>
        <w:rPr>
          <w:sz w:val="28"/>
          <w:szCs w:val="28"/>
        </w:rPr>
      </w:pPr>
      <w:r w:rsidRPr="008F6FD8">
        <w:rPr>
          <w:spacing w:val="-3"/>
          <w:sz w:val="28"/>
          <w:szCs w:val="28"/>
        </w:rPr>
        <w:t>При определении налоговой базы учитываются любые доходы, начисленные работодателями работникам в денежной или нату</w:t>
      </w:r>
      <w:r w:rsidRPr="008F6FD8">
        <w:rPr>
          <w:spacing w:val="-3"/>
          <w:sz w:val="28"/>
          <w:szCs w:val="28"/>
        </w:rPr>
        <w:softHyphen/>
        <w:t>ральной формах, в виде предоставленных работникам материаль</w:t>
      </w:r>
      <w:r w:rsidRPr="008F6FD8">
        <w:rPr>
          <w:spacing w:val="-3"/>
          <w:sz w:val="28"/>
          <w:szCs w:val="28"/>
        </w:rPr>
        <w:softHyphen/>
        <w:t xml:space="preserve">ных, социальных или других благ или в виде иной материальной </w:t>
      </w:r>
      <w:r w:rsidRPr="008F6FD8">
        <w:rPr>
          <w:spacing w:val="-4"/>
          <w:sz w:val="28"/>
          <w:szCs w:val="28"/>
        </w:rPr>
        <w:t>выгоды, за исключением не подлежащих обложению доходов, пе</w:t>
      </w:r>
      <w:r w:rsidRPr="008F6FD8">
        <w:rPr>
          <w:spacing w:val="-4"/>
          <w:sz w:val="28"/>
          <w:szCs w:val="28"/>
        </w:rPr>
        <w:softHyphen/>
      </w:r>
      <w:r w:rsidRPr="008F6FD8">
        <w:rPr>
          <w:sz w:val="28"/>
          <w:szCs w:val="28"/>
        </w:rPr>
        <w:t>речень которых будет рассмотрен отдельно.</w:t>
      </w:r>
    </w:p>
    <w:p w:rsidR="00CA1747" w:rsidRPr="008F6FD8" w:rsidRDefault="00CA1747" w:rsidP="008F6FD8">
      <w:pPr>
        <w:shd w:val="clear" w:color="auto" w:fill="FFFFFF"/>
        <w:spacing w:line="360" w:lineRule="auto"/>
        <w:ind w:firstLine="709"/>
        <w:jc w:val="both"/>
        <w:rPr>
          <w:sz w:val="28"/>
          <w:szCs w:val="28"/>
        </w:rPr>
      </w:pPr>
      <w:r w:rsidRPr="008F6FD8">
        <w:rPr>
          <w:spacing w:val="-3"/>
          <w:sz w:val="28"/>
          <w:szCs w:val="28"/>
        </w:rPr>
        <w:t>Налогоплательщики-работодатели при исчислении единого со</w:t>
      </w:r>
      <w:r w:rsidRPr="008F6FD8">
        <w:rPr>
          <w:spacing w:val="-3"/>
          <w:sz w:val="28"/>
          <w:szCs w:val="28"/>
        </w:rPr>
        <w:softHyphen/>
      </w:r>
      <w:r w:rsidRPr="008F6FD8">
        <w:rPr>
          <w:spacing w:val="-4"/>
          <w:sz w:val="28"/>
          <w:szCs w:val="28"/>
        </w:rPr>
        <w:t xml:space="preserve">циального налога должны определять налоговую базу отдельно по </w:t>
      </w:r>
      <w:r w:rsidRPr="008F6FD8">
        <w:rPr>
          <w:spacing w:val="-3"/>
          <w:sz w:val="28"/>
          <w:szCs w:val="28"/>
        </w:rPr>
        <w:t xml:space="preserve">каждому работнику в течение всего налогового периода с начала Налогового периода по истечении каждого месяца нарастающим </w:t>
      </w:r>
      <w:r w:rsidRPr="008F6FD8">
        <w:rPr>
          <w:sz w:val="28"/>
          <w:szCs w:val="28"/>
        </w:rPr>
        <w:t>итогом.</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 xml:space="preserve">Налоговая база </w:t>
      </w:r>
      <w:r w:rsidRPr="008F6FD8">
        <w:rPr>
          <w:i/>
          <w:iCs/>
          <w:sz w:val="28"/>
          <w:szCs w:val="28"/>
        </w:rPr>
        <w:t xml:space="preserve">налогоплательщиков-предпринимателей </w:t>
      </w:r>
      <w:r w:rsidRPr="008F6FD8">
        <w:rPr>
          <w:sz w:val="28"/>
          <w:szCs w:val="28"/>
        </w:rPr>
        <w:t>опре</w:t>
      </w:r>
      <w:r w:rsidRPr="008F6FD8">
        <w:rPr>
          <w:sz w:val="28"/>
          <w:szCs w:val="28"/>
        </w:rPr>
        <w:softHyphen/>
        <w:t>деляется как сумма доходов, являющихся объектом обложения, которые ими получены за налоговый период как в денежной, так и в натуральной форме от предпринимательской или другой про</w:t>
      </w:r>
      <w:r w:rsidRPr="008F6FD8">
        <w:rPr>
          <w:sz w:val="28"/>
          <w:szCs w:val="28"/>
        </w:rPr>
        <w:softHyphen/>
        <w:t>фессиональной деятельности в России за вычетом расходов, свя</w:t>
      </w:r>
      <w:r w:rsidRPr="008F6FD8">
        <w:rPr>
          <w:sz w:val="28"/>
          <w:szCs w:val="28"/>
        </w:rPr>
        <w:softHyphen/>
        <w:t>занных с их извлечением.</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Перечень, порядок применения и размеры этих вычетов пол</w:t>
      </w:r>
      <w:r w:rsidRPr="008F6FD8">
        <w:rPr>
          <w:sz w:val="28"/>
          <w:szCs w:val="28"/>
        </w:rPr>
        <w:softHyphen/>
        <w:t>ностью совпадают с перечнем, порядком и размером професси</w:t>
      </w:r>
      <w:r w:rsidRPr="008F6FD8">
        <w:rPr>
          <w:sz w:val="28"/>
          <w:szCs w:val="28"/>
        </w:rPr>
        <w:softHyphen/>
        <w:t>ональных налоговых вычетов, осуществляемых при исчислении налога на доходы физических лиц.</w:t>
      </w:r>
    </w:p>
    <w:p w:rsidR="00CA1747" w:rsidRPr="008F6FD8" w:rsidRDefault="00CA1747" w:rsidP="008F6FD8">
      <w:pPr>
        <w:shd w:val="clear" w:color="auto" w:fill="FFFFFF"/>
        <w:spacing w:line="360" w:lineRule="auto"/>
        <w:ind w:firstLine="709"/>
        <w:jc w:val="both"/>
        <w:rPr>
          <w:sz w:val="28"/>
          <w:szCs w:val="28"/>
        </w:rPr>
      </w:pPr>
      <w:r w:rsidRPr="008F6FD8">
        <w:rPr>
          <w:i/>
          <w:iCs/>
          <w:spacing w:val="-2"/>
          <w:sz w:val="28"/>
          <w:szCs w:val="28"/>
        </w:rPr>
        <w:t xml:space="preserve">Доходы, </w:t>
      </w:r>
      <w:r w:rsidRPr="008F6FD8">
        <w:rPr>
          <w:spacing w:val="-2"/>
          <w:sz w:val="28"/>
          <w:szCs w:val="28"/>
        </w:rPr>
        <w:t xml:space="preserve">полученные работниками </w:t>
      </w:r>
      <w:r w:rsidRPr="008F6FD8">
        <w:rPr>
          <w:i/>
          <w:iCs/>
          <w:spacing w:val="-2"/>
          <w:sz w:val="28"/>
          <w:szCs w:val="28"/>
        </w:rPr>
        <w:t xml:space="preserve">в натуральной форме </w:t>
      </w:r>
      <w:r w:rsidRPr="008F6FD8">
        <w:rPr>
          <w:spacing w:val="-2"/>
          <w:sz w:val="28"/>
          <w:szCs w:val="28"/>
        </w:rPr>
        <w:t xml:space="preserve">в виде </w:t>
      </w:r>
      <w:r w:rsidRPr="008F6FD8">
        <w:rPr>
          <w:sz w:val="28"/>
          <w:szCs w:val="28"/>
        </w:rPr>
        <w:t>товаров, работ или услуг должны быть учтены в составе налого</w:t>
      </w:r>
      <w:r w:rsidRPr="008F6FD8">
        <w:rPr>
          <w:sz w:val="28"/>
          <w:szCs w:val="28"/>
        </w:rPr>
        <w:softHyphen/>
        <w:t xml:space="preserve">облагаемых доходов в стоимостном выражении. Их стоимость </w:t>
      </w:r>
      <w:r w:rsidRPr="008F6FD8">
        <w:rPr>
          <w:spacing w:val="-1"/>
          <w:sz w:val="28"/>
          <w:szCs w:val="28"/>
        </w:rPr>
        <w:t xml:space="preserve">определяется на день получения данных доходов по ст. 40 НК РФ </w:t>
      </w:r>
      <w:r w:rsidRPr="008F6FD8">
        <w:rPr>
          <w:sz w:val="28"/>
          <w:szCs w:val="28"/>
        </w:rPr>
        <w:t xml:space="preserve">исходя из их рыночных цен или тарифов. При этом в стоимость товаров, работ и услуг должна быть включена соответствующая сумма налога на добавленную стоимость, налога с продаж, </w:t>
      </w:r>
      <w:r w:rsidRPr="008F6FD8">
        <w:rPr>
          <w:b/>
          <w:bCs/>
          <w:sz w:val="28"/>
          <w:szCs w:val="28"/>
        </w:rPr>
        <w:t xml:space="preserve">а </w:t>
      </w:r>
      <w:r w:rsidRPr="008F6FD8">
        <w:rPr>
          <w:sz w:val="28"/>
          <w:szCs w:val="28"/>
        </w:rPr>
        <w:t>для подакцизных товаров — и соответствующая сумма акцизов.</w:t>
      </w:r>
    </w:p>
    <w:p w:rsidR="00655A2F" w:rsidRPr="008F6FD8" w:rsidRDefault="008F6FD8" w:rsidP="008F6FD8">
      <w:pPr>
        <w:shd w:val="clear" w:color="auto" w:fill="FFFFFF"/>
        <w:spacing w:line="360" w:lineRule="auto"/>
        <w:ind w:firstLine="709"/>
        <w:jc w:val="both"/>
        <w:rPr>
          <w:b/>
          <w:bCs/>
          <w:sz w:val="28"/>
          <w:szCs w:val="28"/>
        </w:rPr>
      </w:pPr>
      <w:r>
        <w:rPr>
          <w:sz w:val="28"/>
          <w:szCs w:val="28"/>
        </w:rPr>
        <w:br w:type="page"/>
      </w:r>
      <w:r w:rsidRPr="008F6FD8">
        <w:rPr>
          <w:b/>
          <w:sz w:val="28"/>
          <w:szCs w:val="28"/>
        </w:rPr>
        <w:t>6.</w:t>
      </w:r>
      <w:r>
        <w:rPr>
          <w:sz w:val="28"/>
          <w:szCs w:val="28"/>
        </w:rPr>
        <w:t xml:space="preserve"> </w:t>
      </w:r>
      <w:r w:rsidR="00E22794" w:rsidRPr="008F6FD8">
        <w:rPr>
          <w:b/>
          <w:bCs/>
          <w:sz w:val="28"/>
          <w:szCs w:val="28"/>
        </w:rPr>
        <w:t>Ставки единого социального налога</w:t>
      </w:r>
    </w:p>
    <w:p w:rsidR="0088342A" w:rsidRPr="008F6FD8" w:rsidRDefault="0088342A" w:rsidP="008F6FD8">
      <w:pPr>
        <w:shd w:val="clear" w:color="auto" w:fill="FFFFFF"/>
        <w:spacing w:line="360" w:lineRule="auto"/>
        <w:ind w:firstLine="709"/>
        <w:jc w:val="both"/>
        <w:rPr>
          <w:b/>
          <w:bCs/>
          <w:sz w:val="28"/>
          <w:szCs w:val="28"/>
        </w:rPr>
      </w:pPr>
    </w:p>
    <w:p w:rsidR="00CA1747" w:rsidRPr="008F6FD8" w:rsidRDefault="00CA1747" w:rsidP="008F6FD8">
      <w:pPr>
        <w:shd w:val="clear" w:color="auto" w:fill="FFFFFF"/>
        <w:spacing w:line="360" w:lineRule="auto"/>
        <w:ind w:firstLine="709"/>
        <w:jc w:val="both"/>
        <w:rPr>
          <w:sz w:val="28"/>
          <w:szCs w:val="28"/>
        </w:rPr>
      </w:pPr>
      <w:r w:rsidRPr="008F6FD8">
        <w:rPr>
          <w:bCs/>
          <w:sz w:val="28"/>
          <w:szCs w:val="28"/>
        </w:rPr>
        <w:t>Ставки единого социального налога,</w:t>
      </w:r>
      <w:r w:rsidRPr="008F6FD8">
        <w:rPr>
          <w:b/>
          <w:bCs/>
          <w:sz w:val="28"/>
          <w:szCs w:val="28"/>
        </w:rPr>
        <w:t xml:space="preserve"> </w:t>
      </w:r>
      <w:r w:rsidR="00336DAE" w:rsidRPr="008F6FD8">
        <w:rPr>
          <w:sz w:val="28"/>
          <w:szCs w:val="28"/>
        </w:rPr>
        <w:t>учитывая целевой хар</w:t>
      </w:r>
      <w:r w:rsidRPr="008F6FD8">
        <w:rPr>
          <w:sz w:val="28"/>
          <w:szCs w:val="28"/>
        </w:rPr>
        <w:t>актер их использования, п</w:t>
      </w:r>
      <w:r w:rsidR="00336DAE" w:rsidRPr="008F6FD8">
        <w:rPr>
          <w:sz w:val="28"/>
          <w:szCs w:val="28"/>
        </w:rPr>
        <w:t>редусматривают распределение по соо</w:t>
      </w:r>
      <w:r w:rsidRPr="008F6FD8">
        <w:rPr>
          <w:sz w:val="28"/>
          <w:szCs w:val="28"/>
        </w:rPr>
        <w:t>тветствующим социальным фондам.</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 xml:space="preserve">Для основной категории налогоплательщиков-работодателей </w:t>
      </w:r>
      <w:r w:rsidRPr="008F6FD8">
        <w:rPr>
          <w:spacing w:val="-1"/>
          <w:sz w:val="28"/>
          <w:szCs w:val="28"/>
        </w:rPr>
        <w:t>за исключением организаций, занятых в производстве сельскохо</w:t>
      </w:r>
      <w:r w:rsidRPr="008F6FD8">
        <w:rPr>
          <w:sz w:val="28"/>
          <w:szCs w:val="28"/>
        </w:rPr>
        <w:t xml:space="preserve">зяйственной продукции применяются </w:t>
      </w:r>
      <w:r w:rsidR="00E22794" w:rsidRPr="008F6FD8">
        <w:rPr>
          <w:sz w:val="28"/>
          <w:szCs w:val="28"/>
        </w:rPr>
        <w:t>следующие ставки налога (табл. 1</w:t>
      </w:r>
      <w:r w:rsidRPr="008F6FD8">
        <w:rPr>
          <w:sz w:val="28"/>
          <w:szCs w:val="28"/>
        </w:rPr>
        <w:t>).</w:t>
      </w:r>
    </w:p>
    <w:p w:rsidR="00E22794" w:rsidRPr="008F6FD8" w:rsidRDefault="00E22794" w:rsidP="008F6FD8">
      <w:pPr>
        <w:shd w:val="clear" w:color="auto" w:fill="FFFFFF"/>
        <w:spacing w:line="360" w:lineRule="auto"/>
        <w:ind w:firstLine="709"/>
        <w:jc w:val="both"/>
        <w:rPr>
          <w:i/>
          <w:iCs/>
          <w:spacing w:val="-11"/>
          <w:sz w:val="28"/>
          <w:szCs w:val="28"/>
        </w:rPr>
      </w:pPr>
    </w:p>
    <w:p w:rsidR="00CA1747" w:rsidRPr="008F6FD8" w:rsidRDefault="00E22794" w:rsidP="008F6FD8">
      <w:pPr>
        <w:shd w:val="clear" w:color="auto" w:fill="FFFFFF"/>
        <w:spacing w:line="360" w:lineRule="auto"/>
        <w:ind w:firstLine="709"/>
        <w:jc w:val="both"/>
        <w:rPr>
          <w:i/>
          <w:iCs/>
          <w:spacing w:val="-11"/>
          <w:sz w:val="28"/>
          <w:szCs w:val="28"/>
        </w:rPr>
      </w:pPr>
      <w:r w:rsidRPr="008F6FD8">
        <w:rPr>
          <w:i/>
          <w:iCs/>
          <w:spacing w:val="-11"/>
          <w:sz w:val="28"/>
          <w:szCs w:val="28"/>
        </w:rPr>
        <w:t>Таблица 1</w:t>
      </w:r>
    </w:p>
    <w:p w:rsidR="00E22794" w:rsidRPr="008F6FD8" w:rsidRDefault="00E22794" w:rsidP="008F6FD8">
      <w:pPr>
        <w:shd w:val="clear" w:color="auto" w:fill="FFFFFF"/>
        <w:spacing w:line="360" w:lineRule="auto"/>
        <w:ind w:firstLine="709"/>
        <w:jc w:val="both"/>
        <w:rPr>
          <w:i/>
          <w:iCs/>
          <w:spacing w:val="-11"/>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2598"/>
        <w:gridCol w:w="1039"/>
        <w:gridCol w:w="1386"/>
        <w:gridCol w:w="1386"/>
        <w:gridCol w:w="1213"/>
        <w:gridCol w:w="1213"/>
      </w:tblGrid>
      <w:tr w:rsidR="00CA1747" w:rsidRPr="008F6FD8" w:rsidTr="008F6FD8">
        <w:trPr>
          <w:trHeight w:hRule="exact" w:val="614"/>
          <w:jc w:val="center"/>
        </w:trPr>
        <w:tc>
          <w:tcPr>
            <w:tcW w:w="7622" w:type="dxa"/>
            <w:gridSpan w:val="5"/>
            <w:tcBorders>
              <w:top w:val="nil"/>
              <w:left w:val="nil"/>
              <w:bottom w:val="single" w:sz="6" w:space="0" w:color="auto"/>
              <w:right w:val="nil"/>
            </w:tcBorders>
            <w:shd w:val="clear" w:color="auto" w:fill="FFFFFF"/>
          </w:tcPr>
          <w:p w:rsidR="00CA1747" w:rsidRPr="008F6FD8" w:rsidRDefault="00CA1747" w:rsidP="008F6FD8">
            <w:pPr>
              <w:shd w:val="clear" w:color="auto" w:fill="FFFFFF"/>
              <w:ind w:left="669"/>
              <w:jc w:val="both"/>
            </w:pPr>
            <w:r w:rsidRPr="008F6FD8">
              <w:rPr>
                <w:bCs/>
              </w:rPr>
              <w:t>СТАВКИ ЕДИНОГО СОЦИАЛЬНОГО НАЛОГА ДЛЯ ЛИЦ</w:t>
            </w:r>
            <w:r w:rsidR="00336DAE" w:rsidRPr="008F6FD8">
              <w:rPr>
                <w:bCs/>
              </w:rPr>
              <w:t xml:space="preserve">, </w:t>
            </w:r>
            <w:r w:rsidRPr="008F6FD8">
              <w:rPr>
                <w:bCs/>
              </w:rPr>
              <w:t>ПРОИЗВОДЯЩИХ</w:t>
            </w:r>
            <w:r w:rsidR="00655A2F" w:rsidRPr="008F6FD8">
              <w:rPr>
                <w:bCs/>
              </w:rPr>
              <w:t xml:space="preserve"> </w:t>
            </w:r>
            <w:r w:rsidRPr="008F6FD8">
              <w:rPr>
                <w:bCs/>
              </w:rPr>
              <w:t>ВЫПЛАТЫ ФИЗИЧЕСКИМ</w:t>
            </w:r>
            <w:r w:rsidR="00655A2F" w:rsidRPr="008F6FD8">
              <w:rPr>
                <w:bCs/>
              </w:rPr>
              <w:t xml:space="preserve"> ЛИЦАМ</w:t>
            </w:r>
          </w:p>
        </w:tc>
        <w:tc>
          <w:tcPr>
            <w:tcW w:w="1213" w:type="dxa"/>
            <w:tcBorders>
              <w:top w:val="nil"/>
              <w:left w:val="nil"/>
              <w:bottom w:val="single" w:sz="6" w:space="0" w:color="auto"/>
              <w:right w:val="nil"/>
            </w:tcBorders>
            <w:shd w:val="clear" w:color="auto" w:fill="FFFFFF"/>
          </w:tcPr>
          <w:p w:rsidR="00CA1747" w:rsidRPr="008F6FD8" w:rsidRDefault="00CA1747" w:rsidP="008F6FD8">
            <w:pPr>
              <w:shd w:val="clear" w:color="auto" w:fill="FFFFFF"/>
              <w:jc w:val="both"/>
              <w:rPr>
                <w:b/>
              </w:rPr>
            </w:pPr>
          </w:p>
        </w:tc>
      </w:tr>
      <w:tr w:rsidR="00CA1747" w:rsidRPr="008F6FD8" w:rsidTr="008F6FD8">
        <w:trPr>
          <w:trHeight w:hRule="exact" w:val="1033"/>
          <w:jc w:val="center"/>
        </w:trPr>
        <w:tc>
          <w:tcPr>
            <w:tcW w:w="2598" w:type="dxa"/>
            <w:tcBorders>
              <w:top w:val="single" w:sz="6" w:space="0" w:color="auto"/>
              <w:left w:val="single" w:sz="6" w:space="0" w:color="auto"/>
              <w:bottom w:val="nil"/>
              <w:right w:val="single" w:sz="6" w:space="0" w:color="auto"/>
            </w:tcBorders>
            <w:shd w:val="clear" w:color="auto" w:fill="FFFFFF"/>
          </w:tcPr>
          <w:p w:rsidR="00CA1747" w:rsidRPr="008F6FD8" w:rsidRDefault="00CA1747" w:rsidP="008F6FD8">
            <w:pPr>
              <w:shd w:val="clear" w:color="auto" w:fill="FFFFFF"/>
              <w:jc w:val="both"/>
            </w:pPr>
            <w:r w:rsidRPr="008F6FD8">
              <w:rPr>
                <w:b/>
                <w:bCs/>
              </w:rPr>
              <w:t>Налоговая база на каж</w:t>
            </w:r>
            <w:r w:rsidRPr="008F6FD8">
              <w:rPr>
                <w:b/>
                <w:bCs/>
              </w:rPr>
              <w:softHyphen/>
              <w:t>дого отдельно</w:t>
            </w:r>
            <w:r w:rsidRPr="008F6FD8">
              <w:rPr>
                <w:b/>
                <w:bCs/>
              </w:rPr>
              <w:softHyphen/>
              <w:t>го работника нарастающим итогом с нача</w:t>
            </w:r>
            <w:r w:rsidRPr="008F6FD8">
              <w:rPr>
                <w:b/>
                <w:bCs/>
              </w:rPr>
              <w:softHyphen/>
              <w:t>ла года</w:t>
            </w:r>
          </w:p>
        </w:tc>
        <w:tc>
          <w:tcPr>
            <w:tcW w:w="1039" w:type="dxa"/>
            <w:tcBorders>
              <w:top w:val="single" w:sz="6" w:space="0" w:color="auto"/>
              <w:left w:val="single" w:sz="6" w:space="0" w:color="auto"/>
              <w:bottom w:val="nil"/>
              <w:right w:val="single" w:sz="6" w:space="0" w:color="auto"/>
            </w:tcBorders>
            <w:shd w:val="clear" w:color="auto" w:fill="FFFFFF"/>
          </w:tcPr>
          <w:p w:rsidR="00CA1747" w:rsidRPr="008F6FD8" w:rsidRDefault="00CA1747" w:rsidP="008F6FD8">
            <w:pPr>
              <w:shd w:val="clear" w:color="auto" w:fill="FFFFFF"/>
              <w:jc w:val="both"/>
            </w:pPr>
            <w:r w:rsidRPr="008F6FD8">
              <w:rPr>
                <w:b/>
                <w:bCs/>
              </w:rPr>
              <w:t>В пенсион</w:t>
            </w:r>
            <w:r w:rsidRPr="008F6FD8">
              <w:rPr>
                <w:b/>
                <w:bCs/>
              </w:rPr>
              <w:softHyphen/>
              <w:t>ный фонд</w:t>
            </w:r>
          </w:p>
        </w:tc>
        <w:tc>
          <w:tcPr>
            <w:tcW w:w="1386" w:type="dxa"/>
            <w:tcBorders>
              <w:top w:val="single" w:sz="6" w:space="0" w:color="auto"/>
              <w:left w:val="single" w:sz="6" w:space="0" w:color="auto"/>
              <w:bottom w:val="nil"/>
              <w:right w:val="single" w:sz="6" w:space="0" w:color="auto"/>
            </w:tcBorders>
            <w:shd w:val="clear" w:color="auto" w:fill="FFFFFF"/>
          </w:tcPr>
          <w:p w:rsidR="00CA1747" w:rsidRPr="008F6FD8" w:rsidRDefault="00CA1747" w:rsidP="008F6FD8">
            <w:pPr>
              <w:shd w:val="clear" w:color="auto" w:fill="FFFFFF"/>
              <w:jc w:val="both"/>
            </w:pPr>
            <w:r w:rsidRPr="008F6FD8">
              <w:rPr>
                <w:b/>
                <w:bCs/>
              </w:rPr>
              <w:t xml:space="preserve">В Фонд </w:t>
            </w:r>
            <w:r w:rsidR="00336DAE" w:rsidRPr="008F6FD8">
              <w:rPr>
                <w:b/>
                <w:bCs/>
              </w:rPr>
              <w:t>со</w:t>
            </w:r>
            <w:r w:rsidRPr="008F6FD8">
              <w:rPr>
                <w:b/>
                <w:bCs/>
              </w:rPr>
              <w:t>циального страхования</w:t>
            </w:r>
          </w:p>
        </w:tc>
        <w:tc>
          <w:tcPr>
            <w:tcW w:w="2598" w:type="dxa"/>
            <w:gridSpan w:val="2"/>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rPr>
                <w:b/>
                <w:bCs/>
              </w:rPr>
              <w:t>В Фонд обязательного ме</w:t>
            </w:r>
            <w:r w:rsidRPr="008F6FD8">
              <w:rPr>
                <w:b/>
                <w:bCs/>
              </w:rPr>
              <w:softHyphen/>
              <w:t>дицинского страхования</w:t>
            </w:r>
          </w:p>
        </w:tc>
        <w:tc>
          <w:tcPr>
            <w:tcW w:w="1213" w:type="dxa"/>
            <w:tcBorders>
              <w:top w:val="single" w:sz="6" w:space="0" w:color="auto"/>
              <w:left w:val="single" w:sz="6" w:space="0" w:color="auto"/>
              <w:bottom w:val="nil"/>
              <w:right w:val="single" w:sz="6" w:space="0" w:color="auto"/>
            </w:tcBorders>
            <w:shd w:val="clear" w:color="auto" w:fill="FFFFFF"/>
          </w:tcPr>
          <w:p w:rsidR="00CA1747" w:rsidRPr="008F6FD8" w:rsidRDefault="00CA1747" w:rsidP="008F6FD8">
            <w:pPr>
              <w:shd w:val="clear" w:color="auto" w:fill="FFFFFF"/>
              <w:jc w:val="both"/>
            </w:pPr>
            <w:r w:rsidRPr="008F6FD8">
              <w:rPr>
                <w:b/>
                <w:bCs/>
              </w:rPr>
              <w:t>Итого</w:t>
            </w:r>
          </w:p>
        </w:tc>
      </w:tr>
      <w:tr w:rsidR="00CA1747" w:rsidRPr="008F6FD8" w:rsidTr="008F6FD8">
        <w:trPr>
          <w:trHeight w:hRule="exact" w:val="542"/>
          <w:jc w:val="center"/>
        </w:trPr>
        <w:tc>
          <w:tcPr>
            <w:tcW w:w="2598" w:type="dxa"/>
            <w:tcBorders>
              <w:top w:val="nil"/>
              <w:left w:val="single" w:sz="6" w:space="0" w:color="auto"/>
              <w:bottom w:val="single" w:sz="6" w:space="0" w:color="auto"/>
              <w:right w:val="single" w:sz="6" w:space="0" w:color="auto"/>
            </w:tcBorders>
            <w:shd w:val="clear" w:color="auto" w:fill="FFFFFF"/>
          </w:tcPr>
          <w:p w:rsidR="00CA1747" w:rsidRPr="008F6FD8" w:rsidRDefault="00CA1747" w:rsidP="008F6FD8">
            <w:pPr>
              <w:jc w:val="both"/>
            </w:pPr>
          </w:p>
          <w:p w:rsidR="00CA1747" w:rsidRPr="008F6FD8" w:rsidRDefault="00CA1747" w:rsidP="008F6FD8">
            <w:pPr>
              <w:jc w:val="both"/>
            </w:pPr>
          </w:p>
        </w:tc>
        <w:tc>
          <w:tcPr>
            <w:tcW w:w="1039" w:type="dxa"/>
            <w:tcBorders>
              <w:top w:val="nil"/>
              <w:left w:val="single" w:sz="6" w:space="0" w:color="auto"/>
              <w:bottom w:val="single" w:sz="6" w:space="0" w:color="auto"/>
              <w:right w:val="single" w:sz="6" w:space="0" w:color="auto"/>
            </w:tcBorders>
            <w:shd w:val="clear" w:color="auto" w:fill="FFFFFF"/>
          </w:tcPr>
          <w:p w:rsidR="00CA1747" w:rsidRPr="008F6FD8" w:rsidRDefault="00CA1747" w:rsidP="008F6FD8">
            <w:pPr>
              <w:jc w:val="both"/>
            </w:pPr>
          </w:p>
          <w:p w:rsidR="00CA1747" w:rsidRPr="008F6FD8" w:rsidRDefault="00CA1747" w:rsidP="008F6FD8">
            <w:pPr>
              <w:jc w:val="both"/>
            </w:pPr>
          </w:p>
        </w:tc>
        <w:tc>
          <w:tcPr>
            <w:tcW w:w="1386" w:type="dxa"/>
            <w:tcBorders>
              <w:top w:val="nil"/>
              <w:left w:val="single" w:sz="6" w:space="0" w:color="auto"/>
              <w:bottom w:val="single" w:sz="6" w:space="0" w:color="auto"/>
              <w:right w:val="single" w:sz="6" w:space="0" w:color="auto"/>
            </w:tcBorders>
            <w:shd w:val="clear" w:color="auto" w:fill="FFFFFF"/>
          </w:tcPr>
          <w:p w:rsidR="00CA1747" w:rsidRPr="008F6FD8" w:rsidRDefault="00CA1747" w:rsidP="008F6FD8">
            <w:pPr>
              <w:jc w:val="both"/>
            </w:pPr>
          </w:p>
          <w:p w:rsidR="00CA1747" w:rsidRPr="008F6FD8" w:rsidRDefault="00CA1747" w:rsidP="008F6FD8">
            <w:pPr>
              <w:jc w:val="both"/>
            </w:pP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rPr>
                <w:b/>
                <w:bCs/>
              </w:rPr>
              <w:t>федеральные</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rPr>
                <w:b/>
                <w:bCs/>
              </w:rPr>
              <w:t>территори</w:t>
            </w:r>
            <w:r w:rsidRPr="008F6FD8">
              <w:rPr>
                <w:b/>
                <w:bCs/>
              </w:rPr>
              <w:softHyphen/>
              <w:t>альные</w:t>
            </w:r>
          </w:p>
        </w:tc>
        <w:tc>
          <w:tcPr>
            <w:tcW w:w="1213" w:type="dxa"/>
            <w:tcBorders>
              <w:top w:val="nil"/>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p>
          <w:p w:rsidR="00CA1747" w:rsidRPr="008F6FD8" w:rsidRDefault="00CA1747" w:rsidP="008F6FD8">
            <w:pPr>
              <w:shd w:val="clear" w:color="auto" w:fill="FFFFFF"/>
              <w:jc w:val="both"/>
            </w:pPr>
          </w:p>
        </w:tc>
      </w:tr>
      <w:tr w:rsidR="00CA1747" w:rsidRPr="008F6FD8" w:rsidTr="008F6FD8">
        <w:trPr>
          <w:trHeight w:hRule="exact" w:val="399"/>
          <w:jc w:val="center"/>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До 280 000 руб.</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20,0 %</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2,9 %</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1,1 %</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2%</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26%</w:t>
            </w:r>
          </w:p>
        </w:tc>
      </w:tr>
      <w:tr w:rsidR="00CA1747" w:rsidRPr="008F6FD8" w:rsidTr="008F6FD8">
        <w:trPr>
          <w:trHeight w:hRule="exact" w:val="1896"/>
          <w:jc w:val="center"/>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От 280 001 руб. до 600 000 руб.</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56 000 руб.+</w:t>
            </w:r>
          </w:p>
          <w:p w:rsidR="00CA1747" w:rsidRPr="008F6FD8" w:rsidRDefault="00CA1747" w:rsidP="008F6FD8">
            <w:pPr>
              <w:shd w:val="clear" w:color="auto" w:fill="FFFFFF"/>
              <w:jc w:val="both"/>
            </w:pPr>
            <w:r w:rsidRPr="008F6FD8">
              <w:t>+ 7,9 % с суммы, пре</w:t>
            </w:r>
            <w:r w:rsidRPr="008F6FD8">
              <w:softHyphen/>
              <w:t>вышающей 280 000 руб.</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8120 руб.+</w:t>
            </w:r>
          </w:p>
          <w:p w:rsidR="00CA1747" w:rsidRPr="008F6FD8" w:rsidRDefault="00CA1747" w:rsidP="008F6FD8">
            <w:pPr>
              <w:shd w:val="clear" w:color="auto" w:fill="FFFFFF"/>
              <w:jc w:val="both"/>
            </w:pPr>
            <w:r w:rsidRPr="008F6FD8">
              <w:t>+ 1,0% с суммы, превышаю</w:t>
            </w:r>
            <w:r w:rsidRPr="008F6FD8">
              <w:softHyphen/>
              <w:t>щей 280 000 руб.</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3080 руб.+ + 0,6 % с</w:t>
            </w:r>
          </w:p>
          <w:p w:rsidR="00CA1747" w:rsidRPr="008F6FD8" w:rsidRDefault="00CA1747" w:rsidP="008F6FD8">
            <w:pPr>
              <w:shd w:val="clear" w:color="auto" w:fill="FFFFFF"/>
              <w:jc w:val="both"/>
            </w:pPr>
            <w:r w:rsidRPr="008F6FD8">
              <w:t>суммы, пре</w:t>
            </w:r>
            <w:r w:rsidRPr="008F6FD8">
              <w:softHyphen/>
              <w:t>вышающей</w:t>
            </w:r>
          </w:p>
          <w:p w:rsidR="00CA1747" w:rsidRPr="008F6FD8" w:rsidRDefault="00CA1747" w:rsidP="008F6FD8">
            <w:pPr>
              <w:shd w:val="clear" w:color="auto" w:fill="FFFFFF"/>
              <w:jc w:val="both"/>
            </w:pPr>
            <w:r w:rsidRPr="008F6FD8">
              <w:t>280 000 руб.</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5600 руб.+ + 0,5 % с сум</w:t>
            </w:r>
            <w:r w:rsidRPr="008F6FD8">
              <w:softHyphen/>
              <w:t>мы, превыша</w:t>
            </w:r>
            <w:r w:rsidRPr="008F6FD8">
              <w:softHyphen/>
              <w:t>ющей 280 000 руб.</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7280 руб. +</w:t>
            </w:r>
          </w:p>
          <w:p w:rsidR="00CA1747" w:rsidRPr="008F6FD8" w:rsidRDefault="00CA1747" w:rsidP="008F6FD8">
            <w:pPr>
              <w:shd w:val="clear" w:color="auto" w:fill="FFFFFF"/>
              <w:jc w:val="both"/>
            </w:pPr>
            <w:r w:rsidRPr="008F6FD8">
              <w:t>+10% с суммы, превышаю</w:t>
            </w:r>
            <w:r w:rsidRPr="008F6FD8">
              <w:softHyphen/>
              <w:t>щей 280 000 руб.</w:t>
            </w:r>
          </w:p>
        </w:tc>
      </w:tr>
      <w:tr w:rsidR="00CA1747" w:rsidRPr="008F6FD8" w:rsidTr="008F6FD8">
        <w:trPr>
          <w:trHeight w:hRule="exact" w:val="1761"/>
          <w:jc w:val="center"/>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Свыше 600 000 руб.</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81280 руб.+</w:t>
            </w:r>
          </w:p>
          <w:p w:rsidR="00CA1747" w:rsidRPr="008F6FD8" w:rsidRDefault="00CA1747" w:rsidP="008F6FD8">
            <w:pPr>
              <w:shd w:val="clear" w:color="auto" w:fill="FFFFFF"/>
              <w:jc w:val="both"/>
            </w:pPr>
            <w:r w:rsidRPr="008F6FD8">
              <w:t>+ 2,0 % с суммы, пре</w:t>
            </w:r>
            <w:r w:rsidRPr="008F6FD8">
              <w:softHyphen/>
              <w:t>вышающей 600 000 руб.</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11320 руб.</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5 000 руб.</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7200 руб.</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rsidR="00CA1747" w:rsidRPr="008F6FD8" w:rsidRDefault="00CA1747" w:rsidP="008F6FD8">
            <w:pPr>
              <w:shd w:val="clear" w:color="auto" w:fill="FFFFFF"/>
              <w:jc w:val="both"/>
            </w:pPr>
            <w:r w:rsidRPr="008F6FD8">
              <w:t>104800 руб.+2,0 % с суммы, превышаю</w:t>
            </w:r>
            <w:r w:rsidRPr="008F6FD8">
              <w:softHyphen/>
              <w:t>щей 600 000 руб</w:t>
            </w:r>
            <w:r w:rsidR="00E22794" w:rsidRPr="008F6FD8">
              <w:t>.</w:t>
            </w:r>
          </w:p>
        </w:tc>
      </w:tr>
    </w:tbl>
    <w:p w:rsidR="00CA1747" w:rsidRPr="008F6FD8" w:rsidRDefault="008F6FD8" w:rsidP="008F6FD8">
      <w:pPr>
        <w:shd w:val="clear" w:color="auto" w:fill="FFFFFF"/>
        <w:spacing w:line="360" w:lineRule="auto"/>
        <w:ind w:firstLine="709"/>
        <w:jc w:val="both"/>
        <w:rPr>
          <w:b/>
          <w:bCs/>
          <w:spacing w:val="-14"/>
          <w:sz w:val="28"/>
          <w:szCs w:val="28"/>
        </w:rPr>
      </w:pPr>
      <w:r>
        <w:rPr>
          <w:b/>
          <w:bCs/>
          <w:spacing w:val="-14"/>
          <w:sz w:val="28"/>
          <w:szCs w:val="28"/>
        </w:rPr>
        <w:br w:type="page"/>
      </w:r>
      <w:r w:rsidR="00AA593A">
        <w:rPr>
          <w:b/>
          <w:bCs/>
          <w:spacing w:val="-14"/>
          <w:sz w:val="28"/>
          <w:szCs w:val="28"/>
        </w:rPr>
        <w:t xml:space="preserve">7. </w:t>
      </w:r>
      <w:r w:rsidR="00CA1747" w:rsidRPr="008F6FD8">
        <w:rPr>
          <w:b/>
          <w:bCs/>
          <w:spacing w:val="-14"/>
          <w:sz w:val="28"/>
          <w:szCs w:val="28"/>
        </w:rPr>
        <w:t>Налоговый период</w:t>
      </w:r>
    </w:p>
    <w:p w:rsidR="0088342A" w:rsidRPr="008F6FD8" w:rsidRDefault="0088342A" w:rsidP="008F6FD8">
      <w:pPr>
        <w:shd w:val="clear" w:color="auto" w:fill="FFFFFF"/>
        <w:spacing w:line="360" w:lineRule="auto"/>
        <w:ind w:firstLine="709"/>
        <w:jc w:val="both"/>
        <w:rPr>
          <w:sz w:val="28"/>
          <w:szCs w:val="28"/>
        </w:rPr>
      </w:pPr>
    </w:p>
    <w:p w:rsidR="00CA1747" w:rsidRPr="008F6FD8" w:rsidRDefault="00CA1747" w:rsidP="008F6FD8">
      <w:pPr>
        <w:shd w:val="clear" w:color="auto" w:fill="FFFFFF"/>
        <w:spacing w:line="360" w:lineRule="auto"/>
        <w:ind w:firstLine="709"/>
        <w:jc w:val="both"/>
        <w:rPr>
          <w:sz w:val="28"/>
          <w:szCs w:val="28"/>
        </w:rPr>
      </w:pPr>
      <w:r w:rsidRPr="008F6FD8">
        <w:rPr>
          <w:spacing w:val="-1"/>
          <w:sz w:val="28"/>
          <w:szCs w:val="28"/>
        </w:rPr>
        <w:t xml:space="preserve">По данному налогу налоговый период определен </w:t>
      </w:r>
      <w:r w:rsidRPr="008F6FD8">
        <w:rPr>
          <w:b/>
          <w:bCs/>
          <w:spacing w:val="-1"/>
          <w:sz w:val="28"/>
          <w:szCs w:val="28"/>
        </w:rPr>
        <w:t xml:space="preserve">в </w:t>
      </w:r>
      <w:r w:rsidRPr="008F6FD8">
        <w:rPr>
          <w:spacing w:val="-1"/>
          <w:sz w:val="28"/>
          <w:szCs w:val="28"/>
        </w:rPr>
        <w:t>один кале</w:t>
      </w:r>
      <w:r w:rsidR="00336DAE" w:rsidRPr="008F6FD8">
        <w:rPr>
          <w:spacing w:val="-1"/>
          <w:sz w:val="28"/>
          <w:szCs w:val="28"/>
        </w:rPr>
        <w:t>н</w:t>
      </w:r>
      <w:r w:rsidRPr="008F6FD8">
        <w:rPr>
          <w:sz w:val="28"/>
          <w:szCs w:val="28"/>
        </w:rPr>
        <w:t>дарный год.</w:t>
      </w:r>
    </w:p>
    <w:p w:rsidR="00CA1747" w:rsidRPr="008F6FD8" w:rsidRDefault="00CA1747" w:rsidP="008F6FD8">
      <w:pPr>
        <w:shd w:val="clear" w:color="auto" w:fill="FFFFFF"/>
        <w:spacing w:line="360" w:lineRule="auto"/>
        <w:ind w:firstLine="709"/>
        <w:jc w:val="both"/>
        <w:rPr>
          <w:sz w:val="28"/>
          <w:szCs w:val="28"/>
        </w:rPr>
      </w:pPr>
      <w:r w:rsidRPr="008F6FD8">
        <w:rPr>
          <w:spacing w:val="-3"/>
          <w:sz w:val="28"/>
          <w:szCs w:val="28"/>
        </w:rPr>
        <w:t>Отчетный период — квартал, полугодие, 9 месяцев, год.</w:t>
      </w:r>
    </w:p>
    <w:p w:rsidR="00CA1747" w:rsidRPr="008F6FD8" w:rsidRDefault="00AA593A" w:rsidP="00AA593A">
      <w:pPr>
        <w:shd w:val="clear" w:color="auto" w:fill="FFFFFF"/>
        <w:spacing w:line="360" w:lineRule="auto"/>
        <w:ind w:firstLine="709"/>
        <w:jc w:val="both"/>
        <w:rPr>
          <w:b/>
          <w:bCs/>
          <w:spacing w:val="-18"/>
          <w:sz w:val="28"/>
          <w:szCs w:val="28"/>
        </w:rPr>
      </w:pPr>
      <w:r>
        <w:rPr>
          <w:b/>
          <w:bCs/>
          <w:spacing w:val="-18"/>
          <w:sz w:val="28"/>
          <w:szCs w:val="28"/>
        </w:rPr>
        <w:br w:type="page"/>
        <w:t xml:space="preserve">8. </w:t>
      </w:r>
      <w:r w:rsidR="00CA1747" w:rsidRPr="008F6FD8">
        <w:rPr>
          <w:b/>
          <w:bCs/>
          <w:spacing w:val="-18"/>
          <w:sz w:val="28"/>
          <w:szCs w:val="28"/>
        </w:rPr>
        <w:t>Налоговые льготы</w:t>
      </w:r>
    </w:p>
    <w:p w:rsidR="0088342A" w:rsidRPr="008F6FD8" w:rsidRDefault="0088342A" w:rsidP="008F6FD8">
      <w:pPr>
        <w:shd w:val="clear" w:color="auto" w:fill="FFFFFF"/>
        <w:spacing w:line="360" w:lineRule="auto"/>
        <w:ind w:firstLine="709"/>
        <w:jc w:val="both"/>
        <w:rPr>
          <w:sz w:val="28"/>
          <w:szCs w:val="28"/>
        </w:rPr>
      </w:pPr>
    </w:p>
    <w:p w:rsidR="00CA1747" w:rsidRPr="008F6FD8" w:rsidRDefault="00336DAE" w:rsidP="008F6FD8">
      <w:pPr>
        <w:shd w:val="clear" w:color="auto" w:fill="FFFFFF"/>
        <w:spacing w:line="360" w:lineRule="auto"/>
        <w:ind w:firstLine="709"/>
        <w:jc w:val="both"/>
        <w:rPr>
          <w:sz w:val="28"/>
          <w:szCs w:val="28"/>
        </w:rPr>
      </w:pPr>
      <w:r w:rsidRPr="008F6FD8">
        <w:rPr>
          <w:spacing w:val="-2"/>
          <w:sz w:val="28"/>
          <w:szCs w:val="28"/>
        </w:rPr>
        <w:t>Р</w:t>
      </w:r>
      <w:r w:rsidR="00CA1747" w:rsidRPr="008F6FD8">
        <w:rPr>
          <w:spacing w:val="-2"/>
          <w:sz w:val="28"/>
          <w:szCs w:val="28"/>
        </w:rPr>
        <w:t>оссийское налоговое законодательство установило также от</w:t>
      </w:r>
      <w:r w:rsidR="00CA1747" w:rsidRPr="008F6FD8">
        <w:rPr>
          <w:spacing w:val="-2"/>
          <w:sz w:val="28"/>
          <w:szCs w:val="28"/>
        </w:rPr>
        <w:softHyphen/>
      </w:r>
      <w:r w:rsidR="00CA1747" w:rsidRPr="008F6FD8">
        <w:rPr>
          <w:spacing w:val="-4"/>
          <w:sz w:val="28"/>
          <w:szCs w:val="28"/>
        </w:rPr>
        <w:t xml:space="preserve">ельные </w:t>
      </w:r>
      <w:r w:rsidR="00CA1747" w:rsidRPr="008F6FD8">
        <w:rPr>
          <w:b/>
          <w:bCs/>
          <w:spacing w:val="-4"/>
          <w:sz w:val="28"/>
          <w:szCs w:val="28"/>
        </w:rPr>
        <w:t xml:space="preserve">налоговые льготы </w:t>
      </w:r>
      <w:r w:rsidR="00CA1747" w:rsidRPr="008F6FD8">
        <w:rPr>
          <w:spacing w:val="-4"/>
          <w:sz w:val="28"/>
          <w:szCs w:val="28"/>
        </w:rPr>
        <w:t>по единому социальному налогу.</w:t>
      </w:r>
    </w:p>
    <w:p w:rsidR="00CA1747" w:rsidRPr="008F6FD8" w:rsidRDefault="00CA1747" w:rsidP="008F6FD8">
      <w:pPr>
        <w:shd w:val="clear" w:color="auto" w:fill="FFFFFF"/>
        <w:spacing w:line="360" w:lineRule="auto"/>
        <w:ind w:firstLine="709"/>
        <w:jc w:val="both"/>
        <w:rPr>
          <w:sz w:val="28"/>
          <w:szCs w:val="28"/>
        </w:rPr>
      </w:pPr>
      <w:r w:rsidRPr="008F6FD8">
        <w:rPr>
          <w:spacing w:val="-1"/>
          <w:sz w:val="28"/>
          <w:szCs w:val="28"/>
        </w:rPr>
        <w:t>Одной из важнейших льгот является стимулирование исполь</w:t>
      </w:r>
      <w:r w:rsidRPr="008F6FD8">
        <w:rPr>
          <w:spacing w:val="-1"/>
          <w:sz w:val="28"/>
          <w:szCs w:val="28"/>
        </w:rPr>
        <w:softHyphen/>
      </w:r>
      <w:r w:rsidRPr="008F6FD8">
        <w:rPr>
          <w:spacing w:val="-2"/>
          <w:sz w:val="28"/>
          <w:szCs w:val="28"/>
        </w:rPr>
        <w:t>зования труда инвалидов. В связи с этим от уплаты налога ос</w:t>
      </w:r>
      <w:r w:rsidRPr="008F6FD8">
        <w:rPr>
          <w:spacing w:val="-2"/>
          <w:sz w:val="28"/>
          <w:szCs w:val="28"/>
        </w:rPr>
        <w:softHyphen/>
      </w:r>
      <w:r w:rsidRPr="008F6FD8">
        <w:rPr>
          <w:sz w:val="28"/>
          <w:szCs w:val="28"/>
        </w:rPr>
        <w:t xml:space="preserve">вобождаются организации любых организационно-правовых </w:t>
      </w:r>
      <w:r w:rsidRPr="008F6FD8">
        <w:rPr>
          <w:spacing w:val="-4"/>
          <w:sz w:val="28"/>
          <w:szCs w:val="28"/>
        </w:rPr>
        <w:t xml:space="preserve">форм — с сумм доходов, не превышающих 100 000 руб. в течение </w:t>
      </w:r>
      <w:r w:rsidRPr="008F6FD8">
        <w:rPr>
          <w:spacing w:val="-3"/>
          <w:sz w:val="28"/>
          <w:szCs w:val="28"/>
        </w:rPr>
        <w:t>календарного года, начисленных работникам, являющимся инва</w:t>
      </w:r>
      <w:r w:rsidRPr="008F6FD8">
        <w:rPr>
          <w:spacing w:val="-3"/>
          <w:sz w:val="28"/>
          <w:szCs w:val="28"/>
        </w:rPr>
        <w:softHyphen/>
      </w:r>
      <w:r w:rsidRPr="008F6FD8">
        <w:rPr>
          <w:sz w:val="28"/>
          <w:szCs w:val="28"/>
        </w:rPr>
        <w:t xml:space="preserve">лидами </w:t>
      </w:r>
      <w:r w:rsidRPr="008F6FD8">
        <w:rPr>
          <w:sz w:val="28"/>
          <w:szCs w:val="28"/>
          <w:lang w:val="en-US"/>
        </w:rPr>
        <w:t>I</w:t>
      </w:r>
      <w:r w:rsidRPr="008F6FD8">
        <w:rPr>
          <w:sz w:val="28"/>
          <w:szCs w:val="28"/>
        </w:rPr>
        <w:t xml:space="preserve">, </w:t>
      </w:r>
      <w:r w:rsidRPr="008F6FD8">
        <w:rPr>
          <w:sz w:val="28"/>
          <w:szCs w:val="28"/>
          <w:lang w:val="en-US"/>
        </w:rPr>
        <w:t>II</w:t>
      </w:r>
      <w:r w:rsidRPr="008F6FD8">
        <w:rPr>
          <w:sz w:val="28"/>
          <w:szCs w:val="28"/>
        </w:rPr>
        <w:t xml:space="preserve"> и </w:t>
      </w:r>
      <w:r w:rsidRPr="008F6FD8">
        <w:rPr>
          <w:sz w:val="28"/>
          <w:szCs w:val="28"/>
          <w:lang w:val="en-US"/>
        </w:rPr>
        <w:t>III</w:t>
      </w:r>
      <w:r w:rsidRPr="008F6FD8">
        <w:rPr>
          <w:sz w:val="28"/>
          <w:szCs w:val="28"/>
        </w:rPr>
        <w:t xml:space="preserve"> групп.</w:t>
      </w:r>
    </w:p>
    <w:p w:rsidR="00CA1747" w:rsidRPr="008F6FD8" w:rsidRDefault="00CA1747" w:rsidP="008F6FD8">
      <w:pPr>
        <w:shd w:val="clear" w:color="auto" w:fill="FFFFFF"/>
        <w:spacing w:line="360" w:lineRule="auto"/>
        <w:ind w:firstLine="709"/>
        <w:jc w:val="both"/>
        <w:rPr>
          <w:sz w:val="28"/>
          <w:szCs w:val="28"/>
        </w:rPr>
      </w:pPr>
      <w:r w:rsidRPr="008F6FD8">
        <w:rPr>
          <w:spacing w:val="-1"/>
          <w:sz w:val="28"/>
          <w:szCs w:val="28"/>
        </w:rPr>
        <w:t xml:space="preserve">В этих же целях освобождаются от налогообложения суммы </w:t>
      </w:r>
      <w:r w:rsidRPr="008F6FD8">
        <w:rPr>
          <w:spacing w:val="-3"/>
          <w:sz w:val="28"/>
          <w:szCs w:val="28"/>
        </w:rPr>
        <w:t>доходов, не превышающие 100 000 руб. в течение налогового пе</w:t>
      </w:r>
      <w:r w:rsidRPr="008F6FD8">
        <w:rPr>
          <w:spacing w:val="-3"/>
          <w:sz w:val="28"/>
          <w:szCs w:val="28"/>
        </w:rPr>
        <w:softHyphen/>
        <w:t xml:space="preserve">риода на каждого отдельного работника, у следующих категорий </w:t>
      </w:r>
      <w:r w:rsidRPr="008F6FD8">
        <w:rPr>
          <w:sz w:val="28"/>
          <w:szCs w:val="28"/>
        </w:rPr>
        <w:t>работодателей.</w:t>
      </w:r>
    </w:p>
    <w:p w:rsidR="00CA1747" w:rsidRPr="008F6FD8" w:rsidRDefault="00CA1747" w:rsidP="008F6FD8">
      <w:pPr>
        <w:shd w:val="clear" w:color="auto" w:fill="FFFFFF"/>
        <w:spacing w:line="360" w:lineRule="auto"/>
        <w:ind w:firstLine="709"/>
        <w:jc w:val="both"/>
        <w:rPr>
          <w:sz w:val="28"/>
          <w:szCs w:val="28"/>
        </w:rPr>
      </w:pPr>
      <w:r w:rsidRPr="008F6FD8">
        <w:rPr>
          <w:i/>
          <w:iCs/>
          <w:spacing w:val="-3"/>
          <w:sz w:val="28"/>
          <w:szCs w:val="28"/>
        </w:rPr>
        <w:t xml:space="preserve">Во-первых, </w:t>
      </w:r>
      <w:r w:rsidRPr="008F6FD8">
        <w:rPr>
          <w:spacing w:val="-3"/>
          <w:sz w:val="28"/>
          <w:szCs w:val="28"/>
        </w:rPr>
        <w:t>у общественных организаций инвалидов, среди чле</w:t>
      </w:r>
      <w:r w:rsidRPr="008F6FD8">
        <w:rPr>
          <w:spacing w:val="-3"/>
          <w:sz w:val="28"/>
          <w:szCs w:val="28"/>
        </w:rPr>
        <w:softHyphen/>
      </w:r>
      <w:r w:rsidRPr="008F6FD8">
        <w:rPr>
          <w:spacing w:val="-2"/>
          <w:sz w:val="28"/>
          <w:szCs w:val="28"/>
        </w:rPr>
        <w:t xml:space="preserve">нов которых инвалиды и их законные представители составляют </w:t>
      </w:r>
      <w:r w:rsidRPr="008F6FD8">
        <w:rPr>
          <w:spacing w:val="-3"/>
          <w:sz w:val="28"/>
          <w:szCs w:val="28"/>
        </w:rPr>
        <w:t>не менее 80 %, и их структурных подразделений.</w:t>
      </w:r>
    </w:p>
    <w:p w:rsidR="00CA1747" w:rsidRPr="008F6FD8" w:rsidRDefault="00CA1747" w:rsidP="008F6FD8">
      <w:pPr>
        <w:shd w:val="clear" w:color="auto" w:fill="FFFFFF"/>
        <w:spacing w:line="360" w:lineRule="auto"/>
        <w:ind w:firstLine="709"/>
        <w:jc w:val="both"/>
        <w:rPr>
          <w:sz w:val="28"/>
          <w:szCs w:val="28"/>
        </w:rPr>
      </w:pPr>
      <w:r w:rsidRPr="008F6FD8">
        <w:rPr>
          <w:i/>
          <w:iCs/>
          <w:spacing w:val="-1"/>
          <w:sz w:val="28"/>
          <w:szCs w:val="28"/>
        </w:rPr>
        <w:t xml:space="preserve">Во-вторых, </w:t>
      </w:r>
      <w:r w:rsidRPr="008F6FD8">
        <w:rPr>
          <w:spacing w:val="-1"/>
          <w:sz w:val="28"/>
          <w:szCs w:val="28"/>
        </w:rPr>
        <w:t>у организаций, уставный капитал которых полно</w:t>
      </w:r>
      <w:r w:rsidRPr="008F6FD8">
        <w:rPr>
          <w:spacing w:val="-1"/>
          <w:sz w:val="28"/>
          <w:szCs w:val="28"/>
        </w:rPr>
        <w:softHyphen/>
      </w:r>
      <w:r w:rsidRPr="008F6FD8">
        <w:rPr>
          <w:sz w:val="28"/>
          <w:szCs w:val="28"/>
        </w:rPr>
        <w:t xml:space="preserve">стью состоит из вкладов общественных организаций инвалидов, </w:t>
      </w:r>
      <w:r w:rsidRPr="008F6FD8">
        <w:rPr>
          <w:spacing w:val="-2"/>
          <w:sz w:val="28"/>
          <w:szCs w:val="28"/>
        </w:rPr>
        <w:t>и в которых среднесписочная численность инвалидов составляет не менее 50 %, а доля заработной платы инвалидов в фонде опла</w:t>
      </w:r>
      <w:r w:rsidRPr="008F6FD8">
        <w:rPr>
          <w:spacing w:val="-2"/>
          <w:sz w:val="28"/>
          <w:szCs w:val="28"/>
        </w:rPr>
        <w:softHyphen/>
      </w:r>
      <w:r w:rsidRPr="008F6FD8">
        <w:rPr>
          <w:sz w:val="28"/>
          <w:szCs w:val="28"/>
        </w:rPr>
        <w:t>ты труда составляет не менее 25 %.</w:t>
      </w:r>
    </w:p>
    <w:p w:rsidR="00CA1747" w:rsidRPr="008F6FD8" w:rsidRDefault="00CA1747" w:rsidP="008F6FD8">
      <w:pPr>
        <w:shd w:val="clear" w:color="auto" w:fill="FFFFFF"/>
        <w:spacing w:line="360" w:lineRule="auto"/>
        <w:ind w:firstLine="709"/>
        <w:jc w:val="both"/>
        <w:rPr>
          <w:sz w:val="28"/>
          <w:szCs w:val="28"/>
        </w:rPr>
      </w:pPr>
      <w:r w:rsidRPr="008F6FD8">
        <w:rPr>
          <w:spacing w:val="-2"/>
          <w:sz w:val="28"/>
          <w:szCs w:val="28"/>
        </w:rPr>
        <w:t xml:space="preserve">И, </w:t>
      </w:r>
      <w:r w:rsidRPr="008F6FD8">
        <w:rPr>
          <w:i/>
          <w:iCs/>
          <w:spacing w:val="-2"/>
          <w:sz w:val="28"/>
          <w:szCs w:val="28"/>
        </w:rPr>
        <w:t xml:space="preserve">в-третьих, </w:t>
      </w:r>
      <w:r w:rsidRPr="008F6FD8">
        <w:rPr>
          <w:spacing w:val="-2"/>
          <w:sz w:val="28"/>
          <w:szCs w:val="28"/>
        </w:rPr>
        <w:t>учреждения, созданные для достижения образо</w:t>
      </w:r>
      <w:r w:rsidRPr="008F6FD8">
        <w:rPr>
          <w:spacing w:val="-2"/>
          <w:sz w:val="28"/>
          <w:szCs w:val="28"/>
        </w:rPr>
        <w:softHyphen/>
        <w:t>вательных, культурных, лечебно-оздоровительных, физкультур</w:t>
      </w:r>
      <w:r w:rsidRPr="008F6FD8">
        <w:rPr>
          <w:spacing w:val="-1"/>
          <w:sz w:val="28"/>
          <w:szCs w:val="28"/>
        </w:rPr>
        <w:t xml:space="preserve">но-спортивных, научных, информационных и иных социальных </w:t>
      </w:r>
      <w:r w:rsidRPr="008F6FD8">
        <w:rPr>
          <w:spacing w:val="-3"/>
          <w:sz w:val="28"/>
          <w:szCs w:val="28"/>
        </w:rPr>
        <w:t xml:space="preserve">Целей, а также для оказания правовой и иной помощи инвалидам, </w:t>
      </w:r>
      <w:r w:rsidRPr="008F6FD8">
        <w:rPr>
          <w:spacing w:val="-2"/>
          <w:sz w:val="28"/>
          <w:szCs w:val="28"/>
        </w:rPr>
        <w:t>Детям-инвалидам и их родителям, единственными собственника</w:t>
      </w:r>
      <w:r w:rsidRPr="008F6FD8">
        <w:rPr>
          <w:spacing w:val="-2"/>
          <w:sz w:val="28"/>
          <w:szCs w:val="28"/>
        </w:rPr>
        <w:softHyphen/>
        <w:t>ми имущества которых являются указанные общественные орга</w:t>
      </w:r>
      <w:r w:rsidRPr="008F6FD8">
        <w:rPr>
          <w:spacing w:val="-2"/>
          <w:sz w:val="28"/>
          <w:szCs w:val="28"/>
        </w:rPr>
        <w:softHyphen/>
      </w:r>
      <w:r w:rsidRPr="008F6FD8">
        <w:rPr>
          <w:sz w:val="28"/>
          <w:szCs w:val="28"/>
        </w:rPr>
        <w:t>низации инвалидов.</w:t>
      </w:r>
    </w:p>
    <w:p w:rsidR="00CA1747" w:rsidRPr="008F6FD8" w:rsidRDefault="00CA1747" w:rsidP="008F6FD8">
      <w:pPr>
        <w:shd w:val="clear" w:color="auto" w:fill="FFFFFF"/>
        <w:spacing w:line="360" w:lineRule="auto"/>
        <w:ind w:firstLine="709"/>
        <w:jc w:val="both"/>
        <w:rPr>
          <w:sz w:val="28"/>
          <w:szCs w:val="28"/>
        </w:rPr>
      </w:pPr>
      <w:r w:rsidRPr="008F6FD8">
        <w:rPr>
          <w:spacing w:val="-2"/>
          <w:sz w:val="28"/>
          <w:szCs w:val="28"/>
        </w:rPr>
        <w:t>Вместе с тем, указанные льготы не распространяются на орга</w:t>
      </w:r>
      <w:r w:rsidRPr="008F6FD8">
        <w:rPr>
          <w:spacing w:val="-2"/>
          <w:sz w:val="28"/>
          <w:szCs w:val="28"/>
        </w:rPr>
        <w:softHyphen/>
      </w:r>
      <w:r w:rsidRPr="008F6FD8">
        <w:rPr>
          <w:spacing w:val="-1"/>
          <w:sz w:val="28"/>
          <w:szCs w:val="28"/>
        </w:rPr>
        <w:t>низации, занимающиеся производством или реализацией подак</w:t>
      </w:r>
      <w:r w:rsidRPr="008F6FD8">
        <w:rPr>
          <w:spacing w:val="-1"/>
          <w:sz w:val="28"/>
          <w:szCs w:val="28"/>
        </w:rPr>
        <w:softHyphen/>
      </w:r>
      <w:r w:rsidRPr="008F6FD8">
        <w:rPr>
          <w:sz w:val="28"/>
          <w:szCs w:val="28"/>
        </w:rPr>
        <w:t>цизных товаров, минеральног</w:t>
      </w:r>
      <w:r w:rsidR="00336DAE" w:rsidRPr="008F6FD8">
        <w:rPr>
          <w:sz w:val="28"/>
          <w:szCs w:val="28"/>
        </w:rPr>
        <w:t>о сырья, других полезных ископа</w:t>
      </w:r>
      <w:r w:rsidRPr="008F6FD8">
        <w:rPr>
          <w:sz w:val="28"/>
          <w:szCs w:val="28"/>
        </w:rPr>
        <w:t>емых, а также ряда других товаров в соответствии с перечнем который утверждается Российским Правительством по представ</w:t>
      </w:r>
      <w:r w:rsidRPr="008F6FD8">
        <w:rPr>
          <w:sz w:val="28"/>
          <w:szCs w:val="28"/>
        </w:rPr>
        <w:softHyphen/>
        <w:t>лению общероссийских общественных организаций инвалидов.</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 xml:space="preserve">Кроме перечисленных льгот, законодательство установило </w:t>
      </w:r>
      <w:r w:rsidRPr="008F6FD8">
        <w:rPr>
          <w:spacing w:val="-1"/>
          <w:sz w:val="28"/>
          <w:szCs w:val="28"/>
        </w:rPr>
        <w:t xml:space="preserve">льготу для налогоплательщиков-предпринимателей, являющихся </w:t>
      </w:r>
      <w:r w:rsidRPr="008F6FD8">
        <w:rPr>
          <w:sz w:val="28"/>
          <w:szCs w:val="28"/>
        </w:rPr>
        <w:t xml:space="preserve">инвалидами </w:t>
      </w:r>
      <w:r w:rsidRPr="008F6FD8">
        <w:rPr>
          <w:sz w:val="28"/>
          <w:szCs w:val="28"/>
          <w:lang w:val="en-US"/>
        </w:rPr>
        <w:t>I</w:t>
      </w:r>
      <w:r w:rsidRPr="008F6FD8">
        <w:rPr>
          <w:sz w:val="28"/>
          <w:szCs w:val="28"/>
        </w:rPr>
        <w:t xml:space="preserve">, </w:t>
      </w:r>
      <w:r w:rsidRPr="008F6FD8">
        <w:rPr>
          <w:sz w:val="28"/>
          <w:szCs w:val="28"/>
          <w:lang w:val="en-US"/>
        </w:rPr>
        <w:t>II</w:t>
      </w:r>
      <w:r w:rsidRPr="008F6FD8">
        <w:rPr>
          <w:sz w:val="28"/>
          <w:szCs w:val="28"/>
        </w:rPr>
        <w:t xml:space="preserve"> и </w:t>
      </w:r>
      <w:r w:rsidRPr="008F6FD8">
        <w:rPr>
          <w:sz w:val="28"/>
          <w:szCs w:val="28"/>
          <w:lang w:val="en-US"/>
        </w:rPr>
        <w:t>III</w:t>
      </w:r>
      <w:r w:rsidRPr="008F6FD8">
        <w:rPr>
          <w:sz w:val="28"/>
          <w:szCs w:val="28"/>
        </w:rPr>
        <w:t xml:space="preserve"> групп, в части освобождения от налогооб</w:t>
      </w:r>
      <w:r w:rsidRPr="008F6FD8">
        <w:rPr>
          <w:sz w:val="28"/>
          <w:szCs w:val="28"/>
        </w:rPr>
        <w:softHyphen/>
      </w:r>
      <w:r w:rsidRPr="008F6FD8">
        <w:rPr>
          <w:spacing w:val="-1"/>
          <w:sz w:val="28"/>
          <w:szCs w:val="28"/>
        </w:rPr>
        <w:t>ложения их доходов от предпринимательской и другой професси</w:t>
      </w:r>
      <w:r w:rsidRPr="008F6FD8">
        <w:rPr>
          <w:spacing w:val="-1"/>
          <w:sz w:val="28"/>
          <w:szCs w:val="28"/>
        </w:rPr>
        <w:softHyphen/>
      </w:r>
      <w:r w:rsidRPr="008F6FD8">
        <w:rPr>
          <w:sz w:val="28"/>
          <w:szCs w:val="28"/>
        </w:rPr>
        <w:t>ональной деятельности в размере, не превышающем 100 000 руб. в течение налогового периода.</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Одновременно с этим, налогоплательщики-предпринимате</w:t>
      </w:r>
      <w:r w:rsidRPr="008F6FD8">
        <w:rPr>
          <w:sz w:val="28"/>
          <w:szCs w:val="28"/>
        </w:rPr>
        <w:softHyphen/>
        <w:t>ли — инвалиды освобождаются от уплаты налога в части сумм налога, зачисляемого в Фонд социального страхования.</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В случаях, если в соответствии с законодательством Рос</w:t>
      </w:r>
      <w:r w:rsidRPr="008F6FD8">
        <w:rPr>
          <w:sz w:val="28"/>
          <w:szCs w:val="28"/>
        </w:rPr>
        <w:softHyphen/>
        <w:t>сийской Федерации иностранные граждане и лица без граж</w:t>
      </w:r>
      <w:r w:rsidRPr="008F6FD8">
        <w:rPr>
          <w:sz w:val="28"/>
          <w:szCs w:val="28"/>
        </w:rPr>
        <w:softHyphen/>
        <w:t>данства, осуществляющие на российской территории де</w:t>
      </w:r>
      <w:r w:rsidRPr="008F6FD8">
        <w:rPr>
          <w:sz w:val="28"/>
          <w:szCs w:val="28"/>
        </w:rPr>
        <w:softHyphen/>
        <w:t>ятельность в качестве индивидуальных предпринимателей, не обладают правом на государственное пенсионное, социальное обеспечение, медицинскую помощь за счет средств российс</w:t>
      </w:r>
      <w:r w:rsidRPr="008F6FD8">
        <w:rPr>
          <w:sz w:val="28"/>
          <w:szCs w:val="28"/>
        </w:rPr>
        <w:softHyphen/>
        <w:t>кого Пенсионного фонда, Фонда социального страхования, фондов обязательного медицинского страхования, то они ос</w:t>
      </w:r>
      <w:r w:rsidRPr="008F6FD8">
        <w:rPr>
          <w:sz w:val="28"/>
          <w:szCs w:val="28"/>
        </w:rPr>
        <w:softHyphen/>
        <w:t>вобождаются от уплаты налога в части, зачисляемой в соот</w:t>
      </w:r>
      <w:r w:rsidRPr="008F6FD8">
        <w:rPr>
          <w:sz w:val="28"/>
          <w:szCs w:val="28"/>
        </w:rPr>
        <w:softHyphen/>
        <w:t>ветствующие фонды.</w:t>
      </w:r>
    </w:p>
    <w:p w:rsidR="0088342A" w:rsidRPr="008F6FD8" w:rsidRDefault="00AA593A" w:rsidP="008F6FD8">
      <w:pPr>
        <w:shd w:val="clear" w:color="auto" w:fill="FFFFFF"/>
        <w:spacing w:line="360" w:lineRule="auto"/>
        <w:ind w:firstLine="709"/>
        <w:jc w:val="both"/>
        <w:rPr>
          <w:b/>
          <w:bCs/>
          <w:spacing w:val="-11"/>
          <w:sz w:val="28"/>
          <w:szCs w:val="28"/>
        </w:rPr>
      </w:pPr>
      <w:r>
        <w:rPr>
          <w:sz w:val="28"/>
          <w:szCs w:val="28"/>
        </w:rPr>
        <w:br w:type="page"/>
      </w:r>
      <w:r w:rsidR="0088342A" w:rsidRPr="008F6FD8">
        <w:rPr>
          <w:b/>
          <w:bCs/>
          <w:spacing w:val="-11"/>
          <w:sz w:val="28"/>
          <w:szCs w:val="28"/>
        </w:rPr>
        <w:t>9</w:t>
      </w:r>
      <w:r w:rsidR="00E22794" w:rsidRPr="008F6FD8">
        <w:rPr>
          <w:b/>
          <w:bCs/>
          <w:spacing w:val="-11"/>
          <w:sz w:val="28"/>
          <w:szCs w:val="28"/>
        </w:rPr>
        <w:t xml:space="preserve">. </w:t>
      </w:r>
      <w:r w:rsidR="00CA1747" w:rsidRPr="008F6FD8">
        <w:rPr>
          <w:b/>
          <w:bCs/>
          <w:spacing w:val="-11"/>
          <w:sz w:val="28"/>
          <w:szCs w:val="28"/>
        </w:rPr>
        <w:t>Дата получения дохода</w:t>
      </w:r>
    </w:p>
    <w:p w:rsidR="0088342A" w:rsidRPr="008F6FD8" w:rsidRDefault="0088342A" w:rsidP="008F6FD8">
      <w:pPr>
        <w:shd w:val="clear" w:color="auto" w:fill="FFFFFF"/>
        <w:spacing w:line="360" w:lineRule="auto"/>
        <w:ind w:firstLine="709"/>
        <w:jc w:val="both"/>
        <w:rPr>
          <w:b/>
          <w:bCs/>
          <w:spacing w:val="-11"/>
          <w:sz w:val="28"/>
          <w:szCs w:val="28"/>
        </w:rPr>
      </w:pPr>
    </w:p>
    <w:p w:rsidR="00CA1747" w:rsidRPr="008F6FD8" w:rsidRDefault="00CA1747" w:rsidP="008F6FD8">
      <w:pPr>
        <w:shd w:val="clear" w:color="auto" w:fill="FFFFFF"/>
        <w:spacing w:line="360" w:lineRule="auto"/>
        <w:ind w:firstLine="709"/>
        <w:jc w:val="both"/>
        <w:rPr>
          <w:sz w:val="28"/>
          <w:szCs w:val="28"/>
        </w:rPr>
      </w:pPr>
      <w:r w:rsidRPr="008F6FD8">
        <w:rPr>
          <w:sz w:val="28"/>
          <w:szCs w:val="28"/>
        </w:rPr>
        <w:t>Для исчисления налога важно определить дату получения до</w:t>
      </w:r>
      <w:r w:rsidRPr="008F6FD8">
        <w:rPr>
          <w:sz w:val="28"/>
          <w:szCs w:val="28"/>
        </w:rPr>
        <w:softHyphen/>
      </w:r>
      <w:r w:rsidRPr="008F6FD8">
        <w:rPr>
          <w:spacing w:val="-1"/>
          <w:sz w:val="28"/>
          <w:szCs w:val="28"/>
        </w:rPr>
        <w:t>ходов и осуществления расходов. Дата определяется в зависимос</w:t>
      </w:r>
      <w:r w:rsidRPr="008F6FD8">
        <w:rPr>
          <w:spacing w:val="-1"/>
          <w:sz w:val="28"/>
          <w:szCs w:val="28"/>
        </w:rPr>
        <w:softHyphen/>
      </w:r>
      <w:r w:rsidRPr="008F6FD8">
        <w:rPr>
          <w:sz w:val="28"/>
          <w:szCs w:val="28"/>
        </w:rPr>
        <w:t>ти от категории, к которой относится налогоплательщик.</w:t>
      </w:r>
    </w:p>
    <w:p w:rsidR="00CA1747" w:rsidRPr="008F6FD8" w:rsidRDefault="00CA1747" w:rsidP="008F6FD8">
      <w:pPr>
        <w:shd w:val="clear" w:color="auto" w:fill="FFFFFF"/>
        <w:spacing w:line="360" w:lineRule="auto"/>
        <w:ind w:firstLine="709"/>
        <w:jc w:val="both"/>
        <w:rPr>
          <w:sz w:val="28"/>
          <w:szCs w:val="28"/>
        </w:rPr>
      </w:pPr>
      <w:r w:rsidRPr="008F6FD8">
        <w:rPr>
          <w:spacing w:val="-1"/>
          <w:sz w:val="28"/>
          <w:szCs w:val="28"/>
        </w:rPr>
        <w:t xml:space="preserve">Для доходов, начисленных </w:t>
      </w:r>
      <w:r w:rsidRPr="008F6FD8">
        <w:rPr>
          <w:i/>
          <w:iCs/>
          <w:spacing w:val="-1"/>
          <w:sz w:val="28"/>
          <w:szCs w:val="28"/>
        </w:rPr>
        <w:t>налогоплательщиками-работода</w:t>
      </w:r>
      <w:r w:rsidRPr="008F6FD8">
        <w:rPr>
          <w:i/>
          <w:iCs/>
          <w:spacing w:val="-1"/>
          <w:sz w:val="28"/>
          <w:szCs w:val="28"/>
        </w:rPr>
        <w:softHyphen/>
        <w:t xml:space="preserve">телями </w:t>
      </w:r>
      <w:r w:rsidRPr="008F6FD8">
        <w:rPr>
          <w:spacing w:val="-1"/>
          <w:sz w:val="28"/>
          <w:szCs w:val="28"/>
        </w:rPr>
        <w:t>датой получения доходов является день начисления дохо</w:t>
      </w:r>
      <w:r w:rsidRPr="008F6FD8">
        <w:rPr>
          <w:spacing w:val="-1"/>
          <w:sz w:val="28"/>
          <w:szCs w:val="28"/>
        </w:rPr>
        <w:softHyphen/>
      </w:r>
      <w:r w:rsidRPr="008F6FD8">
        <w:rPr>
          <w:sz w:val="28"/>
          <w:szCs w:val="28"/>
        </w:rPr>
        <w:t>дов в пользу работника.</w:t>
      </w:r>
    </w:p>
    <w:p w:rsidR="00CA1747" w:rsidRPr="008F6FD8" w:rsidRDefault="00CA1747" w:rsidP="008F6FD8">
      <w:pPr>
        <w:shd w:val="clear" w:color="auto" w:fill="FFFFFF"/>
        <w:spacing w:line="360" w:lineRule="auto"/>
        <w:ind w:firstLine="709"/>
        <w:jc w:val="both"/>
        <w:rPr>
          <w:sz w:val="28"/>
          <w:szCs w:val="28"/>
        </w:rPr>
      </w:pPr>
      <w:r w:rsidRPr="008F6FD8">
        <w:rPr>
          <w:spacing w:val="-1"/>
          <w:sz w:val="28"/>
          <w:szCs w:val="28"/>
        </w:rPr>
        <w:t xml:space="preserve">Для доходов от </w:t>
      </w:r>
      <w:r w:rsidRPr="008F6FD8">
        <w:rPr>
          <w:i/>
          <w:iCs/>
          <w:spacing w:val="-1"/>
          <w:sz w:val="28"/>
          <w:szCs w:val="28"/>
        </w:rPr>
        <w:t xml:space="preserve">предпринимательской </w:t>
      </w:r>
      <w:r w:rsidRPr="008F6FD8">
        <w:rPr>
          <w:spacing w:val="-1"/>
          <w:sz w:val="28"/>
          <w:szCs w:val="28"/>
        </w:rPr>
        <w:t>или другой професси</w:t>
      </w:r>
      <w:r w:rsidRPr="008F6FD8">
        <w:rPr>
          <w:spacing w:val="-1"/>
          <w:sz w:val="28"/>
          <w:szCs w:val="28"/>
        </w:rPr>
        <w:softHyphen/>
      </w:r>
      <w:r w:rsidRPr="008F6FD8">
        <w:rPr>
          <w:sz w:val="28"/>
          <w:szCs w:val="28"/>
        </w:rPr>
        <w:t xml:space="preserve">ональной </w:t>
      </w:r>
      <w:r w:rsidRPr="008F6FD8">
        <w:rPr>
          <w:i/>
          <w:iCs/>
          <w:sz w:val="28"/>
          <w:szCs w:val="28"/>
        </w:rPr>
        <w:t xml:space="preserve">деятельности, </w:t>
      </w:r>
      <w:r w:rsidRPr="008F6FD8">
        <w:rPr>
          <w:sz w:val="28"/>
          <w:szCs w:val="28"/>
        </w:rPr>
        <w:t>а также для других доходов, включая материальную выгоду, датой получения дохода является день</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фактической выплаты (перечисления) или получения соответс</w:t>
      </w:r>
      <w:r w:rsidRPr="008F6FD8">
        <w:rPr>
          <w:sz w:val="28"/>
          <w:szCs w:val="28"/>
        </w:rPr>
        <w:softHyphen/>
        <w:t>твующего дохода.</w:t>
      </w:r>
    </w:p>
    <w:p w:rsidR="00CA1747" w:rsidRPr="008F6FD8" w:rsidRDefault="00CA1747" w:rsidP="008F6FD8">
      <w:pPr>
        <w:shd w:val="clear" w:color="auto" w:fill="FFFFFF"/>
        <w:spacing w:line="360" w:lineRule="auto"/>
        <w:ind w:firstLine="709"/>
        <w:jc w:val="both"/>
        <w:rPr>
          <w:sz w:val="28"/>
          <w:szCs w:val="28"/>
        </w:rPr>
      </w:pPr>
      <w:r w:rsidRPr="008F6FD8">
        <w:rPr>
          <w:spacing w:val="-1"/>
          <w:sz w:val="28"/>
          <w:szCs w:val="28"/>
        </w:rPr>
        <w:t xml:space="preserve">При расчетах с использованием банковских счетов, открытых </w:t>
      </w:r>
      <w:r w:rsidRPr="008F6FD8">
        <w:rPr>
          <w:spacing w:val="-2"/>
          <w:sz w:val="28"/>
          <w:szCs w:val="28"/>
        </w:rPr>
        <w:t>налогоплательщиком в кредитных организациях, датой перечис</w:t>
      </w:r>
      <w:r w:rsidRPr="008F6FD8">
        <w:rPr>
          <w:spacing w:val="-2"/>
          <w:sz w:val="28"/>
          <w:szCs w:val="28"/>
        </w:rPr>
        <w:softHyphen/>
      </w:r>
      <w:r w:rsidRPr="008F6FD8">
        <w:rPr>
          <w:spacing w:val="-1"/>
          <w:sz w:val="28"/>
          <w:szCs w:val="28"/>
        </w:rPr>
        <w:t xml:space="preserve">ления дохода считается день списания денежных средств с его </w:t>
      </w:r>
      <w:r w:rsidRPr="008F6FD8">
        <w:rPr>
          <w:sz w:val="28"/>
          <w:szCs w:val="28"/>
        </w:rPr>
        <w:t>счета.</w:t>
      </w:r>
    </w:p>
    <w:p w:rsidR="00CA1747" w:rsidRPr="008F6FD8" w:rsidRDefault="00AA593A" w:rsidP="00AA593A">
      <w:pPr>
        <w:shd w:val="clear" w:color="auto" w:fill="FFFFFF"/>
        <w:spacing w:line="360" w:lineRule="auto"/>
        <w:ind w:firstLine="709"/>
        <w:jc w:val="both"/>
        <w:rPr>
          <w:b/>
          <w:bCs/>
          <w:spacing w:val="-13"/>
          <w:sz w:val="28"/>
          <w:szCs w:val="28"/>
        </w:rPr>
      </w:pPr>
      <w:r>
        <w:rPr>
          <w:b/>
          <w:bCs/>
          <w:spacing w:val="-13"/>
          <w:sz w:val="28"/>
          <w:szCs w:val="28"/>
        </w:rPr>
        <w:br w:type="page"/>
        <w:t xml:space="preserve">10. </w:t>
      </w:r>
      <w:r w:rsidR="00CA1747" w:rsidRPr="008F6FD8">
        <w:rPr>
          <w:b/>
          <w:bCs/>
          <w:spacing w:val="-13"/>
          <w:sz w:val="28"/>
          <w:szCs w:val="28"/>
        </w:rPr>
        <w:t>Порядок исчисления и уплаты налога</w:t>
      </w:r>
    </w:p>
    <w:p w:rsidR="0088342A" w:rsidRPr="008F6FD8" w:rsidRDefault="0088342A" w:rsidP="008F6FD8">
      <w:pPr>
        <w:shd w:val="clear" w:color="auto" w:fill="FFFFFF"/>
        <w:spacing w:line="360" w:lineRule="auto"/>
        <w:ind w:firstLine="709"/>
        <w:jc w:val="both"/>
        <w:rPr>
          <w:sz w:val="28"/>
          <w:szCs w:val="28"/>
        </w:rPr>
      </w:pPr>
    </w:p>
    <w:p w:rsidR="00CA1747" w:rsidRPr="008F6FD8" w:rsidRDefault="00CA1747" w:rsidP="008F6FD8">
      <w:pPr>
        <w:shd w:val="clear" w:color="auto" w:fill="FFFFFF"/>
        <w:spacing w:line="360" w:lineRule="auto"/>
        <w:ind w:firstLine="709"/>
        <w:jc w:val="both"/>
        <w:rPr>
          <w:sz w:val="28"/>
          <w:szCs w:val="28"/>
        </w:rPr>
      </w:pPr>
      <w:r w:rsidRPr="008F6FD8">
        <w:rPr>
          <w:spacing w:val="-2"/>
          <w:sz w:val="28"/>
          <w:szCs w:val="28"/>
        </w:rPr>
        <w:t>Порядок исчисления и уплаты налога также зависит от того, к какой категории принадлежит налогоплательщик.</w:t>
      </w:r>
    </w:p>
    <w:p w:rsidR="00CA1747" w:rsidRPr="008F6FD8" w:rsidRDefault="00CA1747" w:rsidP="008F6FD8">
      <w:pPr>
        <w:shd w:val="clear" w:color="auto" w:fill="FFFFFF"/>
        <w:spacing w:line="360" w:lineRule="auto"/>
        <w:ind w:firstLine="709"/>
        <w:jc w:val="both"/>
        <w:rPr>
          <w:sz w:val="28"/>
          <w:szCs w:val="28"/>
        </w:rPr>
      </w:pPr>
      <w:r w:rsidRPr="008F6FD8">
        <w:rPr>
          <w:i/>
          <w:iCs/>
          <w:sz w:val="28"/>
          <w:szCs w:val="28"/>
        </w:rPr>
        <w:t xml:space="preserve">Налогоплательщики-работодатели </w:t>
      </w:r>
      <w:r w:rsidRPr="008F6FD8">
        <w:rPr>
          <w:sz w:val="28"/>
          <w:szCs w:val="28"/>
        </w:rPr>
        <w:t xml:space="preserve">исчисляют сумму налога </w:t>
      </w:r>
      <w:r w:rsidRPr="008F6FD8">
        <w:rPr>
          <w:spacing w:val="-1"/>
          <w:sz w:val="28"/>
          <w:szCs w:val="28"/>
        </w:rPr>
        <w:t xml:space="preserve">отдельно в федеральный бюджет и в отношении каждого фонда. </w:t>
      </w:r>
      <w:r w:rsidRPr="008F6FD8">
        <w:rPr>
          <w:sz w:val="28"/>
          <w:szCs w:val="28"/>
        </w:rPr>
        <w:t xml:space="preserve">Эта сумма определяется как соответствующая процентная доля созданной налоговой базы. При этом сумма налога, зачисляемая в составе социального налога в Фонд социального страхования, </w:t>
      </w:r>
      <w:r w:rsidRPr="008F6FD8">
        <w:rPr>
          <w:spacing w:val="-1"/>
          <w:sz w:val="28"/>
          <w:szCs w:val="28"/>
        </w:rPr>
        <w:t>должна быть уменьшена на произведенные налогоплательщика</w:t>
      </w:r>
      <w:r w:rsidRPr="008F6FD8">
        <w:rPr>
          <w:spacing w:val="-1"/>
          <w:sz w:val="28"/>
          <w:szCs w:val="28"/>
        </w:rPr>
        <w:softHyphen/>
      </w:r>
      <w:r w:rsidRPr="008F6FD8">
        <w:rPr>
          <w:sz w:val="28"/>
          <w:szCs w:val="28"/>
        </w:rPr>
        <w:t>ми самостоятельно расходы на цели государственного социаль</w:t>
      </w:r>
      <w:r w:rsidRPr="008F6FD8">
        <w:rPr>
          <w:sz w:val="28"/>
          <w:szCs w:val="28"/>
        </w:rPr>
        <w:softHyphen/>
        <w:t>ного страхования, предусмотренные российским законодатель</w:t>
      </w:r>
      <w:r w:rsidRPr="008F6FD8">
        <w:rPr>
          <w:sz w:val="28"/>
          <w:szCs w:val="28"/>
        </w:rPr>
        <w:softHyphen/>
        <w:t>ством.</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 xml:space="preserve">Указанные налогоплательщики производят уплату авансовых </w:t>
      </w:r>
      <w:r w:rsidRPr="008F6FD8">
        <w:rPr>
          <w:spacing w:val="-2"/>
          <w:sz w:val="28"/>
          <w:szCs w:val="28"/>
        </w:rPr>
        <w:t>платежей по налогу ежемесячно в срок, установленный для полу</w:t>
      </w:r>
      <w:r w:rsidRPr="008F6FD8">
        <w:rPr>
          <w:spacing w:val="-2"/>
          <w:sz w:val="28"/>
          <w:szCs w:val="28"/>
        </w:rPr>
        <w:softHyphen/>
      </w:r>
      <w:r w:rsidRPr="008F6FD8">
        <w:rPr>
          <w:spacing w:val="-1"/>
          <w:sz w:val="28"/>
          <w:szCs w:val="28"/>
        </w:rPr>
        <w:t xml:space="preserve">чения средств в банке на оплату труда за истекший месяц, но не </w:t>
      </w:r>
      <w:r w:rsidRPr="008F6FD8">
        <w:rPr>
          <w:spacing w:val="-2"/>
          <w:sz w:val="28"/>
          <w:szCs w:val="28"/>
        </w:rPr>
        <w:t>позднее 15-го числа следующего месяца. При этом законодатель</w:t>
      </w:r>
      <w:r w:rsidRPr="008F6FD8">
        <w:rPr>
          <w:spacing w:val="-2"/>
          <w:sz w:val="28"/>
          <w:szCs w:val="28"/>
        </w:rPr>
        <w:softHyphen/>
      </w:r>
      <w:r w:rsidRPr="008F6FD8">
        <w:rPr>
          <w:sz w:val="28"/>
          <w:szCs w:val="28"/>
        </w:rPr>
        <w:t>ством запрещено банкам выдавать своему клиенту-налогопла</w:t>
      </w:r>
      <w:r w:rsidRPr="008F6FD8">
        <w:rPr>
          <w:sz w:val="28"/>
          <w:szCs w:val="28"/>
        </w:rPr>
        <w:softHyphen/>
      </w:r>
      <w:r w:rsidRPr="008F6FD8">
        <w:rPr>
          <w:spacing w:val="-2"/>
          <w:sz w:val="28"/>
          <w:szCs w:val="28"/>
        </w:rPr>
        <w:t xml:space="preserve">тельщику средства на оплату труда, если этот налогоплательщик </w:t>
      </w:r>
      <w:r w:rsidRPr="008F6FD8">
        <w:rPr>
          <w:sz w:val="28"/>
          <w:szCs w:val="28"/>
        </w:rPr>
        <w:t>не представил в банк платежных поручений на перечисление налога.</w:t>
      </w:r>
    </w:p>
    <w:p w:rsidR="00CA1747" w:rsidRPr="008F6FD8" w:rsidRDefault="00CA1747" w:rsidP="008F6FD8">
      <w:pPr>
        <w:shd w:val="clear" w:color="auto" w:fill="FFFFFF"/>
        <w:spacing w:line="360" w:lineRule="auto"/>
        <w:ind w:firstLine="709"/>
        <w:jc w:val="both"/>
        <w:rPr>
          <w:sz w:val="28"/>
          <w:szCs w:val="28"/>
        </w:rPr>
      </w:pPr>
      <w:r w:rsidRPr="008F6FD8">
        <w:rPr>
          <w:spacing w:val="-1"/>
          <w:sz w:val="28"/>
          <w:szCs w:val="28"/>
        </w:rPr>
        <w:t xml:space="preserve">Для правильного исчисления причитающихся сумм налога </w:t>
      </w:r>
      <w:r w:rsidRPr="008F6FD8">
        <w:rPr>
          <w:spacing w:val="-3"/>
          <w:sz w:val="28"/>
          <w:szCs w:val="28"/>
        </w:rPr>
        <w:t>Налогоплательщики должны вести учет отдельно по каждому из Работников о суммах выплаченных им доходов и суммах налога,</w:t>
      </w:r>
      <w:r w:rsidR="00827FFC" w:rsidRPr="008F6FD8">
        <w:rPr>
          <w:spacing w:val="-3"/>
          <w:sz w:val="28"/>
          <w:szCs w:val="28"/>
        </w:rPr>
        <w:t xml:space="preserve"> отн</w:t>
      </w:r>
      <w:r w:rsidRPr="008F6FD8">
        <w:rPr>
          <w:sz w:val="28"/>
          <w:szCs w:val="28"/>
        </w:rPr>
        <w:t>осящихся к этим доходам.</w:t>
      </w:r>
    </w:p>
    <w:p w:rsidR="00CA1747" w:rsidRPr="008F6FD8" w:rsidRDefault="00CA1747" w:rsidP="008F6FD8">
      <w:pPr>
        <w:shd w:val="clear" w:color="auto" w:fill="FFFFFF"/>
        <w:spacing w:line="360" w:lineRule="auto"/>
        <w:ind w:firstLine="709"/>
        <w:jc w:val="both"/>
        <w:rPr>
          <w:sz w:val="28"/>
          <w:szCs w:val="28"/>
        </w:rPr>
      </w:pPr>
      <w:r w:rsidRPr="008F6FD8">
        <w:rPr>
          <w:spacing w:val="-2"/>
          <w:sz w:val="28"/>
          <w:szCs w:val="28"/>
        </w:rPr>
        <w:t>Несколько иной порядок исч</w:t>
      </w:r>
      <w:r w:rsidR="00827FFC" w:rsidRPr="008F6FD8">
        <w:rPr>
          <w:spacing w:val="-2"/>
          <w:sz w:val="28"/>
          <w:szCs w:val="28"/>
        </w:rPr>
        <w:t>исления и уплаты налога установле</w:t>
      </w:r>
      <w:r w:rsidRPr="008F6FD8">
        <w:rPr>
          <w:spacing w:val="-2"/>
          <w:sz w:val="28"/>
          <w:szCs w:val="28"/>
        </w:rPr>
        <w:t xml:space="preserve">н в отношении </w:t>
      </w:r>
      <w:r w:rsidRPr="008F6FD8">
        <w:rPr>
          <w:i/>
          <w:iCs/>
          <w:spacing w:val="-2"/>
          <w:sz w:val="28"/>
          <w:szCs w:val="28"/>
        </w:rPr>
        <w:t>налогоплательщиков-предпринимателей</w:t>
      </w:r>
      <w:r w:rsidR="00827FFC" w:rsidRPr="008F6FD8">
        <w:rPr>
          <w:i/>
          <w:iCs/>
          <w:spacing w:val="-2"/>
          <w:sz w:val="28"/>
          <w:szCs w:val="28"/>
        </w:rPr>
        <w:t xml:space="preserve">. </w:t>
      </w:r>
      <w:r w:rsidRPr="008F6FD8">
        <w:rPr>
          <w:spacing w:val="-2"/>
          <w:sz w:val="28"/>
          <w:szCs w:val="28"/>
        </w:rPr>
        <w:t xml:space="preserve">Исчисление суммы авансовых платежей на текущий налоговый </w:t>
      </w:r>
      <w:r w:rsidRPr="008F6FD8">
        <w:rPr>
          <w:spacing w:val="-1"/>
          <w:sz w:val="28"/>
          <w:szCs w:val="28"/>
        </w:rPr>
        <w:t>период, подлежащих уплате этими налогоплательщиками, проц</w:t>
      </w:r>
      <w:r w:rsidRPr="008F6FD8">
        <w:rPr>
          <w:spacing w:val="-1"/>
          <w:sz w:val="28"/>
          <w:szCs w:val="28"/>
          <w:vertAlign w:val="subscript"/>
        </w:rPr>
        <w:t xml:space="preserve">3 </w:t>
      </w:r>
      <w:r w:rsidRPr="008F6FD8">
        <w:rPr>
          <w:sz w:val="28"/>
          <w:szCs w:val="28"/>
        </w:rPr>
        <w:t>водится налоговыми органами. При этом сумма авансовых пл</w:t>
      </w:r>
      <w:r w:rsidR="00827FFC" w:rsidRPr="008F6FD8">
        <w:rPr>
          <w:sz w:val="28"/>
          <w:szCs w:val="28"/>
        </w:rPr>
        <w:t>а</w:t>
      </w:r>
      <w:r w:rsidRPr="008F6FD8">
        <w:rPr>
          <w:spacing w:val="-1"/>
          <w:sz w:val="28"/>
          <w:szCs w:val="28"/>
        </w:rPr>
        <w:t xml:space="preserve">тежей определяется исходя из суммы предполагаемого дохода г </w:t>
      </w:r>
      <w:r w:rsidRPr="008F6FD8">
        <w:rPr>
          <w:sz w:val="28"/>
          <w:szCs w:val="28"/>
        </w:rPr>
        <w:t xml:space="preserve">учетом расходов, связанных с его извлечением, который указан в подаваемой ранее налогоплательщиком налоговой декларации </w:t>
      </w:r>
      <w:r w:rsidRPr="008F6FD8">
        <w:rPr>
          <w:spacing w:val="-1"/>
          <w:sz w:val="28"/>
          <w:szCs w:val="28"/>
        </w:rPr>
        <w:t xml:space="preserve">Указанная декларация должна быть подана налогоплательщиком </w:t>
      </w:r>
      <w:r w:rsidRPr="008F6FD8">
        <w:rPr>
          <w:sz w:val="28"/>
          <w:szCs w:val="28"/>
        </w:rPr>
        <w:t>не позднее 30 апреля года, следующего за отчетным.</w:t>
      </w:r>
    </w:p>
    <w:p w:rsidR="00CA1747" w:rsidRPr="008F6FD8" w:rsidRDefault="00CA1747" w:rsidP="008F6FD8">
      <w:pPr>
        <w:shd w:val="clear" w:color="auto" w:fill="FFFFFF"/>
        <w:spacing w:line="360" w:lineRule="auto"/>
        <w:ind w:firstLine="709"/>
        <w:jc w:val="both"/>
        <w:rPr>
          <w:sz w:val="28"/>
          <w:szCs w:val="28"/>
        </w:rPr>
      </w:pPr>
      <w:r w:rsidRPr="008F6FD8">
        <w:rPr>
          <w:spacing w:val="-2"/>
          <w:sz w:val="28"/>
          <w:szCs w:val="28"/>
        </w:rPr>
        <w:t xml:space="preserve">Исчисление суммы авансовых платежей на текущий налоговый </w:t>
      </w:r>
      <w:r w:rsidRPr="008F6FD8">
        <w:rPr>
          <w:sz w:val="28"/>
          <w:szCs w:val="28"/>
        </w:rPr>
        <w:t xml:space="preserve">период налоговые органы должны произвести не позднее пяти </w:t>
      </w:r>
      <w:r w:rsidRPr="008F6FD8">
        <w:rPr>
          <w:spacing w:val="-2"/>
          <w:sz w:val="28"/>
          <w:szCs w:val="28"/>
        </w:rPr>
        <w:t>дней с момента подачи декларации с указанием сумм предполага</w:t>
      </w:r>
      <w:r w:rsidRPr="008F6FD8">
        <w:rPr>
          <w:spacing w:val="-2"/>
          <w:sz w:val="28"/>
          <w:szCs w:val="28"/>
        </w:rPr>
        <w:softHyphen/>
      </w:r>
      <w:r w:rsidRPr="008F6FD8">
        <w:rPr>
          <w:sz w:val="28"/>
          <w:szCs w:val="28"/>
        </w:rPr>
        <w:t>емого дохода на текущий год.</w:t>
      </w:r>
    </w:p>
    <w:p w:rsidR="00CA1747" w:rsidRPr="008F6FD8" w:rsidRDefault="00CA1747" w:rsidP="008F6FD8">
      <w:pPr>
        <w:shd w:val="clear" w:color="auto" w:fill="FFFFFF"/>
        <w:spacing w:line="360" w:lineRule="auto"/>
        <w:ind w:firstLine="709"/>
        <w:jc w:val="both"/>
        <w:rPr>
          <w:sz w:val="28"/>
          <w:szCs w:val="28"/>
        </w:rPr>
      </w:pPr>
      <w:r w:rsidRPr="008F6FD8">
        <w:rPr>
          <w:spacing w:val="-1"/>
          <w:sz w:val="28"/>
          <w:szCs w:val="28"/>
        </w:rPr>
        <w:t>В случае появления в течение года у налогоплательщиков до</w:t>
      </w:r>
      <w:r w:rsidRPr="008F6FD8">
        <w:rPr>
          <w:spacing w:val="-1"/>
          <w:sz w:val="28"/>
          <w:szCs w:val="28"/>
        </w:rPr>
        <w:softHyphen/>
      </w:r>
      <w:r w:rsidRPr="008F6FD8">
        <w:rPr>
          <w:sz w:val="28"/>
          <w:szCs w:val="28"/>
        </w:rPr>
        <w:t>ходов, полученных от осуществления предпринимательской или другой профессиональной деятельности, они обязаны предста</w:t>
      </w:r>
      <w:r w:rsidRPr="008F6FD8">
        <w:rPr>
          <w:sz w:val="28"/>
          <w:szCs w:val="28"/>
        </w:rPr>
        <w:softHyphen/>
      </w:r>
      <w:r w:rsidRPr="008F6FD8">
        <w:rPr>
          <w:spacing w:val="-1"/>
          <w:sz w:val="28"/>
          <w:szCs w:val="28"/>
        </w:rPr>
        <w:t xml:space="preserve">вить налоговую декларацию с указанием суммы предполагаемого </w:t>
      </w:r>
      <w:r w:rsidRPr="008F6FD8">
        <w:rPr>
          <w:sz w:val="28"/>
          <w:szCs w:val="28"/>
        </w:rPr>
        <w:t xml:space="preserve">дохода от указанной деятельности в текущем налоговом периоде в налоговый орган в пятидневный срок по истечении месяца со дня появления таких доходов. При этом сумма предполагаемого </w:t>
      </w:r>
      <w:r w:rsidRPr="008F6FD8">
        <w:rPr>
          <w:spacing w:val="-2"/>
          <w:sz w:val="28"/>
          <w:szCs w:val="28"/>
        </w:rPr>
        <w:t>дохода должна быть определена налогоплательщиком по согласо</w:t>
      </w:r>
      <w:r w:rsidRPr="008F6FD8">
        <w:rPr>
          <w:spacing w:val="-2"/>
          <w:sz w:val="28"/>
          <w:szCs w:val="28"/>
        </w:rPr>
        <w:softHyphen/>
      </w:r>
      <w:r w:rsidRPr="008F6FD8">
        <w:rPr>
          <w:sz w:val="28"/>
          <w:szCs w:val="28"/>
        </w:rPr>
        <w:t>ванию с налоговым органом.</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 xml:space="preserve">Авансовые платежи уплачиваются на основании налоговых </w:t>
      </w:r>
      <w:r w:rsidRPr="008F6FD8">
        <w:rPr>
          <w:spacing w:val="-1"/>
          <w:sz w:val="28"/>
          <w:szCs w:val="28"/>
        </w:rPr>
        <w:t>уведомлений, выписываемых и направляемых налогоплательщи</w:t>
      </w:r>
      <w:r w:rsidRPr="008F6FD8">
        <w:rPr>
          <w:spacing w:val="-1"/>
          <w:sz w:val="28"/>
          <w:szCs w:val="28"/>
        </w:rPr>
        <w:softHyphen/>
      </w:r>
      <w:r w:rsidRPr="008F6FD8">
        <w:rPr>
          <w:sz w:val="28"/>
          <w:szCs w:val="28"/>
        </w:rPr>
        <w:t>кам в следующие сроки:</w:t>
      </w:r>
    </w:p>
    <w:p w:rsidR="00CA1747" w:rsidRPr="008F6FD8" w:rsidRDefault="00827FFC" w:rsidP="008F6FD8">
      <w:pPr>
        <w:shd w:val="clear" w:color="auto" w:fill="FFFFFF"/>
        <w:spacing w:line="360" w:lineRule="auto"/>
        <w:ind w:firstLine="709"/>
        <w:jc w:val="both"/>
        <w:rPr>
          <w:sz w:val="28"/>
          <w:szCs w:val="28"/>
        </w:rPr>
      </w:pPr>
      <w:r w:rsidRPr="008F6FD8">
        <w:rPr>
          <w:spacing w:val="-1"/>
          <w:sz w:val="28"/>
          <w:szCs w:val="28"/>
        </w:rPr>
        <w:t xml:space="preserve">- </w:t>
      </w:r>
      <w:r w:rsidR="00CA1747" w:rsidRPr="008F6FD8">
        <w:rPr>
          <w:spacing w:val="-1"/>
          <w:sz w:val="28"/>
          <w:szCs w:val="28"/>
        </w:rPr>
        <w:t>за январь—июнь налог уплачивается не позднее 15 июля теку</w:t>
      </w:r>
      <w:r w:rsidR="00CA1747" w:rsidRPr="008F6FD8">
        <w:rPr>
          <w:spacing w:val="-1"/>
          <w:sz w:val="28"/>
          <w:szCs w:val="28"/>
        </w:rPr>
        <w:softHyphen/>
        <w:t>щего года в размере половины годовой суммы авансовых плате</w:t>
      </w:r>
      <w:r w:rsidR="00CA1747" w:rsidRPr="008F6FD8">
        <w:rPr>
          <w:spacing w:val="-1"/>
          <w:sz w:val="28"/>
          <w:szCs w:val="28"/>
        </w:rPr>
        <w:softHyphen/>
      </w:r>
      <w:r w:rsidR="00CA1747" w:rsidRPr="008F6FD8">
        <w:rPr>
          <w:sz w:val="28"/>
          <w:szCs w:val="28"/>
        </w:rPr>
        <w:t>жей;</w:t>
      </w:r>
    </w:p>
    <w:p w:rsidR="00CA1747" w:rsidRPr="008F6FD8" w:rsidRDefault="00827FFC" w:rsidP="008F6FD8">
      <w:pPr>
        <w:shd w:val="clear" w:color="auto" w:fill="FFFFFF"/>
        <w:spacing w:line="360" w:lineRule="auto"/>
        <w:ind w:firstLine="709"/>
        <w:jc w:val="both"/>
        <w:rPr>
          <w:sz w:val="28"/>
          <w:szCs w:val="28"/>
        </w:rPr>
      </w:pPr>
      <w:r w:rsidRPr="008F6FD8">
        <w:rPr>
          <w:sz w:val="28"/>
          <w:szCs w:val="28"/>
        </w:rPr>
        <w:t xml:space="preserve">- </w:t>
      </w:r>
      <w:r w:rsidR="00CA1747" w:rsidRPr="008F6FD8">
        <w:rPr>
          <w:sz w:val="28"/>
          <w:szCs w:val="28"/>
        </w:rPr>
        <w:t>за июль—сентябрь — не позднее 15 октября текущего года в размере одной четвертой годовой суммы авансовых платежей;</w:t>
      </w:r>
    </w:p>
    <w:p w:rsidR="00CA1747" w:rsidRPr="008F6FD8" w:rsidRDefault="00827FFC" w:rsidP="008F6FD8">
      <w:pPr>
        <w:shd w:val="clear" w:color="auto" w:fill="FFFFFF"/>
        <w:spacing w:line="360" w:lineRule="auto"/>
        <w:ind w:firstLine="709"/>
        <w:jc w:val="both"/>
        <w:rPr>
          <w:sz w:val="28"/>
          <w:szCs w:val="28"/>
        </w:rPr>
      </w:pPr>
      <w:r w:rsidRPr="008F6FD8">
        <w:rPr>
          <w:spacing w:val="-3"/>
          <w:sz w:val="28"/>
          <w:szCs w:val="28"/>
        </w:rPr>
        <w:t xml:space="preserve">- </w:t>
      </w:r>
      <w:r w:rsidR="00CA1747" w:rsidRPr="008F6FD8">
        <w:rPr>
          <w:spacing w:val="-3"/>
          <w:sz w:val="28"/>
          <w:szCs w:val="28"/>
        </w:rPr>
        <w:t xml:space="preserve">за октябрь—декабрь — не позднее 15 января следующего года в </w:t>
      </w:r>
      <w:r w:rsidR="00CA1747" w:rsidRPr="008F6FD8">
        <w:rPr>
          <w:sz w:val="28"/>
          <w:szCs w:val="28"/>
        </w:rPr>
        <w:t>размере одной четвертой годовой суммы авансовых платежей.</w:t>
      </w:r>
    </w:p>
    <w:p w:rsidR="00CA1747" w:rsidRPr="008F6FD8" w:rsidRDefault="00CA1747" w:rsidP="008F6FD8">
      <w:pPr>
        <w:shd w:val="clear" w:color="auto" w:fill="FFFFFF"/>
        <w:spacing w:line="360" w:lineRule="auto"/>
        <w:ind w:firstLine="709"/>
        <w:jc w:val="both"/>
        <w:rPr>
          <w:sz w:val="28"/>
          <w:szCs w:val="28"/>
        </w:rPr>
      </w:pPr>
      <w:r w:rsidRPr="008F6FD8">
        <w:rPr>
          <w:spacing w:val="-4"/>
          <w:sz w:val="28"/>
          <w:szCs w:val="28"/>
        </w:rPr>
        <w:t>В случае значительного, т.е. более чем на 50 % увеличения дохо</w:t>
      </w:r>
      <w:r w:rsidRPr="008F6FD8">
        <w:rPr>
          <w:spacing w:val="-4"/>
          <w:sz w:val="28"/>
          <w:szCs w:val="28"/>
        </w:rPr>
        <w:softHyphen/>
      </w:r>
      <w:r w:rsidRPr="008F6FD8">
        <w:rPr>
          <w:spacing w:val="-2"/>
          <w:sz w:val="28"/>
          <w:szCs w:val="28"/>
        </w:rPr>
        <w:t>да в налоговом периоде, против установленного при расчете аван</w:t>
      </w:r>
      <w:r w:rsidRPr="008F6FD8">
        <w:rPr>
          <w:spacing w:val="-2"/>
          <w:sz w:val="28"/>
          <w:szCs w:val="28"/>
        </w:rPr>
        <w:softHyphen/>
      </w:r>
      <w:r w:rsidRPr="008F6FD8">
        <w:rPr>
          <w:sz w:val="28"/>
          <w:szCs w:val="28"/>
        </w:rPr>
        <w:t>совых платежей, налогоплат</w:t>
      </w:r>
      <w:r w:rsidR="00827FFC" w:rsidRPr="008F6FD8">
        <w:rPr>
          <w:sz w:val="28"/>
          <w:szCs w:val="28"/>
        </w:rPr>
        <w:t>ельщик обязан представить новую</w:t>
      </w:r>
      <w:r w:rsidRPr="008F6FD8">
        <w:rPr>
          <w:sz w:val="28"/>
          <w:szCs w:val="28"/>
        </w:rPr>
        <w:t xml:space="preserve"> декларацию с указанием сумм предполагаемого дохода на тек</w:t>
      </w:r>
      <w:r w:rsidR="00827FFC" w:rsidRPr="008F6FD8">
        <w:rPr>
          <w:sz w:val="28"/>
          <w:szCs w:val="28"/>
        </w:rPr>
        <w:t xml:space="preserve">ущий </w:t>
      </w:r>
      <w:r w:rsidR="00827FFC" w:rsidRPr="008F6FD8">
        <w:rPr>
          <w:spacing w:val="-2"/>
          <w:sz w:val="28"/>
          <w:szCs w:val="28"/>
        </w:rPr>
        <w:t xml:space="preserve">год, а в случае </w:t>
      </w:r>
      <w:r w:rsidRPr="008F6FD8">
        <w:rPr>
          <w:spacing w:val="-2"/>
          <w:sz w:val="28"/>
          <w:szCs w:val="28"/>
        </w:rPr>
        <w:t>значительного уменьшения дохода он вправе</w:t>
      </w:r>
      <w:r w:rsidR="00827FFC" w:rsidRPr="008F6FD8">
        <w:rPr>
          <w:sz w:val="28"/>
          <w:szCs w:val="28"/>
        </w:rPr>
        <w:t xml:space="preserve"> предоставить</w:t>
      </w:r>
      <w:r w:rsidRPr="008F6FD8">
        <w:rPr>
          <w:spacing w:val="-4"/>
          <w:sz w:val="28"/>
          <w:szCs w:val="28"/>
        </w:rPr>
        <w:t xml:space="preserve"> новую декларацию. В этих случаях налоговый орган </w:t>
      </w:r>
      <w:r w:rsidR="00827FFC" w:rsidRPr="008F6FD8">
        <w:rPr>
          <w:spacing w:val="-3"/>
          <w:sz w:val="28"/>
          <w:szCs w:val="28"/>
        </w:rPr>
        <w:t xml:space="preserve">должен </w:t>
      </w:r>
      <w:r w:rsidRPr="008F6FD8">
        <w:rPr>
          <w:spacing w:val="-3"/>
          <w:sz w:val="28"/>
          <w:szCs w:val="28"/>
        </w:rPr>
        <w:t>произвести перерасчет авансовых платежей налога на те</w:t>
      </w:r>
      <w:r w:rsidR="00827FFC" w:rsidRPr="008F6FD8">
        <w:rPr>
          <w:spacing w:val="-3"/>
          <w:sz w:val="28"/>
          <w:szCs w:val="28"/>
        </w:rPr>
        <w:t>к</w:t>
      </w:r>
      <w:r w:rsidRPr="008F6FD8">
        <w:rPr>
          <w:sz w:val="28"/>
          <w:szCs w:val="28"/>
        </w:rPr>
        <w:t>ущий год по не наступившим сро</w:t>
      </w:r>
      <w:r w:rsidR="00827FFC" w:rsidRPr="008F6FD8">
        <w:rPr>
          <w:sz w:val="28"/>
          <w:szCs w:val="28"/>
        </w:rPr>
        <w:t>кам уплаты не позднее пяти д</w:t>
      </w:r>
      <w:r w:rsidRPr="008F6FD8">
        <w:rPr>
          <w:sz w:val="28"/>
          <w:szCs w:val="28"/>
        </w:rPr>
        <w:t>ней с момента подачи новой декларации.</w:t>
      </w:r>
    </w:p>
    <w:p w:rsidR="00CA1747" w:rsidRPr="008F6FD8" w:rsidRDefault="00CA1747" w:rsidP="008F6FD8">
      <w:pPr>
        <w:shd w:val="clear" w:color="auto" w:fill="FFFFFF"/>
        <w:spacing w:line="360" w:lineRule="auto"/>
        <w:ind w:firstLine="709"/>
        <w:jc w:val="both"/>
        <w:rPr>
          <w:sz w:val="28"/>
          <w:szCs w:val="28"/>
        </w:rPr>
      </w:pPr>
      <w:r w:rsidRPr="008F6FD8">
        <w:rPr>
          <w:spacing w:val="-3"/>
          <w:sz w:val="28"/>
          <w:szCs w:val="28"/>
        </w:rPr>
        <w:t>Окончательный расчет налога производится налогоплательщи</w:t>
      </w:r>
      <w:r w:rsidRPr="008F6FD8">
        <w:rPr>
          <w:spacing w:val="-3"/>
          <w:sz w:val="28"/>
          <w:szCs w:val="28"/>
        </w:rPr>
        <w:softHyphen/>
      </w:r>
      <w:r w:rsidRPr="008F6FD8">
        <w:rPr>
          <w:spacing w:val="-2"/>
          <w:sz w:val="28"/>
          <w:szCs w:val="28"/>
        </w:rPr>
        <w:t>ками-предпринимателями, за исключением адвокатов, самостоя</w:t>
      </w:r>
      <w:r w:rsidRPr="008F6FD8">
        <w:rPr>
          <w:spacing w:val="-2"/>
          <w:sz w:val="28"/>
          <w:szCs w:val="28"/>
        </w:rPr>
        <w:softHyphen/>
      </w:r>
      <w:r w:rsidRPr="008F6FD8">
        <w:rPr>
          <w:spacing w:val="-3"/>
          <w:sz w:val="28"/>
          <w:szCs w:val="28"/>
        </w:rPr>
        <w:t xml:space="preserve">тельно, с учетом всех полученных в налоговом периоде доходов, </w:t>
      </w:r>
      <w:r w:rsidRPr="008F6FD8">
        <w:rPr>
          <w:spacing w:val="-1"/>
          <w:sz w:val="28"/>
          <w:szCs w:val="28"/>
        </w:rPr>
        <w:t xml:space="preserve">включаемых в налоговую базу. При этом сумма налога должна </w:t>
      </w:r>
      <w:r w:rsidRPr="008F6FD8">
        <w:rPr>
          <w:spacing w:val="-3"/>
          <w:sz w:val="28"/>
          <w:szCs w:val="28"/>
        </w:rPr>
        <w:t>быть исчислена налогоплательщиком отдельно в отношении каж</w:t>
      </w:r>
      <w:r w:rsidRPr="008F6FD8">
        <w:rPr>
          <w:spacing w:val="-3"/>
          <w:sz w:val="28"/>
          <w:szCs w:val="28"/>
        </w:rPr>
        <w:softHyphen/>
      </w:r>
      <w:r w:rsidRPr="008F6FD8">
        <w:rPr>
          <w:spacing w:val="-2"/>
          <w:sz w:val="28"/>
          <w:szCs w:val="28"/>
        </w:rPr>
        <w:t xml:space="preserve">дого фонда. Она определяется как соответствующая процентная </w:t>
      </w:r>
      <w:r w:rsidRPr="008F6FD8">
        <w:rPr>
          <w:sz w:val="28"/>
          <w:szCs w:val="28"/>
        </w:rPr>
        <w:t>доля соответствующей налоговой базы.</w:t>
      </w:r>
    </w:p>
    <w:p w:rsidR="00CA1747" w:rsidRPr="008F6FD8" w:rsidRDefault="00CA1747" w:rsidP="008F6FD8">
      <w:pPr>
        <w:shd w:val="clear" w:color="auto" w:fill="FFFFFF"/>
        <w:spacing w:line="360" w:lineRule="auto"/>
        <w:ind w:firstLine="709"/>
        <w:jc w:val="both"/>
        <w:rPr>
          <w:sz w:val="28"/>
          <w:szCs w:val="28"/>
        </w:rPr>
      </w:pPr>
      <w:r w:rsidRPr="008F6FD8">
        <w:rPr>
          <w:sz w:val="28"/>
          <w:szCs w:val="28"/>
        </w:rPr>
        <w:t xml:space="preserve">Разница между суммами авансовых платежей, уплаченными в течение налогового периода, и суммой налога, подлежащей </w:t>
      </w:r>
      <w:r w:rsidRPr="008F6FD8">
        <w:rPr>
          <w:spacing w:val="-1"/>
          <w:sz w:val="28"/>
          <w:szCs w:val="28"/>
        </w:rPr>
        <w:t>уплате по итогам налогового периода, должна быть внесена на</w:t>
      </w:r>
      <w:r w:rsidRPr="008F6FD8">
        <w:rPr>
          <w:spacing w:val="-1"/>
          <w:sz w:val="28"/>
          <w:szCs w:val="28"/>
        </w:rPr>
        <w:softHyphen/>
      </w:r>
      <w:r w:rsidRPr="008F6FD8">
        <w:rPr>
          <w:spacing w:val="-2"/>
          <w:sz w:val="28"/>
          <w:szCs w:val="28"/>
        </w:rPr>
        <w:t>логоплательщиком не позднее 15 июля года, следующего за от</w:t>
      </w:r>
      <w:r w:rsidRPr="008F6FD8">
        <w:rPr>
          <w:spacing w:val="-2"/>
          <w:sz w:val="28"/>
          <w:szCs w:val="28"/>
        </w:rPr>
        <w:softHyphen/>
      </w:r>
      <w:r w:rsidRPr="008F6FD8">
        <w:rPr>
          <w:sz w:val="28"/>
          <w:szCs w:val="28"/>
        </w:rPr>
        <w:t>четным налоговым периодом. Эта сумма может быть зачтена в счет</w:t>
      </w:r>
      <w:r w:rsidR="00AA593A">
        <w:rPr>
          <w:sz w:val="28"/>
          <w:szCs w:val="28"/>
        </w:rPr>
        <w:t xml:space="preserve"> </w:t>
      </w:r>
      <w:r w:rsidRPr="008F6FD8">
        <w:rPr>
          <w:sz w:val="28"/>
          <w:szCs w:val="28"/>
        </w:rPr>
        <w:t>будущих налоговых платежей или возвращена налогопла</w:t>
      </w:r>
      <w:r w:rsidRPr="008F6FD8">
        <w:rPr>
          <w:sz w:val="28"/>
          <w:szCs w:val="28"/>
        </w:rPr>
        <w:softHyphen/>
        <w:t>тельщику.</w:t>
      </w:r>
      <w:bookmarkStart w:id="0" w:name="_GoBack"/>
      <w:bookmarkEnd w:id="0"/>
    </w:p>
    <w:sectPr w:rsidR="00CA1747" w:rsidRPr="008F6FD8" w:rsidSect="008F6F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B16"/>
    <w:multiLevelType w:val="hybridMultilevel"/>
    <w:tmpl w:val="86CE28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32224E"/>
    <w:multiLevelType w:val="hybridMultilevel"/>
    <w:tmpl w:val="EBDE2D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8441ACF"/>
    <w:multiLevelType w:val="hybridMultilevel"/>
    <w:tmpl w:val="4A4010F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3E30234"/>
    <w:multiLevelType w:val="hybridMultilevel"/>
    <w:tmpl w:val="50B0C326"/>
    <w:lvl w:ilvl="0" w:tplc="5C0E1950">
      <w:start w:val="10"/>
      <w:numFmt w:val="decimal"/>
      <w:lvlText w:val="%1."/>
      <w:lvlJc w:val="left"/>
      <w:pPr>
        <w:tabs>
          <w:tab w:val="num" w:pos="1220"/>
        </w:tabs>
        <w:ind w:left="1220" w:hanging="360"/>
      </w:pPr>
      <w:rPr>
        <w:rFonts w:cs="Times New Roman" w:hint="default"/>
      </w:rPr>
    </w:lvl>
    <w:lvl w:ilvl="1" w:tplc="04190019" w:tentative="1">
      <w:start w:val="1"/>
      <w:numFmt w:val="lowerLetter"/>
      <w:lvlText w:val="%2."/>
      <w:lvlJc w:val="left"/>
      <w:pPr>
        <w:tabs>
          <w:tab w:val="num" w:pos="1940"/>
        </w:tabs>
        <w:ind w:left="1940" w:hanging="360"/>
      </w:pPr>
      <w:rPr>
        <w:rFonts w:cs="Times New Roman"/>
      </w:rPr>
    </w:lvl>
    <w:lvl w:ilvl="2" w:tplc="0419001B" w:tentative="1">
      <w:start w:val="1"/>
      <w:numFmt w:val="lowerRoman"/>
      <w:lvlText w:val="%3."/>
      <w:lvlJc w:val="right"/>
      <w:pPr>
        <w:tabs>
          <w:tab w:val="num" w:pos="2660"/>
        </w:tabs>
        <w:ind w:left="2660" w:hanging="180"/>
      </w:pPr>
      <w:rPr>
        <w:rFonts w:cs="Times New Roman"/>
      </w:rPr>
    </w:lvl>
    <w:lvl w:ilvl="3" w:tplc="0419000F" w:tentative="1">
      <w:start w:val="1"/>
      <w:numFmt w:val="decimal"/>
      <w:lvlText w:val="%4."/>
      <w:lvlJc w:val="left"/>
      <w:pPr>
        <w:tabs>
          <w:tab w:val="num" w:pos="3380"/>
        </w:tabs>
        <w:ind w:left="3380" w:hanging="360"/>
      </w:pPr>
      <w:rPr>
        <w:rFonts w:cs="Times New Roman"/>
      </w:rPr>
    </w:lvl>
    <w:lvl w:ilvl="4" w:tplc="04190019" w:tentative="1">
      <w:start w:val="1"/>
      <w:numFmt w:val="lowerLetter"/>
      <w:lvlText w:val="%5."/>
      <w:lvlJc w:val="left"/>
      <w:pPr>
        <w:tabs>
          <w:tab w:val="num" w:pos="4100"/>
        </w:tabs>
        <w:ind w:left="4100" w:hanging="360"/>
      </w:pPr>
      <w:rPr>
        <w:rFonts w:cs="Times New Roman"/>
      </w:rPr>
    </w:lvl>
    <w:lvl w:ilvl="5" w:tplc="0419001B" w:tentative="1">
      <w:start w:val="1"/>
      <w:numFmt w:val="lowerRoman"/>
      <w:lvlText w:val="%6."/>
      <w:lvlJc w:val="right"/>
      <w:pPr>
        <w:tabs>
          <w:tab w:val="num" w:pos="4820"/>
        </w:tabs>
        <w:ind w:left="4820" w:hanging="180"/>
      </w:pPr>
      <w:rPr>
        <w:rFonts w:cs="Times New Roman"/>
      </w:rPr>
    </w:lvl>
    <w:lvl w:ilvl="6" w:tplc="0419000F" w:tentative="1">
      <w:start w:val="1"/>
      <w:numFmt w:val="decimal"/>
      <w:lvlText w:val="%7."/>
      <w:lvlJc w:val="left"/>
      <w:pPr>
        <w:tabs>
          <w:tab w:val="num" w:pos="5540"/>
        </w:tabs>
        <w:ind w:left="5540" w:hanging="360"/>
      </w:pPr>
      <w:rPr>
        <w:rFonts w:cs="Times New Roman"/>
      </w:rPr>
    </w:lvl>
    <w:lvl w:ilvl="7" w:tplc="04190019" w:tentative="1">
      <w:start w:val="1"/>
      <w:numFmt w:val="lowerLetter"/>
      <w:lvlText w:val="%8."/>
      <w:lvlJc w:val="left"/>
      <w:pPr>
        <w:tabs>
          <w:tab w:val="num" w:pos="6260"/>
        </w:tabs>
        <w:ind w:left="6260" w:hanging="360"/>
      </w:pPr>
      <w:rPr>
        <w:rFonts w:cs="Times New Roman"/>
      </w:rPr>
    </w:lvl>
    <w:lvl w:ilvl="8" w:tplc="0419001B" w:tentative="1">
      <w:start w:val="1"/>
      <w:numFmt w:val="lowerRoman"/>
      <w:lvlText w:val="%9."/>
      <w:lvlJc w:val="right"/>
      <w:pPr>
        <w:tabs>
          <w:tab w:val="num" w:pos="6980"/>
        </w:tabs>
        <w:ind w:left="6980" w:hanging="180"/>
      </w:pPr>
      <w:rPr>
        <w:rFonts w:cs="Times New Roman"/>
      </w:rPr>
    </w:lvl>
  </w:abstractNum>
  <w:abstractNum w:abstractNumId="4">
    <w:nsid w:val="44930B35"/>
    <w:multiLevelType w:val="hybridMultilevel"/>
    <w:tmpl w:val="A66CFF70"/>
    <w:lvl w:ilvl="0" w:tplc="0BA03932">
      <w:start w:val="2"/>
      <w:numFmt w:val="decimal"/>
      <w:lvlText w:val="%1."/>
      <w:lvlJc w:val="left"/>
      <w:pPr>
        <w:tabs>
          <w:tab w:val="num" w:pos="1220"/>
        </w:tabs>
        <w:ind w:left="1220" w:hanging="360"/>
      </w:pPr>
      <w:rPr>
        <w:rFonts w:cs="Times New Roman" w:hint="default"/>
      </w:rPr>
    </w:lvl>
    <w:lvl w:ilvl="1" w:tplc="04190019" w:tentative="1">
      <w:start w:val="1"/>
      <w:numFmt w:val="lowerLetter"/>
      <w:lvlText w:val="%2."/>
      <w:lvlJc w:val="left"/>
      <w:pPr>
        <w:tabs>
          <w:tab w:val="num" w:pos="1940"/>
        </w:tabs>
        <w:ind w:left="1940" w:hanging="360"/>
      </w:pPr>
      <w:rPr>
        <w:rFonts w:cs="Times New Roman"/>
      </w:rPr>
    </w:lvl>
    <w:lvl w:ilvl="2" w:tplc="0419001B" w:tentative="1">
      <w:start w:val="1"/>
      <w:numFmt w:val="lowerRoman"/>
      <w:lvlText w:val="%3."/>
      <w:lvlJc w:val="right"/>
      <w:pPr>
        <w:tabs>
          <w:tab w:val="num" w:pos="2660"/>
        </w:tabs>
        <w:ind w:left="2660" w:hanging="180"/>
      </w:pPr>
      <w:rPr>
        <w:rFonts w:cs="Times New Roman"/>
      </w:rPr>
    </w:lvl>
    <w:lvl w:ilvl="3" w:tplc="0419000F" w:tentative="1">
      <w:start w:val="1"/>
      <w:numFmt w:val="decimal"/>
      <w:lvlText w:val="%4."/>
      <w:lvlJc w:val="left"/>
      <w:pPr>
        <w:tabs>
          <w:tab w:val="num" w:pos="3380"/>
        </w:tabs>
        <w:ind w:left="3380" w:hanging="360"/>
      </w:pPr>
      <w:rPr>
        <w:rFonts w:cs="Times New Roman"/>
      </w:rPr>
    </w:lvl>
    <w:lvl w:ilvl="4" w:tplc="04190019" w:tentative="1">
      <w:start w:val="1"/>
      <w:numFmt w:val="lowerLetter"/>
      <w:lvlText w:val="%5."/>
      <w:lvlJc w:val="left"/>
      <w:pPr>
        <w:tabs>
          <w:tab w:val="num" w:pos="4100"/>
        </w:tabs>
        <w:ind w:left="4100" w:hanging="360"/>
      </w:pPr>
      <w:rPr>
        <w:rFonts w:cs="Times New Roman"/>
      </w:rPr>
    </w:lvl>
    <w:lvl w:ilvl="5" w:tplc="0419001B" w:tentative="1">
      <w:start w:val="1"/>
      <w:numFmt w:val="lowerRoman"/>
      <w:lvlText w:val="%6."/>
      <w:lvlJc w:val="right"/>
      <w:pPr>
        <w:tabs>
          <w:tab w:val="num" w:pos="4820"/>
        </w:tabs>
        <w:ind w:left="4820" w:hanging="180"/>
      </w:pPr>
      <w:rPr>
        <w:rFonts w:cs="Times New Roman"/>
      </w:rPr>
    </w:lvl>
    <w:lvl w:ilvl="6" w:tplc="0419000F" w:tentative="1">
      <w:start w:val="1"/>
      <w:numFmt w:val="decimal"/>
      <w:lvlText w:val="%7."/>
      <w:lvlJc w:val="left"/>
      <w:pPr>
        <w:tabs>
          <w:tab w:val="num" w:pos="5540"/>
        </w:tabs>
        <w:ind w:left="5540" w:hanging="360"/>
      </w:pPr>
      <w:rPr>
        <w:rFonts w:cs="Times New Roman"/>
      </w:rPr>
    </w:lvl>
    <w:lvl w:ilvl="7" w:tplc="04190019" w:tentative="1">
      <w:start w:val="1"/>
      <w:numFmt w:val="lowerLetter"/>
      <w:lvlText w:val="%8."/>
      <w:lvlJc w:val="left"/>
      <w:pPr>
        <w:tabs>
          <w:tab w:val="num" w:pos="6260"/>
        </w:tabs>
        <w:ind w:left="6260" w:hanging="360"/>
      </w:pPr>
      <w:rPr>
        <w:rFonts w:cs="Times New Roman"/>
      </w:rPr>
    </w:lvl>
    <w:lvl w:ilvl="8" w:tplc="0419001B" w:tentative="1">
      <w:start w:val="1"/>
      <w:numFmt w:val="lowerRoman"/>
      <w:lvlText w:val="%9."/>
      <w:lvlJc w:val="right"/>
      <w:pPr>
        <w:tabs>
          <w:tab w:val="num" w:pos="6980"/>
        </w:tabs>
        <w:ind w:left="6980" w:hanging="180"/>
      </w:pPr>
      <w:rPr>
        <w:rFonts w:cs="Times New Roman"/>
      </w:rPr>
    </w:lvl>
  </w:abstractNum>
  <w:abstractNum w:abstractNumId="5">
    <w:nsid w:val="46BC636D"/>
    <w:multiLevelType w:val="hybridMultilevel"/>
    <w:tmpl w:val="D6E0090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72802FC"/>
    <w:multiLevelType w:val="hybridMultilevel"/>
    <w:tmpl w:val="FAEA9E8A"/>
    <w:lvl w:ilvl="0" w:tplc="541AB9A8">
      <w:start w:val="1"/>
      <w:numFmt w:val="decimal"/>
      <w:lvlText w:val="%1."/>
      <w:lvlJc w:val="left"/>
      <w:pPr>
        <w:tabs>
          <w:tab w:val="num" w:pos="1110"/>
        </w:tabs>
        <w:ind w:left="1110" w:hanging="5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5CF02ED7"/>
    <w:multiLevelType w:val="hybridMultilevel"/>
    <w:tmpl w:val="6B703DA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F8627CE"/>
    <w:multiLevelType w:val="singleLevel"/>
    <w:tmpl w:val="7018D1A2"/>
    <w:lvl w:ilvl="0">
      <w:start w:val="1"/>
      <w:numFmt w:val="decimal"/>
      <w:lvlText w:val="%1."/>
      <w:legacy w:legacy="1" w:legacySpace="0" w:legacyIndent="197"/>
      <w:lvlJc w:val="left"/>
      <w:rPr>
        <w:rFonts w:ascii="Times New Roman" w:hAnsi="Times New Roman" w:cs="Times New Roman" w:hint="default"/>
      </w:rPr>
    </w:lvl>
  </w:abstractNum>
  <w:abstractNum w:abstractNumId="9">
    <w:nsid w:val="7876200A"/>
    <w:multiLevelType w:val="hybridMultilevel"/>
    <w:tmpl w:val="5736405A"/>
    <w:lvl w:ilvl="0" w:tplc="DEA2A138">
      <w:start w:val="1"/>
      <w:numFmt w:val="decimal"/>
      <w:lvlText w:val="%1."/>
      <w:lvlJc w:val="left"/>
      <w:pPr>
        <w:tabs>
          <w:tab w:val="num" w:pos="1220"/>
        </w:tabs>
        <w:ind w:left="1220" w:hanging="360"/>
      </w:pPr>
      <w:rPr>
        <w:rFonts w:cs="Times New Roman" w:hint="default"/>
      </w:rPr>
    </w:lvl>
    <w:lvl w:ilvl="1" w:tplc="04190019" w:tentative="1">
      <w:start w:val="1"/>
      <w:numFmt w:val="lowerLetter"/>
      <w:lvlText w:val="%2."/>
      <w:lvlJc w:val="left"/>
      <w:pPr>
        <w:tabs>
          <w:tab w:val="num" w:pos="1940"/>
        </w:tabs>
        <w:ind w:left="1940" w:hanging="360"/>
      </w:pPr>
      <w:rPr>
        <w:rFonts w:cs="Times New Roman"/>
      </w:rPr>
    </w:lvl>
    <w:lvl w:ilvl="2" w:tplc="0419001B" w:tentative="1">
      <w:start w:val="1"/>
      <w:numFmt w:val="lowerRoman"/>
      <w:lvlText w:val="%3."/>
      <w:lvlJc w:val="right"/>
      <w:pPr>
        <w:tabs>
          <w:tab w:val="num" w:pos="2660"/>
        </w:tabs>
        <w:ind w:left="2660" w:hanging="180"/>
      </w:pPr>
      <w:rPr>
        <w:rFonts w:cs="Times New Roman"/>
      </w:rPr>
    </w:lvl>
    <w:lvl w:ilvl="3" w:tplc="0419000F" w:tentative="1">
      <w:start w:val="1"/>
      <w:numFmt w:val="decimal"/>
      <w:lvlText w:val="%4."/>
      <w:lvlJc w:val="left"/>
      <w:pPr>
        <w:tabs>
          <w:tab w:val="num" w:pos="3380"/>
        </w:tabs>
        <w:ind w:left="3380" w:hanging="360"/>
      </w:pPr>
      <w:rPr>
        <w:rFonts w:cs="Times New Roman"/>
      </w:rPr>
    </w:lvl>
    <w:lvl w:ilvl="4" w:tplc="04190019" w:tentative="1">
      <w:start w:val="1"/>
      <w:numFmt w:val="lowerLetter"/>
      <w:lvlText w:val="%5."/>
      <w:lvlJc w:val="left"/>
      <w:pPr>
        <w:tabs>
          <w:tab w:val="num" w:pos="4100"/>
        </w:tabs>
        <w:ind w:left="4100" w:hanging="360"/>
      </w:pPr>
      <w:rPr>
        <w:rFonts w:cs="Times New Roman"/>
      </w:rPr>
    </w:lvl>
    <w:lvl w:ilvl="5" w:tplc="0419001B" w:tentative="1">
      <w:start w:val="1"/>
      <w:numFmt w:val="lowerRoman"/>
      <w:lvlText w:val="%6."/>
      <w:lvlJc w:val="right"/>
      <w:pPr>
        <w:tabs>
          <w:tab w:val="num" w:pos="4820"/>
        </w:tabs>
        <w:ind w:left="4820" w:hanging="180"/>
      </w:pPr>
      <w:rPr>
        <w:rFonts w:cs="Times New Roman"/>
      </w:rPr>
    </w:lvl>
    <w:lvl w:ilvl="6" w:tplc="0419000F" w:tentative="1">
      <w:start w:val="1"/>
      <w:numFmt w:val="decimal"/>
      <w:lvlText w:val="%7."/>
      <w:lvlJc w:val="left"/>
      <w:pPr>
        <w:tabs>
          <w:tab w:val="num" w:pos="5540"/>
        </w:tabs>
        <w:ind w:left="5540" w:hanging="360"/>
      </w:pPr>
      <w:rPr>
        <w:rFonts w:cs="Times New Roman"/>
      </w:rPr>
    </w:lvl>
    <w:lvl w:ilvl="7" w:tplc="04190019" w:tentative="1">
      <w:start w:val="1"/>
      <w:numFmt w:val="lowerLetter"/>
      <w:lvlText w:val="%8."/>
      <w:lvlJc w:val="left"/>
      <w:pPr>
        <w:tabs>
          <w:tab w:val="num" w:pos="6260"/>
        </w:tabs>
        <w:ind w:left="6260" w:hanging="360"/>
      </w:pPr>
      <w:rPr>
        <w:rFonts w:cs="Times New Roman"/>
      </w:rPr>
    </w:lvl>
    <w:lvl w:ilvl="8" w:tplc="0419001B" w:tentative="1">
      <w:start w:val="1"/>
      <w:numFmt w:val="lowerRoman"/>
      <w:lvlText w:val="%9."/>
      <w:lvlJc w:val="right"/>
      <w:pPr>
        <w:tabs>
          <w:tab w:val="num" w:pos="6980"/>
        </w:tabs>
        <w:ind w:left="6980" w:hanging="180"/>
      </w:pPr>
      <w:rPr>
        <w:rFonts w:cs="Times New Roman"/>
      </w:rPr>
    </w:lvl>
  </w:abstractNum>
  <w:num w:numId="1">
    <w:abstractNumId w:val="8"/>
  </w:num>
  <w:num w:numId="2">
    <w:abstractNumId w:val="6"/>
  </w:num>
  <w:num w:numId="3">
    <w:abstractNumId w:val="5"/>
  </w:num>
  <w:num w:numId="4">
    <w:abstractNumId w:val="7"/>
  </w:num>
  <w:num w:numId="5">
    <w:abstractNumId w:val="2"/>
  </w:num>
  <w:num w:numId="6">
    <w:abstractNumId w:val="9"/>
  </w:num>
  <w:num w:numId="7">
    <w:abstractNumId w:val="4"/>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68E"/>
    <w:rsid w:val="001008BD"/>
    <w:rsid w:val="001343B5"/>
    <w:rsid w:val="00323354"/>
    <w:rsid w:val="00336DAE"/>
    <w:rsid w:val="00413DBD"/>
    <w:rsid w:val="004B5B00"/>
    <w:rsid w:val="004C4619"/>
    <w:rsid w:val="005044F2"/>
    <w:rsid w:val="00655A2F"/>
    <w:rsid w:val="007B115B"/>
    <w:rsid w:val="00827FFC"/>
    <w:rsid w:val="0088342A"/>
    <w:rsid w:val="008F6FD8"/>
    <w:rsid w:val="009C76EC"/>
    <w:rsid w:val="00A96002"/>
    <w:rsid w:val="00AA593A"/>
    <w:rsid w:val="00BD3114"/>
    <w:rsid w:val="00C9468E"/>
    <w:rsid w:val="00CA1747"/>
    <w:rsid w:val="00E22794"/>
    <w:rsid w:val="00EF370B"/>
    <w:rsid w:val="00F77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BDE30E-6B30-42EB-AF5A-9E3E147A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61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113884">
      <w:marLeft w:val="0"/>
      <w:marRight w:val="0"/>
      <w:marTop w:val="0"/>
      <w:marBottom w:val="0"/>
      <w:divBdr>
        <w:top w:val="none" w:sz="0" w:space="0" w:color="auto"/>
        <w:left w:val="none" w:sz="0" w:space="0" w:color="auto"/>
        <w:bottom w:val="none" w:sz="0" w:space="0" w:color="auto"/>
        <w:right w:val="none" w:sz="0" w:space="0" w:color="auto"/>
      </w:divBdr>
      <w:divsChild>
        <w:div w:id="1304113881">
          <w:marLeft w:val="0"/>
          <w:marRight w:val="0"/>
          <w:marTop w:val="0"/>
          <w:marBottom w:val="0"/>
          <w:divBdr>
            <w:top w:val="none" w:sz="0" w:space="0" w:color="auto"/>
            <w:left w:val="none" w:sz="0" w:space="0" w:color="auto"/>
            <w:bottom w:val="none" w:sz="0" w:space="0" w:color="auto"/>
            <w:right w:val="none" w:sz="0" w:space="0" w:color="auto"/>
          </w:divBdr>
          <w:divsChild>
            <w:div w:id="1304113880">
              <w:marLeft w:val="0"/>
              <w:marRight w:val="0"/>
              <w:marTop w:val="0"/>
              <w:marBottom w:val="0"/>
              <w:divBdr>
                <w:top w:val="none" w:sz="0" w:space="0" w:color="auto"/>
                <w:left w:val="none" w:sz="0" w:space="0" w:color="auto"/>
                <w:bottom w:val="none" w:sz="0" w:space="0" w:color="auto"/>
                <w:right w:val="none" w:sz="0" w:space="0" w:color="auto"/>
              </w:divBdr>
              <w:divsChild>
                <w:div w:id="1304113883">
                  <w:marLeft w:val="0"/>
                  <w:marRight w:val="0"/>
                  <w:marTop w:val="0"/>
                  <w:marBottom w:val="0"/>
                  <w:divBdr>
                    <w:top w:val="none" w:sz="0" w:space="0" w:color="auto"/>
                    <w:left w:val="none" w:sz="0" w:space="0" w:color="auto"/>
                    <w:bottom w:val="none" w:sz="0" w:space="0" w:color="auto"/>
                    <w:right w:val="none" w:sz="0" w:space="0" w:color="auto"/>
                  </w:divBdr>
                  <w:divsChild>
                    <w:div w:id="1304113885">
                      <w:marLeft w:val="0"/>
                      <w:marRight w:val="0"/>
                      <w:marTop w:val="0"/>
                      <w:marBottom w:val="0"/>
                      <w:divBdr>
                        <w:top w:val="none" w:sz="0" w:space="0" w:color="auto"/>
                        <w:left w:val="none" w:sz="0" w:space="0" w:color="auto"/>
                        <w:bottom w:val="none" w:sz="0" w:space="0" w:color="auto"/>
                        <w:right w:val="none" w:sz="0" w:space="0" w:color="auto"/>
                      </w:divBdr>
                      <w:divsChild>
                        <w:div w:id="1304113882">
                          <w:marLeft w:val="-4725"/>
                          <w:marRight w:val="0"/>
                          <w:marTop w:val="0"/>
                          <w:marBottom w:val="0"/>
                          <w:divBdr>
                            <w:top w:val="none" w:sz="0" w:space="0" w:color="auto"/>
                            <w:left w:val="none" w:sz="0" w:space="0" w:color="auto"/>
                            <w:bottom w:val="none" w:sz="0" w:space="0" w:color="auto"/>
                            <w:right w:val="none" w:sz="0" w:space="0" w:color="auto"/>
                          </w:divBdr>
                          <w:divsChild>
                            <w:div w:id="1304113879">
                              <w:marLeft w:val="4725"/>
                              <w:marRight w:val="5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2375</Words>
  <Characters>13541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Реферат по предмету «НАЛОГИ»</vt:lpstr>
    </vt:vector>
  </TitlesOfParts>
  <Company/>
  <LinksUpToDate>false</LinksUpToDate>
  <CharactersWithSpaces>15885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предмету «НАЛОГИ»</dc:title>
  <dc:subject/>
  <dc:creator>Елена Гулькова</dc:creator>
  <cp:keywords/>
  <dc:description/>
  <cp:lastModifiedBy>admin</cp:lastModifiedBy>
  <cp:revision>2</cp:revision>
  <cp:lastPrinted>2008-12-10T15:10:00Z</cp:lastPrinted>
  <dcterms:created xsi:type="dcterms:W3CDTF">2014-03-12T12:50:00Z</dcterms:created>
  <dcterms:modified xsi:type="dcterms:W3CDTF">2014-03-12T12:50:00Z</dcterms:modified>
</cp:coreProperties>
</file>