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Влияние биодобавок на продуктивность японского перепела</w:t>
      </w:r>
    </w:p>
    <w:p w:rsidR="00B76987" w:rsidRDefault="00B769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студента 2 курса Факультета естествознания Лапина А.Ю.</w:t>
      </w:r>
    </w:p>
    <w:p w:rsidR="00B76987" w:rsidRDefault="00B769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Адыгейскийо государственог университет</w:t>
      </w:r>
    </w:p>
    <w:p w:rsidR="00B76987" w:rsidRDefault="00B769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ботаники</w:t>
      </w:r>
    </w:p>
    <w:p w:rsidR="00B76987" w:rsidRDefault="00B769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Майкоп.</w:t>
      </w:r>
    </w:p>
    <w:p w:rsidR="00B76987" w:rsidRDefault="00B7698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2003г.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Краткая характеристика семейства фазановых.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Семейство фазановых (</w:t>
      </w:r>
      <w:r>
        <w:rPr>
          <w:color w:val="000000"/>
          <w:lang w:val="en-US"/>
        </w:rPr>
        <w:t>Phasianidae</w:t>
      </w:r>
      <w:r>
        <w:rPr>
          <w:color w:val="000000"/>
        </w:rPr>
        <w:t>), или павлиньих (</w:t>
      </w:r>
      <w:r>
        <w:rPr>
          <w:color w:val="000000"/>
          <w:lang w:val="en-US"/>
        </w:rPr>
        <w:t>Pavonidae</w:t>
      </w:r>
      <w:r>
        <w:rPr>
          <w:color w:val="000000"/>
        </w:rPr>
        <w:t>),- самое крупное из всех семейств отряда курообразных, или куриные. Оно содержит большое количество видов, довольно резко отличающихся по внешнему виду и размерам. В отличие от тетеревиных плюсна у них не оперена или оперена только в верхней части. По бокам пальцев роговая окаемка отсутствует. Ноздри не оперены и сверху покрыты кожей. Ноги у фазановых (особенно цевка) длиннее, чем у тетеревиных, поэтому птицы при быстром беге высоко приподымают тело над землей.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семейства фазановых много разных таксономических рангов, родственные отношения которых еще не выяснены, поэтому нет единого мнения относительно их систематики.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 американские перепела (роды </w:t>
      </w:r>
      <w:r>
        <w:rPr>
          <w:color w:val="000000"/>
          <w:lang w:val="en-US"/>
        </w:rPr>
        <w:t>callipepla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colinus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cyrtonyx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dactylortyx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lorhortyx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ogontophorur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oreortyx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phiortyx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phinchortyx</w:t>
      </w:r>
      <w:r>
        <w:rPr>
          <w:color w:val="000000"/>
        </w:rPr>
        <w:t>). Виды этой группы перепелов калифорнийского (</w:t>
      </w:r>
      <w:r>
        <w:rPr>
          <w:color w:val="000000"/>
          <w:lang w:val="en-US"/>
        </w:rPr>
        <w:t>Lophoryx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californica</w:t>
      </w:r>
      <w:r>
        <w:rPr>
          <w:color w:val="000000"/>
        </w:rPr>
        <w:t xml:space="preserve">) и виргинского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</w:t>
      </w:r>
      <w:r>
        <w:rPr>
          <w:color w:val="000000"/>
          <w:lang w:val="en-US"/>
        </w:rPr>
        <w:t>Colinus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virginianus</w:t>
      </w:r>
      <w:r>
        <w:rPr>
          <w:color w:val="000000"/>
        </w:rPr>
        <w:t>) содержат в клетках как декоративных птиц.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 Перепела старого света. В этой группе несколько родов (</w:t>
      </w:r>
      <w:r>
        <w:rPr>
          <w:color w:val="000000"/>
          <w:lang w:val="en-US"/>
        </w:rPr>
        <w:t>Anurophasis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Coturnix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Excalifactoria</w:t>
      </w:r>
      <w:r>
        <w:rPr>
          <w:color w:val="000000"/>
        </w:rPr>
        <w:t>). Настоящие перепела обитают в Европе, Азии, Африки и Австралии. Наибольшее значение имеют обыкновенные перепела, которые принадлежат к популярным охотничьим птицам; немой перепел одомашнен, и его разводят на птицефабриках для получения яиц и мяса. Кроме того, этих птиц содержат в клетках любители. Домашняя форма немого перепела - японский перепел, он может быть использован для разведения на дичи фермах с целью повышения рентабельности хозяйства и круглогодичного использования оборудования.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декоративными целями разводят также перепелов арлекинского, расписного, или китайского, и индийского.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 Куропатки, кеклики, улары. Наиболее многочисленная группа в ней насчитывается более 30 родов. Эти птицы населяют как низменные, так и горные местности Европы и Азии. Все виды куропаток относятся к охотничьим, особенно серые куропатки и кеклики. За последние десятилетия их численность уменьшилась более чем в два раза.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западной Европе, Венгрии серых куропаток и кекликов разводят на дичифермах как для выпуска в природу, так и для гастрономических целей.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Интерес к фазановым, ярко окрашенным, пестрым и издавна любимым человеком птицам, в последние годы, особенно возрос не только среди охотничьей общественности, но и среди работников зоопарков, станций юных натуралистов, имеющих богатые коллекции птиц, а также среди натуралистов-любителей, содержащих в домашних условиях наиболее популярные виды фазанов, павлинов, некоторые виды куропаток и перепелов. 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Систематический обзор.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Перепела (род </w:t>
      </w:r>
      <w:r>
        <w:rPr>
          <w:color w:val="000000"/>
          <w:lang w:val="en-US"/>
        </w:rPr>
        <w:t>Coturnix</w:t>
      </w:r>
      <w:r>
        <w:rPr>
          <w:color w:val="000000"/>
        </w:rPr>
        <w:t xml:space="preserve">) относятся к самым мелким куриным птицам с очень коротким хвостом и коренастым телом. В этом роду большое количество видов: таких как-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-Обыкновенный перепел (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  <w:r>
        <w:rPr>
          <w:color w:val="000000"/>
          <w:lang w:val="en-US"/>
        </w:rPr>
        <w:t>Coturnix</w:t>
      </w:r>
      <w:r>
        <w:rPr>
          <w:color w:val="000000"/>
        </w:rPr>
        <w:t>). Окраска охристо-буроватая с темными и светлыми пестринами, брюшко светлое. У самцов горло буровато-черное (осенью светлеет), у самки — беловатое, передняя сторона шеи, зоб и бока испещрены темно-коричневыми пятнами. В России обитают, подвид обыкновенного перепела.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-Расписной перепел — травянистые открытые пространства Южной Азии и Австралии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-Калифорнийский перепел (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californica</w:t>
      </w:r>
      <w:r>
        <w:rPr>
          <w:color w:val="000000"/>
        </w:rPr>
        <w:t>) — самый известный вид этой группы. Лоб у него желтовато-белый, над ним к затылку идет узкая чисто-белая полоска, темя темно-коричневое, под ним от хохла к затылку тянется черная полоса; подбородок, горло и нижняя часть щек черные и ограничены белой полосой в виде «полумесяца». Затылок, верхняя часть шеи серо-голубые, каждое перо с черным стержнем, полоской и светлыми пятнами на конце. Спина оливково-коричневая, зоб и верхняя часть груди серо-голубые, на середине живота чешуйчатовидный узор из каштаново-бурых перьев с черным окаймлением. Клюв черный, ноги свинцово-серые. По размеру почти равен виргинскому перепелу — 235—250 см. У самки оперение невзрачное, черных полос на голове нет, на лбу грязноватые или беловато-коричневые полоски, темя коричневато-серое, горло желтоватое с более темными штрихами. Грудь грязно-серого цвета, нижняя часть тела и рисунок на перьях бледнее и меньше заметен, чем у самца.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Европейский перепел населяет луга,  поля, степи. Столь же охотно перепела обитают на посевах сельскохозяйственных культур и увлажненных разнотравных участках, особенно вблизи воды. На участках с луговой растительностью проникают высоко в горы, до субальпийского пояса включительно.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последние десятилетия отмечается резкое снижение численности перепелов на значительном участке их ареала.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-Японские домашние перепела, выведенные 200 лет назад в Японии, являются интересным объектом для изучения, и позволяет с помощью экспериментов сделать их более выгодными для птицеводства. Они несутся в течение 10—12 месяцев, после чего их откармливают и забивают на мясо.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Фазановодство как особая отрасль птицеводства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Фазановодство как особая отрасль птицеводства существует давно и с каждым годом находит все более широкое распространение, как за рубежом, так и в  охотничьих хозяйствах нашей страны.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Интенсификация сельского хозяйства, раскорчевка лесов и осушение болот быстро и сильно изменяют окружающую среду, и численность многих птиц (глухарей, серых куропаток и др.) сокращается. В связи с этим возникает необходимость ее восстановления или замены прежних видов новыми, более неприхотливыми, которые легко переносят резкие перемены в окружающей среде и не избегают человека.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Первое место среди фазановых птиц, обладающих такими качествами, принадлежит, безусловно, обыкновенному фазану. Он быстро приспосабливается к изменившимся условиям среды, легко осваивает новые места, лежащие за пределами его ареала, и при правильно поставленной охране может быть довольно многочисленным.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Первые попытки интродукции обыкновенного фазана в Европе относятся к глубокой древности. Греки открыли эту птицу задолго до осады Трои в Колхиде на берегах р. Фазис (р. Риони), откуда и произошло название этой птицы. Легенда связывает это открытие с именем Язона, предводителя аргонавтов в походе за золотым руном. На обратном пути Язон, соблазнившись роскошным оперением фазана, привез его в Грецию, где эта птица в скором времени распространилась  в угодьях и приобрела всеобщую симпатию за свою красоту, вкусное мясо и приверженность к близости с человеком. Сейчас невозможно точно установить, действительно ли Язон первым привез обыкновенного фазана в Европу, но то, что эта птица впервые появилась в Греции, известно из свидетельства Аристотеля, который подробно описывает ее внешний вид и повадки.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Из Греции фазаны распространились сначала по Древнему Риму, а оттуда в Англию и другие страны Европы. Они успешно освоили естественные угодья многих стран, размножились и стали объектом охоты.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Первые попытки искусственного разведения обыкновенного фазана в Европе были предприняты в начале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в. В конце этого столетия фазановодство сильно развилось в Западной Европе, особенно в Англии. Эту птицу разводили не только в охотничьих угодьях богатых людей, но и в парках — с декоративными целями.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нашей стране разведением фазанов на дичефермах начали заниматься еще в начале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 Были созданы крупные питомники вблизи Петербурга, под Москвой, в Орловской губернии и некоторых других местах. По подсчетам Нижегородского отдела Императорского общества правильной охоты, разведение фазанов в питомниках уже в 1904 г.  давало до 13% чистой прибыли.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настоящее время наиболее популярные объекты дичеразведения — это охотничий фазан и японский перепел. Они интродуцированы во многие страны мира (США, Канаду, Новую Зеландию, Австралию и др.)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Охотничий фазан и немой перепел — не только объект увлекательной охоты, но и источник ценного диетического мяса. В зарубежных странах эту птицу широко используют с гастрономическими целями, особенно в странах с развитым мясным птицеводством — США, Канаде, Великобритании, Франции и др. Тенденция к использованию дичи, в частности фазанов, связана с относительным насыщением рынка мясом цыплят бройлеров и индеек, а также с ухудшением качества мяса домашней птицы из-за интенсификации промышленного производства.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Учитывая «скороспелость» этих птиц, их целесообразно разводить не только на дичефермах, но и в домашнем хозяйстве.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Эти птицы при регулярном проведении ряда биотехнических мероприятий вполне благополучно могут жить и размножаться в пригородных лесах, не внося никаких негативных изменений в местную фауну. Однако вопрос о вселении нового вида в парки и лесопарки предварительно нужно решить с местными органами власти, соответствующими государственными  учреждениями и прежде всего с государственной охотничьей инспекцией.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Биологические особенности домашних перепелов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сельском хозяйстве выращивают преимущественно японских перепелов (</w:t>
      </w:r>
      <w:r>
        <w:rPr>
          <w:color w:val="000000"/>
          <w:lang w:val="en-US"/>
        </w:rPr>
        <w:t>Coturnix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Coturnix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japonica</w:t>
      </w:r>
      <w:r>
        <w:rPr>
          <w:color w:val="000000"/>
        </w:rPr>
        <w:t>), дикие формы которых распространены в Забайкалье, Приморье, а также в Корее, Северном Китае и Японии.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 мнению многих исследователей, одомашнены были перепела в 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в. в Японии. Перепелов здесь долго разводили как декоративную птицу и только в начале нашего века их стали использовать для производства яиц и мяса. Из Японии перепелов вывозили в другие страны Азиатского континента, в Европу и США.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Внешне под влиянием одомашнивания перепела изменились значительно меньше, чем куры, но они имеют большую живую массу и более выраженные мясные формы, чем их дикие предки. Главные изменения, вызванные доместикацией и многолетней направленной селекцией, произошли в их яичной продуктивности.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Перепела - самые мелкие представители отряда куриных среди сельскохозяйственной птицы. Живая масса самцов несколько меньше, чем самок. Так, самцы японских перепелов весят около 120, самки 150 г.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Половой диморфизм у перепелов выражен не  только различиями в живой массе. По оперению их также можно разделить по полу. У пород, обладающих дикой окраской, перья на груди самцов коричневые, без точек, самок — с черными крапинками. Кроме того, у половозрелых самцов всех пород имеется ярко выраженная клоакальная железа розового цвета и в виде небольшого утолщения, расположенного над клоакой, при надавливании на нее выделяется пенистый секрет, «точное назначение которого пока не выяснено». Установлено, что развитие клоакальной железы прямо пропорционально связано с развитием семенников. У самок клоакальная железа отсутствует. Клюв перепелов также может служить для определения их пола — у самцов он темнее, чем у самок.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Одна из особенностей перепелов - температура их тела она на 2 градуса выше, чем у других видов сельскохозяйственной птицы. Но мнению некоторых авторов, в связи с этим перепела невосприимчивы к многим болезням, которым подвержены другие виды птицы. Высокая температура тела перепелов связана с интенсивным обменом веществ. 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Массы и промеры тела.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Внешние изменения японских перепелов под влиянием доместикации проявились в увеличении их живой массы и улучшении мясных форм. В таблице 4 приведены данные живой массы и промеры тела взрослых перепелов яичного направления продуктивности.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Живая масса самок примерно па 15% больше  живой массы самцов, что главным образом обусловлено органами яйцеобразования (яичники, яйцеводы) и наличием в них фолликулов и яиц на разной стадии формирования.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Промеры тела 4-месячных японских перепелов, см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8"/>
        <w:gridCol w:w="1162"/>
        <w:gridCol w:w="1075"/>
        <w:gridCol w:w="1853"/>
      </w:tblGrid>
      <w:tr w:rsidR="00B76987">
        <w:trPr>
          <w:trHeight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Самцы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Самки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среднем</w:t>
            </w:r>
          </w:p>
        </w:tc>
      </w:tr>
      <w:tr w:rsidR="00B76987">
        <w:trPr>
          <w:trHeight w:val="336"/>
        </w:trPr>
        <w:tc>
          <w:tcPr>
            <w:tcW w:w="244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Живая масса, г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119,70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139,00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Глубина груди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4.93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B76987">
        <w:trPr>
          <w:trHeight w:val="18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Ширина груди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3 63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з.о</w:t>
            </w:r>
          </w:p>
        </w:tc>
      </w:tr>
      <w:tr w:rsidR="00B76987">
        <w:trPr>
          <w:trHeight w:val="16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спины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ID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10.25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1 0.3</w:t>
            </w:r>
          </w:p>
        </w:tc>
      </w:tr>
      <w:tr w:rsidR="00B76987">
        <w:trPr>
          <w:trHeight w:val="19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крыльев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14,27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11,35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1 4.3</w:t>
            </w:r>
          </w:p>
        </w:tc>
      </w:tr>
      <w:tr w:rsidR="00B76987">
        <w:trPr>
          <w:trHeight w:val="16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Размах крыльев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32,20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33,80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33 00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головы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1.91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5,03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шеи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4. 00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3.59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B76987">
        <w:trPr>
          <w:trHeight w:val="18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плюсны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3,29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Толщина плюсны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0.16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0.41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Длина пальцев 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3.5!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2,55 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</w:t>
            </w:r>
          </w:p>
        </w:tc>
      </w:tr>
      <w:tr w:rsidR="00B76987">
        <w:trPr>
          <w:trHeight w:val="17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Длина когтя 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0,65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0,67 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0,7 </w:t>
            </w:r>
          </w:p>
        </w:tc>
      </w:tr>
    </w:tbl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яиц.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Отличительной особенностью перепелиных яиц, кроме их небольшой массы (6—13 г), является и их пигментация. По окраске они могут быть самыми разными: от чисто белых до пестрых с коричневыми пятнами.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Пигментация яиц зависит от многих факторов. Как правило, отдельные самки несут яйца с пигментацией, характерной именно для этой особи. Однако при каких-либо нарушениях в кормлении или содержании птицы перепела могут сносить яйца совершенно другой окраски.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Яйценоскость и масса яиц самок японских перепелов в начале яйцекладки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</w:p>
    <w:tbl>
      <w:tblPr>
        <w:tblW w:w="0" w:type="auto"/>
        <w:tblInd w:w="16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620"/>
      </w:tblGrid>
      <w:tr w:rsidR="00B76987">
        <w:trPr>
          <w:trHeight w:val="576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Возраст птицы, дней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яйценоскость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Масса яиц, г.</w:t>
            </w:r>
          </w:p>
        </w:tc>
      </w:tr>
      <w:tr w:rsidR="00B76987">
        <w:trPr>
          <w:trHeight w:val="355"/>
        </w:trPr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35—41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5,63</w:t>
            </w:r>
          </w:p>
        </w:tc>
      </w:tr>
      <w:tr w:rsidR="00B76987">
        <w:trPr>
          <w:trHeight w:val="18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42—48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8,12</w:t>
            </w:r>
          </w:p>
        </w:tc>
      </w:tr>
      <w:tr w:rsidR="00B76987">
        <w:trPr>
          <w:trHeight w:val="18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49-55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76987">
        <w:trPr>
          <w:trHeight w:val="173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56—62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</w:tr>
      <w:tr w:rsidR="00B76987">
        <w:trPr>
          <w:trHeight w:val="355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63-69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</w:tbl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Например, при недостаточном пребывании яйца в матке яйцевода скорлупа формируется не полностью, при этом она очень тонкая и имеет голубоватый оттенок.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своим морфологическим качествам перепелиные яйца несколько отличаются от яиц других видов птиц.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Основной состав яйца у каждого вида птицы более или менее постоянный. У перепелов в яйце больше белка, чем у других выводковых птиц. Например, у кур в яйце содержится 55,8% белка, у перепелов 60%. Количество желтка в яйцах перепелов такое же, как у кур и индеек, — соответственно 31,9; 31,9 и 32,3% (табл.2).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Соотношение основных частей яиц птиц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(но данным Л. Л. Романова и Л. </w:t>
      </w:r>
      <w:r>
        <w:rPr>
          <w:color w:val="000000"/>
          <w:lang w:val="en-US"/>
        </w:rPr>
        <w:t>II</w:t>
      </w:r>
      <w:r>
        <w:rPr>
          <w:color w:val="000000"/>
        </w:rPr>
        <w:t>. Романовой, 1959).</w:t>
      </w:r>
    </w:p>
    <w:tbl>
      <w:tblPr>
        <w:tblW w:w="0" w:type="auto"/>
        <w:tblInd w:w="12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7"/>
        <w:gridCol w:w="806"/>
        <w:gridCol w:w="271"/>
        <w:gridCol w:w="1276"/>
        <w:gridCol w:w="850"/>
        <w:gridCol w:w="1843"/>
      </w:tblGrid>
      <w:tr w:rsidR="00B76987">
        <w:trPr>
          <w:trHeight w:val="605"/>
        </w:trPr>
        <w:tc>
          <w:tcPr>
            <w:tcW w:w="2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Вид птицы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Масса яйца, 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белок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Желток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Скорлупа</w:t>
            </w:r>
          </w:p>
        </w:tc>
      </w:tr>
      <w:tr w:rsidR="00B76987">
        <w:trPr>
          <w:trHeight w:val="336"/>
        </w:trPr>
        <w:tc>
          <w:tcPr>
            <w:tcW w:w="24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Гусь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52.5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76987">
        <w:trPr>
          <w:trHeight w:val="182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Индейка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55 9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B76987">
        <w:trPr>
          <w:trHeight w:val="173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Утка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52.6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</w:tr>
      <w:tr w:rsidR="00B76987">
        <w:trPr>
          <w:trHeight w:val="173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Курина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B76987">
        <w:trPr>
          <w:trHeight w:val="182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Цесарка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52.3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35.1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</w:tr>
      <w:tr w:rsidR="00B76987">
        <w:trPr>
          <w:trHeight w:val="173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Фазан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B76987">
        <w:trPr>
          <w:trHeight w:val="182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Куропатка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</w:tr>
      <w:tr w:rsidR="00B76987">
        <w:trPr>
          <w:trHeight w:val="163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Ржанка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</w:tr>
      <w:tr w:rsidR="00B76987">
        <w:trPr>
          <w:trHeight w:val="182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Перепел японский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П.О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</w:tr>
      <w:tr w:rsidR="00B76987">
        <w:trPr>
          <w:trHeight w:val="355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среднем птенцовые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15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73.2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987" w:rsidRDefault="00B7698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7.0</w:t>
            </w:r>
          </w:p>
        </w:tc>
      </w:tr>
    </w:tbl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большинства выводковых птиц скорлупа составляет более 10% от массы яйца, у перепелов лишь 7.2%. При очень тонкой скорлупе перепелиные яйца имеют плотную подскорлупную оболочку, масса которой достигает 0,1 г. Однако плотность перепелиных яиц меньше плотности куриных, что обусловлено низкой относительной массой скорлупы.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Яйца перепелов по многим питательным веществам превосходят яйца кур. В пяти перепелиных яйцах, по массе равных одному куриному, содержится в 5 раз больше фосфора и калия, в 4,5 раза железа, в 6 раз витаминов В1, В2. Значительно больше в яйцах перепелов витамина А, никотиновой кислоты, меди, кобальта, и прочих аминокислот.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Интенсивность освещения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Интенсивность освещения при содержании взрослых перепелов разными авторами рекомендуется в широких пределах. По данным В. Уилсона с соавт. (1964), лучшей для перепелов является освещенность в пределах 10—100 л к. Р. Эрнст (1975) рекомендует освещенность в более узких пределах — 5—20 лк.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перепелиных фермах применяется 17—18-часовой световой день (М. Д. Пигарева, 1979). При более ярком освещении взрослые перепела ведут себя неспокойно, дерутся, расклевывают друг друга. Самки отрицательно реагируют на смену самцов и перегруппировку, в результате чего снижается яйценоскость.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Влажность в помещениях, где содержат взрослых перепелов, не должна быть ниже 55%. При более низкой влажности перепела больше потребляют воды и меньше съедают корма. Если низкая влажность удерживается длительное время, то у птиц снижается яйценоскость, оперение становится ломким, жестким. Чаще всего такое наблюдают летом. Нежелательно также повышение влажности в помещении выше 75%. Оптимальная влажность при содержании перепелов любого возраста должна быть 60—70%.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Температуру в помещениях поддерживают на  уровне 20—22°С, допустимы колебания от 18 до 25° С. 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Корм.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Кормление фазановых птиц должно быть полноценным по составу и качеству, обеспечивать потребность организма в энергии, росте и образовании яиц. Расход питательных веществ на эти цели в разные сезоны года и в разных условиях окружающей среды неодинаков, поэтому при составлении кормовых смесей следует это учитывать. Поэтому кормление в неволе птиц представляет определенные трудности.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составлении кормовой смеси следует учитывать, что избыток или недостаток хотя бы одного питательного вещества в рационе не только приводит к нарушению обмена веществ в организме, но и вызывает нарушение использования других питательных веществ, что влечет за собой заболевание птицы. Поэтому к составлению рационов нужно относиться очень ответственно.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Корма для птиц, которых содержат в вольерах, должны иметь в своем составе в достаточных количествах белки, жиры, углеводы, минеральные соли и витамины. Белки входят в состав всех органов и тканей птицы и являются незаменимым питательным веществом. В период яйцекладки потребность  птицы в белке сильно возрастает, так как он необходим для образования белка яиц. В обычное время ей нужно небольшое количество белка на возобновление постоянно изнашивающихся клеток тела.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Качество белков в кормах неодинаковое. Животные белки содержат некоторые аминокислоты, которых нет в растительных белках или они имеются там, в небольших количествах. Особое внимание при кормлении птиц нужно обращать на оптимальное содержание незаменимых аминокислот: лизина, метионина, цистина. Эти аминокислоты называют также лимитирующими, так как их количество определяет уровень использования в рационе всех остальных аминокислот. При недостатке одной из этих аминокислот ценность корма будет определяться только ею, а не общим уровнем протеина.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дефиците белка или неправильном соотношении аминокислот в рационе развитие птиц задерживается, рост их замедляется, птицы худеют, ухудшается качество крови, нарушается образование скорлупы яйца, наступает сухость, жесткость и ломкость оперения, снижается сперматогенез, и отмечаются другие заболевания.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Углеводы.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Это основная составная часть корма птиц. Они необходимы организму для работы мышц, органов и поддержания температуры тела. Избыток углеводов откладывается в  печени в виде гликогена и идет на образование жира. При недостатке углеводов расходуется гликоген, затем разрушаются жиры и протеин тела. Если недостаток ощущается продолжительное время, это вызывает у птиц слабость мышц, пассивность, утрату аппетита, снижение температуры тела.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Избыточное количество углеводов в рационе может вызвать ожирение, особенно если птица содержится в тесной клетке. Зерновые корма, богатые углеводами, охотно поедаются птицей и хорошо усваиваются, за исключением клетчатки. Однако при отсутствии клетчатки у птиц нарушается пищеварение.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Жиры.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Используются в организме птицы для образования тепловой и механической энергии и отложения животного жира в тканях в качестве запасного вещества. Они входят в состав протоплазмы клеток живого организма. С жиром в организм птицы поступают жирорастворимые витамины. В организме жиры образуют в 2,2 раза больше энергии, чем такое же по массе количество протеинов или углеводов. Излишек жира откладывается под кожей, в мышечной ткани и около внутренних органов.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состав растительных жиров входят ненасыщенные жирные кислоты. Некоторые из них (линолевая, линоленовая и  арахидоновая) не могут синтезироваться в организме птицы, но они снижают уровень холестерина в крови, предупреждают уплотнение стенок кровеносных сосудов. При их отсутствии у птиц задерживаются рост и развитие, а при недостатке жира в корме калорийность его резко снижается. Богаты жиром рыбная и костная мука, подсолнечный, льняной шроты.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Витамины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Витамины стимулируют обмен веществ в организме. Не достаток их в рационе вызывает заболевания — гиповитаминозы, при которых нарушается усвоение белков, жиров, углеводов и минеральных веществ, снижается устойчивость организма к инфекционным заболеваниям, снижается или прекращается яйцекладка, ухудшается качество инкубационных яиц. У птицы отмечаются расстройства пищеварения, судороги и параличи, слепота, искривление костей. В зимних рационах часто не хватает витаминов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D</w:t>
      </w:r>
      <w:r>
        <w:rPr>
          <w:color w:val="000000"/>
        </w:rPr>
        <w:t>, Е и некоторых из группы.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Витамин А. Необходим для нормального роста молодняка и обмена веществ. Излишек витамина откладывается в печени, образуя резервы. Недостаток вызывает заболевания — у птицы понижается сопротивляемость организма к инфекциям, появляется сухость кожи и роговицы глаз.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Витамин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. Регулирует фосфорный обмен и способствует нормальному образованию костной ткани. При недостатке этого  витамина нарушается минеральный обмен, молодняк заболевает рахитом, у взрослой птицы снижается яйценоскость, ухудшается качество скорлупы. Богаты витамином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рыбий жир, облученные дрожжи, сенная мука. В кормах растительного происхождения витамина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нет, в них находится только особое вещество эргостерин (провитамин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), из которого в коже птиц под действием яркого солнечного освещения образуется данный витамин. Затем током крови он разносится по всему телу и накапливается в печени. При сильно завышенной дозе витамина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его аналоги могут действовать на птиц, как яд, или приводят к заболеванию печени.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Витамин 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1 (тиамин). Очень важен для нормальной работы эндокринных желез, нервной системы птицы. При недостатке тиамина в рационе наблюдается поражение мышц шеи и конечностей, наблюдается закидывание головы, снижается яйценоскость, яйцо плохо оплодотворяется и имеет низкую выводимость.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Витамин В6 (пиридоксин, адермин). Предохраняет птицу от заболевания кожи и конъюнктивита, стимулирует рост. При его недостатке в кормах снижаются яйценоскость кур и выводимость цыплят. Содержится этот витамин в дрожжах, отрубях, травяной муке.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Витамин С (аскорбиновая кислота). Улучшает общее состояние птиц, повышает сопротивляемость их организма к заболеваниям, ускоряет процесс смены пера,  а также заживления ран. При его отсутствии или дефиците нарушается обмен белковых веществ, снижаются аппетит и масса птиц, они становятся вялыми и слабеют. Этот витамин в достаточном количестве содержится в травяной и хвойной муке, моркови, в большинстве свежих зеленых кормов.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Кормление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выращивании и содержании перепелов особое значение имеет полноценное кормление.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Суточные перепелята очень маленькие, но быстро растут. За месяц их масса увеличивается более чем в 15 раз, а к 2-месячному возрасту, они достигают живой массы взрослых птиц.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Интенсивный рост молодняка и высокая яичная продуктивность самок проявляются при условии обеспечения их кормами, содержащими все необходимые питательные вещества: белки, углеводы, жиры, микроэлементы и витамины.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Рационы для перепелов должны соответствовать природным особенностям этих птиц, охотно ими поедаться и не вызывать нежелательных последствий.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Исследования состава съеденного корма дикими перепелами дали возможность обнаружить в нем до 48% кормов животного происхождения. В первые дни жизни птенцы питаются мелкими насекомыми, паучками, червеобразными и другими беспозвоночными. По мере роста перепела начинают больше потреблять растительных кормов. Учитывая это, при выращивании перепелятам в первое время надо давать больше животных кормов, с возрастом постепенно увеличивая дачу кормов растительного происхождения.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данным некоторых исследователей, для перепелов наилучшими кормами являются соя, люцерновая мука и кукуруза. Эти корма могут полностью обеспечить потребность в питательных  веществах.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Американские ученые К. Шим и П. Вохра (1984) обратили внимание на тот факт, что, используя различные наборы кормовых ингредиентов, разные исследователи рекомендуют и разную питательность рационов.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научной работы.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ходе работы, которая длилась 204 дня с 28 октября до 15 мая выведено в трех жизненных циклах 300 японских перепелов из них 225 самок и 75 самцов. Жизненный цикл составлял от 68 до 204 дней, из которых 18 дней приходилось на инкубацию, 37 и 50 дней до первой яйцекладки и остальной оставшийся промежуток времени до конца опыта у первой группы он составил наибольшее количество времени 136 дней, у второй группы 78 дней и, наконец, у третьей 23 дня.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Первая группа птиц успела снести только 8000 яиц, вторая группа 5300 яйца, а у третьей самый лучший результат 1679 яйца, что доказывает положительный результат моей работы.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ходе опытов происходило ежедневное наблюдение за птицей, главной задачей считалось, чтобы не допустить сильного расклева, из-за которого птица могла погибнуть, следилось за температурным режимом, световым, продолжительностью светового дня.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Добавление белковой добавки производилось постепенно, поскольку обогрев и освещение молодых перепелят производиться круглосуточно и  могла произойти давка новорожденных. 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достижению полового созревания самцы начинали вести себя более агрессивно по отношению друг другу, по этому пришлось понизить  освещенность дополнительно к уже пониженной освещенности на 2%.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 при таком свете птица стала вести себя слишком спокойно и начала жиреть вследствие чего уменьшилась яйценоскость, по исследованиям Американского ученого, я увеличил световой день сначала на 1,5 часа, затем уменьшил на 25 минут, и через 2 дня птица вошла в норму.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Влияние витаминных добавок добавленных в корм с самого первого дня, начало сказываться только в возрасте 5 дней, когда начали появляться первые настоящие перья. При недостатке витаминов пух заменяется пером в течение 12-15 дней, а при норме витаминов 10-13 дней.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недостатке минеральных веществ, это хорошо становиться заметно, по качеству скорлупы. Я недосыпал в корм глюконат кальция в течение 3х дней, и по окончанию третьего дня 30% яйца стало без скорлуповой оболочки, стоило мне на следующий день дать на 12% больше обычной нормы мела так к истечению следующего дня яйцо было покрыто нормальной скорлуповой оболочкой.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Главным объектом моих исследований стало влияние БВК на перепелов, после увеличения процента БВК в комбикорме, в следствии чего оказалось, что можно понизить использование как корма зерна, но количество витаминов групп А и В но повышать, также пришлось увеличить и  количество минеральных веществ из-за увеличения яйценоскости. Продолжительность дня увеличилась, но яркость света уменьшилась, поэтому с экономической точки зрения потери не возросли. Также добавление большего количества БВД не приводит к увеличению затрат на корма из-за уменьшение количества зерновых. А уменьшение срока полового созревания и большей яйценоскости приводят к более выгодным соотношениям.</w:t>
      </w:r>
    </w:p>
    <w:p w:rsidR="00B76987" w:rsidRDefault="00B76987">
      <w:pPr>
        <w:widowControl w:val="0"/>
        <w:spacing w:before="120"/>
        <w:jc w:val="center"/>
        <w:rPr>
          <w:rFonts w:eastAsia="Arial Unicode MS"/>
          <w:b/>
          <w:bCs/>
          <w:color w:val="000000"/>
          <w:sz w:val="28"/>
          <w:szCs w:val="28"/>
          <w:lang w:eastAsia="ja-JP"/>
        </w:rPr>
      </w:pPr>
      <w:r>
        <w:rPr>
          <w:rFonts w:eastAsia="Arial Unicode MS"/>
          <w:b/>
          <w:bCs/>
          <w:color w:val="000000"/>
          <w:sz w:val="28"/>
          <w:szCs w:val="28"/>
          <w:lang w:eastAsia="ja-JP"/>
        </w:rPr>
        <w:t>Результаты.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1.было выяснено в ходе работы продолжительностью в 204 дня, что добавление в рацион питания на 1% БВД происходило: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а) увеличение скорости роста молодняка,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б) увеличение массы тела взрослой птицы,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в) увеличения яйценоскости,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г) ухудшение психического состояния птицы,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д) уменьшение продолжительности жизни птицы.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 xml:space="preserve">2.было выяснено, что при увеличении количества БВД в комбикорме перепел начинал вести себя агрессивно, происходил расклев, поэтому пришлось снизить интенсивность освещенности на 6% и увеличить продолжительность светового дня 80 минут. однако увеличение продуктивности составило 4%, что вполне доказывает, что добавление комбикорм БВД на 1% окупает все затраты. 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color w:val="000000"/>
        </w:rPr>
        <w:t>Применять искусственные витаминные препараты нужно очень осторожно, так как их легко пере дозировать, в результате  чего птица может заболеть или даже погибнуть</w:t>
      </w:r>
    </w:p>
    <w:p w:rsidR="00B76987" w:rsidRDefault="00B76987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Выводы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1.В ходе работы было выяснено, что при недостатке витаминов или их избытке происходили отклонения в жизненном цикле, что приводило к уменьшению продуктивности, болезням и даже к смерти особей.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color w:val="000000"/>
        </w:rPr>
        <w:t>2.В ходе экспериментов было выяснено, что при изменении какого-либо параметра в рационе питания приводили к различным изменениям</w:t>
      </w:r>
      <w:r>
        <w:rPr>
          <w:rFonts w:eastAsia="Arial Unicode MS"/>
          <w:color w:val="000000"/>
          <w:lang w:eastAsia="ja-JP"/>
        </w:rPr>
        <w:t>: поведения, продуктивности, продолжительности жизни и т.д.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rFonts w:eastAsia="Arial Unicode MS"/>
          <w:color w:val="000000"/>
          <w:lang w:eastAsia="ja-JP"/>
        </w:rPr>
        <w:t>3.</w:t>
      </w:r>
      <w:r>
        <w:rPr>
          <w:color w:val="000000"/>
        </w:rPr>
        <w:t xml:space="preserve"> Приведенные в моей работе результаты исследований доказывают - положительное действие из-за кормления питания с большим содержанием белка и правильном подборе режимов освещенности.</w:t>
      </w:r>
    </w:p>
    <w:p w:rsidR="00B76987" w:rsidRDefault="00B76987">
      <w:pPr>
        <w:widowControl w:val="0"/>
        <w:spacing w:before="120"/>
        <w:jc w:val="center"/>
        <w:rPr>
          <w:rFonts w:eastAsia="Arial Unicode MS"/>
          <w:b/>
          <w:bCs/>
          <w:color w:val="000000"/>
          <w:sz w:val="28"/>
          <w:szCs w:val="28"/>
          <w:lang w:eastAsia="ja-JP"/>
        </w:rPr>
      </w:pPr>
      <w:r>
        <w:rPr>
          <w:rFonts w:eastAsia="Arial Unicode MS"/>
          <w:b/>
          <w:bCs/>
          <w:color w:val="000000"/>
          <w:sz w:val="28"/>
          <w:szCs w:val="28"/>
          <w:lang w:eastAsia="ja-JP"/>
        </w:rPr>
        <w:t>Список литературы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rFonts w:eastAsia="Arial Unicode MS"/>
          <w:color w:val="000000"/>
          <w:lang w:eastAsia="ja-JP"/>
        </w:rPr>
        <w:t xml:space="preserve">1.Фазановые </w:t>
      </w:r>
      <w:r>
        <w:rPr>
          <w:color w:val="000000"/>
        </w:rPr>
        <w:t>К. Шима и Т. Ли (1984)</w:t>
      </w:r>
    </w:p>
    <w:p w:rsidR="00B76987" w:rsidRDefault="00B76987">
      <w:pPr>
        <w:widowControl w:val="0"/>
        <w:spacing w:before="120"/>
        <w:ind w:firstLine="567"/>
        <w:jc w:val="both"/>
        <w:rPr>
          <w:color w:val="000000"/>
        </w:rPr>
      </w:pPr>
      <w:r>
        <w:rPr>
          <w:rFonts w:eastAsia="Arial Unicode MS"/>
          <w:color w:val="000000"/>
          <w:lang w:eastAsia="ja-JP"/>
        </w:rPr>
        <w:t>2.Содержание и разведение куриных</w:t>
      </w:r>
      <w:r>
        <w:rPr>
          <w:color w:val="000000"/>
        </w:rPr>
        <w:t xml:space="preserve"> К. Шима и Т. Ли (1984)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color w:val="000000"/>
        </w:rPr>
        <w:t>3. Птицеводство (К. Шим, П. Вохра, 1984).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4.на службе у природы А. Попов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5. Содержание и разведение фазановых А.И Рахманов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r>
        <w:rPr>
          <w:rFonts w:eastAsia="Arial Unicode MS"/>
          <w:color w:val="000000"/>
          <w:lang w:eastAsia="ja-JP"/>
        </w:rPr>
        <w:t>6.статья Б.Ф. Бессарабов</w:t>
      </w: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</w:p>
    <w:p w:rsidR="00B76987" w:rsidRDefault="00B76987">
      <w:pPr>
        <w:widowControl w:val="0"/>
        <w:spacing w:before="120"/>
        <w:ind w:firstLine="567"/>
        <w:jc w:val="both"/>
        <w:rPr>
          <w:rFonts w:eastAsia="Arial Unicode MS"/>
          <w:color w:val="000000"/>
          <w:lang w:eastAsia="ja-JP"/>
        </w:rPr>
      </w:pPr>
      <w:bookmarkStart w:id="0" w:name="_GoBack"/>
      <w:bookmarkEnd w:id="0"/>
    </w:p>
    <w:sectPr w:rsidR="00B76987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5605"/>
    <w:multiLevelType w:val="hybridMultilevel"/>
    <w:tmpl w:val="2E0CC680"/>
    <w:lvl w:ilvl="0" w:tplc="F10E31EA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7195838"/>
    <w:multiLevelType w:val="hybridMultilevel"/>
    <w:tmpl w:val="B866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31D7C"/>
    <w:multiLevelType w:val="hybridMultilevel"/>
    <w:tmpl w:val="6CDCC192"/>
    <w:lvl w:ilvl="0" w:tplc="FD180F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71231"/>
    <w:multiLevelType w:val="hybridMultilevel"/>
    <w:tmpl w:val="4A481AE4"/>
    <w:lvl w:ilvl="0" w:tplc="BD8065EA">
      <w:start w:val="1"/>
      <w:numFmt w:val="decimal"/>
      <w:lvlText w:val="%1."/>
      <w:lvlJc w:val="left"/>
      <w:pPr>
        <w:tabs>
          <w:tab w:val="num" w:pos="2039"/>
        </w:tabs>
        <w:ind w:left="2039" w:hanging="20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4">
    <w:nsid w:val="4F5F2D85"/>
    <w:multiLevelType w:val="hybridMultilevel"/>
    <w:tmpl w:val="FC9EC1E8"/>
    <w:lvl w:ilvl="0" w:tplc="F828C174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637"/>
    <w:rsid w:val="00204637"/>
    <w:rsid w:val="00B54654"/>
    <w:rsid w:val="00B76987"/>
    <w:rsid w:val="00D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FEC77C-79AF-4177-B8A6-89BBC841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MS Mincho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jc w:val="righ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360"/>
      <w:outlineLvl w:val="3"/>
    </w:pPr>
    <w:rPr>
      <w:rFonts w:ascii="Courier New" w:hAnsi="Courier New" w:cs="Courier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Pr>
      <w:sz w:val="32"/>
      <w:szCs w:val="32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eastAsia="MS Mincho" w:hAnsi="Times New Roman" w:cs="Times New Roman"/>
      <w:sz w:val="24"/>
      <w:szCs w:val="24"/>
    </w:rPr>
  </w:style>
  <w:style w:type="paragraph" w:styleId="a5">
    <w:name w:val="Block Text"/>
    <w:basedOn w:val="a"/>
    <w:uiPriority w:val="99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-709" w:right="248" w:firstLine="738"/>
      <w:jc w:val="both"/>
    </w:pPr>
    <w:rPr>
      <w:color w:val="000000"/>
      <w:spacing w:val="30"/>
      <w:sz w:val="28"/>
      <w:szCs w:val="28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widowControl w:val="0"/>
      <w:autoSpaceDE w:val="0"/>
      <w:autoSpaceDN w:val="0"/>
      <w:adjustRightInd w:val="0"/>
      <w:spacing w:line="264" w:lineRule="auto"/>
      <w:jc w:val="both"/>
    </w:pPr>
    <w:rPr>
      <w:rFonts w:ascii="Courier New" w:hAnsi="Courier New" w:cs="Courier New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MS Mincho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  <w:rPr>
      <w:rFonts w:ascii="Courier New" w:hAnsi="Courier New" w:cs="Courier New"/>
      <w:spacing w:val="30"/>
      <w:sz w:val="32"/>
      <w:szCs w:val="32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MS Mincho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ind w:right="-5" w:firstLine="540"/>
      <w:jc w:val="both"/>
    </w:pPr>
    <w:rPr>
      <w:color w:val="000000"/>
      <w:spacing w:val="30"/>
      <w:sz w:val="32"/>
      <w:szCs w:val="32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eastAsia="MS Mincho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shd w:val="clear" w:color="auto" w:fill="FFFFFF"/>
      <w:spacing w:line="264" w:lineRule="auto"/>
      <w:ind w:right="-6"/>
      <w:jc w:val="both"/>
    </w:pPr>
    <w:rPr>
      <w:rFonts w:ascii="Courier New" w:hAnsi="Courier New" w:cs="Courier New"/>
      <w:color w:val="000000"/>
      <w:spacing w:val="24"/>
      <w:sz w:val="32"/>
      <w:szCs w:val="32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MS Mincho" w:hAnsi="Times New Roman" w:cs="Times New Roman"/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17417</Words>
  <Characters>9929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 задачи:</vt:lpstr>
    </vt:vector>
  </TitlesOfParts>
  <Company>PERSONAL COMPUTERS</Company>
  <LinksUpToDate>false</LinksUpToDate>
  <CharactersWithSpaces>27292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задачи:</dc:title>
  <dc:subject/>
  <dc:creator>Лапин</dc:creator>
  <cp:keywords/>
  <dc:description/>
  <cp:lastModifiedBy>admin</cp:lastModifiedBy>
  <cp:revision>2</cp:revision>
  <cp:lastPrinted>2003-05-13T15:09:00Z</cp:lastPrinted>
  <dcterms:created xsi:type="dcterms:W3CDTF">2014-01-26T17:49:00Z</dcterms:created>
  <dcterms:modified xsi:type="dcterms:W3CDTF">2014-01-26T17:49:00Z</dcterms:modified>
</cp:coreProperties>
</file>