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BA" w:rsidRPr="00A57DBA" w:rsidRDefault="004B1A54" w:rsidP="001F050F">
      <w:pPr>
        <w:pStyle w:val="aff"/>
      </w:pPr>
      <w:r w:rsidRPr="00A57DBA">
        <w:t>Министерство образования и науки Российской Федерации</w:t>
      </w:r>
    </w:p>
    <w:p w:rsidR="00A57DBA" w:rsidRPr="00A57DBA" w:rsidRDefault="004B1A54" w:rsidP="001F050F">
      <w:pPr>
        <w:pStyle w:val="aff"/>
      </w:pPr>
      <w:r w:rsidRPr="00A57DBA">
        <w:t>Саратовский государственный технический университет</w:t>
      </w:r>
    </w:p>
    <w:p w:rsidR="00A57DBA" w:rsidRDefault="004B1A54" w:rsidP="001F050F">
      <w:pPr>
        <w:pStyle w:val="aff"/>
      </w:pPr>
      <w:r w:rsidRPr="00A57DBA">
        <w:t>Балаковский институт техники, технологии и управления</w:t>
      </w:r>
    </w:p>
    <w:p w:rsidR="00A57DBA" w:rsidRDefault="00A57DBA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Pr="00A57DBA" w:rsidRDefault="001F050F" w:rsidP="001F050F">
      <w:pPr>
        <w:pStyle w:val="aff"/>
      </w:pPr>
    </w:p>
    <w:p w:rsidR="00A57DBA" w:rsidRPr="00A57DBA" w:rsidRDefault="004B1A54" w:rsidP="001F050F">
      <w:pPr>
        <w:pStyle w:val="aff"/>
      </w:pPr>
      <w:r w:rsidRPr="00A57DBA">
        <w:t>К</w:t>
      </w:r>
      <w:r w:rsidR="005536C6" w:rsidRPr="00A57DBA">
        <w:t>онтрольн</w:t>
      </w:r>
      <w:r w:rsidRPr="00A57DBA">
        <w:t>ая работа</w:t>
      </w:r>
    </w:p>
    <w:p w:rsidR="00A57DBA" w:rsidRDefault="004B1A54" w:rsidP="001F050F">
      <w:pPr>
        <w:pStyle w:val="aff"/>
      </w:pPr>
      <w:r w:rsidRPr="00A57DBA">
        <w:t xml:space="preserve">По </w:t>
      </w:r>
      <w:r w:rsidR="001F050F">
        <w:t>п</w:t>
      </w:r>
      <w:r w:rsidR="005536C6" w:rsidRPr="00A57DBA">
        <w:t>ланированию на предприятии</w:t>
      </w:r>
    </w:p>
    <w:p w:rsidR="00A57DBA" w:rsidRDefault="00A57DBA" w:rsidP="001F050F">
      <w:pPr>
        <w:pStyle w:val="aff"/>
      </w:pPr>
    </w:p>
    <w:p w:rsidR="00A57DBA" w:rsidRDefault="00A57DBA" w:rsidP="001F050F">
      <w:pPr>
        <w:pStyle w:val="aff"/>
      </w:pPr>
    </w:p>
    <w:p w:rsidR="001F050F" w:rsidRDefault="004B1A54" w:rsidP="001F050F">
      <w:pPr>
        <w:pStyle w:val="aff"/>
        <w:jc w:val="left"/>
      </w:pPr>
      <w:r w:rsidRPr="00A57DBA">
        <w:t>Выполнила</w:t>
      </w:r>
      <w:r w:rsidR="00A57DBA" w:rsidRPr="00A57DBA">
        <w:t xml:space="preserve">: </w:t>
      </w:r>
      <w:r w:rsidRPr="00A57DBA">
        <w:t xml:space="preserve">студентка </w:t>
      </w:r>
    </w:p>
    <w:p w:rsidR="004B1A54" w:rsidRPr="00A57DBA" w:rsidRDefault="004B1A54" w:rsidP="001F050F">
      <w:pPr>
        <w:pStyle w:val="aff"/>
        <w:jc w:val="left"/>
      </w:pPr>
      <w:r w:rsidRPr="00A57DBA">
        <w:t>вечерне</w:t>
      </w:r>
      <w:r w:rsidR="001F050F">
        <w:t>-</w:t>
      </w:r>
      <w:r w:rsidRPr="00A57DBA">
        <w:t>заочного</w:t>
      </w:r>
      <w:r w:rsidR="001F050F">
        <w:t xml:space="preserve"> </w:t>
      </w:r>
      <w:r w:rsidRPr="00A57DBA">
        <w:t>факультета</w:t>
      </w:r>
    </w:p>
    <w:p w:rsidR="004B1A54" w:rsidRPr="00A57DBA" w:rsidRDefault="004B1A54" w:rsidP="001F050F">
      <w:pPr>
        <w:pStyle w:val="aff"/>
        <w:jc w:val="left"/>
      </w:pPr>
      <w:r w:rsidRPr="00A57DBA">
        <w:t>группы ЭУМ-51з</w:t>
      </w:r>
    </w:p>
    <w:p w:rsidR="00A57DBA" w:rsidRDefault="004B1A54" w:rsidP="001F050F">
      <w:pPr>
        <w:pStyle w:val="aff"/>
        <w:jc w:val="left"/>
      </w:pPr>
      <w:r w:rsidRPr="00A57DBA">
        <w:t>Е</w:t>
      </w:r>
      <w:r w:rsidR="00A57DBA">
        <w:t xml:space="preserve">.Н. </w:t>
      </w:r>
      <w:r w:rsidRPr="00A57DBA">
        <w:t>Костина</w:t>
      </w: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1F050F" w:rsidRDefault="001F050F" w:rsidP="001F050F">
      <w:pPr>
        <w:pStyle w:val="aff"/>
      </w:pPr>
    </w:p>
    <w:p w:rsidR="00A57DBA" w:rsidRDefault="004B1A54" w:rsidP="001F050F">
      <w:pPr>
        <w:pStyle w:val="aff"/>
      </w:pPr>
      <w:r w:rsidRPr="00A57DBA">
        <w:t>г</w:t>
      </w:r>
      <w:r w:rsidR="00A57DBA" w:rsidRPr="00A57DBA">
        <w:t xml:space="preserve">. </w:t>
      </w:r>
      <w:r w:rsidRPr="00A57DBA">
        <w:t>Балаково 2008 г</w:t>
      </w:r>
      <w:r w:rsidR="00A57DBA">
        <w:t>.</w:t>
      </w:r>
    </w:p>
    <w:p w:rsidR="00A57DBA" w:rsidRDefault="004B1A54" w:rsidP="005A635A">
      <w:pPr>
        <w:pStyle w:val="2"/>
      </w:pPr>
      <w:r w:rsidRPr="00A57DBA">
        <w:br w:type="page"/>
      </w:r>
      <w:bookmarkStart w:id="0" w:name="_Toc231194340"/>
      <w:r w:rsidR="00172661" w:rsidRPr="00A57DBA">
        <w:t>Содержание</w:t>
      </w:r>
      <w:bookmarkEnd w:id="0"/>
    </w:p>
    <w:p w:rsidR="001F050F" w:rsidRDefault="001F050F" w:rsidP="00A57DBA">
      <w:pPr>
        <w:widowControl w:val="0"/>
        <w:autoSpaceDE w:val="0"/>
        <w:autoSpaceDN w:val="0"/>
        <w:adjustRightInd w:val="0"/>
        <w:ind w:firstLine="709"/>
      </w:pP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Содержание</w:t>
      </w:r>
      <w:r>
        <w:rPr>
          <w:noProof/>
          <w:webHidden/>
        </w:rPr>
        <w:tab/>
        <w:t>2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Введение</w:t>
      </w:r>
      <w:r>
        <w:rPr>
          <w:noProof/>
          <w:webHidden/>
        </w:rPr>
        <w:tab/>
        <w:t>3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1. Планирование товарной, реализуемой, валовой и нормативно-чистой продукции</w:t>
      </w:r>
      <w:r>
        <w:rPr>
          <w:noProof/>
          <w:webHidden/>
        </w:rPr>
        <w:tab/>
        <w:t>4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2. Содержание и порядок разработки производственных программ цехов</w:t>
      </w:r>
      <w:r>
        <w:rPr>
          <w:noProof/>
          <w:webHidden/>
        </w:rPr>
        <w:tab/>
        <w:t>6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3. Бюджетное планирование</w:t>
      </w:r>
      <w:r>
        <w:rPr>
          <w:noProof/>
          <w:webHidden/>
        </w:rPr>
        <w:tab/>
        <w:t>7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4. Назначение бизнес-плана</w:t>
      </w:r>
      <w:r>
        <w:rPr>
          <w:noProof/>
          <w:webHidden/>
        </w:rPr>
        <w:tab/>
        <w:t>10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5. Понятие и виды резервов</w:t>
      </w:r>
      <w:r>
        <w:rPr>
          <w:noProof/>
          <w:webHidden/>
        </w:rPr>
        <w:tab/>
        <w:t>13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6. Задача</w:t>
      </w:r>
      <w:r>
        <w:rPr>
          <w:noProof/>
          <w:webHidden/>
        </w:rPr>
        <w:tab/>
        <w:t>16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Заключение</w:t>
      </w:r>
      <w:r>
        <w:rPr>
          <w:noProof/>
          <w:webHidden/>
        </w:rPr>
        <w:tab/>
        <w:t>21</w:t>
      </w:r>
    </w:p>
    <w:p w:rsidR="00D61686" w:rsidRDefault="00D61686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52AAD">
        <w:rPr>
          <w:rStyle w:val="af2"/>
          <w:noProof/>
        </w:rPr>
        <w:t>Список используемой литературы</w:t>
      </w:r>
      <w:r>
        <w:rPr>
          <w:noProof/>
          <w:webHidden/>
        </w:rPr>
        <w:tab/>
        <w:t>22</w:t>
      </w:r>
    </w:p>
    <w:p w:rsidR="001F050F" w:rsidRDefault="001F050F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1F050F" w:rsidP="001F050F">
      <w:pPr>
        <w:pStyle w:val="2"/>
      </w:pPr>
      <w:r>
        <w:br w:type="page"/>
      </w:r>
      <w:bookmarkStart w:id="1" w:name="_Toc231194341"/>
      <w:r w:rsidR="00800990" w:rsidRPr="00A57DBA">
        <w:t>Введение</w:t>
      </w:r>
      <w:bookmarkEnd w:id="1"/>
    </w:p>
    <w:p w:rsidR="001F050F" w:rsidRDefault="001F050F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Сущность планирования в условиях рыночной экономики заключается в научном обосновании на предприятиях предстоящих экономических целей их развития и форм хозяйственной деятельности, выбора наилучших способов их осуществления, на основе наиболее полного выявления требуемых рынком видов, объемов и сроков выпуска товаров, выполнения работ и оказания услуг и установления таких показателей их производства, распределения и потребления, которые при полном использовании ограниченных производственных ресурсов могут привести к достижению прогнозируемых в будущем качественных и количественных результатов</w:t>
      </w:r>
      <w:r w:rsidR="00A57DBA" w:rsidRPr="00A57DBA">
        <w:t xml:space="preserve">. </w:t>
      </w:r>
      <w:r w:rsidRPr="00A57DBA">
        <w:t>На нынешнем этапе развития для большинства российских предприятий главной целью планирования является получение максимальной прибыли</w:t>
      </w:r>
      <w:r w:rsidR="00A57DBA" w:rsidRPr="00A57DBA">
        <w:t xml:space="preserve">. </w:t>
      </w:r>
      <w:r w:rsidRPr="00A57DBA">
        <w:t>С помощью планирования руководители предприятий обеспечивают направление усилий всех работников, участвующих в процессе производственно-хозяйственной деятельности, на достижение поставленных целей</w:t>
      </w:r>
      <w:r w:rsidR="00A57DBA">
        <w:t>.</w:t>
      </w:r>
    </w:p>
    <w:p w:rsid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Рыночное планирование на предприятии служит основой современного маркетинга, производственного менеджмента и в целом всей экономической системы хозяйствования</w:t>
      </w:r>
      <w:r w:rsidR="00A57DBA">
        <w:t>.</w:t>
      </w:r>
    </w:p>
    <w:p w:rsid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План </w:t>
      </w:r>
      <w:r w:rsidR="00A57DBA">
        <w:t>-</w:t>
      </w:r>
      <w:r w:rsidRPr="00A57DBA">
        <w:t xml:space="preserve"> это документ, отражающий систему взаимосвязанных решений, направленных на достижение желаемого результата</w:t>
      </w:r>
      <w:r w:rsidR="00A57DBA">
        <w:t>.</w:t>
      </w:r>
      <w:r w:rsidR="001F050F" w:rsidRPr="001F050F">
        <w:rPr>
          <w:rStyle w:val="ad"/>
          <w:sz w:val="20"/>
          <w:szCs w:val="20"/>
        </w:rPr>
        <w:t xml:space="preserve"> </w:t>
      </w:r>
      <w:r w:rsidR="001F050F">
        <w:rPr>
          <w:rStyle w:val="ad"/>
          <w:sz w:val="20"/>
          <w:szCs w:val="20"/>
        </w:rPr>
        <w:footnoteReference w:id="1"/>
      </w:r>
      <w:r w:rsidRPr="00A57DBA">
        <w:t xml:space="preserve"> </w:t>
      </w:r>
    </w:p>
    <w:p w:rsidR="00A57DBA" w:rsidRDefault="00800990" w:rsidP="001F050F">
      <w:pPr>
        <w:pStyle w:val="2"/>
      </w:pPr>
      <w:r w:rsidRPr="00A57DBA">
        <w:br w:type="page"/>
      </w:r>
      <w:bookmarkStart w:id="2" w:name="_Toc231194342"/>
      <w:r w:rsidR="001F050F">
        <w:t xml:space="preserve">1. </w:t>
      </w:r>
      <w:r w:rsidR="00EC25A5" w:rsidRPr="00A57DBA">
        <w:t>Планирование товарной, реализуемой, валовой и нормативно-чистой продукции</w:t>
      </w:r>
      <w:bookmarkEnd w:id="2"/>
    </w:p>
    <w:p w:rsidR="001F050F" w:rsidRDefault="001F050F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План производства и реализации продукции включает планирование производства продукции в натуральном выражении, производство продукции в стоимостном выражении, объема реализации продукции, показателей качества выпускаемых изделий, обоснование плана производства показателями использования производственных мощностей и основных фондов</w:t>
      </w:r>
      <w:r w:rsidR="00A57DBA">
        <w:t>.</w:t>
      </w:r>
    </w:p>
    <w:p w:rsid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Объем производства предприятия в стоимостном выражении характеризуется показателями</w:t>
      </w:r>
      <w:r w:rsidR="00A57DBA" w:rsidRPr="00A57DBA">
        <w:t xml:space="preserve">: </w:t>
      </w:r>
      <w:r w:rsidRPr="00A57DBA">
        <w:t xml:space="preserve">товарной, реализуемой, валовой и нормативно </w:t>
      </w:r>
      <w:r w:rsidR="00A57DBA">
        <w:t>-</w:t>
      </w:r>
      <w:r w:rsidRPr="00A57DBA">
        <w:t xml:space="preserve"> чистой продукции</w:t>
      </w:r>
      <w:r w:rsidR="00A57DBA">
        <w:t>.</w:t>
      </w:r>
    </w:p>
    <w:p w:rsidR="00A57DBA" w:rsidRP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Товарная продукция предприятия характеризует собой объем продукции, подготовленной для передачи потребителям</w:t>
      </w:r>
      <w:r w:rsidR="00A57DBA" w:rsidRPr="00A57DBA">
        <w:t xml:space="preserve">. </w:t>
      </w:r>
      <w:r w:rsidRPr="00A57DBA">
        <w:t>В состав товарной продукции включаются</w:t>
      </w:r>
      <w:r w:rsidR="00A57DBA" w:rsidRPr="00A57DBA">
        <w:t xml:space="preserve">: </w:t>
      </w:r>
    </w:p>
    <w:p w:rsidR="00A57DBA" w:rsidRP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а</w:t>
      </w:r>
      <w:r w:rsidR="00A57DBA" w:rsidRPr="00A57DBA">
        <w:t xml:space="preserve">) </w:t>
      </w:r>
      <w:r w:rsidRPr="00A57DBA">
        <w:t>все виды полностью изготовленной, комплектной продукции и полуфабрикатов, предназначенных для реализации</w:t>
      </w:r>
      <w:r w:rsidR="00A57DBA" w:rsidRPr="00A57DBA">
        <w:t xml:space="preserve">; </w:t>
      </w:r>
    </w:p>
    <w:p w:rsidR="00A57DBA" w:rsidRP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б</w:t>
      </w:r>
      <w:r w:rsidR="00A57DBA" w:rsidRPr="00A57DBA">
        <w:t xml:space="preserve">) </w:t>
      </w:r>
      <w:r w:rsidRPr="00A57DBA">
        <w:t xml:space="preserve">работы и услуги промышленного характера сторонним организациям (частичная обработка деталей и </w:t>
      </w:r>
      <w:r w:rsidR="00A57DBA" w:rsidRPr="00A57DBA">
        <w:t xml:space="preserve">т.д.); </w:t>
      </w:r>
    </w:p>
    <w:p w:rsid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в</w:t>
      </w:r>
      <w:r w:rsidR="00A57DBA" w:rsidRPr="00A57DBA">
        <w:t xml:space="preserve">) </w:t>
      </w:r>
      <w:r w:rsidRPr="00A57DBA">
        <w:t>продукция вспомогательных цехов и хозяйств, предназначенная для реализации</w:t>
      </w:r>
      <w:r w:rsidR="00A57DBA">
        <w:t>.</w:t>
      </w:r>
    </w:p>
    <w:p w:rsid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г</w:t>
      </w:r>
      <w:r w:rsidR="00A57DBA" w:rsidRPr="00A57DBA">
        <w:t xml:space="preserve">) </w:t>
      </w:r>
      <w:r w:rsidRPr="00A57DBA">
        <w:t>капитальный и средний ремонт оборудования и транспортных средств своего предприятия</w:t>
      </w:r>
      <w:r w:rsidR="00A57DBA">
        <w:t>.</w:t>
      </w:r>
    </w:p>
    <w:p w:rsid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Изготовленная, но не отвечающая качественным требованиям (стандартам, ТУ</w:t>
      </w:r>
      <w:r w:rsidR="00A57DBA" w:rsidRPr="00A57DBA">
        <w:t xml:space="preserve">) </w:t>
      </w:r>
      <w:r w:rsidRPr="00A57DBA">
        <w:t>забракованная продукция, а также все виды непроизводственных услуг, в состав товарной продукции не включается</w:t>
      </w:r>
      <w:r w:rsidR="00A57DBA">
        <w:t>.</w:t>
      </w:r>
    </w:p>
    <w:p w:rsidR="009A3D4F" w:rsidRP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Объем товарной продукции планируют в стоимостном выражении по действующим оптовым ценам и нормативу чистой продукции по каждой номенклатурной позиции и определяют по формулам</w:t>
      </w:r>
      <w:r w:rsidR="00A57DBA" w:rsidRPr="00A57DBA">
        <w:t xml:space="preserve">: </w:t>
      </w:r>
    </w:p>
    <w:p w:rsidR="00D003A4" w:rsidRDefault="00EA4690" w:rsidP="00A57DBA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EC25A5" w:rsidRPr="00A57DBA">
        <w:t>Для каждого вида изделия или услуг</w:t>
      </w:r>
      <w:r w:rsidR="00A57DBA" w:rsidRPr="00A57DBA">
        <w:t xml:space="preserve">: </w:t>
      </w:r>
    </w:p>
    <w:p w:rsidR="00EA4690" w:rsidRDefault="00EA4690" w:rsidP="00A57DBA">
      <w:pPr>
        <w:widowControl w:val="0"/>
        <w:autoSpaceDE w:val="0"/>
        <w:autoSpaceDN w:val="0"/>
        <w:adjustRightInd w:val="0"/>
        <w:ind w:firstLine="709"/>
      </w:pPr>
    </w:p>
    <w:p w:rsidR="00EC25A5" w:rsidRPr="00A57DBA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rPr>
          <w:lang w:val="en-US"/>
        </w:rPr>
        <w:t>Nn</w:t>
      </w:r>
      <w:r w:rsidRPr="00A57DBA">
        <w:t>=</w:t>
      </w:r>
      <w:r w:rsidRPr="00A57DBA">
        <w:rPr>
          <w:lang w:val="en-US"/>
        </w:rPr>
        <w:t>Ni</w:t>
      </w:r>
      <w:r w:rsidRPr="00A57DBA">
        <w:t>Цо</w:t>
      </w:r>
      <w:r w:rsidRPr="00A57DBA">
        <w:rPr>
          <w:lang w:val="en-US"/>
        </w:rPr>
        <w:t>i</w:t>
      </w:r>
    </w:p>
    <w:p w:rsidR="00D003A4" w:rsidRDefault="00D003A4" w:rsidP="00A57DBA">
      <w:pPr>
        <w:widowControl w:val="0"/>
        <w:autoSpaceDE w:val="0"/>
        <w:autoSpaceDN w:val="0"/>
        <w:adjustRightInd w:val="0"/>
        <w:ind w:firstLine="709"/>
      </w:pPr>
    </w:p>
    <w:p w:rsidR="00EC25A5" w:rsidRDefault="00EC25A5" w:rsidP="00A57DBA">
      <w:pPr>
        <w:widowControl w:val="0"/>
        <w:autoSpaceDE w:val="0"/>
        <w:autoSpaceDN w:val="0"/>
        <w:adjustRightInd w:val="0"/>
        <w:ind w:firstLine="709"/>
      </w:pPr>
      <w:r w:rsidRPr="00A57DBA">
        <w:t>А по всему объему товарной продукции</w:t>
      </w:r>
      <w:r w:rsidR="00A57DBA" w:rsidRPr="00A57DBA">
        <w:t xml:space="preserve">: </w:t>
      </w:r>
    </w:p>
    <w:p w:rsidR="00D003A4" w:rsidRPr="00A57DBA" w:rsidRDefault="00D003A4" w:rsidP="00A57DBA">
      <w:pPr>
        <w:widowControl w:val="0"/>
        <w:autoSpaceDE w:val="0"/>
        <w:autoSpaceDN w:val="0"/>
        <w:adjustRightInd w:val="0"/>
        <w:ind w:firstLine="709"/>
      </w:pPr>
    </w:p>
    <w:p w:rsidR="00EC25A5" w:rsidRPr="00A57DBA" w:rsidRDefault="00AC0442" w:rsidP="00A57DBA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36pt">
            <v:imagedata r:id="rId7" o:title="" gain="86232f" blacklevel="-3932f"/>
          </v:shape>
        </w:pict>
      </w:r>
    </w:p>
    <w:p w:rsidR="00D003A4" w:rsidRDefault="00D003A4" w:rsidP="00A57DBA">
      <w:pPr>
        <w:widowControl w:val="0"/>
        <w:autoSpaceDE w:val="0"/>
        <w:autoSpaceDN w:val="0"/>
        <w:adjustRightInd w:val="0"/>
        <w:ind w:firstLine="709"/>
      </w:pPr>
    </w:p>
    <w:p w:rsidR="00EC25A5" w:rsidRDefault="00AC0442" w:rsidP="00A57DBA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6" type="#_x0000_t75" style="position:absolute;left:0;text-align:left;margin-left:7pt;margin-top:322.9pt;width:453pt;height:120.7pt;z-index:-251661312;mso-position-vertical-relative:page">
            <v:imagedata r:id="rId8" o:title="" gain="1.5625" blacklevel="-5898f"/>
            <w10:wrap type="topAndBottom" anchory="page"/>
          </v:shape>
        </w:pict>
      </w:r>
      <w:r w:rsidR="00A202D0" w:rsidRPr="00A57DBA">
        <w:t xml:space="preserve">Где </w:t>
      </w:r>
      <w:r w:rsidR="00A202D0" w:rsidRPr="00A57DBA">
        <w:rPr>
          <w:lang w:val="en-US"/>
        </w:rPr>
        <w:t>Nn</w:t>
      </w:r>
      <w:r w:rsidR="00A202D0" w:rsidRPr="00A57DBA">
        <w:t xml:space="preserve">-товар продукции по </w:t>
      </w:r>
      <w:r w:rsidR="00A202D0" w:rsidRPr="00A57DBA">
        <w:rPr>
          <w:lang w:val="en-US"/>
        </w:rPr>
        <w:t>i</w:t>
      </w:r>
      <w:r w:rsidR="00A202D0" w:rsidRPr="00A57DBA">
        <w:t>-му изделию, полуфабрикат</w:t>
      </w:r>
      <w:r w:rsidR="00A57DBA" w:rsidRPr="00A57DBA">
        <w:t xml:space="preserve">; </w:t>
      </w:r>
    </w:p>
    <w:p w:rsidR="00EA4690" w:rsidRDefault="00EA4690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A57DBA" w:rsidP="00A57DBA">
      <w:pPr>
        <w:widowControl w:val="0"/>
        <w:autoSpaceDE w:val="0"/>
        <w:autoSpaceDN w:val="0"/>
        <w:adjustRightInd w:val="0"/>
        <w:ind w:firstLine="709"/>
      </w:pPr>
    </w:p>
    <w:p w:rsidR="0038260E" w:rsidRDefault="0038260E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При расчете объема реализованной продукции</w:t>
      </w:r>
      <w:r w:rsidR="002163E1" w:rsidRPr="00A57DBA">
        <w:t xml:space="preserve"> </w:t>
      </w:r>
      <w:r w:rsidR="002163E1" w:rsidRPr="00A57DBA">
        <w:rPr>
          <w:lang w:val="en-US"/>
        </w:rPr>
        <w:t>Np</w:t>
      </w:r>
      <w:r w:rsidR="002163E1" w:rsidRPr="00A57DBA">
        <w:t xml:space="preserve"> учитывают изменение остатков готовой продукции на складе и стадии реализации на начало </w:t>
      </w:r>
      <w:r w:rsidR="002163E1" w:rsidRPr="00A57DBA">
        <w:rPr>
          <w:lang w:val="en-US"/>
        </w:rPr>
        <w:t>NpH</w:t>
      </w:r>
      <w:r w:rsidR="002163E1" w:rsidRPr="00A57DBA">
        <w:t xml:space="preserve"> и конец </w:t>
      </w:r>
      <w:r w:rsidR="002163E1" w:rsidRPr="00A57DBA">
        <w:rPr>
          <w:lang w:val="en-US"/>
        </w:rPr>
        <w:t>Npk</w:t>
      </w:r>
      <w:r w:rsidR="002163E1" w:rsidRPr="00A57DBA">
        <w:t xml:space="preserve"> планируемого периода по формуле</w:t>
      </w:r>
      <w:r w:rsidR="00A57DBA" w:rsidRPr="00A57DBA">
        <w:t xml:space="preserve">: </w:t>
      </w:r>
    </w:p>
    <w:p w:rsidR="00D003A4" w:rsidRPr="00A57DBA" w:rsidRDefault="00AC0442" w:rsidP="00A57DBA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7" type="#_x0000_t75" style="position:absolute;left:0;text-align:left;margin-left:14.75pt;margin-top:25.35pt;width:125.25pt;height:25.5pt;z-index:-251660288">
            <v:imagedata r:id="rId9" o:title="" gain="1.5625" blacklevel="-5898f"/>
            <w10:wrap type="topAndBottom"/>
          </v:shape>
        </w:pict>
      </w:r>
    </w:p>
    <w:p w:rsidR="00A57DBA" w:rsidRPr="00A57DBA" w:rsidRDefault="00A57DBA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1E6AF5" w:rsidP="00A57DBA">
      <w:pPr>
        <w:widowControl w:val="0"/>
        <w:autoSpaceDE w:val="0"/>
        <w:autoSpaceDN w:val="0"/>
        <w:adjustRightInd w:val="0"/>
        <w:ind w:firstLine="709"/>
      </w:pPr>
      <w:r w:rsidRPr="00A57DBA">
        <w:t>Объем реализуемой продукции определяется по действующим оптовым ценам предприятия и нормативу чистой продукции</w:t>
      </w:r>
      <w:r w:rsidR="00A57DBA">
        <w:t>.</w:t>
      </w:r>
    </w:p>
    <w:p w:rsidR="00A57DBA" w:rsidRDefault="001E6AF5" w:rsidP="00A57DBA">
      <w:pPr>
        <w:widowControl w:val="0"/>
        <w:autoSpaceDE w:val="0"/>
        <w:autoSpaceDN w:val="0"/>
        <w:adjustRightInd w:val="0"/>
        <w:ind w:firstLine="709"/>
      </w:pPr>
      <w:r w:rsidRPr="00A57DBA">
        <w:t>Состав и объем товарной и реализуемой продукции на один и тот же период разделяется, так как последняя не учитывает складских остатков или продукцию, находящуюся в стадии реализации (товаропродвижении, транспортировки и расчетах</w:t>
      </w:r>
      <w:r w:rsidR="00A57DBA" w:rsidRPr="00A57DBA">
        <w:t>)</w:t>
      </w:r>
      <w:r w:rsidR="00A57DBA">
        <w:t>.</w:t>
      </w:r>
    </w:p>
    <w:p w:rsidR="00A57DBA" w:rsidRDefault="001E6AF5" w:rsidP="00A57DBA">
      <w:pPr>
        <w:widowControl w:val="0"/>
        <w:autoSpaceDE w:val="0"/>
        <w:autoSpaceDN w:val="0"/>
        <w:adjustRightInd w:val="0"/>
        <w:ind w:firstLine="709"/>
      </w:pPr>
      <w:r w:rsidRPr="00A57DBA">
        <w:t>На предприятии с устойчивой номенклатурой и коротким циклом производства (до двух месяцев</w:t>
      </w:r>
      <w:r w:rsidR="00A57DBA" w:rsidRPr="00A57DBA">
        <w:t xml:space="preserve">) </w:t>
      </w:r>
      <w:r w:rsidRPr="00A57DBA">
        <w:t>уровень незавершенного производства не претерпевает существенных изменений и в плане не учитывается</w:t>
      </w:r>
      <w:r w:rsidR="00A57DBA">
        <w:t>.</w:t>
      </w:r>
    </w:p>
    <w:p w:rsidR="00A57DBA" w:rsidRDefault="001E6AF5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В условиях массового и крупносерийного производства изделий с длительными циклами производства уровень незавершенного производства на конец планируемого периода </w:t>
      </w:r>
      <w:r w:rsidRPr="00A57DBA">
        <w:rPr>
          <w:lang w:val="en-US"/>
        </w:rPr>
        <w:t>WHK</w:t>
      </w:r>
      <w:r w:rsidRPr="00A57DBA">
        <w:t xml:space="preserve"> зависит от среднедневного выпуска продукции</w:t>
      </w:r>
      <w:r w:rsidR="000370AE" w:rsidRPr="00A57DBA">
        <w:t xml:space="preserve"> </w:t>
      </w:r>
      <w:r w:rsidR="000370AE" w:rsidRPr="00A57DBA">
        <w:rPr>
          <w:lang w:val="en-US"/>
        </w:rPr>
        <w:t>N</w:t>
      </w:r>
      <w:r w:rsidR="00DA1B02" w:rsidRPr="00A57DBA">
        <w:rPr>
          <w:lang w:val="en-US"/>
        </w:rPr>
        <w:t>gH</w:t>
      </w:r>
      <w:r w:rsidR="000370AE" w:rsidRPr="00A57DBA">
        <w:t xml:space="preserve"> </w:t>
      </w:r>
      <w:r w:rsidR="00DA1B02" w:rsidRPr="00A57DBA">
        <w:t>планируемого в последующем периоде и производственного цикла изготовления продукции</w:t>
      </w:r>
      <w:r w:rsidR="00A57DBA">
        <w:t>.</w:t>
      </w:r>
    </w:p>
    <w:p w:rsidR="009373D8" w:rsidRDefault="00AC0442" w:rsidP="00A57DBA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8" type="#_x0000_t75" style="position:absolute;left:0;text-align:left;margin-left:0;margin-top:72.9pt;width:456pt;height:91.5pt;z-index:-251659264">
            <v:imagedata r:id="rId10" o:title="" gain="86232f" blacklevel="-3932f"/>
            <w10:wrap type="topAndBottom"/>
          </v:shape>
        </w:pict>
      </w:r>
      <w:r w:rsidR="009373D8" w:rsidRPr="00A57DBA">
        <w:t>В стоимостной форме планируемая величина незавершенного производства на конец периода определяется по формуле</w:t>
      </w:r>
      <w:r w:rsidR="00A57DBA" w:rsidRPr="00A57DBA">
        <w:t xml:space="preserve">: </w:t>
      </w:r>
    </w:p>
    <w:p w:rsidR="00D003A4" w:rsidRPr="00A57DBA" w:rsidRDefault="00D003A4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A57DBA" w:rsidP="00A57DBA">
      <w:pPr>
        <w:widowControl w:val="0"/>
        <w:autoSpaceDE w:val="0"/>
        <w:autoSpaceDN w:val="0"/>
        <w:adjustRightInd w:val="0"/>
        <w:ind w:firstLine="709"/>
      </w:pPr>
    </w:p>
    <w:p w:rsidR="006924E2" w:rsidRDefault="006924E2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Этот коэффициент определяется отношением себестоимости изделия в незавершенном производстве </w:t>
      </w:r>
      <w:r w:rsidRPr="00A57DBA">
        <w:rPr>
          <w:lang w:val="en-US"/>
        </w:rPr>
        <w:t>S</w:t>
      </w:r>
      <w:r w:rsidRPr="00A57DBA">
        <w:t xml:space="preserve">нз к себестоимости готового изделия </w:t>
      </w:r>
      <w:r w:rsidRPr="00A57DBA">
        <w:rPr>
          <w:lang w:val="en-US"/>
        </w:rPr>
        <w:t>S</w:t>
      </w:r>
      <w:r w:rsidRPr="00A57DBA">
        <w:t>изд по формуле</w:t>
      </w:r>
      <w:r w:rsidR="00A57DBA" w:rsidRPr="00A57DBA">
        <w:t xml:space="preserve">: </w:t>
      </w:r>
    </w:p>
    <w:p w:rsidR="00D003A4" w:rsidRPr="00A57DBA" w:rsidRDefault="00AC0442" w:rsidP="00A57DBA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9" type="#_x0000_t75" style="position:absolute;left:0;text-align:left;margin-left:9.5pt;margin-top:24.5pt;width:67.5pt;height:43.5pt;z-index:-251658240">
            <v:imagedata r:id="rId11" o:title="" gain="86232f" blacklevel="-3932f"/>
            <w10:wrap type="topAndBottom"/>
          </v:shape>
        </w:pict>
      </w:r>
    </w:p>
    <w:p w:rsidR="00A57DBA" w:rsidRPr="00A57DBA" w:rsidRDefault="00A57DBA" w:rsidP="00A57DBA">
      <w:pPr>
        <w:widowControl w:val="0"/>
        <w:autoSpaceDE w:val="0"/>
        <w:autoSpaceDN w:val="0"/>
        <w:adjustRightInd w:val="0"/>
        <w:ind w:firstLine="709"/>
      </w:pPr>
    </w:p>
    <w:p w:rsidR="003A3D35" w:rsidRPr="00A57DBA" w:rsidRDefault="00B345C6" w:rsidP="00B345C6">
      <w:pPr>
        <w:pStyle w:val="2"/>
      </w:pPr>
      <w:bookmarkStart w:id="3" w:name="_Toc231194343"/>
      <w:r>
        <w:t xml:space="preserve">2. </w:t>
      </w:r>
      <w:r w:rsidR="003A3D35" w:rsidRPr="00A57DBA">
        <w:t>Содержание и порядок разработки производственных программ цехов</w:t>
      </w:r>
      <w:bookmarkEnd w:id="3"/>
    </w:p>
    <w:p w:rsidR="00B345C6" w:rsidRDefault="00B345C6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3A3D35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Производственная программа цеха основного производства содержит детализированное номенклатурно-количественное задание, вытекающее из плана производства предприятия</w:t>
      </w:r>
      <w:r w:rsidR="00A57DBA" w:rsidRPr="00A57DBA">
        <w:t xml:space="preserve">. </w:t>
      </w:r>
      <w:r w:rsidRPr="00A57DBA">
        <w:t>Еще более детализируются плановые задания участкам</w:t>
      </w:r>
      <w:r w:rsidR="00A57DBA">
        <w:t>.</w:t>
      </w:r>
    </w:p>
    <w:p w:rsidR="00A57DBA" w:rsidRDefault="003A3D35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Для полной увязки показателей плана предприятия с цеховыми плановыми заданиями их разрабатывают в порядке обратном ходу технологического процесса, </w:t>
      </w:r>
      <w:r w:rsidR="00A57DBA" w:rsidRPr="00A57DBA">
        <w:t xml:space="preserve">т.е. </w:t>
      </w:r>
      <w:r w:rsidRPr="00A57DBA">
        <w:t>от выпускающих (сборочных</w:t>
      </w:r>
      <w:r w:rsidR="00A57DBA" w:rsidRPr="00A57DBA">
        <w:t xml:space="preserve">) </w:t>
      </w:r>
      <w:r w:rsidRPr="00A57DBA">
        <w:t>цехов к заготовительным</w:t>
      </w:r>
      <w:r w:rsidR="00A57DBA" w:rsidRPr="00A57DBA">
        <w:t xml:space="preserve">. </w:t>
      </w:r>
      <w:r w:rsidRPr="00A57DBA">
        <w:t>При этом учитывается потребность цехов в восполнении заделов</w:t>
      </w:r>
      <w:r w:rsidR="00A57DBA">
        <w:t>.</w:t>
      </w:r>
    </w:p>
    <w:p w:rsidR="00A57DBA" w:rsidRDefault="0036089B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При составлении программы рассчитывают потребность предприятия (цеха, участка</w:t>
      </w:r>
      <w:r w:rsidR="00A57DBA" w:rsidRPr="00A57DBA">
        <w:t xml:space="preserve">) </w:t>
      </w:r>
      <w:r w:rsidRPr="00A57DBA">
        <w:t>в оборудовании (площадях</w:t>
      </w:r>
      <w:r w:rsidR="00A57DBA" w:rsidRPr="00A57DBA">
        <w:t xml:space="preserve">) </w:t>
      </w:r>
      <w:r w:rsidRPr="00A57DBA">
        <w:t>и характер загрузки с целью выявления и устранения диспропорций (перегруженных узких мест и недогруженных участков</w:t>
      </w:r>
      <w:r w:rsidR="00A57DBA" w:rsidRPr="00A57DBA">
        <w:t>)</w:t>
      </w:r>
      <w:r w:rsidR="00A57DBA">
        <w:t>.</w:t>
      </w:r>
    </w:p>
    <w:p w:rsidR="00A57DBA" w:rsidRDefault="0036089B" w:rsidP="00A57DBA">
      <w:pPr>
        <w:widowControl w:val="0"/>
        <w:autoSpaceDE w:val="0"/>
        <w:autoSpaceDN w:val="0"/>
        <w:adjustRightInd w:val="0"/>
        <w:ind w:firstLine="709"/>
      </w:pPr>
      <w:r w:rsidRPr="00A57DBA">
        <w:t>Такие расчеты называются объемными</w:t>
      </w:r>
      <w:r w:rsidR="00A57DBA" w:rsidRPr="00A57DBA">
        <w:t xml:space="preserve">. </w:t>
      </w:r>
      <w:r w:rsidRPr="00A57DBA">
        <w:t>Они выполняются по однотипным технологическим группам оборудования</w:t>
      </w:r>
      <w:r w:rsidR="00A57DBA">
        <w:t>.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При наличии “узких мест” в производстве предусматриваются мероприятия, позволяющие устранить их путем пересмотра технологических маршрутов и режимов обработки, введения дополнительных смен, совершенствования организации труда, материального стимулирования работы, модернизации оборудования</w:t>
      </w:r>
      <w:r w:rsidR="00A57DBA">
        <w:t>.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Анализ выполнения производственной программы заключается в выполнении объема производства по его основным показателям (объем реализованной и товарной продукции, НЧП, незавершенное производство, ритмичность выпуска</w:t>
      </w:r>
      <w:r w:rsidR="00A57DBA" w:rsidRPr="00A57DBA">
        <w:t>)</w:t>
      </w:r>
      <w:r w:rsidR="00A57DBA">
        <w:t>.</w:t>
      </w:r>
    </w:p>
    <w:p w:rsidR="00D003A4" w:rsidRDefault="00D003A4" w:rsidP="00A57DBA">
      <w:pPr>
        <w:widowControl w:val="0"/>
        <w:autoSpaceDE w:val="0"/>
        <w:autoSpaceDN w:val="0"/>
        <w:adjustRightInd w:val="0"/>
        <w:ind w:firstLine="709"/>
      </w:pPr>
    </w:p>
    <w:p w:rsidR="00770804" w:rsidRPr="00A57DBA" w:rsidRDefault="00D61686" w:rsidP="00D003A4">
      <w:pPr>
        <w:pStyle w:val="2"/>
      </w:pPr>
      <w:bookmarkStart w:id="4" w:name="_Toc231194344"/>
      <w:r>
        <w:t>3</w:t>
      </w:r>
      <w:r w:rsidR="00D003A4">
        <w:t xml:space="preserve">. </w:t>
      </w:r>
      <w:r w:rsidR="00770804" w:rsidRPr="00A57DBA">
        <w:t>Бюджетное планирование</w:t>
      </w:r>
      <w:bookmarkEnd w:id="4"/>
    </w:p>
    <w:p w:rsidR="00D003A4" w:rsidRDefault="00D003A4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Эффективным видом финансового планирования на предприятии является бюджетирование</w:t>
      </w:r>
      <w:r w:rsidR="00A57DBA" w:rsidRPr="00A57DBA">
        <w:t xml:space="preserve">. </w:t>
      </w:r>
      <w:r w:rsidRPr="00A57DBA">
        <w:t>В общем виде бюджет представляет собой смету доходов и расходов всех хозяйственных подразделений и функциональных служб предприятия</w:t>
      </w:r>
      <w:r w:rsidR="00A57DBA" w:rsidRPr="00A57DBA">
        <w:t xml:space="preserve">. </w:t>
      </w:r>
      <w:r w:rsidRPr="00A57DBA">
        <w:t>Составление финансовых бюджетов предприятия служит основой внутрихозяйственного оперативного планирования, соизмерение затрат и результатов</w:t>
      </w:r>
      <w:r w:rsidR="00A57DBA">
        <w:t>.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Система финансового планирования на предприятии включает</w:t>
      </w:r>
      <w:r w:rsidR="00A57DBA">
        <w:t>:</w:t>
      </w:r>
    </w:p>
    <w:p w:rsidR="00A57DBA" w:rsidRDefault="00A57DBA" w:rsidP="00A57DBA">
      <w:pPr>
        <w:widowControl w:val="0"/>
        <w:autoSpaceDE w:val="0"/>
        <w:autoSpaceDN w:val="0"/>
        <w:adjustRightInd w:val="0"/>
        <w:ind w:firstLine="709"/>
      </w:pPr>
      <w:r>
        <w:t>1)</w:t>
      </w:r>
      <w:r w:rsidRPr="00A57DBA">
        <w:t xml:space="preserve"> </w:t>
      </w:r>
      <w:r w:rsidR="00770804" w:rsidRPr="00A57DBA">
        <w:t>систему бюджетного планирования деятельности структурных подразделений</w:t>
      </w:r>
      <w:r>
        <w:t>;</w:t>
      </w:r>
    </w:p>
    <w:p w:rsidR="00A57DBA" w:rsidRDefault="00A57DBA" w:rsidP="00A57DBA">
      <w:pPr>
        <w:widowControl w:val="0"/>
        <w:autoSpaceDE w:val="0"/>
        <w:autoSpaceDN w:val="0"/>
        <w:adjustRightInd w:val="0"/>
        <w:ind w:firstLine="709"/>
      </w:pPr>
      <w:r>
        <w:t>2)</w:t>
      </w:r>
      <w:r w:rsidRPr="00A57DBA">
        <w:t xml:space="preserve"> </w:t>
      </w:r>
      <w:r w:rsidR="00770804" w:rsidRPr="00A57DBA">
        <w:t>систему сводного (комплексного</w:t>
      </w:r>
      <w:r w:rsidRPr="00A57DBA">
        <w:t xml:space="preserve">) </w:t>
      </w:r>
      <w:r w:rsidR="00770804" w:rsidRPr="00A57DBA">
        <w:t>бюджетного планирования деятельности предприятия</w:t>
      </w:r>
      <w:r w:rsidRPr="00A57DBA">
        <w:t xml:space="preserve">. </w:t>
      </w:r>
      <w:r w:rsidR="00770804" w:rsidRPr="00A57DBA">
        <w:t>В целях организации бюджетного планирования деятельности структурных подразделений предприятия разрабатывается сквозная система бюджетов, объединяющая следующие функциональные бюджеты, охватывающие базу финансовых расчетов предприятия</w:t>
      </w:r>
      <w:r w:rsidRPr="00A57DBA">
        <w:t>: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бюджет фонда оплаты труда, на основании которого прогнозируются платежи во внебюджетные фонды и некоторые налоговые отчисления</w:t>
      </w:r>
      <w:r w:rsidR="00A57DBA" w:rsidRPr="00A57DBA">
        <w:t>;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бюджет материальных затрат, составляемый на основании норм расхода сырья, комплектующих, материалов и объема производственной программы структурных подразделений</w:t>
      </w:r>
      <w:r w:rsidR="00A57DBA" w:rsidRPr="00A57DBA">
        <w:t>;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бюджет потребления энергий</w:t>
      </w:r>
      <w:r w:rsidR="00A57DBA" w:rsidRPr="00A57DBA">
        <w:t>;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бюджет амортизации, включающий направления использования ее на капитальный ремонт, текущий ремонт и реновацию</w:t>
      </w:r>
      <w:r w:rsidR="00A57DBA" w:rsidRPr="00A57DBA">
        <w:t>;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бюджет прочих расходов (командировочных, транспортных и </w:t>
      </w:r>
      <w:r w:rsidR="00A57DBA" w:rsidRPr="00A57DBA">
        <w:t>т.п.);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бюджет погашения кредитов и займов, разрабатываемый на основании плана-графика платежей</w:t>
      </w:r>
      <w:r w:rsidR="00A57DBA" w:rsidRPr="00A57DBA">
        <w:t>;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налоговый бюджет, включающий все налоги и обязательные платежи в бюджет, а также во внебюджетные фонды</w:t>
      </w:r>
      <w:r w:rsidR="00A57DBA" w:rsidRPr="00A57DBA">
        <w:t xml:space="preserve">. </w:t>
      </w:r>
      <w:r w:rsidRPr="00A57DBA">
        <w:t>Данный бюджет планируется в целом по предприятию</w:t>
      </w:r>
      <w:r w:rsidR="00A57DBA">
        <w:t>.</w:t>
      </w:r>
    </w:p>
    <w:p w:rsidR="00A57DBA" w:rsidRDefault="00770804" w:rsidP="00A57DBA">
      <w:pPr>
        <w:widowControl w:val="0"/>
        <w:autoSpaceDE w:val="0"/>
        <w:autoSpaceDN w:val="0"/>
        <w:adjustRightInd w:val="0"/>
        <w:ind w:firstLine="709"/>
      </w:pPr>
      <w:r w:rsidRPr="00A57DBA">
        <w:t>Разработка бюджетов структурных подразделений и служб основана на принципе декомпозиции, заключающемся в том, что бюджет более низкого уровня является детализацией бюджета более высокого уровня</w:t>
      </w:r>
      <w:r w:rsidR="00A57DBA">
        <w:t>.</w:t>
      </w:r>
    </w:p>
    <w:p w:rsidR="00A57DBA" w:rsidRDefault="00D003A4" w:rsidP="00A57DBA">
      <w:pPr>
        <w:widowControl w:val="0"/>
        <w:autoSpaceDE w:val="0"/>
        <w:autoSpaceDN w:val="0"/>
        <w:adjustRightInd w:val="0"/>
        <w:ind w:firstLine="709"/>
      </w:pPr>
      <w:r w:rsidRPr="00A57DBA">
        <w:t>В системе текущего финансового планирования необходимо определить реальное поступление денег на предприятие. Для этого необходимо иметь данные об удельном весе поставок продукции за предоплату, поставок на условиях коммерческого кредита с отсрочкой платежа. Обычно используются два метода для расчета и анализа денежных</w:t>
      </w:r>
      <w:r>
        <w:t xml:space="preserve"> </w:t>
      </w:r>
      <w:r w:rsidR="000E39E1" w:rsidRPr="00A57DBA">
        <w:t>поступлений</w:t>
      </w:r>
      <w:r w:rsidR="00A57DBA">
        <w:t>.</w:t>
      </w:r>
    </w:p>
    <w:p w:rsidR="00A57DBA" w:rsidRDefault="00BF4A72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Первый метод заключается в непосредственном определении денежных поступлений (поступление выручки, авансы полученные, ссуды и </w:t>
      </w:r>
      <w:r w:rsidR="00A57DBA" w:rsidRPr="00A57DBA">
        <w:t xml:space="preserve">т.д.) </w:t>
      </w:r>
      <w:r w:rsidRPr="00A57DBA">
        <w:t xml:space="preserve">и оттока денежных средств (оплаты счетов поставщиков, возврат ссуд, выплата заработной платы и </w:t>
      </w:r>
      <w:r w:rsidR="00A57DBA" w:rsidRPr="00A57DBA">
        <w:t xml:space="preserve">т.п.). </w:t>
      </w:r>
      <w:r w:rsidRPr="00A57DBA">
        <w:t>При втором методе исходной точкой является чистая прибыль, которая корректируется на доходы и затраты, которые не означают притока и оттока денежных средств</w:t>
      </w:r>
      <w:r w:rsidR="00A57DBA" w:rsidRPr="00A57DBA">
        <w:t xml:space="preserve">. </w:t>
      </w:r>
      <w:r w:rsidRPr="00A57DBA">
        <w:t xml:space="preserve">Например, увеличение дебиторской задолженности означает рост доходов, но не означает притока </w:t>
      </w:r>
      <w:r w:rsidR="00AC0442">
        <w:rPr>
          <w:noProof/>
        </w:rPr>
        <w:pict>
          <v:shape id="_x0000_s1030" type="#_x0000_t75" style="position:absolute;left:0;text-align:left;margin-left:28pt;margin-top:256.4pt;width:427pt;height:376.3pt;z-index:-251656192;mso-position-horizontal-relative:text;mso-position-vertical-relative:page">
            <v:imagedata r:id="rId12" o:title="" gain="93623f" blacklevel="-5898f"/>
            <w10:wrap type="topAndBottom" anchory="page"/>
          </v:shape>
        </w:pict>
      </w:r>
      <w:r w:rsidRPr="00A57DBA">
        <w:t>денежных средств</w:t>
      </w:r>
      <w:r w:rsidR="00A57DBA">
        <w:t>.</w:t>
      </w:r>
    </w:p>
    <w:p w:rsidR="00EA4690" w:rsidRDefault="00EA4690" w:rsidP="00A57DBA">
      <w:pPr>
        <w:widowControl w:val="0"/>
        <w:autoSpaceDE w:val="0"/>
        <w:autoSpaceDN w:val="0"/>
        <w:adjustRightInd w:val="0"/>
        <w:ind w:firstLine="709"/>
      </w:pPr>
    </w:p>
    <w:p w:rsidR="00EA4690" w:rsidRDefault="00EA4690" w:rsidP="00A57DBA">
      <w:pPr>
        <w:widowControl w:val="0"/>
        <w:autoSpaceDE w:val="0"/>
        <w:autoSpaceDN w:val="0"/>
        <w:adjustRightInd w:val="0"/>
        <w:ind w:firstLine="709"/>
      </w:pPr>
    </w:p>
    <w:p w:rsidR="00BF4A72" w:rsidRPr="00A57DBA" w:rsidRDefault="00BF4A72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Притоком является любое увеличение статей обязательств или уменьшение активных счетов, оттоком </w:t>
      </w:r>
      <w:r w:rsidR="00A57DBA">
        <w:t>-</w:t>
      </w:r>
      <w:r w:rsidRPr="00A57DBA">
        <w:t xml:space="preserve"> любое уменьшение статей обязательств или увеличение активных статей баланса</w:t>
      </w:r>
      <w:r w:rsidR="00A57DBA">
        <w:t>.</w:t>
      </w:r>
      <w:r w:rsidR="00C363F7">
        <w:rPr>
          <w:rStyle w:val="ad"/>
          <w:sz w:val="20"/>
          <w:szCs w:val="20"/>
        </w:rPr>
        <w:footnoteReference w:id="2"/>
      </w:r>
    </w:p>
    <w:p w:rsidR="00A57DBA" w:rsidRDefault="00BF4A72" w:rsidP="00A57DBA">
      <w:pPr>
        <w:widowControl w:val="0"/>
        <w:autoSpaceDE w:val="0"/>
        <w:autoSpaceDN w:val="0"/>
        <w:adjustRightInd w:val="0"/>
        <w:ind w:firstLine="709"/>
      </w:pPr>
      <w:r w:rsidRPr="00A57DBA">
        <w:t>В системе текущего планирования на предприятии разрабатывается баланс денежных поступлений и расходов, позволяющий оценить синхронность поступления и расходования денежных средств и их взаимоувязку</w:t>
      </w:r>
      <w:r w:rsidR="00A57DBA" w:rsidRPr="00A57DBA">
        <w:t xml:space="preserve">. </w:t>
      </w:r>
      <w:r w:rsidRPr="00A57DBA">
        <w:t>Он имеет доходную и расходную части</w:t>
      </w:r>
      <w:r w:rsidR="00A57DBA">
        <w:t>.</w:t>
      </w:r>
    </w:p>
    <w:p w:rsidR="00A57DBA" w:rsidRDefault="00BF4A72" w:rsidP="00A57DBA">
      <w:pPr>
        <w:widowControl w:val="0"/>
        <w:autoSpaceDE w:val="0"/>
        <w:autoSpaceDN w:val="0"/>
        <w:adjustRightInd w:val="0"/>
        <w:ind w:firstLine="709"/>
      </w:pPr>
      <w:r w:rsidRPr="00A57DBA">
        <w:t>Доходная часть включает источники поступления средств</w:t>
      </w:r>
      <w:r w:rsidR="00A57DBA" w:rsidRPr="00A57DBA">
        <w:t xml:space="preserve">: </w:t>
      </w:r>
      <w:r w:rsidRPr="00A57DBA">
        <w:t>выручки от реализации продукции (товаров, работ, услуг</w:t>
      </w:r>
      <w:r w:rsidR="00A57DBA" w:rsidRPr="00A57DBA">
        <w:t>),</w:t>
      </w:r>
      <w:r w:rsidRPr="00A57DBA">
        <w:t xml:space="preserve"> поступления по счетам, выписанным при продаже товаров в кредит, доходы от долевого участия в деятельности других предприятий, доходы по акциям, облигациям и другим ценным бумагам, ссуды, прочие поступления</w:t>
      </w:r>
      <w:r w:rsidR="00A57DBA">
        <w:t>.</w:t>
      </w:r>
    </w:p>
    <w:p w:rsidR="00A57DBA" w:rsidRDefault="00BF4A72" w:rsidP="00A57DBA">
      <w:pPr>
        <w:widowControl w:val="0"/>
        <w:autoSpaceDE w:val="0"/>
        <w:autoSpaceDN w:val="0"/>
        <w:adjustRightInd w:val="0"/>
        <w:ind w:firstLine="709"/>
      </w:pPr>
      <w:r w:rsidRPr="00A57DBA">
        <w:t>Расходная часть объединяет следующие направления использования средств</w:t>
      </w:r>
      <w:r w:rsidR="00A57DBA" w:rsidRPr="00A57DBA">
        <w:t xml:space="preserve">: </w:t>
      </w:r>
      <w:r w:rsidRPr="00A57DBA">
        <w:t>покупка товаров, заработная плата, платные услуги, ремонт и содержание оборудования, реклама, погашение ссуд, прочие платежи</w:t>
      </w:r>
      <w:r w:rsidR="00A57DBA">
        <w:t>.</w:t>
      </w:r>
    </w:p>
    <w:p w:rsidR="00C509C3" w:rsidRPr="00A57DBA" w:rsidRDefault="00C509C3" w:rsidP="00A57DBA">
      <w:pPr>
        <w:widowControl w:val="0"/>
        <w:autoSpaceDE w:val="0"/>
        <w:autoSpaceDN w:val="0"/>
        <w:adjustRightInd w:val="0"/>
        <w:ind w:firstLine="709"/>
      </w:pPr>
    </w:p>
    <w:p w:rsidR="00DE5D26" w:rsidRPr="00A57DBA" w:rsidRDefault="00D61686" w:rsidP="00C363F7">
      <w:pPr>
        <w:pStyle w:val="2"/>
      </w:pPr>
      <w:bookmarkStart w:id="5" w:name="_Toc231194345"/>
      <w:r>
        <w:t>4</w:t>
      </w:r>
      <w:r w:rsidR="00C363F7">
        <w:t xml:space="preserve">. </w:t>
      </w:r>
      <w:r w:rsidR="00DE5D26" w:rsidRPr="00A57DBA">
        <w:t>Назначение бизнес-плана</w:t>
      </w:r>
      <w:bookmarkEnd w:id="5"/>
      <w:r w:rsidR="00DE5D26" w:rsidRPr="00A57DBA">
        <w:t xml:space="preserve"> </w:t>
      </w:r>
    </w:p>
    <w:p w:rsidR="00C363F7" w:rsidRDefault="00C363F7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Бизнес-план описывает цели и задачи, которые необходимо решить предприятию как в ближайшем будущем, так и на перспективу</w:t>
      </w:r>
      <w:r w:rsidR="00A57DBA" w:rsidRPr="00A57DBA">
        <w:t xml:space="preserve">. </w:t>
      </w:r>
      <w:r w:rsidRPr="00A57DBA">
        <w:t>В нем содержаться оценка текущего момента, сильных и слабых сторон проекта, анализ рынка и информация о потребителях продукции или услуг</w:t>
      </w:r>
      <w:r w:rsidR="00A57DBA">
        <w:t>.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Ценность бизнес-плана определяется тем, что он</w:t>
      </w:r>
      <w:r w:rsidR="00A57DBA" w:rsidRPr="00A57DBA">
        <w:t>: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дает возможность определить жизнеспособность проекта в условиях конкуренции</w:t>
      </w:r>
      <w:r w:rsidR="00A57DBA" w:rsidRPr="00A57DBA">
        <w:t>;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содержит ориентир, как должен развиваться проект (предприятие</w:t>
      </w:r>
      <w:r w:rsidR="00A57DBA" w:rsidRPr="00A57DBA">
        <w:t>);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служит важным инструментом получения финансовой поддержки от внешних инвесторов</w:t>
      </w:r>
      <w:r w:rsidR="00A57DBA">
        <w:t>.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Бизнес-план помогает решить вопросы финансирования, то есть он может стать средством привлечения капитала, необходимого для осуществления проекта (развития предприятия</w:t>
      </w:r>
      <w:r w:rsidR="00A57DBA" w:rsidRPr="00A57DBA">
        <w:t xml:space="preserve">). </w:t>
      </w:r>
      <w:r w:rsidRPr="00A57DBA">
        <w:t>При составлении бизнес-плана необходимо представить, какие препятствия могут возникнуть на пути к успеху</w:t>
      </w:r>
      <w:r w:rsidR="00A57DBA" w:rsidRPr="00A57DBA">
        <w:t xml:space="preserve">. </w:t>
      </w:r>
      <w:r w:rsidRPr="00A57DBA">
        <w:t>Может случиться так, что эти препятствия слишком серьезны и на предлагаемой идее нужно ставить крест</w:t>
      </w:r>
      <w:r w:rsidR="00A57DBA" w:rsidRPr="00A57DBA">
        <w:t xml:space="preserve">. </w:t>
      </w:r>
      <w:r w:rsidRPr="00A57DBA">
        <w:t>Разумеется, это не самый приятный вывод, но лучше его сделать, пока проект на бумаге, а не тогда, когда на его создание уже потрачены деньги и время</w:t>
      </w:r>
      <w:r w:rsidR="00A57DBA">
        <w:t>.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Таким образом, бизнес-план дает возможность понять общее состояние дел на данный момент</w:t>
      </w:r>
      <w:r w:rsidR="00A57DBA" w:rsidRPr="00A57DBA">
        <w:t xml:space="preserve">; </w:t>
      </w:r>
      <w:r w:rsidRPr="00A57DBA">
        <w:t>ясно представить тот уровень, которого может достичь проект (предприятие</w:t>
      </w:r>
      <w:r w:rsidR="00A57DBA" w:rsidRPr="00A57DBA">
        <w:t>),</w:t>
      </w:r>
      <w:r w:rsidRPr="00A57DBA">
        <w:t xml:space="preserve"> планировать процесс перехода от одного состояния в другое</w:t>
      </w:r>
      <w:r w:rsidR="00A57DBA">
        <w:t>.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Бизнес-план представляет из себя документ, который убедительно демонстрирует способность вашей компании произвести и (что самое главное</w:t>
      </w:r>
      <w:r w:rsidR="00A57DBA" w:rsidRPr="00A57DBA">
        <w:t xml:space="preserve">) </w:t>
      </w:r>
      <w:r w:rsidRPr="00A57DBA">
        <w:t>продать достаточно товаров и услуг, чтобы при этом размеры прибыли и возврат вложений удовлетворяли потенциальных инвесторов (кредиторов</w:t>
      </w:r>
      <w:r w:rsidR="00A57DBA" w:rsidRPr="00A57DBA">
        <w:t>)</w:t>
      </w:r>
      <w:r w:rsidR="00A57DBA">
        <w:t>.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Таким образом, бизнес-план является не просто набором управленческих решений в области маркетинга, стратегии производства и продаж, организации и финансов</w:t>
      </w:r>
      <w:r w:rsidR="00A57DBA" w:rsidRPr="00A57DBA">
        <w:t xml:space="preserve"> - </w:t>
      </w:r>
      <w:r w:rsidRPr="00A57DBA">
        <w:t>он позволяет Вам "удачно" продать ваш бизнес тому, для кого этот план предназначен, будь то банк, инвестиционная компания, потенциальный партнер (заказчик</w:t>
      </w:r>
      <w:r w:rsidR="00A57DBA" w:rsidRPr="00A57DBA">
        <w:t>)</w:t>
      </w:r>
      <w:r w:rsidR="00A57DBA">
        <w:t>.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Бизнес-план предназначен для вашего инвестора или банкира, а также огромную пользу он приносит и вам</w:t>
      </w:r>
      <w:r w:rsidR="00A57DBA" w:rsidRPr="00A57DBA">
        <w:t xml:space="preserve">. </w:t>
      </w:r>
      <w:r w:rsidRPr="00A57DBA">
        <w:t>Подробный и продуманный бизнес-план, возможно, является наилучшим инструментом, который поможет достичь долгосрочный целей</w:t>
      </w:r>
      <w:r w:rsidR="00A57DBA">
        <w:t>.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Бизнес-план помогает</w:t>
      </w:r>
      <w:r w:rsidR="00A57DBA" w:rsidRPr="00A57DBA">
        <w:t xml:space="preserve">: 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п</w:t>
      </w:r>
      <w:r w:rsidR="00C509C3" w:rsidRPr="00A57DBA">
        <w:t>ринимать важные деловые решения,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подробно ознакомиться с финансовой стороной вашего дела</w:t>
      </w:r>
      <w:r w:rsidR="00C509C3" w:rsidRPr="00A57DBA">
        <w:t>,</w:t>
      </w:r>
      <w:r w:rsidRPr="00A57DBA">
        <w:t xml:space="preserve"> 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получать важную информацию </w:t>
      </w:r>
      <w:r w:rsidR="00C509C3" w:rsidRPr="00A57DBA">
        <w:t>по вашей индустрии и маркетингу,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предвидеть и избегать препятствий, которые час</w:t>
      </w:r>
      <w:r w:rsidR="00C509C3" w:rsidRPr="00A57DBA">
        <w:t>то встречаются в схожем бизнесе,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поставить конкретные задачи, осуществление которых будет</w:t>
      </w:r>
      <w:r w:rsidR="00A57DBA" w:rsidRPr="00A57DBA">
        <w:t xml:space="preserve"> - </w:t>
      </w:r>
      <w:r w:rsidRPr="00A57DBA">
        <w:t>свидетельств</w:t>
      </w:r>
      <w:r w:rsidR="00C509C3" w:rsidRPr="00A57DBA">
        <w:t>овать о сделанном прогрессе,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расширяться в</w:t>
      </w:r>
      <w:r w:rsidR="00C509C3" w:rsidRPr="00A57DBA">
        <w:t xml:space="preserve"> новых и перспективных отраслях,</w:t>
      </w:r>
    </w:p>
    <w:p w:rsidR="00DE5D26" w:rsidRP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быть более убедительным при поиске финансирования</w:t>
      </w:r>
      <w:r w:rsidR="00C509C3" w:rsidRPr="00A57DBA">
        <w:t>,</w:t>
      </w:r>
      <w:r w:rsidRPr="00A57DBA">
        <w:t xml:space="preserve"> 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>Бизнес-план</w:t>
      </w:r>
      <w:r w:rsidR="00450946" w:rsidRPr="00A57DBA">
        <w:t xml:space="preserve"> так же используют</w:t>
      </w:r>
      <w:r w:rsidRPr="00A57DBA">
        <w:t xml:space="preserve"> для привлечения средств сторонних инвесторов</w:t>
      </w:r>
      <w:r w:rsidR="00A57DBA" w:rsidRPr="00A57DBA">
        <w:t xml:space="preserve">. </w:t>
      </w:r>
      <w:r w:rsidRPr="00A57DBA">
        <w:t>Инвесторами выступают</w:t>
      </w:r>
      <w:r w:rsidR="00A57DBA" w:rsidRPr="00A57DBA">
        <w:t xml:space="preserve">: </w:t>
      </w:r>
      <w:r w:rsidRPr="00A57DBA">
        <w:t>венчурные инвестиционные фонды, частные инвесторы или публичная эмиссия акций</w:t>
      </w:r>
      <w:r w:rsidR="00A57DBA">
        <w:t>.</w:t>
      </w:r>
    </w:p>
    <w:p w:rsidR="00A57DBA" w:rsidRDefault="00DE5D26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Бизнес-план </w:t>
      </w:r>
      <w:r w:rsidR="00450946" w:rsidRPr="00A57DBA">
        <w:t xml:space="preserve">используют </w:t>
      </w:r>
      <w:r w:rsidRPr="00A57DBA">
        <w:t>для совместного предприятия или стратегического альянса с иностранным партнером</w:t>
      </w:r>
      <w:r w:rsidR="00A57DBA" w:rsidRPr="00A57DBA">
        <w:t xml:space="preserve">. </w:t>
      </w:r>
      <w:r w:rsidRPr="00A57DBA">
        <w:t>Иностранные компании пережив эйфорию первых лет перестройки, теперь с большей осторожностью подходят к оценке потенциального партнера по совместному предприятию</w:t>
      </w:r>
      <w:r w:rsidR="00A57DBA" w:rsidRPr="00A57DBA">
        <w:t xml:space="preserve">. </w:t>
      </w:r>
      <w:r w:rsidRPr="00A57DBA">
        <w:t>И грамотный бизнес-план дает уверенность иностранному партнеру в серьезности вашего дела</w:t>
      </w:r>
      <w:r w:rsidR="00A57DBA">
        <w:t>.</w:t>
      </w:r>
    </w:p>
    <w:p w:rsidR="00A57DBA" w:rsidRDefault="00B1727F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Планирование как функция управления </w:t>
      </w:r>
      <w:r w:rsidR="005900E9" w:rsidRPr="00A57DBA">
        <w:t>и общеэкономическая</w:t>
      </w:r>
      <w:r w:rsidR="00A57DBA">
        <w:t>.</w:t>
      </w:r>
    </w:p>
    <w:p w:rsidR="00A57DBA" w:rsidRDefault="00B1727F" w:rsidP="00A57DBA">
      <w:pPr>
        <w:widowControl w:val="0"/>
        <w:autoSpaceDE w:val="0"/>
        <w:autoSpaceDN w:val="0"/>
        <w:adjustRightInd w:val="0"/>
        <w:ind w:firstLine="709"/>
      </w:pPr>
      <w:r w:rsidRPr="00A57DBA">
        <w:t>Содержание внутрифирменного планирования как функции управления компанией состоит в обоснованном определении основных направлений и пропорций развития производства с учетом материальных источников его обеспечения и рыночного спроса</w:t>
      </w:r>
      <w:r w:rsidR="00A57DBA" w:rsidRPr="00A57DBA">
        <w:t xml:space="preserve">. </w:t>
      </w:r>
      <w:r w:rsidRPr="00A57DBA">
        <w:t>Сущность планирования проявляется в конкретизации целей развития всей фирмы и каждого подразделения в отдельности на установленный период времени</w:t>
      </w:r>
      <w:r w:rsidR="00A57DBA" w:rsidRPr="00A57DBA">
        <w:t xml:space="preserve">; </w:t>
      </w:r>
      <w:r w:rsidRPr="00A57DBA">
        <w:t>определении хозяйственных задач, средств их достижения, сроков и последовательности реализации</w:t>
      </w:r>
      <w:r w:rsidR="00A57DBA" w:rsidRPr="00A57DBA">
        <w:t xml:space="preserve">; </w:t>
      </w:r>
      <w:r w:rsidRPr="00A57DBA">
        <w:t>выявлении материальных, трудовых и финансовых ресурсов, необходимых дл</w:t>
      </w:r>
      <w:r w:rsidR="00A0689F" w:rsidRPr="00A57DBA">
        <w:t>я решения поставленных задач</w:t>
      </w:r>
      <w:r w:rsidR="00A57DBA">
        <w:t>.</w:t>
      </w:r>
    </w:p>
    <w:p w:rsidR="00A57DBA" w:rsidRDefault="00B1727F" w:rsidP="00A57DBA">
      <w:pPr>
        <w:widowControl w:val="0"/>
        <w:autoSpaceDE w:val="0"/>
        <w:autoSpaceDN w:val="0"/>
        <w:adjustRightInd w:val="0"/>
        <w:ind w:firstLine="709"/>
      </w:pPr>
      <w:r w:rsidRPr="00A57DBA">
        <w:t>Таким образом, назначение планирования как функции управления состоит в стремлении заблаговременно учесть по возможности все внутренние и внешние факторы, обеспечивающие благоприятные условия для нормального функционировании и развития предприятия</w:t>
      </w:r>
      <w:r w:rsidR="00A57DBA" w:rsidRPr="00A57DBA">
        <w:t xml:space="preserve">. </w:t>
      </w:r>
      <w:r w:rsidRPr="00A57DBA">
        <w:t>Оно предусматривает разработку комплекса мероприятий, определяющих последовательность достижения конкретных целей с учетом возможностей наиболее эффективного использования ресурсов каждым производственным подразделением и всей фирмой</w:t>
      </w:r>
      <w:r w:rsidR="00A57DBA" w:rsidRPr="00A57DBA">
        <w:t xml:space="preserve">. </w:t>
      </w:r>
      <w:r w:rsidRPr="00A57DBA">
        <w:t>Поэтому планированием призвано обеспечить взаимоувязку между отдельными структурными подразделениями фирмы, включающими всю технологическую цепочку</w:t>
      </w:r>
      <w:r w:rsidR="00A57DBA" w:rsidRPr="00A57DBA">
        <w:t xml:space="preserve">: </w:t>
      </w:r>
      <w:r w:rsidRPr="00A57DBA">
        <w:t>научные исследования и разработки, производство и сбыт, сервис</w:t>
      </w:r>
      <w:r w:rsidR="00A57DBA" w:rsidRPr="00A57DBA">
        <w:t xml:space="preserve">. </w:t>
      </w:r>
      <w:r w:rsidRPr="00A57DBA">
        <w:t>Эта деятельность опирается на выявление и прогнозирование потребительского спроса, анализ и оценку имеющихся ресурсов и перспектив развития хозяйственной конъюнктуры</w:t>
      </w:r>
      <w:r w:rsidR="00A57DBA" w:rsidRPr="00A57DBA">
        <w:t xml:space="preserve">. </w:t>
      </w:r>
      <w:r w:rsidRPr="00A57DBA">
        <w:t>Отсюда вытекает необходимость увязки планирования с маркетингом и контролем с целью постоянной корректировки показателей производства и сбыта вслед за изменениями спроса на рынке</w:t>
      </w:r>
      <w:r w:rsidR="00A57DBA">
        <w:t>.</w:t>
      </w:r>
    </w:p>
    <w:p w:rsidR="00A57DBA" w:rsidRDefault="005169FD" w:rsidP="00A57DBA">
      <w:pPr>
        <w:widowControl w:val="0"/>
        <w:autoSpaceDE w:val="0"/>
        <w:autoSpaceDN w:val="0"/>
        <w:adjustRightInd w:val="0"/>
        <w:ind w:firstLine="709"/>
      </w:pPr>
      <w:r w:rsidRPr="00A57DBA">
        <w:t>Общеэкономический аспект планирования является традиционной областью экономических исследований, определяющих экономические составляющие планирования</w:t>
      </w:r>
      <w:r w:rsidR="00A57DBA" w:rsidRPr="00A57DBA">
        <w:t xml:space="preserve">. </w:t>
      </w:r>
      <w:r w:rsidRPr="00A57DBA">
        <w:t>В рамках этих исследований основное внимание уделяется методам планирования внутренних процессов предприятия, направленных на достижение полного объема производства и использование имеющихся ресурсов, что, в свою очередь, предполагает рациональное использование человеческого потенциала, производственных фондов, материальных запасов, рабочего времени, технологических методов, денежных средств, информационных возможностей и многих других факторов</w:t>
      </w:r>
      <w:r w:rsidR="00A57DBA" w:rsidRPr="00A57DBA">
        <w:t xml:space="preserve">. </w:t>
      </w:r>
      <w:r w:rsidRPr="00A57DBA">
        <w:t>Логика планирования основывается на рассмотрении предприятия как закрытой системы</w:t>
      </w:r>
      <w:r w:rsidR="00A57DBA" w:rsidRPr="00A57DBA">
        <w:t xml:space="preserve">. </w:t>
      </w:r>
      <w:r w:rsidRPr="00A57DBA">
        <w:t>Конечным р</w:t>
      </w:r>
      <w:r w:rsidR="00C363F7">
        <w:t>езультатом такого подхода к пла</w:t>
      </w:r>
      <w:r w:rsidRPr="00A57DBA">
        <w:t>нированию является множество различных планов</w:t>
      </w:r>
      <w:r w:rsidR="00A57DBA" w:rsidRPr="00A57DBA">
        <w:t xml:space="preserve">: </w:t>
      </w:r>
      <w:r w:rsidRPr="00A57DBA">
        <w:t>план производства и реализации продукции</w:t>
      </w:r>
      <w:r w:rsidR="00A57DBA" w:rsidRPr="00A57DBA">
        <w:t xml:space="preserve">; </w:t>
      </w:r>
      <w:r w:rsidRPr="00A57DBA">
        <w:t>план затрат на производство</w:t>
      </w:r>
      <w:r w:rsidR="00A57DBA" w:rsidRPr="00A57DBA">
        <w:t xml:space="preserve">; </w:t>
      </w:r>
      <w:r w:rsidRPr="00A57DBA">
        <w:t>план по труду и заработной плате</w:t>
      </w:r>
      <w:r w:rsidR="00A57DBA" w:rsidRPr="00A57DBA">
        <w:t xml:space="preserve">; </w:t>
      </w:r>
      <w:r w:rsidRPr="00A57DBA">
        <w:t>план материально-технического снабжения</w:t>
      </w:r>
      <w:r w:rsidR="00A57DBA" w:rsidRPr="00A57DBA">
        <w:t xml:space="preserve">; </w:t>
      </w:r>
      <w:r w:rsidRPr="00A57DBA">
        <w:t>финансовый план и другие</w:t>
      </w:r>
      <w:r w:rsidR="00A57DBA">
        <w:t>.</w:t>
      </w:r>
      <w:r w:rsidR="00C363F7">
        <w:rPr>
          <w:rStyle w:val="ad"/>
          <w:sz w:val="20"/>
          <w:szCs w:val="20"/>
        </w:rPr>
        <w:footnoteReference w:id="3"/>
      </w:r>
    </w:p>
    <w:p w:rsidR="00A57DBA" w:rsidRDefault="00A57DBA" w:rsidP="00A57DBA">
      <w:pPr>
        <w:widowControl w:val="0"/>
        <w:autoSpaceDE w:val="0"/>
        <w:autoSpaceDN w:val="0"/>
        <w:adjustRightInd w:val="0"/>
        <w:ind w:firstLine="709"/>
      </w:pPr>
    </w:p>
    <w:p w:rsidR="00C420CA" w:rsidRPr="00A57DBA" w:rsidRDefault="00D61686" w:rsidP="00C363F7">
      <w:pPr>
        <w:pStyle w:val="2"/>
      </w:pPr>
      <w:bookmarkStart w:id="6" w:name="_Toc231194346"/>
      <w:r>
        <w:t>5</w:t>
      </w:r>
      <w:r w:rsidR="00C363F7">
        <w:t xml:space="preserve">. </w:t>
      </w:r>
      <w:r w:rsidR="00C420CA" w:rsidRPr="00A57DBA">
        <w:t>Понятие и виды резервов</w:t>
      </w:r>
      <w:bookmarkEnd w:id="6"/>
      <w:r w:rsidR="00C420CA" w:rsidRPr="00A57DBA">
        <w:t xml:space="preserve"> </w:t>
      </w:r>
    </w:p>
    <w:p w:rsidR="00C363F7" w:rsidRDefault="00C363F7" w:rsidP="00A57DBA">
      <w:pPr>
        <w:widowControl w:val="0"/>
        <w:autoSpaceDE w:val="0"/>
        <w:autoSpaceDN w:val="0"/>
        <w:adjustRightInd w:val="0"/>
        <w:ind w:firstLine="709"/>
      </w:pPr>
    </w:p>
    <w:p w:rsidR="00C363F7" w:rsidRDefault="00AC0442" w:rsidP="00A57DBA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31" type="#_x0000_t75" style="position:absolute;left:0;text-align:left;margin-left:22.5pt;margin-top:202.2pt;width:418.5pt;height:331.5pt;z-index:251659264;mso-position-vertical-relative:page">
            <v:imagedata r:id="rId13" o:title="" gain="1.5625" blacklevel="-5898f"/>
            <w10:wrap type="topAndBottom" anchory="page"/>
          </v:shape>
        </w:pict>
      </w:r>
      <w:r w:rsidR="00C420CA" w:rsidRPr="00A57DBA">
        <w:t>Под резервами следует понимать неиспользованные возможности текущих и авансируемых затрат производственных ресурсов на данном уровне развития производства</w:t>
      </w:r>
      <w:r w:rsidR="00A57DBA" w:rsidRPr="00A57DBA">
        <w:t xml:space="preserve">. </w:t>
      </w:r>
      <w:r w:rsidR="00C420CA" w:rsidRPr="00A57DBA">
        <w:t>Основой классификации резервов я</w:t>
      </w:r>
      <w:r w:rsidR="009E72A6" w:rsidRPr="00A57DBA">
        <w:t>вляется классификация факторов</w:t>
      </w:r>
      <w:r w:rsidR="00A57DBA" w:rsidRPr="00A57DBA">
        <w:t xml:space="preserve">. </w:t>
      </w:r>
      <w:r w:rsidR="00C420CA" w:rsidRPr="00A57DBA">
        <w:t xml:space="preserve">Фактор </w:t>
      </w:r>
      <w:r w:rsidR="00A57DBA">
        <w:t>-</w:t>
      </w:r>
      <w:r w:rsidR="00C420CA" w:rsidRPr="00A57DBA">
        <w:t xml:space="preserve"> это элемент, оказывающий влияние на изменение изучаемого показателя или группы показателей</w:t>
      </w:r>
      <w:r w:rsidR="00A57DBA">
        <w:t>.</w:t>
      </w:r>
    </w:p>
    <w:p w:rsidR="00D61686" w:rsidRDefault="00D61686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A57DBA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1</w:t>
      </w:r>
      <w:r w:rsidR="00A57DBA" w:rsidRPr="00A57DBA">
        <w:t xml:space="preserve">. </w:t>
      </w:r>
      <w:r w:rsidRPr="00A57DBA">
        <w:t>Резервы под снижение стоимости материальных ценностей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Синтетический учет ведется на счете 14 "Резервы под снижение</w:t>
      </w:r>
      <w:r w:rsidR="00A57DBA" w:rsidRPr="00A57DBA">
        <w:t xml:space="preserve"> </w:t>
      </w:r>
      <w:r w:rsidRPr="00A57DBA">
        <w:t>стоимости</w:t>
      </w:r>
      <w:r w:rsidR="008E7187" w:rsidRPr="00A57DBA">
        <w:t xml:space="preserve"> </w:t>
      </w:r>
      <w:r w:rsidRPr="00A57DBA">
        <w:t>материальных</w:t>
      </w:r>
      <w:r w:rsidR="00A57DBA" w:rsidRPr="00A57DBA">
        <w:t xml:space="preserve"> </w:t>
      </w:r>
      <w:r w:rsidRPr="00A57DBA">
        <w:t>ценностей"</w:t>
      </w:r>
      <w:r w:rsidR="00A57DBA" w:rsidRPr="00A57DBA">
        <w:t xml:space="preserve">. </w:t>
      </w:r>
      <w:r w:rsidRPr="00A57DBA">
        <w:t>Он</w:t>
      </w:r>
      <w:r w:rsidR="00A57DBA" w:rsidRPr="00A57DBA">
        <w:t xml:space="preserve"> </w:t>
      </w:r>
      <w:r w:rsidRPr="00A57DBA">
        <w:t>предназначен</w:t>
      </w:r>
      <w:r w:rsidR="00A57DBA" w:rsidRPr="00A57DBA">
        <w:t xml:space="preserve"> </w:t>
      </w:r>
      <w:r w:rsidRPr="00A57DBA">
        <w:t>для</w:t>
      </w:r>
      <w:r w:rsidR="00A57DBA" w:rsidRPr="00A57DBA">
        <w:t xml:space="preserve"> </w:t>
      </w:r>
      <w:r w:rsidRPr="00A57DBA">
        <w:t>обобщения</w:t>
      </w:r>
      <w:r w:rsidR="00A57DBA" w:rsidRPr="00A57DBA">
        <w:t xml:space="preserve"> </w:t>
      </w:r>
      <w:r w:rsidRPr="00A57DBA">
        <w:t>информации</w:t>
      </w:r>
      <w:r w:rsidR="00A57DBA" w:rsidRPr="00A57DBA">
        <w:t xml:space="preserve"> </w:t>
      </w:r>
      <w:r w:rsidRPr="00A57DBA">
        <w:t>о</w:t>
      </w:r>
      <w:r w:rsidR="008E7187" w:rsidRPr="00A57DBA">
        <w:t xml:space="preserve"> </w:t>
      </w:r>
      <w:r w:rsidRPr="00A57DBA">
        <w:t>резервах под</w:t>
      </w:r>
      <w:r w:rsidR="00A57DBA" w:rsidRPr="00A57DBA">
        <w:t xml:space="preserve"> </w:t>
      </w:r>
      <w:r w:rsidRPr="00A57DBA">
        <w:t>отклонения</w:t>
      </w:r>
      <w:r w:rsidR="00A57DBA" w:rsidRPr="00A57DBA">
        <w:t xml:space="preserve"> </w:t>
      </w:r>
      <w:r w:rsidRPr="00A57DBA">
        <w:t>стоимости</w:t>
      </w:r>
      <w:r w:rsidR="00A57DBA" w:rsidRPr="00A57DBA">
        <w:t xml:space="preserve"> </w:t>
      </w:r>
      <w:r w:rsidRPr="00A57DBA">
        <w:t>сырья</w:t>
      </w:r>
      <w:r w:rsidR="00A57DBA" w:rsidRPr="00A57DBA">
        <w:t xml:space="preserve">, </w:t>
      </w:r>
      <w:r w:rsidRPr="00A57DBA">
        <w:t>материалов</w:t>
      </w:r>
      <w:r w:rsidR="00A57DBA" w:rsidRPr="00A57DBA">
        <w:t xml:space="preserve">, </w:t>
      </w:r>
      <w:r w:rsidRPr="00A57DBA">
        <w:t>топлива</w:t>
      </w:r>
      <w:r w:rsidR="00A57DBA" w:rsidRPr="00A57DBA">
        <w:t xml:space="preserve"> </w:t>
      </w:r>
      <w:r w:rsidRPr="00A57DBA">
        <w:t>и</w:t>
      </w:r>
      <w:r w:rsidR="00A57DBA" w:rsidRPr="00A57DBA">
        <w:t xml:space="preserve"> </w:t>
      </w:r>
      <w:r w:rsidRPr="00A57DBA">
        <w:t>других</w:t>
      </w:r>
      <w:r w:rsidR="008E7187" w:rsidRPr="00A57DBA">
        <w:t xml:space="preserve"> </w:t>
      </w:r>
      <w:r w:rsidRPr="00A57DBA">
        <w:t>ценностей</w:t>
      </w:r>
      <w:r w:rsidR="00A57DBA" w:rsidRPr="00A57DBA">
        <w:t xml:space="preserve">, </w:t>
      </w:r>
      <w:r w:rsidRPr="00A57DBA">
        <w:t>определившейся</w:t>
      </w:r>
      <w:r w:rsidR="00A57DBA" w:rsidRPr="00A57DBA">
        <w:t xml:space="preserve"> </w:t>
      </w:r>
      <w:r w:rsidRPr="00A57DBA">
        <w:t>на</w:t>
      </w:r>
      <w:r w:rsidR="00A57DBA" w:rsidRPr="00A57DBA">
        <w:t xml:space="preserve"> </w:t>
      </w:r>
      <w:r w:rsidRPr="00A57DBA">
        <w:t>счетах</w:t>
      </w:r>
      <w:r w:rsidR="00A57DBA" w:rsidRPr="00A57DBA">
        <w:t xml:space="preserve"> </w:t>
      </w:r>
      <w:r w:rsidRPr="00A57DBA">
        <w:t>бухгалтерского</w:t>
      </w:r>
      <w:r w:rsidR="00A57DBA" w:rsidRPr="00A57DBA">
        <w:t xml:space="preserve"> </w:t>
      </w:r>
      <w:r w:rsidRPr="00A57DBA">
        <w:t>учета</w:t>
      </w:r>
      <w:r w:rsidR="00A57DBA" w:rsidRPr="00A57DBA">
        <w:t xml:space="preserve">, </w:t>
      </w:r>
      <w:r w:rsidRPr="00A57DBA">
        <w:t>от</w:t>
      </w:r>
      <w:r w:rsidR="00A57DBA" w:rsidRPr="00A57DBA">
        <w:t xml:space="preserve"> </w:t>
      </w:r>
      <w:r w:rsidRPr="00A57DBA">
        <w:t>рыночной</w:t>
      </w:r>
      <w:r w:rsidR="008E7187" w:rsidRPr="00A57DBA">
        <w:t xml:space="preserve"> </w:t>
      </w:r>
      <w:r w:rsidRPr="00A57DBA">
        <w:t>стоимости</w:t>
      </w:r>
      <w:r w:rsidR="00A57DBA" w:rsidRPr="00A57DBA">
        <w:t xml:space="preserve">. </w:t>
      </w:r>
      <w:r w:rsidRPr="00A57DBA">
        <w:t>Этот счет применяется также для обобщения информации</w:t>
      </w:r>
      <w:r w:rsidR="00A57DBA" w:rsidRPr="00A57DBA">
        <w:t xml:space="preserve"> </w:t>
      </w:r>
      <w:r w:rsidRPr="00A57DBA">
        <w:t>о</w:t>
      </w:r>
      <w:r w:rsidR="00A57DBA" w:rsidRPr="00A57DBA">
        <w:t xml:space="preserve"> </w:t>
      </w:r>
      <w:r w:rsidRPr="00A57DBA">
        <w:t>резервах</w:t>
      </w:r>
      <w:r w:rsidR="008E7187" w:rsidRPr="00A57DBA">
        <w:t xml:space="preserve"> </w:t>
      </w:r>
      <w:r w:rsidRPr="00A57DBA">
        <w:t>под</w:t>
      </w:r>
      <w:r w:rsidR="00A57DBA" w:rsidRPr="00A57DBA">
        <w:t xml:space="preserve"> </w:t>
      </w:r>
      <w:r w:rsidRPr="00A57DBA">
        <w:t>снижение</w:t>
      </w:r>
      <w:r w:rsidR="00A57DBA" w:rsidRPr="00A57DBA">
        <w:t xml:space="preserve"> </w:t>
      </w:r>
      <w:r w:rsidRPr="00A57DBA">
        <w:t>стоимости</w:t>
      </w:r>
      <w:r w:rsidR="00A57DBA" w:rsidRPr="00A57DBA">
        <w:t xml:space="preserve"> </w:t>
      </w:r>
      <w:r w:rsidRPr="00A57DBA">
        <w:t>других</w:t>
      </w:r>
      <w:r w:rsidR="00A57DBA" w:rsidRPr="00A57DBA">
        <w:t xml:space="preserve"> </w:t>
      </w:r>
      <w:r w:rsidRPr="00A57DBA">
        <w:t>средств</w:t>
      </w:r>
      <w:r w:rsidR="00A57DBA" w:rsidRPr="00A57DBA">
        <w:t xml:space="preserve"> </w:t>
      </w:r>
      <w:r w:rsidRPr="00A57DBA">
        <w:t>в</w:t>
      </w:r>
      <w:r w:rsidR="00A57DBA" w:rsidRPr="00A57DBA">
        <w:t xml:space="preserve"> </w:t>
      </w:r>
      <w:r w:rsidRPr="00A57DBA">
        <w:t>обороте</w:t>
      </w:r>
      <w:r w:rsidR="00A57DBA" w:rsidRPr="00A57DBA">
        <w:t xml:space="preserve">: </w:t>
      </w:r>
      <w:r w:rsidRPr="00A57DBA">
        <w:t>незавершенного</w:t>
      </w:r>
      <w:r w:rsidR="008E7187" w:rsidRPr="00A57DBA">
        <w:t xml:space="preserve"> </w:t>
      </w:r>
      <w:r w:rsidRPr="00A57DBA">
        <w:t>производства, го</w:t>
      </w:r>
      <w:r w:rsidR="00375F47" w:rsidRPr="00A57DBA">
        <w:t xml:space="preserve">товой продукции, товаров и </w:t>
      </w:r>
      <w:r w:rsidR="00A57DBA">
        <w:t>т.п.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2</w:t>
      </w:r>
      <w:r w:rsidR="00A57DBA" w:rsidRPr="00A57DBA">
        <w:t xml:space="preserve">. </w:t>
      </w:r>
      <w:r w:rsidRPr="00A57DBA">
        <w:t>Резервы по сомнительным долгам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Синтетический</w:t>
      </w:r>
      <w:r w:rsidR="00A57DBA" w:rsidRPr="00A57DBA">
        <w:t xml:space="preserve"> </w:t>
      </w:r>
      <w:r w:rsidRPr="00A57DBA">
        <w:t>учет</w:t>
      </w:r>
      <w:r w:rsidR="00A57DBA" w:rsidRPr="00A57DBA">
        <w:t xml:space="preserve"> </w:t>
      </w:r>
      <w:r w:rsidRPr="00A57DBA">
        <w:t>ведется</w:t>
      </w:r>
      <w:r w:rsidR="00A57DBA" w:rsidRPr="00A57DBA">
        <w:t xml:space="preserve"> </w:t>
      </w:r>
      <w:r w:rsidRPr="00A57DBA">
        <w:t>на</w:t>
      </w:r>
      <w:r w:rsidR="00A57DBA" w:rsidRPr="00A57DBA">
        <w:t xml:space="preserve"> </w:t>
      </w:r>
      <w:r w:rsidRPr="00A57DBA">
        <w:t>счете</w:t>
      </w:r>
      <w:r w:rsidR="00A57DBA" w:rsidRPr="00A57DBA">
        <w:t xml:space="preserve"> </w:t>
      </w:r>
      <w:r w:rsidRPr="00A57DBA">
        <w:t>63</w:t>
      </w:r>
      <w:r w:rsidR="00A57DBA" w:rsidRPr="00A57DBA">
        <w:t xml:space="preserve"> "</w:t>
      </w:r>
      <w:r w:rsidRPr="00A57DBA">
        <w:t>Резервы</w:t>
      </w:r>
      <w:r w:rsidR="00A57DBA" w:rsidRPr="00A57DBA">
        <w:t xml:space="preserve"> </w:t>
      </w:r>
      <w:r w:rsidRPr="00A57DBA">
        <w:t>по</w:t>
      </w:r>
      <w:r w:rsidR="00A57DBA" w:rsidRPr="00A57DBA">
        <w:t xml:space="preserve"> </w:t>
      </w:r>
      <w:r w:rsidRPr="00A57DBA">
        <w:t>сомнительным</w:t>
      </w:r>
      <w:r w:rsidR="00C363F7">
        <w:t xml:space="preserve"> </w:t>
      </w:r>
      <w:r w:rsidRPr="00A57DBA">
        <w:t>долгам</w:t>
      </w:r>
      <w:r w:rsidR="00A57DBA" w:rsidRPr="00A57DBA">
        <w:t>"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В</w:t>
      </w:r>
      <w:r w:rsidR="00A57DBA" w:rsidRPr="00A57DBA">
        <w:t xml:space="preserve"> </w:t>
      </w:r>
      <w:r w:rsidRPr="00A57DBA">
        <w:t>современных</w:t>
      </w:r>
      <w:r w:rsidR="00A57DBA" w:rsidRPr="00A57DBA">
        <w:t xml:space="preserve"> </w:t>
      </w:r>
      <w:r w:rsidRPr="00A57DBA">
        <w:t>условиях</w:t>
      </w:r>
      <w:r w:rsidR="00A57DBA" w:rsidRPr="00A57DBA">
        <w:t xml:space="preserve">, </w:t>
      </w:r>
      <w:r w:rsidRPr="00A57DBA">
        <w:t>когда</w:t>
      </w:r>
      <w:r w:rsidR="00A57DBA" w:rsidRPr="00A57DBA">
        <w:t xml:space="preserve"> </w:t>
      </w:r>
      <w:r w:rsidRPr="00A57DBA">
        <w:t>вероятность</w:t>
      </w:r>
      <w:r w:rsidR="00A57DBA" w:rsidRPr="00A57DBA">
        <w:t xml:space="preserve"> </w:t>
      </w:r>
      <w:r w:rsidRPr="00A57DBA">
        <w:t>банкротства</w:t>
      </w:r>
      <w:r w:rsidR="00A57DBA" w:rsidRPr="00A57DBA">
        <w:t xml:space="preserve"> </w:t>
      </w:r>
      <w:r w:rsidRPr="00A57DBA">
        <w:t>субъектов</w:t>
      </w:r>
      <w:r w:rsidR="00C363F7">
        <w:t xml:space="preserve"> </w:t>
      </w:r>
      <w:r w:rsidRPr="00A57DBA">
        <w:t>хозяйственной</w:t>
      </w:r>
      <w:r w:rsidR="00A57DBA" w:rsidRPr="00A57DBA">
        <w:t xml:space="preserve"> </w:t>
      </w:r>
      <w:r w:rsidRPr="00A57DBA">
        <w:t>деятельности</w:t>
      </w:r>
      <w:r w:rsidR="00A57DBA" w:rsidRPr="00A57DBA">
        <w:t xml:space="preserve"> </w:t>
      </w:r>
      <w:r w:rsidRPr="00A57DBA">
        <w:t>достаточно</w:t>
      </w:r>
      <w:r w:rsidR="00A57DBA" w:rsidRPr="00A57DBA">
        <w:t xml:space="preserve"> </w:t>
      </w:r>
      <w:r w:rsidRPr="00A57DBA">
        <w:t>высока,</w:t>
      </w:r>
      <w:r w:rsidR="00A57DBA" w:rsidRPr="00A57DBA">
        <w:t xml:space="preserve"> </w:t>
      </w:r>
      <w:r w:rsidRPr="00A57DBA">
        <w:t>практически</w:t>
      </w:r>
      <w:r w:rsidR="00A57DBA" w:rsidRPr="00A57DBA">
        <w:t xml:space="preserve"> </w:t>
      </w:r>
      <w:r w:rsidRPr="00A57DBA">
        <w:t>каждое</w:t>
      </w:r>
      <w:r w:rsidR="00C363F7">
        <w:t xml:space="preserve"> </w:t>
      </w:r>
      <w:r w:rsidRPr="00A57DBA">
        <w:t>предприятие сталкивается в своей работе с</w:t>
      </w:r>
      <w:r w:rsidR="00A57DBA" w:rsidRPr="00A57DBA">
        <w:t xml:space="preserve"> </w:t>
      </w:r>
      <w:r w:rsidRPr="00A57DBA">
        <w:t>невозможностью</w:t>
      </w:r>
      <w:r w:rsidR="00A57DBA" w:rsidRPr="00A57DBA">
        <w:t xml:space="preserve"> </w:t>
      </w:r>
      <w:r w:rsidRPr="00A57DBA">
        <w:t>получения</w:t>
      </w:r>
      <w:r w:rsidR="00A57DBA" w:rsidRPr="00A57DBA">
        <w:t xml:space="preserve"> </w:t>
      </w:r>
      <w:r w:rsidRPr="00A57DBA">
        <w:t>оплаты</w:t>
      </w:r>
      <w:r w:rsidR="00375F47" w:rsidRPr="00A57DBA">
        <w:t xml:space="preserve"> </w:t>
      </w:r>
      <w:r w:rsidRPr="00A57DBA">
        <w:t>от дебитора</w:t>
      </w:r>
      <w:r w:rsidR="00A57DBA" w:rsidRPr="00A57DBA">
        <w:t xml:space="preserve">. </w:t>
      </w:r>
      <w:r w:rsidRPr="00A57DBA">
        <w:t>В результате на балансе предприятия формируется</w:t>
      </w:r>
      <w:r w:rsidR="00A57DBA" w:rsidRPr="00A57DBA">
        <w:t xml:space="preserve"> </w:t>
      </w:r>
      <w:r w:rsidRPr="00A57DBA">
        <w:t>задолженность,</w:t>
      </w:r>
      <w:r w:rsidR="00375F47" w:rsidRPr="00A57DBA">
        <w:t xml:space="preserve"> </w:t>
      </w:r>
      <w:r w:rsidRPr="00A57DBA">
        <w:t>возможность</w:t>
      </w:r>
      <w:r w:rsidR="00A57DBA" w:rsidRPr="00A57DBA">
        <w:t xml:space="preserve"> </w:t>
      </w:r>
      <w:r w:rsidRPr="00A57DBA">
        <w:t>погашения</w:t>
      </w:r>
      <w:r w:rsidR="00A57DBA" w:rsidRPr="00A57DBA">
        <w:t xml:space="preserve"> </w:t>
      </w:r>
      <w:r w:rsidRPr="00A57DBA">
        <w:t>которой</w:t>
      </w:r>
      <w:r w:rsidR="00A57DBA" w:rsidRPr="00A57DBA">
        <w:t xml:space="preserve"> </w:t>
      </w:r>
      <w:r w:rsidRPr="00A57DBA">
        <w:t>вызывает</w:t>
      </w:r>
      <w:r w:rsidR="00A57DBA" w:rsidRPr="00A57DBA">
        <w:t xml:space="preserve"> </w:t>
      </w:r>
      <w:r w:rsidRPr="00A57DBA">
        <w:t>сомнение,</w:t>
      </w:r>
      <w:r w:rsidR="00A57DBA" w:rsidRPr="00A57DBA">
        <w:t xml:space="preserve"> - </w:t>
      </w:r>
      <w:r w:rsidRPr="00A57DBA">
        <w:t>так</w:t>
      </w:r>
      <w:r w:rsidR="00A57DBA" w:rsidRPr="00A57DBA">
        <w:t xml:space="preserve"> </w:t>
      </w:r>
      <w:r w:rsidRPr="00A57DBA">
        <w:t>называемая</w:t>
      </w:r>
      <w:r w:rsidR="00375F47" w:rsidRPr="00A57DBA">
        <w:t xml:space="preserve"> </w:t>
      </w:r>
      <w:r w:rsidRPr="00A57DBA">
        <w:t>сомнительная задолженность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Сомнительным</w:t>
      </w:r>
      <w:r w:rsidR="00A57DBA" w:rsidRPr="00A57DBA">
        <w:t xml:space="preserve"> </w:t>
      </w:r>
      <w:r w:rsidRPr="00A57DBA">
        <w:t>долгом</w:t>
      </w:r>
      <w:r w:rsidR="00A57DBA" w:rsidRPr="00A57DBA">
        <w:t xml:space="preserve"> </w:t>
      </w:r>
      <w:r w:rsidRPr="00A57DBA">
        <w:t>может</w:t>
      </w:r>
      <w:r w:rsidR="00A57DBA" w:rsidRPr="00A57DBA">
        <w:t xml:space="preserve"> </w:t>
      </w:r>
      <w:r w:rsidRPr="00A57DBA">
        <w:t>быть</w:t>
      </w:r>
      <w:r w:rsidR="00A57DBA" w:rsidRPr="00A57DBA">
        <w:t xml:space="preserve"> </w:t>
      </w:r>
      <w:r w:rsidRPr="00A57DBA">
        <w:t>признана</w:t>
      </w:r>
      <w:r w:rsidR="00A57DBA" w:rsidRPr="00A57DBA">
        <w:t xml:space="preserve"> </w:t>
      </w:r>
      <w:r w:rsidRPr="00A57DBA">
        <w:t>дебиторская</w:t>
      </w:r>
      <w:r w:rsidR="00A57DBA" w:rsidRPr="00A57DBA">
        <w:t xml:space="preserve"> </w:t>
      </w:r>
      <w:r w:rsidRPr="00A57DBA">
        <w:t>задолженность</w:t>
      </w:r>
      <w:r w:rsidR="00375F47" w:rsidRPr="00A57DBA">
        <w:t xml:space="preserve"> </w:t>
      </w:r>
      <w:r w:rsidRPr="00A57DBA">
        <w:t>предприятия</w:t>
      </w:r>
      <w:r w:rsidR="00A57DBA" w:rsidRPr="00A57DBA">
        <w:t xml:space="preserve">, </w:t>
      </w:r>
      <w:r w:rsidRPr="00A57DBA">
        <w:t>которая</w:t>
      </w:r>
      <w:r w:rsidR="00A57DBA" w:rsidRPr="00A57DBA">
        <w:t xml:space="preserve">, </w:t>
      </w:r>
      <w:r w:rsidRPr="00A57DBA">
        <w:t>вo-первых</w:t>
      </w:r>
      <w:r w:rsidR="00A57DBA" w:rsidRPr="00A57DBA">
        <w:t xml:space="preserve">, </w:t>
      </w:r>
      <w:r w:rsidR="00375F47" w:rsidRPr="00A57DBA">
        <w:t>не</w:t>
      </w:r>
      <w:r w:rsidR="00A57DBA" w:rsidRPr="00A57DBA">
        <w:t xml:space="preserve"> </w:t>
      </w:r>
      <w:r w:rsidR="00375F47" w:rsidRPr="00A57DBA">
        <w:t>погашена</w:t>
      </w:r>
      <w:r w:rsidR="00A57DBA" w:rsidRPr="00A57DBA">
        <w:t xml:space="preserve"> </w:t>
      </w:r>
      <w:r w:rsidR="00375F47" w:rsidRPr="00A57DBA">
        <w:t>в</w:t>
      </w:r>
      <w:r w:rsidR="00A57DBA" w:rsidRPr="00A57DBA">
        <w:t xml:space="preserve"> </w:t>
      </w:r>
      <w:r w:rsidR="00375F47" w:rsidRPr="00A57DBA">
        <w:t>срок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3</w:t>
      </w:r>
      <w:r w:rsidR="00A57DBA" w:rsidRPr="00A57DBA">
        <w:t xml:space="preserve">. </w:t>
      </w:r>
      <w:r w:rsidRPr="00A57DBA">
        <w:t>Резервы под обесценение вложений в ценные бумаги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Синтетический</w:t>
      </w:r>
      <w:r w:rsidR="00A57DBA" w:rsidRPr="00A57DBA">
        <w:t xml:space="preserve"> </w:t>
      </w:r>
      <w:r w:rsidRPr="00A57DBA">
        <w:t>учет</w:t>
      </w:r>
      <w:r w:rsidR="00A57DBA" w:rsidRPr="00A57DBA">
        <w:t xml:space="preserve"> </w:t>
      </w:r>
      <w:r w:rsidRPr="00A57DBA">
        <w:t>ведется</w:t>
      </w:r>
      <w:r w:rsidR="00A57DBA" w:rsidRPr="00A57DBA">
        <w:t xml:space="preserve"> </w:t>
      </w:r>
      <w:r w:rsidRPr="00A57DBA">
        <w:t>на</w:t>
      </w:r>
      <w:r w:rsidR="00A57DBA" w:rsidRPr="00A57DBA">
        <w:t xml:space="preserve"> </w:t>
      </w:r>
      <w:r w:rsidRPr="00A57DBA">
        <w:t>счете</w:t>
      </w:r>
      <w:r w:rsidR="00A57DBA" w:rsidRPr="00A57DBA">
        <w:t xml:space="preserve"> </w:t>
      </w:r>
      <w:r w:rsidRPr="00A57DBA">
        <w:t>59</w:t>
      </w:r>
      <w:r w:rsidR="00A57DBA" w:rsidRPr="00A57DBA">
        <w:t xml:space="preserve"> "</w:t>
      </w:r>
      <w:r w:rsidRPr="00A57DBA">
        <w:t>Резервы</w:t>
      </w:r>
      <w:r w:rsidR="00A57DBA" w:rsidRPr="00A57DBA">
        <w:t xml:space="preserve"> </w:t>
      </w:r>
      <w:r w:rsidRPr="00A57DBA">
        <w:t>под</w:t>
      </w:r>
      <w:r w:rsidR="00A57DBA" w:rsidRPr="00A57DBA">
        <w:t xml:space="preserve"> </w:t>
      </w:r>
      <w:r w:rsidRPr="00A57DBA">
        <w:t>обесценение</w:t>
      </w:r>
      <w:r w:rsidR="00C363F7">
        <w:t xml:space="preserve"> </w:t>
      </w:r>
      <w:r w:rsidRPr="00A57DBA">
        <w:t>вложений в ценные бумаги</w:t>
      </w:r>
      <w:r w:rsidR="00A57DBA" w:rsidRPr="00A57DBA">
        <w:t>"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Резервы под обесценение вложений в ценные</w:t>
      </w:r>
      <w:r w:rsidR="00A57DBA" w:rsidRPr="00A57DBA">
        <w:t xml:space="preserve"> </w:t>
      </w:r>
      <w:r w:rsidRPr="00A57DBA">
        <w:t>бумаги</w:t>
      </w:r>
      <w:r w:rsidR="00A57DBA" w:rsidRPr="00A57DBA">
        <w:t xml:space="preserve"> </w:t>
      </w:r>
      <w:r w:rsidRPr="00A57DBA">
        <w:t>создаются</w:t>
      </w:r>
      <w:r w:rsidR="00A57DBA" w:rsidRPr="00A57DBA">
        <w:t xml:space="preserve"> </w:t>
      </w:r>
      <w:r w:rsidRPr="00A57DBA">
        <w:t>по</w:t>
      </w:r>
      <w:r w:rsidR="00A57DBA" w:rsidRPr="00A57DBA">
        <w:t xml:space="preserve"> </w:t>
      </w:r>
      <w:r w:rsidRPr="00A57DBA">
        <w:t>факту</w:t>
      </w:r>
      <w:r w:rsidR="00375F47" w:rsidRPr="00A57DBA">
        <w:t xml:space="preserve"> </w:t>
      </w:r>
      <w:r w:rsidRPr="00A57DBA">
        <w:t>установления превышения учетной стоимости</w:t>
      </w:r>
      <w:r w:rsidR="00A57DBA" w:rsidRPr="00A57DBA">
        <w:t xml:space="preserve"> </w:t>
      </w:r>
      <w:r w:rsidRPr="00A57DBA">
        <w:t>акций</w:t>
      </w:r>
      <w:r w:rsidR="00A57DBA" w:rsidRPr="00A57DBA">
        <w:t xml:space="preserve">, </w:t>
      </w:r>
      <w:r w:rsidRPr="00A57DBA">
        <w:t>оценка</w:t>
      </w:r>
      <w:r w:rsidR="00A57DBA" w:rsidRPr="00A57DBA">
        <w:t xml:space="preserve"> </w:t>
      </w:r>
      <w:r w:rsidRPr="00A57DBA">
        <w:t>которых</w:t>
      </w:r>
      <w:r w:rsidR="00A57DBA" w:rsidRPr="00A57DBA">
        <w:t xml:space="preserve"> </w:t>
      </w:r>
      <w:r w:rsidRPr="00A57DBA">
        <w:t>подлежит</w:t>
      </w:r>
      <w:r w:rsidR="00375F47" w:rsidRPr="00A57DBA">
        <w:t xml:space="preserve"> </w:t>
      </w:r>
      <w:r w:rsidRPr="00A57DBA">
        <w:t>уточнению над их рыночной стоимостью</w:t>
      </w:r>
      <w:r w:rsidR="00A57DBA" w:rsidRPr="00A57DBA">
        <w:t xml:space="preserve">. </w:t>
      </w:r>
      <w:r w:rsidRPr="00A57DBA">
        <w:t>Формирование</w:t>
      </w:r>
      <w:r w:rsidR="00A57DBA" w:rsidRPr="00A57DBA">
        <w:t xml:space="preserve"> </w:t>
      </w:r>
      <w:r w:rsidRPr="00A57DBA">
        <w:t>резервов</w:t>
      </w:r>
      <w:r w:rsidR="00A57DBA" w:rsidRPr="00A57DBA">
        <w:t xml:space="preserve"> </w:t>
      </w:r>
      <w:r w:rsidRPr="00A57DBA">
        <w:t>происходит</w:t>
      </w:r>
      <w:r w:rsidR="00A57DBA" w:rsidRPr="00A57DBA">
        <w:t xml:space="preserve"> </w:t>
      </w:r>
      <w:r w:rsidRPr="00A57DBA">
        <w:t>за</w:t>
      </w:r>
      <w:r w:rsidR="00375F47" w:rsidRPr="00A57DBA">
        <w:t xml:space="preserve"> </w:t>
      </w:r>
      <w:r w:rsidRPr="00A57DBA">
        <w:t>счет дохода организации</w:t>
      </w:r>
      <w:r w:rsidR="00A57DBA" w:rsidRPr="00A57DBA">
        <w:t xml:space="preserve">: </w:t>
      </w:r>
      <w:r w:rsidRPr="00A57DBA">
        <w:t>Д-т</w:t>
      </w:r>
      <w:r w:rsidR="00A57DBA" w:rsidRPr="00A57DBA">
        <w:t xml:space="preserve"> </w:t>
      </w:r>
      <w:r w:rsidRPr="00A57DBA">
        <w:t>91</w:t>
      </w:r>
      <w:r w:rsidR="00A57DBA" w:rsidRPr="00A57DBA">
        <w:t xml:space="preserve"> </w:t>
      </w:r>
      <w:r w:rsidRPr="00A57DBA">
        <w:t>К-т</w:t>
      </w:r>
      <w:r w:rsidR="00A57DBA" w:rsidRPr="00A57DBA">
        <w:t xml:space="preserve"> </w:t>
      </w:r>
      <w:r w:rsidRPr="00A57DBA">
        <w:t>59</w:t>
      </w:r>
      <w:r w:rsidR="00A57DBA" w:rsidRPr="00A57DBA">
        <w:t xml:space="preserve"> </w:t>
      </w:r>
      <w:r w:rsidRPr="00A57DBA">
        <w:t>на</w:t>
      </w:r>
      <w:r w:rsidR="00A57DBA" w:rsidRPr="00A57DBA">
        <w:t xml:space="preserve"> </w:t>
      </w:r>
      <w:r w:rsidRPr="00A57DBA">
        <w:t>сумму</w:t>
      </w:r>
      <w:r w:rsidR="00A57DBA" w:rsidRPr="00A57DBA">
        <w:t xml:space="preserve"> </w:t>
      </w:r>
      <w:r w:rsidRPr="00A57DBA">
        <w:t>выявленного</w:t>
      </w:r>
      <w:r w:rsidR="00A57DBA" w:rsidRPr="00A57DBA">
        <w:t xml:space="preserve"> </w:t>
      </w:r>
      <w:r w:rsidRPr="00A57DBA">
        <w:t>падения</w:t>
      </w:r>
      <w:r w:rsidR="00375F47" w:rsidRPr="00A57DBA">
        <w:t xml:space="preserve"> </w:t>
      </w:r>
      <w:r w:rsidRPr="00A57DBA">
        <w:t>стоимости акций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При повышении рыночной стоимости ценных бумаг, по</w:t>
      </w:r>
      <w:r w:rsidR="00A57DBA" w:rsidRPr="00A57DBA">
        <w:t xml:space="preserve"> </w:t>
      </w:r>
      <w:r w:rsidRPr="00A57DBA">
        <w:t>которым</w:t>
      </w:r>
      <w:r w:rsidR="00A57DBA" w:rsidRPr="00A57DBA">
        <w:t xml:space="preserve"> </w:t>
      </w:r>
      <w:r w:rsidRPr="00A57DBA">
        <w:t>ранее</w:t>
      </w:r>
      <w:r w:rsidR="00A57DBA" w:rsidRPr="00A57DBA">
        <w:t xml:space="preserve"> </w:t>
      </w:r>
      <w:r w:rsidRPr="00A57DBA">
        <w:t>были</w:t>
      </w:r>
      <w:r w:rsidR="00375F47" w:rsidRPr="00A57DBA">
        <w:t xml:space="preserve"> </w:t>
      </w:r>
      <w:r w:rsidRPr="00A57DBA">
        <w:t>созданы резервы, сумма резервов уменьшается и</w:t>
      </w:r>
      <w:r w:rsidR="00A57DBA" w:rsidRPr="00A57DBA">
        <w:t xml:space="preserve"> </w:t>
      </w:r>
      <w:r w:rsidRPr="00A57DBA">
        <w:t>доход</w:t>
      </w:r>
      <w:r w:rsidR="00A57DBA" w:rsidRPr="00A57DBA">
        <w:t xml:space="preserve"> </w:t>
      </w:r>
      <w:r w:rsidRPr="00A57DBA">
        <w:t>увеличивается</w:t>
      </w:r>
      <w:r w:rsidR="00A57DBA" w:rsidRPr="00A57DBA">
        <w:t xml:space="preserve"> </w:t>
      </w:r>
      <w:r w:rsidRPr="00A57DBA">
        <w:t>на</w:t>
      </w:r>
      <w:r w:rsidR="00A57DBA" w:rsidRPr="00A57DBA">
        <w:t xml:space="preserve"> </w:t>
      </w:r>
      <w:r w:rsidRPr="00A57DBA">
        <w:t>эту</w:t>
      </w:r>
      <w:r w:rsidR="00375F47" w:rsidRPr="00A57DBA">
        <w:t xml:space="preserve"> </w:t>
      </w:r>
      <w:r w:rsidRPr="00A57DBA">
        <w:t>разницу</w:t>
      </w:r>
      <w:r w:rsidR="00A57DBA" w:rsidRPr="00A57DBA">
        <w:t xml:space="preserve">: </w:t>
      </w:r>
      <w:r w:rsidRPr="00A57DBA">
        <w:t>Д-т 59</w:t>
      </w:r>
      <w:r w:rsidR="00A57DBA" w:rsidRPr="00A57DBA">
        <w:t xml:space="preserve"> </w:t>
      </w:r>
      <w:r w:rsidRPr="00A57DBA">
        <w:t>К-т 91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4</w:t>
      </w:r>
      <w:r w:rsidR="00A57DBA" w:rsidRPr="00A57DBA">
        <w:t xml:space="preserve">. </w:t>
      </w:r>
      <w:r w:rsidRPr="00A57DBA">
        <w:t>Резервы предстоящих расходов</w:t>
      </w:r>
      <w:r w:rsidR="00A57DBA">
        <w:t>.</w:t>
      </w:r>
    </w:p>
    <w:p w:rsidR="00E76E86" w:rsidRP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В</w:t>
      </w:r>
      <w:r w:rsidR="00A57DBA" w:rsidRPr="00A57DBA">
        <w:t xml:space="preserve"> </w:t>
      </w:r>
      <w:r w:rsidRPr="00A57DBA">
        <w:t>целях</w:t>
      </w:r>
      <w:r w:rsidR="00A57DBA" w:rsidRPr="00A57DBA">
        <w:t xml:space="preserve"> </w:t>
      </w:r>
      <w:r w:rsidRPr="00A57DBA">
        <w:t>равномерного</w:t>
      </w:r>
      <w:r w:rsidR="00A57DBA" w:rsidRPr="00A57DBA">
        <w:t xml:space="preserve"> </w:t>
      </w:r>
      <w:r w:rsidRPr="00A57DBA">
        <w:t>включения</w:t>
      </w:r>
      <w:r w:rsidR="00A57DBA" w:rsidRPr="00A57DBA">
        <w:t xml:space="preserve"> </w:t>
      </w:r>
      <w:r w:rsidRPr="00A57DBA">
        <w:t>предстоящих</w:t>
      </w:r>
      <w:r w:rsidR="00A57DBA" w:rsidRPr="00A57DBA">
        <w:t xml:space="preserve"> </w:t>
      </w:r>
      <w:r w:rsidRPr="00A57DBA">
        <w:t>расходов</w:t>
      </w:r>
      <w:r w:rsidR="00A57DBA" w:rsidRPr="00A57DBA">
        <w:t xml:space="preserve"> </w:t>
      </w:r>
      <w:r w:rsidRPr="00A57DBA">
        <w:t>в</w:t>
      </w:r>
      <w:r w:rsidR="00A57DBA" w:rsidRPr="00A57DBA">
        <w:t xml:space="preserve"> </w:t>
      </w:r>
      <w:r w:rsidRPr="00A57DBA">
        <w:t>издержки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производства отчетного периода организация</w:t>
      </w:r>
      <w:r w:rsidR="00A57DBA" w:rsidRPr="00A57DBA">
        <w:t xml:space="preserve"> </w:t>
      </w:r>
      <w:r w:rsidRPr="00A57DBA">
        <w:t>может</w:t>
      </w:r>
      <w:r w:rsidR="00A57DBA" w:rsidRPr="00A57DBA">
        <w:t xml:space="preserve"> </w:t>
      </w:r>
      <w:r w:rsidRPr="00A57DBA">
        <w:t>образовывать</w:t>
      </w:r>
      <w:r w:rsidR="00A57DBA" w:rsidRPr="00A57DBA">
        <w:t xml:space="preserve"> </w:t>
      </w:r>
      <w:r w:rsidRPr="00A57DBA">
        <w:t>резервы</w:t>
      </w:r>
      <w:r w:rsidR="00A57DBA" w:rsidRPr="00A57DBA">
        <w:t xml:space="preserve"> </w:t>
      </w:r>
      <w:r w:rsidRPr="00A57DBA">
        <w:t>на</w:t>
      </w:r>
      <w:r w:rsidR="00375F47" w:rsidRPr="00A57DBA">
        <w:t xml:space="preserve"> </w:t>
      </w:r>
      <w:r w:rsidRPr="00A57DBA">
        <w:t>покрытие каких-либо предполагаемых расходов</w:t>
      </w:r>
      <w:r w:rsidR="00A57DBA">
        <w:t>.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Положением по ведению бухгалтерского учета и бухгалтерской отчетности в</w:t>
      </w:r>
      <w:r w:rsidR="00375F47" w:rsidRPr="00A57DBA">
        <w:t xml:space="preserve"> </w:t>
      </w:r>
      <w:r w:rsidRPr="00A57DBA">
        <w:t>Российской Федерации, утвержденным приказом Минфина</w:t>
      </w:r>
      <w:r w:rsidR="00A57DBA" w:rsidRPr="00A57DBA">
        <w:t xml:space="preserve"> </w:t>
      </w:r>
      <w:r w:rsidRPr="00A57DBA">
        <w:t>России</w:t>
      </w:r>
      <w:r w:rsidR="00A57DBA" w:rsidRPr="00A57DBA">
        <w:t xml:space="preserve"> </w:t>
      </w:r>
      <w:r w:rsidRPr="00A57DBA">
        <w:t>от</w:t>
      </w:r>
      <w:r w:rsidR="00A57DBA" w:rsidRPr="00A57DBA">
        <w:t xml:space="preserve"> </w:t>
      </w:r>
      <w:r w:rsidRPr="00A57DBA">
        <w:t>29</w:t>
      </w:r>
      <w:r w:rsidR="00A57DBA">
        <w:t>.0</w:t>
      </w:r>
      <w:r w:rsidRPr="00A57DBA">
        <w:t>7</w:t>
      </w:r>
      <w:r w:rsidR="00A57DBA">
        <w:t>.9</w:t>
      </w:r>
      <w:r w:rsidRPr="00A57DBA">
        <w:t>8</w:t>
      </w:r>
      <w:r w:rsidR="00A57DBA" w:rsidRPr="00A57DBA">
        <w:t xml:space="preserve"> </w:t>
      </w:r>
      <w:r w:rsidRPr="00A57DBA">
        <w:t>№34н (ред</w:t>
      </w:r>
      <w:r w:rsidR="00A57DBA" w:rsidRPr="00A57DBA">
        <w:t xml:space="preserve">. </w:t>
      </w:r>
      <w:r w:rsidRPr="00A57DBA">
        <w:t>от 24</w:t>
      </w:r>
      <w:r w:rsidR="00A57DBA">
        <w:t>.03. 20</w:t>
      </w:r>
      <w:r w:rsidRPr="00A57DBA">
        <w:t>00</w:t>
      </w:r>
      <w:r w:rsidR="00A57DBA" w:rsidRPr="00A57DBA">
        <w:t>),</w:t>
      </w:r>
      <w:r w:rsidRPr="00A57DBA">
        <w:t xml:space="preserve"> разрешено создавать резервы на</w:t>
      </w:r>
      <w:r w:rsidR="00A57DBA" w:rsidRPr="00A57DBA">
        <w:t>: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предстоящую оплату отпусков работникам</w:t>
      </w:r>
      <w:r w:rsidR="00A57DBA" w:rsidRPr="00A57DBA">
        <w:t>;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выплату ежегодного вознаграждения за выслугу лет</w:t>
      </w:r>
      <w:r w:rsidR="00A57DBA" w:rsidRPr="00A57DBA">
        <w:t>;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выплату вознаграждений по итогам работы за год</w:t>
      </w:r>
      <w:r w:rsidR="00A57DBA" w:rsidRPr="00A57DBA">
        <w:t>;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ремонт основных средств</w:t>
      </w:r>
      <w:r w:rsidR="00A57DBA" w:rsidRPr="00A57DBA">
        <w:t>;</w:t>
      </w:r>
    </w:p>
    <w:p w:rsidR="00E76E86" w:rsidRP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производственные затраты</w:t>
      </w:r>
      <w:r w:rsidR="00A57DBA" w:rsidRPr="00A57DBA">
        <w:t xml:space="preserve"> </w:t>
      </w:r>
      <w:r w:rsidRPr="00A57DBA">
        <w:t>по</w:t>
      </w:r>
      <w:r w:rsidR="00A57DBA" w:rsidRPr="00A57DBA">
        <w:t xml:space="preserve"> </w:t>
      </w:r>
      <w:r w:rsidRPr="00A57DBA">
        <w:t>подготовительным</w:t>
      </w:r>
      <w:r w:rsidR="00A57DBA" w:rsidRPr="00A57DBA">
        <w:t xml:space="preserve"> </w:t>
      </w:r>
      <w:r w:rsidRPr="00A57DBA">
        <w:t>работам</w:t>
      </w:r>
      <w:r w:rsidR="00A57DBA" w:rsidRPr="00A57DBA">
        <w:t xml:space="preserve"> </w:t>
      </w:r>
      <w:r w:rsidRPr="00A57DBA">
        <w:t>в</w:t>
      </w:r>
      <w:r w:rsidR="00A57DBA" w:rsidRPr="00A57DBA">
        <w:t xml:space="preserve"> </w:t>
      </w:r>
      <w:r w:rsidRPr="00A57DBA">
        <w:t>связи</w:t>
      </w:r>
      <w:r w:rsidR="00A57DBA" w:rsidRPr="00A57DBA">
        <w:t xml:space="preserve"> </w:t>
      </w:r>
      <w:r w:rsidRPr="00A57DBA">
        <w:t>с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сезонным характером производства</w:t>
      </w:r>
      <w:r w:rsidR="00A57DBA" w:rsidRPr="00A57DBA">
        <w:t>;</w:t>
      </w:r>
    </w:p>
    <w:p w:rsidR="00E76E86" w:rsidRP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предстоящие затраты на рекультивацию земель и</w:t>
      </w:r>
      <w:r w:rsidR="00A57DBA" w:rsidRPr="00A57DBA">
        <w:t xml:space="preserve"> </w:t>
      </w:r>
      <w:r w:rsidRPr="00A57DBA">
        <w:t>осуществление</w:t>
      </w:r>
      <w:r w:rsidR="00A57DBA" w:rsidRPr="00A57DBA">
        <w:t xml:space="preserve"> </w:t>
      </w:r>
      <w:r w:rsidRPr="00A57DBA">
        <w:t>иных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природоохранных мероприятий</w:t>
      </w:r>
      <w:r w:rsidR="00A57DBA" w:rsidRPr="00A57DBA">
        <w:t>;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предстоящие затраты по ремонту предметов, предназначенных для сдачи</w:t>
      </w:r>
      <w:r w:rsidR="0080537B" w:rsidRPr="00A57DBA">
        <w:t xml:space="preserve"> </w:t>
      </w:r>
      <w:r w:rsidRPr="00A57DBA">
        <w:t>в аренду по договору проката</w:t>
      </w:r>
      <w:r w:rsidR="00A57DBA" w:rsidRPr="00A57DBA">
        <w:t>;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гарантийный ремонт и гарантийное обслуживание</w:t>
      </w:r>
      <w:r w:rsidR="00A57DBA" w:rsidRPr="00A57DBA">
        <w:t>;</w:t>
      </w:r>
    </w:p>
    <w:p w:rsidR="00E76E86" w:rsidRP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покрытие иных предвиденных затрат и другие</w:t>
      </w:r>
      <w:r w:rsidR="00A57DBA" w:rsidRPr="00A57DBA">
        <w:t xml:space="preserve"> </w:t>
      </w:r>
      <w:r w:rsidRPr="00A57DBA">
        <w:t>цели</w:t>
      </w:r>
      <w:r w:rsidR="00A57DBA" w:rsidRPr="00A57DBA">
        <w:t xml:space="preserve">, </w:t>
      </w:r>
      <w:r w:rsidRPr="00A57DBA">
        <w:t>предусмотренные</w:t>
      </w:r>
    </w:p>
    <w:p w:rsidR="00A57DBA" w:rsidRDefault="00E76E86" w:rsidP="00A57DBA">
      <w:pPr>
        <w:widowControl w:val="0"/>
        <w:autoSpaceDE w:val="0"/>
        <w:autoSpaceDN w:val="0"/>
        <w:adjustRightInd w:val="0"/>
        <w:ind w:firstLine="709"/>
      </w:pPr>
      <w:r w:rsidRPr="00A57DBA">
        <w:t>законодательством</w:t>
      </w:r>
      <w:r w:rsidR="00A57DBA" w:rsidRPr="00A57DBA">
        <w:t xml:space="preserve"> </w:t>
      </w:r>
      <w:r w:rsidRPr="00A57DBA">
        <w:t>Российской</w:t>
      </w:r>
      <w:r w:rsidR="00A57DBA" w:rsidRPr="00A57DBA">
        <w:t xml:space="preserve"> </w:t>
      </w:r>
      <w:r w:rsidRPr="00A57DBA">
        <w:t>Федерации</w:t>
      </w:r>
      <w:r w:rsidR="00A57DBA" w:rsidRPr="00A57DBA">
        <w:t xml:space="preserve">, </w:t>
      </w:r>
      <w:r w:rsidRPr="00A57DBA">
        <w:t>нормативными</w:t>
      </w:r>
      <w:r w:rsidR="00A57DBA" w:rsidRPr="00A57DBA">
        <w:t xml:space="preserve"> </w:t>
      </w:r>
      <w:r w:rsidRPr="00A57DBA">
        <w:t>правовыми</w:t>
      </w:r>
      <w:r w:rsidR="00A57DBA" w:rsidRPr="00A57DBA">
        <w:t xml:space="preserve"> </w:t>
      </w:r>
      <w:r w:rsidRPr="00A57DBA">
        <w:t>актами</w:t>
      </w:r>
      <w:r w:rsidR="00375F47" w:rsidRPr="00A57DBA">
        <w:t xml:space="preserve"> </w:t>
      </w:r>
      <w:r w:rsidRPr="00A57DBA">
        <w:t>Министерства финансов Российской Федерации</w:t>
      </w:r>
      <w:r w:rsidR="00A57DBA">
        <w:t>.</w:t>
      </w:r>
    </w:p>
    <w:p w:rsidR="00A57DBA" w:rsidRDefault="00A57DBA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D61686" w:rsidP="00C363F7">
      <w:pPr>
        <w:pStyle w:val="2"/>
      </w:pPr>
      <w:bookmarkStart w:id="7" w:name="_Toc231194347"/>
      <w:r>
        <w:t>6</w:t>
      </w:r>
      <w:r w:rsidR="00EA4690">
        <w:t xml:space="preserve">. </w:t>
      </w:r>
      <w:r w:rsidR="005E5186" w:rsidRPr="00A57DBA">
        <w:t>Задача</w:t>
      </w:r>
      <w:bookmarkEnd w:id="7"/>
    </w:p>
    <w:p w:rsidR="00C363F7" w:rsidRDefault="00C363F7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5E5186" w:rsidP="00A57DBA">
      <w:pPr>
        <w:widowControl w:val="0"/>
        <w:autoSpaceDE w:val="0"/>
        <w:autoSpaceDN w:val="0"/>
        <w:adjustRightInd w:val="0"/>
        <w:ind w:firstLine="709"/>
      </w:pPr>
      <w:r w:rsidRPr="00A57DBA">
        <w:t xml:space="preserve">Примите решение о поведении предприятия на рынке, смоделировав ситуации на основе метода </w:t>
      </w:r>
      <w:r w:rsidR="00A57DBA" w:rsidRPr="00A57DBA">
        <w:t>"</w:t>
      </w:r>
      <w:r w:rsidRPr="00A57DBA">
        <w:t>точки безубыточности</w:t>
      </w:r>
      <w:r w:rsidR="00A57DBA" w:rsidRPr="00A57DBA">
        <w:t xml:space="preserve">". </w:t>
      </w:r>
      <w:r w:rsidRPr="00A57DBA">
        <w:t>Расчет финансовых результатов от реализации продукции в плановом периоде проведите в таблице</w:t>
      </w:r>
      <w:r w:rsidR="00A57DBA">
        <w:t>.</w:t>
      </w:r>
    </w:p>
    <w:p w:rsidR="00A57DBA" w:rsidRDefault="005E5186" w:rsidP="00A57DBA">
      <w:pPr>
        <w:widowControl w:val="0"/>
        <w:autoSpaceDE w:val="0"/>
        <w:autoSpaceDN w:val="0"/>
        <w:adjustRightInd w:val="0"/>
        <w:ind w:firstLine="709"/>
      </w:pPr>
      <w:r w:rsidRPr="00A57DBA">
        <w:t>Показатели анализа безубыточности</w:t>
      </w:r>
      <w:r w:rsidR="00A57DBA">
        <w:t>.</w:t>
      </w:r>
    </w:p>
    <w:p w:rsidR="00950EBC" w:rsidRPr="00A57DBA" w:rsidRDefault="00950EBC" w:rsidP="00A57DBA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305"/>
        <w:gridCol w:w="845"/>
        <w:gridCol w:w="1334"/>
        <w:gridCol w:w="1332"/>
        <w:gridCol w:w="1334"/>
        <w:gridCol w:w="1333"/>
      </w:tblGrid>
      <w:tr w:rsidR="00950EBC" w:rsidRPr="00A57DBA">
        <w:trPr>
          <w:trHeight w:val="270"/>
          <w:jc w:val="center"/>
        </w:trPr>
        <w:tc>
          <w:tcPr>
            <w:tcW w:w="560" w:type="dxa"/>
            <w:vMerge w:val="restart"/>
          </w:tcPr>
          <w:p w:rsidR="00950EBC" w:rsidRPr="00A57DBA" w:rsidRDefault="00950EBC" w:rsidP="00C363F7">
            <w:pPr>
              <w:pStyle w:val="afb"/>
            </w:pPr>
            <w:r w:rsidRPr="00A57DBA">
              <w:t>№</w:t>
            </w:r>
          </w:p>
          <w:p w:rsidR="00950EBC" w:rsidRPr="00A57DBA" w:rsidRDefault="00950EBC" w:rsidP="00C363F7">
            <w:pPr>
              <w:pStyle w:val="afb"/>
            </w:pPr>
            <w:r w:rsidRPr="00A57DBA">
              <w:t>п/п</w:t>
            </w:r>
          </w:p>
        </w:tc>
        <w:tc>
          <w:tcPr>
            <w:tcW w:w="2305" w:type="dxa"/>
            <w:vMerge w:val="restart"/>
          </w:tcPr>
          <w:p w:rsidR="00950EBC" w:rsidRPr="00A57DBA" w:rsidRDefault="00950EBC" w:rsidP="00C363F7">
            <w:pPr>
              <w:pStyle w:val="afb"/>
            </w:pPr>
            <w:r w:rsidRPr="00A57DBA">
              <w:t>Показатели</w:t>
            </w:r>
          </w:p>
        </w:tc>
        <w:tc>
          <w:tcPr>
            <w:tcW w:w="845" w:type="dxa"/>
            <w:vMerge w:val="restart"/>
          </w:tcPr>
          <w:p w:rsidR="00950EBC" w:rsidRPr="00A57DBA" w:rsidRDefault="00950EBC" w:rsidP="00C363F7">
            <w:pPr>
              <w:pStyle w:val="afb"/>
            </w:pPr>
            <w:r w:rsidRPr="00A57DBA">
              <w:t>Ед</w:t>
            </w:r>
            <w:r w:rsidR="00A57DBA" w:rsidRPr="00A57DBA">
              <w:t xml:space="preserve">. </w:t>
            </w:r>
            <w:r w:rsidRPr="00A57DBA">
              <w:t>изм</w:t>
            </w:r>
            <w:r w:rsidR="00A57DBA" w:rsidRPr="00A57DBA">
              <w:t xml:space="preserve">. </w:t>
            </w:r>
          </w:p>
        </w:tc>
        <w:tc>
          <w:tcPr>
            <w:tcW w:w="5333" w:type="dxa"/>
            <w:gridSpan w:val="4"/>
          </w:tcPr>
          <w:p w:rsidR="00950EBC" w:rsidRPr="00A57DBA" w:rsidRDefault="00950EBC" w:rsidP="00C363F7">
            <w:pPr>
              <w:pStyle w:val="afb"/>
            </w:pPr>
            <w:r w:rsidRPr="00A57DBA">
              <w:t>Варианты моделирования</w:t>
            </w:r>
          </w:p>
        </w:tc>
      </w:tr>
      <w:tr w:rsidR="00950EBC" w:rsidRPr="00A57DBA">
        <w:trPr>
          <w:trHeight w:val="255"/>
          <w:jc w:val="center"/>
        </w:trPr>
        <w:tc>
          <w:tcPr>
            <w:tcW w:w="560" w:type="dxa"/>
            <w:vMerge/>
          </w:tcPr>
          <w:p w:rsidR="00950EBC" w:rsidRPr="00A57DBA" w:rsidRDefault="00950EBC" w:rsidP="00C363F7">
            <w:pPr>
              <w:pStyle w:val="afb"/>
            </w:pPr>
          </w:p>
        </w:tc>
        <w:tc>
          <w:tcPr>
            <w:tcW w:w="2305" w:type="dxa"/>
            <w:vMerge/>
          </w:tcPr>
          <w:p w:rsidR="00950EBC" w:rsidRPr="00A57DBA" w:rsidRDefault="00950EBC" w:rsidP="00C363F7">
            <w:pPr>
              <w:pStyle w:val="afb"/>
            </w:pPr>
          </w:p>
        </w:tc>
        <w:tc>
          <w:tcPr>
            <w:tcW w:w="845" w:type="dxa"/>
            <w:vMerge/>
          </w:tcPr>
          <w:p w:rsidR="00950EBC" w:rsidRPr="00A57DBA" w:rsidRDefault="00950EBC" w:rsidP="00C363F7">
            <w:pPr>
              <w:pStyle w:val="afb"/>
            </w:pPr>
          </w:p>
        </w:tc>
        <w:tc>
          <w:tcPr>
            <w:tcW w:w="1334" w:type="dxa"/>
          </w:tcPr>
          <w:p w:rsidR="00A57DBA" w:rsidRDefault="00DD7FE6" w:rsidP="00C363F7">
            <w:pPr>
              <w:pStyle w:val="afb"/>
            </w:pPr>
            <w:r w:rsidRPr="00A57DBA">
              <w:t>Б</w:t>
            </w:r>
            <w:r w:rsidR="00950EBC" w:rsidRPr="00A57DBA">
              <w:t>азовый</w:t>
            </w:r>
          </w:p>
          <w:p w:rsidR="00DD7FE6" w:rsidRPr="00A57DBA" w:rsidRDefault="00DD7FE6" w:rsidP="00C363F7">
            <w:pPr>
              <w:pStyle w:val="afb"/>
              <w:rPr>
                <w:lang w:val="en-US"/>
              </w:rPr>
            </w:pPr>
            <w:r w:rsidRPr="00A57DBA">
              <w:rPr>
                <w:lang w:val="en-US"/>
              </w:rPr>
              <w:t>I</w:t>
            </w:r>
          </w:p>
        </w:tc>
        <w:tc>
          <w:tcPr>
            <w:tcW w:w="1332" w:type="dxa"/>
          </w:tcPr>
          <w:p w:rsidR="00A57DBA" w:rsidRPr="00A57DBA" w:rsidRDefault="00950EBC" w:rsidP="00C363F7">
            <w:pPr>
              <w:pStyle w:val="afb"/>
            </w:pPr>
            <w:r w:rsidRPr="00A57DBA">
              <w:t>С учетом 10% роста продаж</w:t>
            </w:r>
          </w:p>
          <w:p w:rsidR="00950EBC" w:rsidRPr="001F050F" w:rsidRDefault="00DD7FE6" w:rsidP="00C363F7">
            <w:pPr>
              <w:pStyle w:val="afb"/>
            </w:pPr>
            <w:r w:rsidRPr="00A57DBA">
              <w:rPr>
                <w:lang w:val="en-US"/>
              </w:rPr>
              <w:t>II</w:t>
            </w:r>
          </w:p>
        </w:tc>
        <w:tc>
          <w:tcPr>
            <w:tcW w:w="1334" w:type="dxa"/>
          </w:tcPr>
          <w:p w:rsidR="00A57DBA" w:rsidRPr="00A57DBA" w:rsidRDefault="00950EBC" w:rsidP="00C363F7">
            <w:pPr>
              <w:pStyle w:val="afb"/>
            </w:pPr>
            <w:r w:rsidRPr="00A57DBA">
              <w:t>С учетом 10% наценки</w:t>
            </w:r>
          </w:p>
          <w:p w:rsidR="00950EBC" w:rsidRPr="00A57DBA" w:rsidRDefault="00DD7FE6" w:rsidP="00C363F7">
            <w:pPr>
              <w:pStyle w:val="afb"/>
              <w:rPr>
                <w:lang w:val="en-US"/>
              </w:rPr>
            </w:pPr>
            <w:r w:rsidRPr="00A57DBA">
              <w:rPr>
                <w:lang w:val="en-US"/>
              </w:rPr>
              <w:t>III</w:t>
            </w:r>
          </w:p>
        </w:tc>
        <w:tc>
          <w:tcPr>
            <w:tcW w:w="1333" w:type="dxa"/>
          </w:tcPr>
          <w:p w:rsidR="00DD7FE6" w:rsidRPr="00A57DBA" w:rsidRDefault="00950EBC" w:rsidP="00C363F7">
            <w:pPr>
              <w:pStyle w:val="afb"/>
            </w:pPr>
            <w:r w:rsidRPr="00A57DBA">
              <w:t>С учетом 10% скидки 3% роста продаж</w:t>
            </w:r>
          </w:p>
          <w:p w:rsidR="00950EBC" w:rsidRPr="00A57DBA" w:rsidRDefault="00DD7FE6" w:rsidP="00C363F7">
            <w:pPr>
              <w:pStyle w:val="afb"/>
            </w:pPr>
            <w:r w:rsidRPr="00A57DBA">
              <w:rPr>
                <w:lang w:val="en-US"/>
              </w:rPr>
              <w:t>IV</w:t>
            </w:r>
          </w:p>
        </w:tc>
      </w:tr>
      <w:tr w:rsidR="00950EBC" w:rsidRPr="00A57DBA">
        <w:trPr>
          <w:trHeight w:val="255"/>
          <w:jc w:val="center"/>
        </w:trPr>
        <w:tc>
          <w:tcPr>
            <w:tcW w:w="560" w:type="dxa"/>
          </w:tcPr>
          <w:p w:rsidR="00950EBC" w:rsidRPr="00A57DBA" w:rsidRDefault="00950EBC" w:rsidP="00C363F7">
            <w:pPr>
              <w:pStyle w:val="afb"/>
            </w:pPr>
            <w:r w:rsidRPr="00A57DBA">
              <w:t>1</w:t>
            </w:r>
          </w:p>
        </w:tc>
        <w:tc>
          <w:tcPr>
            <w:tcW w:w="2305" w:type="dxa"/>
          </w:tcPr>
          <w:p w:rsidR="00950EBC" w:rsidRPr="00A57DBA" w:rsidRDefault="00950EBC" w:rsidP="00C363F7">
            <w:pPr>
              <w:pStyle w:val="afb"/>
            </w:pPr>
            <w:r w:rsidRPr="00A57DBA">
              <w:t>Годовой объем производства (продаж</w:t>
            </w:r>
            <w:r w:rsidR="00A57DBA" w:rsidRPr="00A57DBA">
              <w:t xml:space="preserve">) </w:t>
            </w:r>
          </w:p>
        </w:tc>
        <w:tc>
          <w:tcPr>
            <w:tcW w:w="845" w:type="dxa"/>
          </w:tcPr>
          <w:p w:rsidR="00950EBC" w:rsidRPr="00A57DBA" w:rsidRDefault="007E7E5E" w:rsidP="00C363F7">
            <w:pPr>
              <w:pStyle w:val="afb"/>
            </w:pPr>
            <w:r w:rsidRPr="00A57DBA">
              <w:t>Шт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950EBC" w:rsidRPr="00A57DBA" w:rsidRDefault="006664AA" w:rsidP="00C363F7">
            <w:pPr>
              <w:pStyle w:val="afb"/>
            </w:pPr>
            <w:r w:rsidRPr="00A57DBA">
              <w:t>10 000</w:t>
            </w:r>
          </w:p>
        </w:tc>
        <w:tc>
          <w:tcPr>
            <w:tcW w:w="1332" w:type="dxa"/>
          </w:tcPr>
          <w:p w:rsidR="00950EBC" w:rsidRPr="00A57DBA" w:rsidRDefault="001C1ADC" w:rsidP="00C363F7">
            <w:pPr>
              <w:pStyle w:val="afb"/>
            </w:pPr>
            <w:r w:rsidRPr="00A57DBA">
              <w:t>11000</w:t>
            </w:r>
          </w:p>
        </w:tc>
        <w:tc>
          <w:tcPr>
            <w:tcW w:w="1334" w:type="dxa"/>
          </w:tcPr>
          <w:p w:rsidR="00950EBC" w:rsidRPr="00A57DBA" w:rsidRDefault="001C1ADC" w:rsidP="00C363F7">
            <w:pPr>
              <w:pStyle w:val="afb"/>
            </w:pPr>
            <w:r w:rsidRPr="00A57DBA">
              <w:t>10000</w:t>
            </w:r>
          </w:p>
        </w:tc>
        <w:tc>
          <w:tcPr>
            <w:tcW w:w="1333" w:type="dxa"/>
          </w:tcPr>
          <w:p w:rsidR="00950EBC" w:rsidRPr="00A57DBA" w:rsidRDefault="001C1ADC" w:rsidP="00C363F7">
            <w:pPr>
              <w:pStyle w:val="afb"/>
            </w:pPr>
            <w:r w:rsidRPr="00A57DBA">
              <w:t>10300</w:t>
            </w:r>
          </w:p>
        </w:tc>
      </w:tr>
      <w:tr w:rsidR="00950EBC" w:rsidRPr="00A57DBA">
        <w:trPr>
          <w:trHeight w:val="255"/>
          <w:jc w:val="center"/>
        </w:trPr>
        <w:tc>
          <w:tcPr>
            <w:tcW w:w="560" w:type="dxa"/>
          </w:tcPr>
          <w:p w:rsidR="00950EBC" w:rsidRPr="00A57DBA" w:rsidRDefault="00950EBC" w:rsidP="00C363F7">
            <w:pPr>
              <w:pStyle w:val="afb"/>
            </w:pPr>
            <w:r w:rsidRPr="00A57DBA">
              <w:t>2</w:t>
            </w:r>
          </w:p>
        </w:tc>
        <w:tc>
          <w:tcPr>
            <w:tcW w:w="2305" w:type="dxa"/>
          </w:tcPr>
          <w:p w:rsidR="00950EBC" w:rsidRPr="00A57DBA" w:rsidRDefault="002D754B" w:rsidP="00C363F7">
            <w:pPr>
              <w:pStyle w:val="afb"/>
            </w:pPr>
            <w:r w:rsidRPr="00A57DBA">
              <w:t>Цена ед</w:t>
            </w:r>
            <w:r w:rsidR="00A57DBA" w:rsidRPr="00A57DBA">
              <w:t xml:space="preserve">. </w:t>
            </w:r>
            <w:r w:rsidRPr="00A57DBA">
              <w:t>продукции</w:t>
            </w:r>
          </w:p>
        </w:tc>
        <w:tc>
          <w:tcPr>
            <w:tcW w:w="845" w:type="dxa"/>
          </w:tcPr>
          <w:p w:rsidR="00950EBC" w:rsidRPr="00A57DBA" w:rsidRDefault="007E7E5E" w:rsidP="00C363F7">
            <w:pPr>
              <w:pStyle w:val="afb"/>
            </w:pPr>
            <w:r w:rsidRPr="00A57DBA">
              <w:t>Руб</w:t>
            </w:r>
            <w:r w:rsidR="00A57DBA">
              <w:t>.1</w:t>
            </w:r>
          </w:p>
        </w:tc>
        <w:tc>
          <w:tcPr>
            <w:tcW w:w="1334" w:type="dxa"/>
          </w:tcPr>
          <w:p w:rsidR="00950EBC" w:rsidRPr="00A57DBA" w:rsidRDefault="006664AA" w:rsidP="00C363F7">
            <w:pPr>
              <w:pStyle w:val="afb"/>
            </w:pPr>
            <w:r w:rsidRPr="00A57DBA">
              <w:t>40 000</w:t>
            </w:r>
          </w:p>
        </w:tc>
        <w:tc>
          <w:tcPr>
            <w:tcW w:w="1332" w:type="dxa"/>
          </w:tcPr>
          <w:p w:rsidR="00950EBC" w:rsidRPr="00A57DBA" w:rsidRDefault="001C1ADC" w:rsidP="00C363F7">
            <w:pPr>
              <w:pStyle w:val="afb"/>
            </w:pPr>
            <w:r w:rsidRPr="00A57DBA">
              <w:t>40000</w:t>
            </w:r>
          </w:p>
        </w:tc>
        <w:tc>
          <w:tcPr>
            <w:tcW w:w="1334" w:type="dxa"/>
          </w:tcPr>
          <w:p w:rsidR="00950EBC" w:rsidRPr="00A57DBA" w:rsidRDefault="001C1ADC" w:rsidP="00C363F7">
            <w:pPr>
              <w:pStyle w:val="afb"/>
            </w:pPr>
            <w:r w:rsidRPr="00A57DBA">
              <w:t>44000</w:t>
            </w:r>
          </w:p>
        </w:tc>
        <w:tc>
          <w:tcPr>
            <w:tcW w:w="1333" w:type="dxa"/>
          </w:tcPr>
          <w:p w:rsidR="00950EBC" w:rsidRPr="00A57DBA" w:rsidRDefault="001C1ADC" w:rsidP="00C363F7">
            <w:pPr>
              <w:pStyle w:val="afb"/>
            </w:pPr>
            <w:r w:rsidRPr="00A57DBA">
              <w:t>36000</w:t>
            </w:r>
          </w:p>
        </w:tc>
      </w:tr>
      <w:tr w:rsidR="00950EBC" w:rsidRPr="00A57DBA">
        <w:trPr>
          <w:trHeight w:val="255"/>
          <w:jc w:val="center"/>
        </w:trPr>
        <w:tc>
          <w:tcPr>
            <w:tcW w:w="560" w:type="dxa"/>
          </w:tcPr>
          <w:p w:rsidR="00950EBC" w:rsidRPr="00A57DBA" w:rsidRDefault="00950EBC" w:rsidP="00C363F7">
            <w:pPr>
              <w:pStyle w:val="afb"/>
            </w:pPr>
            <w:r w:rsidRPr="00A57DBA">
              <w:t>3</w:t>
            </w:r>
          </w:p>
        </w:tc>
        <w:tc>
          <w:tcPr>
            <w:tcW w:w="2305" w:type="dxa"/>
          </w:tcPr>
          <w:p w:rsidR="00950EBC" w:rsidRPr="00A57DBA" w:rsidRDefault="002D754B" w:rsidP="00C363F7">
            <w:pPr>
              <w:pStyle w:val="afb"/>
            </w:pPr>
            <w:r w:rsidRPr="00A57DBA">
              <w:t>Себестоимость выпуска 1 изделия, в т</w:t>
            </w:r>
            <w:r w:rsidR="00A57DBA" w:rsidRPr="00A57DBA">
              <w:t xml:space="preserve">. </w:t>
            </w:r>
            <w:r w:rsidRPr="00A57DBA">
              <w:t>ч</w:t>
            </w:r>
            <w:r w:rsidR="00A57DBA" w:rsidRPr="00A57DBA">
              <w:t xml:space="preserve">. </w:t>
            </w:r>
          </w:p>
        </w:tc>
        <w:tc>
          <w:tcPr>
            <w:tcW w:w="845" w:type="dxa"/>
          </w:tcPr>
          <w:p w:rsidR="00950EBC" w:rsidRPr="00A57DBA" w:rsidRDefault="007E7E5E" w:rsidP="00C363F7">
            <w:pPr>
              <w:pStyle w:val="afb"/>
            </w:pP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950EBC" w:rsidRPr="00A57DBA" w:rsidRDefault="006664AA" w:rsidP="00C363F7">
            <w:pPr>
              <w:pStyle w:val="afb"/>
            </w:pPr>
            <w:r w:rsidRPr="00A57DBA">
              <w:t>32 500</w:t>
            </w:r>
          </w:p>
        </w:tc>
        <w:tc>
          <w:tcPr>
            <w:tcW w:w="1332" w:type="dxa"/>
          </w:tcPr>
          <w:p w:rsidR="00950EBC" w:rsidRPr="00A57DBA" w:rsidRDefault="001C1ADC" w:rsidP="00C363F7">
            <w:pPr>
              <w:pStyle w:val="afb"/>
            </w:pPr>
            <w:r w:rsidRPr="00A57DBA">
              <w:t>32500</w:t>
            </w:r>
          </w:p>
        </w:tc>
        <w:tc>
          <w:tcPr>
            <w:tcW w:w="1334" w:type="dxa"/>
          </w:tcPr>
          <w:p w:rsidR="00950EBC" w:rsidRPr="00A57DBA" w:rsidRDefault="001C1ADC" w:rsidP="00C363F7">
            <w:pPr>
              <w:pStyle w:val="afb"/>
            </w:pPr>
            <w:r w:rsidRPr="00A57DBA">
              <w:t>32500</w:t>
            </w:r>
          </w:p>
        </w:tc>
        <w:tc>
          <w:tcPr>
            <w:tcW w:w="1333" w:type="dxa"/>
          </w:tcPr>
          <w:p w:rsidR="00950EBC" w:rsidRPr="00A57DBA" w:rsidRDefault="001C1ADC" w:rsidP="00C363F7">
            <w:pPr>
              <w:pStyle w:val="afb"/>
            </w:pPr>
            <w:r w:rsidRPr="00A57DBA">
              <w:t>32500</w:t>
            </w:r>
          </w:p>
        </w:tc>
      </w:tr>
      <w:tr w:rsidR="00950EBC" w:rsidRPr="00A57DBA">
        <w:trPr>
          <w:trHeight w:val="255"/>
          <w:jc w:val="center"/>
        </w:trPr>
        <w:tc>
          <w:tcPr>
            <w:tcW w:w="560" w:type="dxa"/>
          </w:tcPr>
          <w:p w:rsidR="00950EBC" w:rsidRPr="00A57DBA" w:rsidRDefault="00950EBC" w:rsidP="00C363F7">
            <w:pPr>
              <w:pStyle w:val="afb"/>
            </w:pPr>
          </w:p>
        </w:tc>
        <w:tc>
          <w:tcPr>
            <w:tcW w:w="2305" w:type="dxa"/>
          </w:tcPr>
          <w:p w:rsidR="00950EBC" w:rsidRPr="00A57DBA" w:rsidRDefault="002D754B" w:rsidP="00C363F7">
            <w:pPr>
              <w:pStyle w:val="afb"/>
            </w:pPr>
            <w:r w:rsidRPr="00A57DBA">
              <w:t>-переменные затраты</w:t>
            </w:r>
          </w:p>
        </w:tc>
        <w:tc>
          <w:tcPr>
            <w:tcW w:w="845" w:type="dxa"/>
          </w:tcPr>
          <w:p w:rsidR="00950EBC" w:rsidRPr="00A57DBA" w:rsidRDefault="007E7E5E" w:rsidP="00C363F7">
            <w:pPr>
              <w:pStyle w:val="afb"/>
            </w:pP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950EBC" w:rsidRPr="00A57DBA" w:rsidRDefault="006664AA" w:rsidP="00C363F7">
            <w:pPr>
              <w:pStyle w:val="afb"/>
            </w:pPr>
            <w:r w:rsidRPr="00A57DBA">
              <w:t>22 750</w:t>
            </w:r>
          </w:p>
        </w:tc>
        <w:tc>
          <w:tcPr>
            <w:tcW w:w="1332" w:type="dxa"/>
          </w:tcPr>
          <w:p w:rsidR="00950EBC" w:rsidRPr="00A57DBA" w:rsidRDefault="001C1ADC" w:rsidP="00C363F7">
            <w:pPr>
              <w:pStyle w:val="afb"/>
            </w:pPr>
            <w:r w:rsidRPr="00A57DBA">
              <w:t>22750</w:t>
            </w:r>
          </w:p>
        </w:tc>
        <w:tc>
          <w:tcPr>
            <w:tcW w:w="1334" w:type="dxa"/>
          </w:tcPr>
          <w:p w:rsidR="00950EBC" w:rsidRPr="00A57DBA" w:rsidRDefault="001C1ADC" w:rsidP="00C363F7">
            <w:pPr>
              <w:pStyle w:val="afb"/>
            </w:pPr>
            <w:r w:rsidRPr="00A57DBA">
              <w:t>22750</w:t>
            </w:r>
          </w:p>
        </w:tc>
        <w:tc>
          <w:tcPr>
            <w:tcW w:w="1333" w:type="dxa"/>
          </w:tcPr>
          <w:p w:rsidR="00950EBC" w:rsidRPr="00A57DBA" w:rsidRDefault="001C1ADC" w:rsidP="00C363F7">
            <w:pPr>
              <w:pStyle w:val="afb"/>
            </w:pPr>
            <w:r w:rsidRPr="00A57DBA">
              <w:t>22750</w:t>
            </w:r>
          </w:p>
        </w:tc>
      </w:tr>
      <w:tr w:rsidR="001C1ADC" w:rsidRPr="00A57DBA">
        <w:trPr>
          <w:trHeight w:val="255"/>
          <w:jc w:val="center"/>
        </w:trPr>
        <w:tc>
          <w:tcPr>
            <w:tcW w:w="560" w:type="dxa"/>
          </w:tcPr>
          <w:p w:rsidR="001C1ADC" w:rsidRPr="00A57DBA" w:rsidRDefault="001C1ADC" w:rsidP="00C363F7">
            <w:pPr>
              <w:pStyle w:val="afb"/>
            </w:pPr>
          </w:p>
        </w:tc>
        <w:tc>
          <w:tcPr>
            <w:tcW w:w="2305" w:type="dxa"/>
          </w:tcPr>
          <w:p w:rsidR="001C1ADC" w:rsidRPr="00A57DBA" w:rsidRDefault="001C1ADC" w:rsidP="00C363F7">
            <w:pPr>
              <w:pStyle w:val="afb"/>
            </w:pPr>
            <w:r w:rsidRPr="00A57DBA">
              <w:t>-постоянные затраты</w:t>
            </w:r>
          </w:p>
        </w:tc>
        <w:tc>
          <w:tcPr>
            <w:tcW w:w="845" w:type="dxa"/>
          </w:tcPr>
          <w:p w:rsidR="001C1ADC" w:rsidRPr="00A57DBA" w:rsidRDefault="001C1ADC" w:rsidP="00C363F7">
            <w:pPr>
              <w:pStyle w:val="afb"/>
            </w:pP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1C1ADC" w:rsidRPr="00A57DBA" w:rsidRDefault="001C1ADC" w:rsidP="00C363F7">
            <w:pPr>
              <w:pStyle w:val="afb"/>
            </w:pPr>
            <w:r w:rsidRPr="00A57DBA">
              <w:t>9 750</w:t>
            </w:r>
          </w:p>
        </w:tc>
        <w:tc>
          <w:tcPr>
            <w:tcW w:w="1332" w:type="dxa"/>
          </w:tcPr>
          <w:p w:rsidR="001C1ADC" w:rsidRPr="00A57DBA" w:rsidRDefault="001C1ADC" w:rsidP="00C363F7">
            <w:pPr>
              <w:pStyle w:val="afb"/>
            </w:pPr>
            <w:r w:rsidRPr="00A57DBA">
              <w:t>9 750</w:t>
            </w:r>
          </w:p>
        </w:tc>
        <w:tc>
          <w:tcPr>
            <w:tcW w:w="1334" w:type="dxa"/>
          </w:tcPr>
          <w:p w:rsidR="001C1ADC" w:rsidRPr="00A57DBA" w:rsidRDefault="001C1ADC" w:rsidP="00C363F7">
            <w:pPr>
              <w:pStyle w:val="afb"/>
            </w:pPr>
            <w:r w:rsidRPr="00A57DBA">
              <w:t>9 750</w:t>
            </w:r>
          </w:p>
        </w:tc>
        <w:tc>
          <w:tcPr>
            <w:tcW w:w="1333" w:type="dxa"/>
          </w:tcPr>
          <w:p w:rsidR="001C1ADC" w:rsidRPr="00A57DBA" w:rsidRDefault="001C1ADC" w:rsidP="00C363F7">
            <w:pPr>
              <w:pStyle w:val="afb"/>
            </w:pPr>
            <w:r w:rsidRPr="00A57DBA">
              <w:t>9 750</w:t>
            </w:r>
          </w:p>
        </w:tc>
      </w:tr>
      <w:tr w:rsidR="00950EBC" w:rsidRPr="00A57DBA">
        <w:trPr>
          <w:trHeight w:val="255"/>
          <w:jc w:val="center"/>
        </w:trPr>
        <w:tc>
          <w:tcPr>
            <w:tcW w:w="560" w:type="dxa"/>
          </w:tcPr>
          <w:p w:rsidR="00950EBC" w:rsidRPr="00A57DBA" w:rsidRDefault="002D754B" w:rsidP="00C363F7">
            <w:pPr>
              <w:pStyle w:val="afb"/>
            </w:pPr>
            <w:r w:rsidRPr="00A57DBA">
              <w:t>4</w:t>
            </w:r>
          </w:p>
        </w:tc>
        <w:tc>
          <w:tcPr>
            <w:tcW w:w="2305" w:type="dxa"/>
          </w:tcPr>
          <w:p w:rsidR="00950EBC" w:rsidRPr="00A57DBA" w:rsidRDefault="002D754B" w:rsidP="00C363F7">
            <w:pPr>
              <w:pStyle w:val="afb"/>
            </w:pPr>
            <w:r w:rsidRPr="00A57DBA">
              <w:t>Выручка от реализации</w:t>
            </w:r>
          </w:p>
        </w:tc>
        <w:tc>
          <w:tcPr>
            <w:tcW w:w="845" w:type="dxa"/>
          </w:tcPr>
          <w:p w:rsidR="00950EBC" w:rsidRPr="00A57DBA" w:rsidRDefault="007E7E5E" w:rsidP="00C363F7">
            <w:pPr>
              <w:pStyle w:val="afb"/>
            </w:pPr>
            <w:r w:rsidRPr="00A57DBA">
              <w:t>Т</w:t>
            </w:r>
            <w:r w:rsidR="00A57DBA" w:rsidRPr="00A57DBA">
              <w:t xml:space="preserve">. </w:t>
            </w: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950EBC" w:rsidRPr="00A57DBA" w:rsidRDefault="0096246E" w:rsidP="00C363F7">
            <w:pPr>
              <w:pStyle w:val="afb"/>
            </w:pPr>
            <w:r w:rsidRPr="00A57DBA">
              <w:t>7500</w:t>
            </w:r>
          </w:p>
        </w:tc>
        <w:tc>
          <w:tcPr>
            <w:tcW w:w="1332" w:type="dxa"/>
          </w:tcPr>
          <w:p w:rsidR="00950EBC" w:rsidRPr="00A57DBA" w:rsidRDefault="0096246E" w:rsidP="00C363F7">
            <w:pPr>
              <w:pStyle w:val="afb"/>
            </w:pPr>
            <w:r w:rsidRPr="00A57DBA">
              <w:t>7500</w:t>
            </w:r>
          </w:p>
        </w:tc>
        <w:tc>
          <w:tcPr>
            <w:tcW w:w="1334" w:type="dxa"/>
          </w:tcPr>
          <w:p w:rsidR="00950EBC" w:rsidRPr="00A57DBA" w:rsidRDefault="0096246E" w:rsidP="00C363F7">
            <w:pPr>
              <w:pStyle w:val="afb"/>
            </w:pPr>
            <w:r w:rsidRPr="00A57DBA">
              <w:t>11500</w:t>
            </w:r>
          </w:p>
        </w:tc>
        <w:tc>
          <w:tcPr>
            <w:tcW w:w="1333" w:type="dxa"/>
          </w:tcPr>
          <w:p w:rsidR="00950EBC" w:rsidRPr="00A57DBA" w:rsidRDefault="0096246E" w:rsidP="00C363F7">
            <w:pPr>
              <w:pStyle w:val="afb"/>
            </w:pPr>
            <w:r w:rsidRPr="00A57DBA">
              <w:t>3500</w:t>
            </w:r>
          </w:p>
        </w:tc>
      </w:tr>
      <w:tr w:rsidR="0096246E" w:rsidRPr="00A57DBA">
        <w:trPr>
          <w:trHeight w:val="255"/>
          <w:jc w:val="center"/>
        </w:trPr>
        <w:tc>
          <w:tcPr>
            <w:tcW w:w="560" w:type="dxa"/>
          </w:tcPr>
          <w:p w:rsidR="0096246E" w:rsidRPr="00A57DBA" w:rsidRDefault="0096246E" w:rsidP="00C363F7">
            <w:pPr>
              <w:pStyle w:val="afb"/>
            </w:pPr>
            <w:r w:rsidRPr="00A57DBA">
              <w:t>5</w:t>
            </w:r>
          </w:p>
        </w:tc>
        <w:tc>
          <w:tcPr>
            <w:tcW w:w="2305" w:type="dxa"/>
          </w:tcPr>
          <w:p w:rsidR="0096246E" w:rsidRPr="00A57DBA" w:rsidRDefault="0096246E" w:rsidP="00C363F7">
            <w:pPr>
              <w:pStyle w:val="afb"/>
            </w:pPr>
            <w:r w:rsidRPr="00A57DBA">
              <w:t>Затраты на выпуск, в т</w:t>
            </w:r>
            <w:r w:rsidR="00A57DBA" w:rsidRPr="00A57DBA">
              <w:t xml:space="preserve">. </w:t>
            </w:r>
            <w:r w:rsidRPr="00A57DBA">
              <w:t>ч</w:t>
            </w:r>
            <w:r w:rsidR="00A57DBA" w:rsidRPr="00A57DBA">
              <w:t xml:space="preserve">. </w:t>
            </w:r>
          </w:p>
        </w:tc>
        <w:tc>
          <w:tcPr>
            <w:tcW w:w="845" w:type="dxa"/>
          </w:tcPr>
          <w:p w:rsidR="0096246E" w:rsidRPr="00A57DBA" w:rsidRDefault="0096246E" w:rsidP="00C363F7">
            <w:pPr>
              <w:pStyle w:val="afb"/>
            </w:pPr>
            <w:r w:rsidRPr="00A57DBA">
              <w:t>Т</w:t>
            </w:r>
            <w:r w:rsidR="00A57DBA" w:rsidRPr="00A57DBA">
              <w:t xml:space="preserve">. </w:t>
            </w: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96246E" w:rsidRPr="00A57DBA" w:rsidRDefault="0096246E" w:rsidP="00C363F7">
            <w:pPr>
              <w:pStyle w:val="afb"/>
            </w:pPr>
            <w:r w:rsidRPr="00A57DBA">
              <w:t>2000</w:t>
            </w:r>
          </w:p>
        </w:tc>
        <w:tc>
          <w:tcPr>
            <w:tcW w:w="1332" w:type="dxa"/>
          </w:tcPr>
          <w:p w:rsidR="0096246E" w:rsidRPr="00A57DBA" w:rsidRDefault="0096246E" w:rsidP="00C363F7">
            <w:pPr>
              <w:pStyle w:val="afb"/>
            </w:pPr>
            <w:r w:rsidRPr="00A57DBA">
              <w:t>2000</w:t>
            </w:r>
          </w:p>
        </w:tc>
        <w:tc>
          <w:tcPr>
            <w:tcW w:w="1334" w:type="dxa"/>
          </w:tcPr>
          <w:p w:rsidR="0096246E" w:rsidRPr="00A57DBA" w:rsidRDefault="0096246E" w:rsidP="00C363F7">
            <w:pPr>
              <w:pStyle w:val="afb"/>
            </w:pPr>
            <w:r w:rsidRPr="00A57DBA">
              <w:t>2000</w:t>
            </w:r>
          </w:p>
        </w:tc>
        <w:tc>
          <w:tcPr>
            <w:tcW w:w="1333" w:type="dxa"/>
          </w:tcPr>
          <w:p w:rsidR="0096246E" w:rsidRPr="00A57DBA" w:rsidRDefault="0096246E" w:rsidP="00C363F7">
            <w:pPr>
              <w:pStyle w:val="afb"/>
            </w:pPr>
            <w:r w:rsidRPr="00A57DBA">
              <w:t>2000</w:t>
            </w:r>
          </w:p>
        </w:tc>
      </w:tr>
      <w:tr w:rsidR="0096246E" w:rsidRPr="00A57DBA">
        <w:trPr>
          <w:trHeight w:val="255"/>
          <w:jc w:val="center"/>
        </w:trPr>
        <w:tc>
          <w:tcPr>
            <w:tcW w:w="560" w:type="dxa"/>
          </w:tcPr>
          <w:p w:rsidR="0096246E" w:rsidRPr="00A57DBA" w:rsidRDefault="0096246E" w:rsidP="00C363F7">
            <w:pPr>
              <w:pStyle w:val="afb"/>
            </w:pPr>
          </w:p>
        </w:tc>
        <w:tc>
          <w:tcPr>
            <w:tcW w:w="2305" w:type="dxa"/>
          </w:tcPr>
          <w:p w:rsidR="0096246E" w:rsidRPr="00A57DBA" w:rsidRDefault="00A57DBA" w:rsidP="00C363F7">
            <w:pPr>
              <w:pStyle w:val="afb"/>
            </w:pPr>
            <w:r w:rsidRPr="00A57DBA">
              <w:t xml:space="preserve"> - </w:t>
            </w:r>
            <w:r w:rsidR="0096246E" w:rsidRPr="00A57DBA">
              <w:t>переменные затраты</w:t>
            </w:r>
          </w:p>
        </w:tc>
        <w:tc>
          <w:tcPr>
            <w:tcW w:w="845" w:type="dxa"/>
          </w:tcPr>
          <w:p w:rsidR="0096246E" w:rsidRPr="00A57DBA" w:rsidRDefault="0096246E" w:rsidP="00C363F7">
            <w:pPr>
              <w:pStyle w:val="afb"/>
            </w:pPr>
            <w:r w:rsidRPr="00A57DBA">
              <w:t>Т</w:t>
            </w:r>
            <w:r w:rsidR="00A57DBA" w:rsidRPr="00A57DBA">
              <w:t xml:space="preserve">. </w:t>
            </w: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96246E" w:rsidRPr="00A57DBA" w:rsidRDefault="0096246E" w:rsidP="00C363F7">
            <w:pPr>
              <w:pStyle w:val="afb"/>
            </w:pPr>
            <w:r w:rsidRPr="00A57DBA">
              <w:t>1500</w:t>
            </w:r>
          </w:p>
        </w:tc>
        <w:tc>
          <w:tcPr>
            <w:tcW w:w="1332" w:type="dxa"/>
          </w:tcPr>
          <w:p w:rsidR="0096246E" w:rsidRPr="00A57DBA" w:rsidRDefault="0096246E" w:rsidP="00C363F7">
            <w:pPr>
              <w:pStyle w:val="afb"/>
            </w:pPr>
            <w:r w:rsidRPr="00A57DBA">
              <w:t>1500</w:t>
            </w:r>
          </w:p>
        </w:tc>
        <w:tc>
          <w:tcPr>
            <w:tcW w:w="1334" w:type="dxa"/>
          </w:tcPr>
          <w:p w:rsidR="0096246E" w:rsidRPr="00A57DBA" w:rsidRDefault="0096246E" w:rsidP="00C363F7">
            <w:pPr>
              <w:pStyle w:val="afb"/>
            </w:pPr>
            <w:r w:rsidRPr="00A57DBA">
              <w:t>1500</w:t>
            </w:r>
          </w:p>
        </w:tc>
        <w:tc>
          <w:tcPr>
            <w:tcW w:w="1333" w:type="dxa"/>
          </w:tcPr>
          <w:p w:rsidR="0096246E" w:rsidRPr="00A57DBA" w:rsidRDefault="0096246E" w:rsidP="00C363F7">
            <w:pPr>
              <w:pStyle w:val="afb"/>
            </w:pPr>
            <w:r w:rsidRPr="00A57DBA">
              <w:t>1500</w:t>
            </w:r>
          </w:p>
        </w:tc>
      </w:tr>
      <w:tr w:rsidR="0096246E" w:rsidRPr="00A57DBA">
        <w:trPr>
          <w:trHeight w:val="255"/>
          <w:jc w:val="center"/>
        </w:trPr>
        <w:tc>
          <w:tcPr>
            <w:tcW w:w="560" w:type="dxa"/>
          </w:tcPr>
          <w:p w:rsidR="0096246E" w:rsidRPr="00A57DBA" w:rsidRDefault="0096246E" w:rsidP="00C363F7">
            <w:pPr>
              <w:pStyle w:val="afb"/>
            </w:pPr>
          </w:p>
        </w:tc>
        <w:tc>
          <w:tcPr>
            <w:tcW w:w="2305" w:type="dxa"/>
          </w:tcPr>
          <w:p w:rsidR="0096246E" w:rsidRPr="00A57DBA" w:rsidRDefault="00A57DBA" w:rsidP="00C363F7">
            <w:pPr>
              <w:pStyle w:val="afb"/>
            </w:pPr>
            <w:r w:rsidRPr="00A57DBA">
              <w:t xml:space="preserve"> - </w:t>
            </w:r>
            <w:r w:rsidR="0096246E" w:rsidRPr="00A57DBA">
              <w:t>постоянные затраты</w:t>
            </w:r>
          </w:p>
        </w:tc>
        <w:tc>
          <w:tcPr>
            <w:tcW w:w="845" w:type="dxa"/>
          </w:tcPr>
          <w:p w:rsidR="0096246E" w:rsidRPr="00A57DBA" w:rsidRDefault="0096246E" w:rsidP="00C363F7">
            <w:pPr>
              <w:pStyle w:val="afb"/>
            </w:pPr>
            <w:r w:rsidRPr="00A57DBA">
              <w:t>Т</w:t>
            </w:r>
            <w:r w:rsidR="00A57DBA" w:rsidRPr="00A57DBA">
              <w:t xml:space="preserve">. </w:t>
            </w: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96246E" w:rsidRPr="00A57DBA" w:rsidRDefault="0096246E" w:rsidP="00C363F7">
            <w:pPr>
              <w:pStyle w:val="afb"/>
            </w:pPr>
            <w:r w:rsidRPr="00A57DBA">
              <w:t>500</w:t>
            </w:r>
          </w:p>
        </w:tc>
        <w:tc>
          <w:tcPr>
            <w:tcW w:w="1332" w:type="dxa"/>
          </w:tcPr>
          <w:p w:rsidR="0096246E" w:rsidRPr="00A57DBA" w:rsidRDefault="0096246E" w:rsidP="00C363F7">
            <w:pPr>
              <w:pStyle w:val="afb"/>
            </w:pPr>
            <w:r w:rsidRPr="00A57DBA">
              <w:t>500</w:t>
            </w:r>
          </w:p>
        </w:tc>
        <w:tc>
          <w:tcPr>
            <w:tcW w:w="1334" w:type="dxa"/>
          </w:tcPr>
          <w:p w:rsidR="0096246E" w:rsidRPr="00A57DBA" w:rsidRDefault="0096246E" w:rsidP="00C363F7">
            <w:pPr>
              <w:pStyle w:val="afb"/>
            </w:pPr>
            <w:r w:rsidRPr="00A57DBA">
              <w:t>500</w:t>
            </w:r>
          </w:p>
        </w:tc>
        <w:tc>
          <w:tcPr>
            <w:tcW w:w="1333" w:type="dxa"/>
          </w:tcPr>
          <w:p w:rsidR="0096246E" w:rsidRPr="00A57DBA" w:rsidRDefault="0096246E" w:rsidP="00C363F7">
            <w:pPr>
              <w:pStyle w:val="afb"/>
            </w:pPr>
            <w:r w:rsidRPr="00A57DBA">
              <w:t>500</w:t>
            </w:r>
          </w:p>
        </w:tc>
      </w:tr>
      <w:tr w:rsidR="007E7E5E" w:rsidRPr="00A57DBA">
        <w:trPr>
          <w:trHeight w:val="255"/>
          <w:jc w:val="center"/>
        </w:trPr>
        <w:tc>
          <w:tcPr>
            <w:tcW w:w="560" w:type="dxa"/>
          </w:tcPr>
          <w:p w:rsidR="007E7E5E" w:rsidRPr="00A57DBA" w:rsidRDefault="007E7E5E" w:rsidP="00C363F7">
            <w:pPr>
              <w:pStyle w:val="afb"/>
            </w:pPr>
            <w:r w:rsidRPr="00A57DBA">
              <w:t>6</w:t>
            </w:r>
          </w:p>
        </w:tc>
        <w:tc>
          <w:tcPr>
            <w:tcW w:w="2305" w:type="dxa"/>
          </w:tcPr>
          <w:p w:rsidR="007E7E5E" w:rsidRPr="00A57DBA" w:rsidRDefault="007E7E5E" w:rsidP="00C363F7">
            <w:pPr>
              <w:pStyle w:val="afb"/>
            </w:pPr>
            <w:r w:rsidRPr="00A57DBA">
              <w:t>Прибыль от реализации</w:t>
            </w:r>
          </w:p>
        </w:tc>
        <w:tc>
          <w:tcPr>
            <w:tcW w:w="845" w:type="dxa"/>
          </w:tcPr>
          <w:p w:rsidR="007E7E5E" w:rsidRPr="00A57DBA" w:rsidRDefault="007E7E5E" w:rsidP="00C363F7">
            <w:pPr>
              <w:pStyle w:val="afb"/>
            </w:pPr>
            <w:r w:rsidRPr="00A57DBA">
              <w:t>Т</w:t>
            </w:r>
            <w:r w:rsidR="00A57DBA" w:rsidRPr="00A57DBA">
              <w:t xml:space="preserve">. </w:t>
            </w: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7E7E5E" w:rsidRPr="00A57DBA" w:rsidRDefault="0096246E" w:rsidP="00C363F7">
            <w:pPr>
              <w:pStyle w:val="afb"/>
            </w:pPr>
            <w:r w:rsidRPr="00A57DBA">
              <w:t>5500</w:t>
            </w:r>
          </w:p>
        </w:tc>
        <w:tc>
          <w:tcPr>
            <w:tcW w:w="1332" w:type="dxa"/>
          </w:tcPr>
          <w:p w:rsidR="007E7E5E" w:rsidRPr="00A57DBA" w:rsidRDefault="0096246E" w:rsidP="00C363F7">
            <w:pPr>
              <w:pStyle w:val="afb"/>
            </w:pPr>
            <w:r w:rsidRPr="00A57DBA">
              <w:t>5500</w:t>
            </w:r>
          </w:p>
        </w:tc>
        <w:tc>
          <w:tcPr>
            <w:tcW w:w="1334" w:type="dxa"/>
          </w:tcPr>
          <w:p w:rsidR="007E7E5E" w:rsidRPr="00A57DBA" w:rsidRDefault="0096246E" w:rsidP="00C363F7">
            <w:pPr>
              <w:pStyle w:val="afb"/>
            </w:pPr>
            <w:r w:rsidRPr="00A57DBA">
              <w:t>9500</w:t>
            </w:r>
          </w:p>
        </w:tc>
        <w:tc>
          <w:tcPr>
            <w:tcW w:w="1333" w:type="dxa"/>
          </w:tcPr>
          <w:p w:rsidR="007E7E5E" w:rsidRPr="00A57DBA" w:rsidRDefault="0096246E" w:rsidP="00C363F7">
            <w:pPr>
              <w:pStyle w:val="afb"/>
            </w:pPr>
            <w:r w:rsidRPr="00A57DBA">
              <w:t>1500</w:t>
            </w:r>
          </w:p>
        </w:tc>
      </w:tr>
      <w:tr w:rsidR="0096246E" w:rsidRPr="00A57DBA">
        <w:trPr>
          <w:trHeight w:val="255"/>
          <w:jc w:val="center"/>
        </w:trPr>
        <w:tc>
          <w:tcPr>
            <w:tcW w:w="560" w:type="dxa"/>
          </w:tcPr>
          <w:p w:rsidR="0096246E" w:rsidRPr="00A57DBA" w:rsidRDefault="0096246E" w:rsidP="00C363F7">
            <w:pPr>
              <w:pStyle w:val="afb"/>
            </w:pPr>
            <w:r w:rsidRPr="00A57DBA">
              <w:t>7</w:t>
            </w:r>
          </w:p>
        </w:tc>
        <w:tc>
          <w:tcPr>
            <w:tcW w:w="2305" w:type="dxa"/>
          </w:tcPr>
          <w:p w:rsidR="0096246E" w:rsidRPr="00A57DBA" w:rsidRDefault="0096246E" w:rsidP="00C363F7">
            <w:pPr>
              <w:pStyle w:val="afb"/>
            </w:pPr>
            <w:r w:rsidRPr="00A57DBA">
              <w:t>Точка безубыточности</w:t>
            </w:r>
          </w:p>
        </w:tc>
        <w:tc>
          <w:tcPr>
            <w:tcW w:w="845" w:type="dxa"/>
          </w:tcPr>
          <w:p w:rsidR="0096246E" w:rsidRPr="00A57DBA" w:rsidRDefault="0096246E" w:rsidP="00C363F7">
            <w:pPr>
              <w:pStyle w:val="afb"/>
            </w:pPr>
            <w:r w:rsidRPr="00A57DBA">
              <w:t>Шт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96246E" w:rsidRPr="00A57DBA" w:rsidRDefault="0096246E" w:rsidP="00C363F7">
            <w:pPr>
              <w:pStyle w:val="afb"/>
            </w:pPr>
            <w:r w:rsidRPr="00A57DBA">
              <w:t>0,42</w:t>
            </w:r>
          </w:p>
        </w:tc>
        <w:tc>
          <w:tcPr>
            <w:tcW w:w="1332" w:type="dxa"/>
          </w:tcPr>
          <w:p w:rsidR="0096246E" w:rsidRPr="00A57DBA" w:rsidRDefault="0096246E" w:rsidP="00C363F7">
            <w:pPr>
              <w:pStyle w:val="afb"/>
            </w:pPr>
            <w:r w:rsidRPr="00A57DBA">
              <w:t>0,42</w:t>
            </w:r>
          </w:p>
        </w:tc>
        <w:tc>
          <w:tcPr>
            <w:tcW w:w="1334" w:type="dxa"/>
          </w:tcPr>
          <w:p w:rsidR="0096246E" w:rsidRPr="00A57DBA" w:rsidRDefault="0096246E" w:rsidP="00C363F7">
            <w:pPr>
              <w:pStyle w:val="afb"/>
            </w:pPr>
            <w:r w:rsidRPr="00A57DBA">
              <w:t>0,42</w:t>
            </w:r>
          </w:p>
        </w:tc>
        <w:tc>
          <w:tcPr>
            <w:tcW w:w="1333" w:type="dxa"/>
          </w:tcPr>
          <w:p w:rsidR="0096246E" w:rsidRPr="00A57DBA" w:rsidRDefault="0096246E" w:rsidP="00C363F7">
            <w:pPr>
              <w:pStyle w:val="afb"/>
            </w:pPr>
            <w:r w:rsidRPr="00A57DBA">
              <w:t>0,42</w:t>
            </w:r>
          </w:p>
        </w:tc>
      </w:tr>
      <w:tr w:rsidR="007E7E5E" w:rsidRPr="00A57DBA">
        <w:trPr>
          <w:trHeight w:val="255"/>
          <w:jc w:val="center"/>
        </w:trPr>
        <w:tc>
          <w:tcPr>
            <w:tcW w:w="560" w:type="dxa"/>
          </w:tcPr>
          <w:p w:rsidR="007E7E5E" w:rsidRPr="00A57DBA" w:rsidRDefault="007E7E5E" w:rsidP="00C363F7">
            <w:pPr>
              <w:pStyle w:val="afb"/>
            </w:pPr>
            <w:r w:rsidRPr="00A57DBA">
              <w:t>8</w:t>
            </w:r>
          </w:p>
        </w:tc>
        <w:tc>
          <w:tcPr>
            <w:tcW w:w="2305" w:type="dxa"/>
          </w:tcPr>
          <w:p w:rsidR="007E7E5E" w:rsidRPr="00A57DBA" w:rsidRDefault="007E7E5E" w:rsidP="00C363F7">
            <w:pPr>
              <w:pStyle w:val="afb"/>
            </w:pPr>
            <w:r w:rsidRPr="00A57DBA">
              <w:t>Критическая (пороговая</w:t>
            </w:r>
            <w:r w:rsidR="00A57DBA" w:rsidRPr="00A57DBA">
              <w:t xml:space="preserve">) </w:t>
            </w:r>
            <w:r w:rsidRPr="00A57DBA">
              <w:t>выручка</w:t>
            </w:r>
          </w:p>
        </w:tc>
        <w:tc>
          <w:tcPr>
            <w:tcW w:w="845" w:type="dxa"/>
          </w:tcPr>
          <w:p w:rsidR="007E7E5E" w:rsidRPr="00A57DBA" w:rsidRDefault="007E7E5E" w:rsidP="00C363F7">
            <w:pPr>
              <w:pStyle w:val="afb"/>
            </w:pPr>
            <w:r w:rsidRPr="00A57DBA">
              <w:t>Т</w:t>
            </w:r>
            <w:r w:rsidR="00A57DBA" w:rsidRPr="00A57DBA">
              <w:t xml:space="preserve">. </w:t>
            </w: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7E7E5E" w:rsidRPr="00A57DBA" w:rsidRDefault="0096246E" w:rsidP="00C363F7">
            <w:pPr>
              <w:pStyle w:val="afb"/>
            </w:pPr>
            <w:r w:rsidRPr="00A57DBA">
              <w:t>26031,75</w:t>
            </w:r>
          </w:p>
        </w:tc>
        <w:tc>
          <w:tcPr>
            <w:tcW w:w="1332" w:type="dxa"/>
          </w:tcPr>
          <w:p w:rsidR="007E7E5E" w:rsidRPr="00A57DBA" w:rsidRDefault="0096246E" w:rsidP="00C363F7">
            <w:pPr>
              <w:pStyle w:val="afb"/>
            </w:pPr>
            <w:r w:rsidRPr="00A57DBA">
              <w:t>26031,75</w:t>
            </w:r>
          </w:p>
        </w:tc>
        <w:tc>
          <w:tcPr>
            <w:tcW w:w="1334" w:type="dxa"/>
          </w:tcPr>
          <w:p w:rsidR="007E7E5E" w:rsidRPr="00A57DBA" w:rsidRDefault="0096246E" w:rsidP="00C363F7">
            <w:pPr>
              <w:pStyle w:val="afb"/>
            </w:pPr>
            <w:r w:rsidRPr="00A57DBA">
              <w:t>22777,78</w:t>
            </w:r>
          </w:p>
        </w:tc>
        <w:tc>
          <w:tcPr>
            <w:tcW w:w="1333" w:type="dxa"/>
          </w:tcPr>
          <w:p w:rsidR="007E7E5E" w:rsidRPr="00A57DBA" w:rsidRDefault="0096246E" w:rsidP="00C363F7">
            <w:pPr>
              <w:pStyle w:val="afb"/>
            </w:pPr>
            <w:r w:rsidRPr="00A57DBA">
              <w:t>31403</w:t>
            </w:r>
            <w:r w:rsidR="00A57DBA">
              <w:t>, 19</w:t>
            </w:r>
          </w:p>
        </w:tc>
      </w:tr>
      <w:tr w:rsidR="007E7E5E" w:rsidRPr="00A57DBA">
        <w:trPr>
          <w:trHeight w:val="255"/>
          <w:jc w:val="center"/>
        </w:trPr>
        <w:tc>
          <w:tcPr>
            <w:tcW w:w="560" w:type="dxa"/>
          </w:tcPr>
          <w:p w:rsidR="007E7E5E" w:rsidRPr="00A57DBA" w:rsidRDefault="007E7E5E" w:rsidP="00C363F7">
            <w:pPr>
              <w:pStyle w:val="afb"/>
            </w:pPr>
            <w:r w:rsidRPr="00A57DBA">
              <w:t>9</w:t>
            </w:r>
          </w:p>
        </w:tc>
        <w:tc>
          <w:tcPr>
            <w:tcW w:w="2305" w:type="dxa"/>
          </w:tcPr>
          <w:p w:rsidR="007E7E5E" w:rsidRPr="00A57DBA" w:rsidRDefault="007E7E5E" w:rsidP="00C363F7">
            <w:pPr>
              <w:pStyle w:val="afb"/>
            </w:pPr>
            <w:r w:rsidRPr="00A57DBA">
              <w:t xml:space="preserve">Маржинальный доход </w:t>
            </w:r>
          </w:p>
        </w:tc>
        <w:tc>
          <w:tcPr>
            <w:tcW w:w="845" w:type="dxa"/>
          </w:tcPr>
          <w:p w:rsidR="007E7E5E" w:rsidRPr="00A57DBA" w:rsidRDefault="007E7E5E" w:rsidP="00C363F7">
            <w:pPr>
              <w:pStyle w:val="afb"/>
            </w:pPr>
            <w:r w:rsidRPr="00A57DBA">
              <w:t>Т</w:t>
            </w:r>
            <w:r w:rsidR="00A57DBA" w:rsidRPr="00A57DBA">
              <w:t xml:space="preserve">. </w:t>
            </w:r>
            <w:r w:rsidRPr="00A57DBA">
              <w:t>руб</w:t>
            </w:r>
            <w:r w:rsidR="00A57DBA" w:rsidRPr="00A57DBA">
              <w:t xml:space="preserve">. </w:t>
            </w:r>
          </w:p>
        </w:tc>
        <w:tc>
          <w:tcPr>
            <w:tcW w:w="1334" w:type="dxa"/>
          </w:tcPr>
          <w:p w:rsidR="007E7E5E" w:rsidRPr="00A57DBA" w:rsidRDefault="0096246E" w:rsidP="00C363F7">
            <w:pPr>
              <w:pStyle w:val="afb"/>
            </w:pPr>
            <w:r w:rsidRPr="00A57DBA">
              <w:t>-16750</w:t>
            </w:r>
          </w:p>
        </w:tc>
        <w:tc>
          <w:tcPr>
            <w:tcW w:w="1332" w:type="dxa"/>
          </w:tcPr>
          <w:p w:rsidR="007E7E5E" w:rsidRPr="00A57DBA" w:rsidRDefault="0096246E" w:rsidP="00C363F7">
            <w:pPr>
              <w:pStyle w:val="afb"/>
            </w:pPr>
            <w:r w:rsidRPr="00A57DBA">
              <w:t>-16750</w:t>
            </w:r>
          </w:p>
        </w:tc>
        <w:tc>
          <w:tcPr>
            <w:tcW w:w="1334" w:type="dxa"/>
          </w:tcPr>
          <w:p w:rsidR="007E7E5E" w:rsidRPr="00A57DBA" w:rsidRDefault="0096246E" w:rsidP="00C363F7">
            <w:pPr>
              <w:pStyle w:val="afb"/>
            </w:pPr>
            <w:r w:rsidRPr="00A57DBA">
              <w:t>-12750</w:t>
            </w:r>
          </w:p>
        </w:tc>
        <w:tc>
          <w:tcPr>
            <w:tcW w:w="1333" w:type="dxa"/>
          </w:tcPr>
          <w:p w:rsidR="007E7E5E" w:rsidRPr="00A57DBA" w:rsidRDefault="0096246E" w:rsidP="00C363F7">
            <w:pPr>
              <w:pStyle w:val="afb"/>
            </w:pPr>
            <w:r w:rsidRPr="00A57DBA">
              <w:t>-20750</w:t>
            </w:r>
          </w:p>
        </w:tc>
      </w:tr>
      <w:tr w:rsidR="002D754B" w:rsidRPr="00A57DBA">
        <w:trPr>
          <w:trHeight w:val="255"/>
          <w:jc w:val="center"/>
        </w:trPr>
        <w:tc>
          <w:tcPr>
            <w:tcW w:w="560" w:type="dxa"/>
          </w:tcPr>
          <w:p w:rsidR="002D754B" w:rsidRPr="00A57DBA" w:rsidRDefault="002D754B" w:rsidP="00C363F7">
            <w:pPr>
              <w:pStyle w:val="afb"/>
            </w:pPr>
            <w:r w:rsidRPr="00A57DBA">
              <w:t>10</w:t>
            </w:r>
          </w:p>
        </w:tc>
        <w:tc>
          <w:tcPr>
            <w:tcW w:w="2305" w:type="dxa"/>
          </w:tcPr>
          <w:p w:rsidR="002D754B" w:rsidRPr="00A57DBA" w:rsidRDefault="002D754B" w:rsidP="00C363F7">
            <w:pPr>
              <w:pStyle w:val="afb"/>
            </w:pPr>
            <w:r w:rsidRPr="00A57DBA">
              <w:t>Коэффициент вклада на покрытие</w:t>
            </w:r>
          </w:p>
        </w:tc>
        <w:tc>
          <w:tcPr>
            <w:tcW w:w="845" w:type="dxa"/>
          </w:tcPr>
          <w:p w:rsidR="002D754B" w:rsidRPr="00A57DBA" w:rsidRDefault="007E7E5E" w:rsidP="00C363F7">
            <w:pPr>
              <w:pStyle w:val="afb"/>
            </w:pPr>
            <w:r w:rsidRPr="00A57DBA">
              <w:t>%</w:t>
            </w:r>
          </w:p>
        </w:tc>
        <w:tc>
          <w:tcPr>
            <w:tcW w:w="1334" w:type="dxa"/>
          </w:tcPr>
          <w:p w:rsidR="002D754B" w:rsidRPr="00A57DBA" w:rsidRDefault="0096246E" w:rsidP="00C363F7">
            <w:pPr>
              <w:pStyle w:val="afb"/>
            </w:pPr>
            <w:r w:rsidRPr="00A57DBA">
              <w:t>210</w:t>
            </w:r>
          </w:p>
        </w:tc>
        <w:tc>
          <w:tcPr>
            <w:tcW w:w="1332" w:type="dxa"/>
          </w:tcPr>
          <w:p w:rsidR="002D754B" w:rsidRPr="00A57DBA" w:rsidRDefault="0096246E" w:rsidP="00C363F7">
            <w:pPr>
              <w:pStyle w:val="afb"/>
            </w:pPr>
            <w:r w:rsidRPr="00A57DBA">
              <w:t>210</w:t>
            </w:r>
          </w:p>
        </w:tc>
        <w:tc>
          <w:tcPr>
            <w:tcW w:w="1334" w:type="dxa"/>
          </w:tcPr>
          <w:p w:rsidR="002D754B" w:rsidRPr="00A57DBA" w:rsidRDefault="0096246E" w:rsidP="00C363F7">
            <w:pPr>
              <w:pStyle w:val="afb"/>
            </w:pPr>
            <w:r w:rsidRPr="00A57DBA">
              <w:t>171,74</w:t>
            </w:r>
          </w:p>
        </w:tc>
        <w:tc>
          <w:tcPr>
            <w:tcW w:w="1333" w:type="dxa"/>
          </w:tcPr>
          <w:p w:rsidR="002D754B" w:rsidRPr="00A57DBA" w:rsidRDefault="0096246E" w:rsidP="00C363F7">
            <w:pPr>
              <w:pStyle w:val="afb"/>
            </w:pPr>
            <w:r w:rsidRPr="00A57DBA">
              <w:t>335,71</w:t>
            </w:r>
          </w:p>
        </w:tc>
      </w:tr>
      <w:tr w:rsidR="002D754B" w:rsidRPr="00A57DBA">
        <w:trPr>
          <w:trHeight w:val="255"/>
          <w:jc w:val="center"/>
        </w:trPr>
        <w:tc>
          <w:tcPr>
            <w:tcW w:w="560" w:type="dxa"/>
          </w:tcPr>
          <w:p w:rsidR="002D754B" w:rsidRPr="00A57DBA" w:rsidRDefault="002D754B" w:rsidP="00C363F7">
            <w:pPr>
              <w:pStyle w:val="afb"/>
            </w:pPr>
            <w:r w:rsidRPr="00A57DBA">
              <w:t>11</w:t>
            </w:r>
          </w:p>
        </w:tc>
        <w:tc>
          <w:tcPr>
            <w:tcW w:w="2305" w:type="dxa"/>
          </w:tcPr>
          <w:p w:rsidR="002D754B" w:rsidRPr="00A57DBA" w:rsidRDefault="002D754B" w:rsidP="00C363F7">
            <w:pPr>
              <w:pStyle w:val="afb"/>
            </w:pPr>
            <w:r w:rsidRPr="00A57DBA">
              <w:t>Уровень производственного (операционного</w:t>
            </w:r>
            <w:r w:rsidR="00A57DBA" w:rsidRPr="00A57DBA">
              <w:t xml:space="preserve">) </w:t>
            </w:r>
            <w:r w:rsidRPr="00A57DBA">
              <w:t>левериджа</w:t>
            </w:r>
          </w:p>
        </w:tc>
        <w:tc>
          <w:tcPr>
            <w:tcW w:w="845" w:type="dxa"/>
          </w:tcPr>
          <w:p w:rsidR="00A57DBA" w:rsidRDefault="00A57DBA" w:rsidP="00C363F7">
            <w:pPr>
              <w:pStyle w:val="afb"/>
            </w:pPr>
          </w:p>
          <w:p w:rsidR="007E7E5E" w:rsidRPr="00A57DBA" w:rsidRDefault="007E7E5E" w:rsidP="00C363F7">
            <w:pPr>
              <w:pStyle w:val="afb"/>
            </w:pPr>
          </w:p>
        </w:tc>
        <w:tc>
          <w:tcPr>
            <w:tcW w:w="1334" w:type="dxa"/>
          </w:tcPr>
          <w:p w:rsidR="002D754B" w:rsidRPr="00A57DBA" w:rsidRDefault="0096246E" w:rsidP="00C363F7">
            <w:pPr>
              <w:pStyle w:val="afb"/>
            </w:pPr>
            <w:r w:rsidRPr="00A57DBA">
              <w:t>195,45</w:t>
            </w:r>
          </w:p>
        </w:tc>
        <w:tc>
          <w:tcPr>
            <w:tcW w:w="1332" w:type="dxa"/>
          </w:tcPr>
          <w:p w:rsidR="002D754B" w:rsidRPr="00A57DBA" w:rsidRDefault="0096246E" w:rsidP="00C363F7">
            <w:pPr>
              <w:pStyle w:val="afb"/>
            </w:pPr>
            <w:r w:rsidRPr="00A57DBA">
              <w:t>195,45</w:t>
            </w:r>
          </w:p>
        </w:tc>
        <w:tc>
          <w:tcPr>
            <w:tcW w:w="1334" w:type="dxa"/>
          </w:tcPr>
          <w:p w:rsidR="002D754B" w:rsidRPr="00A57DBA" w:rsidRDefault="0096246E" w:rsidP="00C363F7">
            <w:pPr>
              <w:pStyle w:val="afb"/>
            </w:pPr>
            <w:r w:rsidRPr="00A57DBA">
              <w:t>207,89</w:t>
            </w:r>
          </w:p>
        </w:tc>
        <w:tc>
          <w:tcPr>
            <w:tcW w:w="1333" w:type="dxa"/>
          </w:tcPr>
          <w:p w:rsidR="002D754B" w:rsidRPr="00A57DBA" w:rsidRDefault="0096246E" w:rsidP="00C363F7">
            <w:pPr>
              <w:pStyle w:val="afb"/>
            </w:pPr>
            <w:r w:rsidRPr="00A57DBA">
              <w:t>783,33</w:t>
            </w:r>
          </w:p>
        </w:tc>
      </w:tr>
      <w:tr w:rsidR="002D754B" w:rsidRPr="00A57DBA">
        <w:trPr>
          <w:trHeight w:val="255"/>
          <w:jc w:val="center"/>
        </w:trPr>
        <w:tc>
          <w:tcPr>
            <w:tcW w:w="560" w:type="dxa"/>
          </w:tcPr>
          <w:p w:rsidR="002D754B" w:rsidRPr="00A57DBA" w:rsidRDefault="002D754B" w:rsidP="00C363F7">
            <w:pPr>
              <w:pStyle w:val="afb"/>
            </w:pPr>
            <w:r w:rsidRPr="00A57DBA">
              <w:t>12</w:t>
            </w:r>
          </w:p>
        </w:tc>
        <w:tc>
          <w:tcPr>
            <w:tcW w:w="2305" w:type="dxa"/>
          </w:tcPr>
          <w:p w:rsidR="002D754B" w:rsidRPr="00A57DBA" w:rsidRDefault="002D754B" w:rsidP="00C363F7">
            <w:pPr>
              <w:pStyle w:val="afb"/>
            </w:pPr>
            <w:r w:rsidRPr="00A57DBA">
              <w:t>Точка закрытия предприятия</w:t>
            </w:r>
          </w:p>
        </w:tc>
        <w:tc>
          <w:tcPr>
            <w:tcW w:w="845" w:type="dxa"/>
          </w:tcPr>
          <w:p w:rsidR="002D754B" w:rsidRPr="00A57DBA" w:rsidRDefault="007E7E5E" w:rsidP="00C363F7">
            <w:pPr>
              <w:pStyle w:val="afb"/>
            </w:pPr>
            <w:r w:rsidRPr="00A57DBA">
              <w:t>-</w:t>
            </w:r>
          </w:p>
        </w:tc>
        <w:tc>
          <w:tcPr>
            <w:tcW w:w="1334" w:type="dxa"/>
          </w:tcPr>
          <w:p w:rsidR="002D754B" w:rsidRPr="00A57DBA" w:rsidRDefault="0096246E" w:rsidP="00C363F7">
            <w:pPr>
              <w:pStyle w:val="afb"/>
            </w:pPr>
            <w:r w:rsidRPr="00A57DBA">
              <w:t>1</w:t>
            </w:r>
            <w:r w:rsidRPr="00A57DBA">
              <w:rPr>
                <w:lang w:val="en-US"/>
              </w:rPr>
              <w:t>&gt;</w:t>
            </w:r>
            <w:r w:rsidRPr="00A57DBA">
              <w:t>0,256</w:t>
            </w:r>
          </w:p>
        </w:tc>
        <w:tc>
          <w:tcPr>
            <w:tcW w:w="1332" w:type="dxa"/>
          </w:tcPr>
          <w:p w:rsidR="002D754B" w:rsidRPr="00A57DBA" w:rsidRDefault="0096246E" w:rsidP="00C363F7">
            <w:pPr>
              <w:pStyle w:val="afb"/>
            </w:pPr>
            <w:r w:rsidRPr="00A57DBA">
              <w:t>1</w:t>
            </w:r>
            <w:r w:rsidRPr="00A57DBA">
              <w:rPr>
                <w:lang w:val="en-US"/>
              </w:rPr>
              <w:t>&gt;</w:t>
            </w:r>
            <w:r w:rsidRPr="00A57DBA">
              <w:t>0,256</w:t>
            </w:r>
          </w:p>
        </w:tc>
        <w:tc>
          <w:tcPr>
            <w:tcW w:w="1334" w:type="dxa"/>
          </w:tcPr>
          <w:p w:rsidR="002D754B" w:rsidRPr="00A57DBA" w:rsidRDefault="0096246E" w:rsidP="00C363F7">
            <w:pPr>
              <w:pStyle w:val="afb"/>
            </w:pPr>
            <w:r w:rsidRPr="00A57DBA">
              <w:t>1</w:t>
            </w:r>
            <w:r w:rsidRPr="00A57DBA">
              <w:rPr>
                <w:lang w:val="en-US"/>
              </w:rPr>
              <w:t>&gt;</w:t>
            </w:r>
            <w:r w:rsidRPr="00A57DBA">
              <w:t>0,233</w:t>
            </w:r>
          </w:p>
        </w:tc>
        <w:tc>
          <w:tcPr>
            <w:tcW w:w="1333" w:type="dxa"/>
          </w:tcPr>
          <w:p w:rsidR="002D754B" w:rsidRPr="00A57DBA" w:rsidRDefault="0096246E" w:rsidP="00C363F7">
            <w:pPr>
              <w:pStyle w:val="afb"/>
            </w:pPr>
            <w:r w:rsidRPr="00A57DBA">
              <w:t>1</w:t>
            </w:r>
            <w:r w:rsidRPr="00A57DBA">
              <w:rPr>
                <w:lang w:val="en-US"/>
              </w:rPr>
              <w:t>&gt;</w:t>
            </w:r>
            <w:r w:rsidRPr="00A57DBA">
              <w:t>0,285</w:t>
            </w:r>
          </w:p>
        </w:tc>
      </w:tr>
      <w:tr w:rsidR="002D754B" w:rsidRPr="00A57DBA">
        <w:trPr>
          <w:trHeight w:val="255"/>
          <w:jc w:val="center"/>
        </w:trPr>
        <w:tc>
          <w:tcPr>
            <w:tcW w:w="560" w:type="dxa"/>
          </w:tcPr>
          <w:p w:rsidR="002D754B" w:rsidRPr="00A57DBA" w:rsidRDefault="002D754B" w:rsidP="00C363F7">
            <w:pPr>
              <w:pStyle w:val="afb"/>
            </w:pPr>
            <w:r w:rsidRPr="00A57DBA">
              <w:t>13</w:t>
            </w:r>
          </w:p>
        </w:tc>
        <w:tc>
          <w:tcPr>
            <w:tcW w:w="2305" w:type="dxa"/>
          </w:tcPr>
          <w:p w:rsidR="002D754B" w:rsidRPr="00A57DBA" w:rsidRDefault="002D754B" w:rsidP="00C363F7">
            <w:pPr>
              <w:pStyle w:val="afb"/>
            </w:pPr>
            <w:r w:rsidRPr="00A57DBA">
              <w:t>Кромка безубыточности</w:t>
            </w:r>
          </w:p>
        </w:tc>
        <w:tc>
          <w:tcPr>
            <w:tcW w:w="845" w:type="dxa"/>
          </w:tcPr>
          <w:p w:rsidR="002D754B" w:rsidRPr="00A57DBA" w:rsidRDefault="007E7E5E" w:rsidP="00C363F7">
            <w:pPr>
              <w:pStyle w:val="afb"/>
            </w:pPr>
            <w:r w:rsidRPr="00A57DBA">
              <w:t>%</w:t>
            </w:r>
          </w:p>
        </w:tc>
        <w:tc>
          <w:tcPr>
            <w:tcW w:w="1334" w:type="dxa"/>
          </w:tcPr>
          <w:p w:rsidR="002D754B" w:rsidRPr="00A57DBA" w:rsidRDefault="0096246E" w:rsidP="00C363F7">
            <w:pPr>
              <w:pStyle w:val="afb"/>
            </w:pPr>
            <w:r w:rsidRPr="00A57DBA">
              <w:t>238,09</w:t>
            </w:r>
          </w:p>
        </w:tc>
        <w:tc>
          <w:tcPr>
            <w:tcW w:w="1332" w:type="dxa"/>
          </w:tcPr>
          <w:p w:rsidR="002D754B" w:rsidRPr="00A57DBA" w:rsidRDefault="0096246E" w:rsidP="00C363F7">
            <w:pPr>
              <w:pStyle w:val="afb"/>
            </w:pPr>
            <w:r w:rsidRPr="00A57DBA">
              <w:t>261,89</w:t>
            </w:r>
          </w:p>
        </w:tc>
        <w:tc>
          <w:tcPr>
            <w:tcW w:w="1334" w:type="dxa"/>
          </w:tcPr>
          <w:p w:rsidR="002D754B" w:rsidRPr="00A57DBA" w:rsidRDefault="0096246E" w:rsidP="00C363F7">
            <w:pPr>
              <w:pStyle w:val="afb"/>
            </w:pPr>
            <w:r w:rsidRPr="00A57DBA">
              <w:t>238,09</w:t>
            </w:r>
          </w:p>
        </w:tc>
        <w:tc>
          <w:tcPr>
            <w:tcW w:w="1333" w:type="dxa"/>
          </w:tcPr>
          <w:p w:rsidR="002D754B" w:rsidRPr="00A57DBA" w:rsidRDefault="0096246E" w:rsidP="00C363F7">
            <w:pPr>
              <w:pStyle w:val="afb"/>
            </w:pPr>
            <w:r w:rsidRPr="00A57DBA">
              <w:t>245,23</w:t>
            </w:r>
          </w:p>
        </w:tc>
      </w:tr>
      <w:tr w:rsidR="00950EBC" w:rsidRPr="00A57DBA">
        <w:trPr>
          <w:trHeight w:val="255"/>
          <w:jc w:val="center"/>
        </w:trPr>
        <w:tc>
          <w:tcPr>
            <w:tcW w:w="560" w:type="dxa"/>
          </w:tcPr>
          <w:p w:rsidR="00950EBC" w:rsidRPr="00A57DBA" w:rsidRDefault="002D754B" w:rsidP="00C363F7">
            <w:pPr>
              <w:pStyle w:val="afb"/>
            </w:pPr>
            <w:r w:rsidRPr="00A57DBA">
              <w:t>14</w:t>
            </w:r>
          </w:p>
        </w:tc>
        <w:tc>
          <w:tcPr>
            <w:tcW w:w="2305" w:type="dxa"/>
          </w:tcPr>
          <w:p w:rsidR="00950EBC" w:rsidRPr="00A57DBA" w:rsidRDefault="002D754B" w:rsidP="00C363F7">
            <w:pPr>
              <w:pStyle w:val="afb"/>
            </w:pPr>
            <w:r w:rsidRPr="00A57DBA">
              <w:t>Запас финансовой прочности</w:t>
            </w:r>
          </w:p>
        </w:tc>
        <w:tc>
          <w:tcPr>
            <w:tcW w:w="845" w:type="dxa"/>
          </w:tcPr>
          <w:p w:rsidR="00950EBC" w:rsidRPr="00A57DBA" w:rsidRDefault="007E7E5E" w:rsidP="00C363F7">
            <w:pPr>
              <w:pStyle w:val="afb"/>
            </w:pPr>
            <w:r w:rsidRPr="00A57DBA">
              <w:t>%</w:t>
            </w:r>
          </w:p>
        </w:tc>
        <w:tc>
          <w:tcPr>
            <w:tcW w:w="1334" w:type="dxa"/>
          </w:tcPr>
          <w:p w:rsidR="00950EBC" w:rsidRPr="00A57DBA" w:rsidRDefault="0096246E" w:rsidP="00C363F7">
            <w:pPr>
              <w:pStyle w:val="afb"/>
            </w:pPr>
            <w:r w:rsidRPr="00A57DBA">
              <w:t>-247,09</w:t>
            </w:r>
          </w:p>
        </w:tc>
        <w:tc>
          <w:tcPr>
            <w:tcW w:w="1332" w:type="dxa"/>
          </w:tcPr>
          <w:p w:rsidR="00950EBC" w:rsidRPr="00A57DBA" w:rsidRDefault="0096246E" w:rsidP="00C363F7">
            <w:pPr>
              <w:pStyle w:val="afb"/>
            </w:pPr>
            <w:r w:rsidRPr="00A57DBA">
              <w:t>-247,09</w:t>
            </w:r>
          </w:p>
        </w:tc>
        <w:tc>
          <w:tcPr>
            <w:tcW w:w="1334" w:type="dxa"/>
          </w:tcPr>
          <w:p w:rsidR="00950EBC" w:rsidRPr="00A57DBA" w:rsidRDefault="0096246E" w:rsidP="00C363F7">
            <w:pPr>
              <w:pStyle w:val="afb"/>
            </w:pPr>
            <w:r w:rsidRPr="00A57DBA">
              <w:t>-98,07</w:t>
            </w:r>
          </w:p>
        </w:tc>
        <w:tc>
          <w:tcPr>
            <w:tcW w:w="1333" w:type="dxa"/>
          </w:tcPr>
          <w:p w:rsidR="00950EBC" w:rsidRPr="00A57DBA" w:rsidRDefault="0096246E" w:rsidP="00C363F7">
            <w:pPr>
              <w:pStyle w:val="afb"/>
            </w:pPr>
            <w:r w:rsidRPr="00A57DBA">
              <w:t>-797,23</w:t>
            </w:r>
          </w:p>
        </w:tc>
      </w:tr>
    </w:tbl>
    <w:p w:rsidR="00A57DBA" w:rsidRPr="00A57DBA" w:rsidRDefault="00A57DBA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A57DBA" w:rsidRDefault="00B35FD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Решение</w:t>
      </w:r>
      <w:r w:rsidR="00A57DBA">
        <w:rPr>
          <w:color w:val="000000"/>
        </w:rPr>
        <w:t>.</w:t>
      </w:r>
    </w:p>
    <w:p w:rsidR="00A57DBA" w:rsidRDefault="00C65279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Дано</w:t>
      </w:r>
      <w:r w:rsidR="00A57DBA" w:rsidRPr="00A57DBA">
        <w:rPr>
          <w:color w:val="000000"/>
        </w:rPr>
        <w:t xml:space="preserve">: </w:t>
      </w:r>
      <w:r w:rsidRPr="00A57DBA">
        <w:rPr>
          <w:color w:val="000000"/>
        </w:rPr>
        <w:t>Годовой объем производства (продаж</w:t>
      </w:r>
      <w:r w:rsidR="00A57DBA" w:rsidRPr="00A57DBA">
        <w:rPr>
          <w:color w:val="000000"/>
        </w:rPr>
        <w:t xml:space="preserve">)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2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000х5=10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</w:t>
      </w:r>
      <w:r w:rsidR="00A57DBA">
        <w:rPr>
          <w:color w:val="000000"/>
        </w:rPr>
        <w:t>0,</w:t>
      </w:r>
      <w:r w:rsidRPr="00A57DBA">
        <w:rPr>
          <w:color w:val="000000"/>
        </w:rPr>
        <w:t>Цена ед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 xml:space="preserve">продукции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8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000х5=40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</w:t>
      </w:r>
      <w:r w:rsidR="00A57DBA">
        <w:rPr>
          <w:color w:val="000000"/>
        </w:rPr>
        <w:t>0,</w:t>
      </w:r>
      <w:r w:rsidRPr="00A57DBA">
        <w:rPr>
          <w:color w:val="000000"/>
        </w:rPr>
        <w:t>Себестоимость выпуска 1 изделия, в т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ч</w:t>
      </w:r>
      <w:r w:rsidR="00A57DBA" w:rsidRPr="00A57DBA">
        <w:rPr>
          <w:color w:val="000000"/>
        </w:rPr>
        <w:t xml:space="preserve">.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6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500х5=32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50</w:t>
      </w:r>
      <w:r w:rsidR="00A57DBA">
        <w:rPr>
          <w:color w:val="000000"/>
        </w:rPr>
        <w:t>0,</w:t>
      </w:r>
      <w:r w:rsidRPr="00A57DBA">
        <w:rPr>
          <w:color w:val="000000"/>
        </w:rPr>
        <w:t xml:space="preserve">переменные затраты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4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550х5=22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75</w:t>
      </w:r>
      <w:r w:rsidR="00A57DBA">
        <w:rPr>
          <w:color w:val="000000"/>
        </w:rPr>
        <w:t>0,</w:t>
      </w:r>
      <w:r w:rsidRPr="00A57DBA">
        <w:rPr>
          <w:color w:val="000000"/>
        </w:rPr>
        <w:t xml:space="preserve">постоянные затраты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1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950х5=9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750</w:t>
      </w:r>
      <w:r w:rsidR="00A57DBA">
        <w:rPr>
          <w:color w:val="000000"/>
        </w:rPr>
        <w:t>.</w:t>
      </w:r>
    </w:p>
    <w:p w:rsidR="00A57DBA" w:rsidRDefault="00C65279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Годовой объем продаж с учетом роста на 10</w:t>
      </w:r>
      <w:r w:rsidR="00A57DBA" w:rsidRPr="00A57DBA">
        <w:rPr>
          <w:color w:val="000000"/>
        </w:rPr>
        <w:t>%</w:t>
      </w:r>
      <w:r w:rsidRPr="00A57DBA">
        <w:rPr>
          <w:color w:val="000000"/>
        </w:rPr>
        <w:t xml:space="preserve"> = =10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000+10%=10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000+1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000=11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</w:t>
      </w:r>
      <w:r w:rsidR="00A57DBA">
        <w:rPr>
          <w:color w:val="000000"/>
        </w:rPr>
        <w:t>0,</w:t>
      </w:r>
      <w:r w:rsidRPr="00A57DBA">
        <w:rPr>
          <w:color w:val="000000"/>
        </w:rPr>
        <w:t>Цена ед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продукции с учетом наценки 10%= =40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000+10%=40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000+4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000=44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</w:t>
      </w:r>
      <w:r w:rsidR="00A57DBA">
        <w:rPr>
          <w:color w:val="000000"/>
        </w:rPr>
        <w:t>0,</w:t>
      </w:r>
      <w:r w:rsidRPr="00A57DBA">
        <w:rPr>
          <w:color w:val="000000"/>
        </w:rPr>
        <w:t>Годовой объем продаж с учетом роста на 3% = 10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000+300=10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30</w:t>
      </w:r>
      <w:r w:rsidR="00A57DBA">
        <w:rPr>
          <w:color w:val="000000"/>
        </w:rPr>
        <w:t>0,</w:t>
      </w:r>
      <w:r w:rsidRPr="00A57DBA">
        <w:rPr>
          <w:color w:val="000000"/>
        </w:rPr>
        <w:t>Цена ед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продукции с учетом скидки 10% = 40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000-4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000=36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</w:t>
      </w:r>
      <w:r w:rsidR="00A57DBA">
        <w:rPr>
          <w:color w:val="000000"/>
        </w:rPr>
        <w:t>.</w:t>
      </w:r>
    </w:p>
    <w:p w:rsidR="00A57DBA" w:rsidRDefault="00C65279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Затраты на выпуск продукции примем за 2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000 в т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ч</w:t>
      </w:r>
      <w:r w:rsidR="00A57DBA" w:rsidRPr="00A57DBA">
        <w:rPr>
          <w:color w:val="000000"/>
        </w:rPr>
        <w:t>.</w:t>
      </w:r>
    </w:p>
    <w:p w:rsid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переменные затраты = 1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50</w:t>
      </w:r>
      <w:r w:rsidR="00A57DBA">
        <w:rPr>
          <w:color w:val="000000"/>
        </w:rPr>
        <w:t>0,</w:t>
      </w:r>
      <w:r w:rsidRPr="00A57DBA">
        <w:rPr>
          <w:color w:val="000000"/>
        </w:rPr>
        <w:t>постоянные затраты 500</w:t>
      </w:r>
      <w:r w:rsidR="00A57DBA">
        <w:rPr>
          <w:color w:val="000000"/>
        </w:rPr>
        <w:t>.</w:t>
      </w:r>
    </w:p>
    <w:p w:rsid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 xml:space="preserve">Рассчитаем выручку от реализации = Цена товара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себестоимость</w:t>
      </w:r>
      <w:r w:rsidR="00A57DBA">
        <w:rPr>
          <w:color w:val="000000"/>
        </w:rPr>
        <w:t>.</w:t>
      </w:r>
    </w:p>
    <w:p w:rsidR="00DD7FE6" w:rsidRP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В1= 40000-32500=7500</w:t>
      </w:r>
    </w:p>
    <w:p w:rsidR="00DD7FE6" w:rsidRP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В2= 40000-32500=7500</w:t>
      </w:r>
    </w:p>
    <w:p w:rsidR="00DD7FE6" w:rsidRP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В3= 44000-32500=11500</w:t>
      </w:r>
    </w:p>
    <w:p w:rsidR="00A57DBA" w:rsidRP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В4= 36000-32500=3500</w:t>
      </w:r>
    </w:p>
    <w:p w:rsid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 xml:space="preserve">Рассчитаем прибыль от реализации = Выручка от реализации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Затраты на выпуск</w:t>
      </w:r>
      <w:r w:rsidR="00A57DBA">
        <w:rPr>
          <w:color w:val="000000"/>
        </w:rPr>
        <w:t>.</w:t>
      </w:r>
    </w:p>
    <w:p w:rsid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П1=7500-2000=550</w:t>
      </w:r>
      <w:r w:rsidR="00A57DBA">
        <w:rPr>
          <w:color w:val="000000"/>
        </w:rPr>
        <w:t>0,</w:t>
      </w:r>
      <w:r w:rsidRPr="00A57DBA">
        <w:rPr>
          <w:color w:val="000000"/>
        </w:rPr>
        <w:t>П2=7500-2000=550</w:t>
      </w:r>
      <w:r w:rsidR="00A57DBA">
        <w:rPr>
          <w:color w:val="000000"/>
        </w:rPr>
        <w:t>0,</w:t>
      </w:r>
      <w:r w:rsidRPr="00A57DBA">
        <w:rPr>
          <w:color w:val="000000"/>
        </w:rPr>
        <w:t>П3=11500-2000=950</w:t>
      </w:r>
      <w:r w:rsidR="00A57DBA">
        <w:rPr>
          <w:color w:val="000000"/>
        </w:rPr>
        <w:t>0,</w:t>
      </w:r>
      <w:r w:rsidRPr="00A57DBA">
        <w:rPr>
          <w:color w:val="000000"/>
        </w:rPr>
        <w:t>П4=3500-2000=1500</w:t>
      </w:r>
      <w:r w:rsidR="00A57DBA">
        <w:rPr>
          <w:color w:val="000000"/>
        </w:rPr>
        <w:t>.</w:t>
      </w:r>
    </w:p>
    <w:p w:rsidR="00A57DBA" w:rsidRDefault="00DD7FE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Рассчитаем точку безубыточности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= Общие постоянные затраты</w:t>
      </w:r>
      <w:r w:rsidR="00F4563D" w:rsidRPr="00A57DBA">
        <w:rPr>
          <w:color w:val="000000"/>
        </w:rPr>
        <w:t>/Цена</w:t>
      </w:r>
      <w:r w:rsidR="00A57DBA" w:rsidRPr="00A57DBA">
        <w:rPr>
          <w:color w:val="000000"/>
        </w:rPr>
        <w:t xml:space="preserve"> - </w:t>
      </w:r>
      <w:r w:rsidR="00F4563D" w:rsidRPr="00A57DBA">
        <w:rPr>
          <w:color w:val="000000"/>
        </w:rPr>
        <w:t>Удельные переменные затраты = 10250/24250=0,42</w:t>
      </w:r>
      <w:r w:rsidR="00A57DBA">
        <w:rPr>
          <w:color w:val="000000"/>
        </w:rPr>
        <w:t>.</w:t>
      </w:r>
    </w:p>
    <w:p w:rsidR="00F4563D" w:rsidRPr="00A57DBA" w:rsidRDefault="00F4563D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Постоянные затраты=9750+500=10250</w:t>
      </w:r>
      <w:r w:rsidR="00A57DBA" w:rsidRPr="00A57DBA">
        <w:rPr>
          <w:color w:val="000000"/>
        </w:rPr>
        <w:t xml:space="preserve">; </w:t>
      </w:r>
    </w:p>
    <w:p w:rsidR="00A57DBA" w:rsidRDefault="00F4563D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Переменные затраты=22750+1500=24250</w:t>
      </w:r>
      <w:r w:rsidR="00A57DBA">
        <w:rPr>
          <w:color w:val="000000"/>
        </w:rPr>
        <w:t>.</w:t>
      </w:r>
    </w:p>
    <w:p w:rsidR="00A57DBA" w:rsidRDefault="007D081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Критическая выручка = Общие постоянные затраты/ (1-Удельные переменные затраты/Цена</w:t>
      </w:r>
      <w:r w:rsidR="00A57DBA" w:rsidRPr="00A57DBA">
        <w:rPr>
          <w:color w:val="000000"/>
        </w:rPr>
        <w:t>)</w:t>
      </w:r>
      <w:r w:rsidR="00A57DBA">
        <w:rPr>
          <w:color w:val="000000"/>
        </w:rPr>
        <w:t>.</w:t>
      </w:r>
    </w:p>
    <w:p w:rsidR="007D0818" w:rsidRPr="00A57DBA" w:rsidRDefault="007D081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модель</w:t>
      </w:r>
      <w:r w:rsidR="00A57DBA" w:rsidRPr="00A57DBA">
        <w:rPr>
          <w:color w:val="000000"/>
        </w:rPr>
        <w:t xml:space="preserve"> </w:t>
      </w:r>
      <w:r w:rsidR="009E4588" w:rsidRPr="00A57DBA">
        <w:rPr>
          <w:color w:val="000000"/>
        </w:rPr>
        <w:t>критическая выручка = 10250/(1-24250/40000</w:t>
      </w:r>
      <w:r w:rsidR="00A57DBA" w:rsidRPr="00A57DBA">
        <w:rPr>
          <w:color w:val="000000"/>
        </w:rPr>
        <w:t xml:space="preserve">) </w:t>
      </w:r>
      <w:r w:rsidR="009E4588" w:rsidRPr="00A57DBA">
        <w:rPr>
          <w:color w:val="000000"/>
        </w:rPr>
        <w:t>=26031,75</w:t>
      </w:r>
      <w:r w:rsidR="00A57DBA" w:rsidRPr="00A57DBA">
        <w:rPr>
          <w:color w:val="000000"/>
        </w:rPr>
        <w:t xml:space="preserve">; </w:t>
      </w:r>
    </w:p>
    <w:p w:rsidR="007D0818" w:rsidRPr="00A57DBA" w:rsidRDefault="007D081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</w:t>
      </w:r>
      <w:r w:rsidRPr="00A57DBA">
        <w:rPr>
          <w:color w:val="000000"/>
        </w:rPr>
        <w:t xml:space="preserve"> модель</w:t>
      </w:r>
      <w:r w:rsidR="00A57DBA" w:rsidRPr="00A57DBA">
        <w:rPr>
          <w:color w:val="000000"/>
        </w:rPr>
        <w:t xml:space="preserve"> </w:t>
      </w:r>
      <w:r w:rsidR="009E4588" w:rsidRPr="00A57DBA">
        <w:rPr>
          <w:color w:val="000000"/>
        </w:rPr>
        <w:t>критическая выручка = 10250/(1-24250/40000</w:t>
      </w:r>
      <w:r w:rsidR="00A57DBA" w:rsidRPr="00A57DBA">
        <w:rPr>
          <w:color w:val="000000"/>
        </w:rPr>
        <w:t xml:space="preserve">) </w:t>
      </w:r>
      <w:r w:rsidR="009E4588" w:rsidRPr="00A57DBA">
        <w:rPr>
          <w:color w:val="000000"/>
        </w:rPr>
        <w:t>=26031,75</w:t>
      </w:r>
      <w:r w:rsidR="00A57DBA" w:rsidRPr="00A57DBA">
        <w:rPr>
          <w:color w:val="000000"/>
        </w:rPr>
        <w:t xml:space="preserve">; </w:t>
      </w:r>
    </w:p>
    <w:p w:rsidR="007D0818" w:rsidRPr="00A57DBA" w:rsidRDefault="007D081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III</w:t>
      </w:r>
      <w:r w:rsidRPr="00A57DBA">
        <w:rPr>
          <w:color w:val="000000"/>
        </w:rPr>
        <w:t xml:space="preserve"> модель</w:t>
      </w:r>
      <w:r w:rsidR="009E4588" w:rsidRPr="00A57DBA">
        <w:rPr>
          <w:color w:val="000000"/>
        </w:rPr>
        <w:t xml:space="preserve"> критическая выручка = 10250/(1-24250/44000</w:t>
      </w:r>
      <w:r w:rsidR="00A57DBA" w:rsidRPr="00A57DBA">
        <w:rPr>
          <w:color w:val="000000"/>
        </w:rPr>
        <w:t xml:space="preserve">) </w:t>
      </w:r>
      <w:r w:rsidR="009E4588" w:rsidRPr="00A57DBA">
        <w:rPr>
          <w:color w:val="000000"/>
        </w:rPr>
        <w:t>=22777,78</w:t>
      </w:r>
      <w:r w:rsidR="00A57DBA" w:rsidRPr="00A57DBA">
        <w:rPr>
          <w:color w:val="000000"/>
        </w:rPr>
        <w:t xml:space="preserve">; </w:t>
      </w:r>
    </w:p>
    <w:p w:rsidR="00A57DBA" w:rsidRDefault="007D081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IV</w:t>
      </w:r>
      <w:r w:rsidRPr="00A57DBA">
        <w:rPr>
          <w:color w:val="000000"/>
        </w:rPr>
        <w:t xml:space="preserve"> модель</w:t>
      </w:r>
      <w:r w:rsidR="009E4588" w:rsidRPr="00A57DBA">
        <w:rPr>
          <w:color w:val="000000"/>
        </w:rPr>
        <w:t xml:space="preserve"> критическая выручка = 10250/(1-24250/36000</w:t>
      </w:r>
      <w:r w:rsidR="00A57DBA" w:rsidRPr="00A57DBA">
        <w:rPr>
          <w:color w:val="000000"/>
        </w:rPr>
        <w:t xml:space="preserve">) </w:t>
      </w:r>
      <w:r w:rsidR="009E4588" w:rsidRPr="00A57DBA">
        <w:rPr>
          <w:color w:val="000000"/>
        </w:rPr>
        <w:t>=31403</w:t>
      </w:r>
      <w:r w:rsidR="00A57DBA">
        <w:rPr>
          <w:color w:val="000000"/>
        </w:rPr>
        <w:t>, 19.</w:t>
      </w:r>
    </w:p>
    <w:p w:rsidR="00A57DBA" w:rsidRDefault="009E458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 xml:space="preserve">Маржинальный доход = Выручка от продажи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общие переменные затраты</w:t>
      </w:r>
      <w:r w:rsidR="00A57DBA">
        <w:rPr>
          <w:color w:val="000000"/>
        </w:rPr>
        <w:t>.</w:t>
      </w:r>
    </w:p>
    <w:p w:rsidR="009E4588" w:rsidRPr="00A57DBA" w:rsidRDefault="009E458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модель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Маржинальный доход =7500-24250=-16750</w:t>
      </w:r>
      <w:r w:rsidR="00A57DBA" w:rsidRPr="00A57DBA">
        <w:rPr>
          <w:color w:val="000000"/>
        </w:rPr>
        <w:t xml:space="preserve">; </w:t>
      </w:r>
    </w:p>
    <w:p w:rsidR="009E4588" w:rsidRPr="00A57DBA" w:rsidRDefault="009E458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</w:t>
      </w:r>
      <w:r w:rsidRPr="00A57DBA">
        <w:rPr>
          <w:color w:val="000000"/>
        </w:rPr>
        <w:t xml:space="preserve"> модель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Маржинальный доход =7500-24250=-16750</w:t>
      </w:r>
      <w:r w:rsidR="00A57DBA" w:rsidRPr="00A57DBA">
        <w:rPr>
          <w:color w:val="000000"/>
        </w:rPr>
        <w:t xml:space="preserve">; </w:t>
      </w:r>
    </w:p>
    <w:p w:rsidR="009E4588" w:rsidRPr="00A57DBA" w:rsidRDefault="009E458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III</w:t>
      </w:r>
      <w:r w:rsidRPr="00A57DBA">
        <w:rPr>
          <w:color w:val="000000"/>
        </w:rPr>
        <w:t xml:space="preserve"> модель Маржинальный доход =11500-24250=-12750</w:t>
      </w:r>
      <w:r w:rsidR="00A57DBA" w:rsidRPr="00A57DBA">
        <w:rPr>
          <w:color w:val="000000"/>
        </w:rPr>
        <w:t xml:space="preserve">; </w:t>
      </w:r>
    </w:p>
    <w:p w:rsidR="00A57DBA" w:rsidRDefault="009E458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IV</w:t>
      </w:r>
      <w:r w:rsidRPr="00A57DBA">
        <w:rPr>
          <w:color w:val="000000"/>
        </w:rPr>
        <w:t xml:space="preserve"> модель Маржинальный доход =3500-24250=-20750</w:t>
      </w:r>
      <w:r w:rsidR="00A57DBA">
        <w:rPr>
          <w:color w:val="000000"/>
        </w:rPr>
        <w:t>.</w:t>
      </w:r>
    </w:p>
    <w:p w:rsidR="00A57DBA" w:rsidRDefault="008323AC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Коэффициент вклада на покрытие = Постоянные затраты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+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Прибыль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/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Выручку от продажи * 100%</w:t>
      </w:r>
      <w:r w:rsidR="00A57DBA">
        <w:rPr>
          <w:color w:val="000000"/>
        </w:rPr>
        <w:t>.</w:t>
      </w:r>
    </w:p>
    <w:p w:rsidR="008323AC" w:rsidRPr="00A57DBA" w:rsidRDefault="008323AC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модель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Коэффициент вклада на покрытие =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10250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+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5500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/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7500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*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100%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=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210%</w:t>
      </w:r>
    </w:p>
    <w:p w:rsidR="008323AC" w:rsidRPr="00A57DBA" w:rsidRDefault="00C9734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</w:t>
      </w:r>
      <w:r w:rsidR="008323AC" w:rsidRPr="00A57DBA">
        <w:rPr>
          <w:color w:val="000000"/>
        </w:rPr>
        <w:t xml:space="preserve"> модель Коэффициент вклада на покрытие =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10250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+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5500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/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7500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*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100%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=</w:t>
      </w:r>
      <w:r w:rsidR="00EA4690">
        <w:rPr>
          <w:color w:val="000000"/>
        </w:rPr>
        <w:t xml:space="preserve"> </w:t>
      </w:r>
      <w:r w:rsidR="008323AC" w:rsidRPr="00A57DBA">
        <w:rPr>
          <w:color w:val="000000"/>
        </w:rPr>
        <w:t>210%</w:t>
      </w:r>
    </w:p>
    <w:p w:rsidR="008323AC" w:rsidRPr="00A57DBA" w:rsidRDefault="008323AC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III</w:t>
      </w:r>
      <w:r w:rsidRPr="00A57DBA">
        <w:rPr>
          <w:color w:val="000000"/>
        </w:rPr>
        <w:t xml:space="preserve"> модель Коэф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вклада на покрытие =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10250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+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9500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/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11500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*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100%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=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171,74%</w:t>
      </w:r>
    </w:p>
    <w:p w:rsidR="00A57DBA" w:rsidRDefault="00C9734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IV</w:t>
      </w:r>
      <w:r w:rsidRPr="00A57DBA">
        <w:rPr>
          <w:color w:val="000000"/>
        </w:rPr>
        <w:t xml:space="preserve"> </w:t>
      </w:r>
      <w:r w:rsidR="008323AC" w:rsidRPr="00A57DBA">
        <w:rPr>
          <w:color w:val="000000"/>
        </w:rPr>
        <w:t>модель</w:t>
      </w:r>
      <w:r w:rsidR="00A57DBA" w:rsidRPr="00A57DBA">
        <w:rPr>
          <w:color w:val="000000"/>
        </w:rPr>
        <w:t xml:space="preserve"> </w:t>
      </w:r>
      <w:r w:rsidR="008323AC" w:rsidRPr="00A57DBA">
        <w:rPr>
          <w:color w:val="000000"/>
        </w:rPr>
        <w:t>Коэф</w:t>
      </w:r>
      <w:r w:rsidR="00A57DBA" w:rsidRPr="00A57DBA">
        <w:rPr>
          <w:color w:val="000000"/>
        </w:rPr>
        <w:t xml:space="preserve">. </w:t>
      </w:r>
      <w:r w:rsidR="008323AC" w:rsidRPr="00A57DBA">
        <w:rPr>
          <w:color w:val="000000"/>
        </w:rPr>
        <w:t>вклада на покрытие =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10250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+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1500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/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3500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*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100%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=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335,71</w:t>
      </w:r>
      <w:r w:rsidR="00EA4690">
        <w:rPr>
          <w:color w:val="000000"/>
        </w:rPr>
        <w:t xml:space="preserve"> </w:t>
      </w:r>
      <w:r w:rsidRPr="00A57DBA">
        <w:rPr>
          <w:color w:val="000000"/>
        </w:rPr>
        <w:t>%</w:t>
      </w:r>
      <w:r w:rsidR="00A57DBA">
        <w:rPr>
          <w:color w:val="000000"/>
        </w:rPr>
        <w:t>.</w:t>
      </w:r>
    </w:p>
    <w:p w:rsidR="00A57DBA" w:rsidRDefault="00C9734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Леверидж = Постоянные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затраты+Прибыль/Прибыль * 100%</w:t>
      </w:r>
      <w:r w:rsidR="00A57DBA">
        <w:rPr>
          <w:color w:val="000000"/>
        </w:rPr>
        <w:t>.</w:t>
      </w:r>
    </w:p>
    <w:p w:rsidR="00C97346" w:rsidRPr="00A57DBA" w:rsidRDefault="00C9734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модель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Леверидж =</w:t>
      </w:r>
      <w:r w:rsidR="00F94DD0" w:rsidRPr="00A57DBA">
        <w:rPr>
          <w:color w:val="000000"/>
        </w:rPr>
        <w:t>10250+5500/5500*100%=195,45</w:t>
      </w:r>
    </w:p>
    <w:p w:rsidR="00C97346" w:rsidRPr="00A57DBA" w:rsidRDefault="00C9734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</w:t>
      </w:r>
      <w:r w:rsidRPr="00A57DBA">
        <w:rPr>
          <w:color w:val="000000"/>
        </w:rPr>
        <w:t xml:space="preserve"> модель Леверидж =</w:t>
      </w:r>
      <w:r w:rsidR="00F94DD0" w:rsidRPr="00A57DBA">
        <w:rPr>
          <w:color w:val="000000"/>
        </w:rPr>
        <w:t>10250+5500/5500*100%=195,45</w:t>
      </w:r>
    </w:p>
    <w:p w:rsidR="00C97346" w:rsidRPr="00A57DBA" w:rsidRDefault="00C9734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III</w:t>
      </w:r>
      <w:r w:rsidRPr="00A57DBA">
        <w:rPr>
          <w:color w:val="000000"/>
        </w:rPr>
        <w:t xml:space="preserve"> модель Леверидж = </w:t>
      </w:r>
      <w:r w:rsidR="00F94DD0" w:rsidRPr="00A57DBA">
        <w:rPr>
          <w:color w:val="000000"/>
        </w:rPr>
        <w:t>10250+9500/9500*100%=207,89</w:t>
      </w:r>
      <w:r w:rsidRPr="00A57DBA">
        <w:rPr>
          <w:color w:val="000000"/>
        </w:rPr>
        <w:t xml:space="preserve"> </w:t>
      </w:r>
    </w:p>
    <w:p w:rsidR="00A57DBA" w:rsidRDefault="00C97346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IV</w:t>
      </w:r>
      <w:r w:rsidRPr="00A57DBA">
        <w:rPr>
          <w:color w:val="000000"/>
        </w:rPr>
        <w:t xml:space="preserve"> модель Леверидж =</w:t>
      </w:r>
      <w:r w:rsidR="00F94DD0" w:rsidRPr="00A57DBA">
        <w:rPr>
          <w:color w:val="000000"/>
        </w:rPr>
        <w:t>10250+1500/1500*100%=783,33</w:t>
      </w:r>
      <w:r w:rsidR="00A57DBA">
        <w:rPr>
          <w:color w:val="000000"/>
        </w:rPr>
        <w:t>.</w:t>
      </w:r>
    </w:p>
    <w:p w:rsidR="00A57DBA" w:rsidRDefault="006028A2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Точка закрытия предприятия = 1&gt;Удельные постоянные затраты /Цена</w:t>
      </w:r>
      <w:r w:rsidR="00A57DBA">
        <w:rPr>
          <w:color w:val="000000"/>
        </w:rPr>
        <w:t>.</w:t>
      </w:r>
    </w:p>
    <w:p w:rsidR="006028A2" w:rsidRPr="00A57DBA" w:rsidRDefault="006028A2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модель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Точка закрытия предприятия = 1&gt;10250/40000</w:t>
      </w:r>
      <w:r w:rsidR="00A57DBA" w:rsidRPr="00A57DBA">
        <w:rPr>
          <w:color w:val="000000"/>
        </w:rPr>
        <w:t xml:space="preserve">; </w:t>
      </w:r>
      <w:r w:rsidRPr="00A57DBA">
        <w:rPr>
          <w:color w:val="000000"/>
        </w:rPr>
        <w:t>1&gt;0,256</w:t>
      </w:r>
    </w:p>
    <w:p w:rsidR="006028A2" w:rsidRPr="00A57DBA" w:rsidRDefault="006028A2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</w:t>
      </w:r>
      <w:r w:rsidRPr="00A57DBA">
        <w:rPr>
          <w:color w:val="000000"/>
        </w:rPr>
        <w:t xml:space="preserve"> модель Точка закрытия предприятия = 1&gt;10250/40000</w:t>
      </w:r>
      <w:r w:rsidR="00A57DBA" w:rsidRPr="00A57DBA">
        <w:rPr>
          <w:color w:val="000000"/>
        </w:rPr>
        <w:t xml:space="preserve">; </w:t>
      </w:r>
      <w:r w:rsidRPr="00A57DBA">
        <w:rPr>
          <w:color w:val="000000"/>
        </w:rPr>
        <w:t>1&gt;0,256</w:t>
      </w:r>
    </w:p>
    <w:p w:rsidR="006028A2" w:rsidRPr="00A57DBA" w:rsidRDefault="006028A2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III</w:t>
      </w:r>
      <w:r w:rsidRPr="00A57DBA">
        <w:rPr>
          <w:color w:val="000000"/>
        </w:rPr>
        <w:t xml:space="preserve"> модель Точка закрытия предприятия = 1&gt;10250/44000</w:t>
      </w:r>
      <w:r w:rsidR="00A57DBA" w:rsidRPr="00A57DBA">
        <w:rPr>
          <w:color w:val="000000"/>
        </w:rPr>
        <w:t xml:space="preserve">; </w:t>
      </w:r>
      <w:r w:rsidRPr="00A57DBA">
        <w:rPr>
          <w:color w:val="000000"/>
        </w:rPr>
        <w:t>1&gt;0,233</w:t>
      </w:r>
    </w:p>
    <w:p w:rsidR="00A57DBA" w:rsidRPr="00A57DBA" w:rsidRDefault="006028A2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IV</w:t>
      </w:r>
      <w:r w:rsidRPr="00A57DBA">
        <w:rPr>
          <w:color w:val="000000"/>
        </w:rPr>
        <w:t xml:space="preserve"> модель Точка закрытия предприятия = 1&gt;10250/36000</w:t>
      </w:r>
      <w:r w:rsidR="00A57DBA" w:rsidRPr="00A57DBA">
        <w:rPr>
          <w:color w:val="000000"/>
        </w:rPr>
        <w:t xml:space="preserve">; </w:t>
      </w:r>
      <w:r w:rsidRPr="00A57DBA">
        <w:rPr>
          <w:color w:val="000000"/>
        </w:rPr>
        <w:t>1&gt;0,285</w:t>
      </w:r>
    </w:p>
    <w:p w:rsidR="00A57DBA" w:rsidRDefault="005942DC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>Кромка безубыточности = Объем продаж</w:t>
      </w:r>
      <w:r w:rsidR="00A57DBA" w:rsidRPr="00A57DBA">
        <w:rPr>
          <w:color w:val="000000"/>
        </w:rPr>
        <w:t xml:space="preserve"> - </w:t>
      </w:r>
      <w:r w:rsidRPr="00A57DBA">
        <w:rPr>
          <w:color w:val="000000"/>
        </w:rPr>
        <w:t>Точка безубыточности/</w:t>
      </w:r>
      <w:r w:rsidR="00B91285" w:rsidRPr="00A57DBA">
        <w:rPr>
          <w:color w:val="000000"/>
        </w:rPr>
        <w:t xml:space="preserve"> Точка безубыточности*100%</w:t>
      </w:r>
      <w:r w:rsidR="00A57DBA">
        <w:rPr>
          <w:color w:val="000000"/>
        </w:rPr>
        <w:t>.</w:t>
      </w:r>
    </w:p>
    <w:p w:rsidR="00B91285" w:rsidRPr="00A57DBA" w:rsidRDefault="00B91285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модель Кромка безубыточности =</w:t>
      </w:r>
      <w:r w:rsidR="00EB0521" w:rsidRPr="00A57DBA">
        <w:rPr>
          <w:color w:val="000000"/>
        </w:rPr>
        <w:t>10000-0,42/0,42*100%</w:t>
      </w:r>
      <w:r w:rsidR="00A57DBA" w:rsidRPr="00A57DBA">
        <w:rPr>
          <w:color w:val="000000"/>
        </w:rPr>
        <w:t xml:space="preserve">. </w:t>
      </w:r>
      <w:r w:rsidR="00EB0521" w:rsidRPr="00A57DBA">
        <w:rPr>
          <w:color w:val="000000"/>
        </w:rPr>
        <w:t>=237,09</w:t>
      </w:r>
      <w:r w:rsidR="00A57DBA" w:rsidRPr="00A57DBA">
        <w:rPr>
          <w:color w:val="000000"/>
        </w:rPr>
        <w:t xml:space="preserve"> </w:t>
      </w:r>
    </w:p>
    <w:p w:rsidR="00B91285" w:rsidRPr="00A57DBA" w:rsidRDefault="00B91285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</w:t>
      </w:r>
      <w:r w:rsidRPr="00A57DBA">
        <w:rPr>
          <w:color w:val="000000"/>
        </w:rPr>
        <w:t xml:space="preserve"> модель Кромка безубыточности =</w:t>
      </w:r>
      <w:r w:rsidR="00EB0521" w:rsidRPr="00A57DBA">
        <w:rPr>
          <w:color w:val="000000"/>
        </w:rPr>
        <w:t>11000-0,42/0,42*100%=261,89</w:t>
      </w:r>
    </w:p>
    <w:p w:rsidR="00B91285" w:rsidRPr="00A57DBA" w:rsidRDefault="00B91285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III</w:t>
      </w:r>
      <w:r w:rsidRPr="00A57DBA">
        <w:rPr>
          <w:color w:val="000000"/>
        </w:rPr>
        <w:t xml:space="preserve"> модель Кромка безубыточности =</w:t>
      </w:r>
      <w:r w:rsidR="00EB0521" w:rsidRPr="00A57DBA">
        <w:rPr>
          <w:color w:val="000000"/>
        </w:rPr>
        <w:t>10000-0,42/0,42*100%=237,09</w:t>
      </w:r>
    </w:p>
    <w:p w:rsidR="00A57DBA" w:rsidRPr="00A57DBA" w:rsidRDefault="00B91285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IV</w:t>
      </w:r>
      <w:r w:rsidRPr="00A57DBA">
        <w:rPr>
          <w:color w:val="000000"/>
        </w:rPr>
        <w:t xml:space="preserve"> модель Кромка безубыточности =</w:t>
      </w:r>
      <w:r w:rsidR="00EB0521" w:rsidRPr="00A57DBA">
        <w:rPr>
          <w:color w:val="000000"/>
        </w:rPr>
        <w:t>10300-0,42/0,42*100%=245,23</w:t>
      </w:r>
    </w:p>
    <w:p w:rsidR="00A57DBA" w:rsidRDefault="007144F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</w:rPr>
        <w:t xml:space="preserve">Запас финансовой прочности = Выручка от продажи </w:t>
      </w:r>
      <w:r w:rsidR="00A57DBA">
        <w:rPr>
          <w:color w:val="000000"/>
        </w:rPr>
        <w:t>-</w:t>
      </w:r>
      <w:r w:rsidRPr="00A57DBA">
        <w:rPr>
          <w:color w:val="000000"/>
        </w:rPr>
        <w:t xml:space="preserve"> Критическая выручка/Выручка от продажи *100%</w:t>
      </w:r>
      <w:r w:rsidR="00A57DBA">
        <w:rPr>
          <w:color w:val="000000"/>
        </w:rPr>
        <w:t>.</w:t>
      </w:r>
    </w:p>
    <w:p w:rsidR="007144F8" w:rsidRPr="00A57DBA" w:rsidRDefault="007144F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модель</w:t>
      </w:r>
      <w:r w:rsidR="00A57DBA" w:rsidRPr="00A57DBA">
        <w:rPr>
          <w:color w:val="000000"/>
        </w:rPr>
        <w:t xml:space="preserve"> </w:t>
      </w:r>
      <w:r w:rsidRPr="00A57DBA">
        <w:rPr>
          <w:color w:val="000000"/>
        </w:rPr>
        <w:t>Запас финансовой прочности =7500-26031,75/7500*100%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=-2470,9</w:t>
      </w:r>
    </w:p>
    <w:p w:rsidR="007144F8" w:rsidRPr="00A57DBA" w:rsidRDefault="007144F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</w:t>
      </w:r>
      <w:r w:rsidRPr="00A57DBA">
        <w:rPr>
          <w:color w:val="000000"/>
        </w:rPr>
        <w:t xml:space="preserve"> модель Запас финансовой прочности =7500-26031,75/7500*100%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=-247,09</w:t>
      </w:r>
    </w:p>
    <w:p w:rsidR="007144F8" w:rsidRPr="00A57DBA" w:rsidRDefault="007144F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III</w:t>
      </w:r>
      <w:r w:rsidRPr="00A57DBA">
        <w:rPr>
          <w:color w:val="000000"/>
        </w:rPr>
        <w:t xml:space="preserve"> модель Запас финанс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прочности =11500-22777,78/11500*100%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=-98,07</w:t>
      </w:r>
    </w:p>
    <w:p w:rsidR="00A57DBA" w:rsidRDefault="007144F8" w:rsidP="00A57DBA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57DBA">
        <w:rPr>
          <w:color w:val="000000"/>
          <w:lang w:val="en-US"/>
        </w:rPr>
        <w:t>IV</w:t>
      </w:r>
      <w:r w:rsidRPr="00A57DBA">
        <w:rPr>
          <w:color w:val="000000"/>
        </w:rPr>
        <w:t xml:space="preserve"> модель Запас финанс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прочности =3500-31403</w:t>
      </w:r>
      <w:r w:rsidR="00A57DBA">
        <w:rPr>
          <w:color w:val="000000"/>
        </w:rPr>
        <w:t>, 19</w:t>
      </w:r>
      <w:r w:rsidRPr="00A57DBA">
        <w:rPr>
          <w:color w:val="000000"/>
        </w:rPr>
        <w:t>/3500*100%</w:t>
      </w:r>
      <w:r w:rsidR="00A57DBA" w:rsidRPr="00A57DBA">
        <w:rPr>
          <w:color w:val="000000"/>
        </w:rPr>
        <w:t xml:space="preserve">. </w:t>
      </w:r>
      <w:r w:rsidRPr="00A57DBA">
        <w:rPr>
          <w:color w:val="000000"/>
        </w:rPr>
        <w:t>=-797,234</w:t>
      </w:r>
    </w:p>
    <w:p w:rsidR="00A57DBA" w:rsidRDefault="005A635A" w:rsidP="005A635A">
      <w:pPr>
        <w:pStyle w:val="2"/>
      </w:pPr>
      <w:r>
        <w:br w:type="page"/>
      </w:r>
      <w:bookmarkStart w:id="8" w:name="_Toc231194348"/>
      <w:r w:rsidR="00C94B0E" w:rsidRPr="00A57DBA">
        <w:t>Заключение</w:t>
      </w:r>
      <w:bookmarkEnd w:id="8"/>
    </w:p>
    <w:p w:rsidR="005A635A" w:rsidRDefault="005A635A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В рыночной экономике, как известно, спрос определяет величину предложения, которая, в свою очередь, порождает соответствующий объем собственного спроса</w:t>
      </w:r>
      <w:r w:rsidR="00A57DBA" w:rsidRPr="00A57DBA">
        <w:t xml:space="preserve">. </w:t>
      </w:r>
      <w:r w:rsidRPr="00A57DBA">
        <w:t>На взаимодействии спроса и предложения построена не только система рыночного саморегулирования, но и теория планирования экономического развития, в том числе и на уровне предприятий (фирм</w:t>
      </w:r>
      <w:r w:rsidR="00A57DBA" w:rsidRPr="00A57DBA">
        <w:t>)</w:t>
      </w:r>
      <w:r w:rsidR="00A57DBA">
        <w:t>.</w:t>
      </w:r>
    </w:p>
    <w:p w:rsid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Таким образом, внутрифирменное планирование является важнейшей составной частью свободной рыночной системы, ее основным саморегулятором</w:t>
      </w:r>
      <w:r w:rsidR="00A57DBA">
        <w:t>.</w:t>
      </w:r>
    </w:p>
    <w:p w:rsidR="003526DD" w:rsidRP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Взаимодействуя на микроуровне с такими экономическими науками, как маркетинг, организация производства, управление предприятием и многими другими, внутрипроизводственное планирование позволяет находить ответы на фундаментальные вопросы рыночной экономики</w:t>
      </w:r>
      <w:r w:rsidR="00A57DBA" w:rsidRPr="00A57DBA">
        <w:t xml:space="preserve">. </w:t>
      </w:r>
      <w:r w:rsidRPr="00A57DBA">
        <w:t>Эти главные вопросы современного рынка, определяющие, в сущности, основное содержание внутрихозяйственного планирования и всей рыночной экономики в целом, заключаются в следующем</w:t>
      </w:r>
      <w:r w:rsidR="00A57DBA" w:rsidRPr="00A57DBA">
        <w:t xml:space="preserve">: </w:t>
      </w:r>
    </w:p>
    <w:p w:rsidR="003526DD" w:rsidRP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1</w:t>
      </w:r>
      <w:r w:rsidR="00A57DBA" w:rsidRPr="00A57DBA">
        <w:t xml:space="preserve">. </w:t>
      </w:r>
      <w:r w:rsidRPr="00A57DBA">
        <w:t>Какую продукцию, товары или услуги следует производить на предприятии</w:t>
      </w:r>
      <w:r w:rsidR="00A57DBA" w:rsidRPr="00A57DBA">
        <w:t xml:space="preserve">? </w:t>
      </w:r>
    </w:p>
    <w:p w:rsidR="003526DD" w:rsidRP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2</w:t>
      </w:r>
      <w:r w:rsidR="00A57DBA" w:rsidRPr="00A57DBA">
        <w:t xml:space="preserve">. </w:t>
      </w:r>
      <w:r w:rsidRPr="00A57DBA">
        <w:t>Сколько продукции или товаров выгодно предприятию производить, и какие экономические ресурсы следует использовать</w:t>
      </w:r>
      <w:r w:rsidR="00A57DBA" w:rsidRPr="00A57DBA">
        <w:t xml:space="preserve">? </w:t>
      </w:r>
    </w:p>
    <w:p w:rsidR="003526DD" w:rsidRP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3</w:t>
      </w:r>
      <w:r w:rsidR="00A57DBA" w:rsidRPr="00A57DBA">
        <w:t xml:space="preserve">. </w:t>
      </w:r>
      <w:r w:rsidRPr="00A57DBA">
        <w:t>Как эту продукцию надо производить, какую технологию применять и как организовать производство</w:t>
      </w:r>
      <w:r w:rsidR="00A57DBA" w:rsidRPr="00A57DBA">
        <w:t xml:space="preserve">? </w:t>
      </w:r>
    </w:p>
    <w:p w:rsidR="003526DD" w:rsidRP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4</w:t>
      </w:r>
      <w:r w:rsidR="00A57DBA" w:rsidRPr="00A57DBA">
        <w:t xml:space="preserve">. </w:t>
      </w:r>
      <w:r w:rsidRPr="00A57DBA">
        <w:t>Кто будет потреблять производимую продукцию, по каким ценам ее можно продавать</w:t>
      </w:r>
      <w:r w:rsidR="00A57DBA" w:rsidRPr="00A57DBA">
        <w:t xml:space="preserve">? </w:t>
      </w:r>
    </w:p>
    <w:p w:rsidR="00A57DBA" w:rsidRDefault="003526DD" w:rsidP="00A57DBA">
      <w:pPr>
        <w:widowControl w:val="0"/>
        <w:autoSpaceDE w:val="0"/>
        <w:autoSpaceDN w:val="0"/>
        <w:adjustRightInd w:val="0"/>
        <w:ind w:firstLine="709"/>
      </w:pPr>
      <w:r w:rsidRPr="00A57DBA">
        <w:t>5</w:t>
      </w:r>
      <w:r w:rsidR="00A57DBA" w:rsidRPr="00A57DBA">
        <w:t xml:space="preserve">. </w:t>
      </w:r>
      <w:r w:rsidRPr="00A57DBA">
        <w:t>Как предприятие может приспособиться к рынку, и как оно будет адаптироваться к внутренним и внешним изменениям рынка</w:t>
      </w:r>
      <w:r w:rsidR="00A57DBA" w:rsidRPr="00A57DBA">
        <w:t>?</w:t>
      </w:r>
    </w:p>
    <w:p w:rsidR="00A57DBA" w:rsidRDefault="005A635A" w:rsidP="005A635A">
      <w:pPr>
        <w:pStyle w:val="2"/>
      </w:pPr>
      <w:r>
        <w:br w:type="page"/>
      </w:r>
      <w:bookmarkStart w:id="9" w:name="_Toc231194349"/>
      <w:r w:rsidR="005F6CD0" w:rsidRPr="00A57DBA">
        <w:t>Список используемой литературы</w:t>
      </w:r>
      <w:bookmarkEnd w:id="9"/>
    </w:p>
    <w:p w:rsidR="005A635A" w:rsidRDefault="005A635A" w:rsidP="00A57DBA">
      <w:pPr>
        <w:widowControl w:val="0"/>
        <w:autoSpaceDE w:val="0"/>
        <w:autoSpaceDN w:val="0"/>
        <w:adjustRightInd w:val="0"/>
        <w:ind w:firstLine="709"/>
      </w:pPr>
    </w:p>
    <w:p w:rsidR="00A57DBA" w:rsidRDefault="005F6CD0" w:rsidP="005A635A">
      <w:pPr>
        <w:widowControl w:val="0"/>
        <w:autoSpaceDE w:val="0"/>
        <w:autoSpaceDN w:val="0"/>
        <w:adjustRightInd w:val="0"/>
        <w:ind w:firstLine="0"/>
      </w:pPr>
      <w:r w:rsidRPr="00A57DBA">
        <w:t>1</w:t>
      </w:r>
      <w:r w:rsidR="00A57DBA" w:rsidRPr="00A57DBA">
        <w:t xml:space="preserve">. </w:t>
      </w:r>
      <w:r w:rsidRPr="00A57DBA">
        <w:t>Алексеева М</w:t>
      </w:r>
      <w:r w:rsidR="00A57DBA">
        <w:t xml:space="preserve">.М. </w:t>
      </w:r>
      <w:r w:rsidRPr="00A57DBA">
        <w:t>Планирование деятельности фирмы</w:t>
      </w:r>
      <w:r w:rsidR="00A57DBA" w:rsidRPr="00A57DBA">
        <w:t xml:space="preserve">. </w:t>
      </w:r>
      <w:r w:rsidR="00A57DBA">
        <w:t>-</w:t>
      </w:r>
      <w:r w:rsidRPr="00A57DBA">
        <w:t xml:space="preserve"> М</w:t>
      </w:r>
      <w:r w:rsidR="00A57DBA" w:rsidRPr="00A57DBA">
        <w:t xml:space="preserve">.: </w:t>
      </w:r>
      <w:r w:rsidRPr="00A57DBA">
        <w:t>Финансы и статистика, 2000</w:t>
      </w:r>
      <w:r w:rsidR="00A57DBA">
        <w:t>.</w:t>
      </w:r>
    </w:p>
    <w:p w:rsidR="00A57DBA" w:rsidRDefault="005F6CD0" w:rsidP="005A635A">
      <w:pPr>
        <w:widowControl w:val="0"/>
        <w:autoSpaceDE w:val="0"/>
        <w:autoSpaceDN w:val="0"/>
        <w:adjustRightInd w:val="0"/>
        <w:ind w:firstLine="0"/>
      </w:pPr>
      <w:r w:rsidRPr="00A57DBA">
        <w:t>2</w:t>
      </w:r>
      <w:r w:rsidR="00A57DBA" w:rsidRPr="00A57DBA">
        <w:t xml:space="preserve">. </w:t>
      </w:r>
      <w:r w:rsidRPr="00A57DBA">
        <w:t>Бухалков М</w:t>
      </w:r>
      <w:r w:rsidR="00A57DBA">
        <w:t xml:space="preserve">.Н. </w:t>
      </w:r>
      <w:r w:rsidRPr="00A57DBA">
        <w:t>Внутрифирменное планирование</w:t>
      </w:r>
      <w:r w:rsidR="00A57DBA" w:rsidRPr="00A57DBA">
        <w:t xml:space="preserve">. </w:t>
      </w:r>
      <w:r w:rsidRPr="00A57DBA">
        <w:t>Учебник</w:t>
      </w:r>
      <w:r w:rsidR="00A57DBA" w:rsidRPr="00A57DBA">
        <w:t xml:space="preserve">. </w:t>
      </w:r>
      <w:r w:rsidR="00A57DBA">
        <w:t>-</w:t>
      </w:r>
      <w:r w:rsidRPr="00A57DBA">
        <w:t xml:space="preserve"> М</w:t>
      </w:r>
      <w:r w:rsidR="00A57DBA" w:rsidRPr="00A57DBA">
        <w:t xml:space="preserve">.: </w:t>
      </w:r>
      <w:r w:rsidRPr="00A57DBA">
        <w:t xml:space="preserve">Инфра </w:t>
      </w:r>
      <w:r w:rsidR="00A57DBA">
        <w:t>-</w:t>
      </w:r>
      <w:r w:rsidRPr="00A57DBA">
        <w:t xml:space="preserve"> М, 2003</w:t>
      </w:r>
      <w:r w:rsidR="00A57DBA">
        <w:t>.</w:t>
      </w:r>
    </w:p>
    <w:p w:rsidR="00A57DBA" w:rsidRDefault="005F6CD0" w:rsidP="005A635A">
      <w:pPr>
        <w:widowControl w:val="0"/>
        <w:autoSpaceDE w:val="0"/>
        <w:autoSpaceDN w:val="0"/>
        <w:adjustRightInd w:val="0"/>
        <w:ind w:firstLine="0"/>
      </w:pPr>
      <w:r w:rsidRPr="00A57DBA">
        <w:t>3</w:t>
      </w:r>
      <w:r w:rsidR="00A57DBA" w:rsidRPr="00A57DBA">
        <w:t xml:space="preserve">. </w:t>
      </w:r>
      <w:r w:rsidRPr="00A57DBA">
        <w:t>Генкин Б</w:t>
      </w:r>
      <w:r w:rsidR="00A57DBA">
        <w:t xml:space="preserve">.М. </w:t>
      </w:r>
      <w:r w:rsidRPr="00A57DBA">
        <w:t>Эффективность труда и качества жизни</w:t>
      </w:r>
      <w:r w:rsidR="00A57DBA" w:rsidRPr="00A57DBA">
        <w:t xml:space="preserve">. </w:t>
      </w:r>
      <w:r w:rsidRPr="00A57DBA">
        <w:t>Учебное пособие</w:t>
      </w:r>
      <w:r w:rsidR="00A57DBA" w:rsidRPr="00A57DBA">
        <w:t xml:space="preserve">. </w:t>
      </w:r>
      <w:r w:rsidR="00A57DBA">
        <w:t>-</w:t>
      </w:r>
      <w:r w:rsidRPr="00A57DBA">
        <w:t xml:space="preserve"> СПб</w:t>
      </w:r>
      <w:r w:rsidR="00A57DBA" w:rsidRPr="00A57DBA">
        <w:t xml:space="preserve">.: </w:t>
      </w:r>
      <w:r w:rsidRPr="00A57DBA">
        <w:t>СПбТИЭА, 2000</w:t>
      </w:r>
      <w:r w:rsidR="00A57DBA">
        <w:t>.</w:t>
      </w:r>
    </w:p>
    <w:p w:rsidR="00A57DBA" w:rsidRDefault="005F6CD0" w:rsidP="005A635A">
      <w:pPr>
        <w:widowControl w:val="0"/>
        <w:autoSpaceDE w:val="0"/>
        <w:autoSpaceDN w:val="0"/>
        <w:adjustRightInd w:val="0"/>
        <w:ind w:firstLine="0"/>
      </w:pPr>
      <w:r w:rsidRPr="00A57DBA">
        <w:t>4</w:t>
      </w:r>
      <w:r w:rsidR="00A57DBA" w:rsidRPr="00A57DBA">
        <w:t xml:space="preserve">. </w:t>
      </w:r>
      <w:r w:rsidRPr="00A57DBA">
        <w:t>Макконел К</w:t>
      </w:r>
      <w:r w:rsidR="00A57DBA">
        <w:t>.Р.,</w:t>
      </w:r>
      <w:r w:rsidRPr="00A57DBA">
        <w:t xml:space="preserve"> Брю С</w:t>
      </w:r>
      <w:r w:rsidR="00A57DBA">
        <w:t xml:space="preserve">.Л. </w:t>
      </w:r>
      <w:r w:rsidRPr="00A57DBA">
        <w:t>Экономикс</w:t>
      </w:r>
      <w:r w:rsidR="00A57DBA" w:rsidRPr="00A57DBA">
        <w:t xml:space="preserve">: </w:t>
      </w:r>
      <w:r w:rsidRPr="00A57DBA">
        <w:t>Принципы, проблемы и политика</w:t>
      </w:r>
      <w:r w:rsidR="00A57DBA" w:rsidRPr="00A57DBA">
        <w:t xml:space="preserve">: </w:t>
      </w:r>
      <w:r w:rsidRPr="00A57DBA">
        <w:t>В 2-х т</w:t>
      </w:r>
      <w:r w:rsidR="00A57DBA" w:rsidRPr="00A57DBA">
        <w:t xml:space="preserve">. </w:t>
      </w:r>
      <w:r w:rsidRPr="00A57DBA">
        <w:t>/ пер</w:t>
      </w:r>
      <w:r w:rsidR="00A57DBA" w:rsidRPr="00A57DBA">
        <w:t xml:space="preserve">. </w:t>
      </w:r>
      <w:r w:rsidRPr="00A57DBA">
        <w:t>с англ</w:t>
      </w:r>
      <w:r w:rsidR="00A57DBA" w:rsidRPr="00A57DBA">
        <w:t xml:space="preserve">. </w:t>
      </w:r>
      <w:r w:rsidR="00A57DBA">
        <w:t>-</w:t>
      </w:r>
      <w:r w:rsidRPr="00A57DBA">
        <w:t xml:space="preserve"> М</w:t>
      </w:r>
      <w:r w:rsidR="00A57DBA" w:rsidRPr="00A57DBA">
        <w:t xml:space="preserve">.: </w:t>
      </w:r>
      <w:r w:rsidRPr="00A57DBA">
        <w:t>Республика, 2000</w:t>
      </w:r>
      <w:r w:rsidR="00A57DBA">
        <w:t>.</w:t>
      </w:r>
    </w:p>
    <w:p w:rsidR="00A57DBA" w:rsidRDefault="005F6CD0" w:rsidP="005A635A">
      <w:pPr>
        <w:widowControl w:val="0"/>
        <w:autoSpaceDE w:val="0"/>
        <w:autoSpaceDN w:val="0"/>
        <w:adjustRightInd w:val="0"/>
        <w:ind w:firstLine="0"/>
      </w:pPr>
      <w:r w:rsidRPr="00A57DBA">
        <w:t>5</w:t>
      </w:r>
      <w:r w:rsidR="00A57DBA" w:rsidRPr="00A57DBA">
        <w:t xml:space="preserve">. </w:t>
      </w:r>
      <w:r w:rsidRPr="00A57DBA">
        <w:t>Фатхутдинов Р</w:t>
      </w:r>
      <w:r w:rsidR="00A57DBA">
        <w:t xml:space="preserve">.А. </w:t>
      </w:r>
      <w:r w:rsidRPr="00A57DBA">
        <w:t>Управление конкурентоспособностью организаций</w:t>
      </w:r>
      <w:r w:rsidR="00A57DBA" w:rsidRPr="00A57DBA">
        <w:t xml:space="preserve">. </w:t>
      </w:r>
      <w:r w:rsidR="00A57DBA">
        <w:t>-</w:t>
      </w:r>
      <w:r w:rsidRPr="00A57DBA">
        <w:t xml:space="preserve"> М</w:t>
      </w:r>
      <w:r w:rsidR="00A57DBA" w:rsidRPr="00A57DBA">
        <w:t xml:space="preserve">.: </w:t>
      </w:r>
      <w:r w:rsidRPr="00A57DBA">
        <w:t>Эксмо, 2004</w:t>
      </w:r>
      <w:r w:rsidR="00A57DBA">
        <w:t>.</w:t>
      </w:r>
    </w:p>
    <w:p w:rsidR="00A57DBA" w:rsidRDefault="005F6CD0" w:rsidP="005A635A">
      <w:pPr>
        <w:widowControl w:val="0"/>
        <w:autoSpaceDE w:val="0"/>
        <w:autoSpaceDN w:val="0"/>
        <w:adjustRightInd w:val="0"/>
        <w:ind w:firstLine="0"/>
      </w:pPr>
      <w:r w:rsidRPr="00A57DBA">
        <w:t>6</w:t>
      </w:r>
      <w:r w:rsidR="00A57DBA" w:rsidRPr="00A57DBA">
        <w:t>.</w:t>
      </w:r>
      <w:r w:rsidR="00A57DBA">
        <w:t xml:space="preserve"> </w:t>
      </w:r>
      <w:r w:rsidRPr="00A57DBA">
        <w:t>Экономика предприятия</w:t>
      </w:r>
      <w:r w:rsidR="00A57DBA" w:rsidRPr="00A57DBA">
        <w:t xml:space="preserve">. </w:t>
      </w:r>
      <w:r w:rsidRPr="00A57DBA">
        <w:t>Учебник /под ред</w:t>
      </w:r>
      <w:r w:rsidR="00A57DBA" w:rsidRPr="00A57DBA">
        <w:t xml:space="preserve">. </w:t>
      </w:r>
      <w:r w:rsidRPr="00A57DBA">
        <w:t>Волкова О</w:t>
      </w:r>
      <w:r w:rsidR="00A57DBA">
        <w:t>.И. -</w:t>
      </w:r>
      <w:r w:rsidRPr="00A57DBA">
        <w:t xml:space="preserve"> М</w:t>
      </w:r>
      <w:r w:rsidR="00A57DBA" w:rsidRPr="00A57DBA">
        <w:t xml:space="preserve">.: </w:t>
      </w:r>
      <w:r w:rsidR="00A57DBA">
        <w:t>-</w:t>
      </w:r>
      <w:r w:rsidRPr="00A57DBA">
        <w:t xml:space="preserve"> Инфра </w:t>
      </w:r>
      <w:r w:rsidR="00A57DBA">
        <w:t>-</w:t>
      </w:r>
      <w:r w:rsidRPr="00A57DBA">
        <w:t xml:space="preserve"> М, 2001</w:t>
      </w:r>
      <w:r w:rsidR="00A57DBA">
        <w:t>.</w:t>
      </w:r>
    </w:p>
    <w:p w:rsidR="00A57DBA" w:rsidRDefault="005F6CD0" w:rsidP="005A635A">
      <w:pPr>
        <w:widowControl w:val="0"/>
        <w:autoSpaceDE w:val="0"/>
        <w:autoSpaceDN w:val="0"/>
        <w:adjustRightInd w:val="0"/>
        <w:ind w:firstLine="0"/>
      </w:pPr>
      <w:r w:rsidRPr="00A57DBA">
        <w:t>7</w:t>
      </w:r>
      <w:r w:rsidR="00A57DBA" w:rsidRPr="00A57DBA">
        <w:t xml:space="preserve">. </w:t>
      </w:r>
      <w:r w:rsidRPr="00A57DBA">
        <w:t>Интернет ресурсы</w:t>
      </w:r>
      <w:r w:rsidR="00A57DBA">
        <w:t>.</w:t>
      </w:r>
    </w:p>
    <w:p w:rsidR="00B35FD8" w:rsidRPr="00A57DBA" w:rsidRDefault="00B35FD8" w:rsidP="00A57DBA">
      <w:pPr>
        <w:widowControl w:val="0"/>
        <w:autoSpaceDE w:val="0"/>
        <w:autoSpaceDN w:val="0"/>
        <w:adjustRightInd w:val="0"/>
        <w:ind w:firstLine="709"/>
      </w:pPr>
      <w:bookmarkStart w:id="10" w:name="_GoBack"/>
      <w:bookmarkEnd w:id="10"/>
    </w:p>
    <w:sectPr w:rsidR="00B35FD8" w:rsidRPr="00A57DBA" w:rsidSect="00A57DBA">
      <w:headerReference w:type="default" r:id="rId14"/>
      <w:footerReference w:type="defaul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2A" w:rsidRDefault="0070432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70432A" w:rsidRDefault="0070432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0F" w:rsidRDefault="001F050F" w:rsidP="001F050F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2A" w:rsidRDefault="0070432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70432A" w:rsidRDefault="0070432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70432A" w:rsidRDefault="001F050F" w:rsidP="001F050F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A57DBA">
        <w:t>Алексеева М</w:t>
      </w:r>
      <w:r>
        <w:t xml:space="preserve">.М. </w:t>
      </w:r>
      <w:r w:rsidRPr="00A57DBA">
        <w:t xml:space="preserve">Планирование деятельности фирмы. </w:t>
      </w:r>
      <w:r>
        <w:t>-</w:t>
      </w:r>
      <w:r w:rsidRPr="00A57DBA">
        <w:t xml:space="preserve"> М.: Финансы и статистика, 2000. стр</w:t>
      </w:r>
      <w:r>
        <w:t>.1</w:t>
      </w:r>
      <w:r w:rsidRPr="00A57DBA">
        <w:t>25</w:t>
      </w:r>
      <w:r>
        <w:t>.</w:t>
      </w:r>
    </w:p>
  </w:footnote>
  <w:footnote w:id="2">
    <w:p w:rsidR="0070432A" w:rsidRDefault="00C363F7" w:rsidP="00C363F7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A57DBA">
        <w:t>Алексеева М</w:t>
      </w:r>
      <w:r>
        <w:t xml:space="preserve">.М. </w:t>
      </w:r>
      <w:r w:rsidRPr="00A57DBA">
        <w:t xml:space="preserve">Планирование деятельности фирмы. </w:t>
      </w:r>
      <w:r>
        <w:t>-</w:t>
      </w:r>
      <w:r w:rsidRPr="00A57DBA">
        <w:t xml:space="preserve"> М.: Финансы и статистика, 2000., стр</w:t>
      </w:r>
      <w:r>
        <w:t>.</w:t>
      </w:r>
      <w:r w:rsidRPr="00A57DBA">
        <w:t xml:space="preserve"> 58</w:t>
      </w:r>
      <w:r>
        <w:t>.</w:t>
      </w:r>
    </w:p>
  </w:footnote>
  <w:footnote w:id="3">
    <w:p w:rsidR="0070432A" w:rsidRDefault="00C363F7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A57DBA">
        <w:t>Бухалков М</w:t>
      </w:r>
      <w:r>
        <w:t xml:space="preserve">.Н. </w:t>
      </w:r>
      <w:r w:rsidRPr="00A57DBA">
        <w:t xml:space="preserve">Внутрифирменное планирование. Учебник. </w:t>
      </w:r>
      <w:r>
        <w:t>-</w:t>
      </w:r>
      <w:r w:rsidRPr="00A57DBA">
        <w:t xml:space="preserve"> М.: Инфра </w:t>
      </w:r>
      <w:r>
        <w:t>-</w:t>
      </w:r>
      <w:r w:rsidRPr="00A57DBA">
        <w:t xml:space="preserve"> М, 2003., стр</w:t>
      </w:r>
      <w:r>
        <w:t>.</w:t>
      </w:r>
      <w:r w:rsidRPr="00A57DBA">
        <w:t xml:space="preserve"> 84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0F" w:rsidRDefault="00F52AAD" w:rsidP="001F050F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1F050F" w:rsidRDefault="001F050F" w:rsidP="001F050F">
    <w:pPr>
      <w:pStyle w:val="a9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A43A82"/>
    <w:multiLevelType w:val="hybridMultilevel"/>
    <w:tmpl w:val="CB1A325C"/>
    <w:lvl w:ilvl="0" w:tplc="6360DE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381C1A"/>
    <w:multiLevelType w:val="hybridMultilevel"/>
    <w:tmpl w:val="02C45DAE"/>
    <w:lvl w:ilvl="0" w:tplc="CFEC3808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652291"/>
    <w:multiLevelType w:val="hybridMultilevel"/>
    <w:tmpl w:val="56A67674"/>
    <w:lvl w:ilvl="0" w:tplc="33E6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5A5"/>
    <w:rsid w:val="000124F8"/>
    <w:rsid w:val="000370AE"/>
    <w:rsid w:val="00053172"/>
    <w:rsid w:val="000B01D8"/>
    <w:rsid w:val="000E39E1"/>
    <w:rsid w:val="00136E1B"/>
    <w:rsid w:val="0017172A"/>
    <w:rsid w:val="00172661"/>
    <w:rsid w:val="001C1ADC"/>
    <w:rsid w:val="001E6AF5"/>
    <w:rsid w:val="001F050F"/>
    <w:rsid w:val="002163E1"/>
    <w:rsid w:val="002429EF"/>
    <w:rsid w:val="00256466"/>
    <w:rsid w:val="002D420A"/>
    <w:rsid w:val="002D754B"/>
    <w:rsid w:val="003526DD"/>
    <w:rsid w:val="0036089B"/>
    <w:rsid w:val="00375F47"/>
    <w:rsid w:val="0038260E"/>
    <w:rsid w:val="003A3D35"/>
    <w:rsid w:val="003F1FF8"/>
    <w:rsid w:val="00450946"/>
    <w:rsid w:val="004B1A54"/>
    <w:rsid w:val="005169FD"/>
    <w:rsid w:val="005536C6"/>
    <w:rsid w:val="005900E9"/>
    <w:rsid w:val="005942DC"/>
    <w:rsid w:val="005A635A"/>
    <w:rsid w:val="005E5186"/>
    <w:rsid w:val="005F6CD0"/>
    <w:rsid w:val="006028A2"/>
    <w:rsid w:val="0061297C"/>
    <w:rsid w:val="00621F19"/>
    <w:rsid w:val="00640C9A"/>
    <w:rsid w:val="006664AA"/>
    <w:rsid w:val="00681E0C"/>
    <w:rsid w:val="006924E2"/>
    <w:rsid w:val="006B3934"/>
    <w:rsid w:val="0070432A"/>
    <w:rsid w:val="00712993"/>
    <w:rsid w:val="007144F8"/>
    <w:rsid w:val="00736020"/>
    <w:rsid w:val="00745182"/>
    <w:rsid w:val="00765824"/>
    <w:rsid w:val="00770804"/>
    <w:rsid w:val="00772CD6"/>
    <w:rsid w:val="007A4503"/>
    <w:rsid w:val="007D0818"/>
    <w:rsid w:val="007D35E7"/>
    <w:rsid w:val="007E7E5E"/>
    <w:rsid w:val="00800990"/>
    <w:rsid w:val="00800CB6"/>
    <w:rsid w:val="00801C7B"/>
    <w:rsid w:val="0080537B"/>
    <w:rsid w:val="008323AC"/>
    <w:rsid w:val="0086495E"/>
    <w:rsid w:val="00866B65"/>
    <w:rsid w:val="008D1007"/>
    <w:rsid w:val="008E7187"/>
    <w:rsid w:val="008F064B"/>
    <w:rsid w:val="009373D8"/>
    <w:rsid w:val="00950EBC"/>
    <w:rsid w:val="0096246E"/>
    <w:rsid w:val="00970D77"/>
    <w:rsid w:val="0098769F"/>
    <w:rsid w:val="009A3D4F"/>
    <w:rsid w:val="009E4588"/>
    <w:rsid w:val="009E72A6"/>
    <w:rsid w:val="00A02432"/>
    <w:rsid w:val="00A0689F"/>
    <w:rsid w:val="00A202D0"/>
    <w:rsid w:val="00A57DBA"/>
    <w:rsid w:val="00AC0442"/>
    <w:rsid w:val="00AE6C3E"/>
    <w:rsid w:val="00B10318"/>
    <w:rsid w:val="00B1727F"/>
    <w:rsid w:val="00B345C6"/>
    <w:rsid w:val="00B35FD8"/>
    <w:rsid w:val="00B91285"/>
    <w:rsid w:val="00BB79FC"/>
    <w:rsid w:val="00BD514F"/>
    <w:rsid w:val="00BF4A72"/>
    <w:rsid w:val="00C363F7"/>
    <w:rsid w:val="00C420CA"/>
    <w:rsid w:val="00C47D29"/>
    <w:rsid w:val="00C509C3"/>
    <w:rsid w:val="00C65279"/>
    <w:rsid w:val="00C94B0E"/>
    <w:rsid w:val="00C97346"/>
    <w:rsid w:val="00CC49AB"/>
    <w:rsid w:val="00CD35CC"/>
    <w:rsid w:val="00D003A4"/>
    <w:rsid w:val="00D61686"/>
    <w:rsid w:val="00DA1B02"/>
    <w:rsid w:val="00DD7FE6"/>
    <w:rsid w:val="00DE5D26"/>
    <w:rsid w:val="00E33CD0"/>
    <w:rsid w:val="00E76E86"/>
    <w:rsid w:val="00EA4690"/>
    <w:rsid w:val="00EA4726"/>
    <w:rsid w:val="00EB0521"/>
    <w:rsid w:val="00EC1A72"/>
    <w:rsid w:val="00EC25A5"/>
    <w:rsid w:val="00F4563D"/>
    <w:rsid w:val="00F52AAD"/>
    <w:rsid w:val="00F73ADA"/>
    <w:rsid w:val="00F94DD0"/>
    <w:rsid w:val="00FC43A8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085372BB-8749-4D8A-A7B6-82AC173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57DB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57DB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57DB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57DBA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57DBA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57DBA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57DBA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57DBA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57DBA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A57DB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A57DBA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A57DBA"/>
  </w:style>
  <w:style w:type="paragraph" w:styleId="ab">
    <w:name w:val="footnote text"/>
    <w:basedOn w:val="a2"/>
    <w:link w:val="ac"/>
    <w:autoRedefine/>
    <w:uiPriority w:val="99"/>
    <w:semiHidden/>
    <w:rsid w:val="00A57DBA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Pr>
      <w:sz w:val="20"/>
      <w:szCs w:val="20"/>
    </w:rPr>
  </w:style>
  <w:style w:type="character" w:styleId="ad">
    <w:name w:val="footnote reference"/>
    <w:uiPriority w:val="99"/>
    <w:semiHidden/>
    <w:rsid w:val="00A57DBA"/>
    <w:rPr>
      <w:sz w:val="28"/>
      <w:szCs w:val="28"/>
      <w:vertAlign w:val="superscript"/>
    </w:rPr>
  </w:style>
  <w:style w:type="paragraph" w:styleId="a9">
    <w:name w:val="header"/>
    <w:basedOn w:val="a2"/>
    <w:next w:val="ae"/>
    <w:link w:val="a8"/>
    <w:uiPriority w:val="99"/>
    <w:rsid w:val="00A57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A57DBA"/>
    <w:rPr>
      <w:vertAlign w:val="superscript"/>
    </w:rPr>
  </w:style>
  <w:style w:type="paragraph" w:styleId="ae">
    <w:name w:val="Body Text"/>
    <w:basedOn w:val="a2"/>
    <w:link w:val="af0"/>
    <w:uiPriority w:val="99"/>
    <w:rsid w:val="00A57DBA"/>
    <w:pPr>
      <w:widowControl w:val="0"/>
      <w:autoSpaceDE w:val="0"/>
      <w:autoSpaceDN w:val="0"/>
      <w:adjustRightInd w:val="0"/>
      <w:ind w:firstLine="0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A57DB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A57DBA"/>
    <w:rPr>
      <w:color w:val="0000FF"/>
      <w:u w:val="single"/>
    </w:rPr>
  </w:style>
  <w:style w:type="paragraph" w:customStyle="1" w:styleId="21">
    <w:name w:val="Заголовок 2 дипл"/>
    <w:basedOn w:val="a2"/>
    <w:next w:val="af3"/>
    <w:uiPriority w:val="99"/>
    <w:rsid w:val="00A57DB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A57DBA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A57DB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A57DBA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A57DBA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A57DBA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A57DBA"/>
    <w:rPr>
      <w:sz w:val="28"/>
      <w:szCs w:val="28"/>
    </w:rPr>
  </w:style>
  <w:style w:type="paragraph" w:styleId="af8">
    <w:name w:val="Normal (Web)"/>
    <w:basedOn w:val="a2"/>
    <w:uiPriority w:val="99"/>
    <w:rsid w:val="00A57DBA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A57DBA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57DBA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57DBA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57DBA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57DBA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A57DBA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57DBA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A57DB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A57DB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57DBA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57DBA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A57DBA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A57DB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57DB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57DBA"/>
    <w:rPr>
      <w:i/>
      <w:iCs/>
    </w:rPr>
  </w:style>
  <w:style w:type="paragraph" w:customStyle="1" w:styleId="afb">
    <w:name w:val="ТАБЛИЦА"/>
    <w:next w:val="a2"/>
    <w:autoRedefine/>
    <w:uiPriority w:val="99"/>
    <w:rsid w:val="00A57DBA"/>
    <w:pPr>
      <w:spacing w:line="360" w:lineRule="auto"/>
    </w:pPr>
    <w:rPr>
      <w:color w:val="000000"/>
    </w:rPr>
  </w:style>
  <w:style w:type="paragraph" w:customStyle="1" w:styleId="13">
    <w:name w:val="Стиль1"/>
    <w:basedOn w:val="afb"/>
    <w:autoRedefine/>
    <w:uiPriority w:val="99"/>
    <w:rsid w:val="00A57DBA"/>
    <w:pPr>
      <w:spacing w:line="240" w:lineRule="auto"/>
    </w:pPr>
  </w:style>
  <w:style w:type="paragraph" w:customStyle="1" w:styleId="afc">
    <w:name w:val="схема"/>
    <w:basedOn w:val="a2"/>
    <w:autoRedefine/>
    <w:uiPriority w:val="99"/>
    <w:rsid w:val="00A57DB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A57DBA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A57DBA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A57DBA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25490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admin</cp:lastModifiedBy>
  <cp:revision>2</cp:revision>
  <cp:lastPrinted>2008-09-05T11:29:00Z</cp:lastPrinted>
  <dcterms:created xsi:type="dcterms:W3CDTF">2014-02-24T00:58:00Z</dcterms:created>
  <dcterms:modified xsi:type="dcterms:W3CDTF">2014-02-24T00:58:00Z</dcterms:modified>
</cp:coreProperties>
</file>