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EDA" w:rsidRPr="0047718A" w:rsidRDefault="00C76EDA" w:rsidP="00C76EDA">
      <w:pPr>
        <w:spacing w:before="120"/>
        <w:jc w:val="center"/>
        <w:rPr>
          <w:b/>
          <w:bCs/>
          <w:sz w:val="32"/>
          <w:szCs w:val="32"/>
        </w:rPr>
      </w:pPr>
      <w:r w:rsidRPr="0047718A">
        <w:rPr>
          <w:b/>
          <w:bCs/>
          <w:sz w:val="32"/>
          <w:szCs w:val="32"/>
        </w:rPr>
        <w:t>Кактусы</w:t>
      </w:r>
    </w:p>
    <w:p w:rsidR="00C76EDA" w:rsidRPr="00C76EDA" w:rsidRDefault="00C76EDA" w:rsidP="00C76EDA">
      <w:pPr>
        <w:spacing w:before="120"/>
        <w:jc w:val="center"/>
        <w:rPr>
          <w:sz w:val="28"/>
          <w:szCs w:val="28"/>
        </w:rPr>
      </w:pPr>
      <w:r w:rsidRPr="00C76EDA">
        <w:rPr>
          <w:sz w:val="28"/>
          <w:szCs w:val="28"/>
        </w:rPr>
        <w:t>Валерия Соколова</w:t>
      </w:r>
    </w:p>
    <w:p w:rsidR="00C76EDA" w:rsidRDefault="00C76EDA" w:rsidP="00C76EDA">
      <w:pPr>
        <w:spacing w:before="120"/>
        <w:ind w:firstLine="567"/>
        <w:jc w:val="both"/>
      </w:pPr>
      <w:r w:rsidRPr="0047718A">
        <w:t>Кактусы - уникальные представители растительного мира. Неповторимые по формам, размерам и окраске, они - благодатный объект для коллекционирования. И разводить их можно практически в любых условиях - от подоконника северного окна до зимующего под снегом рокария.</w:t>
      </w:r>
    </w:p>
    <w:p w:rsidR="00C76EDA" w:rsidRDefault="00C76EDA" w:rsidP="00C76EDA">
      <w:pPr>
        <w:spacing w:before="120"/>
        <w:ind w:firstLine="567"/>
        <w:jc w:val="both"/>
      </w:pPr>
      <w:r w:rsidRPr="0047718A">
        <w:t xml:space="preserve">Кактусы подразделяются на кактусы пустынные и кактусы лесные. </w:t>
      </w:r>
    </w:p>
    <w:p w:rsidR="00C76EDA" w:rsidRPr="0047718A" w:rsidRDefault="00C76EDA" w:rsidP="00C76EDA">
      <w:pPr>
        <w:spacing w:before="120"/>
        <w:ind w:firstLine="567"/>
        <w:jc w:val="both"/>
      </w:pPr>
      <w:r w:rsidRPr="0047718A">
        <w:t>К кактусам пустынным относятся: апорокактус плетевидный, астрофитум козерогий, хамецереус Сильвестра, цефалоцереус старческий, цереус перуанский, эхинокактус Грусона, эспостоа шерсистая, эхиноцериусс гребенчатый, опунция, ребюция крошечная и карликовая и т.д. Насчитывается несколько сотен кактусов этого вида.</w:t>
      </w:r>
    </w:p>
    <w:p w:rsidR="00C76EDA" w:rsidRDefault="00C76EDA" w:rsidP="00C76EDA">
      <w:pPr>
        <w:spacing w:before="120"/>
        <w:ind w:firstLine="567"/>
        <w:jc w:val="both"/>
      </w:pPr>
      <w:r w:rsidRPr="0047718A">
        <w:t>Как добиться, чтобы пустынный кактус зацвел?</w:t>
      </w:r>
    </w:p>
    <w:p w:rsidR="00C76EDA" w:rsidRPr="0047718A" w:rsidRDefault="00C76EDA" w:rsidP="00C76EDA">
      <w:pPr>
        <w:spacing w:before="120"/>
        <w:ind w:firstLine="567"/>
        <w:jc w:val="both"/>
      </w:pPr>
      <w:r w:rsidRPr="0047718A">
        <w:t xml:space="preserve">Некоторые кактусы, особенно в молодом возрасте, довольно охотно цветут, опровергая легенду, что их цветение происходит раз в 100 лет. От пустынных кактусов можно ожидать, что они зацветут по достижении 3-4-хлетнего возраста. Потом они начинают цвести каждый год, особенно с наступлением весны. Секрет успеха заключается в том, что цветки появляются на молодых побегах, а это требует надлежащего ухода летом и особенного бережного ухода зимой. Немаловажно помнить, что содержание в тесном горшке стимулирует цветение. </w:t>
      </w:r>
    </w:p>
    <w:p w:rsidR="00C76EDA" w:rsidRDefault="00C76EDA" w:rsidP="00C76EDA">
      <w:pPr>
        <w:spacing w:before="120"/>
        <w:ind w:firstLine="567"/>
        <w:jc w:val="both"/>
      </w:pPr>
      <w:r w:rsidRPr="0047718A">
        <w:t>Секреты ухода</w:t>
      </w:r>
    </w:p>
    <w:p w:rsidR="00C76EDA" w:rsidRPr="0047718A" w:rsidRDefault="00C76EDA" w:rsidP="00C76EDA">
      <w:pPr>
        <w:spacing w:before="120"/>
        <w:ind w:firstLine="567"/>
        <w:jc w:val="both"/>
      </w:pPr>
      <w:r w:rsidRPr="0047718A">
        <w:t>Почва. Готовый почвогрунт «Кактус». Или по 1 части дерновой и листовой земли, перегноя, торфа, песка.</w:t>
      </w:r>
    </w:p>
    <w:p w:rsidR="00C76EDA" w:rsidRPr="0047718A" w:rsidRDefault="00C76EDA" w:rsidP="00C76EDA">
      <w:pPr>
        <w:spacing w:before="120"/>
        <w:ind w:firstLine="567"/>
        <w:jc w:val="both"/>
      </w:pPr>
      <w:r w:rsidRPr="0047718A">
        <w:t>Освещение. Светолюбивы. Требуют яркого света, особенно зимой.</w:t>
      </w:r>
    </w:p>
    <w:p w:rsidR="00C76EDA" w:rsidRPr="0047718A" w:rsidRDefault="00C76EDA" w:rsidP="00C76EDA">
      <w:pPr>
        <w:spacing w:before="120"/>
        <w:ind w:firstLine="567"/>
        <w:jc w:val="both"/>
      </w:pPr>
      <w:r w:rsidRPr="0047718A">
        <w:t>Полив. Весной полив постепенно увеличивают. В период с поздней весны до позднего лета режим такой же, что и у других комнатных растений, т.е. по мере необходимости и желательно теплой водой. С конца лета и до зимы, полив уменьшают, поливают изредка и понемногу.</w:t>
      </w:r>
    </w:p>
    <w:p w:rsidR="00C76EDA" w:rsidRPr="0047718A" w:rsidRDefault="00C76EDA" w:rsidP="00C76EDA">
      <w:pPr>
        <w:spacing w:before="120"/>
        <w:ind w:firstLine="567"/>
        <w:jc w:val="both"/>
      </w:pPr>
      <w:r w:rsidRPr="0047718A">
        <w:t>Влажность воздуха. Не требуют дополнительного опрыскивания и увлажнения воздуха.</w:t>
      </w:r>
    </w:p>
    <w:p w:rsidR="00C76EDA" w:rsidRPr="0047718A" w:rsidRDefault="00C76EDA" w:rsidP="00C76EDA">
      <w:pPr>
        <w:spacing w:before="120"/>
        <w:ind w:firstLine="567"/>
        <w:jc w:val="both"/>
      </w:pPr>
      <w:r w:rsidRPr="0047718A">
        <w:t>Пересадка. Ежегодно, в молодом возрасте. Новый горшок должен быть чуть больше старого.</w:t>
      </w:r>
    </w:p>
    <w:p w:rsidR="00C76EDA" w:rsidRPr="0047718A" w:rsidRDefault="00C76EDA" w:rsidP="00C76EDA">
      <w:pPr>
        <w:spacing w:before="120"/>
        <w:ind w:firstLine="567"/>
        <w:jc w:val="both"/>
      </w:pPr>
      <w:r w:rsidRPr="0047718A">
        <w:t>Размножение. У большинства видов черенки легко укореняются весной или летом. Черенки подсушивают в течение нескольких дней (крупные черенки потребуют 1-2 недель) перед посадкой в субстрат на торфяной основе.</w:t>
      </w:r>
    </w:p>
    <w:p w:rsidR="00C76EDA" w:rsidRDefault="00C76EDA" w:rsidP="00C76EDA">
      <w:pPr>
        <w:spacing w:before="120"/>
        <w:ind w:firstLine="567"/>
        <w:jc w:val="both"/>
      </w:pPr>
      <w:r w:rsidRPr="0047718A">
        <w:t>Кактусы лесные</w:t>
      </w:r>
    </w:p>
    <w:p w:rsidR="00C76EDA" w:rsidRDefault="00C76EDA" w:rsidP="00C76EDA">
      <w:pPr>
        <w:spacing w:before="120"/>
        <w:ind w:firstLine="567"/>
        <w:jc w:val="both"/>
      </w:pPr>
      <w:r w:rsidRPr="0047718A">
        <w:t>В естественной среде обитания в тропических лесах эти кактусы растут на деревьях или среди деревьев, поэтому неудивительно, что по облику и по требованию к условиям содержания они сильно отличаются от колючих пустынных кактусов. Типичный лесной кактус с листовидными свисающими стеблями удобно выращивать в подвесной корзинке. Некоторые из родов, например, рипсалис, выращивают ради стеблей, но основное достоинство лесных кактусов - цветки. Самые эффектные из таких кактусов - эпифиллумы, с душистыми большими цветками.</w:t>
      </w:r>
    </w:p>
    <w:p w:rsidR="00C76EDA" w:rsidRPr="0047718A" w:rsidRDefault="00C76EDA" w:rsidP="00C76EDA">
      <w:pPr>
        <w:spacing w:before="120"/>
        <w:ind w:firstLine="567"/>
        <w:jc w:val="both"/>
      </w:pPr>
      <w:r w:rsidRPr="0047718A">
        <w:t>К сожалению, от лесных кактусов тяжело добиться цветения. Чтобы кактусы цвели каждый год, нужно соблюдать определенные правила. Нужно обеспечить прохладные и сухие условия в период покоя, ни в коем случае не передвигать горшок после появления бутонов, закалять кактусы на открытом воздухе в летние месяцы.</w:t>
      </w:r>
    </w:p>
    <w:p w:rsidR="00C76EDA" w:rsidRDefault="00C76EDA" w:rsidP="00C76EDA">
      <w:pPr>
        <w:spacing w:before="120"/>
        <w:ind w:firstLine="567"/>
        <w:jc w:val="both"/>
      </w:pPr>
      <w:r w:rsidRPr="0047718A">
        <w:t>Секреты ухода</w:t>
      </w:r>
    </w:p>
    <w:p w:rsidR="00C76EDA" w:rsidRPr="0047718A" w:rsidRDefault="00C76EDA" w:rsidP="00C76EDA">
      <w:pPr>
        <w:spacing w:before="120"/>
        <w:ind w:firstLine="567"/>
        <w:jc w:val="both"/>
      </w:pPr>
      <w:r w:rsidRPr="0047718A">
        <w:t>Почва. Такая же, что и для кактусов пустынных, но чуть поменьше песка.</w:t>
      </w:r>
    </w:p>
    <w:p w:rsidR="00C76EDA" w:rsidRPr="0047718A" w:rsidRDefault="00C76EDA" w:rsidP="00C76EDA">
      <w:pPr>
        <w:spacing w:before="120"/>
        <w:ind w:firstLine="567"/>
        <w:jc w:val="both"/>
      </w:pPr>
      <w:r w:rsidRPr="0047718A">
        <w:t>Освещение. Для большинства видов - яркий рассеянный свет. Эпифиллумы лучше растут на восточной стороне.</w:t>
      </w:r>
    </w:p>
    <w:p w:rsidR="00C76EDA" w:rsidRPr="0047718A" w:rsidRDefault="00C76EDA" w:rsidP="00C76EDA">
      <w:pPr>
        <w:spacing w:before="120"/>
        <w:ind w:firstLine="567"/>
        <w:jc w:val="both"/>
      </w:pPr>
      <w:r w:rsidRPr="0047718A">
        <w:t>Полив. После окончания периода покоя, с началом формирования бутонов, полив увеличивают, в период цветения и роста режим полива обычный, как и для всех комнатных растений, т.е. обильный по мере высыхания почвы. Желательно поливать дождевой водой, если водопроводная вода жесткая.</w:t>
      </w:r>
    </w:p>
    <w:p w:rsidR="00C76EDA" w:rsidRPr="0047718A" w:rsidRDefault="00C76EDA" w:rsidP="00C76EDA">
      <w:pPr>
        <w:spacing w:before="120"/>
        <w:ind w:firstLine="567"/>
        <w:jc w:val="both"/>
      </w:pPr>
      <w:r w:rsidRPr="0047718A">
        <w:t>Влажность воздуха. Требуется частое опрыскивание.</w:t>
      </w:r>
    </w:p>
    <w:p w:rsidR="00C76EDA" w:rsidRPr="0047718A" w:rsidRDefault="00C76EDA" w:rsidP="00C76EDA">
      <w:pPr>
        <w:spacing w:before="120"/>
        <w:ind w:firstLine="567"/>
        <w:jc w:val="both"/>
      </w:pPr>
      <w:r w:rsidRPr="0047718A">
        <w:t>Пересадка. Ежегодно после периода цветения. Эпифиллумы - исключение. Они не требуют частого пересаживания: тесный горшок наоборот стимулирует обильное цветение.</w:t>
      </w:r>
    </w:p>
    <w:p w:rsidR="00C76EDA" w:rsidRPr="0047718A" w:rsidRDefault="00C76EDA" w:rsidP="00C76EDA">
      <w:pPr>
        <w:spacing w:before="120"/>
        <w:ind w:firstLine="567"/>
        <w:jc w:val="both"/>
      </w:pPr>
      <w:r w:rsidRPr="0047718A">
        <w:t>Размножение. Большинство видов легко укореняются черенками. Перед посадкой черенок подсушивают в течение нескольких дней.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6EDA"/>
    <w:rsid w:val="00095BA6"/>
    <w:rsid w:val="0031418A"/>
    <w:rsid w:val="0047718A"/>
    <w:rsid w:val="005A2562"/>
    <w:rsid w:val="00760D9A"/>
    <w:rsid w:val="00A44D32"/>
    <w:rsid w:val="00AC3E69"/>
    <w:rsid w:val="00C76EDA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5E254C6-27D2-4F7F-9CAF-C715D027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ED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76E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3136</Characters>
  <Application>Microsoft Office Word</Application>
  <DocSecurity>0</DocSecurity>
  <Lines>26</Lines>
  <Paragraphs>7</Paragraphs>
  <ScaleCrop>false</ScaleCrop>
  <Company>Home</Company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Кактусы</dc:title>
  <dc:subject/>
  <dc:creator>Alena</dc:creator>
  <cp:keywords/>
  <dc:description/>
  <cp:lastModifiedBy>Irina</cp:lastModifiedBy>
  <cp:revision>2</cp:revision>
  <dcterms:created xsi:type="dcterms:W3CDTF">2014-08-07T14:26:00Z</dcterms:created>
  <dcterms:modified xsi:type="dcterms:W3CDTF">2014-08-07T14:26:00Z</dcterms:modified>
</cp:coreProperties>
</file>