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B68" w:rsidRPr="00985B68" w:rsidRDefault="00985B68" w:rsidP="00985B68">
      <w:pPr>
        <w:spacing w:before="120"/>
        <w:jc w:val="center"/>
        <w:rPr>
          <w:b/>
          <w:bCs/>
          <w:sz w:val="32"/>
          <w:szCs w:val="32"/>
        </w:rPr>
      </w:pPr>
      <w:bookmarkStart w:id="0" w:name="_Toc27936181"/>
      <w:r w:rsidRPr="00985B68">
        <w:rPr>
          <w:b/>
          <w:bCs/>
          <w:sz w:val="32"/>
          <w:szCs w:val="32"/>
        </w:rPr>
        <w:t>Предмет и задачи статистики</w:t>
      </w:r>
    </w:p>
    <w:p w:rsidR="00985B68" w:rsidRPr="00985B68" w:rsidRDefault="00985B68" w:rsidP="00985B68">
      <w:pPr>
        <w:spacing w:before="120"/>
        <w:jc w:val="center"/>
        <w:rPr>
          <w:b/>
          <w:bCs/>
          <w:sz w:val="28"/>
          <w:szCs w:val="28"/>
        </w:rPr>
      </w:pPr>
      <w:r w:rsidRPr="00985B68">
        <w:rPr>
          <w:b/>
          <w:bCs/>
          <w:sz w:val="28"/>
          <w:szCs w:val="28"/>
        </w:rPr>
        <w:t>Введение.</w:t>
      </w:r>
      <w:bookmarkEnd w:id="0"/>
    </w:p>
    <w:p w:rsidR="00985B68" w:rsidRPr="00985B68" w:rsidRDefault="00985B68" w:rsidP="00985B68">
      <w:pPr>
        <w:spacing w:before="120"/>
        <w:ind w:firstLine="567"/>
        <w:jc w:val="both"/>
      </w:pPr>
      <w:r w:rsidRPr="00985B68">
        <w:t>Статистические дисциплины играют важную роль в системе экономического образования. Для общеэкономических специальностей, статистика является основой для разработки и совершенствования методов экономического анализа. Сама же статистика</w:t>
      </w:r>
      <w:r>
        <w:t xml:space="preserve"> </w:t>
      </w:r>
      <w:r w:rsidRPr="00985B68">
        <w:t>- самостоятельная общественная наука, имеющая свой предмет и метод исследования. Понятие "статистика" происходит от латинского слова "status", которое в переводе, означает - положение, состояние, порядок явлений. Эта наука, изучающая положение дел в государстве. Главная её задача – это сбор цифровых данных, их обобщение и переработка. В зависимости от объекта изучения статистика как наука подразделяется на социальную, демографическую, экономическую, промышленную, торговую, банковскую, финансовую, медицинскую и т.д. Общие свойства статистических данных, независимо от их природы и методы их анализа рассматриваются математической статистикой и общей теорией статистики.</w:t>
      </w:r>
    </w:p>
    <w:p w:rsidR="00985B68" w:rsidRPr="00985B68" w:rsidRDefault="00985B68" w:rsidP="00985B68">
      <w:pPr>
        <w:spacing w:before="120"/>
        <w:jc w:val="center"/>
        <w:rPr>
          <w:b/>
          <w:bCs/>
          <w:sz w:val="28"/>
          <w:szCs w:val="28"/>
        </w:rPr>
      </w:pPr>
      <w:bookmarkStart w:id="1" w:name="_Toc27936182"/>
      <w:r w:rsidRPr="00985B68">
        <w:rPr>
          <w:b/>
          <w:bCs/>
          <w:sz w:val="28"/>
          <w:szCs w:val="28"/>
        </w:rPr>
        <w:t>Предмет статистики.</w:t>
      </w:r>
      <w:bookmarkEnd w:id="1"/>
    </w:p>
    <w:p w:rsidR="00985B68" w:rsidRDefault="00985B68" w:rsidP="00985B68">
      <w:pPr>
        <w:spacing w:before="120"/>
        <w:ind w:firstLine="567"/>
        <w:jc w:val="both"/>
      </w:pPr>
      <w:r w:rsidRPr="00985B68">
        <w:t>Под предметом статистики понимается количественная сторона массовых общественных явлений в постоянной связи с их содержанием или количественной стороной, а также количественное выражение закономерностей общественного развития в конкретных условиях места и времени. Одной из характерных особенностей статистики является то, что при изучении количественной стороны общественных явлений и процессов она всегда отображает качественные особенности исследуемых явлений, т.е. изучает количество в неразрывной связи, единстве с качеством (качество – это свойства, присущие предмету или явлению, которые отличают данный предмет или явление от других).</w:t>
      </w:r>
      <w:r>
        <w:t xml:space="preserve"> </w:t>
      </w:r>
    </w:p>
    <w:p w:rsidR="00985B68" w:rsidRPr="00985B68" w:rsidRDefault="00985B68" w:rsidP="00985B68">
      <w:pPr>
        <w:spacing w:before="120"/>
        <w:ind w:firstLine="567"/>
        <w:jc w:val="both"/>
      </w:pPr>
      <w:r w:rsidRPr="00985B68">
        <w:t>Предмет статистики исследуется при помощи определённых понятий, таких как: статистическая совокупность, единица совокупности, признак, статистический показатель, система статистических показателей. Статистической совокупностью называют совокупность объектов или явлений общественной жизни, объединённых общей связью. Первичным элементом статистической совокупности, являющимся носителем признаков, подлежащих регистрации, и основой ведущегося при обследовании счёта – является единица совокупности.</w:t>
      </w:r>
      <w:r>
        <w:t xml:space="preserve"> </w:t>
      </w:r>
      <w:r w:rsidRPr="00985B68">
        <w:t>Общие признаки обязательно должны присутствовать среди исследуемых объектов, для</w:t>
      </w:r>
      <w:r>
        <w:t xml:space="preserve"> </w:t>
      </w:r>
      <w:r w:rsidRPr="00985B68">
        <w:t>того, чтобы можно было выделить статистическую совокупность или даже несколько рядов статистической совокупности для этих объектов. Совокупность объектов, имеющих один или больше общих признаков, называется однородной. А совокупность, включающая в себя разные типы и явления, является разнородной. В принципе, любая совокупность, по отношению к разным аспектам рассматриваемых явлений,</w:t>
      </w:r>
      <w:r>
        <w:t xml:space="preserve"> </w:t>
      </w:r>
      <w:r w:rsidRPr="00985B68">
        <w:t>может быть однородной и разнородной одновременно. Посредством</w:t>
      </w:r>
      <w:r>
        <w:t xml:space="preserve"> </w:t>
      </w:r>
      <w:r w:rsidRPr="00985B68">
        <w:t>анализа содержания этих отношений, определяется возможность использования общих характеристик.</w:t>
      </w:r>
      <w:r>
        <w:t xml:space="preserve"> </w:t>
      </w:r>
      <w:r w:rsidRPr="00985B68">
        <w:t xml:space="preserve">Определение состава статистической совокупности, отграничение элементов разных совокупностей, достигаемое совместно с другими науками, - одна из наиболее важных задач статистики. </w:t>
      </w:r>
    </w:p>
    <w:p w:rsidR="00985B68" w:rsidRPr="00985B68" w:rsidRDefault="00985B68" w:rsidP="00985B68">
      <w:pPr>
        <w:spacing w:before="120"/>
        <w:ind w:firstLine="567"/>
        <w:jc w:val="both"/>
      </w:pPr>
      <w:r w:rsidRPr="00985B68">
        <w:t>Система признаков используется для составления программы статистического наблюдения и последующей группировки материалов. К самим признакам относят характерные черты или особенности объектов, которые возможно охарактеризовать рядом статистических величин. Признаки, принимающие различные значения или видоизменения у отдельных единиц совокупности, называются варьирующими, а отдельные их значения или видоизменения - вариантами. Варьирующие признаки подразделяются на атрибутивные (качественные) и количественные. Признак называется атрибутивным, если отдельные его значения (варианты) выражаются в виде состояния, свойств и т.д., присущих явлению. К таким признакам, выражающим присущие явлению свойства, относятся: профессия, отраслевая принадлежность предприятий и др. Признак называется количественным, если отдельные его значения (варианты) выражаются в виде чисел. По характеру варьирования количественные признаки подразделяются на дискретные и непрерывные. Дискретными называются такие количественные признаки, которые могут принимать только вполне определенные значения, между которыми не могут иметь место промежуточные значения. Например, число членов семь и т.п. Варианты дискретных признаков обычно выражаются в виде целых чисел. Количественные признаки, которые могут в определенных пределах принимать любые значения как целые, так и дробные, называются непрерывными. Такими признаками являются, например, возраст, стаж работы, вес поезда, скорость движения и т.п. Градация признаков на качественные и количественные достаточно условна, т.к. всегда существует неразрывная связь качества и количества. Признаки могут быть основные, определяющие социально-экономическое содержание процессов, и второстепенные, внешние по отношению к сущности изучаемых явлений, т.е. непосредственно не связанные с внутренней структурой процессов (экстенсивные признаки). Статистическая наука требует выделения в программах наблюдения и группировке в первую очередь главных, основных признаков. Признаки бывают первичные, которые лежат в основе программы сбора первичных статистических материалов, и вторичные, характеризуемые в процессе обработки и анализа данных.</w:t>
      </w:r>
    </w:p>
    <w:p w:rsidR="00985B68" w:rsidRPr="00985B68" w:rsidRDefault="00985B68" w:rsidP="00985B68">
      <w:pPr>
        <w:spacing w:before="120"/>
        <w:ind w:firstLine="567"/>
        <w:jc w:val="both"/>
      </w:pPr>
      <w:r w:rsidRPr="00985B68">
        <w:t>Статистический показатель – обобщённая количественная характеристика явлений и процессов в единстве с их качественной определённостью. Численность населения, удельный вес работающих людей в этой численности – наиболее простой для понимания пример статистического показателя. Сводные экономические показатели, относящиеся к сложному комплексу экономических явлений или к многообразным национально-хозяйственным процессам и объектам, называют синтетическими (например, валовый национальный продукт, национальный доход, национальное богатство). Величина показателя определяется в результате измерения объектов (элементов) и меняется в зависимости от методологических особенностей его построения, обусловленных в свою очередь степенью охвата изучаемых процессов. Показатели называются натуральными, когда они выражены в единицах счета или в различных физических единицах измерения (в мерах линейных, площади, объема, массы и др.), и денежными, или стоимостными, когда они представляют собой денежную оценку экономических объектов. Условно, статистические показатели можно разделить и на объёмные и качественные. Себестоимость единицы изделия – это качественный статистический признак. Он даёт представление о возможностях и закономерностях развития событий (сколько будет стоить партия данного товара и даже возможная прибыль с его продажи). Показатели, связанные с изменениями величины совокупности объектов относят к объёмным показателям, т.к. они не влияют на качество. Совокупность взаимосвязанных показателей, отображающих процессы общественной жизни в определённых условиях, образуют систему статистических показателей. Эта система постоянно совершенствуется, из-за изменений условий жизни и системы экономических показателей.</w:t>
      </w:r>
    </w:p>
    <w:p w:rsidR="00985B68" w:rsidRPr="00985B68" w:rsidRDefault="00985B68" w:rsidP="00985B68">
      <w:pPr>
        <w:spacing w:before="120"/>
        <w:jc w:val="center"/>
        <w:rPr>
          <w:b/>
          <w:bCs/>
          <w:sz w:val="28"/>
          <w:szCs w:val="28"/>
        </w:rPr>
      </w:pPr>
      <w:bookmarkStart w:id="2" w:name="_Toc27936183"/>
      <w:r w:rsidRPr="00985B68">
        <w:rPr>
          <w:b/>
          <w:bCs/>
          <w:sz w:val="28"/>
          <w:szCs w:val="28"/>
        </w:rPr>
        <w:t>Метод статистики.</w:t>
      </w:r>
      <w:bookmarkEnd w:id="2"/>
    </w:p>
    <w:p w:rsidR="00985B68" w:rsidRDefault="00985B68" w:rsidP="00985B68">
      <w:pPr>
        <w:spacing w:before="120"/>
        <w:ind w:firstLine="567"/>
        <w:jc w:val="both"/>
      </w:pPr>
      <w:r w:rsidRPr="00985B68">
        <w:t>Существует две основных группы статистических методов: методы статистического наблюдения и методы обработки и анализа статистических данных. Входящие в состав метода статистического наблюдения отчётность, переписи и др. позволяют получить массовые и надёжные материалы о различных социальных или экономических явлениях.</w:t>
      </w:r>
      <w:r>
        <w:t xml:space="preserve"> </w:t>
      </w:r>
      <w:r w:rsidRPr="00985B68">
        <w:t>Группировки, балансовый метод, исчисление средних величин (метод средних), исчисление индексов (индексный метод), графический метод и т.д. -</w:t>
      </w:r>
      <w:r>
        <w:t xml:space="preserve"> </w:t>
      </w:r>
      <w:r w:rsidRPr="00985B68">
        <w:t xml:space="preserve">являются специфическими для статистики методами обработки данных. Большое значение для обработки результатов наблюдения во многих областях имеет метод теории вероятности и метод математической статистики. Эти методы применяются для изменения ошибки выборки, анализа связи между факторами и оценки надёжности результатов. В процессе статистического исследования, статистические методы применяются комплексно. </w:t>
      </w:r>
      <w:r>
        <w:t xml:space="preserve"> </w:t>
      </w:r>
    </w:p>
    <w:p w:rsidR="00985B68" w:rsidRPr="00985B68" w:rsidRDefault="00985B68" w:rsidP="00985B68">
      <w:pPr>
        <w:spacing w:before="120"/>
        <w:ind w:firstLine="567"/>
        <w:jc w:val="both"/>
      </w:pPr>
      <w:r w:rsidRPr="00985B68">
        <w:t xml:space="preserve">Различные специфические методы исследования, взаимосвязанные между собой, образуют в своей совокупности статистическую методологию. Важнейшими составными элементами статистической методологии являются: 1)массовое наблюдение; 2)группировки, применение обобщающих (сводных) характеристик; 3)анализ и обобщение статистических фактов и обнаружение закономерностей в изучаемых явлениях. </w:t>
      </w:r>
    </w:p>
    <w:p w:rsidR="00985B68" w:rsidRPr="00985B68" w:rsidRDefault="00985B68" w:rsidP="00985B68">
      <w:pPr>
        <w:spacing w:before="120"/>
        <w:ind w:firstLine="567"/>
        <w:jc w:val="both"/>
      </w:pPr>
      <w:r w:rsidRPr="00985B68">
        <w:t>Статистическое исследование всегда начинается с подготовки по организации этого исследования. Работы по организации делятся на самостоятельные этапы или стадии: статистическое наблюдение, сводка и обработка материалов, анализ данных. На первом этапе происходит сбор массовых статистических данных, с помощью первичного учёта и систематической регистрации.</w:t>
      </w:r>
      <w:r>
        <w:t xml:space="preserve"> </w:t>
      </w:r>
      <w:r w:rsidRPr="00985B68">
        <w:t xml:space="preserve">Первичный статистический учет, является научной, специально организованной регистрацией признаков каждой единицы совокупности и записью их в определенных документах. К статистическим данным, пригодным для обобщения, предъявляется ряд требований: </w:t>
      </w:r>
    </w:p>
    <w:p w:rsidR="00985B68" w:rsidRPr="00985B68" w:rsidRDefault="00985B68" w:rsidP="00985B68">
      <w:pPr>
        <w:spacing w:before="120"/>
        <w:ind w:firstLine="567"/>
        <w:jc w:val="both"/>
      </w:pPr>
      <w:r w:rsidRPr="00985B68">
        <w:t>данные должны быть максимально полными, но не отрывочными, случайно выхваченными;</w:t>
      </w:r>
      <w:r>
        <w:t xml:space="preserve"> </w:t>
      </w:r>
    </w:p>
    <w:p w:rsidR="00985B68" w:rsidRPr="00985B68" w:rsidRDefault="00985B68" w:rsidP="00985B68">
      <w:pPr>
        <w:spacing w:before="120"/>
        <w:ind w:firstLine="567"/>
        <w:jc w:val="both"/>
      </w:pPr>
      <w:r w:rsidRPr="00985B68">
        <w:t xml:space="preserve">данные должны быть абсолютно достоверными и точными; </w:t>
      </w:r>
    </w:p>
    <w:p w:rsidR="00985B68" w:rsidRPr="00985B68" w:rsidRDefault="00985B68" w:rsidP="00985B68">
      <w:pPr>
        <w:spacing w:before="120"/>
        <w:ind w:firstLine="567"/>
        <w:jc w:val="both"/>
      </w:pPr>
      <w:r w:rsidRPr="00985B68">
        <w:t>данные должны соответствовать принципу единообразия, сопоставимости;</w:t>
      </w:r>
      <w:r>
        <w:t xml:space="preserve"> </w:t>
      </w:r>
    </w:p>
    <w:p w:rsidR="00985B68" w:rsidRPr="00985B68" w:rsidRDefault="00985B68" w:rsidP="00985B68">
      <w:pPr>
        <w:spacing w:before="120"/>
        <w:ind w:firstLine="567"/>
        <w:jc w:val="both"/>
      </w:pPr>
      <w:r w:rsidRPr="00985B68">
        <w:t>данные должны соответствовать принципу своевременности (сбор должен быть организован только в строго определенное время;</w:t>
      </w:r>
      <w:r>
        <w:t xml:space="preserve"> </w:t>
      </w:r>
    </w:p>
    <w:p w:rsidR="00985B68" w:rsidRDefault="00985B68" w:rsidP="00985B68">
      <w:pPr>
        <w:spacing w:before="120"/>
        <w:ind w:firstLine="567"/>
        <w:jc w:val="both"/>
      </w:pPr>
      <w:r w:rsidRPr="00985B68">
        <w:t>данные должны быть представлены так же в срочном порядке).</w:t>
      </w:r>
      <w:r>
        <w:t xml:space="preserve"> </w:t>
      </w:r>
    </w:p>
    <w:p w:rsidR="00985B68" w:rsidRPr="00985B68" w:rsidRDefault="00985B68" w:rsidP="00985B68">
      <w:pPr>
        <w:spacing w:before="120"/>
        <w:ind w:firstLine="567"/>
        <w:jc w:val="both"/>
      </w:pPr>
      <w:r w:rsidRPr="00985B68">
        <w:t>Объектом статистического наблюдения называется та совокупность, о которой должны быть собраны необходимые сведения. Объектом наблюдения может</w:t>
      </w:r>
      <w:r>
        <w:t xml:space="preserve"> </w:t>
      </w:r>
      <w:r w:rsidRPr="00985B68">
        <w:t>быть, например, совокупность фермерских хозяйств республики (или же какого-либо района), совокупность ВУЗ-ов, совокупность промышленных предприятий и т.д.</w:t>
      </w:r>
      <w:r>
        <w:t xml:space="preserve"> </w:t>
      </w:r>
      <w:r w:rsidRPr="00985B68">
        <w:t>Единицей наблюдения называют тот составной элемент объекта наблюдения, который является носителем признаков, подлежащих регистрации. В одном каком-либо наблюдении может быть не одна, а несколько единиц наблюдения. Так при переписи населения, например, единицей наблюдения может быть или человек (житель), или семья, или то и другое. Единицы наблюдения, как и объект в целом, обладают, как правило, множеством различных признаков. Все их учесть невозможно. Поэтому необходимо определить какие признаки следует регистрировать в процессе наблюдения. Перечень признаков, регистрируемых в процессе наблюдения, называют программой статистического наблюдения. Наряду с составлением перечня признаков, включаемых в программу наблюдения, важное значение имеет также точное, ясное и исчерпывающее определение каждого признака. Точная и исчерпывающая формулировка вопросов программы необходима для того, чтобы обеспечить одинаковое их понимание всеми участвующими в наблюдении лицами. В этих целях часто в формулировку вопросов включается так называемый подсказ, т.е. варианты возможных ответов. Статистическое наблюдение может производится в двух основных формах: в форме отчетности и в форме специально организованных статистических обследований. Специальные статистические обследования освещают моменты, не охватываемые статистической отчетностью, служат средством для проверки и анализа материалов этой отчетности, дают дополнительный материал как для национально-хозяйственного прогнозирования и оперативных мероприятий, так и для познания</w:t>
      </w:r>
    </w:p>
    <w:p w:rsidR="00985B68" w:rsidRPr="00985B68" w:rsidRDefault="00985B68" w:rsidP="00985B68">
      <w:pPr>
        <w:spacing w:before="120"/>
        <w:ind w:firstLine="567"/>
        <w:jc w:val="both"/>
      </w:pPr>
      <w:r w:rsidRPr="00985B68">
        <w:t>закономерностей развития экономики. Для изучения особенностей и закономерностей общественных явлений применяются различные виды и способы сбора статистических сведений. В зависимости от задач исследования и конкретных условий статистическое наблюдение может быть единовременным или текущим. Единовременное наблюдение - запись признаков единиц наблюдения, приуроченная к данному "критическому моменту" времени. Единовременное наблюдение или учет состояния проводится через некоторые периоды времени, охватывает длительно существующую совокупность. Такое наблюдение проводится для определения численности, состава и качественных особенностей совокупности. Программа сбора сведений в этом случае должна быть в основном аналогичной содержанию предшествующих единовременных наблюдений. Текущее наблюдение или текущий учет ведется для определения измерений состояния явления. Единицы наблюдения и их признаки регистрируются в момент возникновения или же в ближайший после этого момент времени.</w:t>
      </w:r>
    </w:p>
    <w:p w:rsidR="00985B68" w:rsidRPr="00985B68" w:rsidRDefault="00985B68" w:rsidP="00985B68">
      <w:pPr>
        <w:spacing w:before="120"/>
        <w:ind w:firstLine="567"/>
        <w:jc w:val="both"/>
      </w:pPr>
      <w:r w:rsidRPr="00985B68">
        <w:t>Материалы единовременного и текущего наблюдений взаимно дополняют друг друга; создается возможность получения данных на любой момент времени или за</w:t>
      </w:r>
      <w:r>
        <w:t xml:space="preserve"> </w:t>
      </w:r>
      <w:r w:rsidRPr="00985B68">
        <w:t>любой период времени. Сплошное наблюдение - учет всех без исключения единиц в пределах данной совокупности, например перепись всех видов оборудования или материалов в данном предприятии. Материалы сплошного наблюдения позволяют выделить в составе изучаемой массе единицы качественно однородной группы и определить по каждой группе средние величины по наиболее существенным признакам. Единовременное и текущее наблюдения осуществляются в форме сплошного наблюдения,</w:t>
      </w:r>
      <w:r>
        <w:t xml:space="preserve"> </w:t>
      </w:r>
      <w:r w:rsidRPr="00985B68">
        <w:t>если необходимо получить сведения об объеме изучаемых явлений. Организация сплошного наблюдения не всегда возможна и целесообразна, особенно для контроля за качеством продукции. В этом случае сплошное наблюдение приводит к исключению из сферы практического использования массы продукции предприятий. Поэтому необходимо осуществлять несплошное (частичное) наблюдение - учитывать только часть единиц совокупности, по которой составляют представление о характерных особенностях изучаемого явления в целом. Несплошное наблюдение имеет определенные преимущества по сравнению со сплошным наблюдением:</w:t>
      </w:r>
    </w:p>
    <w:p w:rsidR="00985B68" w:rsidRPr="00985B68" w:rsidRDefault="00985B68" w:rsidP="00985B68">
      <w:pPr>
        <w:spacing w:before="120"/>
        <w:ind w:firstLine="567"/>
        <w:jc w:val="both"/>
      </w:pPr>
      <w:r w:rsidRPr="00985B68">
        <w:t>требуется значительно меньше затрат труда и средств в связи с уменьшением числа обследуемых единиц;</w:t>
      </w:r>
    </w:p>
    <w:p w:rsidR="00985B68" w:rsidRPr="00985B68" w:rsidRDefault="00985B68" w:rsidP="00985B68">
      <w:pPr>
        <w:spacing w:before="120"/>
        <w:ind w:firstLine="567"/>
        <w:jc w:val="both"/>
      </w:pPr>
      <w:r w:rsidRPr="00985B68">
        <w:t>данные могут быть собраны в более короткие сроки и по более широкой программе, чтобы в заданных пределах всесторонне раскрыть особенности изучаемой совокупности, провести более глубокое научное исследование;</w:t>
      </w:r>
    </w:p>
    <w:p w:rsidR="00985B68" w:rsidRPr="00985B68" w:rsidRDefault="00985B68" w:rsidP="00985B68">
      <w:pPr>
        <w:spacing w:before="120"/>
        <w:ind w:firstLine="567"/>
        <w:jc w:val="both"/>
      </w:pPr>
      <w:r w:rsidRPr="00985B68">
        <w:t>данные несплошного наблюдения привлекаются для контроля материалов сплошного наблюдения;</w:t>
      </w:r>
    </w:p>
    <w:p w:rsidR="00985B68" w:rsidRDefault="00985B68" w:rsidP="00985B68">
      <w:pPr>
        <w:spacing w:before="120"/>
        <w:ind w:firstLine="567"/>
        <w:jc w:val="both"/>
      </w:pPr>
      <w:r w:rsidRPr="00985B68">
        <w:t>несплошное наблюдение должно быть репрезентативным (представительным).</w:t>
      </w:r>
      <w:r>
        <w:t xml:space="preserve"> </w:t>
      </w:r>
    </w:p>
    <w:p w:rsidR="00985B68" w:rsidRPr="00985B68" w:rsidRDefault="00985B68" w:rsidP="00985B68">
      <w:pPr>
        <w:spacing w:before="120"/>
        <w:ind w:firstLine="567"/>
        <w:jc w:val="both"/>
      </w:pPr>
      <w:r w:rsidRPr="00985B68">
        <w:t>Обследуемые единицы отбираются так, чтобы, опираясь на полученные по этим единицам данные, составить правильное представление о явлении в целом. Поэтому одной из существенных особенностей несплошного наблюдения является организация отбора единиц обследуемой совокупности способами: основного массива, монографическим, анкетным и выборочным наблюдением. Способ основного массива предусматривает отбор единиц совокупности, преобладающих по изучаемому признаку. Данный способ не обеспечивает отбора единиц, которые представляли бы все части совокупности. Монографическое наблюдение - детальное описание небольшого числа единиц совокупности. Типическая монография, как один из способов изучения особенностей единиц совокупности, предусматривает отбор из состава всей совокупности качественно однородных единиц одного типа. Собираются сведения по 1-3 единицам с индивидуальными значениями признака, близкими к типичным значениям признака в группе. К числу недостатков типической монографии относится субъективный выбор единиц наблюдения, когда руководствуются только общим представлением об их характерных особенностях. Кроме того, число отобранных единиц невелико, не соответствуют численности самой группы, и полученные данные не позволяют изучить распределение единиц (состав, долю) в пределах отдельной группы. Большая уверенность в репрезентативности данных, полученных типической монографией, достигается, если выбор единиц основан на данных ранее выполненных сплошных наблюдений. Анкетный способ предусматривает раздачу анкет (иногда анкеты публикуют) всем единицам совокупности для специальных обследований, например с целью изучения регулярности доставки почтовой корреспонденции, мнений по отдельным вопросам. Анкеты заполняются добровольно и поэтому не всегда обеспечивается репрезентативность выборки. Программа анкетного обследования содержит узкий круг вопросов, ответы на которые часто дают только заинтересованные лица. Большое распространение получает метод интервью, когда опрос ведется путем личного общения по специально разработанной программе. Такой метод широко применяется в социологических исследованиях. Наиболее совершенным с научной точки зрения видом несплошного наблюдения</w:t>
      </w:r>
      <w:r>
        <w:t xml:space="preserve"> </w:t>
      </w:r>
      <w:r w:rsidRPr="00985B68">
        <w:t>является выборочное наблюдение. Выборочное наблюдение представляет собой такой вид статистического наблюдения, при котором обследованию подвергается некоторая часть единиц изучаемой совокупности, отобранная в определенном строго научном порядке, с целью последущей характеристики всей совокупности. Сплошное и несплошное статистическое наблюдение осуществляется различными способами: непосредственным наблюдением, опросом и документированной</w:t>
      </w:r>
      <w:r>
        <w:t xml:space="preserve"> </w:t>
      </w:r>
      <w:r w:rsidRPr="00985B68">
        <w:t>записью. Источником сведений служит опрос. По способу регистрации фактов опрос имеет разновидности: экспедиционный способ, саморегистрация, корреспондентский способ и документированная запись. Экспедиционный способ предусматривает сбор сведений на месте возникновения факта. Специальный регистратор производит опрос и сам записывает ответ. Этот способ обеспечивает точную информацию, но требует значительных затрат</w:t>
      </w:r>
      <w:r>
        <w:t xml:space="preserve"> </w:t>
      </w:r>
      <w:r w:rsidRPr="00985B68">
        <w:t>времени, труда и средств. Саморегистрация осуществляется с участием специального регистратора на месте сбора сведений. Регистратор только разъясняет порядок ответов на поставленные вопросы в бланке, а ответы даются обычно представителями организаций и предприятий. Этот способ требует значительных затрат времени и средств, а также привлечения высококлалифицированных статистических работников. Корреспондентский способ предполагает рассылку статистическими и другими органами управления специально разработанных бланков и инструкций по их заполнению хозяйствующим субъектам или специально выделенным лицам корреспондентам для изучения определенного вопроса. Сведения поступают в установленные сроки по почте, телеграфом или доставляются нарочным. Способ не требует особых затрат, но качество информации зависит от уровня знаний и степени подготовки корреспондентов. Документированная запись - основная форма статистического наблюдения является основным источником расчета статистических показателей.</w:t>
      </w:r>
    </w:p>
    <w:p w:rsidR="00985B68" w:rsidRDefault="00985B68" w:rsidP="00985B68">
      <w:pPr>
        <w:spacing w:before="120"/>
        <w:ind w:firstLine="567"/>
        <w:jc w:val="both"/>
      </w:pPr>
      <w:r w:rsidRPr="00985B68">
        <w:t>Собранные в процессе статистического наблюдения данные о величине признака единиц в изучаемой совокупности должны быть обработаны так, чтобы получился точный и обстоятельный ответ на все вопросы, поставленные с целью исследования. Качество исходного статистического материала предопределяет качество обобщающих показателей, полученных в результате статистической обработки (статистической сводки). Даже при достаточно совершенной организации статистического наблюдения могут встречаться в полученной статистической информации отдельные ошибки или погрешности, которые следует устранить, чтобы получить доброкачественный исходный статистический материал. Ошибки статистического наблюдения - расхождение действительных значений признаков единиц наблюдения с их величиной, зарегистрированной в процессе сбора сведений. Ошибки статистического наблюдения разнообразны по происхождению и характеру. Они могут заключаться в неполном охвате подлежащих регистрации единиц, в пропуске записи или не ясной записи данных по отдельным единицам наблюдения и в неправильной записи отдельных ответов (несоответствие их действительным фактам). Ошибки статистического наблюдения возникают часто в связи с отсутствием твердых знаний и навыков у регистраторов, описками и т.п. В некоторых случаях встречаются и преднамеренные ошибки, которые скрывают или искажают факты; в таких случаях привлекают к ответственности лиц, занятых проведением статистического наблюдения. Ошибки статистического наблюдения разделяются на категории в зависимости от источника происхождения и значения ошибок. По источнику происхождения различают ошибки непреднамеренные и преднамеренные, а по значению - случайные и систематические. Случайными ошибками считаются такие погрешности в записи данных по отдельным единицам, в отношении которых предполагают, что они могут с одинаковой вероятностью исказить результаты статистического наблюдения в противоположные стороны. К ошибкам такого вида относятся непреднамеренные ошибки – как следствие описок или недостаточно ясного понимания регистратором сущности регистрируемых признаков. Случайные ошибки при статистическом наблюдении массы единиц не оказывают существенного влияния на конечные результаты обследования: в процессе статистической сводки собранных данных они обычно взаимопогашаются. Систематические ошибки искажают сведения по отдельным единицам наблюдения в одном направлении (преувеличивают или преуменьшают). К систематическим ошибкам относятся: пропуски единиц наблюдения, ошибки, возникающие в силу неисправности измерительных приборов, а иногда и стремления отдельных лиц округлять величины при устном опросе. Например, при недокументированном сборе</w:t>
      </w:r>
      <w:r>
        <w:t xml:space="preserve"> </w:t>
      </w:r>
      <w:r w:rsidRPr="00985B68">
        <w:t>сведений возможны округления возраста, стажа работы, заработной платы. Все систематические ошибки являются преднамеренными ошибками и не погашаются в процессе статистической сводки. К ошибкам статистического наблюдения относятся ошибки, возникающие в процессе организации выборочного наблюдения, называемые ошибками представительства, или репрезентативности. Основное значение по недопущению ошибок такого рода имеет правильная организация статистического наблюдения: разработка плана статистического наблюдения, бланков и инструкций по их заполнению, подбор регистраторов и т.п. Чтобы устранить обнаруженные ошибки в материалах статистического наблюдения, производится контроль собранных данных первичного учета.</w:t>
      </w:r>
      <w:r>
        <w:t xml:space="preserve"> </w:t>
      </w:r>
      <w:r w:rsidRPr="00985B68">
        <w:t>Контроль материалов учета, а также записей в статистической отчетности осуществляется в двух направлениях: Счетный или арифметический контроль - исполняется с целью проверки именно счетной согласованности данных, помещенных в формулярах статистического наблюдения, а также правильности подсчета итогов. Логический контроль ведется для проверки правильности самого содержания сведений, собранных по каждой единице наблюдения. Логический контроль осуществляется различными способами:</w:t>
      </w:r>
      <w:r>
        <w:t xml:space="preserve"> </w:t>
      </w:r>
    </w:p>
    <w:p w:rsidR="00985B68" w:rsidRDefault="00985B68" w:rsidP="00985B68">
      <w:pPr>
        <w:spacing w:before="120"/>
        <w:ind w:firstLine="567"/>
        <w:jc w:val="both"/>
      </w:pPr>
      <w:r w:rsidRPr="00985B68">
        <w:t>1) сравниваются ответы на различные вопросы одного и того же формуляра,</w:t>
      </w:r>
      <w:r>
        <w:t xml:space="preserve"> </w:t>
      </w:r>
      <w:r w:rsidRPr="00985B68">
        <w:t>например сопоставляются в бланке переписи населения сведения о профессии, возрасте, семейном положении;</w:t>
      </w:r>
      <w:r>
        <w:t xml:space="preserve"> </w:t>
      </w:r>
    </w:p>
    <w:p w:rsidR="00985B68" w:rsidRDefault="00985B68" w:rsidP="00985B68">
      <w:pPr>
        <w:spacing w:before="120"/>
        <w:ind w:firstLine="567"/>
        <w:jc w:val="both"/>
      </w:pPr>
      <w:r w:rsidRPr="00985B68">
        <w:t>2) сопоставляются записи, относящиеся к отчетному периоду, с аналогичными записями предшествующих периодов или же с плановыми данными отчетного периода;</w:t>
      </w:r>
      <w:r>
        <w:t xml:space="preserve"> </w:t>
      </w:r>
    </w:p>
    <w:p w:rsidR="00985B68" w:rsidRDefault="00985B68" w:rsidP="00985B68">
      <w:pPr>
        <w:spacing w:before="120"/>
        <w:ind w:firstLine="567"/>
        <w:jc w:val="both"/>
      </w:pPr>
      <w:r w:rsidRPr="00985B68">
        <w:t>3) сравниваются фактические данные статистического наблюдения с разработанными нормативами: затрат времени, удельного расхода материалов и др.;</w:t>
      </w:r>
      <w:r>
        <w:t xml:space="preserve"> </w:t>
      </w:r>
    </w:p>
    <w:p w:rsidR="00985B68" w:rsidRDefault="00985B68" w:rsidP="00985B68">
      <w:pPr>
        <w:spacing w:before="120"/>
        <w:ind w:firstLine="567"/>
        <w:jc w:val="both"/>
      </w:pPr>
      <w:r w:rsidRPr="00985B68">
        <w:t>4) сопоставляются данные проведенных статистических наблюдений с результатами специальных наблюдений выборочного характера, в силу своих особенностей, позволяющих получить более полные данные по отобранной массе единиц.</w:t>
      </w:r>
      <w:r>
        <w:t xml:space="preserve"> </w:t>
      </w:r>
    </w:p>
    <w:p w:rsidR="00985B68" w:rsidRPr="00985B68" w:rsidRDefault="00985B68" w:rsidP="00985B68">
      <w:pPr>
        <w:spacing w:before="120"/>
        <w:ind w:firstLine="567"/>
        <w:jc w:val="both"/>
      </w:pPr>
      <w:r w:rsidRPr="00985B68">
        <w:t>В результате первой стадии статистического исследования – статистического наблюдения</w:t>
      </w:r>
      <w:r>
        <w:t xml:space="preserve"> </w:t>
      </w:r>
      <w:r w:rsidRPr="00985B68">
        <w:t>получают сведения о каждой единице совокупности. Задача второй стадии статистического исследования состоит в том, чтобы упорядочить и обобщить первичный материал, свести его в группы и на этой основе дать обобщенную характеристику совокупности. Этот этап в статистике называется сводкой. Различают простую сводку (подсчет только общих итогов) и статистическую группировку. Статистическая группировка сводится к расчленению совокупности на группы по существенному для единиц совокупности признаку. Структурные группировки имеют большое практическое значение для изучения структуры однотипных явлений. Значение такого рода группировок заключается в том, что с их помощью могут быть выявлены неиспользованные резервы производства, например в области улучшения использования основных фондов, повышения производительности труда, улучшения качества продукции и т.д.</w:t>
      </w:r>
      <w:r>
        <w:t xml:space="preserve"> </w:t>
      </w:r>
      <w:r w:rsidRPr="00985B68">
        <w:t>Группировки, которые применяются для исследования взаимосвязи между явлениями, называются аналитическими. Используя аналитические группировки, прежде всего определяют факторные и результативные признаки изучаемых явлений. Факторные - это признаки, оказывающие влияние на другие, связанные с ними признаки. Результативные -признаки, которые изменяются под влиянием факторных. Чтобы исследовать взаимосвязь между отобранными признаками с помощью метода аналитических группировок, необходимо произвести группировку единиц совокупности по факторному признаку и по каждой группе вычислить среднее значение результативного признака, вариация которого от группы к группе под влиянием группировочного признака будет указывать на наличие или отсутствие взаимосвязи. Группировка позволяет получить такие результаты, по которым можно выявить состав совокупности, характерные черты и свойства типичных явлений, обнаружить закономерности и взаимосвязи.</w:t>
      </w:r>
    </w:p>
    <w:p w:rsidR="00985B68" w:rsidRPr="00985B68" w:rsidRDefault="00985B68" w:rsidP="00985B68">
      <w:pPr>
        <w:spacing w:before="120"/>
        <w:ind w:firstLine="567"/>
        <w:jc w:val="both"/>
      </w:pPr>
      <w:r w:rsidRPr="00985B68">
        <w:t>Первым и наиболее простым способом обобщения статистических данных являются ряды распределения. Статистическим рядом распределения называют численное распределение единиц совокупности по изучаемому признаку. В зависимости от признака ряды могут быть вариационные (количественные) и атрибутивные. Вариационные ряды могут быть дискретными или интервальными. Дискретный ряд распределения - это ряд, в котором численное распределение</w:t>
      </w:r>
      <w:r>
        <w:t xml:space="preserve"> </w:t>
      </w:r>
      <w:r w:rsidRPr="00985B68">
        <w:t>признака выражено одним конечным числом. Интервальный ряд распределения - это ряд, в котором значения признака</w:t>
      </w:r>
      <w:r>
        <w:t xml:space="preserve"> </w:t>
      </w:r>
      <w:r w:rsidRPr="00985B68">
        <w:t>заданы в виде интервала. При построении интервальных рядов распределения необходимо определить, какое число групп следует образовать и какие взять интервалы (равные, неравные, закрытые, открытые). Эти вопросы решаются на основе экономического анализа сущности изучаемых явлений, поставленной цели и характера изменений признака. Интервалы не должны быть слишком широкими и слишком узкими, т.к. это приведёт к искажению естественной картины данных.</w:t>
      </w:r>
    </w:p>
    <w:p w:rsidR="00985B68" w:rsidRDefault="00985B68" w:rsidP="00985B68">
      <w:pPr>
        <w:spacing w:before="120"/>
        <w:ind w:firstLine="567"/>
        <w:jc w:val="both"/>
      </w:pPr>
      <w:r w:rsidRPr="00985B68">
        <w:t>На каждой стадии статистического исследования проводится</w:t>
      </w:r>
      <w:r>
        <w:t xml:space="preserve"> </w:t>
      </w:r>
      <w:r w:rsidRPr="00985B68">
        <w:t>проверка достоверности статистических данных. В процессе анализа обычно совершается дополнительная обработка материалов (перегруппировка, дополнительное исчисление и т.д.). Проводится сравнение данных для разных периодов времени, для различных объектов, устанавливаются причины явлений, даётся общее описание фактов и объяснение закономерностям, выделяемым, с помощью предшествующих методов. Тем самым, статистический анализ – это завершающее звено статистического исследования. Результаты анализа используются при разработке вопросов экономической теории, прогнозировании и организации работы предприятий. От правильности выводов и прогнозов зависит дальнейший успех фирмы, правильность решений и так далее. Так, например, верно проведённый анализ, дающий точную и достоверную информацию о состоянии рынка услуг в сфере туризма и рекреации, может быть использован туроператорскими фирмами для разработки новых, удовлетворяющих спрос потенциальных потребителей и выгодных самим фирмам, поставщикам услуг и работникам (занятым в данной сфере) турпродуктов или турпакетов.</w:t>
      </w:r>
    </w:p>
    <w:p w:rsidR="00985B68" w:rsidRPr="00985B68" w:rsidRDefault="00985B68" w:rsidP="00985B68">
      <w:pPr>
        <w:spacing w:before="120"/>
        <w:jc w:val="center"/>
        <w:rPr>
          <w:b/>
          <w:bCs/>
          <w:sz w:val="28"/>
          <w:szCs w:val="28"/>
        </w:rPr>
      </w:pPr>
      <w:r w:rsidRPr="00985B68">
        <w:rPr>
          <w:b/>
          <w:bCs/>
          <w:sz w:val="28"/>
          <w:szCs w:val="28"/>
        </w:rPr>
        <w:t>Расчётная часть.</w:t>
      </w:r>
    </w:p>
    <w:p w:rsidR="00985B68" w:rsidRPr="00985B68" w:rsidRDefault="00985B68" w:rsidP="00985B68">
      <w:pPr>
        <w:spacing w:before="120"/>
        <w:jc w:val="center"/>
        <w:rPr>
          <w:b/>
          <w:bCs/>
          <w:sz w:val="28"/>
          <w:szCs w:val="28"/>
        </w:rPr>
      </w:pPr>
      <w:bookmarkStart w:id="3" w:name="_Toc27936184"/>
      <w:r w:rsidRPr="00985B68">
        <w:rPr>
          <w:b/>
          <w:bCs/>
          <w:sz w:val="28"/>
          <w:szCs w:val="28"/>
        </w:rPr>
        <w:t>Расчёт показателей вариации.</w:t>
      </w:r>
      <w:bookmarkEnd w:id="3"/>
    </w:p>
    <w:p w:rsidR="00985B68" w:rsidRPr="00985B68" w:rsidRDefault="00985B68" w:rsidP="00985B68">
      <w:pPr>
        <w:spacing w:before="120"/>
        <w:ind w:firstLine="567"/>
        <w:jc w:val="both"/>
      </w:pPr>
      <w:r w:rsidRPr="00985B68">
        <w:t>Вариация является одной из важнейших категорий, применяемых в статистической науке. Явления, подверженные вариации лежат в области исследования статистической науки, в то время как явления неизменные, статичные, постоянные в статистике не рассматриваются. Вариация – это принятие единицами совокупности или их группами различных, отличающихся друг от друга, значений признака. Вариация является результатом воздействия на единицы совокупности множества факторов. Синонимами термина «вариация» являются понятия «изменение», «изменчивость», «вариативность». Необходимость в измерении вариации возникает из-за того, что в средней величине не проявляется степень колеблемости отдельных значений признаков (вариант) вокруг среднего уровня. В зависимости от однородности в совокупности, степень колеблемости может быть большой или маленькой.</w:t>
      </w:r>
      <w:r>
        <w:t xml:space="preserve"> </w:t>
      </w:r>
      <w:r w:rsidRPr="00985B68">
        <w:t xml:space="preserve">Вариацией называется изменчивость только тех явлений, на которые воздействуют внешние факторы и причины. Тогда как о явлениях, изменяющихся в силу своей внутренней природы нельзя говорить, что они подвержены вариации. Например, рост человека, меняющийся в течении жизни. </w:t>
      </w:r>
    </w:p>
    <w:p w:rsidR="00985B68" w:rsidRPr="00985B68" w:rsidRDefault="00985B68" w:rsidP="00985B68">
      <w:pPr>
        <w:spacing w:before="120"/>
        <w:ind w:firstLine="567"/>
        <w:jc w:val="both"/>
      </w:pPr>
      <w:r w:rsidRPr="00985B68">
        <w:t>Различие индивидуальных значений признака внутри изучаемой</w:t>
      </w:r>
      <w:r>
        <w:t xml:space="preserve"> </w:t>
      </w:r>
      <w:r w:rsidRPr="00985B68">
        <w:t>совокупности в статистике называется вариацией признака. Она возникает в результате того,</w:t>
      </w:r>
      <w:r>
        <w:t xml:space="preserve"> </w:t>
      </w:r>
      <w:r w:rsidRPr="00985B68">
        <w:t>что его индивидуальные значения складываются под</w:t>
      </w:r>
      <w:r>
        <w:t xml:space="preserve"> </w:t>
      </w:r>
      <w:r w:rsidRPr="00985B68">
        <w:t>совокупным влиянием разнообразных факторов,</w:t>
      </w:r>
      <w:r>
        <w:t xml:space="preserve"> </w:t>
      </w:r>
      <w:r w:rsidRPr="00985B68">
        <w:t>которые по-разному сочетаются в каждом отдельном случае.</w:t>
      </w:r>
    </w:p>
    <w:p w:rsidR="00985B68" w:rsidRPr="00985B68" w:rsidRDefault="00985B68" w:rsidP="00985B68">
      <w:pPr>
        <w:spacing w:before="120"/>
        <w:ind w:firstLine="567"/>
        <w:jc w:val="both"/>
      </w:pPr>
      <w:r w:rsidRPr="00985B68">
        <w:t>Средняя величина</w:t>
      </w:r>
      <w:r>
        <w:t xml:space="preserve"> </w:t>
      </w:r>
      <w:r w:rsidRPr="00985B68">
        <w:t>—</w:t>
      </w:r>
      <w:r>
        <w:t xml:space="preserve"> </w:t>
      </w:r>
      <w:r w:rsidRPr="00985B68">
        <w:t>это</w:t>
      </w:r>
      <w:r>
        <w:t xml:space="preserve"> </w:t>
      </w:r>
      <w:r w:rsidRPr="00985B68">
        <w:t>абстрактная,</w:t>
      </w:r>
      <w:r>
        <w:t xml:space="preserve"> </w:t>
      </w:r>
      <w:r w:rsidRPr="00985B68">
        <w:t>обобщающая характеристика признака изучаемой совокупности,</w:t>
      </w:r>
      <w:r>
        <w:t xml:space="preserve"> </w:t>
      </w:r>
      <w:r w:rsidRPr="00985B68">
        <w:t>но она не показывает строения</w:t>
      </w:r>
      <w:r>
        <w:t xml:space="preserve"> </w:t>
      </w:r>
      <w:r w:rsidRPr="00985B68">
        <w:t>совокупности, которое весьма существенно для ее познания. Средняя величина не дает представления о том, как отдельные значения изучаемого признака группируются вокруг средней, сосредоточены ли они вблизи или значительно отклоняются от нее.</w:t>
      </w:r>
      <w:r>
        <w:t xml:space="preserve"> </w:t>
      </w:r>
      <w:r w:rsidRPr="00985B68">
        <w:t>В</w:t>
      </w:r>
      <w:r>
        <w:t xml:space="preserve"> </w:t>
      </w:r>
      <w:r w:rsidRPr="00985B68">
        <w:t>некоторых</w:t>
      </w:r>
      <w:r>
        <w:t xml:space="preserve"> </w:t>
      </w:r>
      <w:r w:rsidRPr="00985B68">
        <w:t>случаях</w:t>
      </w:r>
      <w:r>
        <w:t xml:space="preserve"> </w:t>
      </w:r>
      <w:r w:rsidRPr="00985B68">
        <w:t>отдельные</w:t>
      </w:r>
      <w:r>
        <w:t xml:space="preserve"> </w:t>
      </w:r>
      <w:r w:rsidRPr="00985B68">
        <w:t>значения признака близко примыкают к средней арифметической и мало от нее отличаются. В таких случаях средняя хорошо представляет всю</w:t>
      </w:r>
      <w:r>
        <w:t xml:space="preserve"> </w:t>
      </w:r>
      <w:r w:rsidRPr="00985B68">
        <w:t>совокупность. В других,</w:t>
      </w:r>
      <w:r>
        <w:t xml:space="preserve"> </w:t>
      </w:r>
      <w:r w:rsidRPr="00985B68">
        <w:t>наоборот, отдельные значения совокупности далеко отстают от средней, и средняя плохо представляет всю совокупность.</w:t>
      </w:r>
    </w:p>
    <w:p w:rsidR="00985B68" w:rsidRPr="00985B68" w:rsidRDefault="00985B68" w:rsidP="00985B68">
      <w:pPr>
        <w:spacing w:before="120"/>
        <w:ind w:firstLine="567"/>
        <w:jc w:val="both"/>
      </w:pPr>
      <w:r w:rsidRPr="00985B68">
        <w:t>Колеблемость отдельных значений характеризуют показатели вариации. Термин "вариация" произошел от латинского variatio –“изменение, колеблемость, различие”. Однако не всякие различия принято называть вариацией. Под вариацией в статистике понимают такие количественные</w:t>
      </w:r>
      <w:r>
        <w:t xml:space="preserve"> </w:t>
      </w:r>
      <w:r w:rsidRPr="00985B68">
        <w:t>изменения величины</w:t>
      </w:r>
      <w:r>
        <w:t xml:space="preserve"> </w:t>
      </w:r>
      <w:r w:rsidRPr="00985B68">
        <w:t>исследуемого признака в пределах однородной совокупности, которые обусловлены перекрещивающимся влиянием действия различных факторов. Различают вариацию признака: случайную и систематическую. Анализ систематической вариации позволяет оценить степень зависимости изменений в изучаемом признаке от определяющих ее факторов. Например, изучая силу и характер вариации в выделяемой совокупности, можно оценить,</w:t>
      </w:r>
      <w:r>
        <w:t xml:space="preserve"> </w:t>
      </w:r>
      <w:r w:rsidRPr="00985B68">
        <w:t>насколько однородной является данная совокупность в количественном, а иногда и качественном отношении,</w:t>
      </w:r>
      <w:r>
        <w:t xml:space="preserve"> </w:t>
      </w:r>
      <w:r w:rsidRPr="00985B68">
        <w:t>а следовательно,</w:t>
      </w:r>
      <w:r>
        <w:t xml:space="preserve"> </w:t>
      </w:r>
      <w:r w:rsidRPr="00985B68">
        <w:t>насколько характерной является исчисленная средняя величина. Степень близости данных отдельных единиц хi к средней измеряется</w:t>
      </w:r>
      <w:r>
        <w:t xml:space="preserve"> </w:t>
      </w:r>
      <w:r w:rsidRPr="00985B68">
        <w:t>рядом</w:t>
      </w:r>
      <w:r>
        <w:t xml:space="preserve"> </w:t>
      </w:r>
      <w:r w:rsidRPr="00985B68">
        <w:t>абсолютных, средних и относительных показателей.</w:t>
      </w:r>
    </w:p>
    <w:p w:rsidR="00985B68" w:rsidRPr="00985B68" w:rsidRDefault="00985B68" w:rsidP="00985B68">
      <w:pPr>
        <w:spacing w:before="120"/>
        <w:jc w:val="center"/>
        <w:rPr>
          <w:b/>
          <w:bCs/>
          <w:sz w:val="28"/>
          <w:szCs w:val="28"/>
        </w:rPr>
      </w:pPr>
      <w:r w:rsidRPr="00985B68">
        <w:rPr>
          <w:b/>
          <w:bCs/>
          <w:sz w:val="28"/>
          <w:szCs w:val="28"/>
        </w:rPr>
        <w:t>Абсолютные и средние показатели вариации и способы их расчета.</w:t>
      </w:r>
    </w:p>
    <w:p w:rsidR="00985B68" w:rsidRPr="00985B68" w:rsidRDefault="00985B68" w:rsidP="00985B68">
      <w:pPr>
        <w:spacing w:before="120"/>
        <w:ind w:firstLine="567"/>
        <w:jc w:val="both"/>
      </w:pPr>
      <w:r w:rsidRPr="00985B68">
        <w:t>Для характеристики</w:t>
      </w:r>
      <w:r>
        <w:t xml:space="preserve"> </w:t>
      </w:r>
      <w:r w:rsidRPr="00985B68">
        <w:t>совокупностей</w:t>
      </w:r>
      <w:r>
        <w:t xml:space="preserve"> </w:t>
      </w:r>
      <w:r w:rsidRPr="00985B68">
        <w:t>и</w:t>
      </w:r>
      <w:r>
        <w:t xml:space="preserve"> </w:t>
      </w:r>
      <w:r w:rsidRPr="00985B68">
        <w:t>исчисленных</w:t>
      </w:r>
      <w:r>
        <w:t xml:space="preserve"> </w:t>
      </w:r>
      <w:r w:rsidRPr="00985B68">
        <w:t>величин</w:t>
      </w:r>
      <w:r>
        <w:t xml:space="preserve"> </w:t>
      </w:r>
      <w:r w:rsidRPr="00985B68">
        <w:t>важно знать, какая вариация изучаемого признака скрывается за средним. Для характеристики колеблемости признака используется ряд показателей. Наиболее простой из них - размах вариации.</w:t>
      </w:r>
    </w:p>
    <w:p w:rsidR="00985B68" w:rsidRPr="00985B68" w:rsidRDefault="00985B68" w:rsidP="00985B68">
      <w:pPr>
        <w:spacing w:before="120"/>
        <w:ind w:firstLine="567"/>
        <w:jc w:val="both"/>
      </w:pPr>
      <w:r w:rsidRPr="00985B68">
        <w:t>Размах вариации - это разность между наибольшим (</w:t>
      </w:r>
      <w:r w:rsidRPr="00985B68">
        <w:object w:dxaOrig="46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17.25pt" o:ole="">
            <v:imagedata r:id="rId7" o:title=""/>
          </v:shape>
          <o:OLEObject Type="Embed" ProgID="Equation.3" ShapeID="_x0000_i1025" DrawAspect="Content" ObjectID="_1452196415" r:id="rId8"/>
        </w:object>
      </w:r>
      <w:r w:rsidRPr="00985B68">
        <w:t>) и</w:t>
      </w:r>
      <w:r>
        <w:t xml:space="preserve"> </w:t>
      </w:r>
      <w:r w:rsidRPr="00985B68">
        <w:t>наименьшим (</w:t>
      </w:r>
      <w:r w:rsidRPr="00985B68">
        <w:object w:dxaOrig="440" w:dyaOrig="340">
          <v:shape id="_x0000_i1026" type="#_x0000_t75" style="width:21.75pt;height:17.25pt" o:ole="">
            <v:imagedata r:id="rId9" o:title=""/>
          </v:shape>
          <o:OLEObject Type="Embed" ProgID="Equation.3" ShapeID="_x0000_i1026" DrawAspect="Content" ObjectID="_1452196416" r:id="rId10"/>
        </w:object>
      </w:r>
      <w:r w:rsidRPr="00985B68">
        <w:t>) значениями вариантов.</w:t>
      </w:r>
    </w:p>
    <w:p w:rsidR="00985B68" w:rsidRPr="00985B68" w:rsidRDefault="00985B68" w:rsidP="00985B68">
      <w:pPr>
        <w:spacing w:before="120"/>
        <w:ind w:firstLine="567"/>
        <w:jc w:val="both"/>
      </w:pPr>
      <w:r w:rsidRPr="00985B68">
        <w:object w:dxaOrig="1560" w:dyaOrig="340">
          <v:shape id="_x0000_i1027" type="#_x0000_t75" style="width:78pt;height:17.25pt" o:ole="">
            <v:imagedata r:id="rId11" o:title=""/>
          </v:shape>
          <o:OLEObject Type="Embed" ProgID="Equation.3" ShapeID="_x0000_i1027" DrawAspect="Content" ObjectID="_1452196417" r:id="rId12"/>
        </w:object>
      </w:r>
    </w:p>
    <w:p w:rsidR="00985B68" w:rsidRPr="00985B68" w:rsidRDefault="00985B68" w:rsidP="00985B68">
      <w:pPr>
        <w:spacing w:before="120"/>
        <w:ind w:firstLine="567"/>
        <w:jc w:val="both"/>
      </w:pPr>
      <w:r w:rsidRPr="00985B68">
        <w:t>Достоинством этого показателя является простота расчёта. Точнее характеризует вариацию признака показатель, основанный на учёте всех значений признака. К таким показателям относится среднее линейное отклонение, дисперсия и среднее квадратическое отклонение, представляющие собой среднюю арифметическую из отклонений индивидуальных значений признака от средней арифметической.</w:t>
      </w:r>
    </w:p>
    <w:p w:rsidR="00985B68" w:rsidRPr="00985B68" w:rsidRDefault="00985B68" w:rsidP="00985B68">
      <w:pPr>
        <w:spacing w:before="120"/>
        <w:ind w:firstLine="567"/>
        <w:jc w:val="both"/>
      </w:pPr>
      <w:r w:rsidRPr="00985B68">
        <w:t>Чтобы дать обобщающую характеристику распределению</w:t>
      </w:r>
      <w:r>
        <w:t xml:space="preserve"> </w:t>
      </w:r>
      <w:r w:rsidRPr="00985B68">
        <w:t>отклонений, исчисляют среднее</w:t>
      </w:r>
      <w:r>
        <w:t xml:space="preserve"> </w:t>
      </w:r>
      <w:r w:rsidRPr="00985B68">
        <w:t>линейное</w:t>
      </w:r>
      <w:r>
        <w:t xml:space="preserve"> </w:t>
      </w:r>
      <w:r w:rsidRPr="00985B68">
        <w:t>отклонение d,</w:t>
      </w:r>
      <w:r>
        <w:t xml:space="preserve"> </w:t>
      </w:r>
      <w:r w:rsidRPr="00985B68">
        <w:t>которое учитывает различие всех единиц изучаемой совокупности.</w:t>
      </w:r>
    </w:p>
    <w:p w:rsidR="00985B68" w:rsidRPr="00985B68" w:rsidRDefault="00985B68" w:rsidP="00985B68">
      <w:pPr>
        <w:spacing w:before="120"/>
        <w:ind w:firstLine="567"/>
        <w:jc w:val="both"/>
      </w:pPr>
      <w:r w:rsidRPr="00985B68">
        <w:t>Среднее линейное отклонение определяется как средняя арифметическая из отклонений индивидуальных значений от средней,</w:t>
      </w:r>
      <w:r>
        <w:t xml:space="preserve"> </w:t>
      </w:r>
      <w:r w:rsidRPr="00985B68">
        <w:t>без учета знака этих отклонений:</w:t>
      </w:r>
    </w:p>
    <w:p w:rsidR="00985B68" w:rsidRPr="00985B68" w:rsidRDefault="00985B68" w:rsidP="00985B68">
      <w:pPr>
        <w:spacing w:before="120"/>
        <w:ind w:firstLine="567"/>
        <w:jc w:val="both"/>
      </w:pPr>
      <w:r w:rsidRPr="00985B68">
        <w:object w:dxaOrig="5000" w:dyaOrig="700">
          <v:shape id="_x0000_i1028" type="#_x0000_t75" style="width:249.75pt;height:35.25pt" o:ole="">
            <v:imagedata r:id="rId13" o:title=""/>
          </v:shape>
          <o:OLEObject Type="Embed" ProgID="Equation.3" ShapeID="_x0000_i1028" DrawAspect="Content" ObjectID="_1452196418" r:id="rId14"/>
        </w:object>
      </w:r>
      <w:r w:rsidRPr="00985B68">
        <w:t>.</w:t>
      </w:r>
    </w:p>
    <w:p w:rsidR="00985B68" w:rsidRPr="00985B68" w:rsidRDefault="00985B68" w:rsidP="00985B68">
      <w:pPr>
        <w:spacing w:before="120"/>
        <w:ind w:firstLine="567"/>
        <w:jc w:val="both"/>
      </w:pPr>
      <w:r w:rsidRPr="00985B68">
        <w:t xml:space="preserve">Порядок расчета среднего линейного отклонения следующий: </w:t>
      </w:r>
    </w:p>
    <w:p w:rsidR="00985B68" w:rsidRPr="00985B68" w:rsidRDefault="00985B68" w:rsidP="00985B68">
      <w:pPr>
        <w:spacing w:before="120"/>
        <w:ind w:firstLine="567"/>
        <w:jc w:val="both"/>
      </w:pPr>
      <w:r w:rsidRPr="00985B68">
        <w:t>1) по значениям признака исчисляется средняя арифметическая:</w:t>
      </w:r>
    </w:p>
    <w:p w:rsidR="00985B68" w:rsidRPr="00985B68" w:rsidRDefault="00985B68" w:rsidP="00985B68">
      <w:pPr>
        <w:spacing w:before="120"/>
        <w:ind w:firstLine="567"/>
        <w:jc w:val="both"/>
      </w:pPr>
      <w:r w:rsidRPr="00985B68">
        <w:object w:dxaOrig="940" w:dyaOrig="700">
          <v:shape id="_x0000_i1029" type="#_x0000_t75" style="width:47.25pt;height:35.25pt" o:ole="">
            <v:imagedata r:id="rId15" o:title=""/>
          </v:shape>
          <o:OLEObject Type="Embed" ProgID="Equation.3" ShapeID="_x0000_i1029" DrawAspect="Content" ObjectID="_1452196419" r:id="rId16"/>
        </w:object>
      </w:r>
      <w:r w:rsidRPr="00985B68">
        <w:t>;</w:t>
      </w:r>
    </w:p>
    <w:p w:rsidR="00985B68" w:rsidRPr="00985B68" w:rsidRDefault="00985B68" w:rsidP="00985B68">
      <w:pPr>
        <w:spacing w:before="120"/>
        <w:ind w:firstLine="567"/>
        <w:jc w:val="both"/>
      </w:pPr>
      <w:r w:rsidRPr="00985B68">
        <w:t xml:space="preserve">2) определяются отклонения каждой варианты </w:t>
      </w:r>
      <w:r w:rsidRPr="00985B68">
        <w:object w:dxaOrig="240" w:dyaOrig="340">
          <v:shape id="_x0000_i1030" type="#_x0000_t75" style="width:12pt;height:17.25pt" o:ole="">
            <v:imagedata r:id="rId17" o:title=""/>
          </v:shape>
          <o:OLEObject Type="Embed" ProgID="Equation.3" ShapeID="_x0000_i1030" DrawAspect="Content" ObjectID="_1452196420" r:id="rId18"/>
        </w:object>
      </w:r>
      <w:r w:rsidRPr="00985B68">
        <w:t xml:space="preserve"> от средней </w:t>
      </w:r>
      <w:r w:rsidRPr="00985B68">
        <w:object w:dxaOrig="639" w:dyaOrig="340">
          <v:shape id="_x0000_i1031" type="#_x0000_t75" style="width:32.25pt;height:17.25pt" o:ole="">
            <v:imagedata r:id="rId19" o:title=""/>
          </v:shape>
          <o:OLEObject Type="Embed" ProgID="Equation.3" ShapeID="_x0000_i1031" DrawAspect="Content" ObjectID="_1452196421" r:id="rId20"/>
        </w:object>
      </w:r>
      <w:r w:rsidRPr="00985B68">
        <w:t>;</w:t>
      </w:r>
    </w:p>
    <w:p w:rsidR="00985B68" w:rsidRPr="00985B68" w:rsidRDefault="00985B68" w:rsidP="00985B68">
      <w:pPr>
        <w:spacing w:before="120"/>
        <w:ind w:firstLine="567"/>
        <w:jc w:val="both"/>
      </w:pPr>
      <w:r w:rsidRPr="00985B68">
        <w:t xml:space="preserve">3) рассчитывается сумма абсолютных величин отклонений: </w:t>
      </w:r>
      <w:r w:rsidRPr="00985B68">
        <w:object w:dxaOrig="1120" w:dyaOrig="400">
          <v:shape id="_x0000_i1032" type="#_x0000_t75" style="width:56.25pt;height:20.25pt" o:ole="">
            <v:imagedata r:id="rId21" o:title=""/>
          </v:shape>
          <o:OLEObject Type="Embed" ProgID="Equation.3" ShapeID="_x0000_i1032" DrawAspect="Content" ObjectID="_1452196422" r:id="rId22"/>
        </w:object>
      </w:r>
      <w:r w:rsidRPr="00985B68">
        <w:t>;</w:t>
      </w:r>
    </w:p>
    <w:p w:rsidR="00985B68" w:rsidRPr="00985B68" w:rsidRDefault="00985B68" w:rsidP="00985B68">
      <w:pPr>
        <w:spacing w:before="120"/>
        <w:ind w:firstLine="567"/>
        <w:jc w:val="both"/>
      </w:pPr>
      <w:r w:rsidRPr="00985B68">
        <w:t>4) сумма абсолютных величин отклонений делится на число значений:</w:t>
      </w:r>
    </w:p>
    <w:p w:rsidR="00985B68" w:rsidRPr="00985B68" w:rsidRDefault="00985B68" w:rsidP="00985B68">
      <w:pPr>
        <w:spacing w:before="120"/>
        <w:ind w:firstLine="567"/>
        <w:jc w:val="both"/>
      </w:pPr>
      <w:r w:rsidRPr="00985B68">
        <w:object w:dxaOrig="1160" w:dyaOrig="700">
          <v:shape id="_x0000_i1033" type="#_x0000_t75" style="width:57.75pt;height:35.25pt" o:ole="">
            <v:imagedata r:id="rId23" o:title=""/>
          </v:shape>
          <o:OLEObject Type="Embed" ProgID="Equation.3" ShapeID="_x0000_i1033" DrawAspect="Content" ObjectID="_1452196423" r:id="rId24"/>
        </w:object>
      </w:r>
      <w:r w:rsidRPr="00985B68">
        <w:t>.</w:t>
      </w:r>
    </w:p>
    <w:p w:rsidR="00985B68" w:rsidRPr="00985B68" w:rsidRDefault="00985B68" w:rsidP="00985B68">
      <w:pPr>
        <w:spacing w:before="120"/>
        <w:ind w:firstLine="567"/>
        <w:jc w:val="both"/>
      </w:pPr>
      <w:r w:rsidRPr="00985B68">
        <w:t>Если данные наблюдения представлены в виде дискретного ряда распределения с частотами, среднее линейное отклонение исчисляется по формуле средней арифметической взвешенной:</w:t>
      </w:r>
    </w:p>
    <w:p w:rsidR="00985B68" w:rsidRPr="00985B68" w:rsidRDefault="00985B68" w:rsidP="00985B68">
      <w:pPr>
        <w:spacing w:before="120"/>
        <w:ind w:firstLine="567"/>
        <w:jc w:val="both"/>
      </w:pPr>
      <w:r w:rsidRPr="00985B68">
        <w:object w:dxaOrig="6020" w:dyaOrig="800">
          <v:shape id="_x0000_i1034" type="#_x0000_t75" style="width:300.75pt;height:39.75pt" o:ole="">
            <v:imagedata r:id="rId25" o:title=""/>
          </v:shape>
          <o:OLEObject Type="Embed" ProgID="Equation.3" ShapeID="_x0000_i1034" DrawAspect="Content" ObjectID="_1452196424" r:id="rId26"/>
        </w:object>
      </w:r>
    </w:p>
    <w:p w:rsidR="00985B68" w:rsidRPr="00985B68" w:rsidRDefault="00985B68" w:rsidP="00985B68">
      <w:pPr>
        <w:spacing w:before="120"/>
        <w:ind w:firstLine="567"/>
        <w:jc w:val="both"/>
      </w:pPr>
      <w:r w:rsidRPr="00985B68">
        <w:t>Порядок расчета среднего линейного отклонения взвешенного следующий:</w:t>
      </w:r>
    </w:p>
    <w:p w:rsidR="00985B68" w:rsidRPr="00985B68" w:rsidRDefault="00985B68" w:rsidP="00985B68">
      <w:pPr>
        <w:spacing w:before="120"/>
        <w:ind w:firstLine="567"/>
        <w:jc w:val="both"/>
      </w:pPr>
      <w:r w:rsidRPr="00985B68">
        <w:t>1) вычисляется средняя арифметическая взвешенная:</w:t>
      </w:r>
    </w:p>
    <w:p w:rsidR="00985B68" w:rsidRPr="00985B68" w:rsidRDefault="00985B68" w:rsidP="00985B68">
      <w:pPr>
        <w:spacing w:before="120"/>
        <w:ind w:firstLine="567"/>
        <w:jc w:val="both"/>
      </w:pPr>
      <w:r w:rsidRPr="00985B68">
        <w:object w:dxaOrig="639" w:dyaOrig="800">
          <v:shape id="_x0000_i1035" type="#_x0000_t75" style="width:32.25pt;height:39.75pt" o:ole="">
            <v:imagedata r:id="rId27" o:title=""/>
          </v:shape>
          <o:OLEObject Type="Embed" ProgID="Equation.3" ShapeID="_x0000_i1035" DrawAspect="Content" ObjectID="_1452196425" r:id="rId28"/>
        </w:object>
      </w:r>
      <w:r w:rsidRPr="00985B68">
        <w:t>;</w:t>
      </w:r>
    </w:p>
    <w:p w:rsidR="00985B68" w:rsidRPr="00985B68" w:rsidRDefault="00985B68" w:rsidP="00985B68">
      <w:pPr>
        <w:spacing w:before="120"/>
        <w:ind w:firstLine="567"/>
        <w:jc w:val="both"/>
      </w:pPr>
      <w:r w:rsidRPr="00985B68">
        <w:t>2) определяются абсолютные отклонения вариант от средней /</w:t>
      </w:r>
      <w:r w:rsidRPr="00985B68">
        <w:object w:dxaOrig="639" w:dyaOrig="340">
          <v:shape id="_x0000_i1036" type="#_x0000_t75" style="width:32.25pt;height:17.25pt" o:ole="">
            <v:imagedata r:id="rId29" o:title=""/>
          </v:shape>
          <o:OLEObject Type="Embed" ProgID="Equation.3" ShapeID="_x0000_i1036" DrawAspect="Content" ObjectID="_1452196426" r:id="rId30"/>
        </w:object>
      </w:r>
      <w:r w:rsidRPr="00985B68">
        <w:t>/;</w:t>
      </w:r>
    </w:p>
    <w:p w:rsidR="00985B68" w:rsidRPr="00985B68" w:rsidRDefault="00985B68" w:rsidP="00985B68">
      <w:pPr>
        <w:spacing w:before="120"/>
        <w:ind w:firstLine="567"/>
        <w:jc w:val="both"/>
      </w:pPr>
      <w:r w:rsidRPr="00985B68">
        <w:t xml:space="preserve">3) полученные отклонения умножаются на частоты </w:t>
      </w:r>
      <w:r w:rsidRPr="00985B68">
        <w:object w:dxaOrig="1040" w:dyaOrig="340">
          <v:shape id="_x0000_i1037" type="#_x0000_t75" style="width:51.75pt;height:17.25pt" o:ole="">
            <v:imagedata r:id="rId31" o:title=""/>
          </v:shape>
          <o:OLEObject Type="Embed" ProgID="Equation.3" ShapeID="_x0000_i1037" DrawAspect="Content" ObjectID="_1452196427" r:id="rId32"/>
        </w:object>
      </w:r>
      <w:r w:rsidRPr="00985B68">
        <w:t>;</w:t>
      </w:r>
    </w:p>
    <w:p w:rsidR="00985B68" w:rsidRPr="00985B68" w:rsidRDefault="00985B68" w:rsidP="00985B68">
      <w:pPr>
        <w:spacing w:before="120"/>
        <w:ind w:firstLine="567"/>
        <w:jc w:val="both"/>
      </w:pPr>
      <w:r w:rsidRPr="00985B68">
        <w:t>4) находится сумма взвешенных отклонений без учета знака:</w:t>
      </w:r>
    </w:p>
    <w:p w:rsidR="00985B68" w:rsidRPr="00985B68" w:rsidRDefault="00985B68" w:rsidP="00985B68">
      <w:pPr>
        <w:spacing w:before="120"/>
        <w:ind w:firstLine="567"/>
        <w:jc w:val="both"/>
      </w:pPr>
      <w:r w:rsidRPr="00985B68">
        <w:object w:dxaOrig="1520" w:dyaOrig="400">
          <v:shape id="_x0000_i1038" type="#_x0000_t75" style="width:75.75pt;height:20.25pt" o:ole="">
            <v:imagedata r:id="rId33" o:title=""/>
          </v:shape>
          <o:OLEObject Type="Embed" ProgID="Equation.3" ShapeID="_x0000_i1038" DrawAspect="Content" ObjectID="_1452196428" r:id="rId34"/>
        </w:object>
      </w:r>
      <w:r w:rsidRPr="00985B68">
        <w:t>;</w:t>
      </w:r>
    </w:p>
    <w:p w:rsidR="00985B68" w:rsidRPr="00985B68" w:rsidRDefault="00985B68" w:rsidP="00985B68">
      <w:pPr>
        <w:spacing w:before="120"/>
        <w:ind w:firstLine="567"/>
        <w:jc w:val="both"/>
      </w:pPr>
      <w:r w:rsidRPr="00985B68">
        <w:t>5) сумма взвешенных отклонений делится на сумму частот:</w:t>
      </w:r>
    </w:p>
    <w:p w:rsidR="00985B68" w:rsidRDefault="00985B68" w:rsidP="00985B68">
      <w:pPr>
        <w:spacing w:before="120"/>
        <w:ind w:firstLine="567"/>
        <w:jc w:val="both"/>
      </w:pPr>
      <w:r w:rsidRPr="00985B68">
        <w:object w:dxaOrig="1600" w:dyaOrig="800">
          <v:shape id="_x0000_i1039" type="#_x0000_t75" style="width:80.25pt;height:39.75pt" o:ole="">
            <v:imagedata r:id="rId35" o:title=""/>
          </v:shape>
          <o:OLEObject Type="Embed" ProgID="Equation.3" ShapeID="_x0000_i1039" DrawAspect="Content" ObjectID="_1452196429" r:id="rId36"/>
        </w:object>
      </w:r>
      <w:r w:rsidRPr="00985B68">
        <w:t>.</w:t>
      </w:r>
    </w:p>
    <w:p w:rsidR="00985B68" w:rsidRPr="00985B68" w:rsidRDefault="00985B68" w:rsidP="00985B68">
      <w:pPr>
        <w:spacing w:before="120"/>
        <w:ind w:firstLine="567"/>
        <w:jc w:val="both"/>
      </w:pPr>
      <w:r w:rsidRPr="00985B68">
        <w:t xml:space="preserve">Расчет дисперсии и среднего квадратического отклонения по индивидуальным данным </w:t>
      </w:r>
    </w:p>
    <w:p w:rsidR="00985B68" w:rsidRPr="00985B68" w:rsidRDefault="00985B68" w:rsidP="00985B68">
      <w:pPr>
        <w:spacing w:before="120"/>
        <w:ind w:firstLine="567"/>
        <w:jc w:val="both"/>
      </w:pPr>
      <w:r w:rsidRPr="00985B68">
        <w:t>и в рядах распределения.</w:t>
      </w:r>
    </w:p>
    <w:p w:rsidR="00985B68" w:rsidRPr="00985B68" w:rsidRDefault="00985B68" w:rsidP="00985B68">
      <w:pPr>
        <w:spacing w:before="120"/>
        <w:ind w:firstLine="567"/>
        <w:jc w:val="both"/>
      </w:pPr>
      <w:r w:rsidRPr="00985B68">
        <w:t>Основными обобщающими показателями вариации в статистике являются дисперсии и среднее квадратическое отклонение.</w:t>
      </w:r>
    </w:p>
    <w:p w:rsidR="00985B68" w:rsidRPr="00985B68" w:rsidRDefault="00985B68" w:rsidP="00985B68">
      <w:pPr>
        <w:spacing w:before="120"/>
        <w:ind w:firstLine="567"/>
        <w:jc w:val="both"/>
      </w:pPr>
      <w:r w:rsidRPr="00985B68">
        <w:t>Дисперсия -</w:t>
      </w:r>
      <w:r>
        <w:t xml:space="preserve"> </w:t>
      </w:r>
      <w:r w:rsidRPr="00985B68">
        <w:t>это средняя арифметическая квадратов отклонений каждого значения признака от общей средней.</w:t>
      </w:r>
      <w:r>
        <w:t xml:space="preserve"> </w:t>
      </w:r>
      <w:r w:rsidRPr="00985B68">
        <w:t>Дисперсия обычно</w:t>
      </w:r>
      <w:r>
        <w:t xml:space="preserve"> </w:t>
      </w:r>
      <w:r w:rsidRPr="00985B68">
        <w:t>называется средним квадратом</w:t>
      </w:r>
      <w:r>
        <w:t xml:space="preserve"> </w:t>
      </w:r>
      <w:r w:rsidRPr="00985B68">
        <w:t xml:space="preserve">отклонений и обозначается </w:t>
      </w:r>
      <w:r w:rsidRPr="00985B68">
        <w:object w:dxaOrig="300" w:dyaOrig="300">
          <v:shape id="_x0000_i1040" type="#_x0000_t75" style="width:15pt;height:15pt" o:ole="">
            <v:imagedata r:id="rId37" o:title=""/>
          </v:shape>
          <o:OLEObject Type="Embed" ProgID="Equation.3" ShapeID="_x0000_i1040" DrawAspect="Content" ObjectID="_1452196430" r:id="rId38"/>
        </w:object>
      </w:r>
      <w:r w:rsidRPr="00985B68">
        <w:t>.</w:t>
      </w:r>
      <w:r>
        <w:t xml:space="preserve"> </w:t>
      </w:r>
      <w:r w:rsidRPr="00985B68">
        <w:t>В зависимости от исходных данных дисперсия может вычисляться</w:t>
      </w:r>
      <w:r>
        <w:t xml:space="preserve"> </w:t>
      </w:r>
      <w:r w:rsidRPr="00985B68">
        <w:t>по</w:t>
      </w:r>
      <w:r>
        <w:t xml:space="preserve"> </w:t>
      </w:r>
      <w:r w:rsidRPr="00985B68">
        <w:t>средней</w:t>
      </w:r>
      <w:r>
        <w:t xml:space="preserve"> </w:t>
      </w:r>
      <w:r w:rsidRPr="00985B68">
        <w:t>арифметической простой или взвешенной:</w:t>
      </w:r>
    </w:p>
    <w:p w:rsidR="00985B68" w:rsidRPr="00985B68" w:rsidRDefault="00985B68" w:rsidP="00985B68">
      <w:pPr>
        <w:spacing w:before="120"/>
        <w:ind w:firstLine="567"/>
        <w:jc w:val="both"/>
      </w:pPr>
      <w:r w:rsidRPr="00985B68">
        <w:object w:dxaOrig="1800" w:dyaOrig="800">
          <v:shape id="_x0000_i1041" type="#_x0000_t75" style="width:90pt;height:39.75pt" o:ole="">
            <v:imagedata r:id="rId39" o:title=""/>
          </v:shape>
          <o:OLEObject Type="Embed" ProgID="Equation.3" ShapeID="_x0000_i1041" DrawAspect="Content" ObjectID="_1452196431" r:id="rId40"/>
        </w:object>
      </w:r>
      <w:r w:rsidRPr="00985B68">
        <w:t xml:space="preserve"> —</w:t>
      </w:r>
      <w:r>
        <w:t xml:space="preserve"> </w:t>
      </w:r>
      <w:r w:rsidRPr="00985B68">
        <w:t>дисперсия невзвешенная (простая);</w:t>
      </w:r>
    </w:p>
    <w:p w:rsidR="00985B68" w:rsidRPr="00985B68" w:rsidRDefault="00985B68" w:rsidP="00985B68">
      <w:pPr>
        <w:spacing w:before="120"/>
        <w:ind w:firstLine="567"/>
        <w:jc w:val="both"/>
      </w:pPr>
      <w:r w:rsidRPr="00985B68">
        <w:object w:dxaOrig="2020" w:dyaOrig="780">
          <v:shape id="_x0000_i1042" type="#_x0000_t75" style="width:101.25pt;height:39pt" o:ole="">
            <v:imagedata r:id="rId41" o:title=""/>
          </v:shape>
          <o:OLEObject Type="Embed" ProgID="Equation.3" ShapeID="_x0000_i1042" DrawAspect="Content" ObjectID="_1452196432" r:id="rId42"/>
        </w:object>
      </w:r>
      <w:r w:rsidRPr="00985B68">
        <w:t xml:space="preserve"> —</w:t>
      </w:r>
      <w:r>
        <w:t xml:space="preserve"> </w:t>
      </w:r>
      <w:r w:rsidRPr="00985B68">
        <w:t>дисперсия взвешенная.</w:t>
      </w:r>
    </w:p>
    <w:p w:rsidR="00985B68" w:rsidRPr="00985B68" w:rsidRDefault="00985B68" w:rsidP="00985B68">
      <w:pPr>
        <w:spacing w:before="120"/>
        <w:ind w:firstLine="567"/>
        <w:jc w:val="both"/>
      </w:pPr>
      <w:r w:rsidRPr="00985B68">
        <w:t>Среднее квадратическое отклонение представляет собой корень квадратный из дисперсии и обозначается S:</w:t>
      </w:r>
    </w:p>
    <w:p w:rsidR="00985B68" w:rsidRPr="00985B68" w:rsidRDefault="00985B68" w:rsidP="00985B68">
      <w:pPr>
        <w:spacing w:before="120"/>
        <w:ind w:firstLine="567"/>
        <w:jc w:val="both"/>
      </w:pPr>
      <w:r w:rsidRPr="00985B68">
        <w:object w:dxaOrig="1880" w:dyaOrig="760">
          <v:shape id="_x0000_i1043" type="#_x0000_t75" style="width:93.75pt;height:38.25pt" o:ole="">
            <v:imagedata r:id="rId43" o:title=""/>
          </v:shape>
          <o:OLEObject Type="Embed" ProgID="Equation.3" ShapeID="_x0000_i1043" DrawAspect="Content" ObjectID="_1452196433" r:id="rId44"/>
        </w:object>
      </w:r>
      <w:r w:rsidRPr="00985B68">
        <w:t xml:space="preserve"> —</w:t>
      </w:r>
      <w:r>
        <w:t xml:space="preserve"> </w:t>
      </w:r>
      <w:r w:rsidRPr="00985B68">
        <w:t>среднее квадратическое отклонение невзвешенное;</w:t>
      </w:r>
    </w:p>
    <w:p w:rsidR="00985B68" w:rsidRPr="00985B68" w:rsidRDefault="00985B68" w:rsidP="00985B68">
      <w:pPr>
        <w:spacing w:before="120"/>
        <w:ind w:firstLine="567"/>
        <w:jc w:val="both"/>
      </w:pPr>
      <w:r w:rsidRPr="00985B68">
        <w:object w:dxaOrig="2079" w:dyaOrig="859">
          <v:shape id="_x0000_i1044" type="#_x0000_t75" style="width:104.25pt;height:42.75pt" o:ole="">
            <v:imagedata r:id="rId45" o:title=""/>
          </v:shape>
          <o:OLEObject Type="Embed" ProgID="Equation.3" ShapeID="_x0000_i1044" DrawAspect="Content" ObjectID="_1452196434" r:id="rId46"/>
        </w:object>
      </w:r>
      <w:r w:rsidRPr="00985B68">
        <w:t xml:space="preserve"> — среднее квадратическое отклонение взвешенное.</w:t>
      </w:r>
    </w:p>
    <w:p w:rsidR="00985B68" w:rsidRPr="00985B68" w:rsidRDefault="00985B68" w:rsidP="00985B68">
      <w:pPr>
        <w:spacing w:before="120"/>
        <w:ind w:firstLine="567"/>
        <w:jc w:val="both"/>
      </w:pPr>
      <w:r w:rsidRPr="00985B68">
        <w:t>Среднее квадратическое отклонение - это обобщающая характеристика абсолютных размеров вариации признака в совокупности. Выражается оно в тех же единицах измерения, что и признак (в метрах, тоннах, процентах, гектарах и т.д.).</w:t>
      </w:r>
    </w:p>
    <w:p w:rsidR="00985B68" w:rsidRPr="00985B68" w:rsidRDefault="00985B68" w:rsidP="00985B68">
      <w:pPr>
        <w:spacing w:before="120"/>
        <w:ind w:firstLine="567"/>
        <w:jc w:val="both"/>
      </w:pPr>
      <w:r w:rsidRPr="00985B68">
        <w:t>Среднее квадратическое</w:t>
      </w:r>
      <w:r>
        <w:t xml:space="preserve"> </w:t>
      </w:r>
      <w:r w:rsidRPr="00985B68">
        <w:t>отклонение</w:t>
      </w:r>
      <w:r>
        <w:t xml:space="preserve"> </w:t>
      </w:r>
      <w:r w:rsidRPr="00985B68">
        <w:t>является</w:t>
      </w:r>
      <w:r>
        <w:t xml:space="preserve"> </w:t>
      </w:r>
      <w:r w:rsidRPr="00985B68">
        <w:t>мерилом</w:t>
      </w:r>
      <w:r>
        <w:t xml:space="preserve"> </w:t>
      </w:r>
      <w:r w:rsidRPr="00985B68">
        <w:t>надежности средней. Чем меньше среднее квадратическое отклонение, тем лучше средняя арифметическая отражает собой всю представляемую совокупность.</w:t>
      </w:r>
    </w:p>
    <w:p w:rsidR="00985B68" w:rsidRDefault="00985B68" w:rsidP="00985B68">
      <w:pPr>
        <w:spacing w:before="120"/>
        <w:ind w:firstLine="567"/>
        <w:jc w:val="both"/>
      </w:pPr>
      <w:r w:rsidRPr="00985B68">
        <w:t>Вычислению среднего</w:t>
      </w:r>
      <w:r>
        <w:t xml:space="preserve"> </w:t>
      </w:r>
      <w:r w:rsidRPr="00985B68">
        <w:t>квадратического отклонения предшествует расчет дисперсии.</w:t>
      </w:r>
    </w:p>
    <w:p w:rsidR="00985B68" w:rsidRPr="00985B68" w:rsidRDefault="00985B68" w:rsidP="00985B68">
      <w:pPr>
        <w:spacing w:before="120"/>
        <w:ind w:firstLine="567"/>
        <w:jc w:val="both"/>
      </w:pPr>
      <w:r w:rsidRPr="00985B68">
        <w:t>Порядок расчета дисперсии взвешенную:</w:t>
      </w:r>
    </w:p>
    <w:p w:rsidR="00985B68" w:rsidRPr="00985B68" w:rsidRDefault="00985B68" w:rsidP="00985B68">
      <w:pPr>
        <w:spacing w:before="120"/>
        <w:ind w:firstLine="567"/>
        <w:jc w:val="both"/>
      </w:pPr>
      <w:r w:rsidRPr="00985B68">
        <w:t>1) определяют среднюю арифметическую взвешенную</w:t>
      </w:r>
    </w:p>
    <w:p w:rsidR="00985B68" w:rsidRPr="00985B68" w:rsidRDefault="00985B68" w:rsidP="00985B68">
      <w:pPr>
        <w:spacing w:before="120"/>
        <w:ind w:firstLine="567"/>
        <w:jc w:val="both"/>
      </w:pPr>
      <w:r w:rsidRPr="00985B68">
        <w:object w:dxaOrig="639" w:dyaOrig="800">
          <v:shape id="_x0000_i1045" type="#_x0000_t75" style="width:32.25pt;height:39.75pt" o:ole="">
            <v:imagedata r:id="rId47" o:title=""/>
          </v:shape>
          <o:OLEObject Type="Embed" ProgID="Equation.3" ShapeID="_x0000_i1045" DrawAspect="Content" ObjectID="_1452196435" r:id="rId48"/>
        </w:object>
      </w:r>
      <w:r w:rsidRPr="00985B68">
        <w:t>;</w:t>
      </w:r>
    </w:p>
    <w:p w:rsidR="00985B68" w:rsidRPr="00985B68" w:rsidRDefault="00985B68" w:rsidP="00985B68">
      <w:pPr>
        <w:spacing w:before="120"/>
        <w:ind w:firstLine="567"/>
        <w:jc w:val="both"/>
      </w:pPr>
      <w:r w:rsidRPr="00985B68">
        <w:t xml:space="preserve">2) определяются отклонения вариант от средней </w:t>
      </w:r>
      <w:r w:rsidRPr="00985B68">
        <w:object w:dxaOrig="820" w:dyaOrig="440">
          <v:shape id="_x0000_i1046" type="#_x0000_t75" style="width:41.25pt;height:21.75pt" o:ole="">
            <v:imagedata r:id="rId49" o:title=""/>
          </v:shape>
          <o:OLEObject Type="Embed" ProgID="Equation.3" ShapeID="_x0000_i1046" DrawAspect="Content" ObjectID="_1452196436" r:id="rId50"/>
        </w:object>
      </w:r>
      <w:r w:rsidRPr="00985B68">
        <w:t>;</w:t>
      </w:r>
    </w:p>
    <w:p w:rsidR="00985B68" w:rsidRPr="00985B68" w:rsidRDefault="00985B68" w:rsidP="00985B68">
      <w:pPr>
        <w:spacing w:before="120"/>
        <w:ind w:firstLine="567"/>
        <w:jc w:val="both"/>
      </w:pPr>
      <w:r w:rsidRPr="00985B68">
        <w:t xml:space="preserve">3) возводят в квадрат отклонение каждой варианты от средней </w:t>
      </w:r>
      <w:r w:rsidRPr="00985B68">
        <w:object w:dxaOrig="900" w:dyaOrig="480">
          <v:shape id="_x0000_i1047" type="#_x0000_t75" style="width:45pt;height:24pt" o:ole="">
            <v:imagedata r:id="rId51" o:title=""/>
          </v:shape>
          <o:OLEObject Type="Embed" ProgID="Equation.3" ShapeID="_x0000_i1047" DrawAspect="Content" ObjectID="_1452196437" r:id="rId52"/>
        </w:object>
      </w:r>
      <w:r w:rsidRPr="00985B68">
        <w:t>;</w:t>
      </w:r>
    </w:p>
    <w:p w:rsidR="00985B68" w:rsidRPr="00985B68" w:rsidRDefault="00985B68" w:rsidP="00985B68">
      <w:pPr>
        <w:spacing w:before="120"/>
        <w:ind w:firstLine="567"/>
        <w:jc w:val="both"/>
      </w:pPr>
      <w:r w:rsidRPr="00985B68">
        <w:t xml:space="preserve">4) умножают квадраты отклонений на веса (частоты) </w:t>
      </w:r>
      <w:r w:rsidRPr="00985B68">
        <w:object w:dxaOrig="1100" w:dyaOrig="480">
          <v:shape id="_x0000_i1048" type="#_x0000_t75" style="width:54.75pt;height:24pt" o:ole="">
            <v:imagedata r:id="rId53" o:title=""/>
          </v:shape>
          <o:OLEObject Type="Embed" ProgID="Equation.3" ShapeID="_x0000_i1048" DrawAspect="Content" ObjectID="_1452196438" r:id="rId54"/>
        </w:object>
      </w:r>
      <w:r w:rsidRPr="00985B68">
        <w:t>;</w:t>
      </w:r>
    </w:p>
    <w:p w:rsidR="00985B68" w:rsidRPr="00985B68" w:rsidRDefault="00985B68" w:rsidP="00985B68">
      <w:pPr>
        <w:spacing w:before="120"/>
        <w:ind w:firstLine="567"/>
        <w:jc w:val="both"/>
      </w:pPr>
      <w:r w:rsidRPr="00985B68">
        <w:t xml:space="preserve">5) суммируют полученные произведения </w:t>
      </w:r>
    </w:p>
    <w:p w:rsidR="00985B68" w:rsidRPr="00985B68" w:rsidRDefault="00985B68" w:rsidP="00985B68">
      <w:pPr>
        <w:spacing w:before="120"/>
        <w:ind w:firstLine="567"/>
        <w:jc w:val="both"/>
      </w:pPr>
      <w:r w:rsidRPr="00985B68">
        <w:object w:dxaOrig="1420" w:dyaOrig="480">
          <v:shape id="_x0000_i1049" type="#_x0000_t75" style="width:71.25pt;height:24pt" o:ole="">
            <v:imagedata r:id="rId55" o:title=""/>
          </v:shape>
          <o:OLEObject Type="Embed" ProgID="Equation.3" ShapeID="_x0000_i1049" DrawAspect="Content" ObjectID="_1452196439" r:id="rId56"/>
        </w:object>
      </w:r>
      <w:r w:rsidRPr="00985B68">
        <w:t>;</w:t>
      </w:r>
    </w:p>
    <w:p w:rsidR="00985B68" w:rsidRPr="00985B68" w:rsidRDefault="00985B68" w:rsidP="00985B68">
      <w:pPr>
        <w:spacing w:before="120"/>
        <w:ind w:firstLine="567"/>
        <w:jc w:val="both"/>
      </w:pPr>
      <w:r w:rsidRPr="00985B68">
        <w:t>6) Полученную сумму делят на сумму весов</w:t>
      </w:r>
    </w:p>
    <w:p w:rsidR="00985B68" w:rsidRPr="00985B68" w:rsidRDefault="00985B68" w:rsidP="00985B68">
      <w:pPr>
        <w:spacing w:before="120"/>
        <w:ind w:firstLine="567"/>
        <w:jc w:val="both"/>
      </w:pPr>
      <w:r w:rsidRPr="00985B68">
        <w:object w:dxaOrig="1460" w:dyaOrig="859">
          <v:shape id="_x0000_i1050" type="#_x0000_t75" style="width:72.75pt;height:42.75pt" o:ole="">
            <v:imagedata r:id="rId57" o:title=""/>
          </v:shape>
          <o:OLEObject Type="Embed" ProgID="Equation.3" ShapeID="_x0000_i1050" DrawAspect="Content" ObjectID="_1452196440" r:id="rId58"/>
        </w:object>
      </w:r>
      <w:r w:rsidRPr="00985B68">
        <w:t>.</w:t>
      </w:r>
    </w:p>
    <w:p w:rsidR="00985B68" w:rsidRPr="00985B68" w:rsidRDefault="00985B68" w:rsidP="00985B68">
      <w:pPr>
        <w:spacing w:before="120"/>
        <w:ind w:firstLine="567"/>
        <w:jc w:val="both"/>
      </w:pPr>
      <w:r w:rsidRPr="00985B68">
        <w:t xml:space="preserve">Расчет дисперсии по формуле </w:t>
      </w:r>
      <w:r w:rsidRPr="00985B68">
        <w:object w:dxaOrig="1219" w:dyaOrig="340">
          <v:shape id="_x0000_i1051" type="#_x0000_t75" style="width:60.75pt;height:17.25pt" o:ole="">
            <v:imagedata r:id="rId59" o:title=""/>
          </v:shape>
          <o:OLEObject Type="Embed" ProgID="Equation.3" ShapeID="_x0000_i1051" DrawAspect="Content" ObjectID="_1452196441" r:id="rId60"/>
        </w:object>
      </w:r>
      <w:r w:rsidRPr="00985B68">
        <w:t xml:space="preserve"> по индивидуальным данным и в рядах распределения.</w:t>
      </w:r>
    </w:p>
    <w:p w:rsidR="00985B68" w:rsidRDefault="00985B68" w:rsidP="00985B68">
      <w:pPr>
        <w:spacing w:before="120"/>
        <w:ind w:firstLine="567"/>
        <w:jc w:val="both"/>
      </w:pPr>
      <w:r w:rsidRPr="00985B68">
        <w:t>Техника вычисления дисперсии сложна, а при больших значениях вариант и частот может быть громоздкой. Расчеты можно упростить, используя свойства дисперсии.</w:t>
      </w:r>
    </w:p>
    <w:p w:rsidR="00985B68" w:rsidRPr="00985B68" w:rsidRDefault="00985B68" w:rsidP="00985B68">
      <w:pPr>
        <w:spacing w:before="120"/>
        <w:jc w:val="center"/>
        <w:rPr>
          <w:b/>
          <w:bCs/>
          <w:sz w:val="28"/>
          <w:szCs w:val="28"/>
        </w:rPr>
      </w:pPr>
      <w:r w:rsidRPr="00985B68">
        <w:rPr>
          <w:b/>
          <w:bCs/>
          <w:sz w:val="28"/>
          <w:szCs w:val="28"/>
        </w:rPr>
        <w:t xml:space="preserve">Свойства дисперсии. </w:t>
      </w:r>
    </w:p>
    <w:p w:rsidR="00985B68" w:rsidRDefault="00985B68" w:rsidP="00985B68">
      <w:pPr>
        <w:spacing w:before="120"/>
        <w:ind w:firstLine="567"/>
        <w:jc w:val="both"/>
      </w:pPr>
      <w:r w:rsidRPr="00985B68">
        <w:t>Уменьшение или увеличение весов (частот) варьирующего признака в определенное число раз дисперсии не изменяет.</w:t>
      </w:r>
      <w:r>
        <w:t xml:space="preserve"> </w:t>
      </w:r>
    </w:p>
    <w:p w:rsidR="00985B68" w:rsidRDefault="00985B68" w:rsidP="00985B68">
      <w:pPr>
        <w:spacing w:before="120"/>
        <w:ind w:firstLine="567"/>
        <w:jc w:val="both"/>
      </w:pPr>
      <w:r w:rsidRPr="00985B68">
        <w:t>Уменьшение или увеличение каждого значения признака на одну</w:t>
      </w:r>
      <w:r>
        <w:t xml:space="preserve"> </w:t>
      </w:r>
      <w:r w:rsidRPr="00985B68">
        <w:t>и ту же постоянную величину А дисперсии не изменяет.</w:t>
      </w:r>
      <w:r>
        <w:t xml:space="preserve"> </w:t>
      </w:r>
    </w:p>
    <w:p w:rsidR="00985B68" w:rsidRDefault="00985B68" w:rsidP="00985B68">
      <w:pPr>
        <w:spacing w:before="120"/>
        <w:ind w:firstLine="567"/>
        <w:jc w:val="both"/>
      </w:pPr>
      <w:r w:rsidRPr="00985B68">
        <w:t>Уменьшение или увеличение каждого значения признака в какое-то число раз</w:t>
      </w:r>
      <w:r>
        <w:t xml:space="preserve"> </w:t>
      </w:r>
      <w:r w:rsidRPr="00985B68">
        <w:t>к</w:t>
      </w:r>
      <w:r>
        <w:t xml:space="preserve"> </w:t>
      </w:r>
      <w:r w:rsidRPr="00985B68">
        <w:t>соответственно</w:t>
      </w:r>
      <w:r>
        <w:t xml:space="preserve"> </w:t>
      </w:r>
      <w:r w:rsidRPr="00985B68">
        <w:t xml:space="preserve">уменьшает или увеличивает дисперсию в </w:t>
      </w:r>
      <w:r w:rsidRPr="00985B68">
        <w:object w:dxaOrig="300" w:dyaOrig="300">
          <v:shape id="_x0000_i1052" type="#_x0000_t75" style="width:19.5pt;height:19.5pt" o:ole="">
            <v:imagedata r:id="rId61" o:title=""/>
          </v:shape>
          <o:OLEObject Type="Embed" ProgID="Equation.3" ShapeID="_x0000_i1052" DrawAspect="Content" ObjectID="_1452196442" r:id="rId62"/>
        </w:object>
      </w:r>
      <w:r w:rsidRPr="00985B68">
        <w:t xml:space="preserve"> раз, а среднее квадратическое отклонение - в к раз.</w:t>
      </w:r>
      <w:r>
        <w:t xml:space="preserve"> </w:t>
      </w:r>
    </w:p>
    <w:p w:rsidR="00985B68" w:rsidRPr="00985B68" w:rsidRDefault="00985B68" w:rsidP="00985B68">
      <w:pPr>
        <w:spacing w:before="120"/>
        <w:ind w:firstLine="567"/>
        <w:jc w:val="both"/>
      </w:pPr>
      <w:r w:rsidRPr="00985B68">
        <w:t>Дисперсия</w:t>
      </w:r>
      <w:r>
        <w:t xml:space="preserve"> </w:t>
      </w:r>
      <w:r w:rsidRPr="00985B68">
        <w:t>признака</w:t>
      </w:r>
      <w:r>
        <w:t xml:space="preserve"> </w:t>
      </w:r>
      <w:r w:rsidRPr="00985B68">
        <w:t>относительно произвольной величины всегда больше дисперсии относительно средней арифметической на</w:t>
      </w:r>
      <w:r>
        <w:t xml:space="preserve"> </w:t>
      </w:r>
      <w:r w:rsidRPr="00985B68">
        <w:t>квадрат</w:t>
      </w:r>
      <w:r>
        <w:t xml:space="preserve"> </w:t>
      </w:r>
      <w:r w:rsidRPr="00985B68">
        <w:t xml:space="preserve">разности между средней и произвольной величиной: </w:t>
      </w:r>
      <w:r w:rsidRPr="00985B68">
        <w:object w:dxaOrig="1900" w:dyaOrig="360">
          <v:shape id="_x0000_i1053" type="#_x0000_t75" style="width:95.25pt;height:18pt" o:ole="">
            <v:imagedata r:id="rId63" o:title=""/>
          </v:shape>
          <o:OLEObject Type="Embed" ProgID="Equation.3" ShapeID="_x0000_i1053" DrawAspect="Content" ObjectID="_1452196443" r:id="rId64"/>
        </w:object>
      </w:r>
      <w:r w:rsidRPr="00985B68">
        <w:t>. Если А равна нулю,</w:t>
      </w:r>
      <w:r>
        <w:t xml:space="preserve"> </w:t>
      </w:r>
      <w:r w:rsidRPr="00985B68">
        <w:t xml:space="preserve">то приходим к следующему равенству: </w:t>
      </w:r>
      <w:r w:rsidRPr="00985B68">
        <w:object w:dxaOrig="1300" w:dyaOrig="360">
          <v:shape id="_x0000_i1054" type="#_x0000_t75" style="width:65.25pt;height:18pt" o:ole="">
            <v:imagedata r:id="rId65" o:title=""/>
          </v:shape>
          <o:OLEObject Type="Embed" ProgID="Equation.3" ShapeID="_x0000_i1054" DrawAspect="Content" ObjectID="_1452196444" r:id="rId66"/>
        </w:object>
      </w:r>
      <w:r w:rsidRPr="00985B68">
        <w:t>, т.е. дисперсия</w:t>
      </w:r>
      <w:r>
        <w:t xml:space="preserve"> </w:t>
      </w:r>
      <w:r w:rsidRPr="00985B68">
        <w:t>признака равна разности между средним квадратом значений признака и квадратом средней.</w:t>
      </w:r>
    </w:p>
    <w:p w:rsidR="00985B68" w:rsidRPr="00985B68" w:rsidRDefault="00985B68" w:rsidP="00985B68">
      <w:pPr>
        <w:spacing w:before="120"/>
        <w:ind w:firstLine="567"/>
        <w:jc w:val="both"/>
      </w:pPr>
      <w:r w:rsidRPr="00985B68">
        <w:t>Каждое свойство при расчете дисперсии может быть применено самостоятельно или в сочетании с другими.</w:t>
      </w:r>
    </w:p>
    <w:p w:rsidR="00985B68" w:rsidRPr="00985B68" w:rsidRDefault="00985B68" w:rsidP="00985B68">
      <w:pPr>
        <w:spacing w:before="120"/>
        <w:ind w:firstLine="567"/>
        <w:jc w:val="both"/>
      </w:pPr>
      <w:r w:rsidRPr="00985B68">
        <w:t>Порядок расчета дисперсии простой:</w:t>
      </w:r>
    </w:p>
    <w:p w:rsidR="00985B68" w:rsidRPr="00985B68" w:rsidRDefault="00985B68" w:rsidP="00985B68">
      <w:pPr>
        <w:spacing w:before="120"/>
        <w:ind w:firstLine="567"/>
        <w:jc w:val="both"/>
      </w:pPr>
      <w:r w:rsidRPr="00985B68">
        <w:t xml:space="preserve">1) определяют среднюю арифметическую </w:t>
      </w:r>
      <w:r w:rsidRPr="00985B68">
        <w:object w:dxaOrig="940" w:dyaOrig="700">
          <v:shape id="_x0000_i1055" type="#_x0000_t75" style="width:47.25pt;height:35.25pt" o:ole="">
            <v:imagedata r:id="rId15" o:title=""/>
          </v:shape>
          <o:OLEObject Type="Embed" ProgID="Equation.3" ShapeID="_x0000_i1055" DrawAspect="Content" ObjectID="_1452196445" r:id="rId67"/>
        </w:object>
      </w:r>
      <w:r w:rsidRPr="00985B68">
        <w:t>;</w:t>
      </w:r>
    </w:p>
    <w:p w:rsidR="00985B68" w:rsidRPr="00985B68" w:rsidRDefault="00985B68" w:rsidP="00985B68">
      <w:pPr>
        <w:spacing w:before="120"/>
        <w:ind w:firstLine="567"/>
        <w:jc w:val="both"/>
      </w:pPr>
      <w:r w:rsidRPr="00985B68">
        <w:t>2) возводят в квадрат среднюю арифметическую</w:t>
      </w:r>
      <w:r w:rsidRPr="00985B68">
        <w:object w:dxaOrig="1380" w:dyaOrig="880">
          <v:shape id="_x0000_i1056" type="#_x0000_t75" style="width:69pt;height:44.25pt" o:ole="">
            <v:imagedata r:id="rId68" o:title=""/>
          </v:shape>
          <o:OLEObject Type="Embed" ProgID="Equation.3" ShapeID="_x0000_i1056" DrawAspect="Content" ObjectID="_1452196446" r:id="rId69"/>
        </w:object>
      </w:r>
      <w:r w:rsidRPr="00985B68">
        <w:t>;</w:t>
      </w:r>
    </w:p>
    <w:p w:rsidR="00985B68" w:rsidRPr="00985B68" w:rsidRDefault="00985B68" w:rsidP="00985B68">
      <w:pPr>
        <w:spacing w:before="120"/>
        <w:ind w:firstLine="567"/>
        <w:jc w:val="both"/>
      </w:pPr>
      <w:r w:rsidRPr="00985B68">
        <w:t xml:space="preserve">3) возводят в квадрат каждую варианту ряда </w:t>
      </w:r>
      <w:r w:rsidRPr="00985B68">
        <w:object w:dxaOrig="300" w:dyaOrig="360">
          <v:shape id="_x0000_i1057" type="#_x0000_t75" style="width:15pt;height:18pt" o:ole="">
            <v:imagedata r:id="rId70" o:title=""/>
          </v:shape>
          <o:OLEObject Type="Embed" ProgID="Equation.3" ShapeID="_x0000_i1057" DrawAspect="Content" ObjectID="_1452196447" r:id="rId71"/>
        </w:object>
      </w:r>
      <w:r w:rsidRPr="00985B68">
        <w:t>;</w:t>
      </w:r>
    </w:p>
    <w:p w:rsidR="00985B68" w:rsidRPr="00985B68" w:rsidRDefault="00985B68" w:rsidP="00985B68">
      <w:pPr>
        <w:spacing w:before="120"/>
        <w:ind w:firstLine="567"/>
        <w:jc w:val="both"/>
      </w:pPr>
      <w:r w:rsidRPr="00985B68">
        <w:t xml:space="preserve">4) находим сумму квадратов вариант </w:t>
      </w:r>
      <w:r w:rsidRPr="00985B68">
        <w:object w:dxaOrig="600" w:dyaOrig="400">
          <v:shape id="_x0000_i1058" type="#_x0000_t75" style="width:33pt;height:20.25pt" o:ole="">
            <v:imagedata r:id="rId72" o:title=""/>
          </v:shape>
          <o:OLEObject Type="Embed" ProgID="Equation.3" ShapeID="_x0000_i1058" DrawAspect="Content" ObjectID="_1452196448" r:id="rId73"/>
        </w:object>
      </w:r>
      <w:r w:rsidRPr="00985B68">
        <w:t>;</w:t>
      </w:r>
    </w:p>
    <w:p w:rsidR="00985B68" w:rsidRPr="00985B68" w:rsidRDefault="00985B68" w:rsidP="00985B68">
      <w:pPr>
        <w:spacing w:before="120"/>
        <w:ind w:firstLine="567"/>
        <w:jc w:val="both"/>
      </w:pPr>
      <w:r w:rsidRPr="00985B68">
        <w:t>5) делят сумму квадратов вариант на их число,</w:t>
      </w:r>
      <w:r>
        <w:t xml:space="preserve"> </w:t>
      </w:r>
      <w:r w:rsidRPr="00985B68">
        <w:t xml:space="preserve">т.е. определяют средний квадрат </w:t>
      </w:r>
      <w:r w:rsidRPr="00985B68">
        <w:object w:dxaOrig="1160" w:dyaOrig="700">
          <v:shape id="_x0000_i1059" type="#_x0000_t75" style="width:57.75pt;height:35.25pt" o:ole="">
            <v:imagedata r:id="rId74" o:title=""/>
          </v:shape>
          <o:OLEObject Type="Embed" ProgID="Equation.3" ShapeID="_x0000_i1059" DrawAspect="Content" ObjectID="_1452196449" r:id="rId75"/>
        </w:object>
      </w:r>
      <w:r w:rsidRPr="00985B68">
        <w:t>;</w:t>
      </w:r>
    </w:p>
    <w:p w:rsidR="00985B68" w:rsidRPr="00985B68" w:rsidRDefault="00985B68" w:rsidP="00985B68">
      <w:pPr>
        <w:spacing w:before="120"/>
        <w:ind w:firstLine="567"/>
        <w:jc w:val="both"/>
      </w:pPr>
      <w:r w:rsidRPr="00985B68">
        <w:t xml:space="preserve">6) определяют разность между средним квадратом признака и квадратом средней </w:t>
      </w:r>
      <w:r w:rsidRPr="00985B68">
        <w:object w:dxaOrig="800" w:dyaOrig="360">
          <v:shape id="_x0000_i1060" type="#_x0000_t75" style="width:39.75pt;height:18pt" o:ole="">
            <v:imagedata r:id="rId76" o:title=""/>
          </v:shape>
          <o:OLEObject Type="Embed" ProgID="Equation.3" ShapeID="_x0000_i1060" DrawAspect="Content" ObjectID="_1452196450" r:id="rId77"/>
        </w:object>
      </w:r>
      <w:r w:rsidRPr="00985B68">
        <w:t>.</w:t>
      </w:r>
    </w:p>
    <w:p w:rsidR="00985B68" w:rsidRPr="00985B68" w:rsidRDefault="00985B68" w:rsidP="00985B68">
      <w:pPr>
        <w:spacing w:before="120"/>
        <w:ind w:firstLine="567"/>
        <w:jc w:val="both"/>
      </w:pPr>
      <w:r w:rsidRPr="00985B68">
        <w:t>Расчет дисперсии в интервальном ряду распределения.</w:t>
      </w:r>
    </w:p>
    <w:p w:rsidR="00985B68" w:rsidRPr="00985B68" w:rsidRDefault="00985B68" w:rsidP="00985B68">
      <w:pPr>
        <w:spacing w:before="120"/>
        <w:ind w:firstLine="567"/>
        <w:jc w:val="both"/>
      </w:pPr>
      <w:r w:rsidRPr="00985B68">
        <w:t xml:space="preserve">Порядок расчета дисперсии взвешенной (по формуле </w:t>
      </w:r>
      <w:r w:rsidRPr="00985B68">
        <w:object w:dxaOrig="1219" w:dyaOrig="340">
          <v:shape id="_x0000_i1061" type="#_x0000_t75" style="width:60.75pt;height:17.25pt" o:ole="">
            <v:imagedata r:id="rId78" o:title=""/>
          </v:shape>
          <o:OLEObject Type="Embed" ProgID="Equation.3" ShapeID="_x0000_i1061" DrawAspect="Content" ObjectID="_1452196451" r:id="rId79"/>
        </w:object>
      </w:r>
      <w:r w:rsidRPr="00985B68">
        <w:t xml:space="preserve">): </w:t>
      </w:r>
    </w:p>
    <w:p w:rsidR="00985B68" w:rsidRPr="00985B68" w:rsidRDefault="00985B68" w:rsidP="00985B68">
      <w:pPr>
        <w:spacing w:before="120"/>
        <w:ind w:firstLine="567"/>
        <w:jc w:val="both"/>
      </w:pPr>
      <w:r w:rsidRPr="00985B68">
        <w:t xml:space="preserve">определяют среднюю арифметическую </w:t>
      </w:r>
      <w:r w:rsidRPr="00985B68">
        <w:object w:dxaOrig="1040" w:dyaOrig="800">
          <v:shape id="_x0000_i1062" type="#_x0000_t75" style="width:51.75pt;height:39.75pt" o:ole="">
            <v:imagedata r:id="rId80" o:title=""/>
          </v:shape>
          <o:OLEObject Type="Embed" ProgID="Equation.3" ShapeID="_x0000_i1062" DrawAspect="Content" ObjectID="_1452196452" r:id="rId81"/>
        </w:object>
      </w:r>
      <w:r w:rsidRPr="00985B68">
        <w:t>;</w:t>
      </w:r>
    </w:p>
    <w:p w:rsidR="00985B68" w:rsidRPr="00985B68" w:rsidRDefault="00985B68" w:rsidP="00985B68">
      <w:pPr>
        <w:spacing w:before="120"/>
        <w:ind w:firstLine="567"/>
        <w:jc w:val="both"/>
      </w:pPr>
      <w:r w:rsidRPr="00985B68">
        <w:t xml:space="preserve">возводят в квадрат полученную среднюю </w:t>
      </w:r>
      <w:r w:rsidRPr="00985B68">
        <w:object w:dxaOrig="460" w:dyaOrig="440">
          <v:shape id="_x0000_i1063" type="#_x0000_t75" style="width:23.25pt;height:21.75pt" o:ole="">
            <v:imagedata r:id="rId82" o:title=""/>
          </v:shape>
          <o:OLEObject Type="Embed" ProgID="Equation.3" ShapeID="_x0000_i1063" DrawAspect="Content" ObjectID="_1452196453" r:id="rId83"/>
        </w:object>
      </w:r>
      <w:r w:rsidRPr="00985B68">
        <w:t xml:space="preserve"> ;</w:t>
      </w:r>
    </w:p>
    <w:p w:rsidR="00985B68" w:rsidRPr="00985B68" w:rsidRDefault="00985B68" w:rsidP="00985B68">
      <w:pPr>
        <w:spacing w:before="120"/>
        <w:ind w:firstLine="567"/>
        <w:jc w:val="both"/>
      </w:pPr>
      <w:r w:rsidRPr="00985B68">
        <w:t xml:space="preserve">возводят в квадрат каждую варианту ряда </w:t>
      </w:r>
      <w:r w:rsidRPr="00985B68">
        <w:object w:dxaOrig="300" w:dyaOrig="360">
          <v:shape id="_x0000_i1064" type="#_x0000_t75" style="width:15.75pt;height:18.75pt" o:ole="">
            <v:imagedata r:id="rId84" o:title=""/>
          </v:shape>
          <o:OLEObject Type="Embed" ProgID="Equation.3" ShapeID="_x0000_i1064" DrawAspect="Content" ObjectID="_1452196454" r:id="rId85"/>
        </w:object>
      </w:r>
      <w:r w:rsidRPr="00985B68">
        <w:t>;</w:t>
      </w:r>
    </w:p>
    <w:p w:rsidR="00985B68" w:rsidRPr="00985B68" w:rsidRDefault="00985B68" w:rsidP="00985B68">
      <w:pPr>
        <w:spacing w:before="120"/>
        <w:ind w:firstLine="567"/>
        <w:jc w:val="both"/>
      </w:pPr>
      <w:r w:rsidRPr="00985B68">
        <w:t xml:space="preserve">умножают квадраты вариант на частоты </w:t>
      </w:r>
      <w:r w:rsidRPr="00985B68">
        <w:object w:dxaOrig="480" w:dyaOrig="360">
          <v:shape id="_x0000_i1065" type="#_x0000_t75" style="width:27.75pt;height:21pt" o:ole="">
            <v:imagedata r:id="rId86" o:title=""/>
          </v:shape>
          <o:OLEObject Type="Embed" ProgID="Equation.3" ShapeID="_x0000_i1065" DrawAspect="Content" ObjectID="_1452196455" r:id="rId87"/>
        </w:object>
      </w:r>
      <w:r w:rsidRPr="00985B68">
        <w:t>;</w:t>
      </w:r>
    </w:p>
    <w:p w:rsidR="00985B68" w:rsidRPr="00985B68" w:rsidRDefault="00985B68" w:rsidP="00985B68">
      <w:pPr>
        <w:spacing w:before="120"/>
        <w:ind w:firstLine="567"/>
        <w:jc w:val="both"/>
      </w:pPr>
      <w:r w:rsidRPr="00985B68">
        <w:t xml:space="preserve">суммируют полученные произведения </w:t>
      </w:r>
      <w:r w:rsidRPr="00985B68">
        <w:object w:dxaOrig="780" w:dyaOrig="400">
          <v:shape id="_x0000_i1066" type="#_x0000_t75" style="width:45.75pt;height:23.25pt" o:ole="">
            <v:imagedata r:id="rId88" o:title=""/>
          </v:shape>
          <o:OLEObject Type="Embed" ProgID="Equation.3" ShapeID="_x0000_i1066" DrawAspect="Content" ObjectID="_1452196456" r:id="rId89"/>
        </w:object>
      </w:r>
      <w:r w:rsidRPr="00985B68">
        <w:t>;</w:t>
      </w:r>
    </w:p>
    <w:p w:rsidR="00985B68" w:rsidRPr="00985B68" w:rsidRDefault="00985B68" w:rsidP="00985B68">
      <w:pPr>
        <w:spacing w:before="120"/>
        <w:ind w:firstLine="567"/>
        <w:jc w:val="both"/>
      </w:pPr>
      <w:r w:rsidRPr="00985B68">
        <w:t xml:space="preserve">делят полученную сумму на сумму весов и получают средний квадрат признака </w:t>
      </w:r>
      <w:r w:rsidRPr="00985B68">
        <w:object w:dxaOrig="1300" w:dyaOrig="800">
          <v:shape id="_x0000_i1067" type="#_x0000_t75" style="width:76.5pt;height:46.5pt" o:ole="">
            <v:imagedata r:id="rId90" o:title=""/>
          </v:shape>
          <o:OLEObject Type="Embed" ProgID="Equation.3" ShapeID="_x0000_i1067" DrawAspect="Content" ObjectID="_1452196457" r:id="rId91"/>
        </w:object>
      </w:r>
      <w:r w:rsidRPr="00985B68">
        <w:t>;</w:t>
      </w:r>
    </w:p>
    <w:p w:rsidR="00985B68" w:rsidRPr="00985B68" w:rsidRDefault="00985B68" w:rsidP="00985B68">
      <w:pPr>
        <w:spacing w:before="120"/>
        <w:ind w:firstLine="567"/>
        <w:jc w:val="both"/>
      </w:pPr>
      <w:r w:rsidRPr="00985B68">
        <w:t>определяют разность между средним значением квадратов и</w:t>
      </w:r>
      <w:r>
        <w:t xml:space="preserve"> </w:t>
      </w:r>
      <w:r w:rsidRPr="00985B68">
        <w:t xml:space="preserve">квадратом средней арифметической, т.е. дисперсию </w:t>
      </w:r>
      <w:r w:rsidRPr="00985B68">
        <w:object w:dxaOrig="1219" w:dyaOrig="340">
          <v:shape id="_x0000_i1068" type="#_x0000_t75" style="width:60.75pt;height:17.25pt" o:ole="">
            <v:imagedata r:id="rId78" o:title=""/>
          </v:shape>
          <o:OLEObject Type="Embed" ProgID="Equation.3" ShapeID="_x0000_i1068" DrawAspect="Content" ObjectID="_1452196458" r:id="rId92"/>
        </w:object>
      </w:r>
      <w:r w:rsidRPr="00985B68">
        <w:t>.</w:t>
      </w:r>
    </w:p>
    <w:p w:rsidR="00985B68" w:rsidRPr="00985B68" w:rsidRDefault="00985B68" w:rsidP="00985B68">
      <w:pPr>
        <w:spacing w:before="120"/>
        <w:ind w:firstLine="567"/>
        <w:jc w:val="both"/>
      </w:pPr>
      <w:r w:rsidRPr="00985B68">
        <w:t>Показатели относительного рассеивания.</w:t>
      </w:r>
    </w:p>
    <w:p w:rsidR="00985B68" w:rsidRPr="00985B68" w:rsidRDefault="00985B68" w:rsidP="00985B68">
      <w:pPr>
        <w:spacing w:before="120"/>
        <w:ind w:firstLine="567"/>
        <w:jc w:val="both"/>
      </w:pPr>
      <w:r w:rsidRPr="00985B68">
        <w:t>Для характеристики меры колеблемости изучаемого признака исчисляются показатели колеблемости в относительных величинах.</w:t>
      </w:r>
      <w:r>
        <w:t xml:space="preserve"> </w:t>
      </w:r>
      <w:r w:rsidRPr="00985B68">
        <w:t>Они позволяют сравнивать характер рассеивания в различных распределениях</w:t>
      </w:r>
      <w:r>
        <w:t xml:space="preserve"> </w:t>
      </w:r>
      <w:r w:rsidRPr="00985B68">
        <w:t>(различные единицы наблюдения одного и того же признака в двух совокупностях, при различных значениях средних,</w:t>
      </w:r>
      <w:r>
        <w:t xml:space="preserve"> </w:t>
      </w:r>
      <w:r w:rsidRPr="00985B68">
        <w:t>при сравнении</w:t>
      </w:r>
      <w:r>
        <w:t xml:space="preserve"> </w:t>
      </w:r>
      <w:r w:rsidRPr="00985B68">
        <w:t>разноименных</w:t>
      </w:r>
      <w:r>
        <w:t xml:space="preserve"> </w:t>
      </w:r>
      <w:r w:rsidRPr="00985B68">
        <w:t>совокупностей). Расчет</w:t>
      </w:r>
      <w:r>
        <w:t xml:space="preserve"> </w:t>
      </w:r>
      <w:r w:rsidRPr="00985B68">
        <w:t>показателей меры относительного рассеивания осуществляют как отношение абсолютного показателя рассеивания к</w:t>
      </w:r>
      <w:r>
        <w:t xml:space="preserve"> </w:t>
      </w:r>
      <w:r w:rsidRPr="00985B68">
        <w:t>средней</w:t>
      </w:r>
      <w:r>
        <w:t xml:space="preserve"> </w:t>
      </w:r>
      <w:r w:rsidRPr="00985B68">
        <w:t>арифметической, умножаемое на 100%.</w:t>
      </w:r>
    </w:p>
    <w:p w:rsidR="00985B68" w:rsidRPr="00985B68" w:rsidRDefault="00985B68" w:rsidP="00985B68">
      <w:pPr>
        <w:spacing w:before="120"/>
        <w:ind w:firstLine="567"/>
        <w:jc w:val="both"/>
      </w:pPr>
      <w:r w:rsidRPr="00985B68">
        <w:t>1. Коэффициент</w:t>
      </w:r>
      <w:r>
        <w:t xml:space="preserve"> </w:t>
      </w:r>
      <w:r w:rsidRPr="00985B68">
        <w:t>осцилляции</w:t>
      </w:r>
      <w:r>
        <w:t xml:space="preserve"> </w:t>
      </w:r>
      <w:r w:rsidRPr="00985B68">
        <w:t>отражает</w:t>
      </w:r>
      <w:r>
        <w:t xml:space="preserve"> </w:t>
      </w:r>
      <w:r w:rsidRPr="00985B68">
        <w:t>относительную</w:t>
      </w:r>
      <w:r>
        <w:t xml:space="preserve"> </w:t>
      </w:r>
      <w:r w:rsidRPr="00985B68">
        <w:t>колеблемость крайних значений признака вокруг средней.</w:t>
      </w:r>
    </w:p>
    <w:p w:rsidR="00985B68" w:rsidRPr="00985B68" w:rsidRDefault="00985B68" w:rsidP="00985B68">
      <w:pPr>
        <w:spacing w:before="120"/>
        <w:ind w:firstLine="567"/>
        <w:jc w:val="both"/>
      </w:pPr>
      <w:r w:rsidRPr="00985B68">
        <w:object w:dxaOrig="1579" w:dyaOrig="639">
          <v:shape id="_x0000_i1069" type="#_x0000_t75" style="width:78.75pt;height:32.25pt" o:ole="">
            <v:imagedata r:id="rId93" o:title=""/>
          </v:shape>
          <o:OLEObject Type="Embed" ProgID="Equation.3" ShapeID="_x0000_i1069" DrawAspect="Content" ObjectID="_1452196459" r:id="rId94"/>
        </w:object>
      </w:r>
      <w:r>
        <w:t xml:space="preserve"> </w:t>
      </w:r>
      <w:r w:rsidRPr="00985B68">
        <w:t>(1)</w:t>
      </w:r>
    </w:p>
    <w:p w:rsidR="00985B68" w:rsidRPr="00985B68" w:rsidRDefault="00985B68" w:rsidP="00985B68">
      <w:pPr>
        <w:spacing w:before="120"/>
        <w:ind w:firstLine="567"/>
        <w:jc w:val="both"/>
      </w:pPr>
      <w:r w:rsidRPr="00985B68">
        <w:t>2. Относительное линейное отклонение характеризует долю усредненного значения абсолютных отклонений от средней величины.</w:t>
      </w:r>
    </w:p>
    <w:p w:rsidR="00985B68" w:rsidRDefault="00985B68" w:rsidP="00985B68">
      <w:pPr>
        <w:spacing w:before="120"/>
        <w:ind w:firstLine="567"/>
        <w:jc w:val="both"/>
      </w:pPr>
      <w:r w:rsidRPr="00985B68">
        <w:object w:dxaOrig="1579" w:dyaOrig="639">
          <v:shape id="_x0000_i1070" type="#_x0000_t75" style="width:78.75pt;height:32.25pt" o:ole="">
            <v:imagedata r:id="rId95" o:title=""/>
          </v:shape>
          <o:OLEObject Type="Embed" ProgID="Equation.3" ShapeID="_x0000_i1070" DrawAspect="Content" ObjectID="_1452196460" r:id="rId96"/>
        </w:object>
      </w:r>
      <w:r>
        <w:t xml:space="preserve"> </w:t>
      </w:r>
      <w:r w:rsidRPr="00985B68">
        <w:t>(2)</w:t>
      </w:r>
    </w:p>
    <w:p w:rsidR="00985B68" w:rsidRPr="00985B68" w:rsidRDefault="00985B68" w:rsidP="00985B68">
      <w:pPr>
        <w:spacing w:before="120"/>
        <w:jc w:val="center"/>
        <w:rPr>
          <w:b/>
          <w:bCs/>
          <w:sz w:val="28"/>
          <w:szCs w:val="28"/>
        </w:rPr>
      </w:pPr>
      <w:r w:rsidRPr="00985B68">
        <w:rPr>
          <w:b/>
          <w:bCs/>
          <w:sz w:val="28"/>
          <w:szCs w:val="28"/>
        </w:rPr>
        <w:t>3. Коэффициент вариации.</w:t>
      </w:r>
    </w:p>
    <w:p w:rsidR="00985B68" w:rsidRPr="00985B68" w:rsidRDefault="00985B68" w:rsidP="00985B68">
      <w:pPr>
        <w:spacing w:before="120"/>
        <w:ind w:firstLine="567"/>
        <w:jc w:val="both"/>
      </w:pPr>
      <w:r w:rsidRPr="00985B68">
        <w:object w:dxaOrig="1420" w:dyaOrig="639">
          <v:shape id="_x0000_i1071" type="#_x0000_t75" style="width:71.25pt;height:32.25pt" o:ole="">
            <v:imagedata r:id="rId97" o:title=""/>
          </v:shape>
          <o:OLEObject Type="Embed" ProgID="Equation.3" ShapeID="_x0000_i1071" DrawAspect="Content" ObjectID="_1452196461" r:id="rId98"/>
        </w:object>
      </w:r>
      <w:r>
        <w:t xml:space="preserve"> </w:t>
      </w:r>
      <w:r w:rsidRPr="00985B68">
        <w:t>(3)</w:t>
      </w:r>
    </w:p>
    <w:p w:rsidR="00985B68" w:rsidRPr="00985B68" w:rsidRDefault="00985B68" w:rsidP="00985B68">
      <w:pPr>
        <w:spacing w:before="120"/>
        <w:ind w:firstLine="567"/>
        <w:jc w:val="both"/>
      </w:pPr>
      <w:r w:rsidRPr="00985B68">
        <w:t>Учитывая, что среднеквадратическое отклонение дает обобщающую характеристику колеблемости всех вариантов совокупности, коэффициент вариации является</w:t>
      </w:r>
      <w:r>
        <w:t xml:space="preserve"> </w:t>
      </w:r>
      <w:r w:rsidRPr="00985B68">
        <w:t>наиболее</w:t>
      </w:r>
      <w:r>
        <w:t xml:space="preserve"> </w:t>
      </w:r>
      <w:r w:rsidRPr="00985B68">
        <w:t>распространенным</w:t>
      </w:r>
      <w:r>
        <w:t xml:space="preserve"> </w:t>
      </w:r>
      <w:r w:rsidRPr="00985B68">
        <w:t>показателем колеблемости, используемым для оценки типичности средних величин.</w:t>
      </w:r>
      <w:r>
        <w:t xml:space="preserve"> </w:t>
      </w:r>
      <w:r w:rsidRPr="00985B68">
        <w:t>При этом</w:t>
      </w:r>
      <w:r>
        <w:t xml:space="preserve"> </w:t>
      </w:r>
      <w:r w:rsidRPr="00985B68">
        <w:t>исходят из того, что если V больше 40 %, то это говорит о большой колеблемости признака в изучаемой совокупности.</w:t>
      </w:r>
    </w:p>
    <w:p w:rsidR="00985B68" w:rsidRPr="00985B68" w:rsidRDefault="00985B68" w:rsidP="00985B68">
      <w:pPr>
        <w:spacing w:before="120"/>
        <w:ind w:firstLine="567"/>
        <w:jc w:val="both"/>
      </w:pPr>
      <w:bookmarkStart w:id="4" w:name="_Toc27936185"/>
      <w:r w:rsidRPr="00985B68">
        <w:t>Ряды Динамики.</w:t>
      </w:r>
      <w:bookmarkEnd w:id="4"/>
    </w:p>
    <w:p w:rsidR="00985B68" w:rsidRPr="00985B68" w:rsidRDefault="00985B68" w:rsidP="00985B68">
      <w:pPr>
        <w:spacing w:before="120"/>
        <w:ind w:firstLine="567"/>
        <w:jc w:val="both"/>
      </w:pPr>
      <w:r w:rsidRPr="00985B68">
        <w:t>Установление вида ряда динамики.</w:t>
      </w:r>
    </w:p>
    <w:p w:rsidR="00985B68" w:rsidRPr="00985B68" w:rsidRDefault="00985B68" w:rsidP="00985B68">
      <w:pPr>
        <w:spacing w:before="120"/>
        <w:ind w:firstLine="567"/>
        <w:jc w:val="both"/>
      </w:pPr>
      <w:r w:rsidRPr="00985B68">
        <w:t>Основная цель статистического изучения динамики коммерческой деятельности состоит</w:t>
      </w:r>
      <w:r>
        <w:t xml:space="preserve"> </w:t>
      </w:r>
      <w:r w:rsidRPr="00985B68">
        <w:t>в выявлении и измерении закономерностей их развития во времени. Это достигается посредством построения и анализа статистических рядов динамики.</w:t>
      </w:r>
    </w:p>
    <w:p w:rsidR="00985B68" w:rsidRPr="00985B68" w:rsidRDefault="00985B68" w:rsidP="00985B68">
      <w:pPr>
        <w:spacing w:before="120"/>
        <w:ind w:firstLine="567"/>
        <w:jc w:val="both"/>
      </w:pPr>
      <w:r w:rsidRPr="00985B68">
        <w:t>Рядами динамики называются</w:t>
      </w:r>
      <w:r>
        <w:t xml:space="preserve"> </w:t>
      </w:r>
      <w:r w:rsidRPr="00985B68">
        <w:t>статистические</w:t>
      </w:r>
      <w:r>
        <w:t xml:space="preserve"> </w:t>
      </w:r>
      <w:r w:rsidRPr="00985B68">
        <w:t>данные,</w:t>
      </w:r>
      <w:r>
        <w:t xml:space="preserve"> </w:t>
      </w:r>
      <w:r w:rsidRPr="00985B68">
        <w:t>отображающие развитие изучаемого явления во времени. В каждом ряду динамики имеются два основных элемента: показатель времени t; соответствующие им уровни развития изучаемого явления у. В качестве</w:t>
      </w:r>
      <w:r>
        <w:t xml:space="preserve"> </w:t>
      </w:r>
      <w:r w:rsidRPr="00985B68">
        <w:t>показаний времени в рядах динамики выступают либо определенные даты (моменты) времени, либо отдельные периоды (годы, кварталы, месяцы, сутки).</w:t>
      </w:r>
    </w:p>
    <w:p w:rsidR="00985B68" w:rsidRPr="00985B68" w:rsidRDefault="00985B68" w:rsidP="00985B68">
      <w:pPr>
        <w:spacing w:before="120"/>
        <w:ind w:firstLine="567"/>
        <w:jc w:val="both"/>
      </w:pPr>
      <w:r w:rsidRPr="00985B68">
        <w:t>Уровни рядов динамики</w:t>
      </w:r>
      <w:r>
        <w:t xml:space="preserve"> </w:t>
      </w:r>
      <w:r w:rsidRPr="00985B68">
        <w:t>отображают</w:t>
      </w:r>
      <w:r>
        <w:t xml:space="preserve"> </w:t>
      </w:r>
      <w:r w:rsidRPr="00985B68">
        <w:t>количественную</w:t>
      </w:r>
      <w:r>
        <w:t xml:space="preserve"> </w:t>
      </w:r>
      <w:r w:rsidRPr="00985B68">
        <w:t>оценку</w:t>
      </w:r>
      <w:r>
        <w:t xml:space="preserve"> </w:t>
      </w:r>
      <w:r w:rsidRPr="00985B68">
        <w:t>(меру) развития во времени изучаемого явления.</w:t>
      </w:r>
      <w:r>
        <w:t xml:space="preserve"> </w:t>
      </w:r>
      <w:r w:rsidRPr="00985B68">
        <w:t>Они могут выражаться абсолютными, относительными или средними величинами.</w:t>
      </w:r>
    </w:p>
    <w:p w:rsidR="00985B68" w:rsidRPr="00985B68" w:rsidRDefault="00985B68" w:rsidP="00985B68">
      <w:pPr>
        <w:spacing w:before="120"/>
        <w:ind w:firstLine="567"/>
        <w:jc w:val="both"/>
      </w:pPr>
      <w:r w:rsidRPr="00985B68">
        <w:t>В зависимости</w:t>
      </w:r>
      <w:r>
        <w:t xml:space="preserve"> </w:t>
      </w:r>
      <w:r w:rsidRPr="00985B68">
        <w:t>от характера изучаемого явления уровни рядов динамики могут относиться или к определенным датам (моментам) времени, или к отдельным периодам.</w:t>
      </w:r>
      <w:r>
        <w:t xml:space="preserve"> </w:t>
      </w:r>
      <w:r w:rsidRPr="00985B68">
        <w:t>В соответствии с этим, ряды динамики подразделяются на моментные и интервальные.</w:t>
      </w:r>
    </w:p>
    <w:p w:rsidR="00985B68" w:rsidRPr="00985B68" w:rsidRDefault="00985B68" w:rsidP="00985B68">
      <w:pPr>
        <w:spacing w:before="120"/>
        <w:ind w:firstLine="567"/>
        <w:jc w:val="both"/>
      </w:pPr>
      <w:r w:rsidRPr="00985B68">
        <w:t>Моментные ряды динамики отображают состояние изучаемых явлений на определенные даты (моменты) времени.</w:t>
      </w:r>
    </w:p>
    <w:p w:rsidR="00985B68" w:rsidRPr="00985B68" w:rsidRDefault="00985B68" w:rsidP="00985B68">
      <w:pPr>
        <w:spacing w:before="120"/>
        <w:ind w:firstLine="567"/>
        <w:jc w:val="both"/>
      </w:pPr>
      <w:r w:rsidRPr="00985B68">
        <w:t>Примером моментного ряда динамики является следующая информация о списочной численности работников фирмы N в 1994 г.:</w:t>
      </w:r>
    </w:p>
    <w:p w:rsidR="00985B68" w:rsidRPr="00985B68" w:rsidRDefault="00985B68" w:rsidP="00985B68">
      <w:pPr>
        <w:spacing w:before="120"/>
        <w:ind w:firstLine="567"/>
        <w:jc w:val="both"/>
      </w:pPr>
    </w:p>
    <w:tbl>
      <w:tblPr>
        <w:tblW w:w="0" w:type="auto"/>
        <w:tblInd w:w="-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535"/>
        <w:gridCol w:w="923"/>
        <w:gridCol w:w="923"/>
        <w:gridCol w:w="923"/>
        <w:gridCol w:w="923"/>
        <w:gridCol w:w="1005"/>
      </w:tblGrid>
      <w:tr w:rsidR="00985B68" w:rsidRPr="00985B68">
        <w:tc>
          <w:tcPr>
            <w:tcW w:w="1535" w:type="dxa"/>
          </w:tcPr>
          <w:p w:rsidR="00985B68" w:rsidRPr="00985B68" w:rsidRDefault="00985B68" w:rsidP="00985B68">
            <w:pPr>
              <w:spacing w:before="120"/>
              <w:ind w:firstLine="567"/>
              <w:jc w:val="both"/>
            </w:pPr>
            <w:r w:rsidRPr="00985B68">
              <w:t>Дата</w:t>
            </w:r>
          </w:p>
        </w:tc>
        <w:tc>
          <w:tcPr>
            <w:tcW w:w="923" w:type="dxa"/>
          </w:tcPr>
          <w:p w:rsidR="00985B68" w:rsidRPr="00985B68" w:rsidRDefault="00985B68" w:rsidP="00985B68">
            <w:pPr>
              <w:spacing w:before="120"/>
              <w:ind w:firstLine="567"/>
              <w:jc w:val="both"/>
            </w:pPr>
            <w:r w:rsidRPr="00985B68">
              <w:t>1.01</w:t>
            </w:r>
          </w:p>
        </w:tc>
        <w:tc>
          <w:tcPr>
            <w:tcW w:w="923" w:type="dxa"/>
          </w:tcPr>
          <w:p w:rsidR="00985B68" w:rsidRPr="00985B68" w:rsidRDefault="00985B68" w:rsidP="00985B68">
            <w:pPr>
              <w:spacing w:before="120"/>
              <w:ind w:firstLine="567"/>
              <w:jc w:val="both"/>
            </w:pPr>
            <w:r w:rsidRPr="00985B68">
              <w:t>1.04</w:t>
            </w:r>
          </w:p>
        </w:tc>
        <w:tc>
          <w:tcPr>
            <w:tcW w:w="923" w:type="dxa"/>
          </w:tcPr>
          <w:p w:rsidR="00985B68" w:rsidRPr="00985B68" w:rsidRDefault="00985B68" w:rsidP="00985B68">
            <w:pPr>
              <w:spacing w:before="120"/>
              <w:ind w:firstLine="567"/>
              <w:jc w:val="both"/>
            </w:pPr>
            <w:r w:rsidRPr="00985B68">
              <w:t>1.07</w:t>
            </w:r>
          </w:p>
        </w:tc>
        <w:tc>
          <w:tcPr>
            <w:tcW w:w="923" w:type="dxa"/>
          </w:tcPr>
          <w:p w:rsidR="00985B68" w:rsidRPr="00985B68" w:rsidRDefault="00985B68" w:rsidP="00985B68">
            <w:pPr>
              <w:spacing w:before="120"/>
              <w:ind w:firstLine="567"/>
              <w:jc w:val="both"/>
            </w:pPr>
            <w:r w:rsidRPr="00985B68">
              <w:t>1.10</w:t>
            </w:r>
          </w:p>
        </w:tc>
        <w:tc>
          <w:tcPr>
            <w:tcW w:w="1005" w:type="dxa"/>
          </w:tcPr>
          <w:p w:rsidR="00985B68" w:rsidRPr="00985B68" w:rsidRDefault="00985B68" w:rsidP="00985B68">
            <w:pPr>
              <w:spacing w:before="120"/>
              <w:ind w:firstLine="567"/>
              <w:jc w:val="both"/>
            </w:pPr>
            <w:r w:rsidRPr="00985B68">
              <w:t>1.01</w:t>
            </w:r>
          </w:p>
        </w:tc>
      </w:tr>
      <w:tr w:rsidR="00985B68" w:rsidRPr="00985B68">
        <w:tc>
          <w:tcPr>
            <w:tcW w:w="1535" w:type="dxa"/>
          </w:tcPr>
          <w:p w:rsidR="00985B68" w:rsidRPr="00985B68" w:rsidRDefault="00985B68" w:rsidP="00985B68">
            <w:pPr>
              <w:spacing w:before="120"/>
              <w:ind w:firstLine="567"/>
              <w:jc w:val="both"/>
            </w:pPr>
            <w:r w:rsidRPr="00985B68">
              <w:t>Год</w:t>
            </w:r>
          </w:p>
        </w:tc>
        <w:tc>
          <w:tcPr>
            <w:tcW w:w="923" w:type="dxa"/>
          </w:tcPr>
          <w:p w:rsidR="00985B68" w:rsidRPr="00985B68" w:rsidRDefault="00985B68" w:rsidP="00985B68">
            <w:pPr>
              <w:spacing w:before="120"/>
              <w:ind w:firstLine="567"/>
              <w:jc w:val="both"/>
            </w:pPr>
            <w:r w:rsidRPr="00985B68">
              <w:t>1994 г.</w:t>
            </w:r>
          </w:p>
        </w:tc>
        <w:tc>
          <w:tcPr>
            <w:tcW w:w="923" w:type="dxa"/>
          </w:tcPr>
          <w:p w:rsidR="00985B68" w:rsidRPr="00985B68" w:rsidRDefault="00985B68" w:rsidP="00985B68">
            <w:pPr>
              <w:spacing w:before="120"/>
              <w:ind w:firstLine="567"/>
              <w:jc w:val="both"/>
            </w:pPr>
            <w:r w:rsidRPr="00985B68">
              <w:t>1994 г.</w:t>
            </w:r>
          </w:p>
        </w:tc>
        <w:tc>
          <w:tcPr>
            <w:tcW w:w="923" w:type="dxa"/>
          </w:tcPr>
          <w:p w:rsidR="00985B68" w:rsidRPr="00985B68" w:rsidRDefault="00985B68" w:rsidP="00985B68">
            <w:pPr>
              <w:spacing w:before="120"/>
              <w:ind w:firstLine="567"/>
              <w:jc w:val="both"/>
            </w:pPr>
            <w:r w:rsidRPr="00985B68">
              <w:t>1994 г.</w:t>
            </w:r>
          </w:p>
        </w:tc>
        <w:tc>
          <w:tcPr>
            <w:tcW w:w="923" w:type="dxa"/>
          </w:tcPr>
          <w:p w:rsidR="00985B68" w:rsidRPr="00985B68" w:rsidRDefault="00985B68" w:rsidP="00985B68">
            <w:pPr>
              <w:spacing w:before="120"/>
              <w:ind w:firstLine="567"/>
              <w:jc w:val="both"/>
            </w:pPr>
            <w:r w:rsidRPr="00985B68">
              <w:t>1994 г.</w:t>
            </w:r>
          </w:p>
        </w:tc>
        <w:tc>
          <w:tcPr>
            <w:tcW w:w="1005" w:type="dxa"/>
          </w:tcPr>
          <w:p w:rsidR="00985B68" w:rsidRPr="00985B68" w:rsidRDefault="00985B68" w:rsidP="00985B68">
            <w:pPr>
              <w:spacing w:before="120"/>
              <w:ind w:firstLine="567"/>
              <w:jc w:val="both"/>
            </w:pPr>
            <w:r w:rsidRPr="00985B68">
              <w:t>1995 г.</w:t>
            </w:r>
          </w:p>
        </w:tc>
      </w:tr>
      <w:tr w:rsidR="00985B68" w:rsidRPr="00985B68">
        <w:tc>
          <w:tcPr>
            <w:tcW w:w="1535" w:type="dxa"/>
          </w:tcPr>
          <w:p w:rsidR="00985B68" w:rsidRPr="00985B68" w:rsidRDefault="00985B68" w:rsidP="00985B68">
            <w:pPr>
              <w:spacing w:before="120"/>
              <w:ind w:firstLine="567"/>
              <w:jc w:val="both"/>
            </w:pPr>
            <w:r w:rsidRPr="00985B68">
              <w:t>Число работников, чел.</w:t>
            </w:r>
          </w:p>
        </w:tc>
        <w:tc>
          <w:tcPr>
            <w:tcW w:w="923" w:type="dxa"/>
          </w:tcPr>
          <w:p w:rsidR="00985B68" w:rsidRPr="00985B68" w:rsidRDefault="00985B68" w:rsidP="00985B68">
            <w:pPr>
              <w:spacing w:before="120"/>
              <w:ind w:firstLine="567"/>
              <w:jc w:val="both"/>
            </w:pPr>
            <w:r w:rsidRPr="00985B68">
              <w:t>192</w:t>
            </w:r>
          </w:p>
        </w:tc>
        <w:tc>
          <w:tcPr>
            <w:tcW w:w="923" w:type="dxa"/>
          </w:tcPr>
          <w:p w:rsidR="00985B68" w:rsidRPr="00985B68" w:rsidRDefault="00985B68" w:rsidP="00985B68">
            <w:pPr>
              <w:spacing w:before="120"/>
              <w:ind w:firstLine="567"/>
              <w:jc w:val="both"/>
            </w:pPr>
            <w:r w:rsidRPr="00985B68">
              <w:t>190</w:t>
            </w:r>
          </w:p>
        </w:tc>
        <w:tc>
          <w:tcPr>
            <w:tcW w:w="923" w:type="dxa"/>
          </w:tcPr>
          <w:p w:rsidR="00985B68" w:rsidRPr="00985B68" w:rsidRDefault="00985B68" w:rsidP="00985B68">
            <w:pPr>
              <w:spacing w:before="120"/>
              <w:ind w:firstLine="567"/>
              <w:jc w:val="both"/>
            </w:pPr>
            <w:r w:rsidRPr="00985B68">
              <w:t>195</w:t>
            </w:r>
          </w:p>
        </w:tc>
        <w:tc>
          <w:tcPr>
            <w:tcW w:w="923" w:type="dxa"/>
          </w:tcPr>
          <w:p w:rsidR="00985B68" w:rsidRPr="00985B68" w:rsidRDefault="00985B68" w:rsidP="00985B68">
            <w:pPr>
              <w:spacing w:before="120"/>
              <w:ind w:firstLine="567"/>
              <w:jc w:val="both"/>
            </w:pPr>
            <w:r w:rsidRPr="00985B68">
              <w:t>198</w:t>
            </w:r>
          </w:p>
        </w:tc>
        <w:tc>
          <w:tcPr>
            <w:tcW w:w="1005" w:type="dxa"/>
          </w:tcPr>
          <w:p w:rsidR="00985B68" w:rsidRPr="00985B68" w:rsidRDefault="00985B68" w:rsidP="00985B68">
            <w:pPr>
              <w:spacing w:before="120"/>
              <w:ind w:firstLine="567"/>
              <w:jc w:val="both"/>
            </w:pPr>
            <w:r w:rsidRPr="00985B68">
              <w:t>200</w:t>
            </w:r>
          </w:p>
          <w:p w:rsidR="00985B68" w:rsidRPr="00985B68" w:rsidRDefault="00985B68" w:rsidP="00985B68">
            <w:pPr>
              <w:spacing w:before="120"/>
              <w:ind w:firstLine="567"/>
              <w:jc w:val="both"/>
            </w:pPr>
          </w:p>
        </w:tc>
      </w:tr>
    </w:tbl>
    <w:p w:rsidR="00985B68" w:rsidRPr="00985B68" w:rsidRDefault="00985B68" w:rsidP="00985B68">
      <w:pPr>
        <w:spacing w:before="120"/>
        <w:ind w:firstLine="567"/>
        <w:jc w:val="both"/>
      </w:pPr>
    </w:p>
    <w:p w:rsidR="00985B68" w:rsidRPr="00985B68" w:rsidRDefault="00985B68" w:rsidP="00985B68">
      <w:pPr>
        <w:spacing w:before="120"/>
        <w:ind w:firstLine="567"/>
        <w:jc w:val="both"/>
      </w:pPr>
      <w:r w:rsidRPr="00985B68">
        <w:t>Особенностью моментного</w:t>
      </w:r>
      <w:r>
        <w:t xml:space="preserve"> </w:t>
      </w:r>
      <w:r w:rsidRPr="00985B68">
        <w:t>ряда</w:t>
      </w:r>
      <w:r>
        <w:t xml:space="preserve"> </w:t>
      </w:r>
      <w:r w:rsidRPr="00985B68">
        <w:t>динамики</w:t>
      </w:r>
      <w:r>
        <w:t xml:space="preserve"> </w:t>
      </w:r>
      <w:r w:rsidRPr="00985B68">
        <w:t>является</w:t>
      </w:r>
      <w:r>
        <w:t xml:space="preserve"> </w:t>
      </w:r>
      <w:r w:rsidRPr="00985B68">
        <w:t>то,</w:t>
      </w:r>
      <w:r>
        <w:t xml:space="preserve"> </w:t>
      </w:r>
      <w:r w:rsidRPr="00985B68">
        <w:t>что в его уровни могут входить одни и те же единицы изучаемой совокупности. Так, основная часть</w:t>
      </w:r>
      <w:r>
        <w:t xml:space="preserve"> </w:t>
      </w:r>
      <w:r w:rsidRPr="00985B68">
        <w:t>персонала фирмы N,</w:t>
      </w:r>
      <w:r>
        <w:t xml:space="preserve"> </w:t>
      </w:r>
      <w:r w:rsidRPr="00985B68">
        <w:t>составляющая списочную численность на 1.01.1994г., продолжающая работать в течение данного года, отображена в уровнях последующих периодов.</w:t>
      </w:r>
      <w:r>
        <w:t xml:space="preserve"> </w:t>
      </w:r>
      <w:r w:rsidRPr="00985B68">
        <w:t>Поэтому при суммировании уровней моментного ряда динамики может возникнуть повторный счет.</w:t>
      </w:r>
    </w:p>
    <w:p w:rsidR="00985B68" w:rsidRPr="00985B68" w:rsidRDefault="00985B68" w:rsidP="00985B68">
      <w:pPr>
        <w:spacing w:before="120"/>
        <w:ind w:firstLine="567"/>
        <w:jc w:val="both"/>
      </w:pPr>
      <w:r w:rsidRPr="00985B68">
        <w:t>Интервальные ряды</w:t>
      </w:r>
      <w:r>
        <w:t xml:space="preserve"> </w:t>
      </w:r>
      <w:r w:rsidRPr="00985B68">
        <w:t>динамики отображают итоги развития (функционирования) изучаемых явлений за отдельные периоды (интервалы) времени.</w:t>
      </w:r>
    </w:p>
    <w:p w:rsidR="00985B68" w:rsidRPr="00985B68" w:rsidRDefault="00985B68" w:rsidP="00985B68">
      <w:pPr>
        <w:spacing w:before="120"/>
        <w:ind w:firstLine="567"/>
        <w:jc w:val="both"/>
      </w:pPr>
      <w:r w:rsidRPr="00985B68">
        <w:t>Примером интервального</w:t>
      </w:r>
      <w:r>
        <w:t xml:space="preserve"> </w:t>
      </w:r>
      <w:r w:rsidRPr="00985B68">
        <w:t>ряда динамики могут служить данные о розничном товарообороте магазина в 1990-1994 гг.:</w:t>
      </w:r>
    </w:p>
    <w:tbl>
      <w:tblPr>
        <w:tblW w:w="0" w:type="auto"/>
        <w:tblInd w:w="-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050"/>
        <w:gridCol w:w="836"/>
        <w:gridCol w:w="836"/>
        <w:gridCol w:w="836"/>
        <w:gridCol w:w="836"/>
        <w:gridCol w:w="836"/>
      </w:tblGrid>
      <w:tr w:rsidR="00985B68" w:rsidRPr="00985B68">
        <w:tc>
          <w:tcPr>
            <w:tcW w:w="2050" w:type="dxa"/>
          </w:tcPr>
          <w:p w:rsidR="00985B68" w:rsidRPr="00985B68" w:rsidRDefault="00985B68" w:rsidP="00985B68">
            <w:pPr>
              <w:spacing w:before="120"/>
              <w:ind w:firstLine="567"/>
              <w:jc w:val="both"/>
            </w:pPr>
            <w:r w:rsidRPr="00985B68">
              <w:t>Год</w:t>
            </w:r>
          </w:p>
        </w:tc>
        <w:tc>
          <w:tcPr>
            <w:tcW w:w="836" w:type="dxa"/>
          </w:tcPr>
          <w:p w:rsidR="00985B68" w:rsidRPr="00985B68" w:rsidRDefault="00985B68" w:rsidP="00985B68">
            <w:pPr>
              <w:spacing w:before="120"/>
              <w:ind w:firstLine="567"/>
              <w:jc w:val="both"/>
            </w:pPr>
            <w:r w:rsidRPr="00985B68">
              <w:t>1990</w:t>
            </w:r>
          </w:p>
        </w:tc>
        <w:tc>
          <w:tcPr>
            <w:tcW w:w="836" w:type="dxa"/>
          </w:tcPr>
          <w:p w:rsidR="00985B68" w:rsidRPr="00985B68" w:rsidRDefault="00985B68" w:rsidP="00985B68">
            <w:pPr>
              <w:spacing w:before="120"/>
              <w:ind w:firstLine="567"/>
              <w:jc w:val="both"/>
            </w:pPr>
            <w:r w:rsidRPr="00985B68">
              <w:t>1991</w:t>
            </w:r>
          </w:p>
        </w:tc>
        <w:tc>
          <w:tcPr>
            <w:tcW w:w="836" w:type="dxa"/>
          </w:tcPr>
          <w:p w:rsidR="00985B68" w:rsidRPr="00985B68" w:rsidRDefault="00985B68" w:rsidP="00985B68">
            <w:pPr>
              <w:spacing w:before="120"/>
              <w:ind w:firstLine="567"/>
              <w:jc w:val="both"/>
            </w:pPr>
            <w:r w:rsidRPr="00985B68">
              <w:t>1992</w:t>
            </w:r>
          </w:p>
        </w:tc>
        <w:tc>
          <w:tcPr>
            <w:tcW w:w="836" w:type="dxa"/>
          </w:tcPr>
          <w:p w:rsidR="00985B68" w:rsidRPr="00985B68" w:rsidRDefault="00985B68" w:rsidP="00985B68">
            <w:pPr>
              <w:spacing w:before="120"/>
              <w:ind w:firstLine="567"/>
              <w:jc w:val="both"/>
            </w:pPr>
            <w:r w:rsidRPr="00985B68">
              <w:t>1993</w:t>
            </w:r>
          </w:p>
        </w:tc>
        <w:tc>
          <w:tcPr>
            <w:tcW w:w="836" w:type="dxa"/>
          </w:tcPr>
          <w:p w:rsidR="00985B68" w:rsidRPr="00985B68" w:rsidRDefault="00985B68" w:rsidP="00985B68">
            <w:pPr>
              <w:spacing w:before="120"/>
              <w:ind w:firstLine="567"/>
              <w:jc w:val="both"/>
            </w:pPr>
            <w:r w:rsidRPr="00985B68">
              <w:t>1994</w:t>
            </w:r>
          </w:p>
        </w:tc>
      </w:tr>
      <w:tr w:rsidR="00985B68" w:rsidRPr="00985B68">
        <w:tc>
          <w:tcPr>
            <w:tcW w:w="2050" w:type="dxa"/>
          </w:tcPr>
          <w:p w:rsidR="00985B68" w:rsidRPr="00985B68" w:rsidRDefault="00985B68" w:rsidP="00985B68">
            <w:pPr>
              <w:spacing w:before="120"/>
              <w:ind w:firstLine="567"/>
              <w:jc w:val="both"/>
            </w:pPr>
            <w:r w:rsidRPr="00985B68">
              <w:t>Объем розничного товарооборота, тыс. руб.</w:t>
            </w:r>
          </w:p>
        </w:tc>
        <w:tc>
          <w:tcPr>
            <w:tcW w:w="836" w:type="dxa"/>
          </w:tcPr>
          <w:p w:rsidR="00985B68" w:rsidRPr="00985B68" w:rsidRDefault="00985B68" w:rsidP="00985B68">
            <w:pPr>
              <w:spacing w:before="120"/>
              <w:ind w:firstLine="567"/>
              <w:jc w:val="both"/>
            </w:pPr>
            <w:r w:rsidRPr="00985B68">
              <w:t>885,7</w:t>
            </w:r>
          </w:p>
        </w:tc>
        <w:tc>
          <w:tcPr>
            <w:tcW w:w="836" w:type="dxa"/>
          </w:tcPr>
          <w:p w:rsidR="00985B68" w:rsidRPr="00985B68" w:rsidRDefault="00985B68" w:rsidP="00985B68">
            <w:pPr>
              <w:spacing w:before="120"/>
              <w:ind w:firstLine="567"/>
              <w:jc w:val="both"/>
            </w:pPr>
            <w:r w:rsidRPr="00985B68">
              <w:t>932,6</w:t>
            </w:r>
          </w:p>
        </w:tc>
        <w:tc>
          <w:tcPr>
            <w:tcW w:w="836" w:type="dxa"/>
          </w:tcPr>
          <w:p w:rsidR="00985B68" w:rsidRPr="00985B68" w:rsidRDefault="00985B68" w:rsidP="00985B68">
            <w:pPr>
              <w:spacing w:before="120"/>
              <w:ind w:firstLine="567"/>
              <w:jc w:val="both"/>
            </w:pPr>
            <w:r w:rsidRPr="00985B68">
              <w:t>980,1</w:t>
            </w:r>
          </w:p>
        </w:tc>
        <w:tc>
          <w:tcPr>
            <w:tcW w:w="836" w:type="dxa"/>
          </w:tcPr>
          <w:p w:rsidR="00985B68" w:rsidRPr="00985B68" w:rsidRDefault="00985B68" w:rsidP="00985B68">
            <w:pPr>
              <w:spacing w:before="120"/>
              <w:ind w:firstLine="567"/>
              <w:jc w:val="both"/>
            </w:pPr>
            <w:r w:rsidRPr="00985B68">
              <w:t>1028,7</w:t>
            </w:r>
          </w:p>
        </w:tc>
        <w:tc>
          <w:tcPr>
            <w:tcW w:w="836" w:type="dxa"/>
          </w:tcPr>
          <w:p w:rsidR="00985B68" w:rsidRPr="00985B68" w:rsidRDefault="00985B68" w:rsidP="00985B68">
            <w:pPr>
              <w:spacing w:before="120"/>
              <w:ind w:firstLine="567"/>
              <w:jc w:val="both"/>
            </w:pPr>
            <w:r w:rsidRPr="00985B68">
              <w:t>1088,4</w:t>
            </w:r>
          </w:p>
        </w:tc>
      </w:tr>
    </w:tbl>
    <w:p w:rsidR="00985B68" w:rsidRPr="00985B68" w:rsidRDefault="00985B68" w:rsidP="00985B68">
      <w:pPr>
        <w:spacing w:before="120"/>
        <w:ind w:firstLine="567"/>
        <w:jc w:val="both"/>
      </w:pPr>
    </w:p>
    <w:p w:rsidR="00985B68" w:rsidRDefault="00985B68" w:rsidP="00985B68">
      <w:pPr>
        <w:spacing w:before="120"/>
        <w:ind w:firstLine="567"/>
        <w:jc w:val="both"/>
      </w:pPr>
      <w:r w:rsidRPr="00985B68">
        <w:t>Особенностью интервального ряда динамики является то,</w:t>
      </w:r>
      <w:r>
        <w:t xml:space="preserve"> </w:t>
      </w:r>
      <w:r w:rsidRPr="00985B68">
        <w:t>что каждый его уровень</w:t>
      </w:r>
      <w:r>
        <w:t xml:space="preserve"> </w:t>
      </w:r>
      <w:r w:rsidRPr="00985B68">
        <w:t>складывается из данных за более короткие интервалы времени. Например, суммируя товарооборот за первые три месяца года, получают его объем за I квартал, а сумма товарооборота четырех кварталов дает объем товарооборота за год и т.д.</w:t>
      </w:r>
    </w:p>
    <w:p w:rsidR="00985B68" w:rsidRPr="00985B68" w:rsidRDefault="00985B68" w:rsidP="00985B68">
      <w:pPr>
        <w:spacing w:before="120"/>
        <w:ind w:firstLine="567"/>
        <w:jc w:val="both"/>
      </w:pPr>
      <w:r w:rsidRPr="00985B68">
        <w:t>Ряды динамики могут быть полными и неполными.</w:t>
      </w:r>
    </w:p>
    <w:p w:rsidR="00985B68" w:rsidRPr="00985B68" w:rsidRDefault="00985B68" w:rsidP="00985B68">
      <w:pPr>
        <w:spacing w:before="120"/>
        <w:ind w:firstLine="567"/>
        <w:jc w:val="both"/>
      </w:pPr>
      <w:r w:rsidRPr="00985B68">
        <w:t>Полный ряд - ряд динамики,</w:t>
      </w:r>
      <w:r>
        <w:t xml:space="preserve"> </w:t>
      </w:r>
      <w:r w:rsidRPr="00985B68">
        <w:t>в котором одноименные моменты времени или периоды времени строго следуют один за другим в календарном порядке или равноотстоят друг от друга.</w:t>
      </w:r>
    </w:p>
    <w:p w:rsidR="00985B68" w:rsidRPr="00985B68" w:rsidRDefault="00985B68" w:rsidP="00985B68">
      <w:pPr>
        <w:spacing w:before="120"/>
        <w:ind w:firstLine="567"/>
        <w:jc w:val="both"/>
      </w:pPr>
      <w:r w:rsidRPr="00985B68">
        <w:t>Неполный ряд динамики - ряд, в котором уровни зафиксированы в неравноотстоящие моменты или периоды времени.</w:t>
      </w:r>
    </w:p>
    <w:p w:rsidR="00985B68" w:rsidRPr="00985B68" w:rsidRDefault="00985B68" w:rsidP="00985B68">
      <w:pPr>
        <w:spacing w:before="120"/>
        <w:ind w:firstLine="567"/>
        <w:jc w:val="both"/>
      </w:pPr>
      <w:r w:rsidRPr="00985B68">
        <w:t>Пример.</w:t>
      </w:r>
    </w:p>
    <w:p w:rsidR="00985B68" w:rsidRDefault="00985B68" w:rsidP="00985B68">
      <w:pPr>
        <w:spacing w:before="120"/>
        <w:ind w:firstLine="567"/>
        <w:jc w:val="both"/>
      </w:pPr>
      <w:r w:rsidRPr="00985B68">
        <w:t>Численность населения СССР характеризуется данными</w:t>
      </w:r>
      <w:r>
        <w:t xml:space="preserve"> </w:t>
      </w:r>
      <w:r w:rsidRPr="00985B68">
        <w:t>переписей, млн. чел.:</w:t>
      </w:r>
      <w:r>
        <w:t xml:space="preserve"> </w:t>
      </w:r>
    </w:p>
    <w:p w:rsidR="00985B68" w:rsidRDefault="00985B68" w:rsidP="00985B68">
      <w:pPr>
        <w:spacing w:before="120"/>
        <w:ind w:firstLine="567"/>
        <w:jc w:val="both"/>
      </w:pPr>
      <w:r w:rsidRPr="00985B68">
        <w:t>1939</w:t>
      </w:r>
      <w:r>
        <w:t xml:space="preserve"> </w:t>
      </w:r>
      <w:r w:rsidRPr="00985B68">
        <w:t>1959</w:t>
      </w:r>
      <w:r>
        <w:t xml:space="preserve"> </w:t>
      </w:r>
      <w:r w:rsidRPr="00985B68">
        <w:t>1970</w:t>
      </w:r>
      <w:r>
        <w:t xml:space="preserve"> </w:t>
      </w:r>
      <w:r w:rsidRPr="00985B68">
        <w:t>1979</w:t>
      </w:r>
      <w:r>
        <w:t xml:space="preserve"> </w:t>
      </w:r>
      <w:r w:rsidRPr="00985B68">
        <w:t>неполный моментный ряд</w:t>
      </w:r>
      <w:r>
        <w:t xml:space="preserve"> </w:t>
      </w:r>
    </w:p>
    <w:p w:rsidR="00985B68" w:rsidRPr="00985B68" w:rsidRDefault="00985B68" w:rsidP="00985B68">
      <w:pPr>
        <w:spacing w:before="120"/>
        <w:ind w:firstLine="567"/>
        <w:jc w:val="both"/>
      </w:pPr>
      <w:r w:rsidRPr="00985B68">
        <w:t>170,6</w:t>
      </w:r>
      <w:r>
        <w:t xml:space="preserve"> </w:t>
      </w:r>
      <w:r w:rsidRPr="00985B68">
        <w:t>208,8</w:t>
      </w:r>
      <w:r>
        <w:t xml:space="preserve"> </w:t>
      </w:r>
      <w:r w:rsidRPr="00985B68">
        <w:t>241,7</w:t>
      </w:r>
      <w:r>
        <w:t xml:space="preserve"> </w:t>
      </w:r>
      <w:r w:rsidRPr="00985B68">
        <w:t>262, 4</w:t>
      </w:r>
      <w:r>
        <w:t xml:space="preserve"> </w:t>
      </w:r>
      <w:r w:rsidRPr="00985B68">
        <w:t>абсолютных величин</w:t>
      </w:r>
    </w:p>
    <w:p w:rsidR="00985B68" w:rsidRDefault="00985B68" w:rsidP="00985B68">
      <w:pPr>
        <w:spacing w:before="120"/>
        <w:ind w:firstLine="567"/>
        <w:jc w:val="both"/>
      </w:pPr>
      <w:r w:rsidRPr="00985B68">
        <w:t>Приведение рядов динамики в сопоставимый вид.</w:t>
      </w:r>
    </w:p>
    <w:p w:rsidR="00985B68" w:rsidRPr="00985B68" w:rsidRDefault="00985B68" w:rsidP="00985B68">
      <w:pPr>
        <w:spacing w:before="120"/>
        <w:ind w:firstLine="567"/>
        <w:jc w:val="both"/>
      </w:pPr>
      <w:r w:rsidRPr="00985B68">
        <w:t>Ряды динамики,</w:t>
      </w:r>
      <w:r>
        <w:t xml:space="preserve"> </w:t>
      </w:r>
      <w:r w:rsidRPr="00985B68">
        <w:t>изучающие изменение</w:t>
      </w:r>
      <w:r>
        <w:t xml:space="preserve"> </w:t>
      </w:r>
      <w:r w:rsidRPr="00985B68">
        <w:t>статистического</w:t>
      </w:r>
      <w:r>
        <w:t xml:space="preserve"> </w:t>
      </w:r>
      <w:r w:rsidRPr="00985B68">
        <w:t>показателя, могут охватывать</w:t>
      </w:r>
      <w:r>
        <w:t xml:space="preserve"> </w:t>
      </w:r>
      <w:r w:rsidRPr="00985B68">
        <w:t>значительный период времени,</w:t>
      </w:r>
      <w:r>
        <w:t xml:space="preserve"> </w:t>
      </w:r>
      <w:r w:rsidRPr="00985B68">
        <w:t>на протяжении которого могут происходить события, нарушающие сопоставимость отдельных уровней ряда динамики</w:t>
      </w:r>
      <w:r>
        <w:t xml:space="preserve"> </w:t>
      </w:r>
      <w:r w:rsidRPr="00985B68">
        <w:t>(изменение методологии учета,</w:t>
      </w:r>
      <w:r>
        <w:t xml:space="preserve"> </w:t>
      </w:r>
      <w:r w:rsidRPr="00985B68">
        <w:t>изменение цен и т.д.).</w:t>
      </w:r>
    </w:p>
    <w:p w:rsidR="00985B68" w:rsidRPr="00985B68" w:rsidRDefault="00985B68" w:rsidP="00985B68">
      <w:pPr>
        <w:spacing w:before="120"/>
        <w:ind w:firstLine="567"/>
        <w:jc w:val="both"/>
      </w:pPr>
      <w:r w:rsidRPr="00985B68">
        <w:t>Для того, чтобы анализ ряда был объективен, необходимо учитывать события, приводящие</w:t>
      </w:r>
      <w:r>
        <w:t xml:space="preserve"> </w:t>
      </w:r>
      <w:r w:rsidRPr="00985B68">
        <w:t>к несопоставимости уровней ряда и использовать приемы обработки рядов для приведения их в сопоставимый вид.</w:t>
      </w:r>
    </w:p>
    <w:p w:rsidR="00985B68" w:rsidRPr="00985B68" w:rsidRDefault="00985B68" w:rsidP="00985B68">
      <w:pPr>
        <w:spacing w:before="120"/>
        <w:ind w:firstLine="567"/>
        <w:jc w:val="both"/>
      </w:pPr>
      <w:r w:rsidRPr="00985B68">
        <w:t>Наиболее характерные случаи несопоставимости уровней ряда динамики:</w:t>
      </w:r>
    </w:p>
    <w:p w:rsidR="00985B68" w:rsidRPr="00985B68" w:rsidRDefault="00985B68" w:rsidP="00985B68">
      <w:pPr>
        <w:spacing w:before="120"/>
        <w:ind w:firstLine="567"/>
        <w:jc w:val="both"/>
      </w:pPr>
      <w:r w:rsidRPr="00985B68">
        <w:t>Территориальные изменения объекта исследования, к которому относится изучаемый показатель (изменение границ городского района,</w:t>
      </w:r>
      <w:r>
        <w:t xml:space="preserve"> </w:t>
      </w:r>
      <w:r w:rsidRPr="00985B68">
        <w:t>пересмотр административного деления области и т.д.).</w:t>
      </w:r>
    </w:p>
    <w:p w:rsidR="00985B68" w:rsidRPr="00985B68" w:rsidRDefault="00985B68" w:rsidP="00985B68">
      <w:pPr>
        <w:spacing w:before="120"/>
        <w:ind w:firstLine="567"/>
        <w:jc w:val="both"/>
      </w:pPr>
      <w:r w:rsidRPr="00985B68">
        <w:t>Разновеликие интервалы времени,</w:t>
      </w:r>
      <w:r>
        <w:t xml:space="preserve"> </w:t>
      </w:r>
      <w:r w:rsidRPr="00985B68">
        <w:t>к которым</w:t>
      </w:r>
      <w:r>
        <w:t xml:space="preserve"> </w:t>
      </w:r>
      <w:r w:rsidRPr="00985B68">
        <w:t>относится</w:t>
      </w:r>
      <w:r>
        <w:t xml:space="preserve"> </w:t>
      </w:r>
      <w:r w:rsidRPr="00985B68">
        <w:t>показатель. Так,</w:t>
      </w:r>
      <w:r>
        <w:t xml:space="preserve"> </w:t>
      </w:r>
      <w:r w:rsidRPr="00985B68">
        <w:t>например, в феврале - 28 дней, в марте - 31 день, анализируя изменения показателя по месяцам,</w:t>
      </w:r>
      <w:r>
        <w:t xml:space="preserve"> </w:t>
      </w:r>
      <w:r w:rsidRPr="00985B68">
        <w:t>необходимо учитывать</w:t>
      </w:r>
      <w:r>
        <w:t xml:space="preserve"> </w:t>
      </w:r>
      <w:r w:rsidRPr="00985B68">
        <w:t>разницу</w:t>
      </w:r>
      <w:r>
        <w:t xml:space="preserve"> </w:t>
      </w:r>
      <w:r w:rsidRPr="00985B68">
        <w:t>в количестве дней.</w:t>
      </w:r>
    </w:p>
    <w:p w:rsidR="00985B68" w:rsidRPr="00985B68" w:rsidRDefault="00985B68" w:rsidP="00985B68">
      <w:pPr>
        <w:spacing w:before="120"/>
        <w:ind w:firstLine="567"/>
        <w:jc w:val="both"/>
      </w:pPr>
      <w:r w:rsidRPr="00985B68">
        <w:t>Изменение даты учета. Например, численность поголовья скота в разные годы</w:t>
      </w:r>
      <w:r>
        <w:t xml:space="preserve"> </w:t>
      </w:r>
      <w:r w:rsidRPr="00985B68">
        <w:t>могла</w:t>
      </w:r>
      <w:r>
        <w:t xml:space="preserve"> </w:t>
      </w:r>
      <w:r w:rsidRPr="00985B68">
        <w:t>определяться по состоянию на 1 января или на 1 октября, что в данном случае приводит к несопоставимости.</w:t>
      </w:r>
    </w:p>
    <w:p w:rsidR="00985B68" w:rsidRPr="00985B68" w:rsidRDefault="00985B68" w:rsidP="00985B68">
      <w:pPr>
        <w:spacing w:before="120"/>
        <w:ind w:firstLine="567"/>
        <w:jc w:val="both"/>
      </w:pPr>
      <w:r w:rsidRPr="00985B68">
        <w:t>Изменение методологии учета или расчета показателя.</w:t>
      </w:r>
    </w:p>
    <w:p w:rsidR="00985B68" w:rsidRPr="00985B68" w:rsidRDefault="00985B68" w:rsidP="00985B68">
      <w:pPr>
        <w:spacing w:before="120"/>
        <w:ind w:firstLine="567"/>
        <w:jc w:val="both"/>
      </w:pPr>
      <w:r w:rsidRPr="00985B68">
        <w:t>Изменение цен.</w:t>
      </w:r>
    </w:p>
    <w:p w:rsidR="00985B68" w:rsidRPr="00985B68" w:rsidRDefault="00985B68" w:rsidP="00985B68">
      <w:pPr>
        <w:spacing w:before="120"/>
        <w:ind w:firstLine="567"/>
        <w:jc w:val="both"/>
      </w:pPr>
      <w:r w:rsidRPr="00985B68">
        <w:t>Изменение единиц измерения.</w:t>
      </w:r>
    </w:p>
    <w:p w:rsidR="00985B68" w:rsidRDefault="00985B68" w:rsidP="00985B68">
      <w:pPr>
        <w:spacing w:before="120"/>
        <w:ind w:firstLine="567"/>
        <w:jc w:val="both"/>
      </w:pPr>
      <w:r w:rsidRPr="00985B68">
        <w:t>Определение среднего уровня ряда динамики.</w:t>
      </w:r>
    </w:p>
    <w:p w:rsidR="00985B68" w:rsidRPr="00985B68" w:rsidRDefault="00985B68" w:rsidP="00985B68">
      <w:pPr>
        <w:spacing w:before="120"/>
        <w:ind w:firstLine="567"/>
        <w:jc w:val="both"/>
      </w:pPr>
      <w:r w:rsidRPr="00985B68">
        <w:t xml:space="preserve">В качестве обобщенной характеристики уровней ряда динамики служит средний уровень ряда динамики </w:t>
      </w:r>
      <w:r w:rsidRPr="00985B68">
        <w:object w:dxaOrig="200" w:dyaOrig="300">
          <v:shape id="_x0000_i1072" type="#_x0000_t75" style="width:9.75pt;height:15pt" o:ole="">
            <v:imagedata r:id="rId99" o:title=""/>
          </v:shape>
          <o:OLEObject Type="Embed" ProgID="Equation.3" ShapeID="_x0000_i1072" DrawAspect="Content" ObjectID="_1452196462" r:id="rId100"/>
        </w:object>
      </w:r>
      <w:r w:rsidRPr="00985B68">
        <w:t>. В зависимости от типа ряда динамики используются различные расчетные формулы.</w:t>
      </w:r>
    </w:p>
    <w:p w:rsidR="00985B68" w:rsidRPr="00985B68" w:rsidRDefault="00985B68" w:rsidP="00985B68">
      <w:pPr>
        <w:spacing w:before="120"/>
        <w:ind w:firstLine="567"/>
        <w:jc w:val="both"/>
      </w:pPr>
      <w:r w:rsidRPr="00985B68">
        <w:t>Интервальный ряд абсолютных величин с равными</w:t>
      </w:r>
      <w:r>
        <w:t xml:space="preserve"> </w:t>
      </w:r>
      <w:r w:rsidRPr="00985B68">
        <w:t>периодами</w:t>
      </w:r>
      <w:r>
        <w:t xml:space="preserve"> </w:t>
      </w:r>
      <w:r w:rsidRPr="00985B68">
        <w:t>(интервалами времени):</w:t>
      </w:r>
    </w:p>
    <w:p w:rsidR="00985B68" w:rsidRDefault="00985B68" w:rsidP="00985B68">
      <w:pPr>
        <w:spacing w:before="120"/>
        <w:ind w:firstLine="567"/>
        <w:jc w:val="both"/>
      </w:pPr>
      <w:r w:rsidRPr="00985B68">
        <w:object w:dxaOrig="1020" w:dyaOrig="700">
          <v:shape id="_x0000_i1073" type="#_x0000_t75" style="width:51pt;height:35.25pt" o:ole="">
            <v:imagedata r:id="rId101" o:title=""/>
          </v:shape>
          <o:OLEObject Type="Embed" ProgID="Equation.3" ShapeID="_x0000_i1073" DrawAspect="Content" ObjectID="_1452196463" r:id="rId102"/>
        </w:object>
      </w:r>
    </w:p>
    <w:p w:rsidR="00985B68" w:rsidRPr="00985B68" w:rsidRDefault="00985B68" w:rsidP="00985B68">
      <w:pPr>
        <w:spacing w:before="120"/>
        <w:ind w:firstLine="567"/>
        <w:jc w:val="both"/>
      </w:pPr>
      <w:r w:rsidRPr="00985B68">
        <w:t>Моментный ряд с равными интервалами между датами:</w:t>
      </w:r>
    </w:p>
    <w:p w:rsidR="00985B68" w:rsidRPr="00985B68" w:rsidRDefault="00985B68" w:rsidP="00985B68">
      <w:pPr>
        <w:spacing w:before="120"/>
        <w:ind w:firstLine="567"/>
        <w:jc w:val="both"/>
      </w:pPr>
      <w:r w:rsidRPr="00985B68">
        <w:object w:dxaOrig="2960" w:dyaOrig="920">
          <v:shape id="_x0000_i1074" type="#_x0000_t75" style="width:147.75pt;height:45.75pt" o:ole="">
            <v:imagedata r:id="rId103" o:title=""/>
          </v:shape>
          <o:OLEObject Type="Embed" ProgID="Equation.3" ShapeID="_x0000_i1074" DrawAspect="Content" ObjectID="_1452196464" r:id="rId104"/>
        </w:object>
      </w:r>
    </w:p>
    <w:p w:rsidR="00985B68" w:rsidRPr="00985B68" w:rsidRDefault="00985B68" w:rsidP="00985B68">
      <w:pPr>
        <w:spacing w:before="120"/>
        <w:ind w:firstLine="567"/>
        <w:jc w:val="both"/>
      </w:pPr>
      <w:r w:rsidRPr="00985B68">
        <w:t>Моментный ряд с неравными интервалами между датами:</w:t>
      </w:r>
    </w:p>
    <w:p w:rsidR="00985B68" w:rsidRPr="00985B68" w:rsidRDefault="00985B68" w:rsidP="00985B68">
      <w:pPr>
        <w:spacing w:before="120"/>
        <w:ind w:firstLine="567"/>
        <w:jc w:val="both"/>
      </w:pPr>
      <w:r w:rsidRPr="00985B68">
        <w:object w:dxaOrig="1160" w:dyaOrig="800">
          <v:shape id="_x0000_i1075" type="#_x0000_t75" style="width:57.75pt;height:39.75pt" o:ole="">
            <v:imagedata r:id="rId105" o:title=""/>
          </v:shape>
          <o:OLEObject Type="Embed" ProgID="Equation.3" ShapeID="_x0000_i1075" DrawAspect="Content" ObjectID="_1452196465" r:id="rId106"/>
        </w:object>
      </w:r>
    </w:p>
    <w:p w:rsidR="00985B68" w:rsidRDefault="00985B68" w:rsidP="00985B68">
      <w:pPr>
        <w:spacing w:before="120"/>
        <w:ind w:firstLine="567"/>
        <w:jc w:val="both"/>
      </w:pPr>
      <w:r w:rsidRPr="00985B68">
        <w:t xml:space="preserve">где </w:t>
      </w:r>
      <w:r w:rsidRPr="00985B68">
        <w:object w:dxaOrig="260" w:dyaOrig="340">
          <v:shape id="_x0000_i1076" type="#_x0000_t75" style="width:12.75pt;height:17.25pt" o:ole="">
            <v:imagedata r:id="rId107" o:title=""/>
          </v:shape>
          <o:OLEObject Type="Embed" ProgID="Equation.3" ShapeID="_x0000_i1076" DrawAspect="Content" ObjectID="_1452196466" r:id="rId108"/>
        </w:object>
      </w:r>
      <w:r w:rsidRPr="00985B68">
        <w:t xml:space="preserve"> -</w:t>
      </w:r>
      <w:r>
        <w:t xml:space="preserve"> </w:t>
      </w:r>
      <w:r w:rsidRPr="00985B68">
        <w:t>уровни ряда,</w:t>
      </w:r>
      <w:r>
        <w:t xml:space="preserve"> </w:t>
      </w:r>
      <w:r w:rsidRPr="00985B68">
        <w:t xml:space="preserve">сохраняющиеся без изменения на протяжении интервала времени </w:t>
      </w:r>
      <w:r w:rsidRPr="00985B68">
        <w:object w:dxaOrig="200" w:dyaOrig="340">
          <v:shape id="_x0000_i1077" type="#_x0000_t75" style="width:12.75pt;height:21.75pt" o:ole="">
            <v:imagedata r:id="rId109" o:title=""/>
          </v:shape>
          <o:OLEObject Type="Embed" ProgID="Equation.3" ShapeID="_x0000_i1077" DrawAspect="Content" ObjectID="_1452196467" r:id="rId110"/>
        </w:object>
      </w:r>
      <w:r w:rsidRPr="00985B68">
        <w:t>.</w:t>
      </w:r>
      <w:r>
        <w:t xml:space="preserve"> </w:t>
      </w:r>
    </w:p>
    <w:p w:rsidR="00985B68" w:rsidRPr="00985B68" w:rsidRDefault="00985B68" w:rsidP="00985B68">
      <w:pPr>
        <w:spacing w:before="120"/>
        <w:ind w:firstLine="567"/>
        <w:jc w:val="both"/>
      </w:pPr>
      <w:r w:rsidRPr="00985B68">
        <w:t>Показатели изменения уровней ряда динамики.</w:t>
      </w:r>
    </w:p>
    <w:p w:rsidR="00985B68" w:rsidRPr="00985B68" w:rsidRDefault="00985B68" w:rsidP="00985B68">
      <w:pPr>
        <w:spacing w:before="120"/>
        <w:ind w:firstLine="567"/>
        <w:jc w:val="both"/>
      </w:pPr>
      <w:r w:rsidRPr="00985B68">
        <w:t>Одним из важнейших направлений анализа</w:t>
      </w:r>
      <w:r>
        <w:t xml:space="preserve"> </w:t>
      </w:r>
      <w:r w:rsidRPr="00985B68">
        <w:t>рядов</w:t>
      </w:r>
      <w:r>
        <w:t xml:space="preserve"> </w:t>
      </w:r>
      <w:r w:rsidRPr="00985B68">
        <w:t>динамики</w:t>
      </w:r>
      <w:r>
        <w:t xml:space="preserve"> </w:t>
      </w:r>
      <w:r w:rsidRPr="00985B68">
        <w:t>является изучение особенностей развития явления за отдельные периоды времени.</w:t>
      </w:r>
    </w:p>
    <w:p w:rsidR="00985B68" w:rsidRPr="00985B68" w:rsidRDefault="00985B68" w:rsidP="00985B68">
      <w:pPr>
        <w:spacing w:before="120"/>
        <w:ind w:firstLine="567"/>
        <w:jc w:val="both"/>
      </w:pPr>
      <w:r w:rsidRPr="00985B68">
        <w:t>С этой целью для динамических рядов рассчитывают ряд показателей:</w:t>
      </w:r>
    </w:p>
    <w:p w:rsidR="00985B68" w:rsidRPr="00985B68" w:rsidRDefault="00985B68" w:rsidP="00985B68">
      <w:pPr>
        <w:spacing w:before="120"/>
        <w:ind w:firstLine="567"/>
        <w:jc w:val="both"/>
      </w:pPr>
      <w:r w:rsidRPr="00985B68">
        <w:t>К - темпы роста;</w:t>
      </w:r>
    </w:p>
    <w:p w:rsidR="00985B68" w:rsidRPr="00985B68" w:rsidRDefault="00985B68" w:rsidP="00985B68">
      <w:pPr>
        <w:spacing w:before="120"/>
        <w:ind w:firstLine="567"/>
        <w:jc w:val="both"/>
      </w:pPr>
      <w:r w:rsidRPr="00985B68">
        <w:object w:dxaOrig="340" w:dyaOrig="320">
          <v:shape id="_x0000_i1078" type="#_x0000_t75" style="width:17.25pt;height:15.75pt" o:ole="">
            <v:imagedata r:id="rId111" o:title=""/>
          </v:shape>
          <o:OLEObject Type="Embed" ProgID="Equation.3" ShapeID="_x0000_i1078" DrawAspect="Content" ObjectID="_1452196468" r:id="rId112"/>
        </w:object>
      </w:r>
      <w:r w:rsidRPr="00985B68">
        <w:t xml:space="preserve"> - абсолютные приросты;</w:t>
      </w:r>
    </w:p>
    <w:p w:rsidR="00985B68" w:rsidRPr="00985B68" w:rsidRDefault="00985B68" w:rsidP="00985B68">
      <w:pPr>
        <w:spacing w:before="120"/>
        <w:ind w:firstLine="567"/>
        <w:jc w:val="both"/>
      </w:pPr>
      <w:r w:rsidRPr="00985B68">
        <w:object w:dxaOrig="400" w:dyaOrig="260">
          <v:shape id="_x0000_i1079" type="#_x0000_t75" style="width:20.25pt;height:12.75pt" o:ole="">
            <v:imagedata r:id="rId113" o:title=""/>
          </v:shape>
          <o:OLEObject Type="Embed" ProgID="Equation.3" ShapeID="_x0000_i1079" DrawAspect="Content" ObjectID="_1452196469" r:id="rId114"/>
        </w:object>
      </w:r>
      <w:r w:rsidRPr="00985B68">
        <w:t xml:space="preserve"> - темпы прироста.</w:t>
      </w:r>
    </w:p>
    <w:p w:rsidR="00985B68" w:rsidRDefault="00985B68" w:rsidP="00985B68">
      <w:pPr>
        <w:spacing w:before="120"/>
        <w:ind w:firstLine="567"/>
        <w:jc w:val="both"/>
      </w:pPr>
      <w:r w:rsidRPr="00985B68">
        <w:t>Темп роста - относительный показатель,</w:t>
      </w:r>
      <w:r>
        <w:t xml:space="preserve"> </w:t>
      </w:r>
      <w:r w:rsidRPr="00985B68">
        <w:t>получающийся в результате деления двух</w:t>
      </w:r>
      <w:r>
        <w:t xml:space="preserve"> </w:t>
      </w:r>
      <w:r w:rsidRPr="00985B68">
        <w:t>уровней</w:t>
      </w:r>
      <w:r>
        <w:t xml:space="preserve"> </w:t>
      </w:r>
      <w:r w:rsidRPr="00985B68">
        <w:t>одного</w:t>
      </w:r>
      <w:r>
        <w:t xml:space="preserve"> </w:t>
      </w:r>
      <w:r w:rsidRPr="00985B68">
        <w:t>ряда</w:t>
      </w:r>
      <w:r>
        <w:t xml:space="preserve"> </w:t>
      </w:r>
      <w:r w:rsidRPr="00985B68">
        <w:t>друг на друга.</w:t>
      </w:r>
      <w:r>
        <w:t xml:space="preserve"> </w:t>
      </w:r>
      <w:r w:rsidRPr="00985B68">
        <w:t>Темпы роста могут рассчитываться как цепные,</w:t>
      </w:r>
      <w:r>
        <w:t xml:space="preserve"> </w:t>
      </w:r>
      <w:r w:rsidRPr="00985B68">
        <w:t>когда каждый уровень ряда сопоставляется с предшествующим ему уровнем:</w:t>
      </w:r>
      <w:r>
        <w:t xml:space="preserve"> </w:t>
      </w:r>
      <w:r w:rsidRPr="00985B68">
        <w:object w:dxaOrig="1020" w:dyaOrig="720">
          <v:shape id="_x0000_i1080" type="#_x0000_t75" style="width:51pt;height:36pt" o:ole="">
            <v:imagedata r:id="rId115" o:title=""/>
          </v:shape>
          <o:OLEObject Type="Embed" ProgID="Equation.3" ShapeID="_x0000_i1080" DrawAspect="Content" ObjectID="_1452196470" r:id="rId116"/>
        </w:object>
      </w:r>
      <w:r w:rsidRPr="00985B68">
        <w:t>,</w:t>
      </w:r>
      <w:r>
        <w:t xml:space="preserve"> </w:t>
      </w:r>
      <w:r w:rsidRPr="00985B68">
        <w:t xml:space="preserve">либо как базисные, когда все уровни ряда сопоставляются с одним и тем же уровнем </w:t>
      </w:r>
      <w:r w:rsidRPr="00985B68">
        <w:object w:dxaOrig="279" w:dyaOrig="340">
          <v:shape id="_x0000_i1081" type="#_x0000_t75" style="width:14.25pt;height:17.25pt" o:ole="">
            <v:imagedata r:id="rId117" o:title=""/>
          </v:shape>
          <o:OLEObject Type="Embed" ProgID="Equation.3" ShapeID="_x0000_i1081" DrawAspect="Content" ObjectID="_1452196471" r:id="rId118"/>
        </w:object>
      </w:r>
      <w:r w:rsidRPr="00985B68">
        <w:t>, выбранным за базу сравнения:</w:t>
      </w:r>
      <w:r w:rsidRPr="00985B68">
        <w:object w:dxaOrig="880" w:dyaOrig="700">
          <v:shape id="_x0000_i1082" type="#_x0000_t75" style="width:44.25pt;height:35.25pt" o:ole="">
            <v:imagedata r:id="rId119" o:title=""/>
          </v:shape>
          <o:OLEObject Type="Embed" ProgID="Equation.3" ShapeID="_x0000_i1082" DrawAspect="Content" ObjectID="_1452196472" r:id="rId120"/>
        </w:object>
      </w:r>
      <w:r w:rsidRPr="00985B68">
        <w:t xml:space="preserve"> . Темпы роста могут быть представлены в виде коэффициентов либо в виде процентов.</w:t>
      </w:r>
    </w:p>
    <w:p w:rsidR="00985B68" w:rsidRPr="00985B68" w:rsidRDefault="00985B68" w:rsidP="00985B68">
      <w:pPr>
        <w:spacing w:before="120"/>
        <w:ind w:firstLine="567"/>
        <w:jc w:val="both"/>
      </w:pPr>
      <w:r w:rsidRPr="00985B68">
        <w:t>Абсолютный прирост - разность между двумя уровнями ряда динамики, имеет ту же размерность, что и уровни самого ряда динамики. Абсолютные приросты могут быть цепными и базисными,</w:t>
      </w:r>
      <w:r>
        <w:t xml:space="preserve"> </w:t>
      </w:r>
      <w:r w:rsidRPr="00985B68">
        <w:t>в зависимости от способа выбора базы для сравнения:</w:t>
      </w:r>
    </w:p>
    <w:p w:rsidR="00985B68" w:rsidRPr="00985B68" w:rsidRDefault="00985B68" w:rsidP="00985B68">
      <w:pPr>
        <w:spacing w:before="120"/>
        <w:ind w:firstLine="567"/>
        <w:jc w:val="both"/>
      </w:pPr>
      <w:r w:rsidRPr="00985B68">
        <w:t xml:space="preserve">цепной абсолютный прирост - </w:t>
      </w:r>
      <w:r w:rsidRPr="00985B68">
        <w:object w:dxaOrig="1420" w:dyaOrig="360">
          <v:shape id="_x0000_i1083" type="#_x0000_t75" style="width:71.25pt;height:18pt" o:ole="">
            <v:imagedata r:id="rId121" o:title=""/>
          </v:shape>
          <o:OLEObject Type="Embed" ProgID="Equation.3" ShapeID="_x0000_i1083" DrawAspect="Content" ObjectID="_1452196473" r:id="rId122"/>
        </w:object>
      </w:r>
      <w:r w:rsidRPr="00985B68">
        <w:t>;</w:t>
      </w:r>
    </w:p>
    <w:p w:rsidR="00985B68" w:rsidRPr="00985B68" w:rsidRDefault="00985B68" w:rsidP="00985B68">
      <w:pPr>
        <w:spacing w:before="120"/>
        <w:ind w:firstLine="567"/>
        <w:jc w:val="both"/>
      </w:pPr>
      <w:r w:rsidRPr="00985B68">
        <w:t xml:space="preserve">базисный абсолютный прирост - </w:t>
      </w:r>
      <w:r w:rsidRPr="00985B68">
        <w:object w:dxaOrig="1280" w:dyaOrig="340">
          <v:shape id="_x0000_i1084" type="#_x0000_t75" style="width:63.75pt;height:17.25pt" o:ole="">
            <v:imagedata r:id="rId123" o:title=""/>
          </v:shape>
          <o:OLEObject Type="Embed" ProgID="Equation.3" ShapeID="_x0000_i1084" DrawAspect="Content" ObjectID="_1452196474" r:id="rId124"/>
        </w:object>
      </w:r>
      <w:r w:rsidRPr="00985B68">
        <w:t>.</w:t>
      </w:r>
    </w:p>
    <w:p w:rsidR="00985B68" w:rsidRPr="00985B68" w:rsidRDefault="00985B68" w:rsidP="00985B68">
      <w:pPr>
        <w:spacing w:before="120"/>
        <w:ind w:firstLine="567"/>
        <w:jc w:val="both"/>
      </w:pPr>
      <w:r w:rsidRPr="00985B68">
        <w:t>Для относительной</w:t>
      </w:r>
      <w:r>
        <w:t xml:space="preserve"> </w:t>
      </w:r>
      <w:r w:rsidRPr="00985B68">
        <w:t>оценки абсолютных приростов рассчитываются показатели темпов прироста.</w:t>
      </w:r>
    </w:p>
    <w:p w:rsidR="00985B68" w:rsidRPr="00985B68" w:rsidRDefault="00985B68" w:rsidP="00985B68">
      <w:pPr>
        <w:spacing w:before="120"/>
        <w:ind w:firstLine="567"/>
        <w:jc w:val="both"/>
      </w:pPr>
      <w:r w:rsidRPr="00985B68">
        <w:t>Темп прироста - относительный показатель, показывающий на сколько процентов один уровень ряда динамики больше (или меньше) другого, принимаемого за базу для сравнения.</w:t>
      </w:r>
    </w:p>
    <w:p w:rsidR="00985B68" w:rsidRPr="00985B68" w:rsidRDefault="00985B68" w:rsidP="00985B68">
      <w:pPr>
        <w:spacing w:before="120"/>
        <w:ind w:firstLine="567"/>
        <w:jc w:val="both"/>
      </w:pPr>
      <w:r w:rsidRPr="00985B68">
        <w:t xml:space="preserve">Базисные темпы прироста: </w:t>
      </w:r>
      <w:r w:rsidRPr="00985B68">
        <w:object w:dxaOrig="1200" w:dyaOrig="680">
          <v:shape id="_x0000_i1085" type="#_x0000_t75" style="width:60pt;height:33.75pt" o:ole="">
            <v:imagedata r:id="rId125" o:title=""/>
          </v:shape>
          <o:OLEObject Type="Embed" ProgID="Equation.3" ShapeID="_x0000_i1085" DrawAspect="Content" ObjectID="_1452196475" r:id="rId126"/>
        </w:object>
      </w:r>
      <w:r w:rsidRPr="00985B68">
        <w:object w:dxaOrig="180" w:dyaOrig="340">
          <v:shape id="_x0000_i1086" type="#_x0000_t75" style="width:9pt;height:17.25pt" o:ole="">
            <v:imagedata r:id="rId127" o:title=""/>
          </v:shape>
          <o:OLEObject Type="Embed" ProgID="Equation.3" ShapeID="_x0000_i1086" DrawAspect="Content" ObjectID="_1452196476" r:id="rId128"/>
        </w:object>
      </w:r>
      <w:r w:rsidRPr="00985B68">
        <w:t>.</w:t>
      </w:r>
    </w:p>
    <w:p w:rsidR="00985B68" w:rsidRPr="00985B68" w:rsidRDefault="00985B68" w:rsidP="00985B68">
      <w:pPr>
        <w:spacing w:before="120"/>
        <w:ind w:firstLine="567"/>
        <w:jc w:val="both"/>
      </w:pPr>
      <w:r w:rsidRPr="00985B68">
        <w:t xml:space="preserve">Цепные темпы прироста: </w:t>
      </w:r>
      <w:r w:rsidRPr="00985B68">
        <w:object w:dxaOrig="1200" w:dyaOrig="720">
          <v:shape id="_x0000_i1087" type="#_x0000_t75" style="width:60pt;height:36pt" o:ole="">
            <v:imagedata r:id="rId129" o:title=""/>
          </v:shape>
          <o:OLEObject Type="Embed" ProgID="Equation.3" ShapeID="_x0000_i1087" DrawAspect="Content" ObjectID="_1452196477" r:id="rId130"/>
        </w:object>
      </w:r>
      <w:r w:rsidRPr="00985B68">
        <w:t>.</w:t>
      </w:r>
    </w:p>
    <w:p w:rsidR="00985B68" w:rsidRPr="00985B68" w:rsidRDefault="00985B68" w:rsidP="00985B68">
      <w:pPr>
        <w:spacing w:before="120"/>
        <w:ind w:firstLine="567"/>
        <w:jc w:val="both"/>
      </w:pPr>
      <w:r w:rsidRPr="00985B68">
        <w:object w:dxaOrig="420" w:dyaOrig="340">
          <v:shape id="_x0000_i1088" type="#_x0000_t75" style="width:21pt;height:17.25pt" o:ole="">
            <v:imagedata r:id="rId131" o:title=""/>
          </v:shape>
          <o:OLEObject Type="Embed" ProgID="Equation.3" ShapeID="_x0000_i1088" DrawAspect="Content" ObjectID="_1452196478" r:id="rId132"/>
        </w:object>
      </w:r>
      <w:r>
        <w:t xml:space="preserve"> </w:t>
      </w:r>
      <w:r w:rsidRPr="00985B68">
        <w:t>и</w:t>
      </w:r>
      <w:r>
        <w:t xml:space="preserve"> </w:t>
      </w:r>
      <w:r w:rsidRPr="00985B68">
        <w:object w:dxaOrig="420" w:dyaOrig="380">
          <v:shape id="_x0000_i1089" type="#_x0000_t75" style="width:21pt;height:18.75pt" o:ole="">
            <v:imagedata r:id="rId133" o:title=""/>
          </v:shape>
          <o:OLEObject Type="Embed" ProgID="Equation.3" ShapeID="_x0000_i1089" DrawAspect="Content" ObjectID="_1452196479" r:id="rId134"/>
        </w:object>
      </w:r>
      <w:r w:rsidRPr="00985B68">
        <w:t>- абсолютный базисный или цепной прирост;</w:t>
      </w:r>
    </w:p>
    <w:p w:rsidR="00985B68" w:rsidRDefault="00985B68" w:rsidP="00985B68">
      <w:pPr>
        <w:spacing w:before="120"/>
        <w:ind w:firstLine="567"/>
        <w:jc w:val="both"/>
      </w:pPr>
      <w:r w:rsidRPr="00985B68">
        <w:object w:dxaOrig="279" w:dyaOrig="340">
          <v:shape id="_x0000_i1090" type="#_x0000_t75" style="width:14.25pt;height:17.25pt" o:ole="">
            <v:imagedata r:id="rId135" o:title=""/>
          </v:shape>
          <o:OLEObject Type="Embed" ProgID="Equation.3" ShapeID="_x0000_i1090" DrawAspect="Content" ObjectID="_1452196480" r:id="rId136"/>
        </w:object>
      </w:r>
      <w:r w:rsidRPr="00985B68">
        <w:t>- уровень ряда динамики,</w:t>
      </w:r>
      <w:r>
        <w:t xml:space="preserve"> </w:t>
      </w:r>
      <w:r w:rsidRPr="00985B68">
        <w:t>выбранный за базу для определения базисных абсолютных приростов;</w:t>
      </w:r>
      <w:r>
        <w:t xml:space="preserve"> </w:t>
      </w:r>
    </w:p>
    <w:p w:rsidR="00985B68" w:rsidRPr="00985B68" w:rsidRDefault="00985B68" w:rsidP="00985B68">
      <w:pPr>
        <w:spacing w:before="120"/>
        <w:ind w:firstLine="567"/>
        <w:jc w:val="both"/>
      </w:pPr>
      <w:r w:rsidRPr="00985B68">
        <w:object w:dxaOrig="400" w:dyaOrig="340">
          <v:shape id="_x0000_i1091" type="#_x0000_t75" style="width:20.25pt;height:17.25pt" o:ole="">
            <v:imagedata r:id="rId137" o:title=""/>
          </v:shape>
          <o:OLEObject Type="Embed" ProgID="Equation.3" ShapeID="_x0000_i1091" DrawAspect="Content" ObjectID="_1452196481" r:id="rId138"/>
        </w:object>
      </w:r>
      <w:r w:rsidRPr="00985B68">
        <w:t xml:space="preserve"> - уровень ряда динамики, выбранный за базу для определения i-го цепного абсолютного прироста.</w:t>
      </w:r>
    </w:p>
    <w:p w:rsidR="00985B68" w:rsidRPr="00985B68" w:rsidRDefault="00985B68" w:rsidP="00985B68">
      <w:pPr>
        <w:spacing w:before="120"/>
        <w:ind w:firstLine="567"/>
        <w:jc w:val="both"/>
      </w:pPr>
      <w:r w:rsidRPr="00985B68">
        <w:t>Существует связь между темпами роста и прироста:</w:t>
      </w:r>
    </w:p>
    <w:p w:rsidR="00985B68" w:rsidRPr="00985B68" w:rsidRDefault="00985B68" w:rsidP="00985B68">
      <w:pPr>
        <w:spacing w:before="120"/>
        <w:ind w:firstLine="567"/>
        <w:jc w:val="both"/>
      </w:pPr>
      <w:r w:rsidRPr="00985B68">
        <w:object w:dxaOrig="240" w:dyaOrig="260">
          <v:shape id="_x0000_i1092" type="#_x0000_t75" style="width:12pt;height:12.75pt" o:ole="">
            <v:imagedata r:id="rId139" o:title=""/>
          </v:shape>
          <o:OLEObject Type="Embed" ProgID="Equation.3" ShapeID="_x0000_i1092" DrawAspect="Content" ObjectID="_1452196482" r:id="rId140"/>
        </w:object>
      </w:r>
      <w:r w:rsidRPr="00985B68">
        <w:t xml:space="preserve">К = К - 1 или </w:t>
      </w:r>
      <w:r w:rsidRPr="00985B68">
        <w:object w:dxaOrig="240" w:dyaOrig="260">
          <v:shape id="_x0000_i1093" type="#_x0000_t75" style="width:12pt;height:12.75pt" o:ole="">
            <v:imagedata r:id="rId139" o:title=""/>
          </v:shape>
          <o:OLEObject Type="Embed" ProgID="Equation.3" ShapeID="_x0000_i1093" DrawAspect="Content" ObjectID="_1452196483" r:id="rId141"/>
        </w:object>
      </w:r>
      <w:r w:rsidRPr="00985B68">
        <w:t>К = К - 100 %</w:t>
      </w:r>
      <w:r>
        <w:t xml:space="preserve"> </w:t>
      </w:r>
      <w:r w:rsidRPr="00985B68">
        <w:t>(если темпы роста определены в</w:t>
      </w:r>
      <w:r>
        <w:t xml:space="preserve"> </w:t>
      </w:r>
      <w:r w:rsidRPr="00985B68">
        <w:t>процентах).</w:t>
      </w:r>
    </w:p>
    <w:p w:rsidR="00985B68" w:rsidRPr="00985B68" w:rsidRDefault="00985B68" w:rsidP="00985B68">
      <w:pPr>
        <w:spacing w:before="120"/>
        <w:ind w:firstLine="567"/>
        <w:jc w:val="both"/>
      </w:pPr>
      <w:r w:rsidRPr="00985B68">
        <w:t xml:space="preserve">Если разделить абсолютный прирост (цепной) на темп прироста (цепной) за соответствующий период, получим показатель, называемый - абсолютное значение одного процента прироста: </w:t>
      </w:r>
      <w:r w:rsidRPr="00985B68">
        <w:object w:dxaOrig="999" w:dyaOrig="740">
          <v:shape id="_x0000_i1094" type="#_x0000_t75" style="width:50.25pt;height:36.75pt" o:ole="">
            <v:imagedata r:id="rId142" o:title=""/>
          </v:shape>
          <o:OLEObject Type="Embed" ProgID="Equation.3" ShapeID="_x0000_i1094" DrawAspect="Content" ObjectID="_1452196484" r:id="rId143"/>
        </w:object>
      </w:r>
      <w:r w:rsidRPr="00985B68">
        <w:t>.</w:t>
      </w:r>
    </w:p>
    <w:p w:rsidR="00985B68" w:rsidRPr="00985B68" w:rsidRDefault="00985B68" w:rsidP="00985B68">
      <w:pPr>
        <w:spacing w:before="120"/>
        <w:jc w:val="center"/>
        <w:rPr>
          <w:b/>
          <w:bCs/>
          <w:sz w:val="28"/>
          <w:szCs w:val="28"/>
        </w:rPr>
      </w:pPr>
      <w:r w:rsidRPr="00985B68">
        <w:rPr>
          <w:b/>
          <w:bCs/>
          <w:sz w:val="28"/>
          <w:szCs w:val="28"/>
        </w:rPr>
        <w:t>Определение среднего абсолютного прироста, средних темпов роста и прироста.</w:t>
      </w:r>
    </w:p>
    <w:p w:rsidR="00985B68" w:rsidRPr="00985B68" w:rsidRDefault="00985B68" w:rsidP="00985B68">
      <w:pPr>
        <w:spacing w:before="120"/>
        <w:ind w:firstLine="567"/>
        <w:jc w:val="both"/>
      </w:pPr>
      <w:r w:rsidRPr="00985B68">
        <w:t>По показателям</w:t>
      </w:r>
      <w:r>
        <w:t xml:space="preserve"> </w:t>
      </w:r>
      <w:r w:rsidRPr="00985B68">
        <w:t>изменения</w:t>
      </w:r>
      <w:r>
        <w:t xml:space="preserve"> </w:t>
      </w:r>
      <w:r w:rsidRPr="00985B68">
        <w:t>уровней ряда динамики (абсолютные приросты, темпы роста и прироста), полученным в результате анализа исходного ряда,</w:t>
      </w:r>
      <w:r>
        <w:t xml:space="preserve"> </w:t>
      </w:r>
      <w:r w:rsidRPr="00985B68">
        <w:t>могут быть рассчитаны обобщающие показатели в виде средних величин - средний абсолютный прирост, средний темп роста, средний темп прироста.</w:t>
      </w:r>
    </w:p>
    <w:p w:rsidR="00985B68" w:rsidRPr="00985B68" w:rsidRDefault="00985B68" w:rsidP="00985B68">
      <w:pPr>
        <w:spacing w:before="120"/>
        <w:ind w:firstLine="567"/>
        <w:jc w:val="both"/>
      </w:pPr>
      <w:r w:rsidRPr="00985B68">
        <w:t>Средний абсолютный прирост может быть получен по одной из формул:</w:t>
      </w:r>
    </w:p>
    <w:p w:rsidR="00985B68" w:rsidRPr="00985B68" w:rsidRDefault="00985B68" w:rsidP="00985B68">
      <w:pPr>
        <w:spacing w:before="120"/>
        <w:ind w:firstLine="567"/>
        <w:jc w:val="both"/>
      </w:pPr>
      <w:r w:rsidRPr="00985B68">
        <w:object w:dxaOrig="1359" w:dyaOrig="720">
          <v:shape id="_x0000_i1095" type="#_x0000_t75" style="width:68.25pt;height:36pt" o:ole="">
            <v:imagedata r:id="rId144" o:title=""/>
          </v:shape>
          <o:OLEObject Type="Embed" ProgID="Equation.3" ShapeID="_x0000_i1095" DrawAspect="Content" ObjectID="_1452196485" r:id="rId145"/>
        </w:object>
      </w:r>
      <w:r w:rsidRPr="00985B68">
        <w:t xml:space="preserve"> или </w:t>
      </w:r>
      <w:r w:rsidRPr="00985B68">
        <w:object w:dxaOrig="1400" w:dyaOrig="620">
          <v:shape id="_x0000_i1096" type="#_x0000_t75" style="width:69.75pt;height:30.75pt" o:ole="">
            <v:imagedata r:id="rId146" o:title=""/>
          </v:shape>
          <o:OLEObject Type="Embed" ProgID="Equation.3" ShapeID="_x0000_i1096" DrawAspect="Content" ObjectID="_1452196486" r:id="rId147"/>
        </w:object>
      </w:r>
      <w:r w:rsidRPr="00985B68">
        <w:t>,</w:t>
      </w:r>
    </w:p>
    <w:p w:rsidR="00985B68" w:rsidRPr="00985B68" w:rsidRDefault="00985B68" w:rsidP="00985B68">
      <w:pPr>
        <w:spacing w:before="120"/>
        <w:ind w:firstLine="567"/>
        <w:jc w:val="both"/>
      </w:pPr>
      <w:r w:rsidRPr="00985B68">
        <w:t>где n - число уровней ряда динамики;</w:t>
      </w:r>
    </w:p>
    <w:p w:rsidR="00985B68" w:rsidRDefault="00985B68" w:rsidP="00985B68">
      <w:pPr>
        <w:spacing w:before="120"/>
        <w:ind w:firstLine="567"/>
        <w:jc w:val="both"/>
      </w:pPr>
      <w:r w:rsidRPr="00985B68">
        <w:object w:dxaOrig="279" w:dyaOrig="340">
          <v:shape id="_x0000_i1097" type="#_x0000_t75" style="width:14.25pt;height:17.25pt" o:ole="">
            <v:imagedata r:id="rId148" o:title=""/>
          </v:shape>
          <o:OLEObject Type="Embed" ProgID="Equation.3" ShapeID="_x0000_i1097" DrawAspect="Content" ObjectID="_1452196487" r:id="rId149"/>
        </w:object>
      </w:r>
      <w:r w:rsidRPr="00985B68">
        <w:t xml:space="preserve"> - первый уровень ряда динамики;</w:t>
      </w:r>
      <w:r>
        <w:t xml:space="preserve"> </w:t>
      </w:r>
    </w:p>
    <w:p w:rsidR="00985B68" w:rsidRPr="00985B68" w:rsidRDefault="00985B68" w:rsidP="00985B68">
      <w:pPr>
        <w:spacing w:before="120"/>
        <w:ind w:firstLine="567"/>
        <w:jc w:val="both"/>
      </w:pPr>
      <w:r w:rsidRPr="00985B68">
        <w:object w:dxaOrig="279" w:dyaOrig="340">
          <v:shape id="_x0000_i1098" type="#_x0000_t75" style="width:14.25pt;height:17.25pt" o:ole="">
            <v:imagedata r:id="rId150" o:title=""/>
          </v:shape>
          <o:OLEObject Type="Embed" ProgID="Equation.3" ShapeID="_x0000_i1098" DrawAspect="Content" ObjectID="_1452196488" r:id="rId151"/>
        </w:object>
      </w:r>
      <w:r w:rsidRPr="00985B68">
        <w:t>- последний уровень ряда динамики;</w:t>
      </w:r>
    </w:p>
    <w:p w:rsidR="00985B68" w:rsidRPr="00985B68" w:rsidRDefault="00985B68" w:rsidP="00985B68">
      <w:pPr>
        <w:spacing w:before="120"/>
        <w:ind w:firstLine="567"/>
        <w:jc w:val="both"/>
      </w:pPr>
      <w:r w:rsidRPr="00985B68">
        <w:object w:dxaOrig="480" w:dyaOrig="360">
          <v:shape id="_x0000_i1099" type="#_x0000_t75" style="width:24pt;height:18pt" o:ole="">
            <v:imagedata r:id="rId152" o:title=""/>
          </v:shape>
          <o:OLEObject Type="Embed" ProgID="Equation.3" ShapeID="_x0000_i1099" DrawAspect="Content" ObjectID="_1452196489" r:id="rId153"/>
        </w:object>
      </w:r>
      <w:r w:rsidRPr="00985B68">
        <w:t xml:space="preserve"> - цепные абсолютные приросты.</w:t>
      </w:r>
    </w:p>
    <w:p w:rsidR="00985B68" w:rsidRPr="00985B68" w:rsidRDefault="00985B68" w:rsidP="00985B68">
      <w:pPr>
        <w:spacing w:before="120"/>
        <w:ind w:firstLine="567"/>
        <w:jc w:val="both"/>
      </w:pPr>
      <w:r w:rsidRPr="00985B68">
        <w:t>Средний темп роста можно определить, пользуясь формулами:</w:t>
      </w:r>
    </w:p>
    <w:p w:rsidR="00985B68" w:rsidRPr="00985B68" w:rsidRDefault="00985B68" w:rsidP="00985B68">
      <w:pPr>
        <w:spacing w:before="120"/>
        <w:ind w:firstLine="567"/>
        <w:jc w:val="both"/>
      </w:pPr>
      <w:r w:rsidRPr="00985B68">
        <w:object w:dxaOrig="2500" w:dyaOrig="420">
          <v:shape id="_x0000_i1100" type="#_x0000_t75" style="width:125.25pt;height:21pt" o:ole="">
            <v:imagedata r:id="rId154" o:title=""/>
          </v:shape>
          <o:OLEObject Type="Embed" ProgID="Equation.3" ShapeID="_x0000_i1100" DrawAspect="Content" ObjectID="_1452196490" r:id="rId155"/>
        </w:object>
      </w:r>
    </w:p>
    <w:p w:rsidR="00985B68" w:rsidRPr="00985B68" w:rsidRDefault="00985B68" w:rsidP="00985B68">
      <w:pPr>
        <w:spacing w:before="120"/>
        <w:ind w:firstLine="567"/>
        <w:jc w:val="both"/>
      </w:pPr>
      <w:r w:rsidRPr="00985B68">
        <w:object w:dxaOrig="980" w:dyaOrig="760">
          <v:shape id="_x0000_i1101" type="#_x0000_t75" style="width:48.75pt;height:38.25pt" o:ole="">
            <v:imagedata r:id="rId156" o:title=""/>
          </v:shape>
          <o:OLEObject Type="Embed" ProgID="Equation.3" ShapeID="_x0000_i1101" DrawAspect="Content" ObjectID="_1452196491" r:id="rId157"/>
        </w:object>
      </w:r>
    </w:p>
    <w:p w:rsidR="00985B68" w:rsidRPr="00985B68" w:rsidRDefault="00985B68" w:rsidP="00985B68">
      <w:pPr>
        <w:spacing w:before="120"/>
        <w:ind w:firstLine="567"/>
        <w:jc w:val="both"/>
      </w:pPr>
      <w:r w:rsidRPr="00985B68">
        <w:object w:dxaOrig="1140" w:dyaOrig="760">
          <v:shape id="_x0000_i1102" type="#_x0000_t75" style="width:57pt;height:38.25pt" o:ole="">
            <v:imagedata r:id="rId158" o:title=""/>
          </v:shape>
          <o:OLEObject Type="Embed" ProgID="Equation.3" ShapeID="_x0000_i1102" DrawAspect="Content" ObjectID="_1452196492" r:id="rId159"/>
        </w:object>
      </w:r>
    </w:p>
    <w:p w:rsidR="00985B68" w:rsidRPr="00985B68" w:rsidRDefault="00985B68" w:rsidP="00985B68">
      <w:pPr>
        <w:spacing w:before="120"/>
        <w:ind w:firstLine="567"/>
        <w:jc w:val="both"/>
      </w:pPr>
      <w:r w:rsidRPr="00985B68">
        <w:t>где n - число рассчитанных цепных или базисных темпов роста;</w:t>
      </w:r>
    </w:p>
    <w:p w:rsidR="00985B68" w:rsidRPr="00985B68" w:rsidRDefault="00985B68" w:rsidP="00985B68">
      <w:pPr>
        <w:spacing w:before="120"/>
        <w:ind w:firstLine="567"/>
        <w:jc w:val="both"/>
      </w:pPr>
      <w:r w:rsidRPr="00985B68">
        <w:object w:dxaOrig="279" w:dyaOrig="340">
          <v:shape id="_x0000_i1103" type="#_x0000_t75" style="width:14.25pt;height:17.25pt" o:ole="">
            <v:imagedata r:id="rId160" o:title=""/>
          </v:shape>
          <o:OLEObject Type="Embed" ProgID="Equation.3" ShapeID="_x0000_i1103" DrawAspect="Content" ObjectID="_1452196493" r:id="rId161"/>
        </w:object>
      </w:r>
      <w:r w:rsidRPr="00985B68">
        <w:t xml:space="preserve"> - уровень ряда, принятый за базу для сравнения;</w:t>
      </w:r>
    </w:p>
    <w:p w:rsidR="00985B68" w:rsidRPr="00985B68" w:rsidRDefault="00985B68" w:rsidP="00985B68">
      <w:pPr>
        <w:spacing w:before="120"/>
        <w:ind w:firstLine="567"/>
        <w:jc w:val="both"/>
      </w:pPr>
      <w:r w:rsidRPr="00985B68">
        <w:object w:dxaOrig="279" w:dyaOrig="340">
          <v:shape id="_x0000_i1104" type="#_x0000_t75" style="width:14.25pt;height:17.25pt" o:ole="">
            <v:imagedata r:id="rId150" o:title=""/>
          </v:shape>
          <o:OLEObject Type="Embed" ProgID="Equation.3" ShapeID="_x0000_i1104" DrawAspect="Content" ObjectID="_1452196494" r:id="rId162"/>
        </w:object>
      </w:r>
      <w:r w:rsidRPr="00985B68">
        <w:t xml:space="preserve"> - последний уровень ряда;</w:t>
      </w:r>
    </w:p>
    <w:p w:rsidR="00985B68" w:rsidRPr="00985B68" w:rsidRDefault="00985B68" w:rsidP="00985B68">
      <w:pPr>
        <w:spacing w:before="120"/>
        <w:ind w:firstLine="567"/>
        <w:jc w:val="both"/>
      </w:pPr>
      <w:r w:rsidRPr="00985B68">
        <w:object w:dxaOrig="400" w:dyaOrig="360">
          <v:shape id="_x0000_i1105" type="#_x0000_t75" style="width:20.25pt;height:18pt" o:ole="">
            <v:imagedata r:id="rId163" o:title=""/>
          </v:shape>
          <o:OLEObject Type="Embed" ProgID="Equation.3" ShapeID="_x0000_i1105" DrawAspect="Content" ObjectID="_1452196495" r:id="rId164"/>
        </w:object>
      </w:r>
      <w:r w:rsidRPr="00985B68">
        <w:t xml:space="preserve"> - цепные темпы роста (в коэффициентах);</w:t>
      </w:r>
    </w:p>
    <w:p w:rsidR="00985B68" w:rsidRPr="00985B68" w:rsidRDefault="00985B68" w:rsidP="00985B68">
      <w:pPr>
        <w:spacing w:before="120"/>
        <w:ind w:firstLine="567"/>
        <w:jc w:val="both"/>
      </w:pPr>
      <w:r w:rsidRPr="00985B68">
        <w:object w:dxaOrig="400" w:dyaOrig="340">
          <v:shape id="_x0000_i1106" type="#_x0000_t75" style="width:20.25pt;height:17.25pt" o:ole="">
            <v:imagedata r:id="rId165" o:title=""/>
          </v:shape>
          <o:OLEObject Type="Embed" ProgID="Equation.3" ShapeID="_x0000_i1106" DrawAspect="Content" ObjectID="_1452196496" r:id="rId166"/>
        </w:object>
      </w:r>
      <w:r w:rsidRPr="00985B68">
        <w:t>- первый базисный темп роста;</w:t>
      </w:r>
    </w:p>
    <w:p w:rsidR="00985B68" w:rsidRDefault="00985B68" w:rsidP="00985B68">
      <w:pPr>
        <w:spacing w:before="120"/>
        <w:ind w:firstLine="567"/>
        <w:jc w:val="both"/>
      </w:pPr>
      <w:r w:rsidRPr="00985B68">
        <w:object w:dxaOrig="440" w:dyaOrig="340">
          <v:shape id="_x0000_i1107" type="#_x0000_t75" style="width:21.75pt;height:17.25pt" o:ole="">
            <v:imagedata r:id="rId167" o:title=""/>
          </v:shape>
          <o:OLEObject Type="Embed" ProgID="Equation.3" ShapeID="_x0000_i1107" DrawAspect="Content" ObjectID="_1452196497" r:id="rId168"/>
        </w:object>
      </w:r>
      <w:r w:rsidRPr="00985B68">
        <w:t>- последний базисный темп роста.</w:t>
      </w:r>
    </w:p>
    <w:p w:rsidR="00985B68" w:rsidRPr="00985B68" w:rsidRDefault="00985B68" w:rsidP="00985B68">
      <w:pPr>
        <w:spacing w:before="120"/>
        <w:ind w:firstLine="567"/>
        <w:jc w:val="both"/>
      </w:pPr>
      <w:r w:rsidRPr="00985B68">
        <w:t xml:space="preserve">Между темпами прироста </w:t>
      </w:r>
      <w:r w:rsidRPr="00985B68">
        <w:object w:dxaOrig="420" w:dyaOrig="260">
          <v:shape id="_x0000_i1108" type="#_x0000_t75" style="width:21pt;height:12.75pt" o:ole="">
            <v:imagedata r:id="rId169" o:title=""/>
          </v:shape>
          <o:OLEObject Type="Embed" ProgID="Equation.3" ShapeID="_x0000_i1108" DrawAspect="Content" ObjectID="_1452196498" r:id="rId170"/>
        </w:object>
      </w:r>
      <w:r w:rsidRPr="00985B68">
        <w:t xml:space="preserve"> и темпами роста К существует соотношение</w:t>
      </w:r>
      <w:r>
        <w:t xml:space="preserve"> </w:t>
      </w:r>
      <w:r w:rsidRPr="00985B68">
        <w:object w:dxaOrig="420" w:dyaOrig="260">
          <v:shape id="_x0000_i1109" type="#_x0000_t75" style="width:21pt;height:12.75pt" o:ole="">
            <v:imagedata r:id="rId169" o:title=""/>
          </v:shape>
          <o:OLEObject Type="Embed" ProgID="Equation.3" ShapeID="_x0000_i1109" DrawAspect="Content" ObjectID="_1452196499" r:id="rId171"/>
        </w:object>
      </w:r>
      <w:r w:rsidRPr="00985B68">
        <w:t xml:space="preserve">= К - 1, аналогичное соотношение верно и для средних величин. </w:t>
      </w:r>
    </w:p>
    <w:p w:rsidR="00985B68" w:rsidRPr="00985B68" w:rsidRDefault="00985B68" w:rsidP="00985B68">
      <w:pPr>
        <w:spacing w:before="120"/>
        <w:ind w:firstLine="567"/>
        <w:jc w:val="both"/>
      </w:pPr>
      <w:r w:rsidRPr="00985B68">
        <w:t xml:space="preserve">Определение в рядах динамики </w:t>
      </w:r>
    </w:p>
    <w:p w:rsidR="00985B68" w:rsidRDefault="00985B68" w:rsidP="00985B68">
      <w:pPr>
        <w:spacing w:before="120"/>
        <w:ind w:firstLine="567"/>
        <w:jc w:val="both"/>
      </w:pPr>
      <w:r w:rsidRPr="00985B68">
        <w:t>общей тенденции развития.</w:t>
      </w:r>
    </w:p>
    <w:p w:rsidR="00985B68" w:rsidRPr="00985B68" w:rsidRDefault="00985B68" w:rsidP="00985B68">
      <w:pPr>
        <w:spacing w:before="120"/>
        <w:ind w:firstLine="567"/>
        <w:jc w:val="both"/>
      </w:pPr>
      <w:r w:rsidRPr="00985B68">
        <w:t>Определение уровней ряда динамики на протяжении длительного периода времени</w:t>
      </w:r>
      <w:r>
        <w:t xml:space="preserve"> </w:t>
      </w:r>
      <w:r w:rsidRPr="00985B68">
        <w:t>обусловлено действием ряда факторов,</w:t>
      </w:r>
      <w:r>
        <w:t xml:space="preserve"> </w:t>
      </w:r>
      <w:r w:rsidRPr="00985B68">
        <w:t>которые неоднородны по силе и направлению воздействия,</w:t>
      </w:r>
      <w:r>
        <w:t xml:space="preserve"> </w:t>
      </w:r>
      <w:r w:rsidRPr="00985B68">
        <w:t>оказываемого на изучаемое явление.</w:t>
      </w:r>
    </w:p>
    <w:p w:rsidR="00985B68" w:rsidRDefault="00985B68" w:rsidP="00985B68">
      <w:pPr>
        <w:spacing w:before="120"/>
        <w:ind w:firstLine="567"/>
        <w:jc w:val="both"/>
      </w:pPr>
      <w:r w:rsidRPr="00985B68">
        <w:t>Рассматривая динамические ряды, пытаются разделить эти факторы на постоянно действующие и оказывающие определяющее</w:t>
      </w:r>
      <w:r>
        <w:t xml:space="preserve"> </w:t>
      </w:r>
      <w:r w:rsidRPr="00985B68">
        <w:t>воздействие</w:t>
      </w:r>
      <w:r>
        <w:t xml:space="preserve"> </w:t>
      </w:r>
      <w:r w:rsidRPr="00985B68">
        <w:t>на</w:t>
      </w:r>
      <w:r>
        <w:t xml:space="preserve"> </w:t>
      </w:r>
      <w:r w:rsidRPr="00985B68">
        <w:t>уровни ряда, формирующие</w:t>
      </w:r>
      <w:r>
        <w:t xml:space="preserve"> </w:t>
      </w:r>
      <w:r w:rsidRPr="00985B68">
        <w:t>основную</w:t>
      </w:r>
      <w:r>
        <w:t xml:space="preserve"> </w:t>
      </w:r>
      <w:r w:rsidRPr="00985B68">
        <w:t>тенденцию</w:t>
      </w:r>
      <w:r>
        <w:t xml:space="preserve"> </w:t>
      </w:r>
      <w:r w:rsidRPr="00985B68">
        <w:t>развития,</w:t>
      </w:r>
      <w:r>
        <w:t xml:space="preserve"> </w:t>
      </w:r>
      <w:r w:rsidRPr="00985B68">
        <w:t>и случайные факторы, приводящие к кратковременным изменениям уровней ряда</w:t>
      </w:r>
      <w:r>
        <w:t xml:space="preserve"> </w:t>
      </w:r>
      <w:r w:rsidRPr="00985B68">
        <w:t>динамики. Наиболее</w:t>
      </w:r>
      <w:r>
        <w:t xml:space="preserve"> </w:t>
      </w:r>
      <w:r w:rsidRPr="00985B68">
        <w:t>важна</w:t>
      </w:r>
      <w:r>
        <w:t xml:space="preserve"> </w:t>
      </w:r>
      <w:r w:rsidRPr="00985B68">
        <w:t>при</w:t>
      </w:r>
      <w:r>
        <w:t xml:space="preserve"> </w:t>
      </w:r>
      <w:r w:rsidRPr="00985B68">
        <w:t>анализе ряда динамики его основная тенденция развития, но часто по одному лишь внешнему виду ряда динамики ее установить невозможно,</w:t>
      </w:r>
      <w:r>
        <w:t xml:space="preserve"> </w:t>
      </w:r>
      <w:r w:rsidRPr="00985B68">
        <w:t>поэтому</w:t>
      </w:r>
      <w:r>
        <w:t xml:space="preserve"> </w:t>
      </w:r>
      <w:r w:rsidRPr="00985B68">
        <w:t>используют</w:t>
      </w:r>
      <w:r>
        <w:t xml:space="preserve"> </w:t>
      </w:r>
      <w:r w:rsidRPr="00985B68">
        <w:t>специальные методы обработки, позволяющие показать основную тенденцию ряда. Методы обработки используются как простые,</w:t>
      </w:r>
      <w:r>
        <w:t xml:space="preserve"> </w:t>
      </w:r>
      <w:r w:rsidRPr="00985B68">
        <w:t>так и достаточно сложные. Простейший способ обработки ряда динамики,</w:t>
      </w:r>
      <w:r>
        <w:t xml:space="preserve"> </w:t>
      </w:r>
      <w:r w:rsidRPr="00985B68">
        <w:t>применяемый с целью установления закономерностей развития - метод укрупнения интервалов.</w:t>
      </w:r>
    </w:p>
    <w:p w:rsidR="00985B68" w:rsidRPr="00985B68" w:rsidRDefault="00985B68" w:rsidP="00985B68">
      <w:pPr>
        <w:spacing w:before="120"/>
        <w:ind w:firstLine="567"/>
        <w:jc w:val="both"/>
      </w:pPr>
      <w:r w:rsidRPr="00985B68">
        <w:t>Суть метода в том,</w:t>
      </w:r>
      <w:r>
        <w:t xml:space="preserve"> </w:t>
      </w:r>
      <w:r w:rsidRPr="00985B68">
        <w:t>чтобы от интервалов, или периодов времени, для которых определены исходные уровни ряда динамики, перейти к более продолжительным периодам времени и посмотреть, как уровни ряда изменяются в этом случае.</w:t>
      </w:r>
    </w:p>
    <w:p w:rsidR="00985B68" w:rsidRPr="00985B68" w:rsidRDefault="00985B68" w:rsidP="00985B68">
      <w:pPr>
        <w:spacing w:before="120"/>
        <w:ind w:firstLine="567"/>
        <w:jc w:val="both"/>
      </w:pPr>
      <w:r w:rsidRPr="00985B68">
        <w:t>Другой способ определения тенденции в ряду динамики — метод скользящих средних. Суть метода заключается в том, что фактические уровни ряда заменяются средними уровнями, вычисленными по определённому правилу, например:</w:t>
      </w:r>
    </w:p>
    <w:p w:rsidR="00985B68" w:rsidRPr="00985B68" w:rsidRDefault="00985B68" w:rsidP="00985B68">
      <w:pPr>
        <w:spacing w:before="120"/>
        <w:ind w:firstLine="567"/>
        <w:jc w:val="both"/>
      </w:pPr>
      <w:r w:rsidRPr="00985B68">
        <w:object w:dxaOrig="2160" w:dyaOrig="340">
          <v:shape id="_x0000_i1110" type="#_x0000_t75" style="width:108pt;height:17.25pt" o:ole="">
            <v:imagedata r:id="rId172" o:title=""/>
          </v:shape>
          <o:OLEObject Type="Embed" ProgID="Equation.3" ShapeID="_x0000_i1110" DrawAspect="Content" ObjectID="_1452196500" r:id="rId173"/>
        </w:object>
      </w:r>
      <w:r w:rsidRPr="00985B68">
        <w:t xml:space="preserve"> — исходные или фактические уровни ряда динамики заменяются средними уровнями:</w:t>
      </w:r>
    </w:p>
    <w:p w:rsidR="00985B68" w:rsidRDefault="00985B68" w:rsidP="00985B68">
      <w:pPr>
        <w:spacing w:before="120"/>
        <w:ind w:firstLine="567"/>
        <w:jc w:val="both"/>
      </w:pPr>
      <w:r w:rsidRPr="00985B68">
        <w:object w:dxaOrig="2680" w:dyaOrig="639">
          <v:shape id="_x0000_i1111" type="#_x0000_t75" style="width:134.25pt;height:32.25pt" o:ole="">
            <v:imagedata r:id="rId174" o:title=""/>
          </v:shape>
          <o:OLEObject Type="Embed" ProgID="Equation.3" ShapeID="_x0000_i1111" DrawAspect="Content" ObjectID="_1452196501" r:id="rId175"/>
        </w:object>
      </w:r>
    </w:p>
    <w:p w:rsidR="00985B68" w:rsidRDefault="00985B68" w:rsidP="00985B68">
      <w:pPr>
        <w:spacing w:before="120"/>
        <w:ind w:firstLine="567"/>
        <w:jc w:val="both"/>
      </w:pPr>
      <w:r w:rsidRPr="00985B68">
        <w:object w:dxaOrig="2720" w:dyaOrig="639">
          <v:shape id="_x0000_i1112" type="#_x0000_t75" style="width:135.75pt;height:32.25pt" o:ole="">
            <v:imagedata r:id="rId176" o:title=""/>
          </v:shape>
          <o:OLEObject Type="Embed" ProgID="Equation.3" ShapeID="_x0000_i1112" DrawAspect="Content" ObjectID="_1452196502" r:id="rId177"/>
        </w:object>
      </w:r>
    </w:p>
    <w:p w:rsidR="00985B68" w:rsidRPr="00985B68" w:rsidRDefault="00985B68" w:rsidP="00985B68">
      <w:pPr>
        <w:spacing w:before="120"/>
        <w:ind w:firstLine="567"/>
        <w:jc w:val="both"/>
      </w:pPr>
      <w:r w:rsidRPr="00985B68">
        <w:object w:dxaOrig="2720" w:dyaOrig="639">
          <v:shape id="_x0000_i1113" type="#_x0000_t75" style="width:135.75pt;height:32.25pt" o:ole="">
            <v:imagedata r:id="rId178" o:title=""/>
          </v:shape>
          <o:OLEObject Type="Embed" ProgID="Equation.3" ShapeID="_x0000_i1113" DrawAspect="Content" ObjectID="_1452196503" r:id="rId179"/>
        </w:object>
      </w:r>
    </w:p>
    <w:p w:rsidR="00985B68" w:rsidRPr="00985B68" w:rsidRDefault="00985B68" w:rsidP="00985B68">
      <w:pPr>
        <w:spacing w:before="120"/>
        <w:ind w:firstLine="567"/>
        <w:jc w:val="both"/>
      </w:pPr>
      <w:r w:rsidRPr="00985B68">
        <w:t>...</w:t>
      </w:r>
    </w:p>
    <w:p w:rsidR="00985B68" w:rsidRPr="00985B68" w:rsidRDefault="00985B68" w:rsidP="00985B68">
      <w:pPr>
        <w:spacing w:before="120"/>
        <w:ind w:firstLine="567"/>
        <w:jc w:val="both"/>
      </w:pPr>
      <w:r w:rsidRPr="00985B68">
        <w:t>...</w:t>
      </w:r>
    </w:p>
    <w:p w:rsidR="00985B68" w:rsidRPr="00985B68" w:rsidRDefault="00985B68" w:rsidP="00985B68">
      <w:pPr>
        <w:spacing w:before="120"/>
        <w:ind w:firstLine="567"/>
        <w:jc w:val="both"/>
      </w:pPr>
      <w:r w:rsidRPr="00985B68">
        <w:t>...</w:t>
      </w:r>
    </w:p>
    <w:p w:rsidR="00985B68" w:rsidRPr="00985B68" w:rsidRDefault="00985B68" w:rsidP="00985B68">
      <w:pPr>
        <w:spacing w:before="120"/>
        <w:ind w:firstLine="567"/>
        <w:jc w:val="both"/>
      </w:pPr>
      <w:r w:rsidRPr="00985B68">
        <w:object w:dxaOrig="3540" w:dyaOrig="639">
          <v:shape id="_x0000_i1114" type="#_x0000_t75" style="width:177pt;height:32.25pt" o:ole="">
            <v:imagedata r:id="rId180" o:title=""/>
          </v:shape>
          <o:OLEObject Type="Embed" ProgID="Equation.3" ShapeID="_x0000_i1114" DrawAspect="Content" ObjectID="_1452196504" r:id="rId181"/>
        </w:object>
      </w:r>
    </w:p>
    <w:p w:rsidR="00985B68" w:rsidRPr="00985B68" w:rsidRDefault="00985B68" w:rsidP="00985B68">
      <w:pPr>
        <w:spacing w:before="120"/>
        <w:ind w:firstLine="567"/>
        <w:jc w:val="both"/>
      </w:pPr>
      <w:r w:rsidRPr="00985B68">
        <w:t xml:space="preserve">В результате получается сглаженный ряд, состоящий из скользящих пятизвенных средних уровней </w:t>
      </w:r>
      <w:r w:rsidRPr="00985B68">
        <w:object w:dxaOrig="2180" w:dyaOrig="340">
          <v:shape id="_x0000_i1115" type="#_x0000_t75" style="width:108.75pt;height:17.25pt" o:ole="">
            <v:imagedata r:id="rId182" o:title=""/>
          </v:shape>
          <o:OLEObject Type="Embed" ProgID="Equation.3" ShapeID="_x0000_i1115" DrawAspect="Content" ObjectID="_1452196505" r:id="rId183"/>
        </w:object>
      </w:r>
      <w:r w:rsidRPr="00985B68">
        <w:t xml:space="preserve">. Между расположением уровней </w:t>
      </w:r>
      <w:r w:rsidRPr="00985B68">
        <w:object w:dxaOrig="240" w:dyaOrig="340">
          <v:shape id="_x0000_i1116" type="#_x0000_t75" style="width:12pt;height:17.25pt" o:ole="">
            <v:imagedata r:id="rId184" o:title=""/>
          </v:shape>
          <o:OLEObject Type="Embed" ProgID="Equation.3" ShapeID="_x0000_i1116" DrawAspect="Content" ObjectID="_1452196506" r:id="rId185"/>
        </w:object>
      </w:r>
      <w:r w:rsidRPr="00985B68">
        <w:t xml:space="preserve"> и </w:t>
      </w:r>
      <w:r w:rsidRPr="00985B68">
        <w:object w:dxaOrig="260" w:dyaOrig="380">
          <v:shape id="_x0000_i1117" type="#_x0000_t75" style="width:12.75pt;height:18.75pt" o:ole="">
            <v:imagedata r:id="rId186" o:title=""/>
          </v:shape>
          <o:OLEObject Type="Embed" ProgID="Equation.3" ShapeID="_x0000_i1117" DrawAspect="Content" ObjectID="_1452196507" r:id="rId187"/>
        </w:object>
      </w:r>
      <w:r w:rsidRPr="00985B68">
        <w:t xml:space="preserve"> устанавливается соответствие:</w:t>
      </w:r>
    </w:p>
    <w:p w:rsidR="00985B68" w:rsidRPr="00985B68" w:rsidRDefault="00985B68" w:rsidP="00985B68">
      <w:pPr>
        <w:spacing w:before="120"/>
        <w:ind w:firstLine="567"/>
        <w:jc w:val="both"/>
      </w:pPr>
      <w:r w:rsidRPr="00985B68">
        <w:object w:dxaOrig="3400" w:dyaOrig="340">
          <v:shape id="_x0000_i1118" type="#_x0000_t75" style="width:170.25pt;height:17.25pt" o:ole="">
            <v:imagedata r:id="rId188" o:title=""/>
          </v:shape>
          <o:OLEObject Type="Embed" ProgID="Equation.3" ShapeID="_x0000_i1118" DrawAspect="Content" ObjectID="_1452196508" r:id="rId189"/>
        </w:object>
      </w:r>
    </w:p>
    <w:p w:rsidR="00985B68" w:rsidRPr="00985B68" w:rsidRDefault="00985B68" w:rsidP="00985B68">
      <w:pPr>
        <w:spacing w:before="120"/>
        <w:ind w:firstLine="567"/>
        <w:jc w:val="both"/>
      </w:pPr>
      <w:r w:rsidRPr="00985B68">
        <w:t xml:space="preserve">— — </w:t>
      </w:r>
      <w:r w:rsidRPr="00985B68">
        <w:object w:dxaOrig="2060" w:dyaOrig="340">
          <v:shape id="_x0000_i1119" type="#_x0000_t75" style="width:102.75pt;height:17.25pt" o:ole="">
            <v:imagedata r:id="rId190" o:title=""/>
          </v:shape>
          <o:OLEObject Type="Embed" ProgID="Equation.3" ShapeID="_x0000_i1119" DrawAspect="Content" ObjectID="_1452196509" r:id="rId191"/>
        </w:object>
      </w:r>
      <w:r w:rsidRPr="00985B68">
        <w:t xml:space="preserve"> —</w:t>
      </w:r>
      <w:r>
        <w:t xml:space="preserve"> </w:t>
      </w:r>
      <w:r w:rsidRPr="00985B68">
        <w:t>— ,</w:t>
      </w:r>
    </w:p>
    <w:p w:rsidR="00985B68" w:rsidRPr="00985B68" w:rsidRDefault="00985B68" w:rsidP="00985B68">
      <w:pPr>
        <w:spacing w:before="120"/>
        <w:ind w:firstLine="567"/>
        <w:jc w:val="both"/>
      </w:pPr>
      <w:r w:rsidRPr="00985B68">
        <w:t xml:space="preserve">сглаженный ряд короче исходного на число уровней </w:t>
      </w:r>
      <w:r w:rsidRPr="00985B68">
        <w:object w:dxaOrig="560" w:dyaOrig="620">
          <v:shape id="_x0000_i1120" type="#_x0000_t75" style="width:27.75pt;height:30.75pt" o:ole="">
            <v:imagedata r:id="rId192" o:title=""/>
          </v:shape>
          <o:OLEObject Type="Embed" ProgID="Equation.3" ShapeID="_x0000_i1120" DrawAspect="Content" ObjectID="_1452196510" r:id="rId193"/>
        </w:object>
      </w:r>
      <w:r w:rsidRPr="00985B68">
        <w:t>, где k - число уровней, выбранных для определения средних уровней ряда.</w:t>
      </w:r>
    </w:p>
    <w:p w:rsidR="00985B68" w:rsidRPr="00985B68" w:rsidRDefault="00985B68" w:rsidP="00985B68">
      <w:pPr>
        <w:spacing w:before="120"/>
        <w:ind w:firstLine="567"/>
        <w:jc w:val="both"/>
      </w:pPr>
      <w:r w:rsidRPr="00985B68">
        <w:t>Сглаживание методом скользящих средних можно производить по четырём, пяти или другому числу уровней ряда, используя соответствующие формулы для усреднения исходных уровней.</w:t>
      </w:r>
    </w:p>
    <w:p w:rsidR="00985B68" w:rsidRPr="00985B68" w:rsidRDefault="00985B68" w:rsidP="00985B68">
      <w:pPr>
        <w:spacing w:before="120"/>
        <w:ind w:firstLine="567"/>
        <w:jc w:val="both"/>
      </w:pPr>
      <w:r w:rsidRPr="00985B68">
        <w:t xml:space="preserve">Полученные при этом средние уровни называются четырёхзвенными скользящими средними, пятизвенными скользящими средними и т.д. </w:t>
      </w:r>
    </w:p>
    <w:p w:rsidR="00985B68" w:rsidRPr="00985B68" w:rsidRDefault="00985B68" w:rsidP="00985B68">
      <w:pPr>
        <w:spacing w:before="120"/>
        <w:ind w:firstLine="567"/>
        <w:jc w:val="both"/>
      </w:pPr>
      <w:r w:rsidRPr="00985B68">
        <w:t xml:space="preserve">При сглаживании ряда динамики по чётному числу уровней выполняется дополнительная операция, называемая центрированием, поскольку, при вычислении скользящего среднего, например по четырём уровням, </w:t>
      </w:r>
      <w:r w:rsidRPr="00985B68">
        <w:object w:dxaOrig="2120" w:dyaOrig="620">
          <v:shape id="_x0000_i1121" type="#_x0000_t75" style="width:105.75pt;height:30.75pt" o:ole="">
            <v:imagedata r:id="rId194" o:title=""/>
          </v:shape>
          <o:OLEObject Type="Embed" ProgID="Equation.3" ShapeID="_x0000_i1121" DrawAspect="Content" ObjectID="_1452196511" r:id="rId195"/>
        </w:object>
      </w:r>
      <w:r w:rsidRPr="00985B68">
        <w:t xml:space="preserve"> относится к временной точке между моментами времени, когда были зафиксированы фактические уровни </w:t>
      </w:r>
      <w:r w:rsidRPr="00985B68">
        <w:object w:dxaOrig="279" w:dyaOrig="340">
          <v:shape id="_x0000_i1122" type="#_x0000_t75" style="width:14.25pt;height:17.25pt" o:ole="">
            <v:imagedata r:id="rId196" o:title=""/>
          </v:shape>
          <o:OLEObject Type="Embed" ProgID="Equation.3" ShapeID="_x0000_i1122" DrawAspect="Content" ObjectID="_1452196512" r:id="rId197"/>
        </w:object>
      </w:r>
      <w:r w:rsidRPr="00985B68">
        <w:t xml:space="preserve"> и </w:t>
      </w:r>
      <w:r w:rsidRPr="00985B68">
        <w:object w:dxaOrig="260" w:dyaOrig="340">
          <v:shape id="_x0000_i1123" type="#_x0000_t75" style="width:12.75pt;height:17.25pt" o:ole="">
            <v:imagedata r:id="rId198" o:title=""/>
          </v:shape>
          <o:OLEObject Type="Embed" ProgID="Equation.3" ShapeID="_x0000_i1123" DrawAspect="Content" ObjectID="_1452196513" r:id="rId199"/>
        </w:object>
      </w:r>
      <w:r w:rsidRPr="00985B68">
        <w:t>. Схема вычислений и расположений уровней сглаженного ряда становится сложнее:</w:t>
      </w:r>
    </w:p>
    <w:p w:rsidR="00985B68" w:rsidRPr="00985B68" w:rsidRDefault="00985B68" w:rsidP="00985B68">
      <w:pPr>
        <w:spacing w:before="120"/>
        <w:ind w:firstLine="567"/>
        <w:jc w:val="both"/>
      </w:pPr>
      <w:r w:rsidRPr="00985B68">
        <w:object w:dxaOrig="1700" w:dyaOrig="340">
          <v:shape id="_x0000_i1124" type="#_x0000_t75" style="width:84.75pt;height:17.25pt" o:ole="">
            <v:imagedata r:id="rId200" o:title=""/>
          </v:shape>
          <o:OLEObject Type="Embed" ProgID="Equation.3" ShapeID="_x0000_i1124" DrawAspect="Content" ObjectID="_1452196514" r:id="rId201"/>
        </w:object>
      </w:r>
      <w:r w:rsidRPr="00985B68">
        <w:t xml:space="preserve"> ... — исходные уровни;</w:t>
      </w:r>
    </w:p>
    <w:p w:rsidR="00985B68" w:rsidRPr="00985B68" w:rsidRDefault="00985B68" w:rsidP="00985B68">
      <w:pPr>
        <w:spacing w:before="120"/>
        <w:ind w:firstLine="567"/>
        <w:jc w:val="both"/>
      </w:pPr>
      <w:r w:rsidRPr="00985B68">
        <w:t>—</w:t>
      </w:r>
      <w:r>
        <w:t xml:space="preserve"> </w:t>
      </w:r>
      <w:r w:rsidRPr="00985B68">
        <w:t>—</w:t>
      </w:r>
      <w:r>
        <w:t xml:space="preserve"> </w:t>
      </w:r>
      <w:r w:rsidRPr="00985B68">
        <w:object w:dxaOrig="840" w:dyaOrig="340">
          <v:shape id="_x0000_i1125" type="#_x0000_t75" style="width:42pt;height:17.25pt" o:ole="">
            <v:imagedata r:id="rId202" o:title=""/>
          </v:shape>
          <o:OLEObject Type="Embed" ProgID="Equation.3" ShapeID="_x0000_i1125" DrawAspect="Content" ObjectID="_1452196515" r:id="rId203"/>
        </w:object>
      </w:r>
      <w:r w:rsidRPr="00985B68">
        <w:t>...</w:t>
      </w:r>
      <w:r>
        <w:t xml:space="preserve"> </w:t>
      </w:r>
      <w:r w:rsidRPr="00985B68">
        <w:t>— сглаженные уровни;</w:t>
      </w:r>
    </w:p>
    <w:p w:rsidR="00985B68" w:rsidRDefault="00985B68" w:rsidP="00985B68">
      <w:pPr>
        <w:spacing w:before="120"/>
        <w:ind w:firstLine="567"/>
        <w:jc w:val="both"/>
      </w:pPr>
      <w:r w:rsidRPr="00985B68">
        <w:t>—</w:t>
      </w:r>
      <w:r>
        <w:t xml:space="preserve"> </w:t>
      </w:r>
      <w:r w:rsidRPr="00985B68">
        <w:t>—</w:t>
      </w:r>
      <w:r>
        <w:t xml:space="preserve"> </w:t>
      </w:r>
      <w:r w:rsidRPr="00985B68">
        <w:object w:dxaOrig="720" w:dyaOrig="360">
          <v:shape id="_x0000_i1126" type="#_x0000_t75" style="width:36pt;height:18pt" o:ole="">
            <v:imagedata r:id="rId204" o:title=""/>
          </v:shape>
          <o:OLEObject Type="Embed" ProgID="Equation.3" ShapeID="_x0000_i1126" DrawAspect="Content" ObjectID="_1452196516" r:id="rId205"/>
        </w:object>
      </w:r>
      <w:r w:rsidRPr="00985B68">
        <w:t>... — центрированные сглаженные уровни;</w:t>
      </w:r>
    </w:p>
    <w:p w:rsidR="00985B68" w:rsidRDefault="00985B68" w:rsidP="00985B68">
      <w:pPr>
        <w:spacing w:before="120"/>
        <w:ind w:firstLine="567"/>
        <w:jc w:val="both"/>
      </w:pPr>
      <w:r w:rsidRPr="00985B68">
        <w:object w:dxaOrig="1300" w:dyaOrig="620">
          <v:shape id="_x0000_i1127" type="#_x0000_t75" style="width:65.25pt;height:30.75pt" o:ole="">
            <v:imagedata r:id="rId206" o:title=""/>
          </v:shape>
          <o:OLEObject Type="Embed" ProgID="Equation.3" ShapeID="_x0000_i1127" DrawAspect="Content" ObjectID="_1452196517" r:id="rId207"/>
        </w:object>
      </w:r>
      <w:r>
        <w:t xml:space="preserve"> </w:t>
      </w:r>
      <w:r w:rsidRPr="00985B68">
        <w:object w:dxaOrig="1340" w:dyaOrig="620">
          <v:shape id="_x0000_i1128" type="#_x0000_t75" style="width:66.75pt;height:30.75pt" o:ole="">
            <v:imagedata r:id="rId208" o:title=""/>
          </v:shape>
          <o:OLEObject Type="Embed" ProgID="Equation.3" ShapeID="_x0000_i1128" DrawAspect="Content" ObjectID="_1452196518" r:id="rId209"/>
        </w:object>
      </w:r>
      <w:r w:rsidRPr="00985B68">
        <w:t>.</w:t>
      </w:r>
    </w:p>
    <w:p w:rsidR="00985B68" w:rsidRDefault="00985B68" w:rsidP="00985B68">
      <w:pPr>
        <w:spacing w:before="120"/>
        <w:ind w:firstLine="567"/>
        <w:jc w:val="both"/>
      </w:pPr>
      <w:r w:rsidRPr="00985B68">
        <w:t>Метод скользящих средних не позволяет получить численные оценки для выражения основной тенденции в ряду динамики, давая лишь наглядное графическое представление (пример 1).</w:t>
      </w:r>
    </w:p>
    <w:p w:rsidR="00985B68" w:rsidRDefault="00985B68" w:rsidP="00985B68">
      <w:pPr>
        <w:spacing w:before="120"/>
        <w:ind w:firstLine="567"/>
        <w:jc w:val="both"/>
      </w:pPr>
      <w:r w:rsidRPr="00985B68">
        <w:t xml:space="preserve">Наиболее совершенным способом определения тенденции развития в ряду динамики является метод аналитического выравнивания. При этом методе исходные уровни ряда динамики </w:t>
      </w:r>
      <w:r w:rsidRPr="00985B68">
        <w:object w:dxaOrig="260" w:dyaOrig="340">
          <v:shape id="_x0000_i1129" type="#_x0000_t75" style="width:12.75pt;height:17.25pt" o:ole="">
            <v:imagedata r:id="rId210" o:title=""/>
          </v:shape>
          <o:OLEObject Type="Embed" ProgID="Equation.3" ShapeID="_x0000_i1129" DrawAspect="Content" ObjectID="_1452196519" r:id="rId211"/>
        </w:object>
      </w:r>
      <w:r w:rsidRPr="00985B68">
        <w:t xml:space="preserve"> заменяются теоретическими или расчетными</w:t>
      </w:r>
      <w:r>
        <w:t xml:space="preserve"> </w:t>
      </w:r>
      <w:r w:rsidRPr="00985B68">
        <w:object w:dxaOrig="260" w:dyaOrig="340">
          <v:shape id="_x0000_i1130" type="#_x0000_t75" style="width:12.75pt;height:17.25pt" o:ole="">
            <v:imagedata r:id="rId212" o:title=""/>
          </v:shape>
          <o:OLEObject Type="Embed" ProgID="Equation.3" ShapeID="_x0000_i1130" DrawAspect="Content" ObjectID="_1452196520" r:id="rId213"/>
        </w:object>
      </w:r>
      <w:r w:rsidRPr="00985B68">
        <w:t>, которые представляют из себя некоторую достаточно простую математическую функцию времени, выражающую общую тенденцию развития ряда динамики. Чаще всего в качестве такой функции выбирают прямую, параболу, экспоненту и др.</w:t>
      </w:r>
    </w:p>
    <w:p w:rsidR="00985B68" w:rsidRPr="00985B68" w:rsidRDefault="00985B68" w:rsidP="00985B68">
      <w:pPr>
        <w:spacing w:before="120"/>
        <w:ind w:firstLine="567"/>
        <w:jc w:val="both"/>
      </w:pPr>
      <w:r w:rsidRPr="00985B68">
        <w:t xml:space="preserve">Например, </w:t>
      </w:r>
      <w:r w:rsidRPr="00985B68">
        <w:object w:dxaOrig="1320" w:dyaOrig="340">
          <v:shape id="_x0000_i1131" type="#_x0000_t75" style="width:71.25pt;height:17.25pt" o:ole="">
            <v:imagedata r:id="rId214" o:title=""/>
          </v:shape>
          <o:OLEObject Type="Embed" ProgID="Equation.3" ShapeID="_x0000_i1131" DrawAspect="Content" ObjectID="_1452196521" r:id="rId215"/>
        </w:object>
      </w:r>
      <w:r w:rsidRPr="00985B68">
        <w:t>,</w:t>
      </w:r>
    </w:p>
    <w:p w:rsidR="00985B68" w:rsidRPr="00985B68" w:rsidRDefault="00985B68" w:rsidP="00985B68">
      <w:pPr>
        <w:spacing w:before="120"/>
        <w:ind w:firstLine="567"/>
        <w:jc w:val="both"/>
      </w:pPr>
      <w:r w:rsidRPr="00985B68">
        <w:t xml:space="preserve">где </w:t>
      </w:r>
      <w:r w:rsidRPr="00985B68">
        <w:object w:dxaOrig="540" w:dyaOrig="340">
          <v:shape id="_x0000_i1132" type="#_x0000_t75" style="width:27pt;height:17.25pt" o:ole="">
            <v:imagedata r:id="rId216" o:title=""/>
          </v:shape>
          <o:OLEObject Type="Embed" ProgID="Equation.3" ShapeID="_x0000_i1132" DrawAspect="Content" ObjectID="_1452196522" r:id="rId217"/>
        </w:object>
      </w:r>
      <w:r w:rsidRPr="00985B68">
        <w:t xml:space="preserve"> - коэффициенты, определяемые в методе аналитического выравнивания;</w:t>
      </w:r>
    </w:p>
    <w:p w:rsidR="00985B68" w:rsidRDefault="00985B68" w:rsidP="00985B68">
      <w:pPr>
        <w:spacing w:before="120"/>
        <w:ind w:firstLine="567"/>
        <w:jc w:val="both"/>
      </w:pPr>
      <w:r w:rsidRPr="00985B68">
        <w:object w:dxaOrig="200" w:dyaOrig="340">
          <v:shape id="_x0000_i1133" type="#_x0000_t75" style="width:12.75pt;height:21.75pt" o:ole="">
            <v:imagedata r:id="rId109" o:title=""/>
          </v:shape>
          <o:OLEObject Type="Embed" ProgID="Equation.3" ShapeID="_x0000_i1133" DrawAspect="Content" ObjectID="_1452196523" r:id="rId218"/>
        </w:object>
      </w:r>
      <w:r w:rsidRPr="00985B68">
        <w:t xml:space="preserve"> - моменты времени, для которых были получены исходные и соответствующие теоретические уровни ряда динамики, образующие прямую, определяемую коэффициентами </w:t>
      </w:r>
      <w:r w:rsidRPr="00985B68">
        <w:object w:dxaOrig="540" w:dyaOrig="340">
          <v:shape id="_x0000_i1134" type="#_x0000_t75" style="width:27pt;height:17.25pt" o:ole="">
            <v:imagedata r:id="rId216" o:title=""/>
          </v:shape>
          <o:OLEObject Type="Embed" ProgID="Equation.3" ShapeID="_x0000_i1134" DrawAspect="Content" ObjectID="_1452196524" r:id="rId219"/>
        </w:object>
      </w:r>
      <w:r w:rsidRPr="00985B68">
        <w:t>.</w:t>
      </w:r>
    </w:p>
    <w:p w:rsidR="00985B68" w:rsidRPr="00985B68" w:rsidRDefault="00985B68" w:rsidP="00985B68">
      <w:pPr>
        <w:spacing w:before="120"/>
        <w:ind w:firstLine="567"/>
        <w:jc w:val="both"/>
      </w:pPr>
      <w:r w:rsidRPr="00985B68">
        <w:t xml:space="preserve">Расчет коэффициентов </w:t>
      </w:r>
      <w:r w:rsidRPr="00985B68">
        <w:object w:dxaOrig="540" w:dyaOrig="340">
          <v:shape id="_x0000_i1135" type="#_x0000_t75" style="width:27pt;height:17.25pt" o:ole="">
            <v:imagedata r:id="rId216" o:title=""/>
          </v:shape>
          <o:OLEObject Type="Embed" ProgID="Equation.3" ShapeID="_x0000_i1135" DrawAspect="Content" ObjectID="_1452196525" r:id="rId220"/>
        </w:object>
      </w:r>
      <w:r w:rsidRPr="00985B68">
        <w:t xml:space="preserve"> ведется на основе метода наименьших квадратов:</w:t>
      </w:r>
    </w:p>
    <w:p w:rsidR="00985B68" w:rsidRDefault="00985B68" w:rsidP="00985B68">
      <w:pPr>
        <w:spacing w:before="120"/>
        <w:ind w:firstLine="567"/>
        <w:jc w:val="both"/>
      </w:pPr>
      <w:r w:rsidRPr="00985B68">
        <w:object w:dxaOrig="2040" w:dyaOrig="700">
          <v:shape id="_x0000_i1136" type="#_x0000_t75" style="width:102pt;height:35.25pt" o:ole="">
            <v:imagedata r:id="rId221" o:title=""/>
          </v:shape>
          <o:OLEObject Type="Embed" ProgID="Equation.3" ShapeID="_x0000_i1136" DrawAspect="Content" ObjectID="_1452196526" r:id="rId222"/>
        </w:object>
      </w:r>
      <w:r w:rsidRPr="00985B68">
        <w:object w:dxaOrig="180" w:dyaOrig="340">
          <v:shape id="_x0000_i1137" type="#_x0000_t75" style="width:9pt;height:17.25pt" o:ole="">
            <v:imagedata r:id="rId127" o:title=""/>
          </v:shape>
          <o:OLEObject Type="Embed" ProgID="Equation.3" ShapeID="_x0000_i1137" DrawAspect="Content" ObjectID="_1452196527" r:id="rId223"/>
        </w:object>
      </w:r>
    </w:p>
    <w:p w:rsidR="00985B68" w:rsidRDefault="00985B68" w:rsidP="00985B68">
      <w:pPr>
        <w:spacing w:before="120"/>
        <w:ind w:firstLine="567"/>
        <w:jc w:val="both"/>
      </w:pPr>
      <w:r w:rsidRPr="00985B68">
        <w:t xml:space="preserve">Если вместо </w:t>
      </w:r>
      <w:r w:rsidRPr="00985B68">
        <w:object w:dxaOrig="260" w:dyaOrig="340">
          <v:shape id="_x0000_i1138" type="#_x0000_t75" style="width:12.75pt;height:17.25pt" o:ole="">
            <v:imagedata r:id="rId224" o:title=""/>
          </v:shape>
          <o:OLEObject Type="Embed" ProgID="Equation.3" ShapeID="_x0000_i1138" DrawAspect="Content" ObjectID="_1452196528" r:id="rId225"/>
        </w:object>
      </w:r>
      <w:r>
        <w:t xml:space="preserve"> </w:t>
      </w:r>
      <w:r w:rsidRPr="00985B68">
        <w:t xml:space="preserve">подставить </w:t>
      </w:r>
      <w:r w:rsidRPr="00985B68">
        <w:object w:dxaOrig="859" w:dyaOrig="340">
          <v:shape id="_x0000_i1139" type="#_x0000_t75" style="width:42.75pt;height:17.25pt" o:ole="">
            <v:imagedata r:id="rId226" o:title=""/>
          </v:shape>
          <o:OLEObject Type="Embed" ProgID="Equation.3" ShapeID="_x0000_i1139" DrawAspect="Content" ObjectID="_1452196529" r:id="rId227"/>
        </w:object>
      </w:r>
      <w:r w:rsidRPr="00985B68">
        <w:t xml:space="preserve"> (или соответствующее выражение для других математических функций), получим:</w:t>
      </w:r>
    </w:p>
    <w:p w:rsidR="00985B68" w:rsidRPr="00985B68" w:rsidRDefault="00985B68" w:rsidP="00985B68">
      <w:pPr>
        <w:spacing w:before="120"/>
        <w:ind w:firstLine="567"/>
        <w:jc w:val="both"/>
      </w:pPr>
      <w:r w:rsidRPr="00985B68">
        <w:object w:dxaOrig="2640" w:dyaOrig="700">
          <v:shape id="_x0000_i1140" type="#_x0000_t75" style="width:132pt;height:35.25pt" o:ole="">
            <v:imagedata r:id="rId228" o:title=""/>
          </v:shape>
          <o:OLEObject Type="Embed" ProgID="Equation.3" ShapeID="_x0000_i1140" DrawAspect="Content" ObjectID="_1452196530" r:id="rId229"/>
        </w:object>
      </w:r>
    </w:p>
    <w:p w:rsidR="00985B68" w:rsidRPr="00985B68" w:rsidRDefault="00985B68" w:rsidP="00985B68">
      <w:pPr>
        <w:spacing w:before="120"/>
        <w:ind w:firstLine="567"/>
        <w:jc w:val="both"/>
      </w:pPr>
      <w:r w:rsidRPr="00985B68">
        <w:t xml:space="preserve">Это функция двух переменных </w:t>
      </w:r>
      <w:r w:rsidRPr="00985B68">
        <w:object w:dxaOrig="580" w:dyaOrig="340">
          <v:shape id="_x0000_i1141" type="#_x0000_t75" style="width:29.25pt;height:17.25pt" o:ole="">
            <v:imagedata r:id="rId230" o:title=""/>
          </v:shape>
          <o:OLEObject Type="Embed" ProgID="Equation.3" ShapeID="_x0000_i1141" DrawAspect="Content" ObjectID="_1452196531" r:id="rId231"/>
        </w:object>
      </w:r>
      <w:r w:rsidRPr="00985B68">
        <w:t xml:space="preserve"> (все </w:t>
      </w:r>
      <w:r w:rsidRPr="00985B68">
        <w:object w:dxaOrig="279" w:dyaOrig="400">
          <v:shape id="_x0000_i1142" type="#_x0000_t75" style="width:14.25pt;height:20.25pt" o:ole="">
            <v:imagedata r:id="rId232" o:title=""/>
          </v:shape>
          <o:OLEObject Type="Embed" ProgID="Equation.3" ShapeID="_x0000_i1142" DrawAspect="Content" ObjectID="_1452196532" r:id="rId233"/>
        </w:object>
      </w:r>
      <w:r w:rsidRPr="00985B68">
        <w:t xml:space="preserve">и </w:t>
      </w:r>
      <w:r w:rsidRPr="00985B68">
        <w:object w:dxaOrig="260" w:dyaOrig="340">
          <v:shape id="_x0000_i1143" type="#_x0000_t75" style="width:12.75pt;height:17.25pt" o:ole="">
            <v:imagedata r:id="rId234" o:title=""/>
          </v:shape>
          <o:OLEObject Type="Embed" ProgID="Equation.3" ShapeID="_x0000_i1143" DrawAspect="Content" ObjectID="_1452196533" r:id="rId235"/>
        </w:object>
      </w:r>
      <w:r w:rsidRPr="00985B68">
        <w:t xml:space="preserve"> известны), которая при определенных </w:t>
      </w:r>
      <w:r w:rsidRPr="00985B68">
        <w:object w:dxaOrig="580" w:dyaOrig="340">
          <v:shape id="_x0000_i1144" type="#_x0000_t75" style="width:29.25pt;height:17.25pt" o:ole="">
            <v:imagedata r:id="rId230" o:title=""/>
          </v:shape>
          <o:OLEObject Type="Embed" ProgID="Equation.3" ShapeID="_x0000_i1144" DrawAspect="Content" ObjectID="_1452196534" r:id="rId236"/>
        </w:object>
      </w:r>
      <w:r w:rsidRPr="00985B68">
        <w:t xml:space="preserve"> достигает минимума. Из этого выражения на основе знаний, полученных в курсе высшей математики об экстремуме функций n переменных, получают значения коэффициентов </w:t>
      </w:r>
      <w:r w:rsidRPr="00985B68">
        <w:object w:dxaOrig="580" w:dyaOrig="340">
          <v:shape id="_x0000_i1145" type="#_x0000_t75" style="width:29.25pt;height:17.25pt" o:ole="">
            <v:imagedata r:id="rId230" o:title=""/>
          </v:shape>
          <o:OLEObject Type="Embed" ProgID="Equation.3" ShapeID="_x0000_i1145" DrawAspect="Content" ObjectID="_1452196535" r:id="rId237"/>
        </w:object>
      </w:r>
      <w:r w:rsidRPr="00985B68">
        <w:t>.</w:t>
      </w:r>
    </w:p>
    <w:p w:rsidR="00985B68" w:rsidRDefault="00985B68" w:rsidP="00985B68">
      <w:pPr>
        <w:spacing w:before="120"/>
        <w:ind w:firstLine="567"/>
        <w:jc w:val="both"/>
      </w:pPr>
      <w:r w:rsidRPr="00985B68">
        <w:t>Для прямой:</w:t>
      </w:r>
    </w:p>
    <w:p w:rsidR="00985B68" w:rsidRDefault="00985B68" w:rsidP="00985B68">
      <w:pPr>
        <w:spacing w:before="120"/>
        <w:ind w:firstLine="567"/>
        <w:jc w:val="both"/>
      </w:pPr>
      <w:r w:rsidRPr="00985B68">
        <w:object w:dxaOrig="2920" w:dyaOrig="800">
          <v:shape id="_x0000_i1146" type="#_x0000_t75" style="width:146.25pt;height:39.75pt" o:ole="">
            <v:imagedata r:id="rId238" o:title=""/>
          </v:shape>
          <o:OLEObject Type="Embed" ProgID="Equation.3" ShapeID="_x0000_i1146" DrawAspect="Content" ObjectID="_1452196536" r:id="rId239"/>
        </w:object>
      </w:r>
    </w:p>
    <w:p w:rsidR="00985B68" w:rsidRPr="00985B68" w:rsidRDefault="00985B68" w:rsidP="00985B68">
      <w:pPr>
        <w:spacing w:before="120"/>
        <w:ind w:firstLine="567"/>
        <w:jc w:val="both"/>
      </w:pPr>
      <w:r w:rsidRPr="00985B68">
        <w:object w:dxaOrig="2540" w:dyaOrig="800">
          <v:shape id="_x0000_i1147" type="#_x0000_t75" style="width:126.75pt;height:39.75pt" o:ole="">
            <v:imagedata r:id="rId240" o:title=""/>
          </v:shape>
          <o:OLEObject Type="Embed" ProgID="Equation.3" ShapeID="_x0000_i1147" DrawAspect="Content" ObjectID="_1452196537" r:id="rId241"/>
        </w:object>
      </w:r>
    </w:p>
    <w:p w:rsidR="00985B68" w:rsidRPr="00985B68" w:rsidRDefault="00985B68" w:rsidP="00985B68">
      <w:pPr>
        <w:spacing w:before="120"/>
        <w:ind w:firstLine="567"/>
        <w:jc w:val="both"/>
      </w:pPr>
      <w:r w:rsidRPr="00985B68">
        <w:t xml:space="preserve">где n — число моментов времени, для которых были получены исходные уровни ряда </w:t>
      </w:r>
      <w:r w:rsidRPr="00985B68">
        <w:object w:dxaOrig="260" w:dyaOrig="340">
          <v:shape id="_x0000_i1148" type="#_x0000_t75" style="width:12.75pt;height:17.25pt" o:ole="">
            <v:imagedata r:id="rId234" o:title=""/>
          </v:shape>
          <o:OLEObject Type="Embed" ProgID="Equation.3" ShapeID="_x0000_i1148" DrawAspect="Content" ObjectID="_1452196538" r:id="rId242"/>
        </w:object>
      </w:r>
      <w:r w:rsidRPr="00985B68">
        <w:t>.</w:t>
      </w:r>
    </w:p>
    <w:p w:rsidR="00985B68" w:rsidRPr="00985B68" w:rsidRDefault="00985B68" w:rsidP="00985B68">
      <w:pPr>
        <w:spacing w:before="120"/>
        <w:ind w:firstLine="567"/>
        <w:jc w:val="both"/>
      </w:pPr>
      <w:r w:rsidRPr="00985B68">
        <w:t xml:space="preserve">Если вместо абсолютного времени </w:t>
      </w:r>
      <w:r w:rsidRPr="00985B68">
        <w:object w:dxaOrig="279" w:dyaOrig="400">
          <v:shape id="_x0000_i1149" type="#_x0000_t75" style="width:14.25pt;height:20.25pt" o:ole="">
            <v:imagedata r:id="rId232" o:title=""/>
          </v:shape>
          <o:OLEObject Type="Embed" ProgID="Equation.3" ShapeID="_x0000_i1149" DrawAspect="Content" ObjectID="_1452196539" r:id="rId243"/>
        </w:object>
      </w:r>
      <w:r w:rsidRPr="00985B68">
        <w:t xml:space="preserve">выбрать условное время таким образом, чтобы </w:t>
      </w:r>
      <w:r w:rsidRPr="00985B68">
        <w:object w:dxaOrig="900" w:dyaOrig="400">
          <v:shape id="_x0000_i1150" type="#_x0000_t75" style="width:45pt;height:20.25pt" o:ole="">
            <v:imagedata r:id="rId244" o:title=""/>
          </v:shape>
          <o:OLEObject Type="Embed" ProgID="Equation.3" ShapeID="_x0000_i1150" DrawAspect="Content" ObjectID="_1452196540" r:id="rId245"/>
        </w:object>
      </w:r>
      <w:r w:rsidRPr="00985B68">
        <w:t xml:space="preserve">, то записанные выражения для определения </w:t>
      </w:r>
      <w:r w:rsidRPr="00985B68">
        <w:object w:dxaOrig="580" w:dyaOrig="340">
          <v:shape id="_x0000_i1151" type="#_x0000_t75" style="width:29.25pt;height:17.25pt" o:ole="">
            <v:imagedata r:id="rId230" o:title=""/>
          </v:shape>
          <o:OLEObject Type="Embed" ProgID="Equation.3" ShapeID="_x0000_i1151" DrawAspect="Content" ObjectID="_1452196541" r:id="rId246"/>
        </w:object>
      </w:r>
      <w:r w:rsidRPr="00985B68">
        <w:t xml:space="preserve"> упрощаются:</w:t>
      </w:r>
    </w:p>
    <w:p w:rsidR="00985B68" w:rsidRDefault="00985B68" w:rsidP="00985B68">
      <w:pPr>
        <w:spacing w:before="120"/>
        <w:ind w:firstLine="567"/>
        <w:jc w:val="both"/>
      </w:pPr>
      <w:r w:rsidRPr="00985B68">
        <w:object w:dxaOrig="1100" w:dyaOrig="700">
          <v:shape id="_x0000_i1152" type="#_x0000_t75" style="width:54.75pt;height:35.25pt" o:ole="">
            <v:imagedata r:id="rId247" o:title=""/>
          </v:shape>
          <o:OLEObject Type="Embed" ProgID="Equation.3" ShapeID="_x0000_i1152" DrawAspect="Content" ObjectID="_1452196542" r:id="rId248"/>
        </w:object>
      </w:r>
      <w:r>
        <w:t xml:space="preserve"> </w:t>
      </w:r>
      <w:r w:rsidRPr="00985B68">
        <w:object w:dxaOrig="1219" w:dyaOrig="800">
          <v:shape id="_x0000_i1153" type="#_x0000_t75" style="width:60.75pt;height:39.75pt" o:ole="">
            <v:imagedata r:id="rId249" o:title=""/>
          </v:shape>
          <o:OLEObject Type="Embed" ProgID="Equation.3" ShapeID="_x0000_i1153" DrawAspect="Content" ObjectID="_1452196543" r:id="rId250"/>
        </w:object>
      </w:r>
    </w:p>
    <w:p w:rsidR="00985B68" w:rsidRPr="00985B68" w:rsidRDefault="00985B68" w:rsidP="00985B68">
      <w:pPr>
        <w:spacing w:before="120"/>
        <w:jc w:val="center"/>
        <w:rPr>
          <w:b/>
          <w:bCs/>
          <w:sz w:val="28"/>
          <w:szCs w:val="28"/>
        </w:rPr>
      </w:pPr>
      <w:bookmarkStart w:id="5" w:name="_Toc27936186"/>
      <w:r w:rsidRPr="00985B68">
        <w:rPr>
          <w:b/>
          <w:bCs/>
          <w:sz w:val="28"/>
          <w:szCs w:val="28"/>
        </w:rPr>
        <w:t>Выборочное наблюдение.</w:t>
      </w:r>
      <w:bookmarkEnd w:id="5"/>
    </w:p>
    <w:p w:rsidR="00985B68" w:rsidRPr="00985B68" w:rsidRDefault="00985B68" w:rsidP="00985B68">
      <w:pPr>
        <w:spacing w:before="120"/>
        <w:ind w:firstLine="567"/>
        <w:jc w:val="both"/>
      </w:pPr>
      <w:r w:rsidRPr="00985B68">
        <w:t>Статистическое исследование может осуществляться по данным несплошного наблюдения, основная цель которого состоит в получении характеристик изучаемой совокупности по обследованной ее части. Одним из наиболее распространенных в статистике методов, применяющих несплошное наблюдение, является выборочный метод.</w:t>
      </w:r>
    </w:p>
    <w:p w:rsidR="00985B68" w:rsidRPr="00985B68" w:rsidRDefault="00985B68" w:rsidP="00985B68">
      <w:pPr>
        <w:spacing w:before="120"/>
        <w:ind w:firstLine="567"/>
        <w:jc w:val="both"/>
      </w:pPr>
      <w:r w:rsidRPr="00985B68">
        <w:t>Под выборочным понимается метод статистического исследования, при котором обобщающие показатели изучаемой совокупности устанавливаются по некоторой ее части на основе положений случайного отбора. При выборочном методе обследованию подвергается сравнительно небольшая часть всей изучаемой совокупности (обычно до 5 — 10%, реже до 15 — 25%). При этом подлежащая изучению статистическая совокупность, из которой производится отбор части единиц, называется генеральной совокупностью. Отобранная из генеральной совокупности некоторая часть единиц, подвергающаяся обследованию, называется выборочной совокупностью или просто выборкой.</w:t>
      </w:r>
    </w:p>
    <w:p w:rsidR="00985B68" w:rsidRPr="00985B68" w:rsidRDefault="00985B68" w:rsidP="00985B68">
      <w:pPr>
        <w:spacing w:before="120"/>
        <w:ind w:firstLine="567"/>
        <w:jc w:val="both"/>
      </w:pPr>
      <w:r w:rsidRPr="00985B68">
        <w:t>Значение выборочного метода состоит в</w:t>
      </w:r>
      <w:r>
        <w:t xml:space="preserve"> </w:t>
      </w:r>
      <w:r w:rsidRPr="00985B68">
        <w:t>том, что при минимальной численности обследуемых единиц проведение исследования осуществляется в более короткие сроки и с минимальными затратами труда и средств. Это повышает оперативность статистической информации, уменьшает ошибки регистрации.</w:t>
      </w:r>
    </w:p>
    <w:p w:rsidR="00985B68" w:rsidRPr="00985B68" w:rsidRDefault="00985B68" w:rsidP="00985B68">
      <w:pPr>
        <w:spacing w:before="120"/>
        <w:ind w:firstLine="567"/>
        <w:jc w:val="both"/>
      </w:pPr>
      <w:r w:rsidRPr="00985B68">
        <w:t>В проведении ряда исследований выборочный метод является единственно возможным, например, при контроле качества продукции (товара), если проверка сопровождается уничтожением или разложением на составные части обследуемых образцов (определение сахаристости фруктов, клейковины печеного хлеба, установление носкости обуви, прочности тканей на разрыв и т.д.).</w:t>
      </w:r>
    </w:p>
    <w:p w:rsidR="00985B68" w:rsidRPr="00985B68" w:rsidRDefault="00985B68" w:rsidP="00985B68">
      <w:pPr>
        <w:spacing w:before="120"/>
        <w:ind w:firstLine="567"/>
        <w:jc w:val="both"/>
      </w:pPr>
      <w:r w:rsidRPr="00985B68">
        <w:t>Проведение исследования социально — экономических явлений выборочным методом складывается из ряда последовательных этапов:</w:t>
      </w:r>
    </w:p>
    <w:p w:rsidR="00985B68" w:rsidRPr="00985B68" w:rsidRDefault="00985B68" w:rsidP="00985B68">
      <w:pPr>
        <w:spacing w:before="120"/>
        <w:ind w:firstLine="567"/>
        <w:jc w:val="both"/>
      </w:pPr>
      <w:r w:rsidRPr="00985B68">
        <w:t>1) обоснование (в соответствии с задачами исследования) целесообразности применения выборочного метода;</w:t>
      </w:r>
    </w:p>
    <w:p w:rsidR="00985B68" w:rsidRPr="00985B68" w:rsidRDefault="00985B68" w:rsidP="00985B68">
      <w:pPr>
        <w:spacing w:before="120"/>
        <w:ind w:firstLine="567"/>
        <w:jc w:val="both"/>
      </w:pPr>
      <w:r w:rsidRPr="00985B68">
        <w:t>2) составление программы проведения статистического исследования выборочным методом;</w:t>
      </w:r>
    </w:p>
    <w:p w:rsidR="00985B68" w:rsidRPr="00985B68" w:rsidRDefault="00985B68" w:rsidP="00985B68">
      <w:pPr>
        <w:spacing w:before="120"/>
        <w:ind w:firstLine="567"/>
        <w:jc w:val="both"/>
      </w:pPr>
      <w:r w:rsidRPr="00985B68">
        <w:t>3) решение организационных вопросов сбора и обработки исходной</w:t>
      </w:r>
      <w:r w:rsidRPr="00985B68">
        <w:tab/>
        <w:t xml:space="preserve"> информации;</w:t>
      </w:r>
    </w:p>
    <w:p w:rsidR="00985B68" w:rsidRPr="00985B68" w:rsidRDefault="00985B68" w:rsidP="00985B68">
      <w:pPr>
        <w:spacing w:before="120"/>
        <w:ind w:firstLine="567"/>
        <w:jc w:val="both"/>
      </w:pPr>
      <w:r w:rsidRPr="00985B68">
        <w:t>4) установление доли выборки, т.е. части подлежащих обследованию единиц генеральной совокупности;</w:t>
      </w:r>
    </w:p>
    <w:p w:rsidR="00985B68" w:rsidRPr="00985B68" w:rsidRDefault="00985B68" w:rsidP="00985B68">
      <w:pPr>
        <w:spacing w:before="120"/>
        <w:ind w:firstLine="567"/>
        <w:jc w:val="both"/>
      </w:pPr>
      <w:r w:rsidRPr="00985B68">
        <w:t>5) обоснование способов формирования выборочной совокупности;</w:t>
      </w:r>
    </w:p>
    <w:p w:rsidR="00985B68" w:rsidRPr="00985B68" w:rsidRDefault="00985B68" w:rsidP="00985B68">
      <w:pPr>
        <w:spacing w:before="120"/>
        <w:ind w:firstLine="567"/>
        <w:jc w:val="both"/>
      </w:pPr>
      <w:r w:rsidRPr="00985B68">
        <w:t>6) осуществление отбора единиц из генеральной совокупности для их обследования;</w:t>
      </w:r>
    </w:p>
    <w:p w:rsidR="00985B68" w:rsidRPr="00985B68" w:rsidRDefault="00985B68" w:rsidP="00985B68">
      <w:pPr>
        <w:spacing w:before="120"/>
        <w:ind w:firstLine="567"/>
        <w:jc w:val="both"/>
      </w:pPr>
      <w:r w:rsidRPr="00985B68">
        <w:t>7) фиксация в отобранных единицах (пробах) изучаемых признаков;</w:t>
      </w:r>
    </w:p>
    <w:p w:rsidR="00985B68" w:rsidRPr="00985B68" w:rsidRDefault="00985B68" w:rsidP="00985B68">
      <w:pPr>
        <w:spacing w:before="120"/>
        <w:ind w:firstLine="567"/>
        <w:jc w:val="both"/>
      </w:pPr>
      <w:r w:rsidRPr="00985B68">
        <w:t>8) статистическая обработка полученной в выборке информации с определением обобщающих характеристик изучаемых признаков;</w:t>
      </w:r>
    </w:p>
    <w:p w:rsidR="00985B68" w:rsidRPr="00985B68" w:rsidRDefault="00985B68" w:rsidP="00985B68">
      <w:pPr>
        <w:spacing w:before="120"/>
        <w:ind w:firstLine="567"/>
        <w:jc w:val="both"/>
      </w:pPr>
      <w:r w:rsidRPr="00985B68">
        <w:t>9) определение количественной оценки ошибки выборки;</w:t>
      </w:r>
    </w:p>
    <w:p w:rsidR="00985B68" w:rsidRPr="00985B68" w:rsidRDefault="00985B68" w:rsidP="00985B68">
      <w:pPr>
        <w:spacing w:before="120"/>
        <w:ind w:firstLine="567"/>
        <w:jc w:val="both"/>
      </w:pPr>
      <w:r w:rsidRPr="00985B68">
        <w:t>10) распространение обобщающих выборочных характеристик на генеральную совокупность.</w:t>
      </w:r>
    </w:p>
    <w:p w:rsidR="00985B68" w:rsidRPr="00985B68" w:rsidRDefault="00985B68" w:rsidP="00985B68">
      <w:pPr>
        <w:spacing w:before="120"/>
        <w:ind w:firstLine="567"/>
        <w:jc w:val="both"/>
      </w:pPr>
      <w:r w:rsidRPr="00985B68">
        <w:t xml:space="preserve">В генеральной совокупности доля единиц, обладающих изучаемым признаком, называется генеральной долей (обозначается р), а средняя величина изучаемого варьирующего признака — генеральной средней (обозначается </w:t>
      </w:r>
      <w:r w:rsidRPr="00985B68">
        <w:object w:dxaOrig="220" w:dyaOrig="240">
          <v:shape id="_x0000_i1154" type="#_x0000_t75" style="width:12.75pt;height:14.25pt" o:ole="" fillcolor="window">
            <v:imagedata r:id="rId251" o:title=""/>
          </v:shape>
          <o:OLEObject Type="Embed" ProgID="Equation.3" ShapeID="_x0000_i1154" DrawAspect="Content" ObjectID="_1452196544" r:id="rId252"/>
        </w:object>
      </w:r>
      <w:r w:rsidRPr="00985B68">
        <w:t>).</w:t>
      </w:r>
    </w:p>
    <w:p w:rsidR="00985B68" w:rsidRPr="00985B68" w:rsidRDefault="00985B68" w:rsidP="00985B68">
      <w:pPr>
        <w:spacing w:before="120"/>
        <w:ind w:firstLine="567"/>
        <w:jc w:val="both"/>
      </w:pPr>
      <w:r w:rsidRPr="00985B68">
        <w:t xml:space="preserve">В выборочной совокупности долю изучаемого признака называют выборочной долей, или частостью (обозначается </w:t>
      </w:r>
      <w:r w:rsidRPr="00985B68">
        <w:object w:dxaOrig="240" w:dyaOrig="220">
          <v:shape id="_x0000_i1155" type="#_x0000_t75" style="width:12pt;height:11.25pt" o:ole="" fillcolor="window">
            <v:imagedata r:id="rId253" o:title=""/>
          </v:shape>
          <o:OLEObject Type="Embed" ProgID="Equation.3" ShapeID="_x0000_i1155" DrawAspect="Content" ObjectID="_1452196545" r:id="rId254"/>
        </w:object>
      </w:r>
      <w:r w:rsidRPr="00985B68">
        <w:t>), а среднюю</w:t>
      </w:r>
      <w:r>
        <w:t xml:space="preserve"> </w:t>
      </w:r>
      <w:r w:rsidRPr="00985B68">
        <w:t xml:space="preserve">величину в выборке — выборочной средней (обозначается </w:t>
      </w:r>
      <w:r w:rsidRPr="00985B68">
        <w:object w:dxaOrig="220" w:dyaOrig="260">
          <v:shape id="_x0000_i1156" type="#_x0000_t75" style="width:11.25pt;height:12.75pt" o:ole="" fillcolor="window">
            <v:imagedata r:id="rId255" o:title=""/>
          </v:shape>
          <o:OLEObject Type="Embed" ProgID="Equation.3" ShapeID="_x0000_i1156" DrawAspect="Content" ObjectID="_1452196546" r:id="rId256"/>
        </w:object>
      </w:r>
      <w:r w:rsidRPr="00985B68">
        <w:t>).</w:t>
      </w:r>
    </w:p>
    <w:p w:rsidR="00985B68" w:rsidRPr="00985B68" w:rsidRDefault="00985B68" w:rsidP="00985B68">
      <w:pPr>
        <w:spacing w:before="120"/>
        <w:ind w:firstLine="567"/>
        <w:jc w:val="both"/>
      </w:pPr>
      <w:r w:rsidRPr="00985B68">
        <w:t>Ошибка выборки — это объективно возникающее расхождение между характеристиками выборки и генеральной совокупности. Она зависит от ряда факторов: степени вариации изучаемого признака, численности выборки, методом отбора единиц в выборочную совокупность, принятого уровня достоверности результата исследования.</w:t>
      </w:r>
    </w:p>
    <w:p w:rsidR="00985B68" w:rsidRPr="00985B68" w:rsidRDefault="00985B68" w:rsidP="00985B68">
      <w:pPr>
        <w:spacing w:before="120"/>
        <w:ind w:firstLine="567"/>
        <w:jc w:val="both"/>
      </w:pPr>
      <w:r w:rsidRPr="00985B68">
        <w:t>Определение ошибки выборочной средней.</w:t>
      </w:r>
    </w:p>
    <w:p w:rsidR="00985B68" w:rsidRPr="00985B68" w:rsidRDefault="00985B68" w:rsidP="00985B68">
      <w:pPr>
        <w:spacing w:before="120"/>
        <w:ind w:firstLine="567"/>
        <w:jc w:val="both"/>
      </w:pPr>
      <w:r w:rsidRPr="00985B68">
        <w:t>При случайном повторном отборе средняя ошибка выборочной средней рассчитывается по формуле:</w:t>
      </w:r>
    </w:p>
    <w:p w:rsidR="00985B68" w:rsidRPr="00985B68" w:rsidRDefault="00985B68" w:rsidP="00985B68">
      <w:pPr>
        <w:spacing w:before="120"/>
        <w:ind w:firstLine="567"/>
        <w:jc w:val="both"/>
      </w:pPr>
      <w:r w:rsidRPr="00985B68">
        <w:object w:dxaOrig="940" w:dyaOrig="720">
          <v:shape id="_x0000_i1157" type="#_x0000_t75" style="width:47.25pt;height:36pt" o:ole="" fillcolor="window">
            <v:imagedata r:id="rId257" o:title=""/>
          </v:shape>
          <o:OLEObject Type="Embed" ProgID="Equation.3" ShapeID="_x0000_i1157" DrawAspect="Content" ObjectID="_1452196547" r:id="rId258"/>
        </w:object>
      </w:r>
      <w:r w:rsidRPr="00985B68">
        <w:t>,</w:t>
      </w:r>
    </w:p>
    <w:p w:rsidR="00985B68" w:rsidRPr="00985B68" w:rsidRDefault="00985B68" w:rsidP="00985B68">
      <w:pPr>
        <w:spacing w:before="120"/>
        <w:ind w:firstLine="567"/>
        <w:jc w:val="both"/>
      </w:pPr>
      <w:r w:rsidRPr="00985B68">
        <w:object w:dxaOrig="180" w:dyaOrig="340">
          <v:shape id="_x0000_i1158" type="#_x0000_t75" style="width:9pt;height:17.25pt" o:ole="" fillcolor="window">
            <v:imagedata r:id="rId127" o:title=""/>
          </v:shape>
          <o:OLEObject Type="Embed" ProgID="Equation.3" ShapeID="_x0000_i1158" DrawAspect="Content" ObjectID="_1452196548" r:id="rId259"/>
        </w:object>
      </w:r>
      <w:r w:rsidRPr="00985B68">
        <w:t xml:space="preserve">где </w:t>
      </w:r>
      <w:r w:rsidRPr="00985B68">
        <w:object w:dxaOrig="240" w:dyaOrig="260">
          <v:shape id="_x0000_i1159" type="#_x0000_t75" style="width:12pt;height:12.75pt" o:ole="" fillcolor="window">
            <v:imagedata r:id="rId260" o:title=""/>
          </v:shape>
          <o:OLEObject Type="Embed" ProgID="Equation.3" ShapeID="_x0000_i1159" DrawAspect="Content" ObjectID="_1452196549" r:id="rId261"/>
        </w:object>
      </w:r>
      <w:r w:rsidRPr="00985B68">
        <w:t xml:space="preserve"> — средняя ошибка выборочной средней;</w:t>
      </w:r>
    </w:p>
    <w:p w:rsidR="00985B68" w:rsidRPr="00985B68" w:rsidRDefault="00985B68" w:rsidP="00985B68">
      <w:pPr>
        <w:spacing w:before="120"/>
        <w:ind w:firstLine="567"/>
        <w:jc w:val="both"/>
      </w:pPr>
      <w:r w:rsidRPr="00985B68">
        <w:object w:dxaOrig="260" w:dyaOrig="300">
          <v:shape id="_x0000_i1160" type="#_x0000_t75" style="width:12.75pt;height:15pt" o:ole="" fillcolor="window">
            <v:imagedata r:id="rId262" o:title=""/>
          </v:shape>
          <o:OLEObject Type="Embed" ProgID="Equation.3" ShapeID="_x0000_i1160" DrawAspect="Content" ObjectID="_1452196550" r:id="rId263"/>
        </w:object>
      </w:r>
      <w:r w:rsidRPr="00985B68">
        <w:t>— дисперсия выборочной совокупности;</w:t>
      </w:r>
    </w:p>
    <w:p w:rsidR="00985B68" w:rsidRDefault="00985B68" w:rsidP="00985B68">
      <w:pPr>
        <w:spacing w:before="120"/>
        <w:ind w:firstLine="567"/>
        <w:jc w:val="both"/>
      </w:pPr>
      <w:r w:rsidRPr="00985B68">
        <w:t>n — численность выборки.</w:t>
      </w:r>
    </w:p>
    <w:p w:rsidR="00985B68" w:rsidRPr="00985B68" w:rsidRDefault="00985B68" w:rsidP="00985B68">
      <w:pPr>
        <w:spacing w:before="120"/>
        <w:ind w:firstLine="567"/>
        <w:jc w:val="both"/>
      </w:pPr>
      <w:r w:rsidRPr="00985B68">
        <w:t>При бесповторном отборе она рассчитывается по формуле:</w:t>
      </w:r>
    </w:p>
    <w:p w:rsidR="00985B68" w:rsidRPr="00985B68" w:rsidRDefault="00985B68" w:rsidP="00985B68">
      <w:pPr>
        <w:spacing w:before="120"/>
        <w:ind w:firstLine="567"/>
        <w:jc w:val="both"/>
      </w:pPr>
      <w:r w:rsidRPr="00985B68">
        <w:object w:dxaOrig="1760" w:dyaOrig="760">
          <v:shape id="_x0000_i1161" type="#_x0000_t75" style="width:87.75pt;height:38.25pt" o:ole="" fillcolor="window">
            <v:imagedata r:id="rId264" o:title=""/>
          </v:shape>
          <o:OLEObject Type="Embed" ProgID="Equation.3" ShapeID="_x0000_i1161" DrawAspect="Content" ObjectID="_1452196551" r:id="rId265"/>
        </w:object>
      </w:r>
      <w:r w:rsidRPr="00985B68">
        <w:t>,</w:t>
      </w:r>
    </w:p>
    <w:p w:rsidR="00985B68" w:rsidRPr="00985B68" w:rsidRDefault="00985B68" w:rsidP="00985B68">
      <w:pPr>
        <w:spacing w:before="120"/>
        <w:ind w:firstLine="567"/>
        <w:jc w:val="both"/>
      </w:pPr>
      <w:r w:rsidRPr="00985B68">
        <w:t>где N — численность генеральной совокупности.</w:t>
      </w:r>
    </w:p>
    <w:p w:rsidR="00985B68" w:rsidRPr="00985B68" w:rsidRDefault="00985B68" w:rsidP="00985B68">
      <w:pPr>
        <w:spacing w:before="120"/>
        <w:ind w:firstLine="567"/>
        <w:jc w:val="both"/>
      </w:pPr>
      <w:r w:rsidRPr="00985B68">
        <w:t>Определение ошибки выборочной доли.</w:t>
      </w:r>
    </w:p>
    <w:p w:rsidR="00985B68" w:rsidRPr="00985B68" w:rsidRDefault="00985B68" w:rsidP="00985B68">
      <w:pPr>
        <w:spacing w:before="120"/>
        <w:ind w:firstLine="567"/>
        <w:jc w:val="both"/>
      </w:pPr>
      <w:r w:rsidRPr="00985B68">
        <w:t>При повторном отборе средняя ошибка выборочной доли рассчитывается по формуле:</w:t>
      </w:r>
    </w:p>
    <w:p w:rsidR="00985B68" w:rsidRDefault="00985B68" w:rsidP="00985B68">
      <w:pPr>
        <w:spacing w:before="120"/>
        <w:ind w:firstLine="567"/>
        <w:jc w:val="both"/>
      </w:pPr>
      <w:r w:rsidRPr="00985B68">
        <w:object w:dxaOrig="180" w:dyaOrig="340">
          <v:shape id="_x0000_i1162" type="#_x0000_t75" style="width:9pt;height:17.25pt" o:ole="" fillcolor="window">
            <v:imagedata r:id="rId266" o:title=""/>
          </v:shape>
          <o:OLEObject Type="Embed" ProgID="Equation.3" ShapeID="_x0000_i1162" DrawAspect="Content" ObjectID="_1452196552" r:id="rId267"/>
        </w:object>
      </w:r>
      <w:r w:rsidRPr="00985B68">
        <w:object w:dxaOrig="180" w:dyaOrig="340">
          <v:shape id="_x0000_i1163" type="#_x0000_t75" style="width:9pt;height:17.25pt" o:ole="" fillcolor="window">
            <v:imagedata r:id="rId127" o:title=""/>
          </v:shape>
          <o:OLEObject Type="Embed" ProgID="Equation.3" ShapeID="_x0000_i1163" DrawAspect="Content" ObjectID="_1452196553" r:id="rId268"/>
        </w:object>
      </w:r>
      <w:r w:rsidRPr="00985B68">
        <w:object w:dxaOrig="1540" w:dyaOrig="720">
          <v:shape id="_x0000_i1164" type="#_x0000_t75" style="width:77.25pt;height:36pt" o:ole="" fillcolor="window">
            <v:imagedata r:id="rId269" o:title=""/>
          </v:shape>
          <o:OLEObject Type="Embed" ProgID="Equation.3" ShapeID="_x0000_i1164" DrawAspect="Content" ObjectID="_1452196554" r:id="rId270"/>
        </w:object>
      </w:r>
      <w:r w:rsidRPr="00985B68">
        <w:t>,</w:t>
      </w:r>
    </w:p>
    <w:p w:rsidR="00985B68" w:rsidRPr="00985B68" w:rsidRDefault="00985B68" w:rsidP="00985B68">
      <w:pPr>
        <w:spacing w:before="120"/>
        <w:ind w:firstLine="567"/>
        <w:jc w:val="both"/>
      </w:pPr>
      <w:r w:rsidRPr="00985B68">
        <w:t xml:space="preserve">где </w:t>
      </w:r>
      <w:r w:rsidRPr="00985B68">
        <w:object w:dxaOrig="720" w:dyaOrig="639">
          <v:shape id="_x0000_i1165" type="#_x0000_t75" style="width:36pt;height:32.25pt" o:ole="" fillcolor="window">
            <v:imagedata r:id="rId271" o:title=""/>
          </v:shape>
          <o:OLEObject Type="Embed" ProgID="Equation.3" ShapeID="_x0000_i1165" DrawAspect="Content" ObjectID="_1452196555" r:id="rId272"/>
        </w:object>
      </w:r>
      <w:r w:rsidRPr="00985B68">
        <w:t xml:space="preserve"> — выборочная</w:t>
      </w:r>
      <w:r>
        <w:t xml:space="preserve"> </w:t>
      </w:r>
      <w:r w:rsidRPr="00985B68">
        <w:t>доля единиц, обладающих изучаемым признаком;</w:t>
      </w:r>
    </w:p>
    <w:p w:rsidR="00985B68" w:rsidRPr="00985B68" w:rsidRDefault="00985B68" w:rsidP="00985B68">
      <w:pPr>
        <w:spacing w:before="120"/>
        <w:ind w:firstLine="567"/>
        <w:jc w:val="both"/>
      </w:pPr>
      <w:r w:rsidRPr="00985B68">
        <w:object w:dxaOrig="240" w:dyaOrig="200">
          <v:shape id="_x0000_i1166" type="#_x0000_t75" style="width:12pt;height:9.75pt" o:ole="" fillcolor="window">
            <v:imagedata r:id="rId273" o:title=""/>
          </v:shape>
          <o:OLEObject Type="Embed" ProgID="Equation.3" ShapeID="_x0000_i1166" DrawAspect="Content" ObjectID="_1452196556" r:id="rId274"/>
        </w:object>
      </w:r>
      <w:r w:rsidRPr="00985B68">
        <w:t xml:space="preserve"> — число единиц, обладающих изучаемым признаком;</w:t>
      </w:r>
    </w:p>
    <w:p w:rsidR="00985B68" w:rsidRPr="00985B68" w:rsidRDefault="00985B68" w:rsidP="00985B68">
      <w:pPr>
        <w:spacing w:before="120"/>
        <w:ind w:firstLine="567"/>
        <w:jc w:val="both"/>
      </w:pPr>
      <w:r w:rsidRPr="00985B68">
        <w:object w:dxaOrig="200" w:dyaOrig="200">
          <v:shape id="_x0000_i1167" type="#_x0000_t75" style="width:9.75pt;height:9.75pt" o:ole="" fillcolor="window">
            <v:imagedata r:id="rId275" o:title=""/>
          </v:shape>
          <o:OLEObject Type="Embed" ProgID="Equation.3" ShapeID="_x0000_i1167" DrawAspect="Content" ObjectID="_1452196557" r:id="rId276"/>
        </w:object>
      </w:r>
      <w:r w:rsidRPr="00985B68">
        <w:t xml:space="preserve"> — численность выборки.</w:t>
      </w:r>
    </w:p>
    <w:p w:rsidR="00985B68" w:rsidRPr="00985B68" w:rsidRDefault="00985B68" w:rsidP="00985B68">
      <w:pPr>
        <w:spacing w:before="120"/>
        <w:ind w:firstLine="567"/>
        <w:jc w:val="both"/>
      </w:pPr>
      <w:r w:rsidRPr="00985B68">
        <w:t>При бесповторном способе отбора средняя ошибка выборочной доли определяется по формулам:</w:t>
      </w:r>
    </w:p>
    <w:p w:rsidR="00985B68" w:rsidRPr="00985B68" w:rsidRDefault="00985B68" w:rsidP="00985B68">
      <w:pPr>
        <w:spacing w:before="120"/>
        <w:ind w:firstLine="567"/>
        <w:jc w:val="both"/>
      </w:pPr>
      <w:r w:rsidRPr="00985B68">
        <w:object w:dxaOrig="2340" w:dyaOrig="760">
          <v:shape id="_x0000_i1168" type="#_x0000_t75" style="width:117pt;height:38.25pt" o:ole="" fillcolor="window">
            <v:imagedata r:id="rId277" o:title=""/>
          </v:shape>
          <o:OLEObject Type="Embed" ProgID="Equation.3" ShapeID="_x0000_i1168" DrawAspect="Content" ObjectID="_1452196558" r:id="rId278"/>
        </w:object>
      </w:r>
    </w:p>
    <w:p w:rsidR="00985B68" w:rsidRPr="00985B68" w:rsidRDefault="00985B68" w:rsidP="00985B68">
      <w:pPr>
        <w:spacing w:before="120"/>
        <w:ind w:firstLine="567"/>
        <w:jc w:val="both"/>
      </w:pPr>
      <w:r w:rsidRPr="00985B68">
        <w:t xml:space="preserve">Предельная ошибка выборки </w:t>
      </w:r>
      <w:r w:rsidRPr="00985B68">
        <w:object w:dxaOrig="240" w:dyaOrig="260">
          <v:shape id="_x0000_i1169" type="#_x0000_t75" style="width:12pt;height:12.75pt" o:ole="" fillcolor="window">
            <v:imagedata r:id="rId279" o:title=""/>
          </v:shape>
          <o:OLEObject Type="Embed" ProgID="Equation.3" ShapeID="_x0000_i1169" DrawAspect="Content" ObjectID="_1452196559" r:id="rId280"/>
        </w:object>
      </w:r>
      <w:r w:rsidRPr="00985B68">
        <w:t xml:space="preserve"> связана со средней ошибкой выборки </w:t>
      </w:r>
      <w:r w:rsidRPr="00985B68">
        <w:object w:dxaOrig="240" w:dyaOrig="260">
          <v:shape id="_x0000_i1170" type="#_x0000_t75" style="width:12pt;height:12.75pt" o:ole="" fillcolor="window">
            <v:imagedata r:id="rId281" o:title=""/>
          </v:shape>
          <o:OLEObject Type="Embed" ProgID="Equation.3" ShapeID="_x0000_i1170" DrawAspect="Content" ObjectID="_1452196560" r:id="rId282"/>
        </w:object>
      </w:r>
      <w:r w:rsidRPr="00985B68">
        <w:t xml:space="preserve"> отношением: </w:t>
      </w:r>
    </w:p>
    <w:p w:rsidR="00985B68" w:rsidRPr="00985B68" w:rsidRDefault="00985B68" w:rsidP="00985B68">
      <w:pPr>
        <w:spacing w:before="120"/>
        <w:ind w:firstLine="567"/>
        <w:jc w:val="both"/>
      </w:pPr>
      <w:r w:rsidRPr="00985B68">
        <w:object w:dxaOrig="920" w:dyaOrig="320">
          <v:shape id="_x0000_i1171" type="#_x0000_t75" style="width:45.75pt;height:15.75pt" o:ole="" fillcolor="window">
            <v:imagedata r:id="rId283" o:title=""/>
          </v:shape>
          <o:OLEObject Type="Embed" ProgID="Equation.3" ShapeID="_x0000_i1171" DrawAspect="Content" ObjectID="_1452196561" r:id="rId284"/>
        </w:object>
      </w:r>
      <w:r w:rsidRPr="00985B68">
        <w:t>.</w:t>
      </w:r>
    </w:p>
    <w:p w:rsidR="00985B68" w:rsidRPr="00985B68" w:rsidRDefault="00985B68" w:rsidP="00985B68">
      <w:pPr>
        <w:spacing w:before="120"/>
        <w:ind w:firstLine="567"/>
        <w:jc w:val="both"/>
      </w:pPr>
      <w:r w:rsidRPr="00985B68">
        <w:t>При этом t как коэффициент кратности средней ошибки выборки зависит от значения вероятности Р, с которой гарантируется величина предельной ошибки выборки.</w:t>
      </w:r>
    </w:p>
    <w:p w:rsidR="00985B68" w:rsidRPr="00985B68" w:rsidRDefault="00985B68" w:rsidP="00985B68">
      <w:pPr>
        <w:spacing w:before="120"/>
        <w:ind w:firstLine="567"/>
        <w:jc w:val="both"/>
      </w:pPr>
      <w:r w:rsidRPr="00985B68">
        <w:t>Предельная ошибка выборки при бесповторном отборе определяется по следующим формулам:</w:t>
      </w:r>
    </w:p>
    <w:p w:rsidR="00985B68" w:rsidRPr="00985B68" w:rsidRDefault="00985B68" w:rsidP="00985B68">
      <w:pPr>
        <w:spacing w:before="120"/>
        <w:ind w:firstLine="567"/>
        <w:jc w:val="both"/>
      </w:pPr>
      <w:r w:rsidRPr="00985B68">
        <w:object w:dxaOrig="2560" w:dyaOrig="760">
          <v:shape id="_x0000_i1172" type="#_x0000_t75" style="width:128.25pt;height:38.25pt" o:ole="" fillcolor="window">
            <v:imagedata r:id="rId285" o:title=""/>
          </v:shape>
          <o:OLEObject Type="Embed" ProgID="Equation.3" ShapeID="_x0000_i1172" DrawAspect="Content" ObjectID="_1452196562" r:id="rId286"/>
        </w:object>
      </w:r>
      <w:r w:rsidRPr="00985B68">
        <w:t>,</w:t>
      </w:r>
    </w:p>
    <w:p w:rsidR="00985B68" w:rsidRPr="00985B68" w:rsidRDefault="00985B68" w:rsidP="00985B68">
      <w:pPr>
        <w:spacing w:before="120"/>
        <w:ind w:firstLine="567"/>
        <w:jc w:val="both"/>
      </w:pPr>
      <w:r w:rsidRPr="00985B68">
        <w:object w:dxaOrig="1960" w:dyaOrig="780">
          <v:shape id="_x0000_i1173" type="#_x0000_t75" style="width:98.25pt;height:39pt" o:ole="" fillcolor="window">
            <v:imagedata r:id="rId287" o:title=""/>
          </v:shape>
          <o:OLEObject Type="Embed" ProgID="Equation.3" ShapeID="_x0000_i1173" DrawAspect="Content" ObjectID="_1452196563" r:id="rId288"/>
        </w:object>
      </w:r>
      <w:r w:rsidRPr="00985B68">
        <w:t>.</w:t>
      </w:r>
    </w:p>
    <w:p w:rsidR="00985B68" w:rsidRPr="00985B68" w:rsidRDefault="00985B68" w:rsidP="00985B68">
      <w:pPr>
        <w:spacing w:before="120"/>
        <w:ind w:firstLine="567"/>
        <w:jc w:val="both"/>
      </w:pPr>
      <w:r w:rsidRPr="00985B68">
        <w:t xml:space="preserve">Предельная ошибка выборки при повторном отборе определяется по формуле: </w:t>
      </w:r>
    </w:p>
    <w:p w:rsidR="00985B68" w:rsidRPr="00985B68" w:rsidRDefault="00985B68" w:rsidP="00985B68">
      <w:pPr>
        <w:spacing w:before="120"/>
        <w:ind w:firstLine="567"/>
        <w:jc w:val="both"/>
      </w:pPr>
      <w:r w:rsidRPr="00985B68">
        <w:object w:dxaOrig="1760" w:dyaOrig="720">
          <v:shape id="_x0000_i1174" type="#_x0000_t75" style="width:87.75pt;height:36pt" o:ole="" fillcolor="window">
            <v:imagedata r:id="rId289" o:title=""/>
          </v:shape>
          <o:OLEObject Type="Embed" ProgID="Equation.3" ShapeID="_x0000_i1174" DrawAspect="Content" ObjectID="_1452196564" r:id="rId290"/>
        </w:object>
      </w:r>
      <w:r w:rsidRPr="00985B68">
        <w:t xml:space="preserve">, </w:t>
      </w:r>
    </w:p>
    <w:p w:rsidR="00985B68" w:rsidRDefault="00985B68" w:rsidP="00985B68">
      <w:pPr>
        <w:spacing w:before="120"/>
        <w:ind w:firstLine="567"/>
        <w:jc w:val="both"/>
      </w:pPr>
      <w:r w:rsidRPr="00985B68">
        <w:object w:dxaOrig="1140" w:dyaOrig="740">
          <v:shape id="_x0000_i1175" type="#_x0000_t75" style="width:57pt;height:36.75pt" o:ole="" fillcolor="window">
            <v:imagedata r:id="rId291" o:title=""/>
          </v:shape>
          <o:OLEObject Type="Embed" ProgID="Equation.3" ShapeID="_x0000_i1175" DrawAspect="Content" ObjectID="_1452196565" r:id="rId292"/>
        </w:object>
      </w:r>
      <w:r w:rsidRPr="00985B68">
        <w:t>.</w:t>
      </w:r>
    </w:p>
    <w:p w:rsidR="00985B68" w:rsidRPr="00985B68" w:rsidRDefault="00985B68" w:rsidP="00985B68">
      <w:pPr>
        <w:spacing w:before="120"/>
        <w:ind w:firstLine="567"/>
        <w:jc w:val="both"/>
      </w:pPr>
      <w:r w:rsidRPr="00985B68">
        <w:t>Малая выборка.</w:t>
      </w:r>
    </w:p>
    <w:p w:rsidR="00985B68" w:rsidRPr="00985B68" w:rsidRDefault="00985B68" w:rsidP="00985B68">
      <w:pPr>
        <w:spacing w:before="120"/>
        <w:ind w:firstLine="567"/>
        <w:jc w:val="both"/>
      </w:pPr>
      <w:r w:rsidRPr="00985B68">
        <w:t>При контроле качества товаров в экономических исследованиях эксперимент может проводиться на основе малой выборки.</w:t>
      </w:r>
    </w:p>
    <w:p w:rsidR="00985B68" w:rsidRPr="00985B68" w:rsidRDefault="00985B68" w:rsidP="00985B68">
      <w:pPr>
        <w:spacing w:before="120"/>
        <w:ind w:firstLine="567"/>
        <w:jc w:val="both"/>
      </w:pPr>
      <w:r w:rsidRPr="00985B68">
        <w:t>Под малой выборкой понимается несплошное статистическое обследование, при котором выборочная совокупность образуется из сравнительно небольшого числа единиц генеральной совокупности. Объем малой выборки обычно не превышает 30 единиц и может доходить до 4 — 5 единиц.</w:t>
      </w:r>
    </w:p>
    <w:p w:rsidR="00985B68" w:rsidRPr="00985B68" w:rsidRDefault="00985B68" w:rsidP="00985B68">
      <w:pPr>
        <w:spacing w:before="120"/>
        <w:ind w:firstLine="567"/>
        <w:jc w:val="both"/>
      </w:pPr>
      <w:r w:rsidRPr="00985B68">
        <w:t xml:space="preserve">Средняя ошибка малой выборки </w:t>
      </w:r>
      <w:r w:rsidRPr="00985B68">
        <w:object w:dxaOrig="520" w:dyaOrig="340">
          <v:shape id="_x0000_i1176" type="#_x0000_t75" style="width:26.25pt;height:17.25pt" o:ole="" fillcolor="window">
            <v:imagedata r:id="rId293" o:title=""/>
          </v:shape>
          <o:OLEObject Type="Embed" ProgID="Equation.3" ShapeID="_x0000_i1176" DrawAspect="Content" ObjectID="_1452196566" r:id="rId294"/>
        </w:object>
      </w:r>
      <w:r w:rsidRPr="00985B68">
        <w:t xml:space="preserve"> вычисляется по формуле:</w:t>
      </w:r>
    </w:p>
    <w:p w:rsidR="00985B68" w:rsidRPr="00985B68" w:rsidRDefault="00985B68" w:rsidP="00985B68">
      <w:pPr>
        <w:spacing w:before="120"/>
        <w:ind w:firstLine="567"/>
        <w:jc w:val="both"/>
      </w:pPr>
      <w:r w:rsidRPr="00985B68">
        <w:object w:dxaOrig="1420" w:dyaOrig="720">
          <v:shape id="_x0000_i1177" type="#_x0000_t75" style="width:71.25pt;height:36pt" o:ole="" fillcolor="window">
            <v:imagedata r:id="rId295" o:title=""/>
          </v:shape>
          <o:OLEObject Type="Embed" ProgID="Equation.3" ShapeID="_x0000_i1177" DrawAspect="Content" ObjectID="_1452196567" r:id="rId296"/>
        </w:object>
      </w:r>
      <w:r w:rsidRPr="00985B68">
        <w:t>,</w:t>
      </w:r>
    </w:p>
    <w:p w:rsidR="00985B68" w:rsidRPr="00985B68" w:rsidRDefault="00985B68" w:rsidP="00985B68">
      <w:pPr>
        <w:spacing w:before="120"/>
        <w:ind w:firstLine="567"/>
        <w:jc w:val="both"/>
      </w:pPr>
      <w:r w:rsidRPr="00985B68">
        <w:t xml:space="preserve">где </w:t>
      </w:r>
      <w:r w:rsidRPr="00985B68">
        <w:object w:dxaOrig="139" w:dyaOrig="300">
          <v:shape id="_x0000_i1178" type="#_x0000_t75" style="width:6.75pt;height:15pt" o:ole="" fillcolor="window">
            <v:imagedata r:id="rId297" o:title=""/>
          </v:shape>
          <o:OLEObject Type="Embed" ProgID="Equation.3" ShapeID="_x0000_i1178" DrawAspect="Content" ObjectID="_1452196568" r:id="rId298"/>
        </w:object>
      </w:r>
      <w:r w:rsidRPr="00985B68">
        <w:object w:dxaOrig="440" w:dyaOrig="360">
          <v:shape id="_x0000_i1179" type="#_x0000_t75" style="width:32.25pt;height:27pt" o:ole="" fillcolor="window">
            <v:imagedata r:id="rId299" o:title=""/>
          </v:shape>
          <o:OLEObject Type="Embed" ProgID="Equation.3" ShapeID="_x0000_i1179" DrawAspect="Content" ObjectID="_1452196569" r:id="rId300"/>
        </w:object>
      </w:r>
      <w:r w:rsidRPr="00985B68">
        <w:t xml:space="preserve"> — дисперсия малой выборки.</w:t>
      </w:r>
    </w:p>
    <w:p w:rsidR="00985B68" w:rsidRPr="00985B68" w:rsidRDefault="00985B68" w:rsidP="00985B68">
      <w:pPr>
        <w:spacing w:before="120"/>
        <w:ind w:firstLine="567"/>
        <w:jc w:val="both"/>
      </w:pPr>
      <w:r w:rsidRPr="00985B68">
        <w:t xml:space="preserve">При определении дисперсии </w:t>
      </w:r>
      <w:r w:rsidRPr="00985B68">
        <w:object w:dxaOrig="260" w:dyaOrig="300">
          <v:shape id="_x0000_i1180" type="#_x0000_t75" style="width:12.75pt;height:15pt" o:ole="" fillcolor="window">
            <v:imagedata r:id="rId301" o:title=""/>
          </v:shape>
          <o:OLEObject Type="Embed" ProgID="Equation.3" ShapeID="_x0000_i1180" DrawAspect="Content" ObjectID="_1452196570" r:id="rId302"/>
        </w:object>
      </w:r>
      <w:r w:rsidRPr="00985B68">
        <w:t xml:space="preserve"> число степеней свободы равно n-1:</w:t>
      </w:r>
    </w:p>
    <w:p w:rsidR="00985B68" w:rsidRPr="00985B68" w:rsidRDefault="00985B68" w:rsidP="00985B68">
      <w:pPr>
        <w:spacing w:before="120"/>
        <w:ind w:firstLine="567"/>
        <w:jc w:val="both"/>
      </w:pPr>
      <w:r w:rsidRPr="00985B68">
        <w:object w:dxaOrig="1960" w:dyaOrig="700">
          <v:shape id="_x0000_i1181" type="#_x0000_t75" style="width:98.25pt;height:35.25pt" o:ole="" fillcolor="window">
            <v:imagedata r:id="rId303" o:title=""/>
          </v:shape>
          <o:OLEObject Type="Embed" ProgID="Equation.3" ShapeID="_x0000_i1181" DrawAspect="Content" ObjectID="_1452196571" r:id="rId304"/>
        </w:object>
      </w:r>
      <w:r w:rsidRPr="00985B68">
        <w:t>.</w:t>
      </w:r>
    </w:p>
    <w:p w:rsidR="00985B68" w:rsidRPr="00985B68" w:rsidRDefault="00985B68" w:rsidP="00985B68">
      <w:pPr>
        <w:spacing w:before="120"/>
        <w:ind w:firstLine="567"/>
        <w:jc w:val="both"/>
      </w:pPr>
      <w:r w:rsidRPr="00985B68">
        <w:t xml:space="preserve">Предельная ошибка малой выборки </w:t>
      </w:r>
      <w:r w:rsidRPr="00985B68">
        <w:object w:dxaOrig="540" w:dyaOrig="340">
          <v:shape id="_x0000_i1182" type="#_x0000_t75" style="width:27pt;height:17.25pt" o:ole="" fillcolor="window">
            <v:imagedata r:id="rId305" o:title=""/>
          </v:shape>
          <o:OLEObject Type="Embed" ProgID="Equation.3" ShapeID="_x0000_i1182" DrawAspect="Content" ObjectID="_1452196572" r:id="rId306"/>
        </w:object>
      </w:r>
      <w:r w:rsidRPr="00985B68">
        <w:t xml:space="preserve"> определяется по формуле</w:t>
      </w:r>
      <w:r w:rsidRPr="00985B68">
        <w:object w:dxaOrig="1340" w:dyaOrig="340">
          <v:shape id="_x0000_i1183" type="#_x0000_t75" style="width:66.75pt;height:17.25pt" o:ole="" fillcolor="window">
            <v:imagedata r:id="rId307" o:title=""/>
          </v:shape>
          <o:OLEObject Type="Embed" ProgID="Equation.3" ShapeID="_x0000_i1183" DrawAspect="Content" ObjectID="_1452196573" r:id="rId308"/>
        </w:object>
      </w:r>
    </w:p>
    <w:p w:rsidR="00985B68" w:rsidRPr="00985B68" w:rsidRDefault="00985B68" w:rsidP="00985B68">
      <w:pPr>
        <w:spacing w:before="120"/>
        <w:ind w:firstLine="567"/>
        <w:jc w:val="both"/>
      </w:pPr>
      <w:r w:rsidRPr="00985B68">
        <w:t>При этом значение коэффициента доверия t зависит не только от заданной доверительной вероятности, но и от численности единиц выборки n. Для отдельных значений t и n доверительная вероятность малой выборки определяется по специальным таблицам Стьюдента (Табл. 9.1.), в которых даны распределения стандартизированных отклонений:</w:t>
      </w:r>
    </w:p>
    <w:p w:rsidR="00985B68" w:rsidRPr="00985B68" w:rsidRDefault="00985B68" w:rsidP="00985B68">
      <w:pPr>
        <w:spacing w:before="120"/>
        <w:ind w:firstLine="567"/>
        <w:jc w:val="both"/>
      </w:pPr>
      <w:r w:rsidRPr="00985B68">
        <w:object w:dxaOrig="980" w:dyaOrig="700">
          <v:shape id="_x0000_i1184" type="#_x0000_t75" style="width:48.75pt;height:35.25pt" o:ole="" fillcolor="window">
            <v:imagedata r:id="rId309" o:title=""/>
          </v:shape>
          <o:OLEObject Type="Embed" ProgID="Equation.3" ShapeID="_x0000_i1184" DrawAspect="Content" ObjectID="_1452196574" r:id="rId310"/>
        </w:object>
      </w:r>
      <w:r w:rsidRPr="00985B68">
        <w:t>.</w:t>
      </w:r>
    </w:p>
    <w:p w:rsidR="00985B68" w:rsidRPr="00985B68" w:rsidRDefault="00985B68" w:rsidP="00985B68">
      <w:pPr>
        <w:spacing w:before="120"/>
        <w:jc w:val="center"/>
        <w:rPr>
          <w:b/>
          <w:bCs/>
          <w:sz w:val="28"/>
          <w:szCs w:val="28"/>
        </w:rPr>
      </w:pPr>
      <w:r w:rsidRPr="00985B68">
        <w:rPr>
          <w:b/>
          <w:bCs/>
          <w:sz w:val="28"/>
          <w:szCs w:val="28"/>
        </w:rPr>
        <w:t>Способы распространения характеристик выборки на генеральную совокупность.</w:t>
      </w:r>
    </w:p>
    <w:p w:rsidR="00985B68" w:rsidRPr="00985B68" w:rsidRDefault="00985B68" w:rsidP="00985B68">
      <w:pPr>
        <w:spacing w:before="120"/>
        <w:ind w:firstLine="567"/>
        <w:jc w:val="both"/>
      </w:pPr>
      <w:r w:rsidRPr="00985B68">
        <w:t>Выборочный метод чаще всего применяется для получения характеристик генеральной совокупности по соответствующим показателям выборки. В зависимости от целей исследований это осуществляется или прямым пересчётом показателей выборки для генеральной совокупности, или посредством расчёта поправочных коэффициентов.</w:t>
      </w:r>
    </w:p>
    <w:p w:rsidR="00985B68" w:rsidRPr="00985B68" w:rsidRDefault="00985B68" w:rsidP="00985B68">
      <w:pPr>
        <w:spacing w:before="120"/>
        <w:ind w:firstLine="567"/>
        <w:jc w:val="both"/>
      </w:pPr>
      <w:r w:rsidRPr="00985B68">
        <w:t xml:space="preserve">Способ прямого пересчёта. Он состоит в том, что показатели выборочной доли </w:t>
      </w:r>
      <w:r w:rsidRPr="00985B68">
        <w:object w:dxaOrig="240" w:dyaOrig="220">
          <v:shape id="_x0000_i1185" type="#_x0000_t75" style="width:12pt;height:11.25pt" o:ole="" fillcolor="window">
            <v:imagedata r:id="rId311" o:title=""/>
          </v:shape>
          <o:OLEObject Type="Embed" ProgID="Equation.3" ShapeID="_x0000_i1185" DrawAspect="Content" ObjectID="_1452196575" r:id="rId312"/>
        </w:object>
      </w:r>
      <w:r w:rsidRPr="00985B68">
        <w:t xml:space="preserve"> или средней </w:t>
      </w:r>
      <w:r w:rsidRPr="00985B68">
        <w:object w:dxaOrig="220" w:dyaOrig="260">
          <v:shape id="_x0000_i1186" type="#_x0000_t75" style="width:11.25pt;height:12.75pt" o:ole="" fillcolor="window">
            <v:imagedata r:id="rId313" o:title=""/>
          </v:shape>
          <o:OLEObject Type="Embed" ProgID="Equation.3" ShapeID="_x0000_i1186" DrawAspect="Content" ObjectID="_1452196576" r:id="rId314"/>
        </w:object>
      </w:r>
      <w:r w:rsidRPr="00985B68">
        <w:t xml:space="preserve"> распространяется на генеральную совокупность с учётом ошибки выборки.</w:t>
      </w:r>
    </w:p>
    <w:p w:rsidR="00985B68" w:rsidRPr="00985B68" w:rsidRDefault="00985B68" w:rsidP="00985B68">
      <w:pPr>
        <w:spacing w:before="120"/>
        <w:ind w:firstLine="567"/>
        <w:jc w:val="both"/>
      </w:pPr>
      <w:r w:rsidRPr="00985B68">
        <w:t>Так, в торговле определяется количество поступивших в партии товара нестандартных изделий. Для этого (с учётом принятой степени вероятности) показатели доли нестандартных изделий в выборке умножаются на численность изделий во всей партии товара.</w:t>
      </w:r>
    </w:p>
    <w:p w:rsidR="00985B68" w:rsidRPr="00985B68" w:rsidRDefault="00985B68" w:rsidP="00985B68">
      <w:pPr>
        <w:spacing w:before="120"/>
        <w:ind w:firstLine="567"/>
        <w:jc w:val="both"/>
      </w:pPr>
      <w:r w:rsidRPr="00985B68">
        <w:t>Способ поправочных коэффициентов. Применяется в случаях, когда целью выборочного метода является уточнение результатов сплошного учета.</w:t>
      </w:r>
    </w:p>
    <w:p w:rsidR="00985B68" w:rsidRPr="00985B68" w:rsidRDefault="00985B68" w:rsidP="00985B68">
      <w:pPr>
        <w:spacing w:before="120"/>
        <w:ind w:firstLine="567"/>
        <w:jc w:val="both"/>
      </w:pPr>
      <w:r w:rsidRPr="00985B68">
        <w:t>В статистической практике этот способ используется при уточнении данных ежегодных переписей скота, находящегося у населения. Для этого после обобщения данных сплошного учета практикуется 10%-ное выборочное обследование с определением так называемого “процента недоучета”.</w:t>
      </w:r>
    </w:p>
    <w:p w:rsidR="00985B68" w:rsidRDefault="00985B68" w:rsidP="00985B68">
      <w:pPr>
        <w:spacing w:before="120"/>
        <w:ind w:firstLine="567"/>
        <w:jc w:val="both"/>
      </w:pPr>
      <w:r w:rsidRPr="00985B68">
        <w:t>Так, например, если в хозяйствах населения поселка по данным 10%-ной выборки было зарегистрировано 52 головы скота, а по данным сплошного учета в этом массиве значится 50 голов, то коэффициент недоучета составляет 4% [(2*50):100]. С учетом полученного коэффициента вносится поправка в общую численность скота, находящегося у населения данного поселка.</w:t>
      </w:r>
    </w:p>
    <w:p w:rsidR="00985B68" w:rsidRPr="00985B68" w:rsidRDefault="00985B68" w:rsidP="00985B68">
      <w:pPr>
        <w:spacing w:before="120"/>
        <w:jc w:val="center"/>
        <w:rPr>
          <w:b/>
          <w:bCs/>
          <w:sz w:val="28"/>
          <w:szCs w:val="28"/>
        </w:rPr>
      </w:pPr>
      <w:r w:rsidRPr="00985B68">
        <w:rPr>
          <w:b/>
          <w:bCs/>
          <w:sz w:val="28"/>
          <w:szCs w:val="28"/>
        </w:rPr>
        <w:t>Способы отбора единиц из генеральной совокупности.</w:t>
      </w:r>
    </w:p>
    <w:p w:rsidR="00985B68" w:rsidRPr="00985B68" w:rsidRDefault="00985B68" w:rsidP="00985B68">
      <w:pPr>
        <w:spacing w:before="120"/>
        <w:ind w:firstLine="567"/>
        <w:jc w:val="both"/>
      </w:pPr>
      <w:r w:rsidRPr="00985B68">
        <w:t>В статистике применяются различные способы формирования выборочных совокупностей, что обусловливается задачами исследования и зависит от специфики объекта изучения.</w:t>
      </w:r>
    </w:p>
    <w:p w:rsidR="00985B68" w:rsidRPr="00985B68" w:rsidRDefault="00985B68" w:rsidP="00985B68">
      <w:pPr>
        <w:spacing w:before="120"/>
        <w:ind w:firstLine="567"/>
        <w:jc w:val="both"/>
      </w:pPr>
      <w:r w:rsidRPr="00985B68">
        <w:t>Основным условием проведения выборочного обследования является предупреждение возникновения систематических ошибок, возникающих вследствие нарушения принципа равных возможностей попадания в выборку каждой единицы генеральной совокупности. Предупреждение систематических ошибок достигается в результате применения научно обоснованных способов формирования выборочной совокупности.</w:t>
      </w:r>
    </w:p>
    <w:p w:rsidR="00985B68" w:rsidRPr="00985B68" w:rsidRDefault="00985B68" w:rsidP="00985B68">
      <w:pPr>
        <w:spacing w:before="120"/>
        <w:ind w:firstLine="567"/>
        <w:jc w:val="both"/>
      </w:pPr>
      <w:r w:rsidRPr="00985B68">
        <w:t>Существуют следующие способы отбора единиц из генеральной совокупности:</w:t>
      </w:r>
    </w:p>
    <w:p w:rsidR="00985B68" w:rsidRPr="00985B68" w:rsidRDefault="00985B68" w:rsidP="00985B68">
      <w:pPr>
        <w:spacing w:before="120"/>
        <w:ind w:firstLine="567"/>
        <w:jc w:val="both"/>
      </w:pPr>
      <w:r w:rsidRPr="00985B68">
        <w:t>1) индивидуальный отбор — в выборку отбираются отдельные единицы;</w:t>
      </w:r>
    </w:p>
    <w:p w:rsidR="00985B68" w:rsidRPr="00985B68" w:rsidRDefault="00985B68" w:rsidP="00985B68">
      <w:pPr>
        <w:spacing w:before="120"/>
        <w:ind w:firstLine="567"/>
        <w:jc w:val="both"/>
      </w:pPr>
      <w:r w:rsidRPr="00985B68">
        <w:t>2) групповой отбор — в выборку попадают качественно однородные группы или серии изучаемых единиц;</w:t>
      </w:r>
    </w:p>
    <w:p w:rsidR="00985B68" w:rsidRPr="00985B68" w:rsidRDefault="00985B68" w:rsidP="00985B68">
      <w:pPr>
        <w:spacing w:before="120"/>
        <w:ind w:firstLine="567"/>
        <w:jc w:val="both"/>
      </w:pPr>
      <w:r w:rsidRPr="00985B68">
        <w:t>3) комбинированный отбор — это комбинация индивидуального и группового отбора.</w:t>
      </w:r>
    </w:p>
    <w:p w:rsidR="00985B68" w:rsidRPr="00985B68" w:rsidRDefault="00985B68" w:rsidP="00985B68">
      <w:pPr>
        <w:spacing w:before="120"/>
        <w:ind w:firstLine="567"/>
        <w:jc w:val="both"/>
      </w:pPr>
      <w:r w:rsidRPr="00985B68">
        <w:t>Способы отбора определяются правилами формирования выборочной совокупности.</w:t>
      </w:r>
    </w:p>
    <w:p w:rsidR="00985B68" w:rsidRPr="00985B68" w:rsidRDefault="00985B68" w:rsidP="00985B68">
      <w:pPr>
        <w:spacing w:before="120"/>
        <w:ind w:firstLine="567"/>
        <w:jc w:val="both"/>
      </w:pPr>
      <w:r w:rsidRPr="00985B68">
        <w:t>Выборка может быть:</w:t>
      </w:r>
    </w:p>
    <w:p w:rsidR="00985B68" w:rsidRPr="00985B68" w:rsidRDefault="00985B68" w:rsidP="00985B68">
      <w:pPr>
        <w:spacing w:before="120"/>
        <w:ind w:firstLine="567"/>
        <w:jc w:val="both"/>
      </w:pPr>
      <w:r w:rsidRPr="00985B68">
        <w:t>— собственно-случайная;</w:t>
      </w:r>
    </w:p>
    <w:p w:rsidR="00985B68" w:rsidRPr="00985B68" w:rsidRDefault="00985B68" w:rsidP="00985B68">
      <w:pPr>
        <w:spacing w:before="120"/>
        <w:ind w:firstLine="567"/>
        <w:jc w:val="both"/>
      </w:pPr>
      <w:r w:rsidRPr="00985B68">
        <w:t>— механическая;</w:t>
      </w:r>
    </w:p>
    <w:p w:rsidR="00985B68" w:rsidRPr="00985B68" w:rsidRDefault="00985B68" w:rsidP="00985B68">
      <w:pPr>
        <w:spacing w:before="120"/>
        <w:ind w:firstLine="567"/>
        <w:jc w:val="both"/>
      </w:pPr>
      <w:r w:rsidRPr="00985B68">
        <w:t>— типическая;</w:t>
      </w:r>
    </w:p>
    <w:p w:rsidR="00985B68" w:rsidRPr="00985B68" w:rsidRDefault="00985B68" w:rsidP="00985B68">
      <w:pPr>
        <w:spacing w:before="120"/>
        <w:ind w:firstLine="567"/>
        <w:jc w:val="both"/>
      </w:pPr>
      <w:r w:rsidRPr="00985B68">
        <w:t>— серийная;</w:t>
      </w:r>
    </w:p>
    <w:p w:rsidR="00985B68" w:rsidRPr="00985B68" w:rsidRDefault="00985B68" w:rsidP="00985B68">
      <w:pPr>
        <w:spacing w:before="120"/>
        <w:ind w:firstLine="567"/>
        <w:jc w:val="both"/>
      </w:pPr>
      <w:r w:rsidRPr="00985B68">
        <w:t>— комбинированная.</w:t>
      </w:r>
    </w:p>
    <w:p w:rsidR="00985B68" w:rsidRPr="00985B68" w:rsidRDefault="00985B68" w:rsidP="00985B68">
      <w:pPr>
        <w:spacing w:before="120"/>
        <w:ind w:firstLine="567"/>
        <w:jc w:val="both"/>
      </w:pPr>
      <w:r w:rsidRPr="00985B68">
        <w:t>Собственно-случайная выборка состоит в том, что выборочная совокупность образуется в результате случайного (непреднамеренного) отбора отдельных единиц из генеральной совокупности. При этом количество отобранных в выборочную совокупность единиц обычно определяется исходя из принятой доли выборки.</w:t>
      </w:r>
    </w:p>
    <w:p w:rsidR="00985B68" w:rsidRPr="00985B68" w:rsidRDefault="00985B68" w:rsidP="00985B68">
      <w:pPr>
        <w:spacing w:before="120"/>
        <w:ind w:firstLine="567"/>
        <w:jc w:val="both"/>
      </w:pPr>
      <w:r w:rsidRPr="00985B68">
        <w:t>Доля выборки есть отношение числа единиц выборочной совокупности n к численности единиц генеральной совокупности N, т.е.</w:t>
      </w:r>
    </w:p>
    <w:p w:rsidR="00985B68" w:rsidRPr="00985B68" w:rsidRDefault="00985B68" w:rsidP="00985B68">
      <w:pPr>
        <w:spacing w:before="120"/>
        <w:ind w:firstLine="567"/>
        <w:jc w:val="both"/>
      </w:pPr>
      <w:r w:rsidRPr="00985B68">
        <w:object w:dxaOrig="900" w:dyaOrig="639">
          <v:shape id="_x0000_i1187" type="#_x0000_t75" style="width:45pt;height:32.25pt" o:ole="" fillcolor="window">
            <v:imagedata r:id="rId315" o:title=""/>
          </v:shape>
          <o:OLEObject Type="Embed" ProgID="Equation.3" ShapeID="_x0000_i1187" DrawAspect="Content" ObjectID="_1452196577" r:id="rId316"/>
        </w:object>
      </w:r>
      <w:r w:rsidRPr="00985B68">
        <w:t>.</w:t>
      </w:r>
    </w:p>
    <w:p w:rsidR="00985B68" w:rsidRPr="00985B68" w:rsidRDefault="00985B68" w:rsidP="00985B68">
      <w:pPr>
        <w:spacing w:before="120"/>
        <w:ind w:firstLine="567"/>
        <w:jc w:val="both"/>
      </w:pPr>
      <w:r w:rsidRPr="00985B68">
        <w:t>Так, при 5%-ной выборке из партии товара в 2 000 ед. численность выборки n составляет 100 ед. (5*2000:100), а при 20%-ной выборке она составит 400 ед. (20*2000:100) и т.д.</w:t>
      </w:r>
    </w:p>
    <w:p w:rsidR="00985B68" w:rsidRPr="00985B68" w:rsidRDefault="00985B68" w:rsidP="00985B68">
      <w:pPr>
        <w:spacing w:before="120"/>
        <w:ind w:firstLine="567"/>
        <w:jc w:val="both"/>
      </w:pPr>
      <w:r w:rsidRPr="00985B68">
        <w:t xml:space="preserve">Механическая выборка состоит в том, что отбор единиц в выборочную совокупность производится из генеральной совокупности, разбитой на равные интервалы (группы). При этом размер интервала в генеральной совокупности равен обратной величине доли выборки. </w:t>
      </w:r>
    </w:p>
    <w:p w:rsidR="00985B68" w:rsidRPr="00985B68" w:rsidRDefault="00985B68" w:rsidP="00985B68">
      <w:pPr>
        <w:spacing w:before="120"/>
        <w:ind w:firstLine="567"/>
        <w:jc w:val="both"/>
      </w:pPr>
      <w:r w:rsidRPr="00985B68">
        <w:t>Так, при 2%-ной выборке отбирается каждая 50-я единица (1:0,02), при 5%-ной выборке — каждая 20-я единица (1:0,05) и т.д.</w:t>
      </w:r>
    </w:p>
    <w:p w:rsidR="00985B68" w:rsidRPr="00985B68" w:rsidRDefault="00985B68" w:rsidP="00985B68">
      <w:pPr>
        <w:spacing w:before="120"/>
        <w:ind w:firstLine="567"/>
        <w:jc w:val="both"/>
      </w:pPr>
      <w:r w:rsidRPr="00985B68">
        <w:t>Таким образом, в соответствии с принятой долей отбора, генеральная совокупность как бы механически разбивается на равновеликие группы. Из каждой группы в выборку отбирается лишь одна единица.</w:t>
      </w:r>
    </w:p>
    <w:p w:rsidR="00985B68" w:rsidRPr="00985B68" w:rsidRDefault="00985B68" w:rsidP="00985B68">
      <w:pPr>
        <w:spacing w:before="120"/>
        <w:ind w:firstLine="567"/>
        <w:jc w:val="both"/>
      </w:pPr>
      <w:r w:rsidRPr="00985B68">
        <w:t>Важной особенностью механической выборки является то, что формирование выборочной совокупности можно осуществить, не прибегая к составлению списков. На практике часто используют тот порядок, в котором фактически размещаются единицы генеральной совокупности. Например, последовательность выхода готовых изделий с конвейера или поточной линии, порядок размещения единиц партии товара при хранении, транспортировке, реализации и т.д.</w:t>
      </w:r>
    </w:p>
    <w:p w:rsidR="00985B68" w:rsidRPr="00985B68" w:rsidRDefault="00985B68" w:rsidP="00985B68">
      <w:pPr>
        <w:spacing w:before="120"/>
        <w:ind w:firstLine="567"/>
        <w:jc w:val="both"/>
      </w:pPr>
      <w:r w:rsidRPr="00985B68">
        <w:t xml:space="preserve">Типическая выборка. При типической выборке генеральная совокупность вначале расчленяется на однородные типические группы. Затем из каждой типической группы собственно-случайной или механической выборкой производится индивидуальный отбор единиц в выборочную совокупность. </w:t>
      </w:r>
    </w:p>
    <w:p w:rsidR="00985B68" w:rsidRPr="00985B68" w:rsidRDefault="00985B68" w:rsidP="00985B68">
      <w:pPr>
        <w:spacing w:before="120"/>
        <w:ind w:firstLine="567"/>
        <w:jc w:val="both"/>
      </w:pPr>
      <w:r w:rsidRPr="00985B68">
        <w:t>Типическая выборка обычно применяется при изучении сложных статистических совокупностей. Например, при выборочном обследовании производительности труда работников торговли, состоящих из отдельных групп по квалификации.</w:t>
      </w:r>
    </w:p>
    <w:p w:rsidR="00985B68" w:rsidRPr="00985B68" w:rsidRDefault="00985B68" w:rsidP="00985B68">
      <w:pPr>
        <w:spacing w:before="120"/>
        <w:ind w:firstLine="567"/>
        <w:jc w:val="both"/>
      </w:pPr>
      <w:r w:rsidRPr="00985B68">
        <w:t>Важной особенностью типической выборки является то, что она дает более точные результаты по сравнению с другими способами отбора единиц в выборочную совокупность.</w:t>
      </w:r>
    </w:p>
    <w:p w:rsidR="00985B68" w:rsidRDefault="00985B68" w:rsidP="00985B68">
      <w:pPr>
        <w:spacing w:before="120"/>
        <w:ind w:firstLine="567"/>
        <w:jc w:val="both"/>
      </w:pPr>
      <w:r w:rsidRPr="00985B68">
        <w:t>Для определения средней ошибки типической выборки используются формулы:</w:t>
      </w:r>
    </w:p>
    <w:p w:rsidR="00985B68" w:rsidRPr="00985B68" w:rsidRDefault="00985B68" w:rsidP="00985B68">
      <w:pPr>
        <w:spacing w:before="120"/>
        <w:ind w:firstLine="567"/>
        <w:jc w:val="both"/>
      </w:pPr>
      <w:r w:rsidRPr="00985B68">
        <w:t>повторный отбор</w:t>
      </w:r>
    </w:p>
    <w:p w:rsidR="00985B68" w:rsidRDefault="00985B68" w:rsidP="00985B68">
      <w:pPr>
        <w:spacing w:before="120"/>
        <w:ind w:firstLine="567"/>
        <w:jc w:val="both"/>
      </w:pPr>
      <w:r w:rsidRPr="00985B68">
        <w:object w:dxaOrig="1719" w:dyaOrig="700">
          <v:shape id="_x0000_i1188" type="#_x0000_t75" style="width:86.25pt;height:35.25pt" o:ole="" fillcolor="window">
            <v:imagedata r:id="rId317" o:title=""/>
          </v:shape>
          <o:OLEObject Type="Embed" ProgID="Equation.3" ShapeID="_x0000_i1188" DrawAspect="Content" ObjectID="_1452196578" r:id="rId318"/>
        </w:object>
      </w:r>
      <w:r w:rsidRPr="00985B68">
        <w:t>,</w:t>
      </w:r>
      <w:r>
        <w:t xml:space="preserve"> </w:t>
      </w:r>
      <w:r w:rsidRPr="00985B68">
        <w:object w:dxaOrig="1100" w:dyaOrig="720">
          <v:shape id="_x0000_i1189" type="#_x0000_t75" style="width:54.75pt;height:36pt" o:ole="" fillcolor="window">
            <v:imagedata r:id="rId319" o:title=""/>
          </v:shape>
          <o:OLEObject Type="Embed" ProgID="Equation.3" ShapeID="_x0000_i1189" DrawAspect="Content" ObjectID="_1452196579" r:id="rId320"/>
        </w:object>
      </w:r>
    </w:p>
    <w:p w:rsidR="00985B68" w:rsidRPr="00985B68" w:rsidRDefault="00985B68" w:rsidP="00985B68">
      <w:pPr>
        <w:spacing w:before="120"/>
        <w:ind w:firstLine="567"/>
        <w:jc w:val="both"/>
      </w:pPr>
      <w:r w:rsidRPr="00985B68">
        <w:t>бесповторный отбор</w:t>
      </w:r>
    </w:p>
    <w:p w:rsidR="00985B68" w:rsidRDefault="00985B68" w:rsidP="00985B68">
      <w:pPr>
        <w:spacing w:before="120"/>
        <w:ind w:firstLine="567"/>
        <w:jc w:val="both"/>
      </w:pPr>
      <w:r w:rsidRPr="00985B68">
        <w:object w:dxaOrig="2540" w:dyaOrig="760">
          <v:shape id="_x0000_i1190" type="#_x0000_t75" style="width:126.75pt;height:38.25pt" o:ole="" fillcolor="window">
            <v:imagedata r:id="rId321" o:title=""/>
          </v:shape>
          <o:OLEObject Type="Embed" ProgID="Equation.3" ShapeID="_x0000_i1190" DrawAspect="Content" ObjectID="_1452196580" r:id="rId322"/>
        </w:object>
      </w:r>
      <w:r w:rsidRPr="00985B68">
        <w:t>,</w:t>
      </w:r>
      <w:r>
        <w:t xml:space="preserve"> </w:t>
      </w:r>
      <w:r w:rsidRPr="00985B68">
        <w:object w:dxaOrig="1920" w:dyaOrig="760">
          <v:shape id="_x0000_i1191" type="#_x0000_t75" style="width:96pt;height:38.25pt" o:ole="" fillcolor="window">
            <v:imagedata r:id="rId323" o:title=""/>
          </v:shape>
          <o:OLEObject Type="Embed" ProgID="Equation.3" ShapeID="_x0000_i1191" DrawAspect="Content" ObjectID="_1452196581" r:id="rId324"/>
        </w:object>
      </w:r>
    </w:p>
    <w:p w:rsidR="00985B68" w:rsidRPr="00985B68" w:rsidRDefault="00985B68" w:rsidP="00985B68">
      <w:pPr>
        <w:spacing w:before="120"/>
        <w:ind w:firstLine="567"/>
        <w:jc w:val="both"/>
      </w:pPr>
      <w:r w:rsidRPr="00985B68">
        <w:t>Дисперсия определяется по следующим формулам:</w:t>
      </w:r>
    </w:p>
    <w:p w:rsidR="00985B68" w:rsidRPr="00985B68" w:rsidRDefault="00985B68" w:rsidP="00985B68">
      <w:pPr>
        <w:spacing w:before="120"/>
        <w:ind w:firstLine="567"/>
        <w:jc w:val="both"/>
      </w:pPr>
      <w:r w:rsidRPr="00985B68">
        <w:object w:dxaOrig="2220" w:dyaOrig="800">
          <v:shape id="_x0000_i1192" type="#_x0000_t75" style="width:111pt;height:39.75pt" o:ole="" fillcolor="window">
            <v:imagedata r:id="rId325" o:title=""/>
          </v:shape>
          <o:OLEObject Type="Embed" ProgID="Equation.3" ShapeID="_x0000_i1192" DrawAspect="Content" ObjectID="_1452196582" r:id="rId326"/>
        </w:object>
      </w:r>
      <w:r w:rsidRPr="00985B68">
        <w:t xml:space="preserve"> ,</w:t>
      </w:r>
      <w:r>
        <w:t xml:space="preserve"> </w:t>
      </w:r>
      <w:r w:rsidRPr="00985B68">
        <w:object w:dxaOrig="1120" w:dyaOrig="740">
          <v:shape id="_x0000_i1193" type="#_x0000_t75" style="width:56.25pt;height:36.75pt" o:ole="" fillcolor="window">
            <v:imagedata r:id="rId327" o:title=""/>
          </v:shape>
          <o:OLEObject Type="Embed" ProgID="Equation.3" ShapeID="_x0000_i1193" DrawAspect="Content" ObjectID="_1452196583" r:id="rId328"/>
        </w:object>
      </w:r>
    </w:p>
    <w:p w:rsidR="00985B68" w:rsidRPr="00985B68" w:rsidRDefault="00985B68" w:rsidP="00985B68">
      <w:pPr>
        <w:spacing w:before="120"/>
        <w:ind w:firstLine="567"/>
        <w:jc w:val="both"/>
      </w:pPr>
      <w:r w:rsidRPr="00985B68">
        <w:t xml:space="preserve">Серийная выборка. При серийной выборке генеральную совокупность делят на одинаковые по объему группы — серии. В выборочную совокупность отбираются серии. Внутри серий производится сплошное наблюдение единиц, попавших в серию. </w:t>
      </w:r>
    </w:p>
    <w:p w:rsidR="00985B68" w:rsidRPr="00985B68" w:rsidRDefault="00985B68" w:rsidP="00985B68">
      <w:pPr>
        <w:spacing w:before="120"/>
        <w:ind w:firstLine="567"/>
        <w:jc w:val="both"/>
      </w:pPr>
      <w:r w:rsidRPr="00985B68">
        <w:t>При бесповторном отборе серий средняя ошибка</w:t>
      </w:r>
      <w:r>
        <w:t xml:space="preserve"> </w:t>
      </w:r>
      <w:r w:rsidRPr="00985B68">
        <w:t>выборочной серии определяется по формуле:</w:t>
      </w:r>
    </w:p>
    <w:p w:rsidR="00985B68" w:rsidRPr="00985B68" w:rsidRDefault="00985B68" w:rsidP="00985B68">
      <w:pPr>
        <w:spacing w:before="120"/>
        <w:ind w:firstLine="567"/>
        <w:jc w:val="both"/>
      </w:pPr>
      <w:r w:rsidRPr="00985B68">
        <w:object w:dxaOrig="1700" w:dyaOrig="760">
          <v:shape id="_x0000_i1194" type="#_x0000_t75" style="width:84.75pt;height:38.25pt" o:ole="" fillcolor="window">
            <v:imagedata r:id="rId329" o:title=""/>
          </v:shape>
          <o:OLEObject Type="Embed" ProgID="Equation.3" ShapeID="_x0000_i1194" DrawAspect="Content" ObjectID="_1452196584" r:id="rId330"/>
        </w:object>
      </w:r>
      <w:r w:rsidRPr="00985B68">
        <w:t>,</w:t>
      </w:r>
    </w:p>
    <w:p w:rsidR="00985B68" w:rsidRPr="00985B68" w:rsidRDefault="00985B68" w:rsidP="00985B68">
      <w:pPr>
        <w:spacing w:before="120"/>
        <w:ind w:firstLine="567"/>
        <w:jc w:val="both"/>
      </w:pPr>
      <w:r w:rsidRPr="00985B68">
        <w:t xml:space="preserve">где </w:t>
      </w:r>
      <w:r w:rsidRPr="00985B68">
        <w:object w:dxaOrig="300" w:dyaOrig="300">
          <v:shape id="_x0000_i1195" type="#_x0000_t75" style="width:15pt;height:15pt" o:ole="" fillcolor="window">
            <v:imagedata r:id="rId331" o:title=""/>
          </v:shape>
          <o:OLEObject Type="Embed" ProgID="Equation.3" ShapeID="_x0000_i1195" DrawAspect="Content" ObjectID="_1452196585" r:id="rId332"/>
        </w:object>
      </w:r>
      <w:r w:rsidRPr="00985B68">
        <w:t xml:space="preserve"> — межсерийная дисперсия средних;</w:t>
      </w:r>
    </w:p>
    <w:p w:rsidR="00985B68" w:rsidRPr="00985B68" w:rsidRDefault="00985B68" w:rsidP="00985B68">
      <w:pPr>
        <w:spacing w:before="120"/>
        <w:ind w:firstLine="567"/>
        <w:jc w:val="both"/>
      </w:pPr>
      <w:r w:rsidRPr="00985B68">
        <w:t>R — число серий в генеральной совокупности;</w:t>
      </w:r>
    </w:p>
    <w:p w:rsidR="00985B68" w:rsidRPr="00985B68" w:rsidRDefault="00985B68" w:rsidP="00985B68">
      <w:pPr>
        <w:spacing w:before="120"/>
        <w:ind w:firstLine="567"/>
        <w:jc w:val="both"/>
      </w:pPr>
      <w:r w:rsidRPr="00985B68">
        <w:t>r — число отобранных серий.</w:t>
      </w:r>
    </w:p>
    <w:p w:rsidR="00985B68" w:rsidRPr="00985B68" w:rsidRDefault="00985B68" w:rsidP="00985B68">
      <w:pPr>
        <w:spacing w:before="120"/>
        <w:ind w:firstLine="567"/>
        <w:jc w:val="both"/>
      </w:pPr>
      <w:r w:rsidRPr="00985B68">
        <w:t>В статистике различают одноступенчатые и многоступенчатые способы отбора единиц в выборочную совокупность.</w:t>
      </w:r>
    </w:p>
    <w:p w:rsidR="00985B68" w:rsidRPr="00985B68" w:rsidRDefault="00985B68" w:rsidP="00985B68">
      <w:pPr>
        <w:spacing w:before="120"/>
        <w:ind w:firstLine="567"/>
        <w:jc w:val="both"/>
      </w:pPr>
      <w:r w:rsidRPr="00985B68">
        <w:t xml:space="preserve">При одноступенчатой выборке каждая отобранная единица сразу же подвергается изучению по заданному признаку. Так обстоит дело при собственно-случайной и серийной выборке. </w:t>
      </w:r>
    </w:p>
    <w:p w:rsidR="00985B68" w:rsidRPr="00985B68" w:rsidRDefault="00985B68" w:rsidP="00985B68">
      <w:pPr>
        <w:spacing w:before="120"/>
        <w:ind w:firstLine="567"/>
        <w:jc w:val="both"/>
      </w:pPr>
      <w:r w:rsidRPr="00985B68">
        <w:t>При многоступенчатой выборке производят подбор из генеральной совокупности отдельных групп, а из групп выбираются отдельные единицы. Так производится типическая выборка с механическим способом отбора единиц в выборочную совокупность.</w:t>
      </w:r>
    </w:p>
    <w:p w:rsidR="00985B68" w:rsidRPr="00985B68" w:rsidRDefault="00985B68" w:rsidP="00985B68">
      <w:pPr>
        <w:spacing w:before="120"/>
        <w:ind w:firstLine="567"/>
        <w:jc w:val="both"/>
      </w:pPr>
      <w:r w:rsidRPr="00985B68">
        <w:t xml:space="preserve">Комбинированная выборка может быть двухступенчатой. При этом генеральная совокупность сначала разбивается на группы. Затем производят отбор групп, а внутри последних осуществляется отбор отдельных единиц. </w:t>
      </w:r>
    </w:p>
    <w:p w:rsidR="00985B68" w:rsidRPr="00985B68" w:rsidRDefault="00985B68" w:rsidP="00985B68">
      <w:pPr>
        <w:spacing w:before="120"/>
        <w:jc w:val="center"/>
        <w:rPr>
          <w:b/>
          <w:bCs/>
          <w:sz w:val="28"/>
          <w:szCs w:val="28"/>
        </w:rPr>
      </w:pPr>
      <w:bookmarkStart w:id="6" w:name="_Toc27936187"/>
      <w:r w:rsidRPr="00985B68">
        <w:rPr>
          <w:b/>
          <w:bCs/>
          <w:sz w:val="28"/>
          <w:szCs w:val="28"/>
        </w:rPr>
        <w:t>Заключение.</w:t>
      </w:r>
      <w:bookmarkEnd w:id="6"/>
    </w:p>
    <w:p w:rsidR="00985B68" w:rsidRDefault="00985B68" w:rsidP="00985B68">
      <w:pPr>
        <w:spacing w:before="120"/>
        <w:ind w:firstLine="567"/>
        <w:jc w:val="both"/>
      </w:pPr>
      <w:r w:rsidRPr="00985B68">
        <w:t xml:space="preserve">Рассмотрев основные методы статистических расчетов, становится отчетливо видно, что такая наука, как статистика оказывает незаменимую помощь в решении государственных, экономических, социологических вопросов и во многом способствует развитию данных наук и сфер деятельности. Учитывая тот факт, что влияние статистики распространяется на управленческую и экономическую деятельность предприятий и фирм, можно заключить, что эта наука очень важна для функционирования, роста и успешности предприятий. В туристской сфере применение статистических данных и проведение статистического наблюдения, с последующим анализом полученной информации, - неотъемлемая часть деятельности любого предприятия. Это обосновывается тем, что туризм должен непрестанно следить за изменением спроса на турпродукты, быть в курсе экономических и финансовых изменений (как на мировом и государственном уровнях, так и на уровне отдельно взятых социальных групп) и т.д. Для этого необходимо постоянно проводить исследования туристского рынка, осуществлять сбор разнообразных данных о населении (их возможностях и потребностях), а также способствовать предприятиям найти оптимальные для них решения, встающих перед ними задач. Правильно проведённый сбор, анализ данных и статистические расчёты позволяют обеспечить заинтересованные структуры и общественность информацией о развитии экономики, о направлении её развития, показать эффективность использования ресурсов, учесть занятость населения и его трудоспособность, определить темпы роста цен и влияние торговли на сам рынок или отдельно взятую сферу. </w:t>
      </w:r>
    </w:p>
    <w:p w:rsidR="00985B68" w:rsidRPr="00985B68" w:rsidRDefault="00985B68" w:rsidP="00985B68">
      <w:pPr>
        <w:spacing w:before="120"/>
        <w:jc w:val="center"/>
        <w:rPr>
          <w:b/>
          <w:bCs/>
          <w:sz w:val="28"/>
          <w:szCs w:val="28"/>
        </w:rPr>
      </w:pPr>
      <w:bookmarkStart w:id="7" w:name="_Toc27936188"/>
      <w:r w:rsidRPr="00985B68">
        <w:rPr>
          <w:b/>
          <w:bCs/>
          <w:sz w:val="28"/>
          <w:szCs w:val="28"/>
        </w:rPr>
        <w:t>Список литературы</w:t>
      </w:r>
      <w:bookmarkEnd w:id="7"/>
    </w:p>
    <w:p w:rsidR="00985B68" w:rsidRPr="00985B68" w:rsidRDefault="00985B68" w:rsidP="00985B68">
      <w:pPr>
        <w:spacing w:before="120"/>
        <w:ind w:firstLine="567"/>
        <w:jc w:val="both"/>
      </w:pPr>
      <w:r w:rsidRPr="00985B68">
        <w:t>Экономическая статистика. 2-е издание, учебник/ под редакцией Ю. Н. Иванова. М. Инфра-М, 2001г.</w:t>
      </w:r>
    </w:p>
    <w:p w:rsidR="00985B68" w:rsidRPr="00985B68" w:rsidRDefault="00985B68" w:rsidP="00985B68">
      <w:pPr>
        <w:spacing w:before="120"/>
        <w:ind w:firstLine="567"/>
        <w:jc w:val="both"/>
      </w:pPr>
      <w:r w:rsidRPr="00985B68">
        <w:t>М. Р. Ефимова. «Статистика». М. Инфра-М, 2002г.</w:t>
      </w:r>
    </w:p>
    <w:p w:rsidR="00985B68" w:rsidRPr="00985B68" w:rsidRDefault="00985B68" w:rsidP="00985B68">
      <w:pPr>
        <w:spacing w:before="120"/>
        <w:ind w:firstLine="567"/>
        <w:jc w:val="both"/>
      </w:pPr>
      <w:r w:rsidRPr="00985B68">
        <w:t>А. М. Годин. «Статистика». М. «Дашков и К0», 2002г.</w:t>
      </w:r>
    </w:p>
    <w:p w:rsidR="00985B68" w:rsidRDefault="00985B68" w:rsidP="00985B68">
      <w:pPr>
        <w:spacing w:before="120"/>
        <w:ind w:firstLine="567"/>
        <w:jc w:val="both"/>
      </w:pPr>
      <w:r w:rsidRPr="00985B68">
        <w:t>Формулы взяты из Интернета (лекции по статистике).</w:t>
      </w:r>
      <w:r>
        <w:t xml:space="preserve"> </w:t>
      </w:r>
    </w:p>
    <w:p w:rsidR="00985B68" w:rsidRDefault="00985B68" w:rsidP="00985B68">
      <w:pPr>
        <w:spacing w:before="120"/>
        <w:ind w:firstLine="567"/>
        <w:jc w:val="both"/>
      </w:pPr>
      <w:bookmarkStart w:id="8" w:name="_GoBack"/>
      <w:bookmarkEnd w:id="8"/>
    </w:p>
    <w:sectPr w:rsidR="00985B68" w:rsidSect="00985B6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B68" w:rsidRDefault="00985B68">
      <w:r>
        <w:separator/>
      </w:r>
    </w:p>
  </w:endnote>
  <w:endnote w:type="continuationSeparator" w:id="0">
    <w:p w:rsidR="00985B68" w:rsidRDefault="00985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B68" w:rsidRDefault="00985B68">
      <w:r>
        <w:separator/>
      </w:r>
    </w:p>
  </w:footnote>
  <w:footnote w:type="continuationSeparator" w:id="0">
    <w:p w:rsidR="00985B68" w:rsidRDefault="00985B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26EA672"/>
    <w:lvl w:ilvl="0">
      <w:numFmt w:val="decimal"/>
      <w:lvlText w:val="*"/>
      <w:lvlJc w:val="left"/>
    </w:lvl>
  </w:abstractNum>
  <w:abstractNum w:abstractNumId="1">
    <w:nsid w:val="042127BF"/>
    <w:multiLevelType w:val="multilevel"/>
    <w:tmpl w:val="2FBEE258"/>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lowerRoman"/>
      <w:lvlText w:val="%3)"/>
      <w:legacy w:legacy="1" w:legacySpace="0" w:legacyIndent="284"/>
      <w:lvlJc w:val="left"/>
      <w:pPr>
        <w:ind w:left="852" w:hanging="284"/>
      </w:pPr>
    </w:lvl>
    <w:lvl w:ilvl="3">
      <w:start w:val="1"/>
      <w:numFmt w:val="lowerLetter"/>
      <w:lvlText w:val="%4)"/>
      <w:legacy w:legacy="1" w:legacySpace="0" w:legacyIndent="284"/>
      <w:lvlJc w:val="left"/>
      <w:pPr>
        <w:ind w:left="1136" w:hanging="284"/>
      </w:pPr>
    </w:lvl>
    <w:lvl w:ilvl="4">
      <w:start w:val="1"/>
      <w:numFmt w:val="decimal"/>
      <w:lvlText w:val="(%5)"/>
      <w:legacy w:legacy="1" w:legacySpace="0" w:legacyIndent="720"/>
      <w:lvlJc w:val="left"/>
      <w:pPr>
        <w:ind w:left="1856" w:hanging="720"/>
      </w:pPr>
    </w:lvl>
    <w:lvl w:ilvl="5">
      <w:start w:val="1"/>
      <w:numFmt w:val="lowerLetter"/>
      <w:lvlText w:val="(%6)"/>
      <w:legacy w:legacy="1" w:legacySpace="0" w:legacyIndent="720"/>
      <w:lvlJc w:val="left"/>
      <w:pPr>
        <w:ind w:left="2576" w:hanging="720"/>
      </w:pPr>
    </w:lvl>
    <w:lvl w:ilvl="6">
      <w:start w:val="1"/>
      <w:numFmt w:val="lowerRoman"/>
      <w:lvlText w:val="(%7)"/>
      <w:legacy w:legacy="1" w:legacySpace="0" w:legacyIndent="720"/>
      <w:lvlJc w:val="left"/>
      <w:pPr>
        <w:ind w:left="3296" w:hanging="720"/>
      </w:pPr>
    </w:lvl>
    <w:lvl w:ilvl="7">
      <w:start w:val="1"/>
      <w:numFmt w:val="lowerLetter"/>
      <w:lvlText w:val="(%8)"/>
      <w:legacy w:legacy="1" w:legacySpace="0" w:legacyIndent="720"/>
      <w:lvlJc w:val="left"/>
      <w:pPr>
        <w:ind w:left="4016" w:hanging="720"/>
      </w:pPr>
    </w:lvl>
    <w:lvl w:ilvl="8">
      <w:start w:val="1"/>
      <w:numFmt w:val="lowerRoman"/>
      <w:lvlText w:val="(%9)"/>
      <w:legacy w:legacy="1" w:legacySpace="0" w:legacyIndent="720"/>
      <w:lvlJc w:val="left"/>
      <w:pPr>
        <w:ind w:left="4736" w:hanging="720"/>
      </w:pPr>
    </w:lvl>
  </w:abstractNum>
  <w:abstractNum w:abstractNumId="2">
    <w:nsid w:val="0C0F4A6B"/>
    <w:multiLevelType w:val="singleLevel"/>
    <w:tmpl w:val="884C6ABC"/>
    <w:lvl w:ilvl="0">
      <w:start w:val="1"/>
      <w:numFmt w:val="decimal"/>
      <w:lvlText w:val="%1."/>
      <w:legacy w:legacy="1" w:legacySpace="0" w:legacyIndent="360"/>
      <w:lvlJc w:val="left"/>
      <w:pPr>
        <w:ind w:left="360" w:hanging="360"/>
      </w:pPr>
    </w:lvl>
  </w:abstractNum>
  <w:abstractNum w:abstractNumId="3">
    <w:nsid w:val="0D7C7700"/>
    <w:multiLevelType w:val="singleLevel"/>
    <w:tmpl w:val="149646AE"/>
    <w:lvl w:ilvl="0">
      <w:start w:val="3"/>
      <w:numFmt w:val="lowerLetter"/>
      <w:lvlText w:val="%1)"/>
      <w:legacy w:legacy="1" w:legacySpace="0" w:legacyIndent="360"/>
      <w:lvlJc w:val="left"/>
      <w:pPr>
        <w:ind w:left="360" w:hanging="360"/>
      </w:pPr>
    </w:lvl>
  </w:abstractNum>
  <w:abstractNum w:abstractNumId="4">
    <w:nsid w:val="15AB7E3C"/>
    <w:multiLevelType w:val="singleLevel"/>
    <w:tmpl w:val="15D6F7CA"/>
    <w:lvl w:ilvl="0">
      <w:numFmt w:val="none"/>
      <w:lvlText w:val=""/>
      <w:lvlJc w:val="left"/>
      <w:pPr>
        <w:tabs>
          <w:tab w:val="num" w:pos="360"/>
        </w:tabs>
      </w:pPr>
    </w:lvl>
  </w:abstractNum>
  <w:abstractNum w:abstractNumId="5">
    <w:nsid w:val="188B37A6"/>
    <w:multiLevelType w:val="singleLevel"/>
    <w:tmpl w:val="1D2C67F6"/>
    <w:lvl w:ilvl="0">
      <w:start w:val="1"/>
      <w:numFmt w:val="lowerLetter"/>
      <w:lvlText w:val="%1)"/>
      <w:legacy w:legacy="1" w:legacySpace="0" w:legacyIndent="360"/>
      <w:lvlJc w:val="left"/>
      <w:pPr>
        <w:ind w:left="360" w:hanging="360"/>
      </w:pPr>
    </w:lvl>
  </w:abstractNum>
  <w:abstractNum w:abstractNumId="6">
    <w:nsid w:val="1F5958CB"/>
    <w:multiLevelType w:val="hybridMultilevel"/>
    <w:tmpl w:val="50D8C940"/>
    <w:lvl w:ilvl="0" w:tplc="A18057B0">
      <w:numFmt w:val="bullet"/>
      <w:lvlText w:val="-"/>
      <w:lvlJc w:val="left"/>
      <w:pPr>
        <w:tabs>
          <w:tab w:val="num" w:pos="1290"/>
        </w:tabs>
        <w:ind w:left="1290" w:hanging="690"/>
      </w:pPr>
      <w:rPr>
        <w:rFonts w:ascii="Times New Roman" w:eastAsia="Times New Roman" w:hAnsi="Times New Roman" w:hint="default"/>
      </w:rPr>
    </w:lvl>
    <w:lvl w:ilvl="1" w:tplc="04190003">
      <w:start w:val="1"/>
      <w:numFmt w:val="bullet"/>
      <w:lvlText w:val="o"/>
      <w:lvlJc w:val="left"/>
      <w:pPr>
        <w:tabs>
          <w:tab w:val="num" w:pos="1680"/>
        </w:tabs>
        <w:ind w:left="1680" w:hanging="360"/>
      </w:pPr>
      <w:rPr>
        <w:rFonts w:ascii="Courier New" w:hAnsi="Courier New" w:cs="Courier New" w:hint="default"/>
      </w:rPr>
    </w:lvl>
    <w:lvl w:ilvl="2" w:tplc="04190005">
      <w:start w:val="1"/>
      <w:numFmt w:val="bullet"/>
      <w:lvlText w:val=""/>
      <w:lvlJc w:val="left"/>
      <w:pPr>
        <w:tabs>
          <w:tab w:val="num" w:pos="2400"/>
        </w:tabs>
        <w:ind w:left="2400" w:hanging="360"/>
      </w:pPr>
      <w:rPr>
        <w:rFonts w:ascii="Wingdings" w:hAnsi="Wingdings" w:cs="Wingdings" w:hint="default"/>
      </w:rPr>
    </w:lvl>
    <w:lvl w:ilvl="3" w:tplc="04190001">
      <w:start w:val="1"/>
      <w:numFmt w:val="bullet"/>
      <w:lvlText w:val=""/>
      <w:lvlJc w:val="left"/>
      <w:pPr>
        <w:tabs>
          <w:tab w:val="num" w:pos="3120"/>
        </w:tabs>
        <w:ind w:left="3120" w:hanging="360"/>
      </w:pPr>
      <w:rPr>
        <w:rFonts w:ascii="Symbol" w:hAnsi="Symbol" w:cs="Symbol" w:hint="default"/>
      </w:rPr>
    </w:lvl>
    <w:lvl w:ilvl="4" w:tplc="04190003">
      <w:start w:val="1"/>
      <w:numFmt w:val="bullet"/>
      <w:lvlText w:val="o"/>
      <w:lvlJc w:val="left"/>
      <w:pPr>
        <w:tabs>
          <w:tab w:val="num" w:pos="3840"/>
        </w:tabs>
        <w:ind w:left="3840" w:hanging="360"/>
      </w:pPr>
      <w:rPr>
        <w:rFonts w:ascii="Courier New" w:hAnsi="Courier New" w:cs="Courier New" w:hint="default"/>
      </w:rPr>
    </w:lvl>
    <w:lvl w:ilvl="5" w:tplc="04190005">
      <w:start w:val="1"/>
      <w:numFmt w:val="bullet"/>
      <w:lvlText w:val=""/>
      <w:lvlJc w:val="left"/>
      <w:pPr>
        <w:tabs>
          <w:tab w:val="num" w:pos="4560"/>
        </w:tabs>
        <w:ind w:left="4560" w:hanging="360"/>
      </w:pPr>
      <w:rPr>
        <w:rFonts w:ascii="Wingdings" w:hAnsi="Wingdings" w:cs="Wingdings" w:hint="default"/>
      </w:rPr>
    </w:lvl>
    <w:lvl w:ilvl="6" w:tplc="04190001">
      <w:start w:val="1"/>
      <w:numFmt w:val="bullet"/>
      <w:lvlText w:val=""/>
      <w:lvlJc w:val="left"/>
      <w:pPr>
        <w:tabs>
          <w:tab w:val="num" w:pos="5280"/>
        </w:tabs>
        <w:ind w:left="5280" w:hanging="360"/>
      </w:pPr>
      <w:rPr>
        <w:rFonts w:ascii="Symbol" w:hAnsi="Symbol" w:cs="Symbol" w:hint="default"/>
      </w:rPr>
    </w:lvl>
    <w:lvl w:ilvl="7" w:tplc="04190003">
      <w:start w:val="1"/>
      <w:numFmt w:val="bullet"/>
      <w:lvlText w:val="o"/>
      <w:lvlJc w:val="left"/>
      <w:pPr>
        <w:tabs>
          <w:tab w:val="num" w:pos="6000"/>
        </w:tabs>
        <w:ind w:left="6000" w:hanging="360"/>
      </w:pPr>
      <w:rPr>
        <w:rFonts w:ascii="Courier New" w:hAnsi="Courier New" w:cs="Courier New" w:hint="default"/>
      </w:rPr>
    </w:lvl>
    <w:lvl w:ilvl="8" w:tplc="04190005">
      <w:start w:val="1"/>
      <w:numFmt w:val="bullet"/>
      <w:lvlText w:val=""/>
      <w:lvlJc w:val="left"/>
      <w:pPr>
        <w:tabs>
          <w:tab w:val="num" w:pos="6720"/>
        </w:tabs>
        <w:ind w:left="6720" w:hanging="360"/>
      </w:pPr>
      <w:rPr>
        <w:rFonts w:ascii="Wingdings" w:hAnsi="Wingdings" w:cs="Wingdings" w:hint="default"/>
      </w:rPr>
    </w:lvl>
  </w:abstractNum>
  <w:abstractNum w:abstractNumId="7">
    <w:nsid w:val="203D0E91"/>
    <w:multiLevelType w:val="multilevel"/>
    <w:tmpl w:val="2FBEE258"/>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lowerRoman"/>
      <w:lvlText w:val="%3)"/>
      <w:legacy w:legacy="1" w:legacySpace="0" w:legacyIndent="284"/>
      <w:lvlJc w:val="left"/>
      <w:pPr>
        <w:ind w:left="852" w:hanging="284"/>
      </w:pPr>
    </w:lvl>
    <w:lvl w:ilvl="3">
      <w:start w:val="1"/>
      <w:numFmt w:val="lowerLetter"/>
      <w:lvlText w:val="%4)"/>
      <w:legacy w:legacy="1" w:legacySpace="0" w:legacyIndent="284"/>
      <w:lvlJc w:val="left"/>
      <w:pPr>
        <w:ind w:left="1136" w:hanging="284"/>
      </w:pPr>
    </w:lvl>
    <w:lvl w:ilvl="4">
      <w:start w:val="1"/>
      <w:numFmt w:val="decimal"/>
      <w:lvlText w:val="(%5)"/>
      <w:legacy w:legacy="1" w:legacySpace="0" w:legacyIndent="720"/>
      <w:lvlJc w:val="left"/>
      <w:pPr>
        <w:ind w:left="1856" w:hanging="720"/>
      </w:pPr>
    </w:lvl>
    <w:lvl w:ilvl="5">
      <w:start w:val="1"/>
      <w:numFmt w:val="lowerLetter"/>
      <w:lvlText w:val="(%6)"/>
      <w:legacy w:legacy="1" w:legacySpace="0" w:legacyIndent="720"/>
      <w:lvlJc w:val="left"/>
      <w:pPr>
        <w:ind w:left="2576" w:hanging="720"/>
      </w:pPr>
    </w:lvl>
    <w:lvl w:ilvl="6">
      <w:start w:val="1"/>
      <w:numFmt w:val="lowerRoman"/>
      <w:lvlText w:val="(%7)"/>
      <w:legacy w:legacy="1" w:legacySpace="0" w:legacyIndent="720"/>
      <w:lvlJc w:val="left"/>
      <w:pPr>
        <w:ind w:left="3296" w:hanging="720"/>
      </w:pPr>
    </w:lvl>
    <w:lvl w:ilvl="7">
      <w:start w:val="1"/>
      <w:numFmt w:val="lowerLetter"/>
      <w:lvlText w:val="(%8)"/>
      <w:legacy w:legacy="1" w:legacySpace="0" w:legacyIndent="720"/>
      <w:lvlJc w:val="left"/>
      <w:pPr>
        <w:ind w:left="4016" w:hanging="720"/>
      </w:pPr>
    </w:lvl>
    <w:lvl w:ilvl="8">
      <w:start w:val="1"/>
      <w:numFmt w:val="lowerRoman"/>
      <w:lvlText w:val="(%9)"/>
      <w:legacy w:legacy="1" w:legacySpace="0" w:legacyIndent="720"/>
      <w:lvlJc w:val="left"/>
      <w:pPr>
        <w:ind w:left="4736" w:hanging="720"/>
      </w:pPr>
    </w:lvl>
  </w:abstractNum>
  <w:abstractNum w:abstractNumId="8">
    <w:nsid w:val="26E31671"/>
    <w:multiLevelType w:val="singleLevel"/>
    <w:tmpl w:val="8200CAAA"/>
    <w:lvl w:ilvl="0">
      <w:start w:val="1"/>
      <w:numFmt w:val="decimal"/>
      <w:lvlText w:val="%1."/>
      <w:legacy w:legacy="1" w:legacySpace="0" w:legacyIndent="283"/>
      <w:lvlJc w:val="left"/>
      <w:pPr>
        <w:ind w:left="283" w:hanging="283"/>
      </w:pPr>
    </w:lvl>
  </w:abstractNum>
  <w:abstractNum w:abstractNumId="9">
    <w:nsid w:val="2ACF794B"/>
    <w:multiLevelType w:val="multilevel"/>
    <w:tmpl w:val="2FBEE258"/>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lowerRoman"/>
      <w:lvlText w:val="%3)"/>
      <w:legacy w:legacy="1" w:legacySpace="0" w:legacyIndent="284"/>
      <w:lvlJc w:val="left"/>
      <w:pPr>
        <w:ind w:left="852" w:hanging="284"/>
      </w:pPr>
    </w:lvl>
    <w:lvl w:ilvl="3">
      <w:start w:val="1"/>
      <w:numFmt w:val="lowerLetter"/>
      <w:lvlText w:val="%4)"/>
      <w:legacy w:legacy="1" w:legacySpace="0" w:legacyIndent="284"/>
      <w:lvlJc w:val="left"/>
      <w:pPr>
        <w:ind w:left="1136" w:hanging="284"/>
      </w:pPr>
    </w:lvl>
    <w:lvl w:ilvl="4">
      <w:start w:val="1"/>
      <w:numFmt w:val="decimal"/>
      <w:lvlText w:val="(%5)"/>
      <w:legacy w:legacy="1" w:legacySpace="0" w:legacyIndent="720"/>
      <w:lvlJc w:val="left"/>
      <w:pPr>
        <w:ind w:left="1856" w:hanging="720"/>
      </w:pPr>
    </w:lvl>
    <w:lvl w:ilvl="5">
      <w:start w:val="1"/>
      <w:numFmt w:val="lowerLetter"/>
      <w:lvlText w:val="(%6)"/>
      <w:legacy w:legacy="1" w:legacySpace="0" w:legacyIndent="720"/>
      <w:lvlJc w:val="left"/>
      <w:pPr>
        <w:ind w:left="2576" w:hanging="720"/>
      </w:pPr>
    </w:lvl>
    <w:lvl w:ilvl="6">
      <w:start w:val="1"/>
      <w:numFmt w:val="lowerRoman"/>
      <w:lvlText w:val="(%7)"/>
      <w:legacy w:legacy="1" w:legacySpace="0" w:legacyIndent="720"/>
      <w:lvlJc w:val="left"/>
      <w:pPr>
        <w:ind w:left="3296" w:hanging="720"/>
      </w:pPr>
    </w:lvl>
    <w:lvl w:ilvl="7">
      <w:start w:val="1"/>
      <w:numFmt w:val="lowerLetter"/>
      <w:lvlText w:val="(%8)"/>
      <w:legacy w:legacy="1" w:legacySpace="0" w:legacyIndent="720"/>
      <w:lvlJc w:val="left"/>
      <w:pPr>
        <w:ind w:left="4016" w:hanging="720"/>
      </w:pPr>
    </w:lvl>
    <w:lvl w:ilvl="8">
      <w:start w:val="1"/>
      <w:numFmt w:val="lowerRoman"/>
      <w:lvlText w:val="(%9)"/>
      <w:legacy w:legacy="1" w:legacySpace="0" w:legacyIndent="720"/>
      <w:lvlJc w:val="left"/>
      <w:pPr>
        <w:ind w:left="4736" w:hanging="720"/>
      </w:pPr>
    </w:lvl>
  </w:abstractNum>
  <w:abstractNum w:abstractNumId="10">
    <w:nsid w:val="323C5F7B"/>
    <w:multiLevelType w:val="singleLevel"/>
    <w:tmpl w:val="8200CAAA"/>
    <w:lvl w:ilvl="0">
      <w:start w:val="1"/>
      <w:numFmt w:val="decimal"/>
      <w:lvlText w:val="%1."/>
      <w:legacy w:legacy="1" w:legacySpace="0" w:legacyIndent="283"/>
      <w:lvlJc w:val="left"/>
      <w:pPr>
        <w:ind w:left="283" w:hanging="283"/>
      </w:pPr>
    </w:lvl>
  </w:abstractNum>
  <w:abstractNum w:abstractNumId="11">
    <w:nsid w:val="36326A9B"/>
    <w:multiLevelType w:val="multilevel"/>
    <w:tmpl w:val="2FBEE258"/>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lowerRoman"/>
      <w:lvlText w:val="%3)"/>
      <w:legacy w:legacy="1" w:legacySpace="0" w:legacyIndent="284"/>
      <w:lvlJc w:val="left"/>
      <w:pPr>
        <w:ind w:left="852" w:hanging="284"/>
      </w:pPr>
    </w:lvl>
    <w:lvl w:ilvl="3">
      <w:start w:val="1"/>
      <w:numFmt w:val="lowerLetter"/>
      <w:lvlText w:val="%4)"/>
      <w:legacy w:legacy="1" w:legacySpace="0" w:legacyIndent="284"/>
      <w:lvlJc w:val="left"/>
      <w:pPr>
        <w:ind w:left="1136" w:hanging="284"/>
      </w:pPr>
    </w:lvl>
    <w:lvl w:ilvl="4">
      <w:start w:val="1"/>
      <w:numFmt w:val="decimal"/>
      <w:lvlText w:val="(%5)"/>
      <w:legacy w:legacy="1" w:legacySpace="0" w:legacyIndent="720"/>
      <w:lvlJc w:val="left"/>
      <w:pPr>
        <w:ind w:left="1856" w:hanging="720"/>
      </w:pPr>
    </w:lvl>
    <w:lvl w:ilvl="5">
      <w:start w:val="1"/>
      <w:numFmt w:val="lowerLetter"/>
      <w:lvlText w:val="(%6)"/>
      <w:legacy w:legacy="1" w:legacySpace="0" w:legacyIndent="720"/>
      <w:lvlJc w:val="left"/>
      <w:pPr>
        <w:ind w:left="2576" w:hanging="720"/>
      </w:pPr>
    </w:lvl>
    <w:lvl w:ilvl="6">
      <w:start w:val="1"/>
      <w:numFmt w:val="lowerRoman"/>
      <w:lvlText w:val="(%7)"/>
      <w:legacy w:legacy="1" w:legacySpace="0" w:legacyIndent="720"/>
      <w:lvlJc w:val="left"/>
      <w:pPr>
        <w:ind w:left="3296" w:hanging="720"/>
      </w:pPr>
    </w:lvl>
    <w:lvl w:ilvl="7">
      <w:start w:val="1"/>
      <w:numFmt w:val="lowerLetter"/>
      <w:lvlText w:val="(%8)"/>
      <w:legacy w:legacy="1" w:legacySpace="0" w:legacyIndent="720"/>
      <w:lvlJc w:val="left"/>
      <w:pPr>
        <w:ind w:left="4016" w:hanging="720"/>
      </w:pPr>
    </w:lvl>
    <w:lvl w:ilvl="8">
      <w:start w:val="1"/>
      <w:numFmt w:val="lowerRoman"/>
      <w:lvlText w:val="(%9)"/>
      <w:legacy w:legacy="1" w:legacySpace="0" w:legacyIndent="720"/>
      <w:lvlJc w:val="left"/>
      <w:pPr>
        <w:ind w:left="4736" w:hanging="720"/>
      </w:pPr>
    </w:lvl>
  </w:abstractNum>
  <w:abstractNum w:abstractNumId="12">
    <w:nsid w:val="3B5B53BF"/>
    <w:multiLevelType w:val="singleLevel"/>
    <w:tmpl w:val="1D2C67F6"/>
    <w:lvl w:ilvl="0">
      <w:start w:val="1"/>
      <w:numFmt w:val="lowerLetter"/>
      <w:lvlText w:val="%1)"/>
      <w:legacy w:legacy="1" w:legacySpace="0" w:legacyIndent="360"/>
      <w:lvlJc w:val="left"/>
      <w:pPr>
        <w:ind w:left="360" w:hanging="360"/>
      </w:pPr>
    </w:lvl>
  </w:abstractNum>
  <w:abstractNum w:abstractNumId="13">
    <w:nsid w:val="3E6615BE"/>
    <w:multiLevelType w:val="hybridMultilevel"/>
    <w:tmpl w:val="868E6C82"/>
    <w:lvl w:ilvl="0" w:tplc="0419000B">
      <w:start w:val="1"/>
      <w:numFmt w:val="bullet"/>
      <w:lvlText w:val=""/>
      <w:lvlJc w:val="left"/>
      <w:pPr>
        <w:tabs>
          <w:tab w:val="num" w:pos="1260"/>
        </w:tabs>
        <w:ind w:left="1260" w:hanging="360"/>
      </w:pPr>
      <w:rPr>
        <w:rFonts w:ascii="Wingdings" w:hAnsi="Wingdings" w:cs="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4">
    <w:nsid w:val="44070D54"/>
    <w:multiLevelType w:val="hybridMultilevel"/>
    <w:tmpl w:val="FD962F9A"/>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5">
    <w:nsid w:val="4C202B98"/>
    <w:multiLevelType w:val="multilevel"/>
    <w:tmpl w:val="2FBEE258"/>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lowerRoman"/>
      <w:lvlText w:val="%3)"/>
      <w:legacy w:legacy="1" w:legacySpace="0" w:legacyIndent="284"/>
      <w:lvlJc w:val="left"/>
      <w:pPr>
        <w:ind w:left="852" w:hanging="284"/>
      </w:pPr>
    </w:lvl>
    <w:lvl w:ilvl="3">
      <w:start w:val="1"/>
      <w:numFmt w:val="lowerLetter"/>
      <w:lvlText w:val="%4)"/>
      <w:legacy w:legacy="1" w:legacySpace="0" w:legacyIndent="284"/>
      <w:lvlJc w:val="left"/>
      <w:pPr>
        <w:ind w:left="1136" w:hanging="284"/>
      </w:pPr>
    </w:lvl>
    <w:lvl w:ilvl="4">
      <w:start w:val="1"/>
      <w:numFmt w:val="decimal"/>
      <w:lvlText w:val="(%5)"/>
      <w:legacy w:legacy="1" w:legacySpace="0" w:legacyIndent="720"/>
      <w:lvlJc w:val="left"/>
      <w:pPr>
        <w:ind w:left="1856" w:hanging="720"/>
      </w:pPr>
    </w:lvl>
    <w:lvl w:ilvl="5">
      <w:start w:val="1"/>
      <w:numFmt w:val="lowerLetter"/>
      <w:lvlText w:val="(%6)"/>
      <w:legacy w:legacy="1" w:legacySpace="0" w:legacyIndent="720"/>
      <w:lvlJc w:val="left"/>
      <w:pPr>
        <w:ind w:left="2576" w:hanging="720"/>
      </w:pPr>
    </w:lvl>
    <w:lvl w:ilvl="6">
      <w:start w:val="1"/>
      <w:numFmt w:val="lowerRoman"/>
      <w:lvlText w:val="(%7)"/>
      <w:legacy w:legacy="1" w:legacySpace="0" w:legacyIndent="720"/>
      <w:lvlJc w:val="left"/>
      <w:pPr>
        <w:ind w:left="3296" w:hanging="720"/>
      </w:pPr>
    </w:lvl>
    <w:lvl w:ilvl="7">
      <w:start w:val="1"/>
      <w:numFmt w:val="lowerLetter"/>
      <w:lvlText w:val="(%8)"/>
      <w:legacy w:legacy="1" w:legacySpace="0" w:legacyIndent="720"/>
      <w:lvlJc w:val="left"/>
      <w:pPr>
        <w:ind w:left="4016" w:hanging="720"/>
      </w:pPr>
    </w:lvl>
    <w:lvl w:ilvl="8">
      <w:start w:val="1"/>
      <w:numFmt w:val="lowerRoman"/>
      <w:lvlText w:val="(%9)"/>
      <w:legacy w:legacy="1" w:legacySpace="0" w:legacyIndent="720"/>
      <w:lvlJc w:val="left"/>
      <w:pPr>
        <w:ind w:left="4736" w:hanging="720"/>
      </w:pPr>
    </w:lvl>
  </w:abstractNum>
  <w:abstractNum w:abstractNumId="16">
    <w:nsid w:val="4C9E030D"/>
    <w:multiLevelType w:val="hybridMultilevel"/>
    <w:tmpl w:val="FD962F9A"/>
    <w:lvl w:ilvl="0" w:tplc="0419000B">
      <w:start w:val="1"/>
      <w:numFmt w:val="bullet"/>
      <w:lvlText w:val=""/>
      <w:lvlJc w:val="left"/>
      <w:pPr>
        <w:tabs>
          <w:tab w:val="num" w:pos="1260"/>
        </w:tabs>
        <w:ind w:left="1260" w:hanging="360"/>
      </w:pPr>
      <w:rPr>
        <w:rFonts w:ascii="Wingdings" w:hAnsi="Wingdings" w:cs="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7">
    <w:nsid w:val="4CE646B5"/>
    <w:multiLevelType w:val="singleLevel"/>
    <w:tmpl w:val="884C6ABC"/>
    <w:lvl w:ilvl="0">
      <w:start w:val="1"/>
      <w:numFmt w:val="decimal"/>
      <w:lvlText w:val="%1."/>
      <w:legacy w:legacy="1" w:legacySpace="0" w:legacyIndent="360"/>
      <w:lvlJc w:val="left"/>
      <w:pPr>
        <w:ind w:left="360" w:hanging="360"/>
      </w:pPr>
    </w:lvl>
  </w:abstractNum>
  <w:abstractNum w:abstractNumId="18">
    <w:nsid w:val="508D6B6F"/>
    <w:multiLevelType w:val="singleLevel"/>
    <w:tmpl w:val="884C6ABC"/>
    <w:lvl w:ilvl="0">
      <w:start w:val="1"/>
      <w:numFmt w:val="decimal"/>
      <w:lvlText w:val="%1."/>
      <w:legacy w:legacy="1" w:legacySpace="0" w:legacyIndent="360"/>
      <w:lvlJc w:val="left"/>
      <w:pPr>
        <w:ind w:left="360" w:hanging="360"/>
      </w:pPr>
    </w:lvl>
  </w:abstractNum>
  <w:abstractNum w:abstractNumId="19">
    <w:nsid w:val="51FC0201"/>
    <w:multiLevelType w:val="singleLevel"/>
    <w:tmpl w:val="884C6ABC"/>
    <w:lvl w:ilvl="0">
      <w:start w:val="1"/>
      <w:numFmt w:val="decimal"/>
      <w:lvlText w:val="%1."/>
      <w:legacy w:legacy="1" w:legacySpace="0" w:legacyIndent="360"/>
      <w:lvlJc w:val="left"/>
      <w:pPr>
        <w:ind w:left="360" w:hanging="360"/>
      </w:pPr>
    </w:lvl>
  </w:abstractNum>
  <w:abstractNum w:abstractNumId="20">
    <w:nsid w:val="5223518B"/>
    <w:multiLevelType w:val="hybridMultilevel"/>
    <w:tmpl w:val="3EFA86E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562E6BC7"/>
    <w:multiLevelType w:val="hybridMultilevel"/>
    <w:tmpl w:val="6DA86754"/>
    <w:lvl w:ilvl="0" w:tplc="C28E4398">
      <w:start w:val="1"/>
      <w:numFmt w:val="decimal"/>
      <w:lvlText w:val="%1."/>
      <w:lvlJc w:val="left"/>
      <w:pPr>
        <w:tabs>
          <w:tab w:val="num" w:pos="1320"/>
        </w:tabs>
        <w:ind w:left="1320" w:hanging="78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22">
    <w:nsid w:val="57412C38"/>
    <w:multiLevelType w:val="singleLevel"/>
    <w:tmpl w:val="884C6ABC"/>
    <w:lvl w:ilvl="0">
      <w:start w:val="1"/>
      <w:numFmt w:val="decimal"/>
      <w:lvlText w:val="%1."/>
      <w:legacy w:legacy="1" w:legacySpace="0" w:legacyIndent="360"/>
      <w:lvlJc w:val="left"/>
      <w:pPr>
        <w:ind w:left="360" w:hanging="360"/>
      </w:pPr>
    </w:lvl>
  </w:abstractNum>
  <w:abstractNum w:abstractNumId="23">
    <w:nsid w:val="5C5B5653"/>
    <w:multiLevelType w:val="singleLevel"/>
    <w:tmpl w:val="DB8C1A38"/>
    <w:lvl w:ilvl="0">
      <w:start w:val="2"/>
      <w:numFmt w:val="lowerLetter"/>
      <w:lvlText w:val="%1)"/>
      <w:legacy w:legacy="1" w:legacySpace="0" w:legacyIndent="360"/>
      <w:lvlJc w:val="left"/>
      <w:pPr>
        <w:ind w:left="360" w:hanging="360"/>
      </w:pPr>
    </w:lvl>
  </w:abstractNum>
  <w:abstractNum w:abstractNumId="24">
    <w:nsid w:val="60C36AD6"/>
    <w:multiLevelType w:val="singleLevel"/>
    <w:tmpl w:val="A942F6C8"/>
    <w:lvl w:ilvl="0">
      <w:start w:val="1"/>
      <w:numFmt w:val="decimal"/>
      <w:lvlText w:val="%1)"/>
      <w:legacy w:legacy="1" w:legacySpace="0" w:legacyIndent="283"/>
      <w:lvlJc w:val="left"/>
      <w:pPr>
        <w:ind w:left="283" w:hanging="283"/>
      </w:pPr>
    </w:lvl>
  </w:abstractNum>
  <w:abstractNum w:abstractNumId="25">
    <w:nsid w:val="67822F95"/>
    <w:multiLevelType w:val="multilevel"/>
    <w:tmpl w:val="2FBEE258"/>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lowerRoman"/>
      <w:lvlText w:val="%3)"/>
      <w:legacy w:legacy="1" w:legacySpace="0" w:legacyIndent="284"/>
      <w:lvlJc w:val="left"/>
      <w:pPr>
        <w:ind w:left="852" w:hanging="284"/>
      </w:pPr>
    </w:lvl>
    <w:lvl w:ilvl="3">
      <w:start w:val="1"/>
      <w:numFmt w:val="lowerLetter"/>
      <w:lvlText w:val="%4)"/>
      <w:legacy w:legacy="1" w:legacySpace="0" w:legacyIndent="284"/>
      <w:lvlJc w:val="left"/>
      <w:pPr>
        <w:ind w:left="1136" w:hanging="284"/>
      </w:pPr>
    </w:lvl>
    <w:lvl w:ilvl="4">
      <w:start w:val="1"/>
      <w:numFmt w:val="decimal"/>
      <w:lvlText w:val="(%5)"/>
      <w:legacy w:legacy="1" w:legacySpace="0" w:legacyIndent="720"/>
      <w:lvlJc w:val="left"/>
      <w:pPr>
        <w:ind w:left="1856" w:hanging="720"/>
      </w:pPr>
    </w:lvl>
    <w:lvl w:ilvl="5">
      <w:start w:val="1"/>
      <w:numFmt w:val="lowerLetter"/>
      <w:lvlText w:val="(%6)"/>
      <w:legacy w:legacy="1" w:legacySpace="0" w:legacyIndent="720"/>
      <w:lvlJc w:val="left"/>
      <w:pPr>
        <w:ind w:left="2576" w:hanging="720"/>
      </w:pPr>
    </w:lvl>
    <w:lvl w:ilvl="6">
      <w:start w:val="1"/>
      <w:numFmt w:val="lowerRoman"/>
      <w:lvlText w:val="(%7)"/>
      <w:legacy w:legacy="1" w:legacySpace="0" w:legacyIndent="720"/>
      <w:lvlJc w:val="left"/>
      <w:pPr>
        <w:ind w:left="3296" w:hanging="720"/>
      </w:pPr>
    </w:lvl>
    <w:lvl w:ilvl="7">
      <w:start w:val="1"/>
      <w:numFmt w:val="lowerLetter"/>
      <w:lvlText w:val="(%8)"/>
      <w:legacy w:legacy="1" w:legacySpace="0" w:legacyIndent="720"/>
      <w:lvlJc w:val="left"/>
      <w:pPr>
        <w:ind w:left="4016" w:hanging="720"/>
      </w:pPr>
    </w:lvl>
    <w:lvl w:ilvl="8">
      <w:start w:val="1"/>
      <w:numFmt w:val="lowerRoman"/>
      <w:lvlText w:val="(%9)"/>
      <w:legacy w:legacy="1" w:legacySpace="0" w:legacyIndent="720"/>
      <w:lvlJc w:val="left"/>
      <w:pPr>
        <w:ind w:left="4736" w:hanging="720"/>
      </w:pPr>
    </w:lvl>
  </w:abstractNum>
  <w:abstractNum w:abstractNumId="26">
    <w:nsid w:val="6BED2E2C"/>
    <w:multiLevelType w:val="multilevel"/>
    <w:tmpl w:val="2FBEE258"/>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lowerRoman"/>
      <w:lvlText w:val="%3)"/>
      <w:legacy w:legacy="1" w:legacySpace="0" w:legacyIndent="284"/>
      <w:lvlJc w:val="left"/>
      <w:pPr>
        <w:ind w:left="852" w:hanging="284"/>
      </w:pPr>
    </w:lvl>
    <w:lvl w:ilvl="3">
      <w:start w:val="1"/>
      <w:numFmt w:val="lowerLetter"/>
      <w:lvlText w:val="%4)"/>
      <w:legacy w:legacy="1" w:legacySpace="0" w:legacyIndent="284"/>
      <w:lvlJc w:val="left"/>
      <w:pPr>
        <w:ind w:left="1136" w:hanging="284"/>
      </w:pPr>
    </w:lvl>
    <w:lvl w:ilvl="4">
      <w:start w:val="1"/>
      <w:numFmt w:val="decimal"/>
      <w:lvlText w:val="(%5)"/>
      <w:legacy w:legacy="1" w:legacySpace="0" w:legacyIndent="720"/>
      <w:lvlJc w:val="left"/>
      <w:pPr>
        <w:ind w:left="1856" w:hanging="720"/>
      </w:pPr>
    </w:lvl>
    <w:lvl w:ilvl="5">
      <w:start w:val="1"/>
      <w:numFmt w:val="lowerLetter"/>
      <w:lvlText w:val="(%6)"/>
      <w:legacy w:legacy="1" w:legacySpace="0" w:legacyIndent="720"/>
      <w:lvlJc w:val="left"/>
      <w:pPr>
        <w:ind w:left="2576" w:hanging="720"/>
      </w:pPr>
    </w:lvl>
    <w:lvl w:ilvl="6">
      <w:start w:val="1"/>
      <w:numFmt w:val="lowerRoman"/>
      <w:lvlText w:val="(%7)"/>
      <w:legacy w:legacy="1" w:legacySpace="0" w:legacyIndent="720"/>
      <w:lvlJc w:val="left"/>
      <w:pPr>
        <w:ind w:left="3296" w:hanging="720"/>
      </w:pPr>
    </w:lvl>
    <w:lvl w:ilvl="7">
      <w:start w:val="1"/>
      <w:numFmt w:val="lowerLetter"/>
      <w:lvlText w:val="(%8)"/>
      <w:legacy w:legacy="1" w:legacySpace="0" w:legacyIndent="720"/>
      <w:lvlJc w:val="left"/>
      <w:pPr>
        <w:ind w:left="4016" w:hanging="720"/>
      </w:pPr>
    </w:lvl>
    <w:lvl w:ilvl="8">
      <w:start w:val="1"/>
      <w:numFmt w:val="lowerRoman"/>
      <w:lvlText w:val="(%9)"/>
      <w:legacy w:legacy="1" w:legacySpace="0" w:legacyIndent="720"/>
      <w:lvlJc w:val="left"/>
      <w:pPr>
        <w:ind w:left="4736" w:hanging="720"/>
      </w:pPr>
    </w:lvl>
  </w:abstractNum>
  <w:abstractNum w:abstractNumId="27">
    <w:nsid w:val="6ED81968"/>
    <w:multiLevelType w:val="singleLevel"/>
    <w:tmpl w:val="A942F6C8"/>
    <w:lvl w:ilvl="0">
      <w:start w:val="1"/>
      <w:numFmt w:val="decimal"/>
      <w:lvlText w:val="%1)"/>
      <w:legacy w:legacy="1" w:legacySpace="0" w:legacyIndent="283"/>
      <w:lvlJc w:val="left"/>
      <w:pPr>
        <w:ind w:left="823" w:hanging="283"/>
      </w:pPr>
    </w:lvl>
  </w:abstractNum>
  <w:abstractNum w:abstractNumId="28">
    <w:nsid w:val="722E1D11"/>
    <w:multiLevelType w:val="singleLevel"/>
    <w:tmpl w:val="884C6ABC"/>
    <w:lvl w:ilvl="0">
      <w:start w:val="1"/>
      <w:numFmt w:val="decimal"/>
      <w:lvlText w:val="%1."/>
      <w:legacy w:legacy="1" w:legacySpace="0" w:legacyIndent="360"/>
      <w:lvlJc w:val="left"/>
      <w:pPr>
        <w:ind w:left="360" w:hanging="360"/>
      </w:pPr>
    </w:lvl>
  </w:abstractNum>
  <w:abstractNum w:abstractNumId="29">
    <w:nsid w:val="772051E8"/>
    <w:multiLevelType w:val="singleLevel"/>
    <w:tmpl w:val="884C6ABC"/>
    <w:lvl w:ilvl="0">
      <w:start w:val="1"/>
      <w:numFmt w:val="decimal"/>
      <w:lvlText w:val="%1."/>
      <w:legacy w:legacy="1" w:legacySpace="0" w:legacyIndent="360"/>
      <w:lvlJc w:val="left"/>
      <w:pPr>
        <w:ind w:left="360" w:hanging="360"/>
      </w:pPr>
    </w:lvl>
  </w:abstractNum>
  <w:abstractNum w:abstractNumId="30">
    <w:nsid w:val="7B037CF2"/>
    <w:multiLevelType w:val="multilevel"/>
    <w:tmpl w:val="89645116"/>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900"/>
        </w:tabs>
        <w:ind w:left="900" w:hanging="36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31">
    <w:nsid w:val="7F2E61BD"/>
    <w:multiLevelType w:val="singleLevel"/>
    <w:tmpl w:val="A6AE03CA"/>
    <w:lvl w:ilvl="0">
      <w:start w:val="1"/>
      <w:numFmt w:val="decimal"/>
      <w:lvlText w:val="%1)"/>
      <w:legacy w:legacy="1" w:legacySpace="0" w:legacyIndent="360"/>
      <w:lvlJc w:val="left"/>
      <w:pPr>
        <w:ind w:left="360" w:hanging="360"/>
      </w:pPr>
    </w:lvl>
  </w:abstractNum>
  <w:num w:numId="1">
    <w:abstractNumId w:val="30"/>
  </w:num>
  <w:num w:numId="2">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3">
    <w:abstractNumId w:val="28"/>
  </w:num>
  <w:num w:numId="4">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5">
    <w:abstractNumId w:val="2"/>
  </w:num>
  <w:num w:numId="6">
    <w:abstractNumId w:val="29"/>
  </w:num>
  <w:num w:numId="7">
    <w:abstractNumId w:val="22"/>
  </w:num>
  <w:num w:numId="8">
    <w:abstractNumId w:val="15"/>
  </w:num>
  <w:num w:numId="9">
    <w:abstractNumId w:val="25"/>
  </w:num>
  <w:num w:numId="10">
    <w:abstractNumId w:val="7"/>
  </w:num>
  <w:num w:numId="11">
    <w:abstractNumId w:val="10"/>
  </w:num>
  <w:num w:numId="12">
    <w:abstractNumId w:val="9"/>
  </w:num>
  <w:num w:numId="13">
    <w:abstractNumId w:val="26"/>
  </w:num>
  <w:num w:numId="14">
    <w:abstractNumId w:val="31"/>
  </w:num>
  <w:num w:numId="15">
    <w:abstractNumId w:val="17"/>
  </w:num>
  <w:num w:numId="16">
    <w:abstractNumId w:val="18"/>
  </w:num>
  <w:num w:numId="17">
    <w:abstractNumId w:val="5"/>
  </w:num>
  <w:num w:numId="18">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19">
    <w:abstractNumId w:val="23"/>
  </w:num>
  <w:num w:numId="20">
    <w:abstractNumId w:val="3"/>
  </w:num>
  <w:num w:numId="21">
    <w:abstractNumId w:val="1"/>
  </w:num>
  <w:num w:numId="22">
    <w:abstractNumId w:val="19"/>
  </w:num>
  <w:num w:numId="23">
    <w:abstractNumId w:val="12"/>
  </w:num>
  <w:num w:numId="24">
    <w:abstractNumId w:val="11"/>
  </w:num>
  <w:num w:numId="25">
    <w:abstractNumId w:val="8"/>
  </w:num>
  <w:num w:numId="26">
    <w:abstractNumId w:val="21"/>
  </w:num>
  <w:num w:numId="27">
    <w:abstractNumId w:val="14"/>
  </w:num>
  <w:num w:numId="28">
    <w:abstractNumId w:val="16"/>
  </w:num>
  <w:num w:numId="29">
    <w:abstractNumId w:val="13"/>
  </w:num>
  <w:num w:numId="30">
    <w:abstractNumId w:val="6"/>
  </w:num>
  <w:num w:numId="31">
    <w:abstractNumId w:val="4"/>
  </w:num>
  <w:num w:numId="32">
    <w:abstractNumId w:val="4"/>
  </w:num>
  <w:num w:numId="33">
    <w:abstractNumId w:val="24"/>
  </w:num>
  <w:num w:numId="34">
    <w:abstractNumId w:val="27"/>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5B68"/>
    <w:rsid w:val="00985B68"/>
    <w:rsid w:val="00B65B68"/>
    <w:rsid w:val="00E876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97"/>
    <o:shapelayout v:ext="edit">
      <o:idmap v:ext="edit" data="1"/>
    </o:shapelayout>
  </w:shapeDefaults>
  <w:decimalSymbol w:val=","/>
  <w:listSeparator w:val=";"/>
  <w14:defaultImageDpi w14:val="0"/>
  <w15:docId w15:val="{154EC491-9B64-46F7-B8DF-C8E5F3A68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paragraph" w:styleId="a3">
    <w:name w:val="Body Text Indent"/>
    <w:basedOn w:val="a"/>
    <w:link w:val="a4"/>
    <w:uiPriority w:val="99"/>
    <w:pPr>
      <w:ind w:firstLine="540"/>
    </w:pPr>
  </w:style>
  <w:style w:type="character" w:customStyle="1" w:styleId="a4">
    <w:name w:val="Основной текст с отступом Знак"/>
    <w:basedOn w:val="a0"/>
    <w:link w:val="a3"/>
    <w:uiPriority w:val="99"/>
    <w:semiHidden/>
    <w:rPr>
      <w:sz w:val="24"/>
      <w:szCs w:val="24"/>
      <w:lang w:val="ru-RU" w:eastAsia="ru-RU"/>
    </w:rPr>
  </w:style>
  <w:style w:type="paragraph" w:styleId="a5">
    <w:name w:val="Plain Text"/>
    <w:basedOn w:val="a"/>
    <w:link w:val="a6"/>
    <w:uiPriority w:val="99"/>
    <w:pPr>
      <w:autoSpaceDE w:val="0"/>
      <w:autoSpaceDN w:val="0"/>
    </w:pPr>
    <w:rPr>
      <w:rFonts w:ascii="Courier New" w:hAnsi="Courier New" w:cs="Courier New"/>
      <w:sz w:val="20"/>
      <w:szCs w:val="20"/>
    </w:rPr>
  </w:style>
  <w:style w:type="character" w:customStyle="1" w:styleId="a6">
    <w:name w:val="Текст Знак"/>
    <w:basedOn w:val="a0"/>
    <w:link w:val="a5"/>
    <w:uiPriority w:val="99"/>
    <w:semiHidden/>
    <w:rPr>
      <w:rFonts w:ascii="Courier New" w:hAnsi="Courier New" w:cs="Courier New"/>
      <w:sz w:val="20"/>
      <w:szCs w:val="20"/>
      <w:lang w:val="ru-RU" w:eastAsia="ru-RU"/>
    </w:rPr>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basedOn w:val="a0"/>
    <w:link w:val="a7"/>
    <w:uiPriority w:val="99"/>
    <w:semiHidden/>
    <w:rPr>
      <w:sz w:val="24"/>
      <w:szCs w:val="24"/>
      <w:lang w:val="ru-RU" w:eastAsia="ru-RU"/>
    </w:rPr>
  </w:style>
  <w:style w:type="character" w:styleId="a9">
    <w:name w:val="page number"/>
    <w:basedOn w:val="a0"/>
    <w:uiPriority w:val="99"/>
  </w:style>
  <w:style w:type="paragraph" w:styleId="aa">
    <w:name w:val="Normal (Web)"/>
    <w:basedOn w:val="a"/>
    <w:uiPriority w:val="99"/>
    <w:pPr>
      <w:spacing w:before="100" w:beforeAutospacing="1" w:after="100" w:afterAutospacing="1"/>
    </w:pPr>
  </w:style>
  <w:style w:type="paragraph" w:styleId="11">
    <w:name w:val="toc 1"/>
    <w:basedOn w:val="a"/>
    <w:next w:val="a"/>
    <w:autoRedefine/>
    <w:uiPriority w:val="99"/>
    <w:semiHidden/>
  </w:style>
  <w:style w:type="paragraph" w:styleId="2">
    <w:name w:val="toc 2"/>
    <w:basedOn w:val="a"/>
    <w:next w:val="a"/>
    <w:autoRedefine/>
    <w:uiPriority w:val="99"/>
    <w:semiHidden/>
    <w:pPr>
      <w:ind w:left="240"/>
    </w:pPr>
  </w:style>
  <w:style w:type="paragraph" w:styleId="3">
    <w:name w:val="toc 3"/>
    <w:basedOn w:val="a"/>
    <w:next w:val="a"/>
    <w:autoRedefine/>
    <w:uiPriority w:val="99"/>
    <w:semiHidden/>
    <w:pPr>
      <w:ind w:left="480"/>
    </w:pPr>
  </w:style>
  <w:style w:type="paragraph" w:styleId="4">
    <w:name w:val="toc 4"/>
    <w:basedOn w:val="a"/>
    <w:next w:val="a"/>
    <w:autoRedefine/>
    <w:uiPriority w:val="99"/>
    <w:semiHidden/>
    <w:pPr>
      <w:ind w:left="720"/>
    </w:pPr>
  </w:style>
  <w:style w:type="paragraph" w:styleId="5">
    <w:name w:val="toc 5"/>
    <w:basedOn w:val="a"/>
    <w:next w:val="a"/>
    <w:autoRedefine/>
    <w:uiPriority w:val="99"/>
    <w:semiHidden/>
    <w:pPr>
      <w:ind w:left="960"/>
    </w:pPr>
  </w:style>
  <w:style w:type="paragraph" w:styleId="6">
    <w:name w:val="toc 6"/>
    <w:basedOn w:val="a"/>
    <w:next w:val="a"/>
    <w:autoRedefine/>
    <w:uiPriority w:val="99"/>
    <w:semiHidden/>
    <w:pPr>
      <w:ind w:left="1200"/>
    </w:pPr>
  </w:style>
  <w:style w:type="paragraph" w:styleId="7">
    <w:name w:val="toc 7"/>
    <w:basedOn w:val="a"/>
    <w:next w:val="a"/>
    <w:autoRedefine/>
    <w:uiPriority w:val="99"/>
    <w:semiHidden/>
    <w:pPr>
      <w:ind w:left="1440"/>
    </w:pPr>
  </w:style>
  <w:style w:type="paragraph" w:styleId="8">
    <w:name w:val="toc 8"/>
    <w:basedOn w:val="a"/>
    <w:next w:val="a"/>
    <w:autoRedefine/>
    <w:uiPriority w:val="99"/>
    <w:semiHidden/>
    <w:pPr>
      <w:ind w:left="1680"/>
    </w:pPr>
  </w:style>
  <w:style w:type="paragraph" w:styleId="9">
    <w:name w:val="toc 9"/>
    <w:basedOn w:val="a"/>
    <w:next w:val="a"/>
    <w:autoRedefine/>
    <w:uiPriority w:val="99"/>
    <w:semiHidden/>
    <w:pPr>
      <w:ind w:left="1920"/>
    </w:pPr>
  </w:style>
  <w:style w:type="character" w:styleId="ab">
    <w:name w:val="Hyperlink"/>
    <w:basedOn w:val="a0"/>
    <w:uiPriority w:val="99"/>
    <w:rPr>
      <w:color w:val="0000FF"/>
      <w:u w:val="single"/>
    </w:rPr>
  </w:style>
  <w:style w:type="paragraph" w:styleId="ac">
    <w:name w:val="footer"/>
    <w:basedOn w:val="a"/>
    <w:link w:val="ad"/>
    <w:uiPriority w:val="99"/>
    <w:rsid w:val="00985B68"/>
    <w:pPr>
      <w:tabs>
        <w:tab w:val="center" w:pos="4677"/>
        <w:tab w:val="right" w:pos="9355"/>
      </w:tabs>
    </w:pPr>
  </w:style>
  <w:style w:type="character" w:customStyle="1" w:styleId="ad">
    <w:name w:val="Нижний колонтитул Знак"/>
    <w:basedOn w:val="a0"/>
    <w:link w:val="ac"/>
    <w:uiPriority w:val="99"/>
    <w:semiHidden/>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99" Type="http://schemas.openxmlformats.org/officeDocument/2006/relationships/image" Target="media/image139.wmf"/><Relationship Id="rId303" Type="http://schemas.openxmlformats.org/officeDocument/2006/relationships/image" Target="media/image141.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image" Target="media/image39.wmf"/><Relationship Id="rId138" Type="http://schemas.openxmlformats.org/officeDocument/2006/relationships/oleObject" Target="embeddings/oleObject67.bin"/><Relationship Id="rId159" Type="http://schemas.openxmlformats.org/officeDocument/2006/relationships/oleObject" Target="embeddings/oleObject78.bin"/><Relationship Id="rId324" Type="http://schemas.openxmlformats.org/officeDocument/2006/relationships/oleObject" Target="embeddings/oleObject167.bin"/><Relationship Id="rId170" Type="http://schemas.openxmlformats.org/officeDocument/2006/relationships/oleObject" Target="embeddings/oleObject84.bin"/><Relationship Id="rId191" Type="http://schemas.openxmlformats.org/officeDocument/2006/relationships/oleObject" Target="embeddings/oleObject95.bin"/><Relationship Id="rId205" Type="http://schemas.openxmlformats.org/officeDocument/2006/relationships/oleObject" Target="embeddings/oleObject102.bin"/><Relationship Id="rId226" Type="http://schemas.openxmlformats.org/officeDocument/2006/relationships/image" Target="media/image106.wmf"/><Relationship Id="rId247" Type="http://schemas.openxmlformats.org/officeDocument/2006/relationships/image" Target="media/image114.wmf"/><Relationship Id="rId107" Type="http://schemas.openxmlformats.org/officeDocument/2006/relationships/image" Target="media/image50.wmf"/><Relationship Id="rId268" Type="http://schemas.openxmlformats.org/officeDocument/2006/relationships/oleObject" Target="embeddings/oleObject139.bin"/><Relationship Id="rId289" Type="http://schemas.openxmlformats.org/officeDocument/2006/relationships/image" Target="media/image134.wmf"/><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image" Target="media/image34.wmf"/><Relationship Id="rId128" Type="http://schemas.openxmlformats.org/officeDocument/2006/relationships/oleObject" Target="embeddings/oleObject62.bin"/><Relationship Id="rId149" Type="http://schemas.openxmlformats.org/officeDocument/2006/relationships/oleObject" Target="embeddings/oleObject73.bin"/><Relationship Id="rId314" Type="http://schemas.openxmlformats.org/officeDocument/2006/relationships/oleObject" Target="embeddings/oleObject162.bin"/><Relationship Id="rId5" Type="http://schemas.openxmlformats.org/officeDocument/2006/relationships/footnotes" Target="footnotes.xml"/><Relationship Id="rId95" Type="http://schemas.openxmlformats.org/officeDocument/2006/relationships/image" Target="media/image44.wmf"/><Relationship Id="rId160" Type="http://schemas.openxmlformats.org/officeDocument/2006/relationships/image" Target="media/image76.wmf"/><Relationship Id="rId181" Type="http://schemas.openxmlformats.org/officeDocument/2006/relationships/oleObject" Target="embeddings/oleObject90.bin"/><Relationship Id="rId216" Type="http://schemas.openxmlformats.org/officeDocument/2006/relationships/image" Target="media/image103.wmf"/><Relationship Id="rId237" Type="http://schemas.openxmlformats.org/officeDocument/2006/relationships/oleObject" Target="embeddings/oleObject121.bin"/><Relationship Id="rId258" Type="http://schemas.openxmlformats.org/officeDocument/2006/relationships/oleObject" Target="embeddings/oleObject133.bin"/><Relationship Id="rId279" Type="http://schemas.openxmlformats.org/officeDocument/2006/relationships/image" Target="media/image129.wmf"/><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oleObject" Target="embeddings/oleObject57.bin"/><Relationship Id="rId139" Type="http://schemas.openxmlformats.org/officeDocument/2006/relationships/image" Target="media/image66.wmf"/><Relationship Id="rId290" Type="http://schemas.openxmlformats.org/officeDocument/2006/relationships/oleObject" Target="embeddings/oleObject150.bin"/><Relationship Id="rId304" Type="http://schemas.openxmlformats.org/officeDocument/2006/relationships/oleObject" Target="embeddings/oleObject157.bin"/><Relationship Id="rId325" Type="http://schemas.openxmlformats.org/officeDocument/2006/relationships/image" Target="media/image152.wmf"/><Relationship Id="rId85" Type="http://schemas.openxmlformats.org/officeDocument/2006/relationships/oleObject" Target="embeddings/oleObject40.bin"/><Relationship Id="rId150" Type="http://schemas.openxmlformats.org/officeDocument/2006/relationships/image" Target="media/image71.wmf"/><Relationship Id="rId171" Type="http://schemas.openxmlformats.org/officeDocument/2006/relationships/oleObject" Target="embeddings/oleObject85.bin"/><Relationship Id="rId192" Type="http://schemas.openxmlformats.org/officeDocument/2006/relationships/image" Target="media/image91.wmf"/><Relationship Id="rId206" Type="http://schemas.openxmlformats.org/officeDocument/2006/relationships/image" Target="media/image98.wmf"/><Relationship Id="rId227" Type="http://schemas.openxmlformats.org/officeDocument/2006/relationships/oleObject" Target="embeddings/oleObject115.bin"/><Relationship Id="rId248" Type="http://schemas.openxmlformats.org/officeDocument/2006/relationships/oleObject" Target="embeddings/oleObject128.bin"/><Relationship Id="rId269" Type="http://schemas.openxmlformats.org/officeDocument/2006/relationships/image" Target="media/image124.wmf"/><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oleObject" Target="embeddings/oleObject52.bin"/><Relationship Id="rId129" Type="http://schemas.openxmlformats.org/officeDocument/2006/relationships/image" Target="media/image61.wmf"/><Relationship Id="rId280" Type="http://schemas.openxmlformats.org/officeDocument/2006/relationships/oleObject" Target="embeddings/oleObject145.bin"/><Relationship Id="rId315" Type="http://schemas.openxmlformats.org/officeDocument/2006/relationships/image" Target="media/image147.wmf"/><Relationship Id="rId54" Type="http://schemas.openxmlformats.org/officeDocument/2006/relationships/oleObject" Target="embeddings/oleObject24.bin"/><Relationship Id="rId75" Type="http://schemas.openxmlformats.org/officeDocument/2006/relationships/oleObject" Target="embeddings/oleObject35.bin"/><Relationship Id="rId96" Type="http://schemas.openxmlformats.org/officeDocument/2006/relationships/oleObject" Target="embeddings/oleObject46.bin"/><Relationship Id="rId140" Type="http://schemas.openxmlformats.org/officeDocument/2006/relationships/oleObject" Target="embeddings/oleObject68.bin"/><Relationship Id="rId161" Type="http://schemas.openxmlformats.org/officeDocument/2006/relationships/oleObject" Target="embeddings/oleObject79.bin"/><Relationship Id="rId182" Type="http://schemas.openxmlformats.org/officeDocument/2006/relationships/image" Target="media/image86.wmf"/><Relationship Id="rId217" Type="http://schemas.openxmlformats.org/officeDocument/2006/relationships/oleObject" Target="embeddings/oleObject108.bin"/><Relationship Id="rId6" Type="http://schemas.openxmlformats.org/officeDocument/2006/relationships/endnotes" Target="endnotes.xml"/><Relationship Id="rId238" Type="http://schemas.openxmlformats.org/officeDocument/2006/relationships/image" Target="media/image111.wmf"/><Relationship Id="rId259" Type="http://schemas.openxmlformats.org/officeDocument/2006/relationships/oleObject" Target="embeddings/oleObject134.bin"/><Relationship Id="rId23" Type="http://schemas.openxmlformats.org/officeDocument/2006/relationships/image" Target="media/image9.wmf"/><Relationship Id="rId119" Type="http://schemas.openxmlformats.org/officeDocument/2006/relationships/image" Target="media/image56.wmf"/><Relationship Id="rId270" Type="http://schemas.openxmlformats.org/officeDocument/2006/relationships/oleObject" Target="embeddings/oleObject140.bin"/><Relationship Id="rId291" Type="http://schemas.openxmlformats.org/officeDocument/2006/relationships/image" Target="media/image135.wmf"/><Relationship Id="rId305" Type="http://schemas.openxmlformats.org/officeDocument/2006/relationships/image" Target="media/image142.wmf"/><Relationship Id="rId326" Type="http://schemas.openxmlformats.org/officeDocument/2006/relationships/oleObject" Target="embeddings/oleObject168.bin"/><Relationship Id="rId44" Type="http://schemas.openxmlformats.org/officeDocument/2006/relationships/oleObject" Target="embeddings/oleObject19.bin"/><Relationship Id="rId65" Type="http://schemas.openxmlformats.org/officeDocument/2006/relationships/image" Target="media/image30.wmf"/><Relationship Id="rId86" Type="http://schemas.openxmlformats.org/officeDocument/2006/relationships/image" Target="media/image40.wmf"/><Relationship Id="rId130" Type="http://schemas.openxmlformats.org/officeDocument/2006/relationships/oleObject" Target="embeddings/oleObject63.bin"/><Relationship Id="rId151" Type="http://schemas.openxmlformats.org/officeDocument/2006/relationships/oleObject" Target="embeddings/oleObject74.bin"/><Relationship Id="rId172" Type="http://schemas.openxmlformats.org/officeDocument/2006/relationships/image" Target="media/image81.wmf"/><Relationship Id="rId193" Type="http://schemas.openxmlformats.org/officeDocument/2006/relationships/oleObject" Target="embeddings/oleObject96.bin"/><Relationship Id="rId207" Type="http://schemas.openxmlformats.org/officeDocument/2006/relationships/oleObject" Target="embeddings/oleObject103.bin"/><Relationship Id="rId228" Type="http://schemas.openxmlformats.org/officeDocument/2006/relationships/image" Target="media/image107.wmf"/><Relationship Id="rId249" Type="http://schemas.openxmlformats.org/officeDocument/2006/relationships/image" Target="media/image115.wmf"/><Relationship Id="rId13" Type="http://schemas.openxmlformats.org/officeDocument/2006/relationships/image" Target="media/image4.wmf"/><Relationship Id="rId109" Type="http://schemas.openxmlformats.org/officeDocument/2006/relationships/image" Target="media/image51.wmf"/><Relationship Id="rId260" Type="http://schemas.openxmlformats.org/officeDocument/2006/relationships/image" Target="media/image120.wmf"/><Relationship Id="rId281" Type="http://schemas.openxmlformats.org/officeDocument/2006/relationships/image" Target="media/image130.wmf"/><Relationship Id="rId316" Type="http://schemas.openxmlformats.org/officeDocument/2006/relationships/oleObject" Target="embeddings/oleObject163.bin"/><Relationship Id="rId34"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image" Target="media/image35.wmf"/><Relationship Id="rId97" Type="http://schemas.openxmlformats.org/officeDocument/2006/relationships/image" Target="media/image45.wmf"/><Relationship Id="rId120" Type="http://schemas.openxmlformats.org/officeDocument/2006/relationships/oleObject" Target="embeddings/oleObject58.bin"/><Relationship Id="rId141" Type="http://schemas.openxmlformats.org/officeDocument/2006/relationships/oleObject" Target="embeddings/oleObject69.bin"/><Relationship Id="rId7" Type="http://schemas.openxmlformats.org/officeDocument/2006/relationships/image" Target="media/image1.wmf"/><Relationship Id="rId162" Type="http://schemas.openxmlformats.org/officeDocument/2006/relationships/oleObject" Target="embeddings/oleObject80.bin"/><Relationship Id="rId183" Type="http://schemas.openxmlformats.org/officeDocument/2006/relationships/oleObject" Target="embeddings/oleObject91.bin"/><Relationship Id="rId218" Type="http://schemas.openxmlformats.org/officeDocument/2006/relationships/oleObject" Target="embeddings/oleObject109.bin"/><Relationship Id="rId239" Type="http://schemas.openxmlformats.org/officeDocument/2006/relationships/oleObject" Target="embeddings/oleObject122.bin"/><Relationship Id="rId250" Type="http://schemas.openxmlformats.org/officeDocument/2006/relationships/oleObject" Target="embeddings/oleObject129.bin"/><Relationship Id="rId271" Type="http://schemas.openxmlformats.org/officeDocument/2006/relationships/image" Target="media/image125.wmf"/><Relationship Id="rId292" Type="http://schemas.openxmlformats.org/officeDocument/2006/relationships/oleObject" Target="embeddings/oleObject151.bin"/><Relationship Id="rId306" Type="http://schemas.openxmlformats.org/officeDocument/2006/relationships/oleObject" Target="embeddings/oleObject158.bin"/><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oleObject" Target="embeddings/oleObject41.bin"/><Relationship Id="rId110" Type="http://schemas.openxmlformats.org/officeDocument/2006/relationships/oleObject" Target="embeddings/oleObject53.bin"/><Relationship Id="rId131" Type="http://schemas.openxmlformats.org/officeDocument/2006/relationships/image" Target="media/image62.wmf"/><Relationship Id="rId327" Type="http://schemas.openxmlformats.org/officeDocument/2006/relationships/image" Target="media/image153.wmf"/><Relationship Id="rId152" Type="http://schemas.openxmlformats.org/officeDocument/2006/relationships/image" Target="media/image72.wmf"/><Relationship Id="rId173" Type="http://schemas.openxmlformats.org/officeDocument/2006/relationships/oleObject" Target="embeddings/oleObject86.bin"/><Relationship Id="rId194" Type="http://schemas.openxmlformats.org/officeDocument/2006/relationships/image" Target="media/image92.wmf"/><Relationship Id="rId208" Type="http://schemas.openxmlformats.org/officeDocument/2006/relationships/image" Target="media/image99.wmf"/><Relationship Id="rId229" Type="http://schemas.openxmlformats.org/officeDocument/2006/relationships/oleObject" Target="embeddings/oleObject116.bin"/><Relationship Id="rId240" Type="http://schemas.openxmlformats.org/officeDocument/2006/relationships/image" Target="media/image112.wmf"/><Relationship Id="rId261" Type="http://schemas.openxmlformats.org/officeDocument/2006/relationships/oleObject" Target="embeddings/oleObject135.bin"/><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oleObject" Target="embeddings/oleObject36.bin"/><Relationship Id="rId100" Type="http://schemas.openxmlformats.org/officeDocument/2006/relationships/oleObject" Target="embeddings/oleObject48.bin"/><Relationship Id="rId282" Type="http://schemas.openxmlformats.org/officeDocument/2006/relationships/oleObject" Target="embeddings/oleObject146.bin"/><Relationship Id="rId317" Type="http://schemas.openxmlformats.org/officeDocument/2006/relationships/image" Target="media/image148.wmf"/><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image" Target="media/image33.wmf"/><Relationship Id="rId93" Type="http://schemas.openxmlformats.org/officeDocument/2006/relationships/image" Target="media/image43.wmf"/><Relationship Id="rId98" Type="http://schemas.openxmlformats.org/officeDocument/2006/relationships/oleObject" Target="embeddings/oleObject47.bin"/><Relationship Id="rId121" Type="http://schemas.openxmlformats.org/officeDocument/2006/relationships/image" Target="media/image57.wmf"/><Relationship Id="rId142" Type="http://schemas.openxmlformats.org/officeDocument/2006/relationships/image" Target="media/image67.wmf"/><Relationship Id="rId163" Type="http://schemas.openxmlformats.org/officeDocument/2006/relationships/image" Target="media/image77.wmf"/><Relationship Id="rId184" Type="http://schemas.openxmlformats.org/officeDocument/2006/relationships/image" Target="media/image87.wmf"/><Relationship Id="rId189" Type="http://schemas.openxmlformats.org/officeDocument/2006/relationships/oleObject" Target="embeddings/oleObject94.bin"/><Relationship Id="rId219" Type="http://schemas.openxmlformats.org/officeDocument/2006/relationships/oleObject" Target="embeddings/oleObject110.bin"/><Relationship Id="rId3" Type="http://schemas.openxmlformats.org/officeDocument/2006/relationships/settings" Target="settings.xml"/><Relationship Id="rId214" Type="http://schemas.openxmlformats.org/officeDocument/2006/relationships/image" Target="media/image102.wmf"/><Relationship Id="rId230" Type="http://schemas.openxmlformats.org/officeDocument/2006/relationships/image" Target="media/image108.wmf"/><Relationship Id="rId235" Type="http://schemas.openxmlformats.org/officeDocument/2006/relationships/oleObject" Target="embeddings/oleObject119.bin"/><Relationship Id="rId251" Type="http://schemas.openxmlformats.org/officeDocument/2006/relationships/image" Target="media/image116.wmf"/><Relationship Id="rId256" Type="http://schemas.openxmlformats.org/officeDocument/2006/relationships/oleObject" Target="embeddings/oleObject132.bin"/><Relationship Id="rId277" Type="http://schemas.openxmlformats.org/officeDocument/2006/relationships/image" Target="media/image128.wmf"/><Relationship Id="rId298" Type="http://schemas.openxmlformats.org/officeDocument/2006/relationships/oleObject" Target="embeddings/oleObject154.bin"/><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oleObject" Target="embeddings/oleObject31.bin"/><Relationship Id="rId116" Type="http://schemas.openxmlformats.org/officeDocument/2006/relationships/oleObject" Target="embeddings/oleObject56.bin"/><Relationship Id="rId137" Type="http://schemas.openxmlformats.org/officeDocument/2006/relationships/image" Target="media/image65.wmf"/><Relationship Id="rId158" Type="http://schemas.openxmlformats.org/officeDocument/2006/relationships/image" Target="media/image75.wmf"/><Relationship Id="rId272" Type="http://schemas.openxmlformats.org/officeDocument/2006/relationships/oleObject" Target="embeddings/oleObject141.bin"/><Relationship Id="rId293" Type="http://schemas.openxmlformats.org/officeDocument/2006/relationships/image" Target="media/image136.wmf"/><Relationship Id="rId302" Type="http://schemas.openxmlformats.org/officeDocument/2006/relationships/oleObject" Target="embeddings/oleObject156.bin"/><Relationship Id="rId307" Type="http://schemas.openxmlformats.org/officeDocument/2006/relationships/image" Target="media/image143.wmf"/><Relationship Id="rId323" Type="http://schemas.openxmlformats.org/officeDocument/2006/relationships/image" Target="media/image151.wmf"/><Relationship Id="rId328" Type="http://schemas.openxmlformats.org/officeDocument/2006/relationships/oleObject" Target="embeddings/oleObject169.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oleObject" Target="embeddings/oleObject39.bin"/><Relationship Id="rId88" Type="http://schemas.openxmlformats.org/officeDocument/2006/relationships/image" Target="media/image41.wmf"/><Relationship Id="rId111" Type="http://schemas.openxmlformats.org/officeDocument/2006/relationships/image" Target="media/image52.wmf"/><Relationship Id="rId132" Type="http://schemas.openxmlformats.org/officeDocument/2006/relationships/oleObject" Target="embeddings/oleObject64.bin"/><Relationship Id="rId153" Type="http://schemas.openxmlformats.org/officeDocument/2006/relationships/oleObject" Target="embeddings/oleObject75.bin"/><Relationship Id="rId174" Type="http://schemas.openxmlformats.org/officeDocument/2006/relationships/image" Target="media/image82.wmf"/><Relationship Id="rId179" Type="http://schemas.openxmlformats.org/officeDocument/2006/relationships/oleObject" Target="embeddings/oleObject89.bin"/><Relationship Id="rId195" Type="http://schemas.openxmlformats.org/officeDocument/2006/relationships/oleObject" Target="embeddings/oleObject97.bin"/><Relationship Id="rId209" Type="http://schemas.openxmlformats.org/officeDocument/2006/relationships/oleObject" Target="embeddings/oleObject104.bin"/><Relationship Id="rId190" Type="http://schemas.openxmlformats.org/officeDocument/2006/relationships/image" Target="media/image90.wmf"/><Relationship Id="rId204" Type="http://schemas.openxmlformats.org/officeDocument/2006/relationships/image" Target="media/image97.wmf"/><Relationship Id="rId220" Type="http://schemas.openxmlformats.org/officeDocument/2006/relationships/oleObject" Target="embeddings/oleObject111.bin"/><Relationship Id="rId225" Type="http://schemas.openxmlformats.org/officeDocument/2006/relationships/oleObject" Target="embeddings/oleObject114.bin"/><Relationship Id="rId241" Type="http://schemas.openxmlformats.org/officeDocument/2006/relationships/oleObject" Target="embeddings/oleObject123.bin"/><Relationship Id="rId246" Type="http://schemas.openxmlformats.org/officeDocument/2006/relationships/oleObject" Target="embeddings/oleObject127.bin"/><Relationship Id="rId267" Type="http://schemas.openxmlformats.org/officeDocument/2006/relationships/oleObject" Target="embeddings/oleObject138.bin"/><Relationship Id="rId288" Type="http://schemas.openxmlformats.org/officeDocument/2006/relationships/oleObject" Target="embeddings/oleObject149.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1.bin"/><Relationship Id="rId127" Type="http://schemas.openxmlformats.org/officeDocument/2006/relationships/image" Target="media/image60.wmf"/><Relationship Id="rId262" Type="http://schemas.openxmlformats.org/officeDocument/2006/relationships/image" Target="media/image121.wmf"/><Relationship Id="rId283" Type="http://schemas.openxmlformats.org/officeDocument/2006/relationships/image" Target="media/image131.wmf"/><Relationship Id="rId313" Type="http://schemas.openxmlformats.org/officeDocument/2006/relationships/image" Target="media/image146.wmf"/><Relationship Id="rId318" Type="http://schemas.openxmlformats.org/officeDocument/2006/relationships/oleObject" Target="embeddings/oleObject164.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oleObject" Target="embeddings/oleObject34.bin"/><Relationship Id="rId78" Type="http://schemas.openxmlformats.org/officeDocument/2006/relationships/image" Target="media/image36.wmf"/><Relationship Id="rId94" Type="http://schemas.openxmlformats.org/officeDocument/2006/relationships/oleObject" Target="embeddings/oleObject45.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9.bin"/><Relationship Id="rId143" Type="http://schemas.openxmlformats.org/officeDocument/2006/relationships/oleObject" Target="embeddings/oleObject70.bin"/><Relationship Id="rId148" Type="http://schemas.openxmlformats.org/officeDocument/2006/relationships/image" Target="media/image70.wmf"/><Relationship Id="rId164" Type="http://schemas.openxmlformats.org/officeDocument/2006/relationships/oleObject" Target="embeddings/oleObject81.bin"/><Relationship Id="rId169" Type="http://schemas.openxmlformats.org/officeDocument/2006/relationships/image" Target="media/image80.wmf"/><Relationship Id="rId185" Type="http://schemas.openxmlformats.org/officeDocument/2006/relationships/oleObject" Target="embeddings/oleObject92.bin"/><Relationship Id="rId33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image" Target="media/image85.wmf"/><Relationship Id="rId210" Type="http://schemas.openxmlformats.org/officeDocument/2006/relationships/image" Target="media/image100.wmf"/><Relationship Id="rId215" Type="http://schemas.openxmlformats.org/officeDocument/2006/relationships/oleObject" Target="embeddings/oleObject107.bin"/><Relationship Id="rId236" Type="http://schemas.openxmlformats.org/officeDocument/2006/relationships/oleObject" Target="embeddings/oleObject120.bin"/><Relationship Id="rId257" Type="http://schemas.openxmlformats.org/officeDocument/2006/relationships/image" Target="media/image119.wmf"/><Relationship Id="rId278" Type="http://schemas.openxmlformats.org/officeDocument/2006/relationships/oleObject" Target="embeddings/oleObject144.bin"/><Relationship Id="rId26" Type="http://schemas.openxmlformats.org/officeDocument/2006/relationships/oleObject" Target="embeddings/oleObject10.bin"/><Relationship Id="rId231" Type="http://schemas.openxmlformats.org/officeDocument/2006/relationships/oleObject" Target="embeddings/oleObject117.bin"/><Relationship Id="rId252" Type="http://schemas.openxmlformats.org/officeDocument/2006/relationships/oleObject" Target="embeddings/oleObject130.bin"/><Relationship Id="rId273" Type="http://schemas.openxmlformats.org/officeDocument/2006/relationships/image" Target="media/image126.wmf"/><Relationship Id="rId294" Type="http://schemas.openxmlformats.org/officeDocument/2006/relationships/oleObject" Target="embeddings/oleObject152.bin"/><Relationship Id="rId308" Type="http://schemas.openxmlformats.org/officeDocument/2006/relationships/oleObject" Target="embeddings/oleObject159.bin"/><Relationship Id="rId329" Type="http://schemas.openxmlformats.org/officeDocument/2006/relationships/image" Target="media/image154.wmf"/><Relationship Id="rId47" Type="http://schemas.openxmlformats.org/officeDocument/2006/relationships/image" Target="media/image21.wmf"/><Relationship Id="rId68" Type="http://schemas.openxmlformats.org/officeDocument/2006/relationships/image" Target="media/image31.wmf"/><Relationship Id="rId89" Type="http://schemas.openxmlformats.org/officeDocument/2006/relationships/oleObject" Target="embeddings/oleObject42.bin"/><Relationship Id="rId112" Type="http://schemas.openxmlformats.org/officeDocument/2006/relationships/oleObject" Target="embeddings/oleObject54.bin"/><Relationship Id="rId133" Type="http://schemas.openxmlformats.org/officeDocument/2006/relationships/image" Target="media/image63.wmf"/><Relationship Id="rId154" Type="http://schemas.openxmlformats.org/officeDocument/2006/relationships/image" Target="media/image73.wmf"/><Relationship Id="rId175" Type="http://schemas.openxmlformats.org/officeDocument/2006/relationships/oleObject" Target="embeddings/oleObject87.bin"/><Relationship Id="rId196" Type="http://schemas.openxmlformats.org/officeDocument/2006/relationships/image" Target="media/image93.wmf"/><Relationship Id="rId200" Type="http://schemas.openxmlformats.org/officeDocument/2006/relationships/image" Target="media/image95.wmf"/><Relationship Id="rId16" Type="http://schemas.openxmlformats.org/officeDocument/2006/relationships/oleObject" Target="embeddings/oleObject5.bin"/><Relationship Id="rId221" Type="http://schemas.openxmlformats.org/officeDocument/2006/relationships/image" Target="media/image104.wmf"/><Relationship Id="rId242" Type="http://schemas.openxmlformats.org/officeDocument/2006/relationships/oleObject" Target="embeddings/oleObject124.bin"/><Relationship Id="rId263" Type="http://schemas.openxmlformats.org/officeDocument/2006/relationships/oleObject" Target="embeddings/oleObject136.bin"/><Relationship Id="rId284" Type="http://schemas.openxmlformats.org/officeDocument/2006/relationships/oleObject" Target="embeddings/oleObject147.bin"/><Relationship Id="rId319" Type="http://schemas.openxmlformats.org/officeDocument/2006/relationships/image" Target="media/image149.wmf"/><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oleObject" Target="embeddings/oleObject37.bin"/><Relationship Id="rId102" Type="http://schemas.openxmlformats.org/officeDocument/2006/relationships/oleObject" Target="embeddings/oleObject49.bin"/><Relationship Id="rId123" Type="http://schemas.openxmlformats.org/officeDocument/2006/relationships/image" Target="media/image58.wmf"/><Relationship Id="rId144" Type="http://schemas.openxmlformats.org/officeDocument/2006/relationships/image" Target="media/image68.wmf"/><Relationship Id="rId330" Type="http://schemas.openxmlformats.org/officeDocument/2006/relationships/oleObject" Target="embeddings/oleObject170.bin"/><Relationship Id="rId90" Type="http://schemas.openxmlformats.org/officeDocument/2006/relationships/image" Target="media/image42.wmf"/><Relationship Id="rId165" Type="http://schemas.openxmlformats.org/officeDocument/2006/relationships/image" Target="media/image78.wmf"/><Relationship Id="rId186" Type="http://schemas.openxmlformats.org/officeDocument/2006/relationships/image" Target="media/image88.wmf"/><Relationship Id="rId211" Type="http://schemas.openxmlformats.org/officeDocument/2006/relationships/oleObject" Target="embeddings/oleObject105.bin"/><Relationship Id="rId232" Type="http://schemas.openxmlformats.org/officeDocument/2006/relationships/image" Target="media/image109.wmf"/><Relationship Id="rId253" Type="http://schemas.openxmlformats.org/officeDocument/2006/relationships/image" Target="media/image117.wmf"/><Relationship Id="rId274" Type="http://schemas.openxmlformats.org/officeDocument/2006/relationships/oleObject" Target="embeddings/oleObject142.bin"/><Relationship Id="rId295" Type="http://schemas.openxmlformats.org/officeDocument/2006/relationships/image" Target="media/image137.wmf"/><Relationship Id="rId309" Type="http://schemas.openxmlformats.org/officeDocument/2006/relationships/image" Target="media/image144.wmf"/><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oleObject" Target="embeddings/oleObject32.bin"/><Relationship Id="rId113" Type="http://schemas.openxmlformats.org/officeDocument/2006/relationships/image" Target="media/image53.wmf"/><Relationship Id="rId134" Type="http://schemas.openxmlformats.org/officeDocument/2006/relationships/oleObject" Target="embeddings/oleObject65.bin"/><Relationship Id="rId320" Type="http://schemas.openxmlformats.org/officeDocument/2006/relationships/oleObject" Target="embeddings/oleObject165.bin"/><Relationship Id="rId80" Type="http://schemas.openxmlformats.org/officeDocument/2006/relationships/image" Target="media/image37.wmf"/><Relationship Id="rId155" Type="http://schemas.openxmlformats.org/officeDocument/2006/relationships/oleObject" Target="embeddings/oleObject76.bin"/><Relationship Id="rId176" Type="http://schemas.openxmlformats.org/officeDocument/2006/relationships/image" Target="media/image83.wmf"/><Relationship Id="rId197" Type="http://schemas.openxmlformats.org/officeDocument/2006/relationships/oleObject" Target="embeddings/oleObject98.bin"/><Relationship Id="rId201" Type="http://schemas.openxmlformats.org/officeDocument/2006/relationships/oleObject" Target="embeddings/oleObject100.bin"/><Relationship Id="rId222" Type="http://schemas.openxmlformats.org/officeDocument/2006/relationships/oleObject" Target="embeddings/oleObject112.bin"/><Relationship Id="rId243" Type="http://schemas.openxmlformats.org/officeDocument/2006/relationships/oleObject" Target="embeddings/oleObject125.bin"/><Relationship Id="rId264" Type="http://schemas.openxmlformats.org/officeDocument/2006/relationships/image" Target="media/image122.wmf"/><Relationship Id="rId285" Type="http://schemas.openxmlformats.org/officeDocument/2006/relationships/image" Target="media/image132.wmf"/><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8.wmf"/><Relationship Id="rId124" Type="http://schemas.openxmlformats.org/officeDocument/2006/relationships/oleObject" Target="embeddings/oleObject60.bin"/><Relationship Id="rId310" Type="http://schemas.openxmlformats.org/officeDocument/2006/relationships/oleObject" Target="embeddings/oleObject160.bin"/><Relationship Id="rId70" Type="http://schemas.openxmlformats.org/officeDocument/2006/relationships/image" Target="media/image32.wmf"/><Relationship Id="rId91" Type="http://schemas.openxmlformats.org/officeDocument/2006/relationships/oleObject" Target="embeddings/oleObject43.bin"/><Relationship Id="rId145" Type="http://schemas.openxmlformats.org/officeDocument/2006/relationships/oleObject" Target="embeddings/oleObject71.bin"/><Relationship Id="rId166" Type="http://schemas.openxmlformats.org/officeDocument/2006/relationships/oleObject" Target="embeddings/oleObject82.bin"/><Relationship Id="rId187" Type="http://schemas.openxmlformats.org/officeDocument/2006/relationships/oleObject" Target="embeddings/oleObject93.bin"/><Relationship Id="rId331" Type="http://schemas.openxmlformats.org/officeDocument/2006/relationships/image" Target="media/image155.wmf"/><Relationship Id="rId1" Type="http://schemas.openxmlformats.org/officeDocument/2006/relationships/numbering" Target="numbering.xml"/><Relationship Id="rId212" Type="http://schemas.openxmlformats.org/officeDocument/2006/relationships/image" Target="media/image101.wmf"/><Relationship Id="rId233" Type="http://schemas.openxmlformats.org/officeDocument/2006/relationships/oleObject" Target="embeddings/oleObject118.bin"/><Relationship Id="rId254" Type="http://schemas.openxmlformats.org/officeDocument/2006/relationships/oleObject" Target="embeddings/oleObject131.bin"/><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5.bin"/><Relationship Id="rId275" Type="http://schemas.openxmlformats.org/officeDocument/2006/relationships/image" Target="media/image127.wmf"/><Relationship Id="rId296" Type="http://schemas.openxmlformats.org/officeDocument/2006/relationships/oleObject" Target="embeddings/oleObject153.bin"/><Relationship Id="rId300" Type="http://schemas.openxmlformats.org/officeDocument/2006/relationships/oleObject" Target="embeddings/oleObject155.bin"/><Relationship Id="rId60" Type="http://schemas.openxmlformats.org/officeDocument/2006/relationships/oleObject" Target="embeddings/oleObject27.bin"/><Relationship Id="rId81" Type="http://schemas.openxmlformats.org/officeDocument/2006/relationships/oleObject" Target="embeddings/oleObject38.bin"/><Relationship Id="rId135" Type="http://schemas.openxmlformats.org/officeDocument/2006/relationships/image" Target="media/image64.wmf"/><Relationship Id="rId156" Type="http://schemas.openxmlformats.org/officeDocument/2006/relationships/image" Target="media/image74.wmf"/><Relationship Id="rId177" Type="http://schemas.openxmlformats.org/officeDocument/2006/relationships/oleObject" Target="embeddings/oleObject88.bin"/><Relationship Id="rId198" Type="http://schemas.openxmlformats.org/officeDocument/2006/relationships/image" Target="media/image94.wmf"/><Relationship Id="rId321" Type="http://schemas.openxmlformats.org/officeDocument/2006/relationships/image" Target="media/image150.wmf"/><Relationship Id="rId202" Type="http://schemas.openxmlformats.org/officeDocument/2006/relationships/image" Target="media/image96.wmf"/><Relationship Id="rId223" Type="http://schemas.openxmlformats.org/officeDocument/2006/relationships/oleObject" Target="embeddings/oleObject113.bin"/><Relationship Id="rId244" Type="http://schemas.openxmlformats.org/officeDocument/2006/relationships/image" Target="media/image113.wmf"/><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oleObject" Target="embeddings/oleObject137.bin"/><Relationship Id="rId286" Type="http://schemas.openxmlformats.org/officeDocument/2006/relationships/oleObject" Target="embeddings/oleObject148.bin"/><Relationship Id="rId50" Type="http://schemas.openxmlformats.org/officeDocument/2006/relationships/oleObject" Target="embeddings/oleObject22.bin"/><Relationship Id="rId104" Type="http://schemas.openxmlformats.org/officeDocument/2006/relationships/oleObject" Target="embeddings/oleObject50.bin"/><Relationship Id="rId125" Type="http://schemas.openxmlformats.org/officeDocument/2006/relationships/image" Target="media/image59.wmf"/><Relationship Id="rId146" Type="http://schemas.openxmlformats.org/officeDocument/2006/relationships/image" Target="media/image69.wmf"/><Relationship Id="rId167" Type="http://schemas.openxmlformats.org/officeDocument/2006/relationships/image" Target="media/image79.wmf"/><Relationship Id="rId188" Type="http://schemas.openxmlformats.org/officeDocument/2006/relationships/image" Target="media/image89.wmf"/><Relationship Id="rId311" Type="http://schemas.openxmlformats.org/officeDocument/2006/relationships/image" Target="media/image145.wmf"/><Relationship Id="rId332" Type="http://schemas.openxmlformats.org/officeDocument/2006/relationships/oleObject" Target="embeddings/oleObject171.bin"/><Relationship Id="rId71" Type="http://schemas.openxmlformats.org/officeDocument/2006/relationships/oleObject" Target="embeddings/oleObject33.bin"/><Relationship Id="rId92" Type="http://schemas.openxmlformats.org/officeDocument/2006/relationships/oleObject" Target="embeddings/oleObject44.bin"/><Relationship Id="rId213" Type="http://schemas.openxmlformats.org/officeDocument/2006/relationships/oleObject" Target="embeddings/oleObject106.bin"/><Relationship Id="rId234" Type="http://schemas.openxmlformats.org/officeDocument/2006/relationships/image" Target="media/image110.wmf"/><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image" Target="media/image118.wmf"/><Relationship Id="rId276" Type="http://schemas.openxmlformats.org/officeDocument/2006/relationships/oleObject" Target="embeddings/oleObject143.bin"/><Relationship Id="rId297" Type="http://schemas.openxmlformats.org/officeDocument/2006/relationships/image" Target="media/image138.wmf"/><Relationship Id="rId40" Type="http://schemas.openxmlformats.org/officeDocument/2006/relationships/oleObject" Target="embeddings/oleObject17.bin"/><Relationship Id="rId115" Type="http://schemas.openxmlformats.org/officeDocument/2006/relationships/image" Target="media/image54.wmf"/><Relationship Id="rId136" Type="http://schemas.openxmlformats.org/officeDocument/2006/relationships/oleObject" Target="embeddings/oleObject66.bin"/><Relationship Id="rId157" Type="http://schemas.openxmlformats.org/officeDocument/2006/relationships/oleObject" Target="embeddings/oleObject77.bin"/><Relationship Id="rId178" Type="http://schemas.openxmlformats.org/officeDocument/2006/relationships/image" Target="media/image84.wmf"/><Relationship Id="rId301" Type="http://schemas.openxmlformats.org/officeDocument/2006/relationships/image" Target="media/image140.wmf"/><Relationship Id="rId322" Type="http://schemas.openxmlformats.org/officeDocument/2006/relationships/oleObject" Target="embeddings/oleObject166.bin"/><Relationship Id="rId61" Type="http://schemas.openxmlformats.org/officeDocument/2006/relationships/image" Target="media/image28.wmf"/><Relationship Id="rId82" Type="http://schemas.openxmlformats.org/officeDocument/2006/relationships/image" Target="media/image38.wmf"/><Relationship Id="rId199" Type="http://schemas.openxmlformats.org/officeDocument/2006/relationships/oleObject" Target="embeddings/oleObject99.bin"/><Relationship Id="rId203" Type="http://schemas.openxmlformats.org/officeDocument/2006/relationships/oleObject" Target="embeddings/oleObject101.bin"/><Relationship Id="rId19" Type="http://schemas.openxmlformats.org/officeDocument/2006/relationships/image" Target="media/image7.wmf"/><Relationship Id="rId224" Type="http://schemas.openxmlformats.org/officeDocument/2006/relationships/image" Target="media/image105.wmf"/><Relationship Id="rId245" Type="http://schemas.openxmlformats.org/officeDocument/2006/relationships/oleObject" Target="embeddings/oleObject126.bin"/><Relationship Id="rId266" Type="http://schemas.openxmlformats.org/officeDocument/2006/relationships/image" Target="media/image123.wmf"/><Relationship Id="rId287" Type="http://schemas.openxmlformats.org/officeDocument/2006/relationships/image" Target="media/image133.wmf"/><Relationship Id="rId30" Type="http://schemas.openxmlformats.org/officeDocument/2006/relationships/oleObject" Target="embeddings/oleObject12.bin"/><Relationship Id="rId105" Type="http://schemas.openxmlformats.org/officeDocument/2006/relationships/image" Target="media/image49.wmf"/><Relationship Id="rId126" Type="http://schemas.openxmlformats.org/officeDocument/2006/relationships/oleObject" Target="embeddings/oleObject61.bin"/><Relationship Id="rId147" Type="http://schemas.openxmlformats.org/officeDocument/2006/relationships/oleObject" Target="embeddings/oleObject72.bin"/><Relationship Id="rId168" Type="http://schemas.openxmlformats.org/officeDocument/2006/relationships/oleObject" Target="embeddings/oleObject83.bin"/><Relationship Id="rId312" Type="http://schemas.openxmlformats.org/officeDocument/2006/relationships/oleObject" Target="embeddings/oleObject161.bin"/><Relationship Id="rId33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41173</Words>
  <Characters>23469</Characters>
  <Application>Microsoft Office Word</Application>
  <DocSecurity>0</DocSecurity>
  <Lines>195</Lines>
  <Paragraphs>129</Paragraphs>
  <ScaleCrop>false</ScaleCrop>
  <Company>Home</Company>
  <LinksUpToDate>false</LinksUpToDate>
  <CharactersWithSpaces>64513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Предмет и задачи статистики</dc:title>
  <dc:subject/>
  <dc:creator>User</dc:creator>
  <cp:keywords/>
  <dc:description/>
  <cp:lastModifiedBy>admin</cp:lastModifiedBy>
  <cp:revision>2</cp:revision>
  <dcterms:created xsi:type="dcterms:W3CDTF">2014-01-25T20:59:00Z</dcterms:created>
  <dcterms:modified xsi:type="dcterms:W3CDTF">2014-01-25T20:59:00Z</dcterms:modified>
</cp:coreProperties>
</file>