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CE" w:rsidRDefault="00D256CE">
      <w:pPr>
        <w:pStyle w:val="1"/>
      </w:pPr>
      <w:r>
        <w:t>Задача № 1</w:t>
      </w:r>
    </w:p>
    <w:p w:rsidR="00D256CE" w:rsidRDefault="00D256CE">
      <w:pPr>
        <w:jc w:val="both"/>
        <w:rPr>
          <w:sz w:val="28"/>
        </w:rPr>
      </w:pPr>
    </w:p>
    <w:p w:rsidR="00D256CE" w:rsidRDefault="00D256CE">
      <w:pPr>
        <w:pStyle w:val="a3"/>
      </w:pPr>
      <w:r>
        <w:t>Имеются следующие выборочные данные ( выборка 10 % - тная, механическая ) о выпуске продукции и сумме прибыли, млн. руб: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985"/>
        <w:gridCol w:w="2001"/>
        <w:gridCol w:w="692"/>
        <w:gridCol w:w="1984"/>
        <w:gridCol w:w="1974"/>
      </w:tblGrid>
      <w:tr w:rsidR="00D256CE">
        <w:trPr>
          <w:cantSplit/>
          <w:trHeight w:val="1134"/>
        </w:trPr>
        <w:tc>
          <w:tcPr>
            <w:tcW w:w="664" w:type="dxa"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D256CE" w:rsidRDefault="00D256CE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предприятия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Выпуск продукции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  <w:tc>
          <w:tcPr>
            <w:tcW w:w="692" w:type="dxa"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№ предприятия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Выпуск продукции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15.7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14,8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12.1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16,1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13.8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16,7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15.5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15,8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17.9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16,4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12.8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14.2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16,5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15.9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17.6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16,4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18.2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19,1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16.5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16,3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16.2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</w:tr>
      <w:tr w:rsidR="00D256CE">
        <w:trPr>
          <w:trHeight w:val="440"/>
        </w:trPr>
        <w:tc>
          <w:tcPr>
            <w:tcW w:w="66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98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2001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16.7</w:t>
            </w:r>
          </w:p>
        </w:tc>
        <w:tc>
          <w:tcPr>
            <w:tcW w:w="692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98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974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17,2</w:t>
            </w:r>
          </w:p>
        </w:tc>
      </w:tr>
    </w:tbl>
    <w:p w:rsidR="00D256CE" w:rsidRDefault="00D256CE">
      <w:pPr>
        <w:jc w:val="both"/>
        <w:rPr>
          <w:sz w:val="28"/>
        </w:rPr>
      </w:pPr>
    </w:p>
    <w:p w:rsidR="00D256CE" w:rsidRDefault="00D256CE">
      <w:pPr>
        <w:jc w:val="both"/>
        <w:rPr>
          <w:sz w:val="28"/>
        </w:rPr>
      </w:pPr>
      <w:r>
        <w:rPr>
          <w:sz w:val="28"/>
        </w:rPr>
        <w:t>По исходным данным :</w:t>
      </w:r>
    </w:p>
    <w:p w:rsidR="00D256CE" w:rsidRDefault="00D256C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Постройте статистический ряд распределения предприятий по сумме прибыли, образовав пять групп с равными интервалами. Постройте график ряда распределения.</w:t>
      </w:r>
    </w:p>
    <w:p w:rsidR="00D256CE" w:rsidRDefault="00D256C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Рассчитайте характеристики ряда распределения предприятий по сумме прибыли : среднюю арифметическую, среднее квадратическое отклонение, дисперсию, коэффициент вариации.</w:t>
      </w:r>
    </w:p>
    <w:p w:rsidR="00D256CE" w:rsidRDefault="00D256C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С вероятностью 0,954 определите ошибку выборки для средней суммы прибыли на одно предприятие и границы, в которых будет находиться средняя сумма прибыли одного предприятия в генеральной совокупности.</w:t>
      </w:r>
    </w:p>
    <w:p w:rsidR="00D256CE" w:rsidRDefault="00D256C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</w:rPr>
      </w:pPr>
      <w:r>
        <w:rPr>
          <w:sz w:val="28"/>
        </w:rPr>
        <w:t>С вероятностью 0,954 определите ошибку выборки для доли предприятий со средней прибылью свыше 16,6 млн. руб. и границы, в которых будет находиться генеральная доля.</w:t>
      </w:r>
    </w:p>
    <w:p w:rsidR="00D256CE" w:rsidRDefault="00D256CE">
      <w:pPr>
        <w:jc w:val="both"/>
        <w:rPr>
          <w:b/>
          <w:sz w:val="32"/>
        </w:rPr>
      </w:pPr>
      <w:r>
        <w:rPr>
          <w:sz w:val="28"/>
        </w:rPr>
        <w:br w:type="page"/>
      </w:r>
      <w:r>
        <w:rPr>
          <w:b/>
          <w:sz w:val="32"/>
        </w:rPr>
        <w:t>Решение :</w:t>
      </w:r>
    </w:p>
    <w:p w:rsidR="00D256CE" w:rsidRDefault="00D256CE">
      <w:pPr>
        <w:jc w:val="both"/>
        <w:rPr>
          <w:b/>
          <w:sz w:val="32"/>
        </w:rPr>
      </w:pPr>
    </w:p>
    <w:p w:rsidR="00D256CE" w:rsidRDefault="00D256CE">
      <w:pPr>
        <w:pStyle w:val="a3"/>
      </w:pPr>
      <w:r>
        <w:t>1. Сначала определяем длину интервала по формуле :</w:t>
      </w:r>
    </w:p>
    <w:p w:rsidR="00D256CE" w:rsidRDefault="00D256CE">
      <w:pPr>
        <w:jc w:val="both"/>
        <w:rPr>
          <w:sz w:val="28"/>
        </w:rPr>
      </w:pPr>
    </w:p>
    <w:p w:rsidR="00D256CE" w:rsidRDefault="00D256CE">
      <w:pPr>
        <w:jc w:val="center"/>
        <w:rPr>
          <w:i/>
          <w:sz w:val="32"/>
        </w:rPr>
      </w:pPr>
      <w:r>
        <w:rPr>
          <w:i/>
          <w:sz w:val="52"/>
        </w:rPr>
        <w:t>е</w:t>
      </w:r>
      <w:r>
        <w:rPr>
          <w:i/>
          <w:sz w:val="32"/>
        </w:rPr>
        <w:t>=(х</w:t>
      </w:r>
      <w:r>
        <w:rPr>
          <w:i/>
          <w:sz w:val="32"/>
          <w:vertAlign w:val="subscript"/>
        </w:rPr>
        <w:t>max</w:t>
      </w:r>
      <w:r>
        <w:rPr>
          <w:i/>
          <w:sz w:val="32"/>
        </w:rPr>
        <w:t xml:space="preserve"> – x</w:t>
      </w:r>
      <w:r>
        <w:rPr>
          <w:i/>
          <w:sz w:val="32"/>
          <w:vertAlign w:val="subscript"/>
        </w:rPr>
        <w:t>min</w:t>
      </w:r>
      <w:r>
        <w:rPr>
          <w:i/>
          <w:sz w:val="32"/>
        </w:rPr>
        <w:t>)/k,</w:t>
      </w:r>
    </w:p>
    <w:p w:rsidR="00D256CE" w:rsidRDefault="00D256CE">
      <w:pPr>
        <w:jc w:val="center"/>
        <w:rPr>
          <w:sz w:val="28"/>
        </w:rPr>
      </w:pPr>
      <w:r>
        <w:rPr>
          <w:sz w:val="28"/>
        </w:rPr>
        <w:t>где</w:t>
      </w:r>
      <w:r>
        <w:rPr>
          <w:sz w:val="32"/>
        </w:rPr>
        <w:t xml:space="preserve"> </w:t>
      </w:r>
      <w:r>
        <w:rPr>
          <w:i/>
          <w:sz w:val="32"/>
        </w:rPr>
        <w:t>k</w:t>
      </w:r>
      <w:r>
        <w:rPr>
          <w:sz w:val="32"/>
        </w:rPr>
        <w:t xml:space="preserve"> </w:t>
      </w:r>
      <w:r>
        <w:rPr>
          <w:sz w:val="28"/>
        </w:rPr>
        <w:t>– число выделенных интервалов.</w:t>
      </w:r>
      <w:r>
        <w:t xml:space="preserve"> </w:t>
      </w:r>
    </w:p>
    <w:p w:rsidR="00D256CE" w:rsidRDefault="00D256CE">
      <w:pPr>
        <w:jc w:val="both"/>
        <w:rPr>
          <w:sz w:val="28"/>
        </w:rPr>
      </w:pPr>
    </w:p>
    <w:p w:rsidR="00D256CE" w:rsidRDefault="00D256CE">
      <w:pPr>
        <w:jc w:val="both"/>
        <w:rPr>
          <w:i/>
          <w:sz w:val="32"/>
        </w:rPr>
      </w:pPr>
      <w:r>
        <w:rPr>
          <w:i/>
          <w:sz w:val="52"/>
        </w:rPr>
        <w:t>е</w:t>
      </w:r>
      <w:r>
        <w:rPr>
          <w:sz w:val="32"/>
        </w:rPr>
        <w:t>=(19,6 – 12,1)/5=1,5</w:t>
      </w:r>
      <w:r>
        <w:rPr>
          <w:i/>
          <w:sz w:val="32"/>
        </w:rPr>
        <w:t xml:space="preserve"> </w:t>
      </w:r>
      <w:r>
        <w:rPr>
          <w:sz w:val="32"/>
        </w:rPr>
        <w:t>млн.руб</w:t>
      </w:r>
      <w:r>
        <w:rPr>
          <w:i/>
          <w:sz w:val="32"/>
        </w:rPr>
        <w:t>.</w:t>
      </w:r>
    </w:p>
    <w:p w:rsidR="00D256CE" w:rsidRDefault="00D256CE">
      <w:pPr>
        <w:jc w:val="both"/>
        <w:rPr>
          <w:sz w:val="32"/>
        </w:rPr>
      </w:pPr>
      <w:r>
        <w:rPr>
          <w:sz w:val="32"/>
        </w:rPr>
        <w:t>12,1-13,6;  13,6-15,1;  15,1-16,6;  16,6-18,1;  18,1-19,6.</w:t>
      </w:r>
    </w:p>
    <w:p w:rsidR="00D256CE" w:rsidRDefault="00D256CE">
      <w:pPr>
        <w:jc w:val="both"/>
        <w:rPr>
          <w:sz w:val="32"/>
        </w:rPr>
      </w:pPr>
    </w:p>
    <w:p w:rsidR="00D256CE" w:rsidRDefault="00D256CE">
      <w:pPr>
        <w:jc w:val="center"/>
        <w:rPr>
          <w:sz w:val="32"/>
        </w:rPr>
      </w:pPr>
      <w:r>
        <w:rPr>
          <w:sz w:val="32"/>
        </w:rPr>
        <w:t>Распределение предприятий по сумме прибыли.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930"/>
        <w:gridCol w:w="930"/>
        <w:gridCol w:w="930"/>
      </w:tblGrid>
      <w:tr w:rsidR="00D256CE">
        <w:trPr>
          <w:cantSplit/>
          <w:trHeight w:val="1431"/>
        </w:trPr>
        <w:tc>
          <w:tcPr>
            <w:tcW w:w="930" w:type="dxa"/>
            <w:textDirection w:val="btLr"/>
            <w:vAlign w:val="center"/>
          </w:tcPr>
          <w:p w:rsidR="00D256CE" w:rsidRDefault="009C1140">
            <w:pPr>
              <w:ind w:left="113" w:right="113"/>
              <w:jc w:val="center"/>
              <w:rPr>
                <w:sz w:val="24"/>
              </w:rPr>
            </w:pPr>
            <w:r>
              <w:pict>
                <v:line id="_x0000_s1031" style="position:absolute;left:0;text-align:left;flip:x y;z-index:251610624" from="334.8pt,55.65pt" to="363.6pt,228.45pt" o:allowincell="f"/>
              </w:pict>
            </w:r>
            <w:r>
              <w:pict>
                <v:line id="_x0000_s1030" style="position:absolute;left:0;text-align:left;flip:x;z-index:251609600" from="306pt,55.65pt" to="334.8pt,250.05pt" o:allowincell="f"/>
              </w:pic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41" type="#_x0000_t75" style="position:absolute;left:0;text-align:left;margin-left:198pt;margin-top:5.25pt;width:270.75pt;height:426pt;z-index:251614720" o:allowincell="f">
                  <v:imagedata r:id="rId5" o:title=""/>
                </v:shape>
              </w:pict>
            </w:r>
            <w:r w:rsidR="00D256CE">
              <w:rPr>
                <w:sz w:val="24"/>
              </w:rPr>
              <w:t>№ группы</w:t>
            </w:r>
          </w:p>
        </w:tc>
        <w:tc>
          <w:tcPr>
            <w:tcW w:w="930" w:type="dxa"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</w:pPr>
            <w:r>
              <w:t>Группировка предприятий по сумме прибыли</w:t>
            </w:r>
          </w:p>
        </w:tc>
        <w:tc>
          <w:tcPr>
            <w:tcW w:w="930" w:type="dxa"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№ предприятия</w:t>
            </w:r>
          </w:p>
        </w:tc>
        <w:tc>
          <w:tcPr>
            <w:tcW w:w="930" w:type="dxa"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Прибыль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 w:val="restart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I</w:t>
            </w:r>
          </w:p>
        </w:tc>
        <w:tc>
          <w:tcPr>
            <w:tcW w:w="930" w:type="dxa"/>
            <w:vMerge w:val="restart"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12,1-13,6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12,8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 w:val="restart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II</w:t>
            </w:r>
          </w:p>
        </w:tc>
        <w:tc>
          <w:tcPr>
            <w:tcW w:w="930" w:type="dxa"/>
            <w:vMerge w:val="restart"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13,6-15,1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13,8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14,2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14,8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 w:val="restart"/>
            <w:vAlign w:val="center"/>
          </w:tcPr>
          <w:p w:rsidR="00D256CE" w:rsidRDefault="009C1140">
            <w:pPr>
              <w:jc w:val="center"/>
              <w:rPr>
                <w:sz w:val="32"/>
              </w:rPr>
            </w:pPr>
            <w:r>
              <w:rPr>
                <w:sz w:val="32"/>
              </w:rPr>
              <w:pict>
                <v:line id="_x0000_s1032" style="position:absolute;left:0;text-align:left;flip:x y;z-index:251611648;mso-position-horizontal-relative:text;mso-position-vertical-relative:text" from="363.6pt,60.4pt" to="392.4pt,110.8pt" o:allowincell="f"/>
              </w:pict>
            </w:r>
            <w:r>
              <w:rPr>
                <w:sz w:val="32"/>
              </w:rPr>
              <w:pict>
                <v:line id="_x0000_s1029" style="position:absolute;left:0;text-align:left;flip:y;z-index:251608576;mso-position-horizontal-relative:text;mso-position-vertical-relative:text" from="284.4pt,82pt" to="306pt,139.6pt" o:allowincell="f"/>
              </w:pict>
            </w:r>
            <w:r w:rsidR="00D256CE">
              <w:rPr>
                <w:sz w:val="32"/>
              </w:rPr>
              <w:t>III</w:t>
            </w:r>
          </w:p>
        </w:tc>
        <w:tc>
          <w:tcPr>
            <w:tcW w:w="930" w:type="dxa"/>
            <w:vMerge w:val="restart"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15,1-16,6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15,7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15,9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16,2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16,4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16,4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16,3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 w:val="restart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IV</w:t>
            </w:r>
          </w:p>
        </w:tc>
        <w:tc>
          <w:tcPr>
            <w:tcW w:w="930" w:type="dxa"/>
            <w:vMerge w:val="restart"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16,6-18,1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17,9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 w:val="restart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V</w:t>
            </w:r>
          </w:p>
        </w:tc>
        <w:tc>
          <w:tcPr>
            <w:tcW w:w="930" w:type="dxa"/>
            <w:vMerge w:val="restart"/>
            <w:textDirection w:val="btLr"/>
            <w:vAlign w:val="center"/>
          </w:tcPr>
          <w:p w:rsidR="00D256CE" w:rsidRDefault="00D256CE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18,1 -19,6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18,2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</w:tcPr>
          <w:p w:rsidR="00D256CE" w:rsidRDefault="00D256CE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</w:tcPr>
          <w:p w:rsidR="00D256CE" w:rsidRDefault="00D256CE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19,1</w:t>
            </w:r>
          </w:p>
        </w:tc>
      </w:tr>
      <w:tr w:rsidR="00D256CE">
        <w:trPr>
          <w:cantSplit/>
          <w:trHeight w:hRule="exact" w:val="240"/>
        </w:trPr>
        <w:tc>
          <w:tcPr>
            <w:tcW w:w="930" w:type="dxa"/>
            <w:vMerge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</w:p>
        </w:tc>
        <w:tc>
          <w:tcPr>
            <w:tcW w:w="930" w:type="dxa"/>
            <w:vMerge/>
            <w:textDirection w:val="btLr"/>
          </w:tcPr>
          <w:p w:rsidR="00D256CE" w:rsidRDefault="00D256CE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30" w:type="dxa"/>
          </w:tcPr>
          <w:p w:rsidR="00D256CE" w:rsidRDefault="00D256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19,6</w:t>
            </w:r>
          </w:p>
        </w:tc>
      </w:tr>
    </w:tbl>
    <w:p w:rsidR="00D256CE" w:rsidRDefault="00D256CE">
      <w:pPr>
        <w:jc w:val="center"/>
        <w:rPr>
          <w:sz w:val="32"/>
        </w:rPr>
      </w:pPr>
    </w:p>
    <w:p w:rsidR="00D256CE" w:rsidRDefault="00D256CE">
      <w:pPr>
        <w:numPr>
          <w:ilvl w:val="0"/>
          <w:numId w:val="2"/>
        </w:numPr>
        <w:jc w:val="both"/>
        <w:rPr>
          <w:sz w:val="28"/>
        </w:rPr>
      </w:pPr>
      <w:r>
        <w:rPr>
          <w:sz w:val="32"/>
        </w:rPr>
        <w:br w:type="page"/>
      </w:r>
      <w:r>
        <w:rPr>
          <w:sz w:val="28"/>
        </w:rPr>
        <w:t>Рассчитываем характеристику ряда распределения предприятий по сумме прибыли, для этого составим расчетную таблицу :</w:t>
      </w:r>
    </w:p>
    <w:p w:rsidR="00D256CE" w:rsidRDefault="00D256CE">
      <w:pPr>
        <w:jc w:val="both"/>
        <w:rPr>
          <w:sz w:val="3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845"/>
        <w:gridCol w:w="1845"/>
        <w:gridCol w:w="1845"/>
        <w:gridCol w:w="1845"/>
      </w:tblGrid>
      <w:tr w:rsidR="00D256CE">
        <w:trPr>
          <w:trHeight w:val="910"/>
        </w:trPr>
        <w:tc>
          <w:tcPr>
            <w:tcW w:w="1845" w:type="dxa"/>
          </w:tcPr>
          <w:p w:rsidR="00D256CE" w:rsidRDefault="00D256CE">
            <w:pPr>
              <w:jc w:val="both"/>
            </w:pPr>
            <w:r>
              <w:t>Группы предприятий по сумме прибыли; млн.руб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pStyle w:val="20"/>
            </w:pPr>
            <w:r>
              <w:t>Число предприятий</w:t>
            </w:r>
          </w:p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f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pStyle w:val="20"/>
            </w:pPr>
            <w:r>
              <w:t>Середина интервала</w:t>
            </w:r>
          </w:p>
          <w:p w:rsidR="00D256CE" w:rsidRDefault="00D256CE">
            <w:pPr>
              <w:pStyle w:val="2"/>
            </w:pPr>
            <w:r>
              <w:t>Х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xf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sz w:val="32"/>
                <w:vertAlign w:val="superscript"/>
              </w:rPr>
              <w:t>2</w:t>
            </w:r>
            <w:r>
              <w:rPr>
                <w:sz w:val="32"/>
              </w:rPr>
              <w:t>f</w:t>
            </w:r>
          </w:p>
        </w:tc>
      </w:tr>
      <w:tr w:rsidR="00D256CE">
        <w:trPr>
          <w:trHeight w:val="360"/>
        </w:trPr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12,1 – 13,6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12,9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38,7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499,23</w:t>
            </w:r>
          </w:p>
        </w:tc>
      </w:tr>
      <w:tr w:rsidR="00D256CE">
        <w:trPr>
          <w:trHeight w:val="210"/>
        </w:trPr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13,6 – 15,1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14,4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72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1036,8</w:t>
            </w:r>
          </w:p>
        </w:tc>
      </w:tr>
      <w:tr w:rsidR="00D256CE">
        <w:trPr>
          <w:trHeight w:val="195"/>
        </w:trPr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15,1 – 16,6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15,9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190,8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3033,72</w:t>
            </w:r>
          </w:p>
        </w:tc>
      </w:tr>
      <w:tr w:rsidR="00D256CE">
        <w:trPr>
          <w:trHeight w:val="180"/>
        </w:trPr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16,6 – 18,1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17,4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104,4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1816,56</w:t>
            </w:r>
          </w:p>
        </w:tc>
      </w:tr>
      <w:tr w:rsidR="00D256CE">
        <w:trPr>
          <w:trHeight w:val="180"/>
        </w:trPr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18,1 – 19,6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18,9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75,6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1428,84</w:t>
            </w:r>
          </w:p>
        </w:tc>
      </w:tr>
      <w:tr w:rsidR="00D256CE">
        <w:trPr>
          <w:trHeight w:val="910"/>
        </w:trPr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b/>
                <w:sz w:val="32"/>
              </w:rPr>
            </w:pPr>
            <w:r>
              <w:rPr>
                <w:rFonts w:ascii="Symbol" w:hAnsi="Symbol"/>
                <w:b/>
                <w:snapToGrid w:val="0"/>
                <w:sz w:val="32"/>
              </w:rPr>
              <w:t>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------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481,5</w:t>
            </w:r>
          </w:p>
        </w:tc>
        <w:tc>
          <w:tcPr>
            <w:tcW w:w="1845" w:type="dxa"/>
            <w:vAlign w:val="center"/>
          </w:tcPr>
          <w:p w:rsidR="00D256CE" w:rsidRDefault="00D256C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7815,15</w:t>
            </w:r>
          </w:p>
        </w:tc>
      </w:tr>
    </w:tbl>
    <w:p w:rsidR="00D256CE" w:rsidRDefault="009C1140">
      <w:pPr>
        <w:jc w:val="both"/>
        <w:rPr>
          <w:sz w:val="32"/>
        </w:rPr>
      </w:pPr>
      <w:r>
        <w:rPr>
          <w:sz w:val="32"/>
        </w:rPr>
        <w:pict>
          <v:shape id="_x0000_s1142" type="#_x0000_t75" style="position:absolute;left:0;text-align:left;margin-left:205.2pt;margin-top:14.45pt;width:25.1pt;height:28.8pt;z-index:251615744;mso-position-horizontal-relative:text;mso-position-vertical-relative:text" o:allowincell="f">
            <v:imagedata r:id="rId6" o:title=""/>
          </v:shape>
        </w:pict>
      </w:r>
    </w:p>
    <w:p w:rsidR="00D256CE" w:rsidRDefault="009C1140">
      <w:pPr>
        <w:jc w:val="both"/>
        <w:rPr>
          <w:snapToGrid w:val="0"/>
          <w:sz w:val="36"/>
        </w:rPr>
      </w:pPr>
      <w:r>
        <w:rPr>
          <w:sz w:val="32"/>
        </w:rPr>
        <w:pict>
          <v:shape id="_x0000_s1143" type="#_x0000_t75" style="position:absolute;left:0;text-align:left;margin-left:90pt;margin-top:17.65pt;width:25.1pt;height:28.8pt;z-index:251616768" o:allowincell="f">
            <v:imagedata r:id="rId6" o:title=""/>
          </v:shape>
        </w:pict>
      </w:r>
      <w:r w:rsidR="00D256CE">
        <w:rPr>
          <w:sz w:val="32"/>
        </w:rPr>
        <w:t xml:space="preserve">Средняя арифметическая :             = </w:t>
      </w:r>
      <w:r w:rsidR="00D256CE">
        <w:rPr>
          <w:rFonts w:ascii="Symbol" w:hAnsi="Symbol"/>
          <w:snapToGrid w:val="0"/>
          <w:sz w:val="36"/>
        </w:rPr>
        <w:t></w:t>
      </w:r>
      <w:r w:rsidR="00D256CE">
        <w:rPr>
          <w:snapToGrid w:val="0"/>
          <w:sz w:val="36"/>
        </w:rPr>
        <w:t xml:space="preserve"> xf / </w:t>
      </w:r>
      <w:r w:rsidR="00D256CE">
        <w:rPr>
          <w:rFonts w:ascii="Symbol" w:hAnsi="Symbol"/>
          <w:snapToGrid w:val="0"/>
          <w:sz w:val="36"/>
        </w:rPr>
        <w:t></w:t>
      </w:r>
      <w:r w:rsidR="00D256CE">
        <w:rPr>
          <w:snapToGrid w:val="0"/>
          <w:sz w:val="36"/>
        </w:rPr>
        <w:t> f</w:t>
      </w:r>
    </w:p>
    <w:p w:rsidR="00D256CE" w:rsidRDefault="00D256CE">
      <w:pPr>
        <w:jc w:val="both"/>
        <w:rPr>
          <w:snapToGrid w:val="0"/>
          <w:sz w:val="36"/>
        </w:rPr>
      </w:pPr>
      <w:r>
        <w:rPr>
          <w:snapToGrid w:val="0"/>
          <w:sz w:val="36"/>
        </w:rPr>
        <w:t xml:space="preserve">     </w:t>
      </w:r>
      <w:r>
        <w:rPr>
          <w:snapToGrid w:val="0"/>
          <w:sz w:val="28"/>
        </w:rPr>
        <w:t xml:space="preserve">получаем </w:t>
      </w:r>
      <w:r>
        <w:rPr>
          <w:snapToGrid w:val="0"/>
          <w:sz w:val="36"/>
        </w:rPr>
        <w:t xml:space="preserve">:       = 481,5 : 30 = 16,05 </w:t>
      </w:r>
      <w:r>
        <w:rPr>
          <w:snapToGrid w:val="0"/>
          <w:sz w:val="28"/>
        </w:rPr>
        <w:t>млн.руб</w:t>
      </w:r>
      <w:r>
        <w:rPr>
          <w:snapToGrid w:val="0"/>
          <w:sz w:val="36"/>
        </w:rPr>
        <w:t>.</w:t>
      </w:r>
    </w:p>
    <w:p w:rsidR="00D256CE" w:rsidRDefault="00D256CE">
      <w:pPr>
        <w:jc w:val="both"/>
        <w:rPr>
          <w:sz w:val="36"/>
        </w:rPr>
      </w:pPr>
      <w:r>
        <w:rPr>
          <w:sz w:val="28"/>
        </w:rPr>
        <w:t>Среднее квадратическое отклонение</w:t>
      </w:r>
      <w:r>
        <w:rPr>
          <w:sz w:val="36"/>
        </w:rPr>
        <w:t xml:space="preserve"> :  </w:t>
      </w:r>
    </w:p>
    <w:p w:rsidR="00D256CE" w:rsidRDefault="009C1140">
      <w:pPr>
        <w:jc w:val="both"/>
        <w:rPr>
          <w:sz w:val="36"/>
        </w:rPr>
      </w:pPr>
      <w:r>
        <w:rPr>
          <w:sz w:val="36"/>
        </w:rPr>
        <w:pict>
          <v:shape id="_x0000_s1145" type="#_x0000_t75" style="position:absolute;left:0;text-align:left;margin-left:0;margin-top:62.65pt;width:298.85pt;height:23.45pt;z-index:251618816" o:allowincell="f">
            <v:imagedata r:id="rId7" o:title=""/>
            <w10:wrap type="topAndBottom"/>
          </v:shape>
        </w:pict>
      </w:r>
      <w:r>
        <w:rPr>
          <w:i/>
          <w:sz w:val="36"/>
        </w:rPr>
        <w:pict>
          <v:shape id="_x0000_s1144" type="#_x0000_t75" style="position:absolute;left:0;text-align:left;margin-left:111.6pt;margin-top:11.8pt;width:251.95pt;height:34.75pt;z-index:251617792" o:allowincell="f">
            <v:imagedata r:id="rId8" o:title=""/>
            <w10:wrap type="topAndBottom"/>
          </v:shape>
        </w:pict>
      </w:r>
      <w:r w:rsidR="00D256CE">
        <w:rPr>
          <w:sz w:val="36"/>
        </w:rPr>
        <w:t xml:space="preserve">     </w:t>
      </w:r>
      <w:r w:rsidR="00D256CE">
        <w:rPr>
          <w:sz w:val="28"/>
        </w:rPr>
        <w:t>получаем :</w:t>
      </w:r>
      <w:r w:rsidR="00D256CE">
        <w:rPr>
          <w:sz w:val="36"/>
        </w:rPr>
        <w:t xml:space="preserve"> </w:t>
      </w:r>
    </w:p>
    <w:p w:rsidR="00D256CE" w:rsidRDefault="009C1140">
      <w:pPr>
        <w:jc w:val="both"/>
        <w:rPr>
          <w:snapToGrid w:val="0"/>
          <w:sz w:val="28"/>
        </w:rPr>
      </w:pPr>
      <w:r>
        <w:rPr>
          <w:sz w:val="28"/>
        </w:rPr>
        <w:pict>
          <v:shape id="_x0000_s1146" type="#_x0000_t75" style="position:absolute;left:0;text-align:left;margin-left:3.6pt;margin-top:64.35pt;width:374.4pt;height:28.8pt;z-index:251619840" o:allowincell="f">
            <v:imagedata r:id="rId9" o:title=""/>
            <w10:wrap type="topAndBottom"/>
          </v:shape>
        </w:pict>
      </w:r>
      <w:r w:rsidR="00D256CE">
        <w:rPr>
          <w:sz w:val="28"/>
        </w:rPr>
        <w:t xml:space="preserve">Определяем среднее квадратическое отклонение </w:t>
      </w:r>
      <w:r w:rsidR="00D256CE">
        <w:rPr>
          <w:snapToGrid w:val="0"/>
          <w:sz w:val="28"/>
        </w:rPr>
        <w:t>для определения коэффициента вариации)</w:t>
      </w:r>
    </w:p>
    <w:p w:rsidR="00D256CE" w:rsidRDefault="00D256CE">
      <w:pPr>
        <w:jc w:val="both"/>
        <w:rPr>
          <w:snapToGrid w:val="0"/>
          <w:sz w:val="28"/>
        </w:rPr>
      </w:pPr>
      <w:r>
        <w:rPr>
          <w:sz w:val="28"/>
        </w:rPr>
        <w:t xml:space="preserve">Коэффициент вариации : </w:t>
      </w:r>
      <w:r>
        <w:rPr>
          <w:rFonts w:ascii="Symbol" w:hAnsi="Symbol"/>
          <w:snapToGrid w:val="0"/>
          <w:sz w:val="36"/>
        </w:rPr>
        <w:t></w:t>
      </w:r>
      <w:r>
        <w:rPr>
          <w:snapToGrid w:val="0"/>
          <w:sz w:val="36"/>
          <w:vertAlign w:val="subscript"/>
        </w:rPr>
        <w:t>х</w:t>
      </w:r>
      <w:r>
        <w:rPr>
          <w:snapToGrid w:val="0"/>
          <w:sz w:val="36"/>
        </w:rPr>
        <w:t xml:space="preserve"> = (</w:t>
      </w:r>
      <w:r>
        <w:rPr>
          <w:rFonts w:ascii="Symbol" w:hAnsi="Symbol"/>
          <w:i/>
          <w:snapToGrid w:val="0"/>
          <w:sz w:val="36"/>
        </w:rPr>
        <w:t></w:t>
      </w:r>
      <w:r>
        <w:rPr>
          <w:i/>
          <w:snapToGrid w:val="0"/>
          <w:sz w:val="36"/>
          <w:vertAlign w:val="subscript"/>
        </w:rPr>
        <w:t>х</w:t>
      </w:r>
      <w:r>
        <w:rPr>
          <w:i/>
          <w:snapToGrid w:val="0"/>
          <w:sz w:val="36"/>
        </w:rPr>
        <w:t xml:space="preserve"> </w:t>
      </w:r>
      <w:r>
        <w:rPr>
          <w:snapToGrid w:val="0"/>
          <w:sz w:val="28"/>
        </w:rPr>
        <w:t>* 100%) / x</w:t>
      </w:r>
    </w:p>
    <w:p w:rsidR="00D256CE" w:rsidRDefault="00D256CE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получаем : </w:t>
      </w:r>
      <w:r>
        <w:rPr>
          <w:rFonts w:ascii="Symbol" w:hAnsi="Symbol"/>
          <w:snapToGrid w:val="0"/>
          <w:sz w:val="36"/>
        </w:rPr>
        <w:t></w:t>
      </w:r>
      <w:r>
        <w:rPr>
          <w:snapToGrid w:val="0"/>
          <w:sz w:val="36"/>
          <w:vertAlign w:val="subscript"/>
        </w:rPr>
        <w:t>х</w:t>
      </w:r>
      <w:r>
        <w:rPr>
          <w:snapToGrid w:val="0"/>
          <w:sz w:val="36"/>
        </w:rPr>
        <w:t xml:space="preserve"> </w:t>
      </w:r>
      <w:r>
        <w:rPr>
          <w:snapToGrid w:val="0"/>
          <w:sz w:val="28"/>
        </w:rPr>
        <w:t>=1,7 * 100% : 16,05 = 10,5%</w:t>
      </w:r>
    </w:p>
    <w:p w:rsidR="00D256CE" w:rsidRDefault="00D256CE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так как </w:t>
      </w:r>
      <w:r>
        <w:rPr>
          <w:rFonts w:ascii="Symbol" w:hAnsi="Symbol"/>
          <w:snapToGrid w:val="0"/>
          <w:sz w:val="36"/>
        </w:rPr>
        <w:t></w:t>
      </w:r>
      <w:r>
        <w:rPr>
          <w:snapToGrid w:val="0"/>
          <w:sz w:val="36"/>
          <w:vertAlign w:val="subscript"/>
        </w:rPr>
        <w:t>х</w:t>
      </w:r>
      <w:r>
        <w:rPr>
          <w:snapToGrid w:val="0"/>
          <w:sz w:val="36"/>
        </w:rPr>
        <w:t xml:space="preserve"> </w:t>
      </w:r>
      <w:r>
        <w:rPr>
          <w:snapToGrid w:val="0"/>
          <w:sz w:val="28"/>
        </w:rPr>
        <w:t>= 10,5% &lt; 33%  то можно сделать вывод, что совокупность однородная, а средняя величина типичная ее характеристика.</w:t>
      </w:r>
    </w:p>
    <w:p w:rsidR="00D256CE" w:rsidRDefault="00D256CE">
      <w:pPr>
        <w:jc w:val="both"/>
        <w:rPr>
          <w:snapToGrid w:val="0"/>
          <w:sz w:val="28"/>
        </w:rPr>
      </w:pPr>
    </w:p>
    <w:p w:rsidR="00D256CE" w:rsidRDefault="009C1140">
      <w:pPr>
        <w:numPr>
          <w:ilvl w:val="0"/>
          <w:numId w:val="2"/>
        </w:numPr>
        <w:jc w:val="both"/>
        <w:rPr>
          <w:snapToGrid w:val="0"/>
          <w:sz w:val="28"/>
        </w:rPr>
      </w:pPr>
      <w:r>
        <w:rPr>
          <w:sz w:val="28"/>
        </w:rPr>
        <w:pict>
          <v:shape id="_x0000_s1147" type="#_x0000_t75" style="position:absolute;left:0;text-align:left;margin-left:0;margin-top:32.2pt;width:313.25pt;height:27.6pt;z-index:251620864" o:allowincell="f">
            <v:imagedata r:id="rId10" o:title=""/>
            <w10:wrap type="topAndBottom"/>
          </v:shape>
        </w:pict>
      </w:r>
      <w:r w:rsidR="00D256CE">
        <w:rPr>
          <w:snapToGrid w:val="0"/>
          <w:sz w:val="28"/>
        </w:rPr>
        <w:t>Определяем ошибку выборки (выборка механическая) для средней суммы прибыли на одно предприятие по следующей формуле :</w:t>
      </w:r>
    </w:p>
    <w:p w:rsidR="00D256CE" w:rsidRDefault="00D256CE">
      <w:pPr>
        <w:jc w:val="both"/>
        <w:rPr>
          <w:sz w:val="28"/>
        </w:rPr>
      </w:pPr>
      <w:r>
        <w:rPr>
          <w:sz w:val="28"/>
        </w:rPr>
        <w:t>если Р=0,954 то t=2</w:t>
      </w:r>
    </w:p>
    <w:p w:rsidR="00D256CE" w:rsidRDefault="00D256CE">
      <w:pPr>
        <w:jc w:val="both"/>
        <w:rPr>
          <w:snapToGrid w:val="0"/>
          <w:sz w:val="28"/>
        </w:rPr>
      </w:pPr>
      <w:r>
        <w:rPr>
          <w:sz w:val="28"/>
        </w:rPr>
        <w:t xml:space="preserve">ошибка выборки для средней суммы прибыли на одно предприятие </w:t>
      </w:r>
      <w:r>
        <w:rPr>
          <w:rFonts w:ascii="Symbol" w:hAnsi="Symbol"/>
          <w:snapToGrid w:val="0"/>
          <w:sz w:val="28"/>
        </w:rPr>
        <w:t></w:t>
      </w:r>
      <w:r>
        <w:rPr>
          <w:snapToGrid w:val="0"/>
          <w:sz w:val="28"/>
        </w:rPr>
        <w:t>х = 0,6</w:t>
      </w:r>
    </w:p>
    <w:p w:rsidR="00D256CE" w:rsidRDefault="009C1140">
      <w:pPr>
        <w:jc w:val="both"/>
        <w:rPr>
          <w:snapToGrid w:val="0"/>
          <w:sz w:val="28"/>
        </w:rPr>
      </w:pPr>
      <w:r>
        <w:rPr>
          <w:sz w:val="28"/>
        </w:rPr>
        <w:pict>
          <v:shape id="_x0000_s1148" type="#_x0000_t75" style="position:absolute;left:0;text-align:left;margin-left:111.6pt;margin-top:46.2pt;width:165.6pt;height:21.6pt;z-index:251621888" o:allowincell="f">
            <v:imagedata r:id="rId11" o:title=""/>
            <w10:wrap type="topAndBottom"/>
          </v:shape>
        </w:pict>
      </w:r>
      <w:r w:rsidR="00D256CE">
        <w:rPr>
          <w:snapToGrid w:val="0"/>
          <w:sz w:val="28"/>
        </w:rPr>
        <w:t xml:space="preserve">Средняя сумма прибыли будет находиться в границах которые мы находим по формуле : </w:t>
      </w:r>
    </w:p>
    <w:p w:rsidR="00D256CE" w:rsidRDefault="00D256CE">
      <w:pPr>
        <w:jc w:val="both"/>
        <w:rPr>
          <w:rFonts w:ascii="Symbol" w:hAnsi="Symbol"/>
          <w:snapToGrid w:val="0"/>
          <w:sz w:val="28"/>
        </w:rPr>
      </w:pPr>
      <w:r>
        <w:rPr>
          <w:snapToGrid w:val="0"/>
          <w:sz w:val="28"/>
        </w:rPr>
        <w:br w:type="page"/>
        <w:t>получаем : 15,45</w:t>
      </w:r>
      <w:r>
        <w:rPr>
          <w:rFonts w:ascii="Symbol" w:hAnsi="Symbol"/>
          <w:snapToGrid w:val="0"/>
          <w:sz w:val="28"/>
        </w:rPr>
        <w:t></w:t>
      </w:r>
      <w:r>
        <w:rPr>
          <w:rFonts w:ascii="Symbol" w:hAnsi="Symbol"/>
          <w:snapToGrid w:val="0"/>
          <w:sz w:val="28"/>
        </w:rPr>
        <w:t></w:t>
      </w:r>
      <w:r>
        <w:rPr>
          <w:snapToGrid w:val="0"/>
          <w:sz w:val="28"/>
        </w:rPr>
        <w:t xml:space="preserve">X </w:t>
      </w:r>
      <w:r>
        <w:rPr>
          <w:rFonts w:ascii="Symbol" w:hAnsi="Symbol"/>
          <w:snapToGrid w:val="0"/>
          <w:sz w:val="28"/>
        </w:rPr>
        <w:t></w:t>
      </w:r>
      <w:r>
        <w:rPr>
          <w:rFonts w:ascii="Symbol" w:hAnsi="Symbol"/>
          <w:snapToGrid w:val="0"/>
          <w:sz w:val="28"/>
        </w:rPr>
        <w:t></w:t>
      </w:r>
      <w:r>
        <w:rPr>
          <w:rFonts w:ascii="Symbol" w:hAnsi="Symbol"/>
          <w:snapToGrid w:val="0"/>
          <w:sz w:val="28"/>
        </w:rPr>
        <w:t></w:t>
      </w:r>
      <w:r>
        <w:rPr>
          <w:rFonts w:ascii="Symbol" w:hAnsi="Symbol"/>
          <w:snapToGrid w:val="0"/>
          <w:sz w:val="28"/>
        </w:rPr>
        <w:t></w:t>
      </w:r>
      <w:r>
        <w:rPr>
          <w:rFonts w:ascii="Symbol" w:hAnsi="Symbol"/>
          <w:snapToGrid w:val="0"/>
          <w:sz w:val="28"/>
        </w:rPr>
        <w:t></w:t>
      </w:r>
      <w:r>
        <w:rPr>
          <w:rFonts w:ascii="Symbol" w:hAnsi="Symbol"/>
          <w:snapToGrid w:val="0"/>
          <w:sz w:val="28"/>
        </w:rPr>
        <w:t></w:t>
      </w:r>
    </w:p>
    <w:p w:rsidR="00D256CE" w:rsidRDefault="009C1140">
      <w:pPr>
        <w:pStyle w:val="a3"/>
        <w:rPr>
          <w:snapToGrid w:val="0"/>
        </w:rPr>
      </w:pPr>
      <w:r>
        <w:rPr>
          <w:vertAlign w:val="subscript"/>
        </w:rPr>
        <w:pict>
          <v:shape id="_x0000_s1149" type="#_x0000_t75" style="position:absolute;left:0;text-align:left;margin-left:0;margin-top:32.2pt;width:320.45pt;height:73.6pt;z-index:251622912" o:allowincell="f">
            <v:imagedata r:id="rId12" o:title=""/>
            <w10:wrap type="topAndBottom"/>
          </v:shape>
        </w:pict>
      </w:r>
      <w:r w:rsidR="00D256CE">
        <w:rPr>
          <w:snapToGrid w:val="0"/>
        </w:rPr>
        <w:t>С вероятностью 0,954 можно утверждать, что средняя сумма прибыли одного предприятия заключается в пределах :</w:t>
      </w:r>
    </w:p>
    <w:p w:rsidR="00D256CE" w:rsidRDefault="00D256CE">
      <w:pPr>
        <w:pStyle w:val="a3"/>
        <w:rPr>
          <w:snapToGrid w:val="0"/>
        </w:rPr>
      </w:pPr>
    </w:p>
    <w:p w:rsidR="00D256CE" w:rsidRDefault="009C1140">
      <w:pPr>
        <w:pStyle w:val="a3"/>
        <w:numPr>
          <w:ilvl w:val="0"/>
          <w:numId w:val="2"/>
        </w:numPr>
        <w:rPr>
          <w:snapToGrid w:val="0"/>
        </w:rPr>
      </w:pPr>
      <w:r>
        <w:rPr>
          <w:vertAlign w:val="subscript"/>
        </w:rPr>
        <w:pict>
          <v:shape id="_x0000_s1150" type="#_x0000_t75" style="position:absolute;left:0;text-align:left;margin-left:0;margin-top:32.2pt;width:169.2pt;height:28.75pt;z-index:251623936" o:allowincell="f">
            <v:imagedata r:id="rId13" o:title=""/>
            <w10:wrap type="topAndBottom"/>
          </v:shape>
        </w:pict>
      </w:r>
      <w:r w:rsidR="00D256CE">
        <w:rPr>
          <w:snapToGrid w:val="0"/>
        </w:rPr>
        <w:t>Доля предприятий со средней прибылью свыше 16,6 млн.руб. находится в пределах :</w:t>
      </w:r>
    </w:p>
    <w:p w:rsidR="00D256CE" w:rsidRDefault="009C1140">
      <w:pPr>
        <w:pStyle w:val="a3"/>
        <w:rPr>
          <w:snapToGrid w:val="0"/>
        </w:rPr>
      </w:pPr>
      <w:r>
        <w:rPr>
          <w:vertAlign w:val="subscript"/>
        </w:rPr>
        <w:pict>
          <v:shape id="_x0000_s1151" type="#_x0000_t75" style="position:absolute;left:0;text-align:left;margin-left:0;margin-top:44.85pt;width:104.35pt;height:45.65pt;z-index:251624960" o:allowincell="f">
            <v:imagedata r:id="rId14" o:title=""/>
            <w10:wrap type="topAndBottom"/>
          </v:shape>
        </w:pict>
      </w:r>
      <w:r w:rsidR="00D256CE">
        <w:rPr>
          <w:snapToGrid w:val="0"/>
        </w:rPr>
        <w:t>Выборочная доля составит :</w:t>
      </w:r>
    </w:p>
    <w:p w:rsidR="00D256CE" w:rsidRDefault="009C1140">
      <w:pPr>
        <w:pStyle w:val="a3"/>
        <w:rPr>
          <w:snapToGrid w:val="0"/>
        </w:rPr>
      </w:pPr>
      <w:r>
        <w:rPr>
          <w:vertAlign w:val="subscript"/>
        </w:rPr>
        <w:pict>
          <v:shape id="_x0000_s1152" type="#_x0000_t75" style="position:absolute;left:0;text-align:left;margin-left:0;margin-top:61.75pt;width:169.2pt;height:46.7pt;z-index:251625984" o:allowincell="f">
            <v:imagedata r:id="rId15" o:title=""/>
            <w10:wrap type="topAndBottom"/>
          </v:shape>
        </w:pict>
      </w:r>
      <w:r w:rsidR="00D256CE">
        <w:rPr>
          <w:snapToGrid w:val="0"/>
        </w:rPr>
        <w:t>Ошибку выборки определяем по формуле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,где N – объем генеральной совокупности.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Также объем генеральной совокупности можно определить из условия задачи, так как выборка 10% -тная и в выборку вошло 30 предприятий:</w:t>
      </w:r>
    </w:p>
    <w:p w:rsidR="00D256CE" w:rsidRDefault="00D256CE">
      <w:pPr>
        <w:pStyle w:val="a3"/>
        <w:ind w:firstLine="720"/>
        <w:rPr>
          <w:snapToGrid w:val="0"/>
        </w:rPr>
      </w:pPr>
      <w:r>
        <w:rPr>
          <w:snapToGrid w:val="0"/>
        </w:rPr>
        <w:t>30 предприятий – 10%</w:t>
      </w:r>
    </w:p>
    <w:p w:rsidR="00D256CE" w:rsidRDefault="00D256CE">
      <w:pPr>
        <w:pStyle w:val="a3"/>
        <w:ind w:firstLine="720"/>
        <w:rPr>
          <w:snapToGrid w:val="0"/>
        </w:rPr>
      </w:pPr>
      <w:r>
        <w:rPr>
          <w:snapToGrid w:val="0"/>
        </w:rPr>
        <w:t>Х – 100%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10х=3000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х=300 предприятий, следовательно N=300</w:t>
      </w:r>
    </w:p>
    <w:p w:rsidR="00D256CE" w:rsidRDefault="009C1140">
      <w:pPr>
        <w:pStyle w:val="a3"/>
        <w:rPr>
          <w:snapToGrid w:val="0"/>
        </w:rPr>
      </w:pPr>
      <w:r>
        <w:rPr>
          <w:vertAlign w:val="subscript"/>
        </w:rPr>
        <w:pict>
          <v:shape id="_x0000_s1153" type="#_x0000_t75" style="position:absolute;left:0;text-align:left;margin-left:3.6pt;margin-top:24.1pt;width:370.5pt;height:69.35pt;z-index:251627008" o:allowincell="f">
            <v:imagedata r:id="rId16" o:title=""/>
            <w10:wrap type="topAndBottom"/>
          </v:shape>
        </w:pict>
      </w:r>
      <w:r w:rsidR="00D256CE">
        <w:rPr>
          <w:snapToGrid w:val="0"/>
        </w:rPr>
        <w:t>подставляем данные в формулу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Следовательно с вероятностью 0,954 можно утверждать, что доля предприятий со средней прибылью  &gt; 16,6 млн. руб будет находиться в следующих пределах: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 xml:space="preserve">33% </w:t>
      </w:r>
      <w:r>
        <w:rPr>
          <w:rFonts w:ascii="Symbol" w:hAnsi="Symbol"/>
          <w:snapToGrid w:val="0"/>
        </w:rPr>
        <w:t>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</w:t>
      </w:r>
      <w:r>
        <w:rPr>
          <w:rFonts w:ascii="Symbol" w:hAnsi="Symbol"/>
          <w:snapToGrid w:val="0"/>
        </w:rPr>
        <w:t></w:t>
      </w:r>
      <w:r>
        <w:rPr>
          <w:rFonts w:ascii="Symbol" w:hAnsi="Symbol"/>
          <w:snapToGrid w:val="0"/>
        </w:rPr>
        <w:t></w:t>
      </w:r>
      <w:r>
        <w:rPr>
          <w:rFonts w:ascii="Symbol" w:hAnsi="Symbol"/>
          <w:snapToGrid w:val="0"/>
        </w:rPr>
        <w:t></w:t>
      </w:r>
      <w:r>
        <w:rPr>
          <w:rFonts w:ascii="Symbol" w:hAnsi="Symbol"/>
          <w:snapToGrid w:val="0"/>
        </w:rPr>
        <w:t></w:t>
      </w:r>
      <w:r>
        <w:rPr>
          <w:rFonts w:ascii="Symbol" w:hAnsi="Symbol"/>
          <w:snapToGrid w:val="0"/>
        </w:rPr>
        <w:t></w:t>
      </w:r>
      <w:r>
        <w:rPr>
          <w:snapToGrid w:val="0"/>
        </w:rPr>
        <w:t xml:space="preserve">или 16,7 </w:t>
      </w:r>
      <w:r>
        <w:rPr>
          <w:rFonts w:ascii="Symbol" w:hAnsi="Symbol"/>
          <w:snapToGrid w:val="0"/>
        </w:rPr>
        <w:t>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</w:t>
      </w:r>
      <w:r>
        <w:rPr>
          <w:rFonts w:ascii="Symbol" w:hAnsi="Symbol"/>
          <w:snapToGrid w:val="0"/>
        </w:rPr>
        <w:t></w:t>
      </w:r>
      <w:r>
        <w:rPr>
          <w:rFonts w:ascii="Symbol" w:hAnsi="Symbol"/>
          <w:snapToGrid w:val="0"/>
        </w:rPr>
        <w:t></w:t>
      </w:r>
      <w:r>
        <w:rPr>
          <w:rFonts w:ascii="Symbol" w:hAnsi="Symbol"/>
          <w:snapToGrid w:val="0"/>
        </w:rPr>
        <w:t></w:t>
      </w:r>
      <w:r>
        <w:rPr>
          <w:snapToGrid w:val="0"/>
        </w:rPr>
        <w:t>49,3%</w:t>
      </w:r>
    </w:p>
    <w:p w:rsidR="00D256CE" w:rsidRDefault="00D256CE">
      <w:pPr>
        <w:pStyle w:val="a3"/>
        <w:rPr>
          <w:b/>
        </w:rPr>
      </w:pPr>
      <w:r>
        <w:rPr>
          <w:snapToGrid w:val="0"/>
        </w:rPr>
        <w:br w:type="page"/>
      </w:r>
      <w:r>
        <w:rPr>
          <w:b/>
        </w:rPr>
        <w:t>Задача № 2</w:t>
      </w:r>
    </w:p>
    <w:p w:rsidR="00D256CE" w:rsidRDefault="00D256CE">
      <w:pPr>
        <w:pStyle w:val="a3"/>
      </w:pPr>
      <w:r>
        <w:tab/>
        <w:t>по данным задачи №1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Методом аналитической группировки установите наличие и характер корреляционной связи между стоимостью произведенной продукции и суммой прибыли на одно предприятие. (результаты оформите рабочей и аналитической таблицами.)</w:t>
      </w:r>
    </w:p>
    <w:p w:rsidR="00D256CE" w:rsidRDefault="00D256CE">
      <w:pPr>
        <w:pStyle w:val="a3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Измерьте тесноту корреляционной связи между стоимостью произведенной продукции и суммой прибыли эмпирическим корреляционным отношением.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Сделайте выводы.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b/>
          <w:snapToGrid w:val="0"/>
          <w:sz w:val="36"/>
        </w:rPr>
      </w:pPr>
      <w:r>
        <w:rPr>
          <w:b/>
          <w:snapToGrid w:val="0"/>
          <w:sz w:val="36"/>
        </w:rPr>
        <w:t>Решение:</w:t>
      </w:r>
    </w:p>
    <w:p w:rsidR="00D256CE" w:rsidRDefault="00D256CE">
      <w:pPr>
        <w:pStyle w:val="a3"/>
        <w:rPr>
          <w:snapToGrid w:val="0"/>
        </w:rPr>
      </w:pPr>
    </w:p>
    <w:p w:rsidR="00D256CE" w:rsidRDefault="009C1140">
      <w:pPr>
        <w:pStyle w:val="a3"/>
        <w:numPr>
          <w:ilvl w:val="0"/>
          <w:numId w:val="4"/>
        </w:numPr>
        <w:rPr>
          <w:snapToGrid w:val="0"/>
        </w:rPr>
      </w:pPr>
      <w:r>
        <w:rPr>
          <w:noProof/>
        </w:rPr>
        <w:pict>
          <v:shape id="_x0000_s1154" type="#_x0000_t75" style="position:absolute;left:0;text-align:left;margin-left:18pt;margin-top:171.15pt;width:187.2pt;height:28.8pt;z-index:251628032" o:allowincell="f">
            <v:imagedata r:id="rId17" o:title=""/>
            <w10:wrap type="topAndBottom"/>
          </v:shape>
        </w:pict>
      </w:r>
      <w:r w:rsidR="00D256CE">
        <w:rPr>
          <w:snapToGrid w:val="0"/>
        </w:rPr>
        <w:t>Поскольку прибыль предприятия напрямую зависит от объема производимой продукции, то мы обозначим выпуск продукции независимой переменной Х, тогда прибыль зависимой переменной У. Поскольку в каждом отдельном случае рассматривается одно предприятие а на прибыль предприятия, кроме выпуска продукции, может влиять множество факторов в том числе и неучтенных, следовательно можно определенно сказать что связь в данном случае корреляционная. Ее можно выявить при помощи аналитической группировки. Для этого сгруппируем предприятия по выпуску продукции, интервал высчитываем по формуле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 xml:space="preserve">Где </w:t>
      </w:r>
      <w:r>
        <w:rPr>
          <w:i/>
          <w:snapToGrid w:val="0"/>
        </w:rPr>
        <w:t>К</w:t>
      </w:r>
      <w:r>
        <w:rPr>
          <w:snapToGrid w:val="0"/>
        </w:rPr>
        <w:t xml:space="preserve"> – число выделенных интервалов.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Получаем :</w:t>
      </w:r>
      <w:r w:rsidR="009C1140">
        <w:rPr>
          <w:noProof/>
        </w:rPr>
        <w:pict>
          <v:shape id="_x0000_s1155" type="#_x0000_t75" style="position:absolute;left:0;text-align:left;margin-left:18pt;margin-top:18.2pt;width:244.85pt;height:21.6pt;z-index:251629056;mso-position-horizontal-relative:text;mso-position-vertical-relative:text" o:allowincell="f">
            <v:imagedata r:id="rId18" o:title=""/>
            <w10:wrap type="topAndBottom"/>
          </v:shape>
        </w:pic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В итоге у нас получаются следующие интервалы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41 – 53; 53 – 65; 65 – 77; 77 – 89; 89 – 101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Строим рабочую таблицу.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  <w:vertAlign w:val="superscript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275"/>
        <w:gridCol w:w="1701"/>
        <w:gridCol w:w="1276"/>
        <w:gridCol w:w="1134"/>
      </w:tblGrid>
      <w:tr w:rsidR="00D256CE">
        <w:trPr>
          <w:cantSplit/>
          <w:trHeight w:val="1554"/>
        </w:trPr>
        <w:tc>
          <w:tcPr>
            <w:tcW w:w="567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№ </w:t>
            </w:r>
            <w:r>
              <w:rPr>
                <w:snapToGrid w:val="0"/>
                <w:sz w:val="24"/>
              </w:rPr>
              <w:t>группы</w:t>
            </w:r>
          </w:p>
        </w:tc>
        <w:tc>
          <w:tcPr>
            <w:tcW w:w="311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Группировка предприятий по объему продукции, млн.руб.</w:t>
            </w:r>
          </w:p>
        </w:tc>
        <w:tc>
          <w:tcPr>
            <w:tcW w:w="1275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№ </w:t>
            </w:r>
            <w:r>
              <w:rPr>
                <w:snapToGrid w:val="0"/>
                <w:sz w:val="20"/>
              </w:rPr>
              <w:t>предприятия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Выпуск продукции</w:t>
            </w:r>
          </w:p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млн.руб</w:t>
            </w:r>
          </w:p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Прибыль млн.руб.</w:t>
            </w:r>
          </w:p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У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У</w:t>
            </w:r>
            <w:r>
              <w:rPr>
                <w:snapToGrid w:val="0"/>
                <w:vertAlign w:val="superscript"/>
              </w:rPr>
              <w:t>2</w:t>
            </w:r>
          </w:p>
        </w:tc>
      </w:tr>
      <w:tr w:rsidR="00D256CE">
        <w:trPr>
          <w:cantSplit/>
          <w:trHeight w:val="270"/>
        </w:trPr>
        <w:tc>
          <w:tcPr>
            <w:tcW w:w="567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I</w:t>
            </w:r>
          </w:p>
        </w:tc>
        <w:tc>
          <w:tcPr>
            <w:tcW w:w="3119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41-53</w:t>
            </w: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12,1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146,41</w:t>
            </w:r>
          </w:p>
        </w:tc>
      </w:tr>
      <w:tr w:rsidR="00D256CE">
        <w:trPr>
          <w:cantSplit/>
          <w:trHeight w:val="210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12,8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163,84</w:t>
            </w:r>
          </w:p>
        </w:tc>
      </w:tr>
      <w:tr w:rsidR="00D256CE">
        <w:trPr>
          <w:cantSplit/>
          <w:trHeight w:val="150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169</w:t>
            </w:r>
          </w:p>
        </w:tc>
      </w:tr>
      <w:tr w:rsidR="00D256CE">
        <w:trPr>
          <w:cantSplit/>
          <w:trHeight w:val="19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14,6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213,16</w:t>
            </w:r>
          </w:p>
        </w:tc>
      </w:tr>
      <w:tr w:rsidR="00D256CE">
        <w:trPr>
          <w:trHeight w:val="351"/>
        </w:trPr>
        <w:tc>
          <w:tcPr>
            <w:tcW w:w="56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rFonts w:ascii="Symbol" w:hAnsi="Symbol"/>
                <w:snapToGrid w:val="0"/>
              </w:rPr>
              <w:t></w:t>
            </w:r>
          </w:p>
        </w:tc>
        <w:tc>
          <w:tcPr>
            <w:tcW w:w="311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186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52,5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692,41</w:t>
            </w:r>
          </w:p>
        </w:tc>
      </w:tr>
      <w:tr w:rsidR="00D256CE">
        <w:trPr>
          <w:cantSplit/>
          <w:trHeight w:val="285"/>
        </w:trPr>
        <w:tc>
          <w:tcPr>
            <w:tcW w:w="4961" w:type="dxa"/>
            <w:gridSpan w:val="3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В среднем на 1 предприятие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46,5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13,1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</w:tr>
      <w:tr w:rsidR="00D256CE">
        <w:trPr>
          <w:cantSplit/>
          <w:trHeight w:val="285"/>
        </w:trPr>
        <w:tc>
          <w:tcPr>
            <w:tcW w:w="567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II</w:t>
            </w:r>
          </w:p>
        </w:tc>
        <w:tc>
          <w:tcPr>
            <w:tcW w:w="3119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53-65</w:t>
            </w: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65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15.7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264.49</w:t>
            </w:r>
          </w:p>
        </w:tc>
      </w:tr>
      <w:tr w:rsidR="00D256CE">
        <w:trPr>
          <w:cantSplit/>
          <w:trHeight w:val="22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54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13.8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190,44</w:t>
            </w:r>
          </w:p>
        </w:tc>
      </w:tr>
      <w:tr w:rsidR="00D256CE">
        <w:trPr>
          <w:cantSplit/>
          <w:trHeight w:val="16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57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14.2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201,64</w:t>
            </w:r>
          </w:p>
        </w:tc>
      </w:tr>
      <w:tr w:rsidR="00D256CE">
        <w:trPr>
          <w:cantSplit/>
          <w:trHeight w:val="16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13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59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16.5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272,25</w:t>
            </w:r>
          </w:p>
        </w:tc>
      </w:tr>
      <w:tr w:rsidR="00D256CE">
        <w:trPr>
          <w:cantSplit/>
          <w:trHeight w:val="150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17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62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14.8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219,04</w:t>
            </w:r>
          </w:p>
        </w:tc>
      </w:tr>
      <w:tr w:rsidR="00D256CE">
        <w:trPr>
          <w:cantSplit/>
          <w:trHeight w:val="150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22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64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225</w:t>
            </w:r>
          </w:p>
        </w:tc>
      </w:tr>
      <w:tr w:rsidR="00D256CE">
        <w:trPr>
          <w:cantSplit/>
          <w:trHeight w:val="220"/>
        </w:trPr>
        <w:tc>
          <w:tcPr>
            <w:tcW w:w="56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rFonts w:ascii="Symbol" w:hAnsi="Symbol"/>
                <w:snapToGrid w:val="0"/>
              </w:rPr>
              <w:t></w:t>
            </w:r>
          </w:p>
        </w:tc>
        <w:tc>
          <w:tcPr>
            <w:tcW w:w="311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361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1372,86</w:t>
            </w:r>
          </w:p>
        </w:tc>
      </w:tr>
      <w:tr w:rsidR="00D256CE">
        <w:trPr>
          <w:cantSplit/>
          <w:trHeight w:val="309"/>
        </w:trPr>
        <w:tc>
          <w:tcPr>
            <w:tcW w:w="4961" w:type="dxa"/>
            <w:gridSpan w:val="3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В среднем на 1 предприятие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60,1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</w:tr>
      <w:tr w:rsidR="00D256CE">
        <w:trPr>
          <w:cantSplit/>
          <w:trHeight w:val="225"/>
        </w:trPr>
        <w:tc>
          <w:tcPr>
            <w:tcW w:w="567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III</w:t>
            </w:r>
          </w:p>
        </w:tc>
        <w:tc>
          <w:tcPr>
            <w:tcW w:w="3119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65-77</w:t>
            </w: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66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15,5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240,25</w:t>
            </w:r>
          </w:p>
        </w:tc>
      </w:tr>
      <w:tr w:rsidR="00D256CE">
        <w:trPr>
          <w:cantSplit/>
          <w:trHeight w:val="10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9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67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15,9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252,81</w:t>
            </w:r>
          </w:p>
        </w:tc>
      </w:tr>
      <w:tr w:rsidR="00D256CE">
        <w:trPr>
          <w:cantSplit/>
          <w:trHeight w:val="19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14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68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16,2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262,44</w:t>
            </w:r>
          </w:p>
        </w:tc>
      </w:tr>
      <w:tr w:rsidR="00D256CE">
        <w:trPr>
          <w:cantSplit/>
          <w:trHeight w:val="16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18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69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16,1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259,21</w:t>
            </w:r>
          </w:p>
        </w:tc>
      </w:tr>
      <w:tr w:rsidR="00D256CE">
        <w:trPr>
          <w:cantSplit/>
          <w:trHeight w:val="10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20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70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15,8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249,64</w:t>
            </w:r>
          </w:p>
        </w:tc>
      </w:tr>
      <w:tr w:rsidR="00D256CE">
        <w:trPr>
          <w:cantSplit/>
          <w:trHeight w:val="16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21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71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16,4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268,96</w:t>
            </w:r>
          </w:p>
        </w:tc>
      </w:tr>
      <w:tr w:rsidR="00D256CE">
        <w:trPr>
          <w:cantSplit/>
          <w:trHeight w:val="13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23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72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16,5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272,25</w:t>
            </w:r>
          </w:p>
        </w:tc>
      </w:tr>
      <w:tr w:rsidR="00D256CE">
        <w:trPr>
          <w:cantSplit/>
          <w:trHeight w:val="19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25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73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16,4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268,96</w:t>
            </w:r>
          </w:p>
        </w:tc>
      </w:tr>
      <w:tr w:rsidR="00D256CE">
        <w:trPr>
          <w:cantSplit/>
          <w:trHeight w:val="120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26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74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16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256</w:t>
            </w:r>
          </w:p>
        </w:tc>
      </w:tr>
      <w:tr w:rsidR="00D256CE">
        <w:trPr>
          <w:cantSplit/>
          <w:trHeight w:val="210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28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75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  <w:lang w:val="en-US"/>
              </w:rPr>
              <w:t>16</w:t>
            </w:r>
            <w:r>
              <w:rPr>
                <w:snapToGrid w:val="0"/>
                <w:sz w:val="24"/>
              </w:rPr>
              <w:t>,3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265,69</w:t>
            </w:r>
          </w:p>
        </w:tc>
      </w:tr>
      <w:tr w:rsidR="00D256CE">
        <w:trPr>
          <w:cantSplit/>
          <w:trHeight w:val="19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30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76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17,2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295,84</w:t>
            </w:r>
          </w:p>
        </w:tc>
      </w:tr>
      <w:tr w:rsidR="00D256CE">
        <w:trPr>
          <w:trHeight w:val="139"/>
        </w:trPr>
        <w:tc>
          <w:tcPr>
            <w:tcW w:w="56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rFonts w:ascii="Symbol" w:hAnsi="Symbol"/>
                <w:snapToGrid w:val="0"/>
              </w:rPr>
              <w:t></w:t>
            </w:r>
          </w:p>
        </w:tc>
        <w:tc>
          <w:tcPr>
            <w:tcW w:w="311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781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178,3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2892,05</w:t>
            </w:r>
          </w:p>
        </w:tc>
      </w:tr>
      <w:tr w:rsidR="00D256CE">
        <w:trPr>
          <w:cantSplit/>
          <w:trHeight w:val="202"/>
        </w:trPr>
        <w:tc>
          <w:tcPr>
            <w:tcW w:w="4961" w:type="dxa"/>
            <w:gridSpan w:val="3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В среднем на 1 предприятие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71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16,2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</w:tr>
      <w:tr w:rsidR="00D256CE">
        <w:trPr>
          <w:cantSplit/>
          <w:trHeight w:val="240"/>
        </w:trPr>
        <w:tc>
          <w:tcPr>
            <w:tcW w:w="567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IV</w:t>
            </w:r>
          </w:p>
        </w:tc>
        <w:tc>
          <w:tcPr>
            <w:tcW w:w="3119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77-89</w:t>
            </w: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78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18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324</w:t>
            </w:r>
          </w:p>
        </w:tc>
      </w:tr>
      <w:tr w:rsidR="00D256CE">
        <w:trPr>
          <w:cantSplit/>
          <w:trHeight w:val="22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80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17</w:t>
            </w:r>
            <w:r>
              <w:rPr>
                <w:snapToGrid w:val="0"/>
                <w:sz w:val="24"/>
              </w:rPr>
              <w:t>,</w:t>
            </w:r>
            <w:r>
              <w:rPr>
                <w:snapToGrid w:val="0"/>
                <w:sz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320,41</w:t>
            </w:r>
          </w:p>
        </w:tc>
      </w:tr>
      <w:tr w:rsidR="00D256CE">
        <w:trPr>
          <w:cantSplit/>
          <w:trHeight w:val="150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81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17,6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309,76</w:t>
            </w:r>
          </w:p>
        </w:tc>
      </w:tr>
      <w:tr w:rsidR="00D256CE">
        <w:trPr>
          <w:cantSplit/>
          <w:trHeight w:val="120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15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83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16,7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278,89</w:t>
            </w:r>
          </w:p>
        </w:tc>
      </w:tr>
      <w:tr w:rsidR="00D256CE">
        <w:trPr>
          <w:cantSplit/>
          <w:trHeight w:val="120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19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85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16,7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278,89</w:t>
            </w:r>
          </w:p>
        </w:tc>
      </w:tr>
      <w:tr w:rsidR="00D256CE">
        <w:trPr>
          <w:cantSplit/>
          <w:trHeight w:val="180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24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88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18,5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342,25</w:t>
            </w:r>
          </w:p>
        </w:tc>
      </w:tr>
      <w:tr w:rsidR="00D256CE">
        <w:trPr>
          <w:trHeight w:val="269"/>
        </w:trPr>
        <w:tc>
          <w:tcPr>
            <w:tcW w:w="56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rFonts w:ascii="Symbol" w:hAnsi="Symbol"/>
                <w:snapToGrid w:val="0"/>
              </w:rPr>
              <w:t></w:t>
            </w:r>
          </w:p>
        </w:tc>
        <w:tc>
          <w:tcPr>
            <w:tcW w:w="311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495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105,4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1854,2</w:t>
            </w:r>
          </w:p>
        </w:tc>
      </w:tr>
      <w:tr w:rsidR="00D256CE">
        <w:trPr>
          <w:cantSplit/>
          <w:trHeight w:val="331"/>
        </w:trPr>
        <w:tc>
          <w:tcPr>
            <w:tcW w:w="4961" w:type="dxa"/>
            <w:gridSpan w:val="3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В среднем на 1 предприятие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82,5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17,6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</w:tr>
      <w:tr w:rsidR="00D256CE">
        <w:trPr>
          <w:cantSplit/>
          <w:trHeight w:val="285"/>
        </w:trPr>
        <w:tc>
          <w:tcPr>
            <w:tcW w:w="567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V</w:t>
            </w:r>
          </w:p>
        </w:tc>
        <w:tc>
          <w:tcPr>
            <w:tcW w:w="3119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89-101</w:t>
            </w: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92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18,2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331,24</w:t>
            </w:r>
          </w:p>
        </w:tc>
      </w:tr>
      <w:tr w:rsidR="00D256CE">
        <w:trPr>
          <w:cantSplit/>
          <w:trHeight w:val="270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96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19,1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364,81</w:t>
            </w:r>
          </w:p>
        </w:tc>
      </w:tr>
      <w:tr w:rsidR="00D256CE">
        <w:trPr>
          <w:cantSplit/>
          <w:trHeight w:val="285"/>
        </w:trPr>
        <w:tc>
          <w:tcPr>
            <w:tcW w:w="567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101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19,6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384,16</w:t>
            </w:r>
          </w:p>
        </w:tc>
      </w:tr>
      <w:tr w:rsidR="00D256CE">
        <w:trPr>
          <w:trHeight w:val="265"/>
        </w:trPr>
        <w:tc>
          <w:tcPr>
            <w:tcW w:w="56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rFonts w:ascii="Symbol" w:hAnsi="Symbol"/>
                <w:snapToGrid w:val="0"/>
              </w:rPr>
              <w:t></w:t>
            </w:r>
          </w:p>
        </w:tc>
        <w:tc>
          <w:tcPr>
            <w:tcW w:w="311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27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289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56,9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1080,21</w:t>
            </w:r>
          </w:p>
        </w:tc>
      </w:tr>
      <w:tr w:rsidR="00D256CE">
        <w:trPr>
          <w:cantSplit/>
          <w:trHeight w:val="311"/>
        </w:trPr>
        <w:tc>
          <w:tcPr>
            <w:tcW w:w="4961" w:type="dxa"/>
            <w:gridSpan w:val="3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В среднем на 1 предприятие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96,3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18,9</w:t>
            </w:r>
          </w:p>
        </w:tc>
        <w:tc>
          <w:tcPr>
            <w:tcW w:w="113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</w:tr>
      <w:tr w:rsidR="00D256CE">
        <w:trPr>
          <w:cantSplit/>
          <w:trHeight w:val="555"/>
        </w:trPr>
        <w:tc>
          <w:tcPr>
            <w:tcW w:w="567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32"/>
              </w:rPr>
            </w:pPr>
            <w:r>
              <w:rPr>
                <w:rFonts w:ascii="Symbol" w:hAnsi="Symbol"/>
                <w:b/>
                <w:snapToGrid w:val="0"/>
                <w:sz w:val="32"/>
              </w:rPr>
              <w:t></w:t>
            </w:r>
          </w:p>
        </w:tc>
        <w:tc>
          <w:tcPr>
            <w:tcW w:w="4394" w:type="dxa"/>
            <w:gridSpan w:val="2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32"/>
              </w:rPr>
            </w:pPr>
            <w:r>
              <w:rPr>
                <w:b/>
                <w:snapToGrid w:val="0"/>
                <w:sz w:val="32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32"/>
              </w:rPr>
            </w:pPr>
            <w:r>
              <w:rPr>
                <w:b/>
                <w:snapToGrid w:val="0"/>
                <w:sz w:val="32"/>
              </w:rPr>
              <w:t>2112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32"/>
              </w:rPr>
            </w:pPr>
            <w:r>
              <w:rPr>
                <w:b/>
                <w:snapToGrid w:val="0"/>
                <w:sz w:val="32"/>
              </w:rPr>
              <w:t>483,1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</w:tr>
      <w:tr w:rsidR="00D256CE">
        <w:trPr>
          <w:cantSplit/>
          <w:trHeight w:val="300"/>
        </w:trPr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:rsidR="00D256CE" w:rsidRDefault="00D256CE">
            <w:pPr>
              <w:pStyle w:val="a3"/>
              <w:jc w:val="center"/>
              <w:rPr>
                <w:rFonts w:ascii="Symbol" w:hAnsi="Symbol"/>
                <w:b/>
                <w:snapToGrid w:val="0"/>
                <w:sz w:val="3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32"/>
              </w:rPr>
            </w:pPr>
            <w:r>
              <w:rPr>
                <w:b/>
                <w:snapToGrid w:val="0"/>
                <w:sz w:val="32"/>
              </w:rPr>
              <w:t>В среднем</w:t>
            </w:r>
          </w:p>
        </w:tc>
        <w:tc>
          <w:tcPr>
            <w:tcW w:w="1701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32"/>
              </w:rPr>
            </w:pPr>
            <w:r>
              <w:rPr>
                <w:b/>
                <w:snapToGrid w:val="0"/>
                <w:sz w:val="32"/>
              </w:rPr>
              <w:t>71,28</w:t>
            </w:r>
          </w:p>
        </w:tc>
        <w:tc>
          <w:tcPr>
            <w:tcW w:w="1276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32"/>
              </w:rPr>
            </w:pPr>
            <w:r>
              <w:rPr>
                <w:b/>
                <w:snapToGrid w:val="0"/>
                <w:sz w:val="32"/>
              </w:rPr>
              <w:t>16,16</w:t>
            </w:r>
          </w:p>
        </w:tc>
        <w:tc>
          <w:tcPr>
            <w:tcW w:w="1134" w:type="dxa"/>
            <w:vMerge/>
            <w:tcBorders>
              <w:bottom w:val="nil"/>
              <w:right w:val="nil"/>
            </w:tcBorders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</w:tr>
    </w:tbl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  <w:lang w:val="en-US"/>
        </w:rPr>
      </w:pPr>
      <w:r>
        <w:rPr>
          <w:snapToGrid w:val="0"/>
        </w:rPr>
        <w:br w:type="page"/>
        <w:t>Теперь по данным рабочей таблицы строим итоговую аналитическую таблицу:</w:t>
      </w:r>
      <w:r>
        <w:rPr>
          <w:snapToGrid w:val="0"/>
          <w:lang w:val="en-US"/>
        </w:rPr>
        <w:t xml:space="preserve">  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862"/>
        <w:gridCol w:w="1550"/>
        <w:gridCol w:w="1550"/>
        <w:gridCol w:w="1550"/>
        <w:gridCol w:w="1550"/>
      </w:tblGrid>
      <w:tr w:rsidR="00D256CE">
        <w:trPr>
          <w:cantSplit/>
          <w:trHeight w:val="270"/>
        </w:trPr>
        <w:tc>
          <w:tcPr>
            <w:tcW w:w="2238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Группы предприятий по объему продукции, млн.руб</w:t>
            </w:r>
          </w:p>
        </w:tc>
        <w:tc>
          <w:tcPr>
            <w:tcW w:w="862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Число пр-тий</w:t>
            </w:r>
          </w:p>
        </w:tc>
        <w:tc>
          <w:tcPr>
            <w:tcW w:w="3100" w:type="dxa"/>
            <w:gridSpan w:val="2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Выпуск продукции, млн.руб.</w:t>
            </w:r>
          </w:p>
        </w:tc>
        <w:tc>
          <w:tcPr>
            <w:tcW w:w="3100" w:type="dxa"/>
            <w:gridSpan w:val="2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Прибыль, млн.руб</w:t>
            </w:r>
          </w:p>
        </w:tc>
      </w:tr>
      <w:tr w:rsidR="00D256CE">
        <w:trPr>
          <w:cantSplit/>
          <w:trHeight w:val="495"/>
        </w:trPr>
        <w:tc>
          <w:tcPr>
            <w:tcW w:w="2238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</w:p>
        </w:tc>
        <w:tc>
          <w:tcPr>
            <w:tcW w:w="862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Всего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В среднем на одно пр-тие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Всего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В среднем на одно пр-тие</w:t>
            </w:r>
          </w:p>
        </w:tc>
      </w:tr>
      <w:tr w:rsidR="00D256CE">
        <w:trPr>
          <w:trHeight w:val="441"/>
        </w:trPr>
        <w:tc>
          <w:tcPr>
            <w:tcW w:w="223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41-53</w:t>
            </w:r>
          </w:p>
        </w:tc>
        <w:tc>
          <w:tcPr>
            <w:tcW w:w="86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186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46,5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52,5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13,1</w:t>
            </w:r>
          </w:p>
        </w:tc>
      </w:tr>
      <w:tr w:rsidR="00D256CE">
        <w:trPr>
          <w:trHeight w:val="441"/>
        </w:trPr>
        <w:tc>
          <w:tcPr>
            <w:tcW w:w="223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53-65</w:t>
            </w:r>
          </w:p>
        </w:tc>
        <w:tc>
          <w:tcPr>
            <w:tcW w:w="86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361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60,1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</w:tr>
      <w:tr w:rsidR="00D256CE">
        <w:trPr>
          <w:trHeight w:val="441"/>
        </w:trPr>
        <w:tc>
          <w:tcPr>
            <w:tcW w:w="223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65-77</w:t>
            </w:r>
          </w:p>
        </w:tc>
        <w:tc>
          <w:tcPr>
            <w:tcW w:w="86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781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71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178,3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16,2</w:t>
            </w:r>
          </w:p>
        </w:tc>
      </w:tr>
      <w:tr w:rsidR="00D256CE">
        <w:trPr>
          <w:trHeight w:val="441"/>
        </w:trPr>
        <w:tc>
          <w:tcPr>
            <w:tcW w:w="223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77,89</w:t>
            </w:r>
          </w:p>
        </w:tc>
        <w:tc>
          <w:tcPr>
            <w:tcW w:w="86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495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82,5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105,4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17,6</w:t>
            </w:r>
          </w:p>
        </w:tc>
      </w:tr>
      <w:tr w:rsidR="00D256CE">
        <w:trPr>
          <w:trHeight w:val="441"/>
        </w:trPr>
        <w:tc>
          <w:tcPr>
            <w:tcW w:w="223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89-101</w:t>
            </w:r>
          </w:p>
        </w:tc>
        <w:tc>
          <w:tcPr>
            <w:tcW w:w="86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289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96,3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56,9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18,9</w:t>
            </w:r>
          </w:p>
        </w:tc>
      </w:tr>
      <w:tr w:rsidR="00D256CE">
        <w:trPr>
          <w:trHeight w:val="441"/>
        </w:trPr>
        <w:tc>
          <w:tcPr>
            <w:tcW w:w="2238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rFonts w:ascii="Symbol" w:hAnsi="Symbol"/>
                <w:b/>
                <w:snapToGrid w:val="0"/>
              </w:rPr>
              <w:t></w:t>
            </w:r>
          </w:p>
        </w:tc>
        <w:tc>
          <w:tcPr>
            <w:tcW w:w="862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30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2112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356,4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483,1</w:t>
            </w:r>
          </w:p>
        </w:tc>
        <w:tc>
          <w:tcPr>
            <w:tcW w:w="1550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80,8</w:t>
            </w:r>
          </w:p>
        </w:tc>
      </w:tr>
    </w:tbl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По данным аналитической таблицы мы видим, что с приростом объема продукции, средняя прибыль на одно предприятие возрастает. Значит, между исследуемыми признаками существует прямая корреляционная зависимость.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numPr>
          <w:ilvl w:val="0"/>
          <w:numId w:val="4"/>
        </w:numPr>
        <w:rPr>
          <w:snapToGrid w:val="0"/>
        </w:rPr>
      </w:pPr>
      <w:r>
        <w:rPr>
          <w:snapToGrid w:val="0"/>
        </w:rPr>
        <w:t>Строим расчетную таблицу :</w:t>
      </w:r>
    </w:p>
    <w:p w:rsidR="00D256CE" w:rsidRDefault="00D256CE">
      <w:pPr>
        <w:pStyle w:val="a3"/>
        <w:rPr>
          <w:snapToGrid w:val="0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832"/>
        <w:gridCol w:w="1542"/>
        <w:gridCol w:w="1543"/>
        <w:gridCol w:w="1542"/>
        <w:gridCol w:w="1543"/>
      </w:tblGrid>
      <w:tr w:rsidR="00D256CE">
        <w:trPr>
          <w:cantSplit/>
          <w:trHeight w:val="285"/>
        </w:trPr>
        <w:tc>
          <w:tcPr>
            <w:tcW w:w="2253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Группы предприятий по объему продукции, млн.руб</w:t>
            </w:r>
          </w:p>
        </w:tc>
        <w:tc>
          <w:tcPr>
            <w:tcW w:w="832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Число пр-тий</w:t>
            </w:r>
          </w:p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lang w:val="en-US"/>
              </w:rPr>
              <w:t>f</w:t>
            </w:r>
            <w:r>
              <w:rPr>
                <w:snapToGrid w:val="0"/>
                <w:vertAlign w:val="subscript"/>
                <w:lang w:val="en-US"/>
              </w:rPr>
              <w:t>k</w:t>
            </w:r>
          </w:p>
        </w:tc>
        <w:tc>
          <w:tcPr>
            <w:tcW w:w="3085" w:type="dxa"/>
            <w:gridSpan w:val="2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Прибыль, млн.руб</w:t>
            </w:r>
          </w:p>
        </w:tc>
        <w:tc>
          <w:tcPr>
            <w:tcW w:w="1542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snapToGrid w:val="0"/>
                <w:lang w:val="en-US"/>
              </w:rPr>
              <w:t>у</w:t>
            </w:r>
            <w:r>
              <w:rPr>
                <w:snapToGrid w:val="0"/>
                <w:vertAlign w:val="subscript"/>
                <w:lang w:val="en-US"/>
              </w:rPr>
              <w:t>k</w:t>
            </w:r>
            <w:r>
              <w:rPr>
                <w:snapToGrid w:val="0"/>
                <w:lang w:val="en-US"/>
              </w:rPr>
              <w:t>-у)</w:t>
            </w:r>
            <w:r>
              <w:rPr>
                <w:snapToGrid w:val="0"/>
                <w:vertAlign w:val="superscript"/>
                <w:lang w:val="en-US"/>
              </w:rPr>
              <w:t xml:space="preserve"> 2</w:t>
            </w:r>
            <w:r>
              <w:rPr>
                <w:snapToGrid w:val="0"/>
                <w:lang w:val="en-US"/>
              </w:rPr>
              <w:t xml:space="preserve"> f</w:t>
            </w:r>
            <w:r>
              <w:rPr>
                <w:snapToGrid w:val="0"/>
                <w:vertAlign w:val="subscript"/>
                <w:lang w:val="en-US"/>
              </w:rPr>
              <w:t>k</w:t>
            </w:r>
          </w:p>
        </w:tc>
        <w:tc>
          <w:tcPr>
            <w:tcW w:w="1543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у</w:t>
            </w:r>
            <w:r>
              <w:rPr>
                <w:snapToGrid w:val="0"/>
                <w:vertAlign w:val="superscript"/>
                <w:lang w:val="en-US"/>
              </w:rPr>
              <w:t>2</w:t>
            </w:r>
          </w:p>
        </w:tc>
      </w:tr>
      <w:tr w:rsidR="00D256CE">
        <w:trPr>
          <w:cantSplit/>
          <w:trHeight w:val="480"/>
        </w:trPr>
        <w:tc>
          <w:tcPr>
            <w:tcW w:w="2253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</w:p>
        </w:tc>
        <w:tc>
          <w:tcPr>
            <w:tcW w:w="832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Всего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В среднем на одно пр-тие</w:t>
            </w:r>
          </w:p>
          <w:p w:rsidR="00D256CE" w:rsidRDefault="00D256CE">
            <w:pPr>
              <w:pStyle w:val="a3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lang w:val="en-US"/>
              </w:rPr>
              <w:t>Y</w:t>
            </w:r>
            <w:r>
              <w:rPr>
                <w:snapToGrid w:val="0"/>
                <w:vertAlign w:val="subscript"/>
                <w:lang w:val="en-US"/>
              </w:rPr>
              <w:t>k</w:t>
            </w:r>
          </w:p>
        </w:tc>
        <w:tc>
          <w:tcPr>
            <w:tcW w:w="1542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543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</w:tr>
      <w:tr w:rsidR="00D256CE">
        <w:trPr>
          <w:trHeight w:val="247"/>
        </w:trPr>
        <w:tc>
          <w:tcPr>
            <w:tcW w:w="225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41-53</w:t>
            </w:r>
          </w:p>
        </w:tc>
        <w:tc>
          <w:tcPr>
            <w:tcW w:w="83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52,5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13,1</w:t>
            </w: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36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692,41</w:t>
            </w:r>
          </w:p>
        </w:tc>
      </w:tr>
      <w:tr w:rsidR="00D256CE">
        <w:trPr>
          <w:trHeight w:val="196"/>
        </w:trPr>
        <w:tc>
          <w:tcPr>
            <w:tcW w:w="225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53-65</w:t>
            </w:r>
          </w:p>
        </w:tc>
        <w:tc>
          <w:tcPr>
            <w:tcW w:w="83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7,3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1372,86</w:t>
            </w:r>
          </w:p>
        </w:tc>
      </w:tr>
      <w:tr w:rsidR="00D256CE">
        <w:trPr>
          <w:trHeight w:val="157"/>
        </w:trPr>
        <w:tc>
          <w:tcPr>
            <w:tcW w:w="225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65-77</w:t>
            </w:r>
          </w:p>
        </w:tc>
        <w:tc>
          <w:tcPr>
            <w:tcW w:w="83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178,3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16,2</w:t>
            </w: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0,11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2892,05</w:t>
            </w:r>
          </w:p>
        </w:tc>
      </w:tr>
      <w:tr w:rsidR="00D256CE">
        <w:trPr>
          <w:trHeight w:val="106"/>
        </w:trPr>
        <w:tc>
          <w:tcPr>
            <w:tcW w:w="225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77,89</w:t>
            </w:r>
          </w:p>
        </w:tc>
        <w:tc>
          <w:tcPr>
            <w:tcW w:w="83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105,4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17,6</w:t>
            </w: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13,5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1854,2</w:t>
            </w:r>
          </w:p>
        </w:tc>
      </w:tr>
      <w:tr w:rsidR="00D256CE">
        <w:trPr>
          <w:trHeight w:val="337"/>
        </w:trPr>
        <w:tc>
          <w:tcPr>
            <w:tcW w:w="225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89-101</w:t>
            </w:r>
          </w:p>
        </w:tc>
        <w:tc>
          <w:tcPr>
            <w:tcW w:w="83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56,9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18,9</w:t>
            </w: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23,5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1080,21</w:t>
            </w:r>
          </w:p>
        </w:tc>
      </w:tr>
      <w:tr w:rsidR="00D256CE">
        <w:trPr>
          <w:trHeight w:val="271"/>
        </w:trPr>
        <w:tc>
          <w:tcPr>
            <w:tcW w:w="2253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rFonts w:ascii="Symbol" w:hAnsi="Symbol"/>
                <w:b/>
                <w:snapToGrid w:val="0"/>
              </w:rPr>
              <w:t></w:t>
            </w:r>
          </w:p>
        </w:tc>
        <w:tc>
          <w:tcPr>
            <w:tcW w:w="832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30</w:t>
            </w: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483,1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80,8</w:t>
            </w:r>
          </w:p>
        </w:tc>
        <w:tc>
          <w:tcPr>
            <w:tcW w:w="1542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80,41</w:t>
            </w:r>
          </w:p>
        </w:tc>
        <w:tc>
          <w:tcPr>
            <w:tcW w:w="1543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7891,73</w:t>
            </w:r>
          </w:p>
        </w:tc>
      </w:tr>
    </w:tbl>
    <w:p w:rsidR="00D256CE" w:rsidRDefault="00D256CE">
      <w:pPr>
        <w:pStyle w:val="a3"/>
        <w:rPr>
          <w:snapToGrid w:val="0"/>
        </w:rPr>
      </w:pP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157" type="#_x0000_t75" style="position:absolute;left:0;text-align:left;margin-left:25.2pt;margin-top:31.35pt;width:43.2pt;height:41.25pt;z-index:251631104" o:allowincell="f">
            <v:imagedata r:id="rId19" o:title=""/>
          </v:shape>
        </w:pict>
      </w:r>
      <w:r>
        <w:rPr>
          <w:noProof/>
        </w:rPr>
        <w:pict>
          <v:shape id="_x0000_s1156" type="#_x0000_t75" style="position:absolute;left:0;text-align:left;margin-left:3.6pt;margin-top:16.95pt;width:129.6pt;height:28.8pt;z-index:251630080" o:allowincell="f">
            <v:imagedata r:id="rId20" o:title=""/>
            <w10:wrap type="topAndBottom"/>
          </v:shape>
        </w:pict>
      </w:r>
      <w:r w:rsidR="00D256CE">
        <w:rPr>
          <w:snapToGrid w:val="0"/>
        </w:rPr>
        <w:t>Вычисляем коэффициент детерминации по формуле :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158" type="#_x0000_t75" style="position:absolute;left:0;text-align:left;margin-left:0;margin-top:45.75pt;width:133.25pt;height:63.1pt;z-index:251632128" o:allowincell="f">
            <v:imagedata r:id="rId21" o:title=""/>
            <w10:wrap type="topAndBottom"/>
          </v:shape>
        </w:pict>
      </w:r>
      <w:r w:rsidR="00D256CE">
        <w:rPr>
          <w:snapToGrid w:val="0"/>
        </w:rPr>
        <w:t>Где            - межгрупповая дисперсия находящаяся по формуле :</w:t>
      </w:r>
    </w:p>
    <w:p w:rsidR="00D256CE" w:rsidRDefault="009C1140">
      <w:pPr>
        <w:pStyle w:val="a3"/>
        <w:numPr>
          <w:ilvl w:val="0"/>
          <w:numId w:val="5"/>
        </w:numPr>
        <w:rPr>
          <w:snapToGrid w:val="0"/>
        </w:rPr>
      </w:pPr>
      <w:r>
        <w:rPr>
          <w:noProof/>
        </w:rPr>
        <w:pict>
          <v:shape id="_x0000_s1159" type="#_x0000_t75" style="position:absolute;left:0;text-align:left;margin-left:3.6pt;margin-top:55.9pt;width:38.7pt;height:36pt;z-index:251633152" o:allowincell="f">
            <v:imagedata r:id="rId22" o:title=""/>
          </v:shape>
        </w:pict>
      </w:r>
      <w:r>
        <w:rPr>
          <w:noProof/>
        </w:rPr>
        <w:pict>
          <v:shape id="_x0000_s1160" type="#_x0000_t75" style="position:absolute;left:0;text-align:left;margin-left:176.4pt;margin-top:84.7pt;width:98.55pt;height:35.6pt;z-index:251634176" o:allowincell="f">
            <v:imagedata r:id="rId23" o:title=""/>
            <w10:wrap type="topAndBottom"/>
          </v:shape>
        </w:pict>
      </w:r>
      <w:r w:rsidR="00D256CE">
        <w:rPr>
          <w:snapToGrid w:val="0"/>
        </w:rPr>
        <w:t>общая дисперсия результативного признака, находится по формуле :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161" type="#_x0000_t75" style="position:absolute;left:0;text-align:left;margin-left:111.6pt;margin-top:34.3pt;width:131.85pt;height:28.8pt;z-index:251635200" o:allowincell="f">
            <v:imagedata r:id="rId24" o:title=""/>
          </v:shape>
        </w:pict>
      </w:r>
      <w:r w:rsidR="00D256CE">
        <w:rPr>
          <w:snapToGrid w:val="0"/>
        </w:rPr>
        <w:t xml:space="preserve">Теперь находим 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162" type="#_x0000_t75" style="position:absolute;left:0;text-align:left;margin-left:342pt;margin-top:5.9pt;width:79.1pt;height:32.35pt;z-index:251636224" o:allowincell="f">
            <v:imagedata r:id="rId25" o:title=""/>
          </v:shape>
        </w:pic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 xml:space="preserve">Для каждой группы предприятий рассчитаем значение 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и вносим в таблицу.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br w:type="page"/>
      </w:r>
      <w:r w:rsidR="009C1140">
        <w:rPr>
          <w:noProof/>
        </w:rPr>
        <w:pict>
          <v:shape id="_x0000_s1163" type="#_x0000_t75" style="position:absolute;left:0;text-align:left;margin-left:3.6pt;margin-top:22.15pt;width:113.8pt;height:43.2pt;z-index:251637248" o:allowincell="f">
            <v:imagedata r:id="rId26" o:title=""/>
            <w10:wrap type="topAndBottom"/>
          </v:shape>
        </w:pict>
      </w:r>
      <w:r>
        <w:rPr>
          <w:snapToGrid w:val="0"/>
        </w:rPr>
        <w:t>Находим межгрупповую дисперсию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Для нахождения общей дисперсии, нужно рассчитать :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165" type="#_x0000_t75" style="position:absolute;left:0;text-align:left;margin-left:320.4pt;margin-top:12.7pt;width:144.05pt;height:28.8pt;z-index:251639296" o:allowincell="f">
            <v:imagedata r:id="rId27" o:title=""/>
          </v:shape>
        </w:pict>
      </w:r>
      <w:r>
        <w:rPr>
          <w:noProof/>
        </w:rPr>
        <w:pict>
          <v:shape id="_x0000_s1164" type="#_x0000_t75" style="position:absolute;left:0;text-align:left;margin-left:3.6pt;margin-top:5.5pt;width:95.9pt;height:32.8pt;z-index:251638272" o:allowincell="f">
            <v:imagedata r:id="rId28" o:title=""/>
          </v:shape>
        </w:pic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166" type="#_x0000_t75" style="position:absolute;left:0;text-align:left;margin-left:61.2pt;margin-top:11pt;width:168.2pt;height:26.2pt;z-index:251640320" o:allowincell="f">
            <v:imagedata r:id="rId29" o:title=""/>
          </v:shape>
        </w:pict>
      </w:r>
      <w:r w:rsidR="00D256CE">
        <w:rPr>
          <w:snapToGrid w:val="0"/>
        </w:rPr>
        <w:t xml:space="preserve">                              где </w:t>
      </w:r>
      <w:r w:rsidR="00D256CE">
        <w:rPr>
          <w:rFonts w:ascii="Symbol" w:hAnsi="Symbol"/>
          <w:i/>
          <w:snapToGrid w:val="0"/>
          <w:sz w:val="32"/>
        </w:rPr>
        <w:t></w:t>
      </w:r>
      <w:r w:rsidR="00D256CE">
        <w:rPr>
          <w:rFonts w:ascii="Symbol" w:hAnsi="Symbol"/>
          <w:i/>
          <w:snapToGrid w:val="0"/>
          <w:sz w:val="32"/>
        </w:rPr>
        <w:t></w:t>
      </w:r>
      <w:r w:rsidR="00D256CE">
        <w:rPr>
          <w:snapToGrid w:val="0"/>
          <w:sz w:val="32"/>
        </w:rPr>
        <w:t xml:space="preserve">- </w:t>
      </w:r>
      <w:r w:rsidR="00D256CE">
        <w:rPr>
          <w:snapToGrid w:val="0"/>
        </w:rPr>
        <w:t xml:space="preserve">количество предприятий и 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 xml:space="preserve">получаем : 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167" type="#_x0000_t75" style="position:absolute;left:0;text-align:left;margin-left:234pt;margin-top:4.1pt;width:136.85pt;height:36pt;z-index:251641344" o:allowincell="f">
            <v:imagedata r:id="rId30" o:title=""/>
          </v:shape>
        </w:pic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 xml:space="preserve">Рассчитываем общую дисперсию : 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168" type="#_x0000_t75" style="position:absolute;left:0;text-align:left;margin-left:75.6pt;margin-top:7.9pt;width:238.5pt;height:28.8pt;z-index:251642368" o:allowincell="f">
            <v:imagedata r:id="rId31" o:title=""/>
          </v:shape>
        </w:pic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 xml:space="preserve">получаем :   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169" type="#_x0000_t75" style="position:absolute;left:0;text-align:left;margin-left:262.8pt;margin-top:11.7pt;width:129.6pt;height:28.8pt;z-index:251643392" o:allowincell="f">
            <v:imagedata r:id="rId20" o:title=""/>
          </v:shape>
        </w:pic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Вычисляем коэффициент детерминации :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171" type="#_x0000_t75" style="position:absolute;left:0;text-align:left;margin-left:97.2pt;margin-top:116.3pt;width:207.35pt;height:28.8pt;z-index:251645440" o:allowincell="f">
            <v:imagedata r:id="rId32" o:title=""/>
          </v:shape>
        </w:pict>
      </w:r>
      <w:r>
        <w:rPr>
          <w:noProof/>
        </w:rPr>
        <w:pict>
          <v:shape id="_x0000_s1170" type="#_x0000_t75" style="position:absolute;left:0;text-align:left;margin-left:68.4pt;margin-top:8.3pt;width:231.1pt;height:25.9pt;z-index:251644416" o:allowincell="f">
            <v:imagedata r:id="rId33" o:title=""/>
          </v:shape>
        </w:pic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получаем :                                                                 , или 70,3 %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Следовательно, на 70,3 % вариация прибыли предприятия зависит от вариации выпуска продукции и на 29,7 % зависит от неучтенных факторов.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Эмпирическое корреляционное отношение составляет :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Это говорит о том, что корреляционная связь играет существенную роль между стоимостью произведенной продукции и суммой прибыли.</w:t>
      </w:r>
    </w:p>
    <w:p w:rsidR="00D256CE" w:rsidRDefault="00D256CE">
      <w:pPr>
        <w:pStyle w:val="a3"/>
        <w:rPr>
          <w:b/>
          <w:sz w:val="36"/>
        </w:rPr>
      </w:pPr>
      <w:r>
        <w:rPr>
          <w:snapToGrid w:val="0"/>
        </w:rPr>
        <w:br w:type="page"/>
      </w:r>
      <w:r>
        <w:rPr>
          <w:b/>
          <w:sz w:val="36"/>
        </w:rPr>
        <w:t>Задача № 3</w:t>
      </w:r>
    </w:p>
    <w:p w:rsidR="00D256CE" w:rsidRDefault="00D256CE">
      <w:pPr>
        <w:pStyle w:val="a3"/>
        <w:rPr>
          <w:b/>
          <w:lang w:val="en-US"/>
        </w:rPr>
      </w:pPr>
    </w:p>
    <w:p w:rsidR="00D256CE" w:rsidRDefault="00D256CE">
      <w:pPr>
        <w:pStyle w:val="a3"/>
      </w:pPr>
      <w:r>
        <w:t>Динамика капитальных вложений характеризуется следующими данными, в сопоставимых ценах, млрд. руб. :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1264"/>
        <w:gridCol w:w="1265"/>
        <w:gridCol w:w="1264"/>
        <w:gridCol w:w="1265"/>
        <w:gridCol w:w="1265"/>
      </w:tblGrid>
      <w:tr w:rsidR="00D256CE">
        <w:trPr>
          <w:trHeight w:val="1002"/>
        </w:trPr>
        <w:tc>
          <w:tcPr>
            <w:tcW w:w="2962" w:type="dxa"/>
            <w:vAlign w:val="center"/>
          </w:tcPr>
          <w:p w:rsidR="00D256CE" w:rsidRDefault="009C1140">
            <w:pPr>
              <w:pStyle w:val="a3"/>
              <w:jc w:val="right"/>
              <w:rPr>
                <w:snapToGrid w:val="0"/>
              </w:rPr>
            </w:pPr>
            <w:r>
              <w:rPr>
                <w:noProof/>
              </w:rPr>
              <w:pict>
                <v:line id="_x0000_s1074" style="position:absolute;left:0;text-align:left;z-index:251612672" from="3.6pt,.95pt" to="147.6pt,51.35pt" o:allowincell="f"/>
              </w:pict>
            </w:r>
            <w:r w:rsidR="00D256CE">
              <w:rPr>
                <w:snapToGrid w:val="0"/>
              </w:rPr>
              <w:t>Год.</w:t>
            </w:r>
          </w:p>
          <w:p w:rsidR="00D256CE" w:rsidRDefault="00D256CE">
            <w:pPr>
              <w:pStyle w:val="a3"/>
              <w:jc w:val="left"/>
              <w:rPr>
                <w:snapToGrid w:val="0"/>
              </w:rPr>
            </w:pPr>
            <w:r>
              <w:rPr>
                <w:snapToGrid w:val="0"/>
              </w:rPr>
              <w:t>Показатель.</w:t>
            </w:r>
          </w:p>
        </w:tc>
        <w:tc>
          <w:tcPr>
            <w:tcW w:w="12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1-й</w:t>
            </w:r>
          </w:p>
        </w:tc>
        <w:tc>
          <w:tcPr>
            <w:tcW w:w="12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2-й</w:t>
            </w:r>
          </w:p>
        </w:tc>
        <w:tc>
          <w:tcPr>
            <w:tcW w:w="12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3-й</w:t>
            </w:r>
          </w:p>
        </w:tc>
        <w:tc>
          <w:tcPr>
            <w:tcW w:w="12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4-й</w:t>
            </w:r>
          </w:p>
        </w:tc>
        <w:tc>
          <w:tcPr>
            <w:tcW w:w="12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5-й</w:t>
            </w:r>
          </w:p>
        </w:tc>
      </w:tr>
      <w:tr w:rsidR="00D256CE">
        <w:trPr>
          <w:trHeight w:val="1001"/>
        </w:trPr>
        <w:tc>
          <w:tcPr>
            <w:tcW w:w="296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Капитальные вложения всего :</w:t>
            </w:r>
          </w:p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В том числе</w:t>
            </w:r>
          </w:p>
        </w:tc>
        <w:tc>
          <w:tcPr>
            <w:tcW w:w="12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136,95</w:t>
            </w:r>
          </w:p>
        </w:tc>
        <w:tc>
          <w:tcPr>
            <w:tcW w:w="12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112,05</w:t>
            </w:r>
          </w:p>
        </w:tc>
        <w:tc>
          <w:tcPr>
            <w:tcW w:w="12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84,66</w:t>
            </w:r>
          </w:p>
        </w:tc>
        <w:tc>
          <w:tcPr>
            <w:tcW w:w="12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74,7</w:t>
            </w:r>
          </w:p>
        </w:tc>
        <w:tc>
          <w:tcPr>
            <w:tcW w:w="12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62,3</w:t>
            </w:r>
          </w:p>
        </w:tc>
      </w:tr>
      <w:tr w:rsidR="00D256CE">
        <w:trPr>
          <w:trHeight w:val="1001"/>
        </w:trPr>
        <w:tc>
          <w:tcPr>
            <w:tcW w:w="296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производственного назначения</w:t>
            </w:r>
          </w:p>
        </w:tc>
        <w:tc>
          <w:tcPr>
            <w:tcW w:w="12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97,35</w:t>
            </w:r>
          </w:p>
        </w:tc>
        <w:tc>
          <w:tcPr>
            <w:tcW w:w="12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79,65</w:t>
            </w:r>
          </w:p>
        </w:tc>
        <w:tc>
          <w:tcPr>
            <w:tcW w:w="12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60,18</w:t>
            </w:r>
          </w:p>
        </w:tc>
        <w:tc>
          <w:tcPr>
            <w:tcW w:w="12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53,10</w:t>
            </w:r>
          </w:p>
        </w:tc>
        <w:tc>
          <w:tcPr>
            <w:tcW w:w="12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41,40</w:t>
            </w:r>
          </w:p>
        </w:tc>
      </w:tr>
      <w:tr w:rsidR="00D256CE">
        <w:trPr>
          <w:trHeight w:val="1001"/>
        </w:trPr>
        <w:tc>
          <w:tcPr>
            <w:tcW w:w="296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непроизводственного назначения</w:t>
            </w:r>
          </w:p>
        </w:tc>
        <w:tc>
          <w:tcPr>
            <w:tcW w:w="12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39,6</w:t>
            </w:r>
          </w:p>
        </w:tc>
        <w:tc>
          <w:tcPr>
            <w:tcW w:w="12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32,4</w:t>
            </w:r>
          </w:p>
        </w:tc>
        <w:tc>
          <w:tcPr>
            <w:tcW w:w="12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24,48</w:t>
            </w:r>
          </w:p>
        </w:tc>
        <w:tc>
          <w:tcPr>
            <w:tcW w:w="12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21,6</w:t>
            </w:r>
          </w:p>
        </w:tc>
        <w:tc>
          <w:tcPr>
            <w:tcW w:w="12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20,9</w:t>
            </w:r>
          </w:p>
        </w:tc>
      </w:tr>
    </w:tbl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Для изучения интенсивности изменения объема капитальных вложений вычислите :</w:t>
      </w:r>
    </w:p>
    <w:p w:rsidR="00D256CE" w:rsidRDefault="00D256CE">
      <w:pPr>
        <w:pStyle w:val="a3"/>
        <w:numPr>
          <w:ilvl w:val="0"/>
          <w:numId w:val="6"/>
        </w:numPr>
        <w:rPr>
          <w:snapToGrid w:val="0"/>
        </w:rPr>
      </w:pPr>
      <w:r>
        <w:rPr>
          <w:snapToGrid w:val="0"/>
        </w:rPr>
        <w:t>Абсолютные приросты, темпы роста и прироста ( цепные и базисные ) общего объема капитальных вложений. Результаты представьте в таблице.</w:t>
      </w:r>
    </w:p>
    <w:p w:rsidR="00D256CE" w:rsidRDefault="00D256CE">
      <w:pPr>
        <w:pStyle w:val="a3"/>
        <w:numPr>
          <w:ilvl w:val="0"/>
          <w:numId w:val="6"/>
        </w:numPr>
        <w:rPr>
          <w:snapToGrid w:val="0"/>
        </w:rPr>
      </w:pPr>
      <w:r>
        <w:rPr>
          <w:snapToGrid w:val="0"/>
        </w:rPr>
        <w:t>Для общего объема капитальных вложений, в том числе производственного и непроизводственного назначения :</w:t>
      </w:r>
    </w:p>
    <w:p w:rsidR="00D256CE" w:rsidRDefault="00D256CE">
      <w:pPr>
        <w:pStyle w:val="a3"/>
        <w:ind w:firstLine="720"/>
        <w:rPr>
          <w:snapToGrid w:val="0"/>
        </w:rPr>
      </w:pPr>
      <w:r>
        <w:rPr>
          <w:snapToGrid w:val="0"/>
        </w:rPr>
        <w:t>а) средний уровень ряда динамики;</w:t>
      </w:r>
    </w:p>
    <w:p w:rsidR="00D256CE" w:rsidRDefault="00D256CE">
      <w:pPr>
        <w:pStyle w:val="a3"/>
        <w:ind w:firstLine="720"/>
        <w:rPr>
          <w:snapToGrid w:val="0"/>
        </w:rPr>
      </w:pPr>
      <w:r>
        <w:rPr>
          <w:snapToGrid w:val="0"/>
        </w:rPr>
        <w:t>б)  среднегодовой темп роста и прироста.</w:t>
      </w:r>
    </w:p>
    <w:p w:rsidR="00D256CE" w:rsidRDefault="00D256CE">
      <w:pPr>
        <w:pStyle w:val="a3"/>
        <w:numPr>
          <w:ilvl w:val="0"/>
          <w:numId w:val="6"/>
        </w:numPr>
        <w:rPr>
          <w:snapToGrid w:val="0"/>
        </w:rPr>
      </w:pPr>
      <w:r>
        <w:rPr>
          <w:snapToGrid w:val="0"/>
        </w:rPr>
        <w:t>Осуществите прогноз капитальных вложений на ближайший год с помощью среднего абсолютного прироста и среднего темпа роста.</w:t>
      </w:r>
    </w:p>
    <w:p w:rsidR="00D256CE" w:rsidRDefault="00D256CE">
      <w:pPr>
        <w:pStyle w:val="a3"/>
        <w:numPr>
          <w:ilvl w:val="0"/>
          <w:numId w:val="6"/>
        </w:numPr>
        <w:rPr>
          <w:snapToGrid w:val="0"/>
        </w:rPr>
      </w:pPr>
      <w:r>
        <w:rPr>
          <w:snapToGrid w:val="0"/>
        </w:rPr>
        <w:t>Определите основную тенденцию развития общего объема капитальных вложений методом аналитического выравнивания, осуществите прогноз на ближайший год.</w:t>
      </w:r>
    </w:p>
    <w:p w:rsidR="00D256CE" w:rsidRDefault="00D256CE">
      <w:pPr>
        <w:pStyle w:val="a3"/>
        <w:numPr>
          <w:ilvl w:val="0"/>
          <w:numId w:val="6"/>
        </w:numPr>
        <w:rPr>
          <w:snapToGrid w:val="0"/>
        </w:rPr>
      </w:pPr>
      <w:r>
        <w:rPr>
          <w:snapToGrid w:val="0"/>
        </w:rPr>
        <w:t>Изобразите динамику капитальных вложений на графике. Сделайте выводы.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b/>
          <w:snapToGrid w:val="0"/>
          <w:sz w:val="36"/>
        </w:rPr>
        <w:t>Решение :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Поскольку в данном нам динамическом ряду каждый уровень характеризует явление за определенный отрезок времени, то этот ряд будет интервальным.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numPr>
          <w:ilvl w:val="0"/>
          <w:numId w:val="8"/>
        </w:numPr>
        <w:rPr>
          <w:snapToGrid w:val="0"/>
        </w:rPr>
      </w:pPr>
      <w:r>
        <w:rPr>
          <w:snapToGrid w:val="0"/>
        </w:rPr>
        <w:t>Для расчета абсолютного прироста цепной используем формулу :</w:t>
      </w:r>
    </w:p>
    <w:p w:rsidR="00D256CE" w:rsidRDefault="009C1140">
      <w:pPr>
        <w:pStyle w:val="a3"/>
        <w:jc w:val="left"/>
        <w:rPr>
          <w:snapToGrid w:val="0"/>
        </w:rPr>
      </w:pPr>
      <w:r>
        <w:rPr>
          <w:noProof/>
        </w:rPr>
        <w:pict>
          <v:shape id="_x0000_s1172" type="#_x0000_t75" style="position:absolute;margin-left:147.6pt;margin-top:3.65pt;width:165.55pt;height:28.8pt;z-index:251646464" o:allowincell="f">
            <v:imagedata r:id="rId34" o:title=""/>
          </v:shape>
        </w:pict>
      </w:r>
    </w:p>
    <w:p w:rsidR="00D256CE" w:rsidRDefault="009C1140">
      <w:pPr>
        <w:pStyle w:val="a3"/>
        <w:jc w:val="left"/>
        <w:rPr>
          <w:snapToGrid w:val="0"/>
        </w:rPr>
      </w:pPr>
      <w:r>
        <w:rPr>
          <w:noProof/>
        </w:rPr>
        <w:pict>
          <v:shape id="_x0000_s1173" type="#_x0000_t75" style="position:absolute;margin-left:18pt;margin-top:9.15pt;width:453.6pt;height:25.75pt;z-index:251647488" o:allowincell="f">
            <v:imagedata r:id="rId35" o:title=""/>
          </v:shape>
        </w:pict>
      </w:r>
    </w:p>
    <w:p w:rsidR="00D256CE" w:rsidRDefault="009C1140">
      <w:pPr>
        <w:pStyle w:val="a3"/>
        <w:jc w:val="left"/>
        <w:rPr>
          <w:snapToGrid w:val="0"/>
        </w:rPr>
      </w:pPr>
      <w:r>
        <w:rPr>
          <w:noProof/>
        </w:rPr>
        <w:pict>
          <v:shape id="_x0000_s1174" type="#_x0000_t75" style="position:absolute;margin-left:18pt;margin-top:14.65pt;width:458.15pt;height:27.25pt;z-index:251648512" o:allowincell="f">
            <v:imagedata r:id="rId36" o:title=""/>
          </v:shape>
        </w:pict>
      </w:r>
    </w:p>
    <w:p w:rsidR="00D256CE" w:rsidRDefault="00D256CE">
      <w:pPr>
        <w:pStyle w:val="a3"/>
        <w:jc w:val="left"/>
        <w:rPr>
          <w:snapToGrid w:val="0"/>
        </w:rPr>
      </w:pPr>
    </w:p>
    <w:p w:rsidR="00D256CE" w:rsidRDefault="009C1140">
      <w:pPr>
        <w:pStyle w:val="a3"/>
        <w:jc w:val="left"/>
        <w:rPr>
          <w:snapToGrid w:val="0"/>
        </w:rPr>
      </w:pPr>
      <w:r>
        <w:rPr>
          <w:noProof/>
        </w:rPr>
        <w:pict>
          <v:shape id="_x0000_s1176" type="#_x0000_t75" style="position:absolute;margin-left:18pt;margin-top:25.65pt;width:408.25pt;height:27.25pt;z-index:251650560" o:allowincell="f">
            <v:imagedata r:id="rId37" o:title=""/>
          </v:shape>
        </w:pict>
      </w:r>
      <w:r>
        <w:rPr>
          <w:noProof/>
        </w:rPr>
        <w:pict>
          <v:shape id="_x0000_s1175" type="#_x0000_t75" style="position:absolute;margin-left:18pt;margin-top:4.05pt;width:421.85pt;height:27.25pt;z-index:251649536" o:allowincell="f">
            <v:imagedata r:id="rId38" o:title=""/>
          </v:shape>
        </w:pict>
      </w:r>
      <w:r w:rsidR="00D256CE">
        <w:rPr>
          <w:snapToGrid w:val="0"/>
        </w:rPr>
        <w:br w:type="page"/>
      </w:r>
      <w:r>
        <w:rPr>
          <w:noProof/>
        </w:rPr>
        <w:pict>
          <v:shape id="_x0000_s1178" type="#_x0000_t75" style="position:absolute;margin-left:10.8pt;margin-top:43.75pt;width:453.6pt;height:25.75pt;z-index:251652608" o:allowincell="f">
            <v:imagedata r:id="rId35" o:title=""/>
            <w10:wrap type="topAndBottom"/>
          </v:shape>
        </w:pict>
      </w:r>
      <w:r>
        <w:rPr>
          <w:noProof/>
        </w:rPr>
        <w:pict>
          <v:shape id="_x0000_s1177" type="#_x0000_t75" style="position:absolute;margin-left:154.8pt;margin-top:22.15pt;width:147.4pt;height:27.3pt;z-index:251651584" o:allowincell="f">
            <v:imagedata r:id="rId39" o:title=""/>
            <w10:wrap type="topAndBottom"/>
          </v:shape>
        </w:pict>
      </w:r>
      <w:r w:rsidR="00D256CE">
        <w:rPr>
          <w:snapToGrid w:val="0"/>
        </w:rPr>
        <w:t>Для расчета базисного прироста используем формулу :</w:t>
      </w:r>
    </w:p>
    <w:p w:rsidR="00D256CE" w:rsidRDefault="009C1140">
      <w:pPr>
        <w:pStyle w:val="a3"/>
        <w:jc w:val="left"/>
        <w:rPr>
          <w:snapToGrid w:val="0"/>
        </w:rPr>
      </w:pPr>
      <w:r>
        <w:rPr>
          <w:noProof/>
        </w:rPr>
        <w:pict>
          <v:shape id="_x0000_s1187" type="#_x0000_t75" style="position:absolute;margin-left:162pt;margin-top:308.45pt;width:88.45pt;height:51.6pt;z-index:251661824" o:allowincell="f">
            <v:imagedata r:id="rId40" o:title=""/>
            <w10:wrap type="topAndBottom"/>
          </v:shape>
        </w:pict>
      </w:r>
      <w:r>
        <w:rPr>
          <w:noProof/>
        </w:rPr>
        <w:pict>
          <v:shape id="_x0000_s1182" type="#_x0000_t75" style="position:absolute;margin-left:162pt;margin-top:142.85pt;width:102.05pt;height:51.6pt;z-index:251656704" o:allowincell="f">
            <v:imagedata r:id="rId41" o:title=""/>
            <w10:wrap type="topAndBottom"/>
          </v:shape>
        </w:pict>
      </w:r>
      <w:r w:rsidR="00D256CE">
        <w:rPr>
          <w:snapToGrid w:val="0"/>
        </w:rPr>
        <w:t>Для расчета</w:t>
      </w:r>
      <w:r>
        <w:rPr>
          <w:noProof/>
        </w:rPr>
        <w:pict>
          <v:shape id="_x0000_s1181" type="#_x0000_t75" style="position:absolute;margin-left:10.8pt;margin-top:92.45pt;width:439.9pt;height:27.25pt;z-index:251655680;mso-position-horizontal-relative:text;mso-position-vertical-relative:text" o:allowincell="f">
            <v:imagedata r:id="rId42" o:title=""/>
            <w10:wrap type="topAndBottom"/>
          </v:shape>
        </w:pict>
      </w:r>
      <w:r>
        <w:rPr>
          <w:noProof/>
        </w:rPr>
        <w:pict>
          <v:shape id="_x0000_s1180" type="#_x0000_t75" style="position:absolute;margin-left:10.8pt;margin-top:70.85pt;width:444.55pt;height:25.75pt;z-index:251654656;mso-position-horizontal-relative:text;mso-position-vertical-relative:text" o:allowincell="f">
            <v:imagedata r:id="rId43" o:title=""/>
            <w10:wrap type="topAndBottom"/>
          </v:shape>
        </w:pict>
      </w:r>
      <w:r>
        <w:rPr>
          <w:noProof/>
        </w:rPr>
        <w:pict>
          <v:shape id="_x0000_s1179" type="#_x0000_t75" style="position:absolute;margin-left:10.8pt;margin-top:49.25pt;width:455.85pt;height:27.25pt;z-index:251653632;mso-position-horizontal-relative:text;mso-position-vertical-relative:text" o:allowincell="f">
            <v:imagedata r:id="rId44" o:title=""/>
            <w10:wrap type="topAndBottom"/>
          </v:shape>
        </w:pict>
      </w:r>
      <w:r w:rsidR="00D256CE">
        <w:rPr>
          <w:snapToGrid w:val="0"/>
        </w:rPr>
        <w:t xml:space="preserve"> темпа роста цепной используем формулу :</w:t>
      </w:r>
    </w:p>
    <w:p w:rsidR="00D256CE" w:rsidRDefault="009C1140">
      <w:pPr>
        <w:pStyle w:val="a3"/>
        <w:jc w:val="left"/>
        <w:rPr>
          <w:snapToGrid w:val="0"/>
        </w:rPr>
      </w:pPr>
      <w:r>
        <w:rPr>
          <w:noProof/>
        </w:rPr>
        <w:pict>
          <v:shape id="_x0000_s1188" type="#_x0000_t75" style="position:absolute;margin-left:3.6pt;margin-top:223.05pt;width:316.15pt;height:28.8pt;z-index:251662848" o:allowincell="f">
            <v:imagedata r:id="rId45" o:title=""/>
            <w10:wrap type="topAndBottom"/>
          </v:shape>
        </w:pict>
      </w:r>
      <w:r>
        <w:rPr>
          <w:noProof/>
        </w:rPr>
        <w:pict>
          <v:shape id="_x0000_s1186" type="#_x0000_t75" style="position:absolute;margin-left:-3.6pt;margin-top:122.25pt;width:384.1pt;height:28.8pt;z-index:251660800" o:allowincell="f">
            <v:imagedata r:id="rId46" o:title=""/>
            <w10:wrap type="topAndBottom"/>
          </v:shape>
        </w:pict>
      </w:r>
      <w:r>
        <w:rPr>
          <w:noProof/>
        </w:rPr>
        <w:pict>
          <v:shape id="_x0000_s1185" type="#_x0000_t75" style="position:absolute;margin-left:-3.6pt;margin-top:100.65pt;width:398.15pt;height:28.8pt;z-index:251659776" o:allowincell="f">
            <v:imagedata r:id="rId47" o:title=""/>
            <w10:wrap type="topAndBottom"/>
          </v:shape>
        </w:pict>
      </w:r>
      <w:r>
        <w:rPr>
          <w:noProof/>
        </w:rPr>
        <w:pict>
          <v:shape id="_x0000_s1183" type="#_x0000_t75" style="position:absolute;margin-left:-3.6pt;margin-top:79.05pt;width:423.9pt;height:28.8pt;z-index:251657728" o:allowincell="f">
            <v:imagedata r:id="rId48" o:title=""/>
            <w10:wrap type="topAndBottom"/>
          </v:shape>
        </w:pict>
      </w:r>
      <w:r>
        <w:rPr>
          <w:noProof/>
        </w:rPr>
        <w:pict>
          <v:shape id="_x0000_s1184" type="#_x0000_t75" style="position:absolute;margin-left:-3.6pt;margin-top:57.45pt;width:430.95pt;height:28.8pt;z-index:251658752" o:allowincell="f">
            <v:imagedata r:id="rId49" o:title=""/>
            <w10:wrap type="topAndBottom"/>
          </v:shape>
        </w:pict>
      </w:r>
      <w:r w:rsidR="00D256CE">
        <w:rPr>
          <w:snapToGrid w:val="0"/>
        </w:rPr>
        <w:t>Для расчета темпа роста базисной используем формулу :</w:t>
      </w:r>
    </w:p>
    <w:p w:rsidR="00D256CE" w:rsidRDefault="009C1140">
      <w:pPr>
        <w:pStyle w:val="a3"/>
        <w:jc w:val="left"/>
        <w:rPr>
          <w:snapToGrid w:val="0"/>
        </w:rPr>
      </w:pPr>
      <w:r>
        <w:rPr>
          <w:noProof/>
        </w:rPr>
        <w:pict>
          <v:shape id="_x0000_s1189" type="#_x0000_t75" style="position:absolute;margin-left:3.6pt;margin-top:77.5pt;width:306.8pt;height:28.8pt;z-index:251663872" o:allowincell="f">
            <v:imagedata r:id="rId50" o:title=""/>
            <w10:wrap type="topAndBottom"/>
          </v:shape>
        </w:pict>
      </w:r>
      <w:r>
        <w:rPr>
          <w:noProof/>
        </w:rPr>
        <w:pict>
          <v:shape id="_x0000_s1190" type="#_x0000_t75" style="position:absolute;margin-left:3.6pt;margin-top:99.1pt;width:292.75pt;height:28.8pt;z-index:251664896" o:allowincell="f">
            <v:imagedata r:id="rId51" o:title=""/>
            <w10:wrap type="topAndBottom"/>
          </v:shape>
        </w:pict>
      </w:r>
      <w:r>
        <w:rPr>
          <w:noProof/>
        </w:rPr>
        <w:pict>
          <v:shape id="_x0000_s1191" type="#_x0000_t75" style="position:absolute;margin-left:3.6pt;margin-top:120.7pt;width:292.75pt;height:28.8pt;z-index:251665920" o:allowincell="f">
            <v:imagedata r:id="rId52" o:title=""/>
            <w10:wrap type="topAndBottom"/>
          </v:shape>
        </w:pict>
      </w:r>
      <w:r>
        <w:rPr>
          <w:noProof/>
        </w:rPr>
        <w:pict>
          <v:shape id="_x0000_s1192" type="#_x0000_t75" style="position:absolute;margin-left:162pt;margin-top:171.1pt;width:126pt;height:27.1pt;z-index:251666944" o:allowincell="f">
            <v:imagedata r:id="rId53" o:title=""/>
            <w10:wrap type="topAndBottom"/>
          </v:shape>
        </w:pict>
      </w:r>
      <w:r w:rsidR="00D256CE">
        <w:rPr>
          <w:snapToGrid w:val="0"/>
        </w:rPr>
        <w:t>Для расчета темпа прироста цепной используем формулу :</w:t>
      </w:r>
    </w:p>
    <w:p w:rsidR="00D256CE" w:rsidRDefault="009C1140">
      <w:pPr>
        <w:pStyle w:val="a3"/>
        <w:jc w:val="left"/>
        <w:rPr>
          <w:snapToGrid w:val="0"/>
        </w:rPr>
      </w:pPr>
      <w:r>
        <w:rPr>
          <w:noProof/>
        </w:rPr>
        <w:pict>
          <v:shape id="_x0000_s1198" type="#_x0000_t75" style="position:absolute;margin-left:3.6pt;margin-top:163.9pt;width:197.9pt;height:25.65pt;z-index:251673088" o:allowincell="f">
            <v:imagedata r:id="rId54" o:title=""/>
            <w10:wrap type="topAndBottom"/>
          </v:shape>
        </w:pict>
      </w:r>
      <w:r>
        <w:rPr>
          <w:noProof/>
        </w:rPr>
        <w:pict>
          <v:shape id="_x0000_s1197" type="#_x0000_t75" style="position:absolute;margin-left:169.2pt;margin-top:142.3pt;width:123.15pt;height:25.65pt;z-index:251672064" o:allowincell="f">
            <v:imagedata r:id="rId55" o:title=""/>
            <w10:wrap type="topAndBottom"/>
          </v:shape>
        </w:pict>
      </w:r>
      <w:r>
        <w:rPr>
          <w:noProof/>
        </w:rPr>
        <w:pict>
          <v:shape id="_x0000_s1196" type="#_x0000_t75" style="position:absolute;margin-left:3.6pt;margin-top:91.9pt;width:197.9pt;height:27.1pt;z-index:251671040" o:allowincell="f">
            <v:imagedata r:id="rId56" o:title=""/>
            <w10:wrap type="topAndBottom"/>
          </v:shape>
        </w:pict>
      </w:r>
      <w:r>
        <w:rPr>
          <w:noProof/>
        </w:rPr>
        <w:pict>
          <v:shape id="_x0000_s1195" type="#_x0000_t75" style="position:absolute;margin-left:3.6pt;margin-top:70.3pt;width:197.9pt;height:27.1pt;z-index:251670016" o:allowincell="f">
            <v:imagedata r:id="rId57" o:title=""/>
            <w10:wrap type="topAndBottom"/>
          </v:shape>
        </w:pict>
      </w:r>
      <w:r>
        <w:rPr>
          <w:noProof/>
        </w:rPr>
        <w:pict>
          <v:shape id="_x0000_s1194" type="#_x0000_t75" style="position:absolute;margin-left:3.6pt;margin-top:48.7pt;width:197.9pt;height:27.1pt;z-index:251668992" o:allowincell="f">
            <v:imagedata r:id="rId58" o:title=""/>
            <w10:wrap type="topAndBottom"/>
          </v:shape>
        </w:pict>
      </w:r>
      <w:r>
        <w:rPr>
          <w:noProof/>
        </w:rPr>
        <w:pict>
          <v:shape id="_x0000_s1193" type="#_x0000_t75" style="position:absolute;margin-left:3.6pt;margin-top:27.1pt;width:197.9pt;height:27.1pt;z-index:251667968" o:allowincell="f">
            <v:imagedata r:id="rId59" o:title=""/>
            <w10:wrap type="topAndBottom"/>
          </v:shape>
        </w:pict>
      </w:r>
      <w:r w:rsidR="00D256CE">
        <w:rPr>
          <w:snapToGrid w:val="0"/>
        </w:rPr>
        <w:t>Для расчета темпа прироста базисной используем формулу :</w:t>
      </w:r>
    </w:p>
    <w:p w:rsidR="00D256CE" w:rsidRDefault="009C1140">
      <w:pPr>
        <w:pStyle w:val="a3"/>
        <w:jc w:val="left"/>
        <w:rPr>
          <w:snapToGrid w:val="0"/>
        </w:rPr>
      </w:pPr>
      <w:r>
        <w:rPr>
          <w:noProof/>
        </w:rPr>
        <w:pict>
          <v:shape id="_x0000_s1201" type="#_x0000_t75" style="position:absolute;margin-left:3.6pt;margin-top:93.6pt;width:199.4pt;height:25.65pt;z-index:251676160" o:allowincell="f">
            <v:imagedata r:id="rId60" o:title=""/>
            <w10:wrap type="topAndBottom"/>
          </v:shape>
        </w:pict>
      </w:r>
      <w:r>
        <w:rPr>
          <w:noProof/>
        </w:rPr>
        <w:pict>
          <v:shape id="_x0000_s1200" type="#_x0000_t75" style="position:absolute;margin-left:3.6pt;margin-top:1in;width:197.9pt;height:25.65pt;z-index:251675136" o:allowincell="f">
            <v:imagedata r:id="rId61" o:title=""/>
            <w10:wrap type="topAndBottom"/>
          </v:shape>
        </w:pict>
      </w:r>
      <w:r>
        <w:rPr>
          <w:noProof/>
        </w:rPr>
        <w:pict>
          <v:shape id="_x0000_s1199" type="#_x0000_t75" style="position:absolute;margin-left:3.6pt;margin-top:50.4pt;width:199.4pt;height:25.65pt;z-index:251674112" o:allowincell="f">
            <v:imagedata r:id="rId62" o:title=""/>
            <w10:wrap type="topAndBottom"/>
          </v:shape>
        </w:pict>
      </w:r>
    </w:p>
    <w:p w:rsidR="00D256CE" w:rsidRDefault="00D256CE">
      <w:pPr>
        <w:pStyle w:val="a3"/>
        <w:jc w:val="left"/>
        <w:rPr>
          <w:snapToGrid w:val="0"/>
        </w:rPr>
      </w:pPr>
      <w:r>
        <w:rPr>
          <w:snapToGrid w:val="0"/>
        </w:rPr>
        <w:br w:type="page"/>
        <w:t>Теперь представим в таблице выше рассчитанные показатели :</w:t>
      </w:r>
    </w:p>
    <w:p w:rsidR="00D256CE" w:rsidRDefault="00D256CE">
      <w:pPr>
        <w:pStyle w:val="a3"/>
        <w:jc w:val="left"/>
        <w:rPr>
          <w:snapToGrid w:val="0"/>
        </w:rPr>
      </w:pPr>
    </w:p>
    <w:p w:rsidR="00D256CE" w:rsidRDefault="00D256CE">
      <w:pPr>
        <w:pStyle w:val="a3"/>
        <w:jc w:val="center"/>
        <w:rPr>
          <w:snapToGrid w:val="0"/>
        </w:rPr>
      </w:pPr>
      <w:r>
        <w:rPr>
          <w:snapToGrid w:val="0"/>
        </w:rPr>
        <w:t>Абсолютные приросты, темпы роста и прироста (цепные и базисные) общего объема капитальных вложений.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1329"/>
        <w:gridCol w:w="1328"/>
        <w:gridCol w:w="1329"/>
        <w:gridCol w:w="1328"/>
        <w:gridCol w:w="1329"/>
        <w:gridCol w:w="1329"/>
      </w:tblGrid>
      <w:tr w:rsidR="00D256CE">
        <w:trPr>
          <w:cantSplit/>
          <w:trHeight w:val="551"/>
        </w:trPr>
        <w:tc>
          <w:tcPr>
            <w:tcW w:w="1328" w:type="dxa"/>
          </w:tcPr>
          <w:p w:rsidR="00D256CE" w:rsidRDefault="009C1140">
            <w:pPr>
              <w:pStyle w:val="a3"/>
              <w:jc w:val="right"/>
              <w:rPr>
                <w:snapToGrid w:val="0"/>
                <w:sz w:val="22"/>
              </w:rPr>
            </w:pPr>
            <w:r>
              <w:rPr>
                <w:noProof/>
                <w:sz w:val="22"/>
              </w:rPr>
              <w:pict>
                <v:line id="_x0000_s1108" style="position:absolute;left:0;text-align:left;z-index:251613696" from="3.6pt,8.15pt" to="68.4pt,36.95pt" o:allowincell="f"/>
              </w:pict>
            </w:r>
            <w:r w:rsidR="00D256CE">
              <w:rPr>
                <w:snapToGrid w:val="0"/>
                <w:sz w:val="22"/>
              </w:rPr>
              <w:t>Показатели</w:t>
            </w:r>
          </w:p>
          <w:p w:rsidR="00D256CE" w:rsidRDefault="00D256CE">
            <w:pPr>
              <w:pStyle w:val="a3"/>
              <w:jc w:val="right"/>
              <w:rPr>
                <w:snapToGrid w:val="0"/>
                <w:sz w:val="22"/>
              </w:rPr>
            </w:pPr>
          </w:p>
          <w:p w:rsidR="00D256CE" w:rsidRDefault="00D256CE">
            <w:pPr>
              <w:pStyle w:val="a3"/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Год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vertAlign w:val="subscript"/>
              </w:rPr>
            </w:pPr>
            <w:r>
              <w:rPr>
                <w:rFonts w:ascii="Symbol" w:hAnsi="Symbol"/>
                <w:snapToGrid w:val="0"/>
              </w:rPr>
              <w:t></w:t>
            </w:r>
            <w:r>
              <w:rPr>
                <w:snapToGrid w:val="0"/>
              </w:rPr>
              <w:t>у</w:t>
            </w:r>
            <w:r>
              <w:rPr>
                <w:snapToGrid w:val="0"/>
                <w:vertAlign w:val="subscript"/>
              </w:rPr>
              <w:t>ц</w:t>
            </w:r>
          </w:p>
          <w:p w:rsidR="00D256CE" w:rsidRDefault="00D256CE">
            <w:pPr>
              <w:pStyle w:val="a3"/>
              <w:jc w:val="center"/>
              <w:rPr>
                <w:snapToGrid w:val="0"/>
                <w:vertAlign w:val="subscript"/>
              </w:rPr>
            </w:pPr>
            <w:r>
              <w:rPr>
                <w:snapToGrid w:val="0"/>
                <w:vertAlign w:val="subscript"/>
              </w:rPr>
              <w:t>млрд.руб</w:t>
            </w:r>
          </w:p>
        </w:tc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vertAlign w:val="subscript"/>
              </w:rPr>
            </w:pPr>
            <w:r>
              <w:rPr>
                <w:rFonts w:ascii="Symbol" w:hAnsi="Symbol"/>
                <w:snapToGrid w:val="0"/>
              </w:rPr>
              <w:t></w:t>
            </w:r>
            <w:r>
              <w:rPr>
                <w:snapToGrid w:val="0"/>
              </w:rPr>
              <w:t>у</w:t>
            </w:r>
            <w:r>
              <w:rPr>
                <w:snapToGrid w:val="0"/>
                <w:vertAlign w:val="subscript"/>
              </w:rPr>
              <w:t>б</w:t>
            </w:r>
          </w:p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  <w:vertAlign w:val="subscript"/>
              </w:rPr>
              <w:t>млрд.руб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vertAlign w:val="subscript"/>
              </w:rPr>
            </w:pPr>
            <w:r>
              <w:rPr>
                <w:snapToGrid w:val="0"/>
              </w:rPr>
              <w:t>Т</w:t>
            </w:r>
            <w:r>
              <w:rPr>
                <w:snapToGrid w:val="0"/>
                <w:vertAlign w:val="subscript"/>
              </w:rPr>
              <w:t>ц</w:t>
            </w:r>
          </w:p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  <w:vertAlign w:val="subscript"/>
              </w:rPr>
              <w:t>млрд.руб</w:t>
            </w:r>
          </w:p>
        </w:tc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vertAlign w:val="subscript"/>
              </w:rPr>
            </w:pPr>
            <w:r>
              <w:rPr>
                <w:snapToGrid w:val="0"/>
              </w:rPr>
              <w:t>Т</w:t>
            </w:r>
            <w:r>
              <w:rPr>
                <w:snapToGrid w:val="0"/>
                <w:vertAlign w:val="subscript"/>
              </w:rPr>
              <w:t>б</w:t>
            </w:r>
          </w:p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  <w:vertAlign w:val="subscript"/>
              </w:rPr>
              <w:t>млрд.руб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vertAlign w:val="subscript"/>
              </w:rPr>
            </w:pPr>
            <w:r>
              <w:rPr>
                <w:rFonts w:ascii="Symbol" w:hAnsi="Symbol"/>
                <w:snapToGrid w:val="0"/>
              </w:rPr>
              <w:t></w:t>
            </w:r>
            <w:r>
              <w:rPr>
                <w:snapToGrid w:val="0"/>
              </w:rPr>
              <w:t>Т</w:t>
            </w:r>
            <w:r>
              <w:rPr>
                <w:snapToGrid w:val="0"/>
                <w:vertAlign w:val="subscript"/>
              </w:rPr>
              <w:t>ц</w:t>
            </w:r>
          </w:p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  <w:vertAlign w:val="subscript"/>
              </w:rPr>
              <w:t>%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vertAlign w:val="subscript"/>
              </w:rPr>
            </w:pPr>
            <w:r>
              <w:rPr>
                <w:rFonts w:ascii="Symbol" w:hAnsi="Symbol"/>
                <w:snapToGrid w:val="0"/>
              </w:rPr>
              <w:t></w:t>
            </w:r>
            <w:r>
              <w:rPr>
                <w:snapToGrid w:val="0"/>
              </w:rPr>
              <w:t>Т</w:t>
            </w:r>
            <w:r>
              <w:rPr>
                <w:snapToGrid w:val="0"/>
                <w:vertAlign w:val="subscript"/>
              </w:rPr>
              <w:t>б</w:t>
            </w:r>
          </w:p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  <w:vertAlign w:val="subscript"/>
              </w:rPr>
              <w:t>%</w:t>
            </w:r>
          </w:p>
        </w:tc>
      </w:tr>
      <w:tr w:rsidR="00D256CE">
        <w:trPr>
          <w:cantSplit/>
          <w:trHeight w:val="349"/>
        </w:trPr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1-й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-----</w:t>
            </w:r>
          </w:p>
        </w:tc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-----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-----</w:t>
            </w:r>
          </w:p>
        </w:tc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-----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-----</w:t>
            </w:r>
          </w:p>
        </w:tc>
      </w:tr>
      <w:tr w:rsidR="00D256CE">
        <w:trPr>
          <w:cantSplit/>
          <w:trHeight w:val="270"/>
        </w:trPr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2-й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-24,9</w:t>
            </w:r>
          </w:p>
        </w:tc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-24,9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0,81</w:t>
            </w:r>
          </w:p>
        </w:tc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0,81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-19%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-19%</w:t>
            </w:r>
          </w:p>
        </w:tc>
      </w:tr>
      <w:tr w:rsidR="00D256CE">
        <w:trPr>
          <w:cantSplit/>
          <w:trHeight w:val="373"/>
        </w:trPr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3-й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-27,39</w:t>
            </w:r>
          </w:p>
        </w:tc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-52,29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0,75</w:t>
            </w:r>
          </w:p>
        </w:tc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0,62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-25%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-38%</w:t>
            </w:r>
          </w:p>
        </w:tc>
      </w:tr>
      <w:tr w:rsidR="00D256CE">
        <w:trPr>
          <w:cantSplit/>
          <w:trHeight w:val="265"/>
        </w:trPr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4-й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-9,96</w:t>
            </w:r>
          </w:p>
        </w:tc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-62,25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0,54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-12%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-46%</w:t>
            </w:r>
          </w:p>
        </w:tc>
      </w:tr>
      <w:tr w:rsidR="00D256CE">
        <w:trPr>
          <w:cantSplit/>
          <w:trHeight w:val="213"/>
        </w:trPr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5-й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-12,4</w:t>
            </w:r>
          </w:p>
        </w:tc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-74,65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0,83</w:t>
            </w:r>
          </w:p>
        </w:tc>
        <w:tc>
          <w:tcPr>
            <w:tcW w:w="132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0,45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-17%</w:t>
            </w:r>
          </w:p>
        </w:tc>
        <w:tc>
          <w:tcPr>
            <w:tcW w:w="132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-55%</w:t>
            </w:r>
          </w:p>
        </w:tc>
      </w:tr>
    </w:tbl>
    <w:p w:rsidR="00D256CE" w:rsidRDefault="00D256CE">
      <w:pPr>
        <w:pStyle w:val="a3"/>
        <w:jc w:val="center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По данным таблицы можно сделать вывод, что общий объем капитальных вложений имеет тенденцию к снижению.</w:t>
      </w:r>
    </w:p>
    <w:p w:rsidR="00D256CE" w:rsidRDefault="00D256CE">
      <w:pPr>
        <w:pStyle w:val="a3"/>
        <w:rPr>
          <w:snapToGrid w:val="0"/>
        </w:rPr>
      </w:pPr>
    </w:p>
    <w:p w:rsidR="00D256CE" w:rsidRDefault="009C1140">
      <w:pPr>
        <w:pStyle w:val="a3"/>
        <w:numPr>
          <w:ilvl w:val="0"/>
          <w:numId w:val="8"/>
        </w:numPr>
        <w:rPr>
          <w:snapToGrid w:val="0"/>
        </w:rPr>
      </w:pPr>
      <w:r>
        <w:rPr>
          <w:noProof/>
        </w:rPr>
        <w:pict>
          <v:shape id="_x0000_s1202" type="#_x0000_t75" style="position:absolute;left:0;text-align:left;margin-left:169.2pt;margin-top:33.9pt;width:126pt;height:44.9pt;z-index:251677184" o:allowincell="f">
            <v:imagedata r:id="rId63" o:title=""/>
            <w10:wrap type="topAndBottom"/>
          </v:shape>
        </w:pict>
      </w:r>
      <w:r w:rsidR="00D256CE">
        <w:rPr>
          <w:snapToGrid w:val="0"/>
        </w:rPr>
        <w:t>а)  Поскольку ряд динамический и интервальный, то для расчета среднего уровня ряда динамики мы будем использовать следующую формулу :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05" type="#_x0000_t75" style="position:absolute;left:0;text-align:left;margin-left:3.6pt;margin-top:152.9pt;width:435.7pt;height:26.4pt;z-index:251680256" o:allowincell="f">
            <v:imagedata r:id="rId64" o:title=""/>
            <w10:wrap type="topAndBottom"/>
          </v:shape>
        </w:pict>
      </w:r>
      <w:r>
        <w:rPr>
          <w:noProof/>
        </w:rPr>
        <w:pict>
          <v:shape id="_x0000_s1204" type="#_x0000_t75" style="position:absolute;left:0;text-align:left;margin-left:3.6pt;margin-top:109.7pt;width:445.95pt;height:26.4pt;z-index:251679232" o:allowincell="f">
            <v:imagedata r:id="rId65" o:title=""/>
            <w10:wrap type="topAndBottom"/>
          </v:shape>
        </w:pict>
      </w:r>
      <w:r>
        <w:rPr>
          <w:noProof/>
        </w:rPr>
        <w:pict>
          <v:shape id="_x0000_s1203" type="#_x0000_t75" style="position:absolute;left:0;text-align:left;margin-left:3.6pt;margin-top:66.5pt;width:465.05pt;height:26.4pt;z-index:251678208" o:allowincell="f">
            <v:imagedata r:id="rId66" o:title=""/>
            <w10:wrap type="topAndBottom"/>
          </v:shape>
        </w:pict>
      </w:r>
      <w:r w:rsidR="00D256CE">
        <w:rPr>
          <w:snapToGrid w:val="0"/>
        </w:rPr>
        <w:t>Для общего объема капитальных вложений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Производственного назначения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Непроизводственного назначения :</w:t>
      </w:r>
    </w:p>
    <w:p w:rsidR="00D256CE" w:rsidRDefault="00D256CE">
      <w:pPr>
        <w:pStyle w:val="a3"/>
        <w:rPr>
          <w:snapToGrid w:val="0"/>
        </w:rPr>
      </w:pP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07" type="#_x0000_t75" style="position:absolute;left:0;text-align:left;margin-left:176.4pt;margin-top:29.5pt;width:255.65pt;height:27.8pt;z-index:251682304" o:allowincell="f">
            <v:imagedata r:id="rId67" o:title=""/>
            <w10:wrap type="topAndBottom"/>
          </v:shape>
        </w:pict>
      </w:r>
      <w:r w:rsidR="00D256CE">
        <w:rPr>
          <w:snapToGrid w:val="0"/>
        </w:rPr>
        <w:t>б) Рассчитываем среднегодовые темп роста и темп прироста по формулам :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06" type="#_x0000_t75" style="position:absolute;left:0;text-align:left;margin-left:10.8pt;margin-top:6.2pt;width:104.4pt;height:49.4pt;z-index:251681280" o:allowincell="f">
            <v:imagedata r:id="rId68" o:title=""/>
            <w10:wrap type="topAndBottom"/>
          </v:shape>
        </w:pict>
      </w:r>
      <w:r w:rsidR="00D256CE">
        <w:rPr>
          <w:snapToGrid w:val="0"/>
        </w:rPr>
        <w:t>Среднегодовой темп роста :</w:t>
      </w:r>
    </w:p>
    <w:p w:rsidR="00D256CE" w:rsidRDefault="00D256CE">
      <w:pPr>
        <w:pStyle w:val="a3"/>
        <w:rPr>
          <w:snapToGrid w:val="0"/>
        </w:rPr>
      </w:pP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08" type="#_x0000_t75" style="position:absolute;left:0;text-align:left;margin-left:0;margin-top:16.1pt;width:284.3pt;height:26.4pt;z-index:251683328" o:allowincell="f">
            <v:imagedata r:id="rId69" o:title=""/>
            <w10:wrap type="topAndBottom"/>
          </v:shape>
        </w:pict>
      </w:r>
      <w:r w:rsidR="00D256CE">
        <w:rPr>
          <w:snapToGrid w:val="0"/>
        </w:rPr>
        <w:t>для общего объема капитальных вложений :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10" type="#_x0000_t75" style="position:absolute;left:0;text-align:left;margin-left:3.6pt;margin-top:91.2pt;width:259.8pt;height:26.4pt;z-index:251685376" o:allowincell="f">
            <v:imagedata r:id="rId70" o:title=""/>
            <w10:wrap type="topAndBottom"/>
          </v:shape>
        </w:pict>
      </w:r>
      <w:r>
        <w:rPr>
          <w:noProof/>
        </w:rPr>
        <w:pict>
          <v:shape id="_x0000_s1209" type="#_x0000_t75" style="position:absolute;left:0;text-align:left;margin-left:3.6pt;margin-top:48pt;width:258.1pt;height:26.4pt;z-index:251684352" o:allowincell="f">
            <v:imagedata r:id="rId71" o:title=""/>
            <w10:wrap type="topAndBottom"/>
          </v:shape>
        </w:pict>
      </w:r>
      <w:r w:rsidR="00D256CE">
        <w:rPr>
          <w:snapToGrid w:val="0"/>
        </w:rPr>
        <w:t>производственного назначения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непроизводственного назначения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br w:type="page"/>
        <w:t>Среднегодовой темп прироста :</w:t>
      </w:r>
    </w:p>
    <w:p w:rsidR="00D256CE" w:rsidRDefault="00D256CE">
      <w:pPr>
        <w:pStyle w:val="a3"/>
        <w:rPr>
          <w:snapToGrid w:val="0"/>
        </w:rPr>
      </w:pP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11" type="#_x0000_t75" style="position:absolute;left:0;text-align:left;margin-left:0;margin-top:16.1pt;width:189.4pt;height:24.25pt;z-index:251686400" o:allowincell="f">
            <v:imagedata r:id="rId72" o:title=""/>
            <w10:wrap type="topAndBottom"/>
          </v:shape>
        </w:pict>
      </w:r>
      <w:r w:rsidR="00D256CE">
        <w:rPr>
          <w:snapToGrid w:val="0"/>
        </w:rPr>
        <w:t>для общего объема капитальных вложений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(следовательно в среднем общий объем капитальных вложений за 5 лет снизился на 18%.)</w:t>
      </w:r>
    </w:p>
    <w:p w:rsidR="00D256CE" w:rsidRDefault="00D256CE">
      <w:pPr>
        <w:pStyle w:val="a3"/>
        <w:rPr>
          <w:snapToGrid w:val="0"/>
        </w:rPr>
      </w:pP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12" type="#_x0000_t75" style="position:absolute;left:0;text-align:left;margin-left:3.6pt;margin-top:16.5pt;width:189.4pt;height:24.25pt;z-index:251687424" o:allowincell="f">
            <v:imagedata r:id="rId73" o:title=""/>
            <w10:wrap type="topAndBottom"/>
          </v:shape>
        </w:pict>
      </w:r>
      <w:r w:rsidR="00D256CE">
        <w:rPr>
          <w:snapToGrid w:val="0"/>
        </w:rPr>
        <w:t>производственного назначения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(следовательно в среднем объем капитальных вложений производственного назначения снизился на 20%)</w:t>
      </w:r>
    </w:p>
    <w:p w:rsidR="00D256CE" w:rsidRDefault="00D256CE">
      <w:pPr>
        <w:pStyle w:val="a3"/>
        <w:rPr>
          <w:snapToGrid w:val="0"/>
        </w:rPr>
      </w:pP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13" type="#_x0000_t75" style="position:absolute;left:0;text-align:left;margin-left:3.6pt;margin-top:21.05pt;width:189.4pt;height:24.25pt;z-index:251688448" o:allowincell="f">
            <v:imagedata r:id="rId74" o:title=""/>
            <w10:wrap type="topAndBottom"/>
          </v:shape>
        </w:pict>
      </w:r>
      <w:r w:rsidR="00D256CE">
        <w:rPr>
          <w:snapToGrid w:val="0"/>
        </w:rPr>
        <w:t>непроизводственного назначения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(следовательно в среднем объем капитальных вложений непроизводственного назначения снизился на 15%)</w:t>
      </w:r>
    </w:p>
    <w:p w:rsidR="00D256CE" w:rsidRDefault="00D256CE">
      <w:pPr>
        <w:pStyle w:val="a3"/>
        <w:rPr>
          <w:snapToGrid w:val="0"/>
        </w:rPr>
      </w:pPr>
    </w:p>
    <w:p w:rsidR="00D256CE" w:rsidRDefault="009C1140">
      <w:pPr>
        <w:pStyle w:val="a3"/>
        <w:numPr>
          <w:ilvl w:val="0"/>
          <w:numId w:val="8"/>
        </w:numPr>
        <w:rPr>
          <w:snapToGrid w:val="0"/>
        </w:rPr>
      </w:pPr>
      <w:r>
        <w:rPr>
          <w:noProof/>
        </w:rPr>
        <w:pict>
          <v:shape id="_x0000_s1214" type="#_x0000_t75" style="position:absolute;left:0;text-align:left;margin-left:0;margin-top:48.3pt;width:464.5pt;height:30.35pt;z-index:251689472" o:allowincell="f">
            <v:imagedata r:id="rId75" o:title=""/>
            <w10:wrap type="topAndBottom"/>
          </v:shape>
        </w:pict>
      </w:r>
      <w:r w:rsidR="00D256CE">
        <w:rPr>
          <w:snapToGrid w:val="0"/>
        </w:rPr>
        <w:t>Для расчета прогноза капитальных вложений с помощью среднего абсолютного прироста и среднего темпа роста мы будем использовать следующие формулы :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17" type="#_x0000_t75" style="position:absolute;left:0;text-align:left;margin-left:3.6pt;margin-top:95.15pt;width:240.75pt;height:22.9pt;z-index:251692544" o:allowincell="f">
            <v:imagedata r:id="rId76" o:title=""/>
            <w10:wrap type="topAndBottom"/>
          </v:shape>
        </w:pict>
      </w:r>
      <w:r>
        <w:rPr>
          <w:noProof/>
        </w:rPr>
        <w:pict>
          <v:shape id="_x0000_s1216" type="#_x0000_t75" style="position:absolute;left:0;text-align:left;margin-left:3.6pt;margin-top:73.55pt;width:295.25pt;height:21.6pt;z-index:251691520" o:allowincell="f">
            <v:imagedata r:id="rId77" o:title=""/>
            <w10:wrap type="topAndBottom"/>
          </v:shape>
        </w:pict>
      </w:r>
      <w:r>
        <w:rPr>
          <w:noProof/>
        </w:rPr>
        <w:pict>
          <v:shape id="_x0000_s1215" type="#_x0000_t75" style="position:absolute;left:0;text-align:left;margin-left:0;margin-top:46.45pt;width:305.95pt;height:27.1pt;z-index:251690496" o:allowincell="f">
            <v:imagedata r:id="rId78" o:title=""/>
            <w10:wrap type="topAndBottom"/>
          </v:shape>
        </w:pict>
      </w:r>
      <w:r w:rsidR="00D256CE">
        <w:rPr>
          <w:snapToGrid w:val="0"/>
        </w:rPr>
        <w:t>Подставив соответствующие значения получим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Следовательно в ближайший год в среднем общий объем капитальных вложений сократится на 18,66 млрд. руб. и составит сумму от43,6 млрд. руб. до 51 млрд. руб.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4. А теперь мы при помощи метода аналитического выравнивания заменим эмпирический динамический ряд условным теоретическим динамическим рядом, так как он наиболее подходяще выглядит к формулам на основе прямой.</w:t>
      </w:r>
    </w:p>
    <w:p w:rsidR="00D256CE" w:rsidRDefault="00D256CE">
      <w:pPr>
        <w:pStyle w:val="a3"/>
        <w:jc w:val="center"/>
        <w:rPr>
          <w:snapToGrid w:val="0"/>
        </w:rPr>
      </w:pPr>
      <w:r>
        <w:rPr>
          <w:snapToGrid w:val="0"/>
        </w:rPr>
        <w:t>Показатель теоретического ряда рассчитывается при помощи метода наименьших квадратов.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188"/>
        <w:gridCol w:w="1188"/>
        <w:gridCol w:w="1188"/>
        <w:gridCol w:w="1188"/>
        <w:gridCol w:w="1188"/>
        <w:gridCol w:w="1188"/>
      </w:tblGrid>
      <w:tr w:rsidR="00D256CE">
        <w:trPr>
          <w:cantSplit/>
          <w:trHeight w:val="489"/>
        </w:trPr>
        <w:tc>
          <w:tcPr>
            <w:tcW w:w="200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Показатели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1-</w:t>
            </w:r>
            <w:r>
              <w:rPr>
                <w:snapToGrid w:val="0"/>
              </w:rPr>
              <w:t>й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2-й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3-й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4-й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5-й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rFonts w:ascii="Symbol" w:hAnsi="Symbol"/>
                <w:snapToGrid w:val="0"/>
                <w:sz w:val="24"/>
              </w:rPr>
              <w:t></w:t>
            </w:r>
          </w:p>
        </w:tc>
      </w:tr>
      <w:tr w:rsidR="00D256CE">
        <w:trPr>
          <w:cantSplit/>
          <w:trHeight w:val="489"/>
        </w:trPr>
        <w:tc>
          <w:tcPr>
            <w:tcW w:w="200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Кап. вложения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136,95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112,05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84,66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74,7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62,3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470,66</w:t>
            </w:r>
          </w:p>
        </w:tc>
      </w:tr>
      <w:tr w:rsidR="00D256CE">
        <w:trPr>
          <w:cantSplit/>
          <w:trHeight w:val="489"/>
        </w:trPr>
        <w:tc>
          <w:tcPr>
            <w:tcW w:w="200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t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-2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-1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</w:tr>
      <w:tr w:rsidR="00D256CE">
        <w:trPr>
          <w:cantSplit/>
          <w:trHeight w:val="489"/>
        </w:trPr>
        <w:tc>
          <w:tcPr>
            <w:tcW w:w="200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y*t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-273,9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-112,05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74,7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124,6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-186,65</w:t>
            </w:r>
          </w:p>
        </w:tc>
      </w:tr>
      <w:tr w:rsidR="00D256CE">
        <w:trPr>
          <w:cantSplit/>
          <w:trHeight w:val="489"/>
        </w:trPr>
        <w:tc>
          <w:tcPr>
            <w:tcW w:w="200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t</w:t>
            </w:r>
            <w:r>
              <w:rPr>
                <w:snapToGrid w:val="0"/>
                <w:vertAlign w:val="superscript"/>
                <w:lang w:val="en-US"/>
              </w:rPr>
              <w:t>2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18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</w:tbl>
    <w:p w:rsidR="00D256CE" w:rsidRDefault="009C1140">
      <w:pPr>
        <w:pStyle w:val="a3"/>
        <w:jc w:val="left"/>
        <w:rPr>
          <w:snapToGrid w:val="0"/>
        </w:rPr>
      </w:pPr>
      <w:r>
        <w:rPr>
          <w:noProof/>
        </w:rPr>
        <w:pict>
          <v:shape id="_x0000_s1218" type="#_x0000_t75" style="position:absolute;margin-left:0;margin-top:16.1pt;width:262.8pt;height:42.05pt;z-index:251693568;mso-position-horizontal-relative:text;mso-position-vertical-relative:text" o:allowincell="f">
            <v:imagedata r:id="rId79" o:title=""/>
            <w10:wrap type="topAndBottom"/>
          </v:shape>
        </w:pict>
      </w:r>
      <w:r w:rsidR="00D256CE">
        <w:rPr>
          <w:snapToGrid w:val="0"/>
        </w:rPr>
        <w:t xml:space="preserve">Уравнение прямой имеет вид : </w:t>
      </w:r>
      <w:r w:rsidR="00D256CE">
        <w:rPr>
          <w:snapToGrid w:val="0"/>
          <w:lang w:val="en-US"/>
        </w:rPr>
        <w:t xml:space="preserve">                y(t)=a+bt</w:t>
      </w:r>
      <w:r w:rsidR="00D256CE">
        <w:rPr>
          <w:snapToGrid w:val="0"/>
        </w:rPr>
        <w:t xml:space="preserve">, </w:t>
      </w:r>
    </w:p>
    <w:p w:rsidR="00D256CE" w:rsidRDefault="00D256CE">
      <w:pPr>
        <w:pStyle w:val="a3"/>
        <w:jc w:val="left"/>
        <w:rPr>
          <w:snapToGrid w:val="0"/>
        </w:rPr>
      </w:pPr>
      <w:r>
        <w:rPr>
          <w:snapToGrid w:val="0"/>
        </w:rPr>
        <w:t xml:space="preserve">а = 470,66 : 5 = 94,1              </w:t>
      </w:r>
      <w:r>
        <w:rPr>
          <w:snapToGrid w:val="0"/>
          <w:lang w:val="en-US"/>
        </w:rPr>
        <w:t>b</w:t>
      </w:r>
      <w:r>
        <w:rPr>
          <w:snapToGrid w:val="0"/>
        </w:rPr>
        <w:t xml:space="preserve"> = -186,65 : 10 = -18,7</w:t>
      </w:r>
    </w:p>
    <w:p w:rsidR="00D256CE" w:rsidRDefault="00D256CE">
      <w:pPr>
        <w:pStyle w:val="a3"/>
        <w:jc w:val="center"/>
        <w:rPr>
          <w:snapToGrid w:val="0"/>
        </w:rPr>
      </w:pPr>
    </w:p>
    <w:p w:rsidR="00D256CE" w:rsidRDefault="009C1140">
      <w:pPr>
        <w:pStyle w:val="a3"/>
        <w:jc w:val="center"/>
        <w:rPr>
          <w:snapToGrid w:val="0"/>
          <w:lang w:val="en-US"/>
        </w:rPr>
      </w:pPr>
      <w:r>
        <w:pict>
          <v:shape id="_x0000_s1219" type="#_x0000_t75" style="position:absolute;left:0;text-align:left;margin-left:0;margin-top:16.1pt;width:464.4pt;height:290.1pt;z-index:251694592" o:allowincell="f">
            <v:imagedata r:id="rId80" o:title=""/>
            <w10:wrap type="topAndBottom"/>
          </v:shape>
        </w:pict>
      </w:r>
      <w:r w:rsidR="00D256CE">
        <w:rPr>
          <w:snapToGrid w:val="0"/>
        </w:rPr>
        <w:t xml:space="preserve">уравнение имеет вид : </w:t>
      </w:r>
      <w:r w:rsidR="00D256CE">
        <w:rPr>
          <w:snapToGrid w:val="0"/>
          <w:lang w:val="en-US"/>
        </w:rPr>
        <w:t>y(t) = 94,1 – 18,7 t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По данным графика можно сделать вывод, что общий объем капиталовложений имеет тенденцию к снижению.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Расчет прогноза проведен с помощью следующих этапов :</w:t>
      </w:r>
    </w:p>
    <w:p w:rsidR="00D256CE" w:rsidRDefault="00D256CE">
      <w:pPr>
        <w:pStyle w:val="a3"/>
        <w:numPr>
          <w:ilvl w:val="0"/>
          <w:numId w:val="11"/>
        </w:numPr>
        <w:rPr>
          <w:snapToGrid w:val="0"/>
        </w:rPr>
      </w:pPr>
      <w:r>
        <w:rPr>
          <w:snapToGrid w:val="0"/>
        </w:rPr>
        <w:t>значение верхней границы подсчитан по формуле среднего темпа роста.</w:t>
      </w:r>
    </w:p>
    <w:p w:rsidR="00D256CE" w:rsidRDefault="00D256CE">
      <w:pPr>
        <w:pStyle w:val="a3"/>
        <w:numPr>
          <w:ilvl w:val="0"/>
          <w:numId w:val="11"/>
        </w:numPr>
        <w:rPr>
          <w:snapToGrid w:val="0"/>
        </w:rPr>
      </w:pPr>
      <w:r>
        <w:rPr>
          <w:snapToGrid w:val="0"/>
        </w:rPr>
        <w:t xml:space="preserve">значение нижней границы выявлено следующим образом : в уравнение прямой </w:t>
      </w:r>
      <w:r>
        <w:rPr>
          <w:snapToGrid w:val="0"/>
          <w:lang w:val="en-US"/>
        </w:rPr>
        <w:t xml:space="preserve">y(t) = 94,1 - 18,7t </w:t>
      </w:r>
      <w:r>
        <w:rPr>
          <w:snapToGrid w:val="0"/>
        </w:rPr>
        <w:t>подставили значение t =3 потому что прогноз выполнялся на год вперед, значит t</w:t>
      </w:r>
      <w:r>
        <w:rPr>
          <w:snapToGrid w:val="0"/>
          <w:vertAlign w:val="subscript"/>
        </w:rPr>
        <w:t>усл</w:t>
      </w:r>
      <w:r>
        <w:rPr>
          <w:snapToGrid w:val="0"/>
        </w:rPr>
        <w:t>= 3</w:t>
      </w:r>
    </w:p>
    <w:p w:rsidR="00D256CE" w:rsidRDefault="00D256CE">
      <w:pPr>
        <w:pStyle w:val="a3"/>
        <w:numPr>
          <w:ilvl w:val="0"/>
          <w:numId w:val="11"/>
        </w:numPr>
        <w:rPr>
          <w:snapToGrid w:val="0"/>
        </w:rPr>
      </w:pPr>
      <w:r>
        <w:rPr>
          <w:snapToGrid w:val="0"/>
        </w:rPr>
        <w:t>прогнозируемое значение рассчитали по формуле среднего абсолютного прироста.</w:t>
      </w:r>
    </w:p>
    <w:p w:rsidR="00D256CE" w:rsidRDefault="00D256CE">
      <w:pPr>
        <w:pStyle w:val="a3"/>
        <w:rPr>
          <w:b/>
          <w:snapToGrid w:val="0"/>
          <w:sz w:val="36"/>
        </w:rPr>
      </w:pPr>
      <w:r>
        <w:rPr>
          <w:snapToGrid w:val="0"/>
        </w:rPr>
        <w:br w:type="page"/>
      </w:r>
      <w:r>
        <w:rPr>
          <w:b/>
          <w:snapToGrid w:val="0"/>
          <w:sz w:val="36"/>
        </w:rPr>
        <w:t>Задача № 4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Имеются следующие данные по двум предприятиям отрасли 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957"/>
        <w:gridCol w:w="1958"/>
        <w:gridCol w:w="1957"/>
        <w:gridCol w:w="1958"/>
      </w:tblGrid>
      <w:tr w:rsidR="00D256CE">
        <w:trPr>
          <w:cantSplit/>
          <w:trHeight w:val="684"/>
        </w:trPr>
        <w:tc>
          <w:tcPr>
            <w:tcW w:w="1470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Предприятие</w:t>
            </w:r>
          </w:p>
        </w:tc>
        <w:tc>
          <w:tcPr>
            <w:tcW w:w="3915" w:type="dxa"/>
            <w:gridSpan w:val="2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Реализовано продукции</w:t>
            </w:r>
          </w:p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тыс. руб.</w:t>
            </w:r>
          </w:p>
        </w:tc>
        <w:tc>
          <w:tcPr>
            <w:tcW w:w="3915" w:type="dxa"/>
            <w:gridSpan w:val="2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Среднесписочная численность рабочих, чел.</w:t>
            </w:r>
          </w:p>
        </w:tc>
      </w:tr>
      <w:tr w:rsidR="00D256CE">
        <w:trPr>
          <w:cantSplit/>
          <w:trHeight w:val="682"/>
        </w:trPr>
        <w:tc>
          <w:tcPr>
            <w:tcW w:w="1470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95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 квартал</w:t>
            </w:r>
          </w:p>
        </w:tc>
        <w:tc>
          <w:tcPr>
            <w:tcW w:w="195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 квартал</w:t>
            </w:r>
          </w:p>
        </w:tc>
        <w:tc>
          <w:tcPr>
            <w:tcW w:w="195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 квартал</w:t>
            </w:r>
          </w:p>
        </w:tc>
        <w:tc>
          <w:tcPr>
            <w:tcW w:w="195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 квартал</w:t>
            </w:r>
          </w:p>
        </w:tc>
      </w:tr>
      <w:tr w:rsidR="00D256CE">
        <w:trPr>
          <w:cantSplit/>
          <w:trHeight w:val="682"/>
        </w:trPr>
        <w:tc>
          <w:tcPr>
            <w:tcW w:w="147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I</w:t>
            </w:r>
          </w:p>
        </w:tc>
        <w:tc>
          <w:tcPr>
            <w:tcW w:w="195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540</w:t>
            </w:r>
          </w:p>
        </w:tc>
        <w:tc>
          <w:tcPr>
            <w:tcW w:w="195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544</w:t>
            </w:r>
          </w:p>
        </w:tc>
        <w:tc>
          <w:tcPr>
            <w:tcW w:w="195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95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D256CE">
        <w:trPr>
          <w:cantSplit/>
          <w:trHeight w:val="682"/>
        </w:trPr>
        <w:tc>
          <w:tcPr>
            <w:tcW w:w="147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II</w:t>
            </w:r>
          </w:p>
        </w:tc>
        <w:tc>
          <w:tcPr>
            <w:tcW w:w="195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450</w:t>
            </w:r>
          </w:p>
        </w:tc>
        <w:tc>
          <w:tcPr>
            <w:tcW w:w="195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672</w:t>
            </w:r>
          </w:p>
        </w:tc>
        <w:tc>
          <w:tcPr>
            <w:tcW w:w="1957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958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120</w:t>
            </w:r>
          </w:p>
        </w:tc>
      </w:tr>
    </w:tbl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Определите :</w:t>
      </w:r>
    </w:p>
    <w:p w:rsidR="00D256CE" w:rsidRDefault="00D256CE">
      <w:pPr>
        <w:pStyle w:val="a3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Уровни и динамику производительности труда рабочих каждого предприятия.</w:t>
      </w:r>
    </w:p>
    <w:p w:rsidR="00D256CE" w:rsidRDefault="00D256CE">
      <w:pPr>
        <w:pStyle w:val="a3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Для двух предприятий вместе :</w:t>
      </w:r>
    </w:p>
    <w:p w:rsidR="00D256CE" w:rsidRDefault="00D256CE">
      <w:pPr>
        <w:pStyle w:val="a3"/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snapToGrid w:val="0"/>
        </w:rPr>
      </w:pPr>
      <w:r>
        <w:rPr>
          <w:snapToGrid w:val="0"/>
        </w:rPr>
        <w:t>индекс производительности труда переменного состава;</w:t>
      </w:r>
    </w:p>
    <w:p w:rsidR="00D256CE" w:rsidRDefault="00D256CE">
      <w:pPr>
        <w:pStyle w:val="a3"/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snapToGrid w:val="0"/>
        </w:rPr>
      </w:pPr>
      <w:r>
        <w:rPr>
          <w:snapToGrid w:val="0"/>
        </w:rPr>
        <w:t>индекс производительности труда фиксированного состава;</w:t>
      </w:r>
    </w:p>
    <w:p w:rsidR="00D256CE" w:rsidRDefault="00D256CE">
      <w:pPr>
        <w:pStyle w:val="a3"/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snapToGrid w:val="0"/>
        </w:rPr>
      </w:pPr>
      <w:r>
        <w:rPr>
          <w:snapToGrid w:val="0"/>
        </w:rPr>
        <w:t>индекс влияния структурных изменений в численности рабочих на динамику средней производительности труда;</w:t>
      </w:r>
    </w:p>
    <w:p w:rsidR="00D256CE" w:rsidRDefault="00D256CE">
      <w:pPr>
        <w:pStyle w:val="a3"/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snapToGrid w:val="0"/>
        </w:rPr>
      </w:pPr>
      <w:r>
        <w:rPr>
          <w:snapToGrid w:val="0"/>
        </w:rPr>
        <w:t xml:space="preserve">абсолютное и относительное изменение объема реализации продукции во 2 квартале (на одном из предприятий ) в результате изменения : </w:t>
      </w:r>
    </w:p>
    <w:p w:rsidR="00D256CE" w:rsidRDefault="00D256CE">
      <w:pPr>
        <w:pStyle w:val="a3"/>
        <w:numPr>
          <w:ilvl w:val="0"/>
          <w:numId w:val="15"/>
        </w:numPr>
        <w:rPr>
          <w:snapToGrid w:val="0"/>
        </w:rPr>
      </w:pPr>
      <w:r>
        <w:rPr>
          <w:snapToGrid w:val="0"/>
        </w:rPr>
        <w:t>численности рабочих;</w:t>
      </w:r>
    </w:p>
    <w:p w:rsidR="00D256CE" w:rsidRDefault="00D256CE">
      <w:pPr>
        <w:pStyle w:val="a3"/>
        <w:numPr>
          <w:ilvl w:val="0"/>
          <w:numId w:val="15"/>
        </w:numPr>
        <w:rPr>
          <w:snapToGrid w:val="0"/>
        </w:rPr>
      </w:pPr>
      <w:r>
        <w:rPr>
          <w:snapToGrid w:val="0"/>
        </w:rPr>
        <w:t>уровня производительности труда;</w:t>
      </w:r>
    </w:p>
    <w:p w:rsidR="00D256CE" w:rsidRDefault="00D256CE">
      <w:pPr>
        <w:pStyle w:val="a3"/>
        <w:numPr>
          <w:ilvl w:val="0"/>
          <w:numId w:val="15"/>
        </w:numPr>
        <w:rPr>
          <w:snapToGrid w:val="0"/>
        </w:rPr>
      </w:pPr>
      <w:r>
        <w:rPr>
          <w:snapToGrid w:val="0"/>
        </w:rPr>
        <w:t>двух факторов вместе.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Покажите взаимосвязь между исчисленными показателями.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b/>
          <w:snapToGrid w:val="0"/>
          <w:sz w:val="36"/>
        </w:rPr>
      </w:pPr>
      <w:r>
        <w:rPr>
          <w:b/>
          <w:snapToGrid w:val="0"/>
          <w:sz w:val="36"/>
        </w:rPr>
        <w:t>Решение :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 xml:space="preserve">1. Построим расчетную таблицу, где реализованную продукцию в первом квартале обозначим </w:t>
      </w:r>
      <w:r>
        <w:rPr>
          <w:snapToGrid w:val="0"/>
          <w:lang w:val="en-US"/>
        </w:rPr>
        <w:t>V</w:t>
      </w:r>
      <w:r>
        <w:rPr>
          <w:snapToGrid w:val="0"/>
          <w:vertAlign w:val="subscript"/>
          <w:lang w:val="en-US"/>
        </w:rPr>
        <w:t>0</w:t>
      </w:r>
      <w:r>
        <w:rPr>
          <w:snapToGrid w:val="0"/>
        </w:rPr>
        <w:t xml:space="preserve">, а во втором как </w:t>
      </w:r>
      <w:r>
        <w:rPr>
          <w:snapToGrid w:val="0"/>
          <w:lang w:val="en-US"/>
        </w:rPr>
        <w:t>V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lang w:val="en-US"/>
        </w:rPr>
        <w:t xml:space="preserve"> и </w:t>
      </w:r>
      <w:r>
        <w:rPr>
          <w:snapToGrid w:val="0"/>
        </w:rPr>
        <w:t xml:space="preserve">среднесписочную численность как </w:t>
      </w:r>
      <w:r>
        <w:rPr>
          <w:snapToGrid w:val="0"/>
          <w:lang w:val="en-US"/>
        </w:rPr>
        <w:t>S</w:t>
      </w:r>
      <w:r>
        <w:rPr>
          <w:snapToGrid w:val="0"/>
          <w:vertAlign w:val="subscript"/>
          <w:lang w:val="en-US"/>
        </w:rPr>
        <w:t>0</w:t>
      </w:r>
      <w:r>
        <w:rPr>
          <w:snapToGrid w:val="0"/>
        </w:rPr>
        <w:t xml:space="preserve"> и </w:t>
      </w:r>
      <w:r>
        <w:rPr>
          <w:snapToGrid w:val="0"/>
          <w:lang w:val="en-US"/>
        </w:rPr>
        <w:t>S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</w:rPr>
        <w:t>.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582"/>
        <w:gridCol w:w="746"/>
        <w:gridCol w:w="665"/>
        <w:gridCol w:w="664"/>
        <w:gridCol w:w="664"/>
        <w:gridCol w:w="665"/>
        <w:gridCol w:w="664"/>
        <w:gridCol w:w="664"/>
        <w:gridCol w:w="664"/>
        <w:gridCol w:w="665"/>
        <w:gridCol w:w="664"/>
        <w:gridCol w:w="664"/>
        <w:gridCol w:w="665"/>
      </w:tblGrid>
      <w:tr w:rsidR="00D256CE">
        <w:trPr>
          <w:cantSplit/>
          <w:trHeight w:val="1351"/>
        </w:trPr>
        <w:tc>
          <w:tcPr>
            <w:tcW w:w="664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Предприятие</w:t>
            </w:r>
          </w:p>
        </w:tc>
        <w:tc>
          <w:tcPr>
            <w:tcW w:w="582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V0=W0*S0</w:t>
            </w:r>
          </w:p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Тыс. руб.</w:t>
            </w:r>
          </w:p>
        </w:tc>
        <w:tc>
          <w:tcPr>
            <w:tcW w:w="746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V1=W1*S1</w:t>
            </w:r>
          </w:p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Тыс. руб.</w:t>
            </w:r>
          </w:p>
        </w:tc>
        <w:tc>
          <w:tcPr>
            <w:tcW w:w="665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S0</w:t>
            </w:r>
          </w:p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Чел.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S1</w:t>
            </w:r>
          </w:p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Чел.</w:t>
            </w:r>
          </w:p>
        </w:tc>
        <w:tc>
          <w:tcPr>
            <w:tcW w:w="664" w:type="dxa"/>
            <w:tcBorders>
              <w:left w:val="nil"/>
            </w:tcBorders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W0=V0:S0</w:t>
            </w:r>
          </w:p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Руб.</w:t>
            </w:r>
          </w:p>
        </w:tc>
        <w:tc>
          <w:tcPr>
            <w:tcW w:w="665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W1=V1:S1</w:t>
            </w:r>
          </w:p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Руб.</w:t>
            </w:r>
          </w:p>
        </w:tc>
        <w:tc>
          <w:tcPr>
            <w:tcW w:w="664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Iw=W1:Wo</w:t>
            </w:r>
          </w:p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Руб.</w:t>
            </w:r>
          </w:p>
        </w:tc>
        <w:tc>
          <w:tcPr>
            <w:tcW w:w="664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W0S0</w:t>
            </w:r>
          </w:p>
        </w:tc>
        <w:tc>
          <w:tcPr>
            <w:tcW w:w="664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D0=S0:</w:t>
            </w:r>
            <w:r>
              <w:rPr>
                <w:rFonts w:ascii="Symbol" w:hAnsi="Symbol"/>
                <w:snapToGrid w:val="0"/>
                <w:sz w:val="24"/>
              </w:rPr>
              <w:t></w:t>
            </w:r>
            <w:r>
              <w:rPr>
                <w:rFonts w:ascii="Symbol" w:hAnsi="Symbol"/>
                <w:snapToGrid w:val="0"/>
                <w:sz w:val="24"/>
              </w:rPr>
              <w:t></w:t>
            </w:r>
            <w:r>
              <w:rPr>
                <w:snapToGrid w:val="0"/>
                <w:sz w:val="20"/>
                <w:lang w:val="en-US"/>
              </w:rPr>
              <w:t>T0</w:t>
            </w:r>
          </w:p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Чел</w:t>
            </w:r>
          </w:p>
        </w:tc>
        <w:tc>
          <w:tcPr>
            <w:tcW w:w="665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D1=S1:</w:t>
            </w:r>
            <w:r>
              <w:rPr>
                <w:rFonts w:ascii="Symbol" w:hAnsi="Symbol"/>
                <w:snapToGrid w:val="0"/>
                <w:sz w:val="24"/>
              </w:rPr>
              <w:t></w:t>
            </w:r>
            <w:r>
              <w:rPr>
                <w:rFonts w:ascii="Symbol" w:hAnsi="Symbol"/>
                <w:snapToGrid w:val="0"/>
                <w:sz w:val="24"/>
              </w:rPr>
              <w:t></w:t>
            </w:r>
            <w:r>
              <w:rPr>
                <w:snapToGrid w:val="0"/>
                <w:sz w:val="20"/>
                <w:lang w:val="en-US"/>
              </w:rPr>
              <w:t>T1</w:t>
            </w:r>
          </w:p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Чел</w:t>
            </w:r>
          </w:p>
        </w:tc>
        <w:tc>
          <w:tcPr>
            <w:tcW w:w="664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  <w:lang w:val="en-US"/>
              </w:rPr>
              <w:t>W0D0</w:t>
            </w:r>
          </w:p>
        </w:tc>
        <w:tc>
          <w:tcPr>
            <w:tcW w:w="664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W1D1</w:t>
            </w:r>
          </w:p>
        </w:tc>
        <w:tc>
          <w:tcPr>
            <w:tcW w:w="665" w:type="dxa"/>
            <w:textDirection w:val="btLr"/>
            <w:vAlign w:val="center"/>
          </w:tcPr>
          <w:p w:rsidR="00D256CE" w:rsidRDefault="00D256CE">
            <w:pPr>
              <w:pStyle w:val="a3"/>
              <w:ind w:left="113" w:right="113"/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W0D1</w:t>
            </w:r>
          </w:p>
        </w:tc>
      </w:tr>
      <w:tr w:rsidR="00D256CE">
        <w:trPr>
          <w:trHeight w:val="858"/>
        </w:trPr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I</w:t>
            </w:r>
          </w:p>
        </w:tc>
        <w:tc>
          <w:tcPr>
            <w:tcW w:w="58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540</w:t>
            </w:r>
          </w:p>
        </w:tc>
        <w:tc>
          <w:tcPr>
            <w:tcW w:w="74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544</w:t>
            </w:r>
          </w:p>
        </w:tc>
        <w:tc>
          <w:tcPr>
            <w:tcW w:w="6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100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80</w:t>
            </w:r>
          </w:p>
        </w:tc>
        <w:tc>
          <w:tcPr>
            <w:tcW w:w="664" w:type="dxa"/>
            <w:tcBorders>
              <w:left w:val="nil"/>
            </w:tcBorders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5,4</w:t>
            </w:r>
          </w:p>
        </w:tc>
        <w:tc>
          <w:tcPr>
            <w:tcW w:w="6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6,8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1,3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432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0,5</w:t>
            </w:r>
          </w:p>
        </w:tc>
        <w:tc>
          <w:tcPr>
            <w:tcW w:w="6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0,4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2,7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2,72</w:t>
            </w:r>
          </w:p>
        </w:tc>
        <w:tc>
          <w:tcPr>
            <w:tcW w:w="6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2,16</w:t>
            </w:r>
          </w:p>
        </w:tc>
      </w:tr>
      <w:tr w:rsidR="00D256CE">
        <w:trPr>
          <w:trHeight w:val="858"/>
        </w:trPr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II</w:t>
            </w:r>
          </w:p>
        </w:tc>
        <w:tc>
          <w:tcPr>
            <w:tcW w:w="582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450</w:t>
            </w:r>
          </w:p>
        </w:tc>
        <w:tc>
          <w:tcPr>
            <w:tcW w:w="746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672</w:t>
            </w:r>
          </w:p>
        </w:tc>
        <w:tc>
          <w:tcPr>
            <w:tcW w:w="6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100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120</w:t>
            </w:r>
          </w:p>
        </w:tc>
        <w:tc>
          <w:tcPr>
            <w:tcW w:w="664" w:type="dxa"/>
            <w:tcBorders>
              <w:left w:val="nil"/>
            </w:tcBorders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4,5</w:t>
            </w:r>
          </w:p>
        </w:tc>
        <w:tc>
          <w:tcPr>
            <w:tcW w:w="6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5,6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1,2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540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0,5</w:t>
            </w:r>
          </w:p>
        </w:tc>
        <w:tc>
          <w:tcPr>
            <w:tcW w:w="6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0,6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2,25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3,36</w:t>
            </w:r>
          </w:p>
        </w:tc>
        <w:tc>
          <w:tcPr>
            <w:tcW w:w="66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2,7</w:t>
            </w:r>
          </w:p>
        </w:tc>
      </w:tr>
      <w:tr w:rsidR="00D256CE">
        <w:trPr>
          <w:trHeight w:val="858"/>
        </w:trPr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</w:rPr>
            </w:pPr>
            <w:r>
              <w:rPr>
                <w:rFonts w:ascii="Symbol" w:hAnsi="Symbol"/>
                <w:b/>
                <w:snapToGrid w:val="0"/>
                <w:sz w:val="24"/>
              </w:rPr>
              <w:t></w:t>
            </w:r>
          </w:p>
        </w:tc>
        <w:tc>
          <w:tcPr>
            <w:tcW w:w="582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  <w:lang w:val="en-US"/>
              </w:rPr>
            </w:pPr>
            <w:r>
              <w:rPr>
                <w:b/>
                <w:snapToGrid w:val="0"/>
                <w:sz w:val="24"/>
                <w:lang w:val="en-US"/>
              </w:rPr>
              <w:t>990</w:t>
            </w:r>
          </w:p>
        </w:tc>
        <w:tc>
          <w:tcPr>
            <w:tcW w:w="746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  <w:lang w:val="en-US"/>
              </w:rPr>
            </w:pPr>
            <w:r>
              <w:rPr>
                <w:b/>
                <w:snapToGrid w:val="0"/>
                <w:sz w:val="24"/>
                <w:lang w:val="en-US"/>
              </w:rPr>
              <w:t>1216</w:t>
            </w:r>
          </w:p>
        </w:tc>
        <w:tc>
          <w:tcPr>
            <w:tcW w:w="665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  <w:lang w:val="en-US"/>
              </w:rPr>
            </w:pPr>
            <w:r>
              <w:rPr>
                <w:b/>
                <w:snapToGrid w:val="0"/>
                <w:sz w:val="24"/>
                <w:lang w:val="en-US"/>
              </w:rPr>
              <w:t>200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  <w:lang w:val="en-US"/>
              </w:rPr>
            </w:pPr>
            <w:r>
              <w:rPr>
                <w:b/>
                <w:snapToGrid w:val="0"/>
                <w:sz w:val="24"/>
                <w:lang w:val="en-US"/>
              </w:rPr>
              <w:t>200</w:t>
            </w:r>
          </w:p>
        </w:tc>
        <w:tc>
          <w:tcPr>
            <w:tcW w:w="664" w:type="dxa"/>
            <w:tcBorders>
              <w:left w:val="nil"/>
            </w:tcBorders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</w:rPr>
            </w:pPr>
          </w:p>
        </w:tc>
        <w:tc>
          <w:tcPr>
            <w:tcW w:w="665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972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665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4,95</w:t>
            </w:r>
          </w:p>
        </w:tc>
        <w:tc>
          <w:tcPr>
            <w:tcW w:w="664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6,08</w:t>
            </w:r>
          </w:p>
        </w:tc>
        <w:tc>
          <w:tcPr>
            <w:tcW w:w="665" w:type="dxa"/>
            <w:vAlign w:val="center"/>
          </w:tcPr>
          <w:p w:rsidR="00D256CE" w:rsidRDefault="00D256CE">
            <w:pPr>
              <w:pStyle w:val="a3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4,86</w:t>
            </w:r>
          </w:p>
        </w:tc>
      </w:tr>
    </w:tbl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br w:type="page"/>
      </w:r>
      <w:r w:rsidR="009C1140">
        <w:rPr>
          <w:noProof/>
        </w:rPr>
        <w:pict>
          <v:shape id="_x0000_s1223" type="#_x0000_t75" style="position:absolute;left:0;text-align:left;margin-left:82.8pt;margin-top:446.95pt;width:289.75pt;height:57.6pt;z-index:251698688" o:allowincell="f">
            <v:imagedata r:id="rId81" o:title=""/>
            <w10:wrap type="topAndBottom"/>
          </v:shape>
        </w:pict>
      </w:r>
      <w:r>
        <w:rPr>
          <w:snapToGrid w:val="0"/>
        </w:rPr>
        <w:t xml:space="preserve">2. (а) Для расчета индекса производительности труда переменного состава </w:t>
      </w:r>
      <w:r w:rsidR="009C1140">
        <w:rPr>
          <w:noProof/>
        </w:rPr>
        <w:pict>
          <v:shape id="_x0000_s1220" type="#_x0000_t75" style="position:absolute;left:0;text-align:left;margin-left:97.2pt;margin-top:36.55pt;width:288.05pt;height:57.6pt;z-index:251695616;mso-position-horizontal-relative:text;mso-position-vertical-relative:text" o:allowincell="f">
            <v:imagedata r:id="rId82" o:title=""/>
            <w10:wrap type="topAndBottom"/>
          </v:shape>
        </w:pict>
      </w:r>
      <w:r>
        <w:rPr>
          <w:snapToGrid w:val="0"/>
        </w:rPr>
        <w:t>используем следующую формулу :</w:t>
      </w:r>
    </w:p>
    <w:p w:rsidR="00D256CE" w:rsidRDefault="00D256CE">
      <w:pPr>
        <w:pStyle w:val="a3"/>
        <w:rPr>
          <w:i/>
          <w:snapToGrid w:val="0"/>
          <w:sz w:val="32"/>
        </w:rPr>
      </w:pPr>
      <w:r>
        <w:rPr>
          <w:snapToGrid w:val="0"/>
        </w:rPr>
        <w:t xml:space="preserve">получаем :              </w:t>
      </w:r>
      <w:r>
        <w:rPr>
          <w:i/>
          <w:snapToGrid w:val="0"/>
          <w:sz w:val="32"/>
          <w:lang w:val="en-US"/>
        </w:rPr>
        <w:t>J</w:t>
      </w:r>
      <w:r>
        <w:rPr>
          <w:i/>
          <w:snapToGrid w:val="0"/>
          <w:sz w:val="32"/>
          <w:vertAlign w:val="subscript"/>
          <w:lang w:val="en-US"/>
        </w:rPr>
        <w:t>w</w:t>
      </w:r>
      <w:r>
        <w:rPr>
          <w:i/>
          <w:snapToGrid w:val="0"/>
          <w:sz w:val="32"/>
          <w:lang w:val="en-US"/>
        </w:rPr>
        <w:t>=6</w:t>
      </w:r>
      <w:r>
        <w:rPr>
          <w:i/>
          <w:snapToGrid w:val="0"/>
          <w:sz w:val="32"/>
        </w:rPr>
        <w:t>,08 : 4,95=1,22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Индекс показывает изменение среднего уровня производительности труда в однородной совокупности под влиянием двух факторов :</w:t>
      </w:r>
    </w:p>
    <w:p w:rsidR="00D256CE" w:rsidRDefault="00D256CE">
      <w:pPr>
        <w:pStyle w:val="a3"/>
        <w:numPr>
          <w:ilvl w:val="0"/>
          <w:numId w:val="16"/>
        </w:numPr>
        <w:rPr>
          <w:snapToGrid w:val="0"/>
        </w:rPr>
      </w:pPr>
      <w:r>
        <w:rPr>
          <w:snapToGrid w:val="0"/>
        </w:rPr>
        <w:t xml:space="preserve">изменение качественного показателя </w:t>
      </w:r>
      <w:r>
        <w:rPr>
          <w:snapToGrid w:val="0"/>
          <w:lang w:val="en-US"/>
        </w:rPr>
        <w:t xml:space="preserve">W </w:t>
      </w:r>
      <w:r>
        <w:rPr>
          <w:snapToGrid w:val="0"/>
        </w:rPr>
        <w:t>(производительности труда) у отдельных предприятий;</w:t>
      </w:r>
    </w:p>
    <w:p w:rsidR="00D256CE" w:rsidRDefault="00D256CE">
      <w:pPr>
        <w:pStyle w:val="a3"/>
        <w:numPr>
          <w:ilvl w:val="0"/>
          <w:numId w:val="16"/>
        </w:numPr>
        <w:rPr>
          <w:snapToGrid w:val="0"/>
        </w:rPr>
      </w:pPr>
      <w:r>
        <w:rPr>
          <w:snapToGrid w:val="0"/>
        </w:rPr>
        <w:t xml:space="preserve">изменение доли, с которой каждое значение </w:t>
      </w:r>
      <w:r>
        <w:rPr>
          <w:snapToGrid w:val="0"/>
          <w:lang w:val="en-US"/>
        </w:rPr>
        <w:t>W</w:t>
      </w:r>
      <w:r>
        <w:rPr>
          <w:snapToGrid w:val="0"/>
        </w:rPr>
        <w:t xml:space="preserve"> входит в общий объем совокупности.</w:t>
      </w:r>
    </w:p>
    <w:p w:rsidR="00D256CE" w:rsidRDefault="00D256CE">
      <w:pPr>
        <w:pStyle w:val="a3"/>
        <w:rPr>
          <w:snapToGrid w:val="0"/>
        </w:rPr>
      </w:pP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21" type="#_x0000_t75" style="position:absolute;left:0;text-align:left;margin-left:140.4pt;margin-top:34.5pt;width:196.45pt;height:57.6pt;z-index:251696640" o:allowincell="f">
            <v:imagedata r:id="rId83" o:title=""/>
            <w10:wrap type="topAndBottom"/>
          </v:shape>
        </w:pict>
      </w:r>
      <w:r w:rsidR="00D256CE">
        <w:rPr>
          <w:snapToGrid w:val="0"/>
        </w:rPr>
        <w:t>(б) Для расчета индекса производительности труда фиксированного состава используем следующую формулу :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22" type="#_x0000_t75" style="position:absolute;left:0;text-align:left;margin-left:118.8pt;margin-top:52.7pt;width:176.4pt;height:27.1pt;z-index:251697664" o:allowincell="f">
            <v:imagedata r:id="rId84" o:title=""/>
          </v:shape>
        </w:pict>
      </w:r>
      <w:r w:rsidR="00D256CE">
        <w:rPr>
          <w:snapToGrid w:val="0"/>
        </w:rPr>
        <w:t xml:space="preserve">получаем : 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Индекс показывает изменение среднего уровня только под влиянием изменения индивидуальных значений качественного показателя в постоянной структуре.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(в) Для расчета индекса влияния структурных изменений в численности рабочих на динамику средней производительности труда используем следующую формулу :</w:t>
      </w:r>
    </w:p>
    <w:p w:rsidR="00D256CE" w:rsidRDefault="00D256CE">
      <w:pPr>
        <w:pStyle w:val="a3"/>
        <w:rPr>
          <w:i/>
          <w:snapToGrid w:val="0"/>
          <w:sz w:val="32"/>
        </w:rPr>
      </w:pPr>
      <w:r>
        <w:rPr>
          <w:snapToGrid w:val="0"/>
        </w:rPr>
        <w:t xml:space="preserve">получаем :                 </w:t>
      </w:r>
      <w:r>
        <w:rPr>
          <w:i/>
          <w:snapToGrid w:val="0"/>
          <w:sz w:val="32"/>
          <w:lang w:val="en-US"/>
        </w:rPr>
        <w:t>J</w:t>
      </w:r>
      <w:r>
        <w:rPr>
          <w:i/>
          <w:snapToGrid w:val="0"/>
          <w:sz w:val="32"/>
          <w:vertAlign w:val="subscript"/>
          <w:lang w:val="en-US"/>
        </w:rPr>
        <w:t>w(d)</w:t>
      </w:r>
      <w:r>
        <w:rPr>
          <w:i/>
          <w:snapToGrid w:val="0"/>
          <w:sz w:val="32"/>
          <w:lang w:val="en-US"/>
        </w:rPr>
        <w:t>=4</w:t>
      </w:r>
      <w:r>
        <w:rPr>
          <w:i/>
          <w:snapToGrid w:val="0"/>
          <w:sz w:val="32"/>
        </w:rPr>
        <w:t>,86 : 4,95 = 0,98</w:t>
      </w:r>
    </w:p>
    <w:p w:rsidR="00D256CE" w:rsidRDefault="00D256CE">
      <w:pPr>
        <w:pStyle w:val="a3"/>
        <w:rPr>
          <w:i/>
          <w:snapToGrid w:val="0"/>
          <w:sz w:val="32"/>
        </w:rPr>
      </w:pPr>
    </w:p>
    <w:p w:rsidR="00D256CE" w:rsidRDefault="00D256CE">
      <w:pPr>
        <w:pStyle w:val="a3"/>
        <w:rPr>
          <w:i/>
          <w:snapToGrid w:val="0"/>
          <w:sz w:val="32"/>
        </w:rPr>
      </w:pP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24" type="#_x0000_t75" style="position:absolute;left:0;text-align:left;margin-left:162pt;margin-top:38.4pt;width:126pt;height:35pt;z-index:251699712" o:allowincell="f">
            <v:imagedata r:id="rId85" o:title=""/>
            <w10:wrap type="topAndBottom"/>
          </v:shape>
        </w:pict>
      </w:r>
      <w:r w:rsidR="00D256CE">
        <w:rPr>
          <w:snapToGrid w:val="0"/>
        </w:rPr>
        <w:t>Рассчитанные выше показатели взаимосвязаны между собой количественно, это определяется формулой :</w:t>
      </w:r>
    </w:p>
    <w:p w:rsidR="00D256CE" w:rsidRDefault="00D256CE">
      <w:pPr>
        <w:pStyle w:val="a3"/>
        <w:rPr>
          <w:i/>
          <w:snapToGrid w:val="0"/>
          <w:sz w:val="32"/>
        </w:rPr>
      </w:pPr>
      <w:r>
        <w:rPr>
          <w:snapToGrid w:val="0"/>
        </w:rPr>
        <w:t xml:space="preserve">получаем :                  </w:t>
      </w:r>
      <w:r>
        <w:rPr>
          <w:i/>
          <w:snapToGrid w:val="0"/>
          <w:sz w:val="32"/>
          <w:lang w:val="en-US"/>
        </w:rPr>
        <w:t>J</w:t>
      </w:r>
      <w:r>
        <w:rPr>
          <w:i/>
          <w:snapToGrid w:val="0"/>
          <w:sz w:val="32"/>
          <w:vertAlign w:val="subscript"/>
          <w:lang w:val="en-US"/>
        </w:rPr>
        <w:t>w</w:t>
      </w:r>
      <w:r>
        <w:rPr>
          <w:i/>
          <w:snapToGrid w:val="0"/>
          <w:sz w:val="32"/>
          <w:lang w:val="en-US"/>
        </w:rPr>
        <w:t>=6</w:t>
      </w:r>
      <w:r>
        <w:rPr>
          <w:i/>
          <w:snapToGrid w:val="0"/>
          <w:sz w:val="32"/>
        </w:rPr>
        <w:t>,08 : 4,95=1,22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(г) Произошедшее абсолютное и относительное изменение объема продукции во 2-м квартале зависело от следующих факторов :</w:t>
      </w:r>
    </w:p>
    <w:p w:rsidR="00D256CE" w:rsidRDefault="00D256CE">
      <w:pPr>
        <w:pStyle w:val="a3"/>
        <w:numPr>
          <w:ilvl w:val="0"/>
          <w:numId w:val="17"/>
        </w:numPr>
        <w:rPr>
          <w:snapToGrid w:val="0"/>
        </w:rPr>
      </w:pPr>
      <w:r>
        <w:rPr>
          <w:snapToGrid w:val="0"/>
        </w:rPr>
        <w:t>численность рабочих :</w:t>
      </w:r>
    </w:p>
    <w:p w:rsidR="00D256CE" w:rsidRDefault="00D256CE">
      <w:pPr>
        <w:pStyle w:val="a3"/>
        <w:rPr>
          <w:i/>
          <w:snapToGrid w:val="0"/>
          <w:sz w:val="32"/>
          <w:vertAlign w:val="subscript"/>
          <w:lang w:val="en-US"/>
        </w:rPr>
      </w:pPr>
      <w:r>
        <w:rPr>
          <w:i/>
          <w:snapToGrid w:val="0"/>
          <w:sz w:val="32"/>
          <w:lang w:val="en-US"/>
        </w:rPr>
        <w:t xml:space="preserve">                                             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q(S) = (S</w:t>
      </w:r>
      <w:r>
        <w:rPr>
          <w:i/>
          <w:snapToGrid w:val="0"/>
          <w:sz w:val="32"/>
          <w:vertAlign w:val="subscript"/>
          <w:lang w:val="en-US"/>
        </w:rPr>
        <w:t>1</w:t>
      </w:r>
      <w:r>
        <w:rPr>
          <w:i/>
          <w:snapToGrid w:val="0"/>
          <w:sz w:val="32"/>
          <w:lang w:val="en-US"/>
        </w:rPr>
        <w:t>-S</w:t>
      </w:r>
      <w:r>
        <w:rPr>
          <w:i/>
          <w:snapToGrid w:val="0"/>
          <w:sz w:val="32"/>
          <w:vertAlign w:val="subscript"/>
          <w:lang w:val="en-US"/>
        </w:rPr>
        <w:t>0</w:t>
      </w:r>
      <w:r>
        <w:rPr>
          <w:i/>
          <w:snapToGrid w:val="0"/>
          <w:sz w:val="32"/>
          <w:lang w:val="en-US"/>
        </w:rPr>
        <w:t>)W</w:t>
      </w:r>
      <w:r>
        <w:rPr>
          <w:i/>
          <w:snapToGrid w:val="0"/>
          <w:sz w:val="32"/>
          <w:vertAlign w:val="subscript"/>
          <w:lang w:val="en-US"/>
        </w:rPr>
        <w:t>0</w:t>
      </w:r>
    </w:p>
    <w:p w:rsidR="00D256CE" w:rsidRDefault="00D256CE">
      <w:pPr>
        <w:pStyle w:val="a3"/>
        <w:rPr>
          <w:i/>
          <w:snapToGrid w:val="0"/>
          <w:sz w:val="32"/>
        </w:rPr>
      </w:pPr>
      <w:r>
        <w:rPr>
          <w:snapToGrid w:val="0"/>
        </w:rPr>
        <w:t xml:space="preserve">получаем :                  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q(S) = (</w:t>
      </w:r>
      <w:r>
        <w:rPr>
          <w:i/>
          <w:snapToGrid w:val="0"/>
          <w:sz w:val="32"/>
        </w:rPr>
        <w:t>80 – 100) * 5,4 = -108</w:t>
      </w:r>
    </w:p>
    <w:p w:rsidR="00D256CE" w:rsidRDefault="00D256CE">
      <w:pPr>
        <w:pStyle w:val="a3"/>
        <w:numPr>
          <w:ilvl w:val="0"/>
          <w:numId w:val="22"/>
        </w:numPr>
        <w:rPr>
          <w:snapToGrid w:val="0"/>
        </w:rPr>
      </w:pPr>
      <w:r>
        <w:rPr>
          <w:snapToGrid w:val="0"/>
        </w:rPr>
        <w:t>уровень производительности труда :</w:t>
      </w:r>
      <w:r>
        <w:rPr>
          <w:rFonts w:ascii="Symbol" w:hAnsi="Symbol"/>
          <w:i/>
          <w:snapToGrid w:val="0"/>
          <w:sz w:val="32"/>
        </w:rPr>
        <w:t></w:t>
      </w:r>
    </w:p>
    <w:p w:rsidR="00D256CE" w:rsidRDefault="00D256CE">
      <w:pPr>
        <w:pStyle w:val="a3"/>
        <w:rPr>
          <w:i/>
          <w:snapToGrid w:val="0"/>
          <w:sz w:val="32"/>
          <w:vertAlign w:val="subscript"/>
          <w:lang w:val="en-US"/>
        </w:rPr>
      </w:pP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q(W) = (W</w:t>
      </w:r>
      <w:r>
        <w:rPr>
          <w:i/>
          <w:snapToGrid w:val="0"/>
          <w:sz w:val="32"/>
          <w:vertAlign w:val="subscript"/>
          <w:lang w:val="en-US"/>
        </w:rPr>
        <w:t>1</w:t>
      </w:r>
      <w:r>
        <w:rPr>
          <w:i/>
          <w:snapToGrid w:val="0"/>
          <w:sz w:val="32"/>
          <w:lang w:val="en-US"/>
        </w:rPr>
        <w:t>-W</w:t>
      </w:r>
      <w:r>
        <w:rPr>
          <w:i/>
          <w:snapToGrid w:val="0"/>
          <w:sz w:val="32"/>
          <w:vertAlign w:val="subscript"/>
          <w:lang w:val="en-US"/>
        </w:rPr>
        <w:t>0</w:t>
      </w:r>
      <w:r>
        <w:rPr>
          <w:i/>
          <w:snapToGrid w:val="0"/>
          <w:sz w:val="32"/>
          <w:lang w:val="en-US"/>
        </w:rPr>
        <w:t>)S</w:t>
      </w:r>
      <w:r>
        <w:rPr>
          <w:i/>
          <w:snapToGrid w:val="0"/>
          <w:sz w:val="32"/>
          <w:vertAlign w:val="subscript"/>
          <w:lang w:val="en-US"/>
        </w:rPr>
        <w:t>1</w:t>
      </w:r>
    </w:p>
    <w:p w:rsidR="00D256CE" w:rsidRDefault="00D256CE">
      <w:pPr>
        <w:pStyle w:val="a3"/>
        <w:rPr>
          <w:i/>
          <w:snapToGrid w:val="0"/>
          <w:sz w:val="32"/>
        </w:rPr>
      </w:pPr>
      <w:r>
        <w:rPr>
          <w:snapToGrid w:val="0"/>
        </w:rPr>
        <w:t xml:space="preserve">получаем :                  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q(W) = (</w:t>
      </w:r>
      <w:r>
        <w:rPr>
          <w:i/>
          <w:snapToGrid w:val="0"/>
          <w:sz w:val="32"/>
        </w:rPr>
        <w:t>6,8 – 5,4) * 80 = 112</w:t>
      </w:r>
    </w:p>
    <w:p w:rsidR="00D256CE" w:rsidRDefault="00D256CE">
      <w:pPr>
        <w:pStyle w:val="a3"/>
        <w:rPr>
          <w:i/>
          <w:snapToGrid w:val="0"/>
          <w:sz w:val="32"/>
        </w:rPr>
      </w:pPr>
    </w:p>
    <w:p w:rsidR="00D256CE" w:rsidRDefault="00D256CE">
      <w:pPr>
        <w:pStyle w:val="a3"/>
        <w:numPr>
          <w:ilvl w:val="0"/>
          <w:numId w:val="23"/>
        </w:numPr>
        <w:rPr>
          <w:snapToGrid w:val="0"/>
        </w:rPr>
      </w:pPr>
      <w:r>
        <w:rPr>
          <w:snapToGrid w:val="0"/>
        </w:rPr>
        <w:t>обоих факторов вместе :</w:t>
      </w:r>
    </w:p>
    <w:p w:rsidR="00D256CE" w:rsidRDefault="00D256CE">
      <w:pPr>
        <w:pStyle w:val="a3"/>
        <w:rPr>
          <w:i/>
          <w:snapToGrid w:val="0"/>
          <w:sz w:val="32"/>
          <w:lang w:val="en-US"/>
        </w:rPr>
      </w:pP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 xml:space="preserve">q = 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q(S) +</w:t>
      </w:r>
      <w:r>
        <w:rPr>
          <w:rFonts w:ascii="Symbol" w:hAnsi="Symbol"/>
          <w:i/>
          <w:snapToGrid w:val="0"/>
          <w:sz w:val="32"/>
        </w:rPr>
        <w:t>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q(W)</w:t>
      </w:r>
    </w:p>
    <w:p w:rsidR="00D256CE" w:rsidRDefault="00D256CE">
      <w:pPr>
        <w:pStyle w:val="a3"/>
        <w:rPr>
          <w:i/>
          <w:snapToGrid w:val="0"/>
          <w:sz w:val="32"/>
          <w:lang w:val="en-US"/>
        </w:rPr>
      </w:pPr>
      <w:r>
        <w:rPr>
          <w:snapToGrid w:val="0"/>
        </w:rPr>
        <w:t xml:space="preserve">получаем :                  </w:t>
      </w:r>
      <w:r>
        <w:rPr>
          <w:rFonts w:ascii="Symbol" w:hAnsi="Symbol"/>
          <w:i/>
          <w:snapToGrid w:val="0"/>
          <w:sz w:val="32"/>
        </w:rPr>
        <w:t></w:t>
      </w:r>
      <w:r>
        <w:rPr>
          <w:i/>
          <w:snapToGrid w:val="0"/>
          <w:sz w:val="32"/>
          <w:lang w:val="en-US"/>
        </w:rPr>
        <w:t>q = -108 + 112 =4</w:t>
      </w:r>
    </w:p>
    <w:p w:rsidR="00D256CE" w:rsidRDefault="00D256CE">
      <w:pPr>
        <w:pStyle w:val="a3"/>
        <w:rPr>
          <w:i/>
          <w:snapToGrid w:val="0"/>
          <w:sz w:val="32"/>
          <w:lang w:val="en-US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Вывод : Поскольку индекс производительности труда переменного состава равен 1,22 или 122%, значит, средняя производительность труда по двум предприятиям возросла на 22%. Индекс производительности труда фиксированного состава равен 1,25 или 125%, значит, средняя производительность труда по двум предприятиям возросла на 25%. Индекс структурных сдвигов равен 0,98 или 98%, значит, средняя производительность труда по двум предприятиям снизилась на 2% за счет изменения структуры.</w:t>
      </w:r>
    </w:p>
    <w:p w:rsidR="00D256CE" w:rsidRDefault="00D256CE">
      <w:pPr>
        <w:pStyle w:val="a3"/>
        <w:rPr>
          <w:b/>
          <w:snapToGrid w:val="0"/>
          <w:sz w:val="36"/>
        </w:rPr>
      </w:pPr>
      <w:r>
        <w:rPr>
          <w:snapToGrid w:val="0"/>
        </w:rPr>
        <w:t>При условии, что произошедшие изменения производительности труда не сопровождались бы структурными перераспределениями среднесписочной численности рабочих в 1-м и 2-м квартале, то средняя производительность труда по двум предприятиям возросла бы на 25%. Изменение численности рабочих привело к снижению производительности труда на 2%. Но одновременное воздействие двух факторов увеличило среднюю производительность труда по двум</w:t>
      </w:r>
      <w:r>
        <w:rPr>
          <w:b/>
          <w:snapToGrid w:val="0"/>
          <w:sz w:val="36"/>
        </w:rPr>
        <w:t xml:space="preserve"> </w:t>
      </w:r>
      <w:r>
        <w:rPr>
          <w:snapToGrid w:val="0"/>
        </w:rPr>
        <w:t>предприятиям на 22%.</w:t>
      </w:r>
    </w:p>
    <w:p w:rsidR="00D256CE" w:rsidRDefault="00D256CE">
      <w:pPr>
        <w:pStyle w:val="a3"/>
        <w:rPr>
          <w:snapToGrid w:val="0"/>
        </w:rPr>
      </w:pPr>
      <w:r>
        <w:rPr>
          <w:b/>
          <w:snapToGrid w:val="0"/>
          <w:sz w:val="36"/>
        </w:rPr>
        <w:br w:type="page"/>
        <w:t>Задача № 5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Средние запасы материала на предприятии, составившие в первом квартале 200 м</w:t>
      </w:r>
      <w:r>
        <w:rPr>
          <w:snapToGrid w:val="0"/>
          <w:vertAlign w:val="superscript"/>
        </w:rPr>
        <w:t>2</w:t>
      </w:r>
      <w:r>
        <w:rPr>
          <w:snapToGrid w:val="0"/>
        </w:rPr>
        <w:t>, сократились во втором на 30%. При этом, если ранее расход материала в среднем за сутки составлял 40 м</w:t>
      </w:r>
      <w:r>
        <w:rPr>
          <w:snapToGrid w:val="0"/>
          <w:vertAlign w:val="superscript"/>
        </w:rPr>
        <w:t>2</w:t>
      </w:r>
      <w:r>
        <w:rPr>
          <w:snapToGrid w:val="0"/>
        </w:rPr>
        <w:t>,то теперь он снизился до 32 м</w:t>
      </w:r>
      <w:r>
        <w:rPr>
          <w:snapToGrid w:val="0"/>
          <w:vertAlign w:val="superscript"/>
        </w:rPr>
        <w:t>2</w:t>
      </w:r>
      <w:r>
        <w:rPr>
          <w:snapToGrid w:val="0"/>
        </w:rPr>
        <w:t>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Определите :</w:t>
      </w:r>
    </w:p>
    <w:p w:rsidR="00D256CE" w:rsidRDefault="00D256CE">
      <w:pPr>
        <w:pStyle w:val="a3"/>
        <w:numPr>
          <w:ilvl w:val="0"/>
          <w:numId w:val="24"/>
        </w:numPr>
        <w:rPr>
          <w:snapToGrid w:val="0"/>
        </w:rPr>
      </w:pPr>
      <w:r>
        <w:rPr>
          <w:snapToGrid w:val="0"/>
        </w:rPr>
        <w:t>За каждый квартал :</w:t>
      </w:r>
    </w:p>
    <w:p w:rsidR="00D256CE" w:rsidRDefault="00D256CE">
      <w:pPr>
        <w:pStyle w:val="a3"/>
        <w:ind w:left="360"/>
        <w:rPr>
          <w:snapToGrid w:val="0"/>
        </w:rPr>
      </w:pPr>
      <w:r>
        <w:rPr>
          <w:snapToGrid w:val="0"/>
        </w:rPr>
        <w:t>а) коэффициенты оборачиваемости производственных запасов;</w:t>
      </w:r>
    </w:p>
    <w:p w:rsidR="00D256CE" w:rsidRDefault="00D256CE">
      <w:pPr>
        <w:pStyle w:val="a3"/>
        <w:ind w:left="360"/>
        <w:rPr>
          <w:snapToGrid w:val="0"/>
        </w:rPr>
      </w:pPr>
      <w:r>
        <w:rPr>
          <w:snapToGrid w:val="0"/>
        </w:rPr>
        <w:t>б) продолжительность одного оборота в днях;</w:t>
      </w:r>
    </w:p>
    <w:p w:rsidR="00D256CE" w:rsidRDefault="00D256CE">
      <w:pPr>
        <w:pStyle w:val="a3"/>
        <w:ind w:left="360"/>
        <w:rPr>
          <w:snapToGrid w:val="0"/>
        </w:rPr>
      </w:pPr>
      <w:r>
        <w:rPr>
          <w:snapToGrid w:val="0"/>
        </w:rPr>
        <w:t>в) относительные уровни запасов (коэффициенты закрепления)</w:t>
      </w:r>
    </w:p>
    <w:p w:rsidR="00D256CE" w:rsidRDefault="00D256CE">
      <w:pPr>
        <w:pStyle w:val="a3"/>
        <w:numPr>
          <w:ilvl w:val="0"/>
          <w:numId w:val="24"/>
        </w:numPr>
        <w:rPr>
          <w:snapToGrid w:val="0"/>
        </w:rPr>
      </w:pPr>
      <w:r>
        <w:rPr>
          <w:snapToGrid w:val="0"/>
        </w:rPr>
        <w:t>За второй квартал в сравнении с первым :</w:t>
      </w:r>
    </w:p>
    <w:p w:rsidR="00D256CE" w:rsidRDefault="00D256CE">
      <w:pPr>
        <w:pStyle w:val="a3"/>
        <w:ind w:left="360"/>
        <w:rPr>
          <w:snapToGrid w:val="0"/>
        </w:rPr>
      </w:pPr>
      <w:r>
        <w:rPr>
          <w:snapToGrid w:val="0"/>
        </w:rPr>
        <w:t>а) ускорение (замедление) оборачиваемости запасов в днях;</w:t>
      </w:r>
    </w:p>
    <w:p w:rsidR="00D256CE" w:rsidRDefault="00D256CE">
      <w:pPr>
        <w:pStyle w:val="a3"/>
        <w:ind w:firstLine="360"/>
        <w:rPr>
          <w:snapToGrid w:val="0"/>
        </w:rPr>
      </w:pPr>
      <w:r>
        <w:rPr>
          <w:snapToGrid w:val="0"/>
        </w:rPr>
        <w:t>б) величину среднего запаса высвободившегося (осевшего, закрепившегося) в   результате ускорения (замедления) его оборачиваемости.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b/>
          <w:snapToGrid w:val="0"/>
          <w:sz w:val="36"/>
        </w:rPr>
        <w:t>Решение :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numPr>
          <w:ilvl w:val="0"/>
          <w:numId w:val="25"/>
        </w:numPr>
        <w:rPr>
          <w:snapToGrid w:val="0"/>
        </w:rPr>
      </w:pPr>
      <w:r>
        <w:rPr>
          <w:snapToGrid w:val="0"/>
        </w:rPr>
        <w:t xml:space="preserve">(а) Для расчета коэффициента оборачиваемости производственных запасов 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25" type="#_x0000_t75" style="position:absolute;left:0;text-align:left;margin-left:75.6pt;margin-top:23.9pt;width:316.7pt;height:43.2pt;z-index:251700736" o:allowincell="f">
            <v:imagedata r:id="rId86" o:title=""/>
            <w10:wrap type="topAndBottom"/>
          </v:shape>
        </w:pict>
      </w:r>
      <w:r w:rsidR="00D256CE">
        <w:rPr>
          <w:snapToGrid w:val="0"/>
        </w:rPr>
        <w:t>используем формулу :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Для нахождения средних запасов во втором квартале мы воспользуемся данными задачи :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СЗ</w:t>
      </w:r>
      <w:r>
        <w:rPr>
          <w:snapToGrid w:val="0"/>
          <w:vertAlign w:val="subscript"/>
        </w:rPr>
        <w:t xml:space="preserve">0 </w:t>
      </w:r>
      <w:r>
        <w:rPr>
          <w:snapToGrid w:val="0"/>
        </w:rPr>
        <w:t>= 200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 xml:space="preserve">сз </w:t>
      </w:r>
      <w:r>
        <w:rPr>
          <w:snapToGrid w:val="0"/>
        </w:rPr>
        <w:t>=1 - 0,3 = 0,7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СЗ</w:t>
      </w:r>
      <w:r>
        <w:rPr>
          <w:snapToGrid w:val="0"/>
          <w:vertAlign w:val="subscript"/>
        </w:rPr>
        <w:t xml:space="preserve">1 </w:t>
      </w:r>
      <w:r>
        <w:rPr>
          <w:snapToGrid w:val="0"/>
        </w:rPr>
        <w:t xml:space="preserve">= </w:t>
      </w:r>
      <w:r>
        <w:rPr>
          <w:snapToGrid w:val="0"/>
          <w:lang w:val="en-US"/>
        </w:rPr>
        <w:t>?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СЗ</w:t>
      </w:r>
      <w:r>
        <w:rPr>
          <w:snapToGrid w:val="0"/>
          <w:vertAlign w:val="subscript"/>
        </w:rPr>
        <w:t xml:space="preserve">1 </w:t>
      </w:r>
      <w:r>
        <w:rPr>
          <w:snapToGrid w:val="0"/>
        </w:rPr>
        <w:t>=</w:t>
      </w:r>
      <w:r>
        <w:rPr>
          <w:snapToGrid w:val="0"/>
          <w:lang w:val="en-US"/>
        </w:rPr>
        <w:t xml:space="preserve"> i</w:t>
      </w:r>
      <w:r>
        <w:rPr>
          <w:snapToGrid w:val="0"/>
          <w:vertAlign w:val="subscript"/>
        </w:rPr>
        <w:t xml:space="preserve">сз </w:t>
      </w:r>
      <w:r>
        <w:rPr>
          <w:snapToGrid w:val="0"/>
        </w:rPr>
        <w:t>* СЗ</w:t>
      </w:r>
      <w:r>
        <w:rPr>
          <w:snapToGrid w:val="0"/>
          <w:vertAlign w:val="subscript"/>
        </w:rPr>
        <w:t xml:space="preserve">0 </w:t>
      </w:r>
      <w:r>
        <w:rPr>
          <w:snapToGrid w:val="0"/>
        </w:rPr>
        <w:t>=</w:t>
      </w:r>
      <w:r>
        <w:rPr>
          <w:snapToGrid w:val="0"/>
          <w:lang w:val="en-US"/>
        </w:rPr>
        <w:t>0</w:t>
      </w:r>
      <w:r>
        <w:rPr>
          <w:snapToGrid w:val="0"/>
        </w:rPr>
        <w:t>,</w:t>
      </w:r>
      <w:r>
        <w:rPr>
          <w:snapToGrid w:val="0"/>
          <w:lang w:val="en-US"/>
        </w:rPr>
        <w:t>7</w:t>
      </w:r>
      <w:r>
        <w:rPr>
          <w:snapToGrid w:val="0"/>
        </w:rPr>
        <w:t xml:space="preserve"> * 200 = 140 кв.м.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 xml:space="preserve">Коэффициент оборачиваемости за </w:t>
      </w:r>
      <w:r>
        <w:rPr>
          <w:snapToGrid w:val="0"/>
          <w:lang w:val="en-US"/>
        </w:rPr>
        <w:t xml:space="preserve">I </w:t>
      </w:r>
      <w:r>
        <w:rPr>
          <w:snapToGrid w:val="0"/>
        </w:rPr>
        <w:t>квартал :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40*90=3600 кв.м. – квартальный расход материалов.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К</w:t>
      </w:r>
      <w:r>
        <w:rPr>
          <w:snapToGrid w:val="0"/>
          <w:vertAlign w:val="subscript"/>
        </w:rPr>
        <w:t>обор</w:t>
      </w:r>
      <w:r>
        <w:rPr>
          <w:snapToGrid w:val="0"/>
        </w:rPr>
        <w:t>= 3600 : 200 = 18 оборотов.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 xml:space="preserve">Коэффициент оборачиваемости за </w:t>
      </w:r>
      <w:r>
        <w:rPr>
          <w:snapToGrid w:val="0"/>
          <w:lang w:val="en-US"/>
        </w:rPr>
        <w:t xml:space="preserve">II </w:t>
      </w:r>
      <w:r>
        <w:rPr>
          <w:snapToGrid w:val="0"/>
        </w:rPr>
        <w:t>квартал :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32*90=2880 кв.м. – квартальный расход материалов.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= 2880 : 140 = 20,6 оборотов.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(б) Для расчета продолжительности одного оборота в днях используем формулу :</w:t>
      </w:r>
    </w:p>
    <w:p w:rsidR="00D256CE" w:rsidRDefault="00D256CE">
      <w:pPr>
        <w:pStyle w:val="a3"/>
        <w:rPr>
          <w:b/>
          <w:snapToGrid w:val="0"/>
          <w:vertAlign w:val="subscript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b/>
          <w:snapToGrid w:val="0"/>
        </w:rPr>
        <w:t>Д = Период : К</w:t>
      </w:r>
      <w:r>
        <w:rPr>
          <w:b/>
          <w:snapToGrid w:val="0"/>
          <w:vertAlign w:val="subscript"/>
        </w:rPr>
        <w:t>обор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В 1-ом квартале :           Д = 90 : 18 = 5 дней.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Во 2-ом квартале :           Д = 90 : 20,6 = 4,37 дней.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(в) Для расчета относительных уровней запасов (коэффициент закрепления) воспользуемся формулой :</w:t>
      </w:r>
    </w:p>
    <w:p w:rsidR="00D256CE" w:rsidRDefault="00D256CE">
      <w:pPr>
        <w:pStyle w:val="a3"/>
        <w:rPr>
          <w:b/>
          <w:snapToGrid w:val="0"/>
        </w:rPr>
      </w:pPr>
      <w:r>
        <w:rPr>
          <w:snapToGrid w:val="0"/>
        </w:rPr>
        <w:tab/>
      </w:r>
      <w:r>
        <w:rPr>
          <w:b/>
          <w:snapToGrid w:val="0"/>
        </w:rPr>
        <w:t>К</w:t>
      </w:r>
      <w:r>
        <w:rPr>
          <w:b/>
          <w:snapToGrid w:val="0"/>
          <w:vertAlign w:val="subscript"/>
        </w:rPr>
        <w:t>закреп</w:t>
      </w:r>
      <w:r>
        <w:rPr>
          <w:b/>
          <w:snapToGrid w:val="0"/>
        </w:rPr>
        <w:t>= Средние запасы за период : Расход материала за период.</w:t>
      </w:r>
    </w:p>
    <w:p w:rsidR="00D256CE" w:rsidRDefault="00D256CE">
      <w:pPr>
        <w:pStyle w:val="a3"/>
        <w:rPr>
          <w:b/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В 1-ом квартале : К</w:t>
      </w:r>
      <w:r>
        <w:rPr>
          <w:snapToGrid w:val="0"/>
          <w:vertAlign w:val="subscript"/>
        </w:rPr>
        <w:t>закреп</w:t>
      </w:r>
      <w:r>
        <w:rPr>
          <w:snapToGrid w:val="0"/>
        </w:rPr>
        <w:t xml:space="preserve">= 200:3600=0,055 </w:t>
      </w:r>
      <w:r>
        <w:rPr>
          <w:snapToGrid w:val="0"/>
          <w:sz w:val="26"/>
        </w:rPr>
        <w:t>кв.м. запасов на 1 руб расход. матер.</w:t>
      </w:r>
    </w:p>
    <w:p w:rsidR="00D256CE" w:rsidRDefault="00D256CE">
      <w:pPr>
        <w:pStyle w:val="a3"/>
        <w:rPr>
          <w:snapToGrid w:val="0"/>
          <w:sz w:val="26"/>
        </w:rPr>
      </w:pPr>
      <w:r>
        <w:rPr>
          <w:snapToGrid w:val="0"/>
        </w:rPr>
        <w:t>Во 2-ом квартале : К</w:t>
      </w:r>
      <w:r>
        <w:rPr>
          <w:snapToGrid w:val="0"/>
          <w:vertAlign w:val="subscript"/>
        </w:rPr>
        <w:t>закреп</w:t>
      </w:r>
      <w:r>
        <w:rPr>
          <w:snapToGrid w:val="0"/>
        </w:rPr>
        <w:t xml:space="preserve">= 140:2880=0,0486 </w:t>
      </w:r>
      <w:r>
        <w:rPr>
          <w:snapToGrid w:val="0"/>
          <w:sz w:val="26"/>
        </w:rPr>
        <w:t>кв.м. запасов на 1 руб расход. матер.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2. (а) Для расчета ускорения (замедления) оборачиваемости запасов в днях используем формулу :</w:t>
      </w:r>
    </w:p>
    <w:p w:rsidR="00D256CE" w:rsidRDefault="00D256CE">
      <w:pPr>
        <w:pStyle w:val="a3"/>
        <w:rPr>
          <w:snapToGrid w:val="0"/>
          <w:sz w:val="26"/>
        </w:rPr>
      </w:pPr>
      <w:r>
        <w:rPr>
          <w:b/>
          <w:snapToGrid w:val="0"/>
        </w:rPr>
        <w:tab/>
        <w:t>Д</w:t>
      </w:r>
      <w:r>
        <w:rPr>
          <w:b/>
          <w:snapToGrid w:val="0"/>
          <w:vertAlign w:val="subscript"/>
        </w:rPr>
        <w:t>отч.</w:t>
      </w:r>
      <w:r>
        <w:rPr>
          <w:b/>
          <w:snapToGrid w:val="0"/>
        </w:rPr>
        <w:t xml:space="preserve"> - Д</w:t>
      </w:r>
      <w:r>
        <w:rPr>
          <w:b/>
          <w:snapToGrid w:val="0"/>
          <w:vertAlign w:val="subscript"/>
        </w:rPr>
        <w:t>баз.</w:t>
      </w:r>
      <w:r>
        <w:rPr>
          <w:b/>
          <w:snapToGrid w:val="0"/>
        </w:rPr>
        <w:t xml:space="preserve">=если знак « - » </w:t>
      </w:r>
      <w:r>
        <w:rPr>
          <w:snapToGrid w:val="0"/>
          <w:sz w:val="26"/>
        </w:rPr>
        <w:t>то произошло ускорение оборачиваемости.</w:t>
      </w:r>
    </w:p>
    <w:p w:rsidR="00D256CE" w:rsidRDefault="00D256CE">
      <w:pPr>
        <w:pStyle w:val="a3"/>
        <w:rPr>
          <w:snapToGrid w:val="0"/>
          <w:sz w:val="26"/>
        </w:rPr>
      </w:pPr>
      <w:r>
        <w:rPr>
          <w:snapToGrid w:val="0"/>
          <w:sz w:val="26"/>
        </w:rPr>
        <w:tab/>
      </w:r>
      <w:r>
        <w:rPr>
          <w:snapToGrid w:val="0"/>
          <w:sz w:val="26"/>
        </w:rPr>
        <w:tab/>
      </w:r>
      <w:r>
        <w:rPr>
          <w:snapToGrid w:val="0"/>
          <w:sz w:val="26"/>
        </w:rPr>
        <w:tab/>
      </w:r>
      <w:r>
        <w:rPr>
          <w:snapToGrid w:val="0"/>
          <w:sz w:val="26"/>
        </w:rPr>
        <w:tab/>
      </w:r>
      <w:r>
        <w:rPr>
          <w:b/>
          <w:snapToGrid w:val="0"/>
        </w:rPr>
        <w:t xml:space="preserve">       « + » </w:t>
      </w:r>
      <w:r>
        <w:rPr>
          <w:snapToGrid w:val="0"/>
          <w:sz w:val="26"/>
        </w:rPr>
        <w:t>то произошло замедление оборачиваемости.</w:t>
      </w:r>
    </w:p>
    <w:p w:rsidR="00D256CE" w:rsidRDefault="00D256CE">
      <w:pPr>
        <w:pStyle w:val="a3"/>
        <w:rPr>
          <w:snapToGrid w:val="0"/>
          <w:sz w:val="26"/>
        </w:rPr>
      </w:pP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Произведем вычисления : 4,37 – 5 = -0,63 дня, следовательно произошло ускорение оборачиваемости.</w:t>
      </w:r>
    </w:p>
    <w:p w:rsidR="00D256CE" w:rsidRDefault="00D256CE">
      <w:pPr>
        <w:pStyle w:val="a3"/>
        <w:rPr>
          <w:snapToGrid w:val="0"/>
        </w:rPr>
      </w:pP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26" type="#_x0000_t75" style="position:absolute;left:0;text-align:left;margin-left:25.2pt;margin-top:129.5pt;width:417.5pt;height:27.9pt;z-index:251701760" o:allowincell="f">
            <v:imagedata r:id="rId87" o:title=""/>
            <w10:wrap type="topAndBottom"/>
          </v:shape>
        </w:pict>
      </w:r>
      <w:r>
        <w:rPr>
          <w:noProof/>
        </w:rPr>
        <w:pict>
          <v:shape id="_x0000_s1227" type="#_x0000_t75" style="position:absolute;left:0;text-align:left;margin-left:25.2pt;margin-top:100.7pt;width:363.8pt;height:26.5pt;z-index:251702784" o:allowincell="f">
            <v:imagedata r:id="rId88" o:title=""/>
            <w10:wrap type="topAndBottom"/>
          </v:shape>
        </w:pict>
      </w:r>
      <w:r>
        <w:rPr>
          <w:noProof/>
        </w:rPr>
        <w:pict>
          <v:shape id="_x0000_s1228" type="#_x0000_t75" style="position:absolute;left:0;text-align:left;margin-left:25.2pt;margin-top:57.5pt;width:307.7pt;height:43.2pt;z-index:251703808" o:allowincell="f">
            <v:imagedata r:id="rId89" o:title=""/>
            <w10:wrap type="topAndBottom"/>
          </v:shape>
        </w:pict>
      </w:r>
      <w:r w:rsidR="00D256CE">
        <w:rPr>
          <w:snapToGrid w:val="0"/>
        </w:rPr>
        <w:t>(б) Для расчета величины среднего запаса высвободившегося (осевшего, закрепившегося) в   результате ускорения (замедления) его оборачиваемости используем следующие формулы :</w:t>
      </w:r>
    </w:p>
    <w:p w:rsidR="00D256CE" w:rsidRDefault="009C1140">
      <w:pPr>
        <w:pStyle w:val="a3"/>
        <w:rPr>
          <w:snapToGrid w:val="0"/>
        </w:rPr>
      </w:pPr>
      <w:r>
        <w:rPr>
          <w:noProof/>
        </w:rPr>
        <w:pict>
          <v:shape id="_x0000_s1229" type="#_x0000_t75" style="position:absolute;left:0;text-align:left;margin-left:18pt;margin-top:203.65pt;width:342.35pt;height:22.05pt;z-index:251704832" o:allowincell="f">
            <v:imagedata r:id="rId90" o:title=""/>
            <w10:wrap type="topAndBottom"/>
          </v:shape>
        </w:pict>
      </w:r>
      <w:r>
        <w:rPr>
          <w:noProof/>
        </w:rPr>
        <w:pict>
          <v:shape id="_x0000_s1230" type="#_x0000_t75" style="position:absolute;left:0;text-align:left;margin-left:18pt;margin-top:174.85pt;width:271.1pt;height:22.05pt;z-index:251705856" o:allowincell="f">
            <v:imagedata r:id="rId91" o:title=""/>
            <w10:wrap type="topAndBottom"/>
          </v:shape>
        </w:pict>
      </w:r>
      <w:r>
        <w:rPr>
          <w:noProof/>
        </w:rPr>
        <w:pict>
          <v:shape id="_x0000_s1231" type="#_x0000_t75" style="position:absolute;left:0;text-align:left;margin-left:18pt;margin-top:131.65pt;width:388.8pt;height:36pt;z-index:251706880" o:allowincell="f">
            <v:imagedata r:id="rId92" o:title=""/>
            <w10:wrap type="topAndBottom"/>
          </v:shape>
        </w:pict>
      </w:r>
      <w:r w:rsidR="00D256CE">
        <w:rPr>
          <w:snapToGrid w:val="0"/>
        </w:rPr>
        <w:t xml:space="preserve">Произведем вычисления : </w:t>
      </w:r>
    </w:p>
    <w:p w:rsidR="00D256CE" w:rsidRDefault="00D256CE">
      <w:pPr>
        <w:pStyle w:val="a3"/>
        <w:jc w:val="center"/>
        <w:rPr>
          <w:snapToGrid w:val="0"/>
        </w:rPr>
      </w:pPr>
      <w:r>
        <w:rPr>
          <w:snapToGrid w:val="0"/>
        </w:rPr>
        <w:t>Аналитическая таблица.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425"/>
        <w:gridCol w:w="1150"/>
        <w:gridCol w:w="1149"/>
        <w:gridCol w:w="1149"/>
        <w:gridCol w:w="1150"/>
        <w:gridCol w:w="1149"/>
        <w:gridCol w:w="1150"/>
      </w:tblGrid>
      <w:tr w:rsidR="00D256CE">
        <w:trPr>
          <w:cantSplit/>
          <w:trHeight w:val="930"/>
        </w:trPr>
        <w:tc>
          <w:tcPr>
            <w:tcW w:w="87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42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Средние запасы материала на предпр.</w:t>
            </w:r>
          </w:p>
        </w:tc>
        <w:tc>
          <w:tcPr>
            <w:tcW w:w="11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Расход матер. в среднем за сутки.</w:t>
            </w:r>
          </w:p>
        </w:tc>
        <w:tc>
          <w:tcPr>
            <w:tcW w:w="114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Коэф. оборач запасов.</w:t>
            </w:r>
          </w:p>
        </w:tc>
        <w:tc>
          <w:tcPr>
            <w:tcW w:w="114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Продолж. одного оборота в днях.</w:t>
            </w:r>
          </w:p>
        </w:tc>
        <w:tc>
          <w:tcPr>
            <w:tcW w:w="11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Коэф. закр.</w:t>
            </w:r>
          </w:p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запасов</w:t>
            </w:r>
          </w:p>
        </w:tc>
        <w:tc>
          <w:tcPr>
            <w:tcW w:w="114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Ускор. Или замедл обор вдня</w:t>
            </w:r>
          </w:p>
        </w:tc>
        <w:tc>
          <w:tcPr>
            <w:tcW w:w="11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Величина среднего запаса.</w:t>
            </w:r>
          </w:p>
        </w:tc>
      </w:tr>
      <w:tr w:rsidR="00D256CE">
        <w:trPr>
          <w:cantSplit/>
          <w:trHeight w:val="371"/>
        </w:trPr>
        <w:tc>
          <w:tcPr>
            <w:tcW w:w="87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 xml:space="preserve">I </w:t>
            </w:r>
            <w:r>
              <w:rPr>
                <w:snapToGrid w:val="0"/>
              </w:rPr>
              <w:t>кв.</w:t>
            </w:r>
          </w:p>
        </w:tc>
        <w:tc>
          <w:tcPr>
            <w:tcW w:w="142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200</w:t>
            </w:r>
          </w:p>
        </w:tc>
        <w:tc>
          <w:tcPr>
            <w:tcW w:w="11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114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</w:tc>
        <w:tc>
          <w:tcPr>
            <w:tcW w:w="114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11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0,055</w:t>
            </w:r>
          </w:p>
        </w:tc>
        <w:tc>
          <w:tcPr>
            <w:tcW w:w="1149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-0,63</w:t>
            </w:r>
          </w:p>
        </w:tc>
        <w:tc>
          <w:tcPr>
            <w:tcW w:w="1150" w:type="dxa"/>
            <w:vMerge w:val="restart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-20 кв.м.</w:t>
            </w:r>
          </w:p>
        </w:tc>
      </w:tr>
      <w:tr w:rsidR="00D256CE">
        <w:trPr>
          <w:cantSplit/>
          <w:trHeight w:val="277"/>
        </w:trPr>
        <w:tc>
          <w:tcPr>
            <w:tcW w:w="873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 xml:space="preserve">II </w:t>
            </w:r>
            <w:r>
              <w:rPr>
                <w:snapToGrid w:val="0"/>
              </w:rPr>
              <w:t>кв.</w:t>
            </w:r>
          </w:p>
        </w:tc>
        <w:tc>
          <w:tcPr>
            <w:tcW w:w="1425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140</w:t>
            </w:r>
          </w:p>
        </w:tc>
        <w:tc>
          <w:tcPr>
            <w:tcW w:w="11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32</w:t>
            </w:r>
          </w:p>
        </w:tc>
        <w:tc>
          <w:tcPr>
            <w:tcW w:w="114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20,6</w:t>
            </w:r>
          </w:p>
        </w:tc>
        <w:tc>
          <w:tcPr>
            <w:tcW w:w="1149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4,37</w:t>
            </w:r>
          </w:p>
        </w:tc>
        <w:tc>
          <w:tcPr>
            <w:tcW w:w="1150" w:type="dxa"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0,0486</w:t>
            </w:r>
          </w:p>
        </w:tc>
        <w:tc>
          <w:tcPr>
            <w:tcW w:w="1149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1150" w:type="dxa"/>
            <w:vMerge/>
            <w:vAlign w:val="center"/>
          </w:tcPr>
          <w:p w:rsidR="00D256CE" w:rsidRDefault="00D256CE">
            <w:pPr>
              <w:pStyle w:val="a3"/>
              <w:jc w:val="center"/>
              <w:rPr>
                <w:snapToGrid w:val="0"/>
              </w:rPr>
            </w:pPr>
          </w:p>
        </w:tc>
      </w:tr>
    </w:tbl>
    <w:p w:rsidR="00D256CE" w:rsidRDefault="00D256CE">
      <w:pPr>
        <w:pStyle w:val="a3"/>
        <w:rPr>
          <w:snapToGrid w:val="0"/>
        </w:rPr>
      </w:pPr>
      <w:r>
        <w:rPr>
          <w:snapToGrid w:val="0"/>
        </w:rPr>
        <w:t>Вывод : При условии что оборачиваемость производственных запасов не изменится, то во 2-ом квартале расход материалов составит 2880 кв.м., но в следствие того, что оборачиваемость возросла ( 20,6 : 18 = 1,144) на 14,4% то производственных запасов понадобилось на 20 кв.м. меньше.</w:t>
      </w:r>
    </w:p>
    <w:p w:rsidR="00D256CE" w:rsidRDefault="00D256CE">
      <w:pPr>
        <w:pStyle w:val="a3"/>
        <w:jc w:val="center"/>
        <w:rPr>
          <w:b/>
          <w:snapToGrid w:val="0"/>
          <w:sz w:val="36"/>
        </w:rPr>
      </w:pPr>
      <w:r>
        <w:rPr>
          <w:snapToGrid w:val="0"/>
        </w:rPr>
        <w:br w:type="page"/>
      </w:r>
      <w:r>
        <w:rPr>
          <w:b/>
          <w:snapToGrid w:val="0"/>
          <w:sz w:val="36"/>
        </w:rPr>
        <w:t>Список использованной литературы.</w:t>
      </w:r>
    </w:p>
    <w:p w:rsidR="00D256CE" w:rsidRDefault="00D256CE">
      <w:pPr>
        <w:pStyle w:val="a3"/>
        <w:jc w:val="center"/>
        <w:rPr>
          <w:b/>
          <w:snapToGrid w:val="0"/>
          <w:sz w:val="36"/>
        </w:rPr>
      </w:pPr>
    </w:p>
    <w:p w:rsidR="00D256CE" w:rsidRDefault="00D256CE">
      <w:pPr>
        <w:pStyle w:val="a3"/>
        <w:numPr>
          <w:ilvl w:val="0"/>
          <w:numId w:val="26"/>
        </w:numPr>
        <w:rPr>
          <w:snapToGrid w:val="0"/>
        </w:rPr>
      </w:pPr>
      <w:r>
        <w:rPr>
          <w:snapToGrid w:val="0"/>
        </w:rPr>
        <w:t>« Общая теория статистики » Учебник М.Р. Ефимова, Е.В. Петрова, В.Н. Румянцев. Москва «Инфра-М» 1998г.</w:t>
      </w:r>
    </w:p>
    <w:p w:rsidR="00D256CE" w:rsidRDefault="00D256CE">
      <w:pPr>
        <w:pStyle w:val="a3"/>
        <w:numPr>
          <w:ilvl w:val="0"/>
          <w:numId w:val="26"/>
        </w:numPr>
        <w:rPr>
          <w:snapToGrid w:val="0"/>
        </w:rPr>
      </w:pPr>
      <w:r>
        <w:rPr>
          <w:snapToGrid w:val="0"/>
        </w:rPr>
        <w:t>« Теория статистики » В.М. Гусаров. Москва «Аудит» « ЮНИТИ» 1998г.</w:t>
      </w:r>
    </w:p>
    <w:p w:rsidR="00D256CE" w:rsidRDefault="00D256CE">
      <w:pPr>
        <w:pStyle w:val="a3"/>
        <w:numPr>
          <w:ilvl w:val="0"/>
          <w:numId w:val="26"/>
        </w:numPr>
        <w:rPr>
          <w:snapToGrid w:val="0"/>
        </w:rPr>
      </w:pPr>
      <w:r>
        <w:rPr>
          <w:snapToGrid w:val="0"/>
        </w:rPr>
        <w:t>« Теория статистики » Учебник под редакцией профессора Р.А. Шамойловой. Москва «Финансы и статистика» 1998г.</w:t>
      </w: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rPr>
          <w:snapToGrid w:val="0"/>
        </w:rPr>
      </w:pPr>
    </w:p>
    <w:p w:rsidR="00D256CE" w:rsidRDefault="00D256CE">
      <w:pPr>
        <w:pStyle w:val="a3"/>
        <w:jc w:val="right"/>
        <w:rPr>
          <w:snapToGrid w:val="0"/>
        </w:rPr>
      </w:pPr>
      <w:r>
        <w:rPr>
          <w:snapToGrid w:val="0"/>
        </w:rPr>
        <w:t>11</w:t>
      </w:r>
      <w:r>
        <w:rPr>
          <w:snapToGrid w:val="0"/>
          <w:lang w:val="en-US"/>
        </w:rPr>
        <w:t xml:space="preserve"> / IV / 2000 </w:t>
      </w:r>
      <w:r>
        <w:rPr>
          <w:snapToGrid w:val="0"/>
        </w:rPr>
        <w:t>г.</w:t>
      </w:r>
    </w:p>
    <w:p w:rsidR="00D256CE" w:rsidRDefault="00D256CE">
      <w:pPr>
        <w:pStyle w:val="a3"/>
        <w:rPr>
          <w:snapToGrid w:val="0"/>
        </w:rPr>
      </w:pPr>
      <w:r>
        <w:rPr>
          <w:snapToGrid w:val="0"/>
        </w:rPr>
        <w:t xml:space="preserve"> </w:t>
      </w:r>
      <w:bookmarkStart w:id="0" w:name="_GoBack"/>
      <w:bookmarkEnd w:id="0"/>
    </w:p>
    <w:sectPr w:rsidR="00D256CE">
      <w:pgSz w:w="11906" w:h="16838"/>
      <w:pgMar w:top="709" w:right="707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512"/>
    <w:multiLevelType w:val="singleLevel"/>
    <w:tmpl w:val="041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5012547"/>
    <w:multiLevelType w:val="singleLevel"/>
    <w:tmpl w:val="7E308B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05803D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167F2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F03131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0704A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100528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AB06D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AF4099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C311DF9"/>
    <w:multiLevelType w:val="singleLevel"/>
    <w:tmpl w:val="2084DC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0">
    <w:nsid w:val="2C3C3C4F"/>
    <w:multiLevelType w:val="singleLevel"/>
    <w:tmpl w:val="D92E4FC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1">
    <w:nsid w:val="323970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3214517"/>
    <w:multiLevelType w:val="singleLevel"/>
    <w:tmpl w:val="6660F2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095F4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F42027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444978D6"/>
    <w:multiLevelType w:val="singleLevel"/>
    <w:tmpl w:val="D8E8DAE0"/>
    <w:lvl w:ilvl="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>
    <w:nsid w:val="49213DB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E7075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3325B7B"/>
    <w:multiLevelType w:val="singleLevel"/>
    <w:tmpl w:val="9DDEC51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9">
    <w:nsid w:val="55573AB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6A2E5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87A40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A351B8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A420C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BC33862"/>
    <w:multiLevelType w:val="singleLevel"/>
    <w:tmpl w:val="8A58BA4E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>
    <w:nsid w:val="7F844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17"/>
  </w:num>
  <w:num w:numId="4">
    <w:abstractNumId w:val="10"/>
  </w:num>
  <w:num w:numId="5">
    <w:abstractNumId w:val="15"/>
  </w:num>
  <w:num w:numId="6">
    <w:abstractNumId w:val="23"/>
  </w:num>
  <w:num w:numId="7">
    <w:abstractNumId w:val="5"/>
  </w:num>
  <w:num w:numId="8">
    <w:abstractNumId w:val="2"/>
  </w:num>
  <w:num w:numId="9">
    <w:abstractNumId w:val="12"/>
  </w:num>
  <w:num w:numId="10">
    <w:abstractNumId w:val="7"/>
  </w:num>
  <w:num w:numId="11">
    <w:abstractNumId w:val="19"/>
  </w:num>
  <w:num w:numId="12">
    <w:abstractNumId w:val="1"/>
  </w:num>
  <w:num w:numId="13">
    <w:abstractNumId w:val="14"/>
  </w:num>
  <w:num w:numId="14">
    <w:abstractNumId w:val="0"/>
  </w:num>
  <w:num w:numId="15">
    <w:abstractNumId w:val="24"/>
  </w:num>
  <w:num w:numId="16">
    <w:abstractNumId w:val="18"/>
  </w:num>
  <w:num w:numId="17">
    <w:abstractNumId w:val="8"/>
  </w:num>
  <w:num w:numId="18">
    <w:abstractNumId w:val="20"/>
  </w:num>
  <w:num w:numId="19">
    <w:abstractNumId w:val="4"/>
  </w:num>
  <w:num w:numId="20">
    <w:abstractNumId w:val="13"/>
  </w:num>
  <w:num w:numId="21">
    <w:abstractNumId w:val="3"/>
  </w:num>
  <w:num w:numId="22">
    <w:abstractNumId w:val="6"/>
  </w:num>
  <w:num w:numId="23">
    <w:abstractNumId w:val="16"/>
  </w:num>
  <w:num w:numId="24">
    <w:abstractNumId w:val="11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0A3"/>
    <w:rsid w:val="009A69C8"/>
    <w:rsid w:val="009C1140"/>
    <w:rsid w:val="00A460A3"/>
    <w:rsid w:val="00D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2"/>
    <o:shapelayout v:ext="edit">
      <o:idmap v:ext="edit" data="1"/>
    </o:shapelayout>
  </w:shapeDefaults>
  <w:decimalSymbol w:val=","/>
  <w:listSeparator w:val=";"/>
  <w15:chartTrackingRefBased/>
  <w15:docId w15:val="{9D7740F8-0243-4585-9B2C-6954D12B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6" Type="http://schemas.openxmlformats.org/officeDocument/2006/relationships/image" Target="media/image12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5" Type="http://schemas.openxmlformats.org/officeDocument/2006/relationships/image" Target="media/image1.wmf"/><Relationship Id="rId90" Type="http://schemas.openxmlformats.org/officeDocument/2006/relationships/image" Target="media/image86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 1</vt:lpstr>
    </vt:vector>
  </TitlesOfParts>
  <Company>Home IBM</Company>
  <LinksUpToDate>false</LinksUpToDate>
  <CharactersWithSpaces>19518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 1</dc:title>
  <dc:subject/>
  <dc:creator>Геннадий Бахтин</dc:creator>
  <cp:keywords/>
  <cp:lastModifiedBy>Irina</cp:lastModifiedBy>
  <cp:revision>2</cp:revision>
  <dcterms:created xsi:type="dcterms:W3CDTF">2014-09-24T06:15:00Z</dcterms:created>
  <dcterms:modified xsi:type="dcterms:W3CDTF">2014-09-24T06:15:00Z</dcterms:modified>
</cp:coreProperties>
</file>