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63" w:rsidRDefault="00C378F5">
      <w:pPr>
        <w:pStyle w:val="1"/>
        <w:jc w:val="center"/>
      </w:pPr>
      <w:r>
        <w:t>О применении методов выборочного контроля в аудите</w:t>
      </w:r>
    </w:p>
    <w:p w:rsidR="00020763" w:rsidRPr="00C378F5" w:rsidRDefault="00C378F5">
      <w:pPr>
        <w:pStyle w:val="a3"/>
      </w:pPr>
      <w:r>
        <w:t> </w:t>
      </w:r>
    </w:p>
    <w:p w:rsidR="00020763" w:rsidRDefault="00C378F5">
      <w:pPr>
        <w:pStyle w:val="a3"/>
      </w:pPr>
      <w:r>
        <w:t>М.Ю. Неустроев</w:t>
      </w:r>
    </w:p>
    <w:p w:rsidR="00020763" w:rsidRDefault="00C378F5">
      <w:pPr>
        <w:pStyle w:val="a3"/>
      </w:pPr>
      <w:r>
        <w:t>ГОУ ВПО Байкальский государственный университет экономики и права.</w:t>
      </w:r>
    </w:p>
    <w:p w:rsidR="00020763" w:rsidRDefault="00C378F5">
      <w:pPr>
        <w:pStyle w:val="a3"/>
      </w:pPr>
      <w:r>
        <w:t>В соответствии с результатами предварительного анализа предприятия, аудитор определяет способ проведения проверки - сплошной или выборочный. В случае принятия решения провести выборочный аудит аудитор формирует аудиторскую выборку в соответствии с Федеральным правилом (стандартом) аудиторской деятельности №16 «Аудиторская выборка» (далее Федеральный стандарт №16).</w:t>
      </w:r>
    </w:p>
    <w:p w:rsidR="00020763" w:rsidRDefault="00C378F5">
      <w:pPr>
        <w:pStyle w:val="a3"/>
      </w:pPr>
      <w:r>
        <w:t>Данный стандарт устанавливает методы отбора элементов с целью получения аудиторских доказательств. Так, аудитор может отобрать все элементы, либо определенные элементы, либо сформировать аудиторскую выборку.</w:t>
      </w:r>
    </w:p>
    <w:p w:rsidR="00020763" w:rsidRDefault="00C378F5">
      <w:pPr>
        <w:pStyle w:val="a3"/>
      </w:pPr>
      <w:r>
        <w:t>Аудиторская выборка представляет собой:</w:t>
      </w:r>
    </w:p>
    <w:p w:rsidR="00020763" w:rsidRDefault="00C378F5">
      <w:pPr>
        <w:pStyle w:val="a3"/>
      </w:pPr>
      <w:r>
        <w:t>в широком смысле - способ проведения аудиторской проверки, при котором аудитор проверяет документацию бухгалтерского учета экономического субъекта не сплошным порядком, а выборочно, следуя при этом требованиям соответствующего правила (стандарта) аудиторской деятельности;</w:t>
      </w:r>
    </w:p>
    <w:p w:rsidR="00020763" w:rsidRDefault="00C378F5">
      <w:pPr>
        <w:pStyle w:val="a3"/>
      </w:pPr>
      <w:r>
        <w:t>в узком смысле - перечень определенным образом отобранных элементов проверяемой совокупности, чтобы на основе их изучения сделать вывод о всей проверяемой совокупности.</w:t>
      </w:r>
    </w:p>
    <w:p w:rsidR="00020763" w:rsidRDefault="00C378F5">
      <w:pPr>
        <w:pStyle w:val="a3"/>
      </w:pPr>
      <w:r>
        <w:t>Организация аудиторской выборки требует как теоретических, так и практических разработок. От подготовки и правильного проведения аудиторской выборки во многом зависят результаты и качество аудиторской проверки. Федеральный стандарт №16 предъявляет требование репрезентативности к выборке, для этого необходимо использовать либо случайный, либо систематический отбор, либо их комбинацию.</w:t>
      </w:r>
    </w:p>
    <w:p w:rsidR="00020763" w:rsidRDefault="00C378F5">
      <w:pPr>
        <w:pStyle w:val="a3"/>
      </w:pPr>
      <w:r>
        <w:t>В действительности, на основе собственных суждений, аудиторы не могут точно сказать, является ли выборка представительной. Однако они могут повысить ее представительность, проявляя должную тщательность при определении ее объема, в самом отборе и оценке результатов Таким образом, при подготовке и осуществлении выборочной проверки перед аудитором возникает задача выбора метода формирования выборки и оценки полученных результатов.</w:t>
      </w:r>
    </w:p>
    <w:p w:rsidR="00020763" w:rsidRDefault="00C378F5">
      <w:pPr>
        <w:pStyle w:val="a3"/>
      </w:pPr>
      <w:r>
        <w:t>При этом он должен удостовериться, что используемые им методы являются надежными с точки зрения получения достаточного надлежащего аудиторского доказательства.</w:t>
      </w:r>
    </w:p>
    <w:p w:rsidR="00020763" w:rsidRDefault="00C378F5">
      <w:pPr>
        <w:pStyle w:val="a3"/>
      </w:pPr>
      <w:r>
        <w:t>Для решения поставленной задачи аудитору необходимо понимать сущность статистических и нестатистических методов, их различия, достоинства и недостатки, и, как следствие, варианты применения в конкретных ситуациях.</w:t>
      </w:r>
    </w:p>
    <w:p w:rsidR="00020763" w:rsidRDefault="00C378F5">
      <w:pPr>
        <w:pStyle w:val="a3"/>
      </w:pPr>
      <w:r>
        <w:t>Рассмотрим представленные в стандарте методы выборочного исследования более подробно.</w:t>
      </w:r>
    </w:p>
    <w:p w:rsidR="00020763" w:rsidRDefault="00C378F5">
      <w:pPr>
        <w:pStyle w:val="a3"/>
      </w:pPr>
      <w:r>
        <w:t>Статистический метод - это выборочное исследование, при котором используется математический аппарат теории вероятностей для построения выборки и ее оценки с целью формулирования заключения о совокупности в целом [2]. Основные характеристики данного метода:</w:t>
      </w:r>
    </w:p>
    <w:p w:rsidR="00020763" w:rsidRDefault="00C378F5">
      <w:pPr>
        <w:pStyle w:val="a3"/>
      </w:pPr>
      <w:r>
        <w:t>выборка из совокупности формируется случайно;</w:t>
      </w:r>
    </w:p>
    <w:p w:rsidR="00020763" w:rsidRDefault="00C378F5">
      <w:pPr>
        <w:pStyle w:val="a3"/>
      </w:pPr>
      <w:r>
        <w:t>для расчетов и выражения результатов используются статистические методы.</w:t>
      </w:r>
    </w:p>
    <w:p w:rsidR="00020763" w:rsidRDefault="00C378F5">
      <w:pPr>
        <w:pStyle w:val="a3"/>
      </w:pPr>
      <w:r>
        <w:t>Нестатистический метод выборочной проверки определяют как выборочное исследование, при котором аудиторы не применяют статистических методов для выражения результатов [3]. Технологией отбора элементов может быть произвольный выбор или какой-то другой метод, не основанный на математических методах. Таким образом, выбирая нестатистический подход, аудитор опирается исключительно на свою способность выносить профессиональное суждение. Он сам решает, какие именно единицы совокупности ему выбирать.</w:t>
      </w:r>
    </w:p>
    <w:p w:rsidR="00020763" w:rsidRDefault="00C378F5">
      <w:pPr>
        <w:pStyle w:val="a3"/>
      </w:pPr>
      <w:r>
        <w:t>Достоинства и недостатки описанных выше подходов представлены в табл. 1.</w:t>
      </w:r>
    </w:p>
    <w:p w:rsidR="00020763" w:rsidRDefault="00C378F5">
      <w:pPr>
        <w:pStyle w:val="a3"/>
      </w:pPr>
      <w:r>
        <w:t>Следует отметить, что давать нестатистическую оценку при использовании вероятностных методов допустимо, но чаще предпочитают этого не делать [4], поэтому в таблице данный вариант не рассмотрен.</w:t>
      </w:r>
    </w:p>
    <w:p w:rsidR="00020763" w:rsidRDefault="00C378F5">
      <w:pPr>
        <w:pStyle w:val="a3"/>
      </w:pPr>
      <w:r>
        <w:t>Статистические, и нестатистические методы предусматривают две аналогичные процедуры: получение выборки и оценку результатов. Получение выборки включает в себя решение вопроса о том, как выбрать единицы из совокупности, а оценка результатов - это собственно выводы, основанные на аудиторских тестах отобранных единиц.</w:t>
      </w:r>
    </w:p>
    <w:p w:rsidR="00020763" w:rsidRDefault="00C378F5">
      <w:pPr>
        <w:pStyle w:val="a3"/>
      </w:pPr>
      <w:r>
        <w:t>Взаимосвязь методов получения выборки и оценки результатов можно выразить следующим образом (табл. 2)[1]:</w:t>
      </w:r>
    </w:p>
    <w:p w:rsidR="00020763" w:rsidRDefault="00C378F5">
      <w:pPr>
        <w:pStyle w:val="a3"/>
      </w:pPr>
      <w:r>
        <w:t>В стандарте №16 отмечено, что статистический и нестатистические подходы в аудите являются альтернативными, то есть либо аудитор использует только статистический подход и вероятностный метод получения выборки, либо нестатистический и – невероятностный. На наш взгляд, аудитор должен использовать данные подходы в сочетании, что позволит:</w:t>
      </w:r>
    </w:p>
    <w:p w:rsidR="00020763" w:rsidRDefault="00C378F5">
      <w:pPr>
        <w:pStyle w:val="a3"/>
      </w:pPr>
      <w:r>
        <w:t>сократить трудозатраты на исследование генеральной совокупности в целом;</w:t>
      </w:r>
    </w:p>
    <w:p w:rsidR="00020763" w:rsidRDefault="00C378F5">
      <w:pPr>
        <w:pStyle w:val="a3"/>
      </w:pPr>
      <w:r>
        <w:t>повысить представительность выборочной совокупности;</w:t>
      </w:r>
    </w:p>
    <w:p w:rsidR="00020763" w:rsidRDefault="00C378F5">
      <w:pPr>
        <w:pStyle w:val="a3"/>
      </w:pPr>
      <w:r>
        <w:t>регулировать численность выборки с минимальной ошибкой.</w:t>
      </w:r>
    </w:p>
    <w:p w:rsidR="00020763" w:rsidRDefault="00C378F5">
      <w:pPr>
        <w:pStyle w:val="a3"/>
      </w:pPr>
      <w:r>
        <w:t>Приведем пример возможного сочетания таких методов (рисунок). При планировании проверки аудитор проводит предварительный анализ проверяемого предприятия: знакомиться со сферой деятельности, масштабами деловых связей, размерами самой фирмы, результатами прошлых проверок и т.д. Далее, на основе своего опыта, он составляет массив тех областей, которые считает наиболее важными для проверки.</w:t>
      </w:r>
    </w:p>
    <w:p w:rsidR="00020763" w:rsidRDefault="00C378F5">
      <w:pPr>
        <w:pStyle w:val="a3"/>
      </w:pPr>
      <w:r>
        <w:t>Таким образом, он использует невероятностный метод формирования выборки таких объектов, которые, в свою очередь, есть совокупность более мелких объектов (операций), поэтому для проверки уже каждой совокупности в отдельности аудитор вправе использовать как статистические, так и не статистические методы.</w:t>
      </w:r>
    </w:p>
    <w:p w:rsidR="00020763" w:rsidRDefault="00C378F5">
      <w:pPr>
        <w:pStyle w:val="a3"/>
      </w:pPr>
      <w:r>
        <w:t> </w:t>
      </w:r>
    </w:p>
    <w:p w:rsidR="00020763" w:rsidRDefault="00C378F5">
      <w:pPr>
        <w:pStyle w:val="a3"/>
      </w:pPr>
      <w:r>
        <w:t>Таблица 1</w:t>
      </w:r>
    </w:p>
    <w:p w:rsidR="00020763" w:rsidRDefault="00C378F5">
      <w:pPr>
        <w:pStyle w:val="a3"/>
      </w:pPr>
      <w:r>
        <w:t>Достоинства (+) и недостатки ( -) методов получения выборки и оценки результатов</w:t>
      </w:r>
    </w:p>
    <w:p w:rsidR="00020763" w:rsidRDefault="00C378F5">
      <w:pPr>
        <w:pStyle w:val="a3"/>
      </w:pPr>
      <w:r>
        <w:t> </w:t>
      </w:r>
    </w:p>
    <w:p w:rsidR="00020763" w:rsidRDefault="00C378F5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020763">
        <w:trPr>
          <w:gridAfter w:val="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0763" w:rsidRPr="00C378F5" w:rsidRDefault="00C378F5">
            <w:pPr>
              <w:pStyle w:val="a3"/>
            </w:pPr>
            <w:r w:rsidRPr="00C378F5">
              <w:t>Метод оценки результатов</w:t>
            </w:r>
          </w:p>
          <w:p w:rsidR="00020763" w:rsidRPr="00C378F5" w:rsidRDefault="00C378F5">
            <w:pPr>
              <w:pStyle w:val="a3"/>
            </w:pPr>
            <w:r w:rsidRPr="00C378F5">
              <w:t>Метод получения выборки</w:t>
            </w:r>
          </w:p>
        </w:tc>
      </w:tr>
      <w:tr w:rsidR="00020763">
        <w:trPr>
          <w:gridAfter w:val="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0763" w:rsidRPr="00C378F5" w:rsidRDefault="00C378F5">
            <w:pPr>
              <w:pStyle w:val="a3"/>
            </w:pPr>
            <w:r w:rsidRPr="00C378F5">
              <w:t>Вероятностный</w:t>
            </w:r>
          </w:p>
          <w:p w:rsidR="00020763" w:rsidRPr="00C378F5" w:rsidRDefault="00C378F5">
            <w:pPr>
              <w:pStyle w:val="a3"/>
            </w:pPr>
            <w:r w:rsidRPr="00C378F5">
              <w:t>Невероятностный</w:t>
            </w:r>
          </w:p>
        </w:tc>
      </w:tr>
      <w:tr w:rsidR="00020763">
        <w:trPr>
          <w:gridAfter w:val="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0763" w:rsidRPr="00C378F5" w:rsidRDefault="00C378F5">
            <w:pPr>
              <w:pStyle w:val="a3"/>
            </w:pPr>
            <w:r w:rsidRPr="00C378F5">
              <w:t>+</w:t>
            </w:r>
          </w:p>
          <w:p w:rsidR="00020763" w:rsidRPr="00C378F5" w:rsidRDefault="00C378F5">
            <w:pPr>
              <w:pStyle w:val="a3"/>
            </w:pPr>
            <w:r w:rsidRPr="00C378F5">
              <w:t>-</w:t>
            </w:r>
          </w:p>
          <w:p w:rsidR="00020763" w:rsidRPr="00C378F5" w:rsidRDefault="00C378F5">
            <w:pPr>
              <w:pStyle w:val="a3"/>
            </w:pPr>
            <w:r w:rsidRPr="00C378F5">
              <w:t>+</w:t>
            </w:r>
          </w:p>
          <w:p w:rsidR="00020763" w:rsidRPr="00C378F5" w:rsidRDefault="00C378F5">
            <w:pPr>
              <w:pStyle w:val="a3"/>
            </w:pPr>
            <w:r w:rsidRPr="00C378F5">
              <w:t>-</w:t>
            </w:r>
          </w:p>
        </w:tc>
      </w:tr>
      <w:tr w:rsidR="00020763">
        <w:trPr>
          <w:gridAfter w:val="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0763" w:rsidRPr="00C378F5" w:rsidRDefault="00C378F5">
            <w:pPr>
              <w:pStyle w:val="a3"/>
            </w:pPr>
            <w:r w:rsidRPr="00C378F5">
              <w:t>Статистический</w:t>
            </w:r>
          </w:p>
          <w:p w:rsidR="00020763" w:rsidRPr="00C378F5" w:rsidRDefault="00C378F5">
            <w:pPr>
              <w:pStyle w:val="a3"/>
            </w:pPr>
            <w:r w:rsidRPr="00C378F5">
              <w:t>Эффективен при большом размере генеральной совокупности.</w:t>
            </w:r>
          </w:p>
          <w:p w:rsidR="00020763" w:rsidRPr="00C378F5" w:rsidRDefault="00C378F5">
            <w:pPr>
              <w:pStyle w:val="a3"/>
            </w:pPr>
            <w:r w:rsidRPr="00C378F5">
              <w:t>Свободен от субъективных суждений аудитора.</w:t>
            </w:r>
          </w:p>
          <w:p w:rsidR="00020763" w:rsidRPr="00C378F5" w:rsidRDefault="00C378F5">
            <w:pPr>
              <w:pStyle w:val="a3"/>
            </w:pPr>
            <w:r w:rsidRPr="00C378F5">
              <w:t>Предполагает равную вероятность для каждой единицы наблюдения (документа) в выборку.</w:t>
            </w:r>
          </w:p>
          <w:p w:rsidR="00020763" w:rsidRPr="00C378F5" w:rsidRDefault="00C378F5">
            <w:pPr>
              <w:pStyle w:val="a3"/>
            </w:pPr>
            <w:r w:rsidRPr="00C378F5">
              <w:t>Позволяет не только распространить результаты на генеральную совокупность, но и определить точность экстраполяции результатов выборки.</w:t>
            </w:r>
          </w:p>
          <w:p w:rsidR="00020763" w:rsidRPr="00C378F5" w:rsidRDefault="00C378F5">
            <w:pPr>
              <w:pStyle w:val="a3"/>
            </w:pPr>
            <w:r w:rsidRPr="00C378F5">
              <w:t>Позволяет рассчитать объем выборки, обеспечивающий требуемую точность результатов.</w:t>
            </w:r>
          </w:p>
          <w:p w:rsidR="00020763" w:rsidRPr="00C378F5" w:rsidRDefault="00C378F5">
            <w:pPr>
              <w:pStyle w:val="a3"/>
            </w:pPr>
            <w:r w:rsidRPr="00C378F5">
              <w:t>Позволяет управлять уровнем ошибки выборки, то есть удерживать его в заданном интервале</w:t>
            </w:r>
          </w:p>
          <w:p w:rsidR="00020763" w:rsidRPr="00C378F5" w:rsidRDefault="00C378F5">
            <w:pPr>
              <w:pStyle w:val="a3"/>
            </w:pPr>
            <w:r w:rsidRPr="00C378F5">
              <w:t>Сложный математический аппарат требует особых навыков при реализации.</w:t>
            </w:r>
          </w:p>
          <w:p w:rsidR="00020763" w:rsidRPr="00C378F5" w:rsidRDefault="00C378F5">
            <w:pPr>
              <w:pStyle w:val="a3"/>
            </w:pPr>
            <w:r w:rsidRPr="00C378F5">
              <w:t>Проверяемая совокупность должна быть однородной по содержанию.</w:t>
            </w:r>
          </w:p>
          <w:p w:rsidR="00020763" w:rsidRPr="00C378F5" w:rsidRDefault="00C378F5">
            <w:pPr>
              <w:pStyle w:val="a3"/>
            </w:pPr>
            <w:r w:rsidRPr="00C378F5">
              <w:t>Совокупность должна состоять из большого количества элементов.</w:t>
            </w:r>
          </w:p>
          <w:p w:rsidR="00020763" w:rsidRPr="00C378F5" w:rsidRDefault="00C378F5">
            <w:pPr>
              <w:pStyle w:val="a3"/>
            </w:pPr>
            <w:r w:rsidRPr="00C378F5">
              <w:t>Размер ожидаемой ошибки должен быть незначительным.</w:t>
            </w:r>
          </w:p>
          <w:p w:rsidR="00020763" w:rsidRPr="00C378F5" w:rsidRDefault="00C378F5">
            <w:pPr>
              <w:pStyle w:val="a3"/>
            </w:pPr>
            <w:r w:rsidRPr="00C378F5">
              <w:t>Единицы наблюдения различимы и одинаково подконтрольны.</w:t>
            </w:r>
          </w:p>
          <w:p w:rsidR="00020763" w:rsidRPr="00C378F5" w:rsidRDefault="00C378F5">
            <w:pPr>
              <w:pStyle w:val="a3"/>
            </w:pPr>
            <w:r w:rsidRPr="00C378F5">
              <w:t> </w:t>
            </w:r>
          </w:p>
          <w:p w:rsidR="00020763" w:rsidRPr="00C378F5" w:rsidRDefault="00C378F5">
            <w:pPr>
              <w:pStyle w:val="a3"/>
            </w:pPr>
            <w:r w:rsidRPr="00C378F5">
              <w:t>---</w:t>
            </w:r>
          </w:p>
          <w:p w:rsidR="00020763" w:rsidRPr="00C378F5" w:rsidRDefault="00C378F5">
            <w:pPr>
              <w:pStyle w:val="a3"/>
            </w:pPr>
            <w:r w:rsidRPr="00C378F5">
              <w:t>---</w:t>
            </w:r>
          </w:p>
          <w:p w:rsidR="00020763" w:rsidRPr="00C378F5" w:rsidRDefault="00C378F5">
            <w:pPr>
              <w:pStyle w:val="a3"/>
            </w:pPr>
            <w:r w:rsidRPr="00C378F5">
              <w:t> </w:t>
            </w:r>
          </w:p>
        </w:tc>
      </w:tr>
      <w:tr w:rsidR="00020763">
        <w:trPr>
          <w:gridAfter w:val="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0763" w:rsidRPr="00C378F5" w:rsidRDefault="00C378F5">
            <w:pPr>
              <w:pStyle w:val="a3"/>
            </w:pPr>
            <w:r w:rsidRPr="00C378F5">
              <w:t>Нестатистический</w:t>
            </w:r>
          </w:p>
          <w:p w:rsidR="00020763" w:rsidRPr="00C378F5" w:rsidRDefault="00C378F5">
            <w:pPr>
              <w:pStyle w:val="a3"/>
            </w:pPr>
            <w:r w:rsidRPr="00C378F5">
              <w:t>Опыт аудитора может позволить обратить внимание сразу на все области, наиболее подверженные ошибкам.</w:t>
            </w:r>
          </w:p>
          <w:p w:rsidR="00020763" w:rsidRPr="00C378F5" w:rsidRDefault="00C378F5">
            <w:pPr>
              <w:pStyle w:val="a3"/>
            </w:pPr>
            <w:r w:rsidRPr="00C378F5">
              <w:t>Возможность произвести отбор «подозрительных элементов» и «нетипичных операций».</w:t>
            </w:r>
          </w:p>
          <w:p w:rsidR="00020763" w:rsidRPr="00C378F5" w:rsidRDefault="00C378F5">
            <w:pPr>
              <w:pStyle w:val="a3"/>
            </w:pPr>
            <w:r w:rsidRPr="00C378F5">
              <w:t>Возможность оценить опыт аудита предыдущих лет (если таковой имеется).</w:t>
            </w:r>
          </w:p>
          <w:p w:rsidR="00020763" w:rsidRPr="00C378F5" w:rsidRDefault="00C378F5">
            <w:pPr>
              <w:pStyle w:val="a3"/>
            </w:pPr>
            <w:r w:rsidRPr="00C378F5">
              <w:t>Использование других методов проверки.</w:t>
            </w:r>
          </w:p>
          <w:p w:rsidR="00020763" w:rsidRPr="00C378F5" w:rsidRDefault="00C378F5">
            <w:pPr>
              <w:pStyle w:val="a3"/>
            </w:pPr>
            <w:r w:rsidRPr="00C378F5">
              <w:t>Эффективен, когда количество ошибок существенно велико (и известны их области).</w:t>
            </w:r>
          </w:p>
          <w:p w:rsidR="00020763" w:rsidRPr="00C378F5" w:rsidRDefault="00C378F5">
            <w:pPr>
              <w:pStyle w:val="a3"/>
            </w:pPr>
            <w:r w:rsidRPr="00C378F5">
              <w:t>Не имеет статистико - теоретического обоснования и поэтому он прост при реализации.</w:t>
            </w:r>
          </w:p>
          <w:p w:rsidR="00020763" w:rsidRPr="00C378F5" w:rsidRDefault="00C378F5">
            <w:pPr>
              <w:pStyle w:val="a3"/>
            </w:pPr>
            <w:r w:rsidRPr="00C378F5">
              <w:t>Представления результатов на «понятном» для бухгалтера языке.</w:t>
            </w:r>
          </w:p>
          <w:p w:rsidR="00020763" w:rsidRPr="00C378F5" w:rsidRDefault="00C378F5">
            <w:pPr>
              <w:pStyle w:val="a3"/>
            </w:pPr>
            <w:r w:rsidRPr="00C378F5">
              <w:t>Используется при небольшом объеме выборки.</w:t>
            </w:r>
          </w:p>
          <w:p w:rsidR="00020763" w:rsidRPr="00C378F5" w:rsidRDefault="00C378F5">
            <w:pPr>
              <w:pStyle w:val="a3"/>
            </w:pPr>
            <w:r w:rsidRPr="00C378F5">
              <w:t>Неэффективен при наличии ошибок в неизвестных и нетипичных областях бух. Учета.</w:t>
            </w:r>
          </w:p>
          <w:p w:rsidR="00020763" w:rsidRPr="00C378F5" w:rsidRDefault="00C378F5">
            <w:pPr>
              <w:pStyle w:val="a3"/>
            </w:pPr>
            <w:r w:rsidRPr="00C378F5">
              <w:t>Не исключает предвзятость аудитора.</w:t>
            </w:r>
          </w:p>
          <w:p w:rsidR="00020763" w:rsidRPr="00C378F5" w:rsidRDefault="00C378F5">
            <w:pPr>
              <w:pStyle w:val="a3"/>
            </w:pPr>
            <w:r w:rsidRPr="00C378F5">
              <w:t>Опирается на опыт и профессиональную квалификацию аудитора.</w:t>
            </w:r>
          </w:p>
          <w:p w:rsidR="00020763" w:rsidRPr="00C378F5" w:rsidRDefault="00C378F5">
            <w:pPr>
              <w:pStyle w:val="a3"/>
            </w:pPr>
            <w:r w:rsidRPr="00C378F5">
              <w:t>Не соблюдается требование равной вероятности отбора для каждой единицы совокупности (требование репрезентативности).</w:t>
            </w:r>
          </w:p>
          <w:p w:rsidR="00020763" w:rsidRPr="00C378F5" w:rsidRDefault="00C378F5">
            <w:pPr>
              <w:pStyle w:val="a3"/>
            </w:pPr>
            <w:r w:rsidRPr="00C378F5">
              <w:t>Невозможность экстраполяции результатов на генеральную совокупность (только в рамках выборки).</w:t>
            </w:r>
          </w:p>
          <w:p w:rsidR="00020763" w:rsidRPr="00C378F5" w:rsidRDefault="00C378F5">
            <w:pPr>
              <w:pStyle w:val="a3"/>
            </w:pPr>
            <w:r w:rsidRPr="00C378F5">
              <w:t>Возможность упущения важных фактов по неопытности аудитора.</w:t>
            </w:r>
          </w:p>
          <w:p w:rsidR="00020763" w:rsidRPr="00C378F5" w:rsidRDefault="00C378F5">
            <w:pPr>
              <w:pStyle w:val="a3"/>
            </w:pPr>
            <w:r w:rsidRPr="00C378F5">
              <w:t> </w:t>
            </w:r>
          </w:p>
        </w:tc>
      </w:tr>
      <w:tr w:rsidR="0002076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0763" w:rsidRDefault="00C378F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20763" w:rsidRDefault="00C378F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20763" w:rsidRDefault="00C378F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20763" w:rsidRDefault="00C378F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20763" w:rsidRDefault="00C378F5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20763" w:rsidRDefault="00C378F5">
            <w:r>
              <w:t> </w:t>
            </w:r>
          </w:p>
        </w:tc>
      </w:tr>
    </w:tbl>
    <w:p w:rsidR="00020763" w:rsidRDefault="00C378F5">
      <w:r>
        <w:t xml:space="preserve">  </w:t>
      </w:r>
    </w:p>
    <w:p w:rsidR="00020763" w:rsidRPr="00C378F5" w:rsidRDefault="00C378F5">
      <w:pPr>
        <w:pStyle w:val="a3"/>
      </w:pPr>
      <w:r>
        <w:t> </w:t>
      </w:r>
    </w:p>
    <w:p w:rsidR="00020763" w:rsidRDefault="00C378F5">
      <w:pPr>
        <w:pStyle w:val="a3"/>
      </w:pPr>
      <w:r>
        <w:t>Таблица 2</w:t>
      </w:r>
    </w:p>
    <w:p w:rsidR="00020763" w:rsidRDefault="00C378F5">
      <w:pPr>
        <w:pStyle w:val="a3"/>
      </w:pPr>
      <w:r>
        <w:t>Взаимосвязь методов получения выборки и оценки</w:t>
      </w:r>
    </w:p>
    <w:p w:rsidR="00020763" w:rsidRDefault="00C378F5">
      <w:pPr>
        <w:pStyle w:val="a3"/>
      </w:pPr>
      <w:r>
        <w:t> </w:t>
      </w:r>
    </w:p>
    <w:p w:rsidR="00020763" w:rsidRDefault="00C378F5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</w:tblGrid>
      <w:tr w:rsidR="00020763">
        <w:trPr>
          <w:trHeight w:val="735"/>
          <w:tblCellSpacing w:w="0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020763" w:rsidRDefault="00C378F5">
            <w:r>
              <w:t>Метод получения выборки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020763" w:rsidRDefault="00C378F5">
            <w:r>
              <w:t>Методы оценки результатов</w:t>
            </w:r>
          </w:p>
        </w:tc>
      </w:tr>
      <w:tr w:rsidR="00020763">
        <w:trPr>
          <w:trHeight w:val="30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20763" w:rsidRDefault="00020763"/>
        </w:tc>
        <w:tc>
          <w:tcPr>
            <w:tcW w:w="0" w:type="auto"/>
            <w:noWrap/>
            <w:vAlign w:val="center"/>
            <w:hideMark/>
          </w:tcPr>
          <w:p w:rsidR="00020763" w:rsidRDefault="00C378F5">
            <w:r>
              <w:t>Статистический</w:t>
            </w:r>
          </w:p>
        </w:tc>
        <w:tc>
          <w:tcPr>
            <w:tcW w:w="0" w:type="auto"/>
            <w:noWrap/>
            <w:vAlign w:val="center"/>
            <w:hideMark/>
          </w:tcPr>
          <w:p w:rsidR="00020763" w:rsidRDefault="00C378F5">
            <w:r>
              <w:t>Нестатистический</w:t>
            </w:r>
          </w:p>
        </w:tc>
      </w:tr>
      <w:tr w:rsidR="00020763">
        <w:trPr>
          <w:trHeight w:val="300"/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020763" w:rsidRDefault="00C378F5">
            <w:r>
              <w:t>Вероятностный</w:t>
            </w:r>
          </w:p>
        </w:tc>
        <w:tc>
          <w:tcPr>
            <w:tcW w:w="0" w:type="auto"/>
            <w:noWrap/>
            <w:vAlign w:val="center"/>
            <w:hideMark/>
          </w:tcPr>
          <w:p w:rsidR="00020763" w:rsidRDefault="00C378F5">
            <w:r>
              <w:t>предпочтителен</w:t>
            </w:r>
          </w:p>
        </w:tc>
        <w:tc>
          <w:tcPr>
            <w:tcW w:w="0" w:type="auto"/>
            <w:noWrap/>
            <w:vAlign w:val="center"/>
            <w:hideMark/>
          </w:tcPr>
          <w:p w:rsidR="00020763" w:rsidRDefault="00C378F5">
            <w:r>
              <w:t>приемлем</w:t>
            </w:r>
          </w:p>
        </w:tc>
      </w:tr>
      <w:tr w:rsidR="00020763">
        <w:trPr>
          <w:trHeight w:val="315"/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020763" w:rsidRDefault="00C378F5">
            <w:r>
              <w:t>Невероятностный</w:t>
            </w:r>
          </w:p>
        </w:tc>
        <w:tc>
          <w:tcPr>
            <w:tcW w:w="0" w:type="auto"/>
            <w:noWrap/>
            <w:vAlign w:val="center"/>
            <w:hideMark/>
          </w:tcPr>
          <w:p w:rsidR="00020763" w:rsidRDefault="00C378F5">
            <w:r>
              <w:t>неприемлем</w:t>
            </w:r>
          </w:p>
        </w:tc>
        <w:tc>
          <w:tcPr>
            <w:tcW w:w="0" w:type="auto"/>
            <w:noWrap/>
            <w:vAlign w:val="center"/>
            <w:hideMark/>
          </w:tcPr>
          <w:p w:rsidR="00020763" w:rsidRDefault="00C378F5">
            <w:r>
              <w:t>обязателен</w:t>
            </w:r>
          </w:p>
        </w:tc>
      </w:tr>
    </w:tbl>
    <w:p w:rsidR="00020763" w:rsidRDefault="00C378F5">
      <w:r>
        <w:t xml:space="preserve">  </w:t>
      </w:r>
    </w:p>
    <w:p w:rsidR="00020763" w:rsidRPr="00C378F5" w:rsidRDefault="00C378F5">
      <w:pPr>
        <w:pStyle w:val="a3"/>
      </w:pPr>
      <w:r>
        <w:t> </w:t>
      </w:r>
    </w:p>
    <w:p w:rsidR="00020763" w:rsidRDefault="003634C6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2.25pt;height:512.25pt">
            <v:imagedata r:id="rId4" o:title=""/>
          </v:shape>
        </w:pict>
      </w:r>
    </w:p>
    <w:p w:rsidR="00020763" w:rsidRDefault="00C378F5">
      <w:pPr>
        <w:pStyle w:val="a3"/>
      </w:pPr>
      <w:r>
        <w:t>Алгоритм использования статистических и нестатистических методов  при формировании выборки</w:t>
      </w:r>
    </w:p>
    <w:p w:rsidR="00020763" w:rsidRDefault="00C378F5">
      <w:pPr>
        <w:pStyle w:val="a3"/>
      </w:pPr>
      <w:r>
        <w:t>Стоит отметить тот факт, что по результатам проверки более важным окажется не то, какими методами она была произведена, а то, насколько представительными оказались результаты. При этом, если методы теории вероятности помогают научно обосновать полученные результаты при использовании статистических подходов выборочного исследования и перенести их на всю генеральную совокупность, то для нестатистических методов полученные результаты могут быть обоснованы лишь с точки профессионального суждения аудитора и только в рамках конкретной выборки.</w:t>
      </w:r>
    </w:p>
    <w:p w:rsidR="00020763" w:rsidRDefault="00C378F5">
      <w:pPr>
        <w:pStyle w:val="a3"/>
      </w:pPr>
      <w:r>
        <w:t>Таким образом, при использовании нестатистических методов аудитор должен иметь некую методику проверки полученных результатов не только при осуществлении проверки, но и на этапе её планирования. Причем, для большей достоверности результатов, такая методика должна быть подкреплена использованием математического аппарата.</w:t>
      </w:r>
    </w:p>
    <w:p w:rsidR="00020763" w:rsidRDefault="00C378F5">
      <w:pPr>
        <w:pStyle w:val="a3"/>
      </w:pPr>
      <w:r>
        <w:t>Следовательно, возникает вопрос, каким образом можно дать количественные и качественные оценки при применении нестатистических методов, с использованием математичского аппарата? Пункт 20 федерального стандарта № 16 отвергает использование статистико-вероятностого аппарата при нестатистических методах.</w:t>
      </w:r>
    </w:p>
    <w:p w:rsidR="00020763" w:rsidRDefault="00C378F5">
      <w:pPr>
        <w:pStyle w:val="a3"/>
      </w:pPr>
      <w:r>
        <w:t>Однако обратимся к сущности нестатистических методов ещё раз. Использование таких методов оценки результата и невероятностных методов формирования выборки основывается на опыте и суждениях аудитора. Следовательно, в этом случае возникает такое явление, как субъективная вероятность. Такая вероятность, в свою очередь, является математической величиной, а значит, может быть вычислена с использовнием специальных методик математического аппарата, поэтому становится необходимым формализация определений через субъективную вероятность, далее – анализ методов её оценки и формирование методик.</w:t>
      </w:r>
    </w:p>
    <w:p w:rsidR="00020763" w:rsidRDefault="00C378F5">
      <w:pPr>
        <w:pStyle w:val="a3"/>
      </w:pPr>
      <w:r>
        <w:t>Таким образом, разработка конкретной методики количественной оценки качественных выводов в аудите позволит аудиторам, используя несложные математические приемы, проверять свои промежуточные выводы как при планировании аудиторской проверки, так и при ее исполнении.</w:t>
      </w:r>
    </w:p>
    <w:p w:rsidR="00020763" w:rsidRDefault="00C378F5">
      <w:pPr>
        <w:pStyle w:val="a3"/>
      </w:pPr>
      <w:r>
        <w:t>Список литературы</w:t>
      </w:r>
    </w:p>
    <w:p w:rsidR="00020763" w:rsidRDefault="00C378F5">
      <w:pPr>
        <w:pStyle w:val="a3"/>
      </w:pPr>
      <w:r>
        <w:t>Аудиторская выборка: правило (стандарт) №16 (с изменениями на 19 ноября 2008 года).</w:t>
      </w:r>
      <w:bookmarkStart w:id="0" w:name="_GoBack"/>
      <w:bookmarkEnd w:id="0"/>
    </w:p>
    <w:sectPr w:rsidR="00020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8F5"/>
    <w:rsid w:val="00020763"/>
    <w:rsid w:val="003634C6"/>
    <w:rsid w:val="00C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BFF963-7D26-4089-894B-7A6F0BC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1455</Words>
  <Characters>8299</Characters>
  <Application>Microsoft Office Word</Application>
  <DocSecurity>0</DocSecurity>
  <Lines>69</Lines>
  <Paragraphs>19</Paragraphs>
  <ScaleCrop>false</ScaleCrop>
  <Company>diakov.net</Company>
  <LinksUpToDate>false</LinksUpToDate>
  <CharactersWithSpaces>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применении методов выборочного контроля в аудите</dc:title>
  <dc:subject/>
  <dc:creator>Irina</dc:creator>
  <cp:keywords/>
  <dc:description/>
  <cp:lastModifiedBy>Irina</cp:lastModifiedBy>
  <cp:revision>2</cp:revision>
  <dcterms:created xsi:type="dcterms:W3CDTF">2014-09-21T15:46:00Z</dcterms:created>
  <dcterms:modified xsi:type="dcterms:W3CDTF">2014-09-21T15:46:00Z</dcterms:modified>
</cp:coreProperties>
</file>