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1A" w:rsidRPr="00C64619" w:rsidRDefault="005C5CBC" w:rsidP="00C64619">
      <w:pPr>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5C5CBC">
        <w:rPr>
          <w:rFonts w:ascii="Times New Roman" w:hAnsi="Times New Roman"/>
          <w:b/>
          <w:iCs/>
          <w:color w:val="000000"/>
          <w:sz w:val="28"/>
          <w:szCs w:val="28"/>
        </w:rPr>
        <w:t>Введение</w:t>
      </w:r>
    </w:p>
    <w:p w:rsidR="00B8311A" w:rsidRPr="00C64619" w:rsidRDefault="00B8311A" w:rsidP="00C64619">
      <w:pPr>
        <w:suppressAutoHyphens/>
        <w:autoSpaceDE w:val="0"/>
        <w:autoSpaceDN w:val="0"/>
        <w:adjustRightInd w:val="0"/>
        <w:spacing w:after="0" w:line="360" w:lineRule="auto"/>
        <w:ind w:firstLine="709"/>
        <w:jc w:val="both"/>
        <w:rPr>
          <w:rFonts w:ascii="Times New Roman" w:hAnsi="Times New Roman"/>
          <w:iCs/>
          <w:color w:val="000000"/>
          <w:sz w:val="28"/>
          <w:szCs w:val="28"/>
        </w:rPr>
      </w:pPr>
    </w:p>
    <w:p w:rsidR="000225FB" w:rsidRPr="00C64619" w:rsidRDefault="00B8311A" w:rsidP="00C64619">
      <w:pPr>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C64619">
        <w:rPr>
          <w:rFonts w:ascii="Times New Roman" w:hAnsi="Times New Roman"/>
          <w:iCs/>
          <w:color w:val="000000"/>
          <w:sz w:val="28"/>
          <w:szCs w:val="28"/>
        </w:rPr>
        <w:t>Тема контрольной работы «Состояние государственных финансов» по дисциплине «Финансы</w:t>
      </w:r>
      <w:r w:rsidR="008B7D6F" w:rsidRPr="00C64619">
        <w:rPr>
          <w:rFonts w:ascii="Times New Roman" w:hAnsi="Times New Roman"/>
          <w:iCs/>
          <w:color w:val="000000"/>
          <w:sz w:val="28"/>
          <w:szCs w:val="28"/>
        </w:rPr>
        <w:t xml:space="preserve"> Украины</w:t>
      </w:r>
      <w:r w:rsidRPr="00C64619">
        <w:rPr>
          <w:rFonts w:ascii="Times New Roman" w:hAnsi="Times New Roman"/>
          <w:iCs/>
          <w:color w:val="000000"/>
          <w:sz w:val="28"/>
          <w:szCs w:val="28"/>
        </w:rPr>
        <w:t>».</w:t>
      </w:r>
    </w:p>
    <w:p w:rsidR="000225FB" w:rsidRPr="00C64619" w:rsidRDefault="00B8311A"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iCs/>
          <w:color w:val="000000"/>
          <w:sz w:val="28"/>
          <w:szCs w:val="28"/>
        </w:rPr>
        <w:t>В работе проведен анализ состояния государственных финансов Украины в условиях экономического кризиса, раскрыты их характерные черты в период преодоления последствий, определены</w:t>
      </w:r>
      <w:r w:rsidRPr="00C64619">
        <w:rPr>
          <w:rFonts w:ascii="Times New Roman" w:hAnsi="Times New Roman"/>
          <w:color w:val="000000"/>
          <w:sz w:val="28"/>
          <w:szCs w:val="28"/>
        </w:rPr>
        <w:t xml:space="preserve"> пути оздоровления государственных финансов, направленные на стабилизацию экономики и решения социальных проблем.</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Во время экономического кризиса обнаружилась ограниченность механизмов рыночного регулирования в преодолении негативных тенденций и восстановлении экономической динамики. При таких условиях значительно возросла роль государственных финансов в поддержке бизнеса и решении социальных проблем. Преобладающее большинство развитых стран вынуждены были активизировать использование таких рычагов. Благодаря этому были введены антикризисные меры, направленные на ограничение рецессии и стабилизацию финансового и реального секторов экономики. Влияние государственных финансов (прямое и опосредованное) на развитие предпринимательства и решение социальных проблем существенно усилилось.</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поддержке нуждались финансовый и реальный секторы экономики, отдельные отрасли, регионы и социальные группы населения. В развитых странах преимущественная доля государственных расходов направлялась на финансирование инфраструктуры, на предоставление помощи малообеспеченным слоям населения, а также безработным. Была значительно увеличена помощь малому и среднему бизнесу, отдельным отраслям хозяйственного комплекса. При усилении государственного вмешательства в экономику внимание было направлено на решение не только текущих проблем, но и стратегических задач, и особенно на стимулирование совокупного спроса. Таким образом, имела место активизация использования фискальных механизмов со стороны государства в поддержке и регулировании развития экономики. В отдельных странах введены меры по национализации компаний в финансовой сфере путем приобретения пакетов акций в частных фирмах или субсидирования их деятельности</w:t>
      </w:r>
    </w:p>
    <w:p w:rsidR="00B8311A"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Государственные программы стабилизации экономики имели положительные результаты, что привело к преодолению кризисных явлений в экономике большинства развитых стран. Но при этом значительно углубились диспропорции в движении денежных потоков. В то же время стремительно возросла нагрузка на сферу государственных финансов, следствием чего стало обострение рисков их развития. В частности, это касается бюджетной сферы (на разных уровнях), государственных целевых фондов, государственных предприятий и учреждений. Ухудшились условия деятельности региональных органов управления и местного самоуправления. Усложнились операции по проведению государственного регулирования экономики и социальной сферы.</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 xml:space="preserve">Государственные финансы играют важную роль в развитии страны. С их использованием обеспечивается хозяйственная деятельность в государственном секторе экономики и реализуются социальные программы. Содержание и структура государственных финансов по-разному определяются в трудах как зарубежных, так и отечественных ученых. Так, </w:t>
      </w:r>
      <w:r w:rsidR="00C64619" w:rsidRPr="00C64619">
        <w:rPr>
          <w:rFonts w:ascii="Times New Roman" w:hAnsi="Times New Roman"/>
          <w:color w:val="000000"/>
          <w:sz w:val="28"/>
          <w:szCs w:val="28"/>
        </w:rPr>
        <w:t>О.</w:t>
      </w:r>
      <w:r w:rsidR="00C64619">
        <w:rPr>
          <w:rFonts w:ascii="Times New Roman" w:hAnsi="Times New Roman"/>
          <w:color w:val="000000"/>
          <w:sz w:val="28"/>
          <w:szCs w:val="28"/>
        </w:rPr>
        <w:t> </w:t>
      </w:r>
      <w:r w:rsidR="00C64619" w:rsidRPr="00C64619">
        <w:rPr>
          <w:rFonts w:ascii="Times New Roman" w:hAnsi="Times New Roman"/>
          <w:color w:val="000000"/>
          <w:sz w:val="28"/>
          <w:szCs w:val="28"/>
        </w:rPr>
        <w:t>Василик</w:t>
      </w:r>
      <w:r w:rsidRPr="00C64619">
        <w:rPr>
          <w:rFonts w:ascii="Times New Roman" w:hAnsi="Times New Roman"/>
          <w:color w:val="000000"/>
          <w:sz w:val="28"/>
          <w:szCs w:val="28"/>
        </w:rPr>
        <w:t xml:space="preserve"> относит в их состав </w:t>
      </w:r>
      <w:r w:rsidR="00C64619">
        <w:rPr>
          <w:rFonts w:ascii="Times New Roman" w:hAnsi="Times New Roman"/>
          <w:color w:val="000000"/>
          <w:sz w:val="28"/>
          <w:szCs w:val="28"/>
        </w:rPr>
        <w:t>«</w:t>
      </w:r>
      <w:r w:rsidR="00C64619" w:rsidRPr="00C64619">
        <w:rPr>
          <w:rFonts w:ascii="Times New Roman" w:hAnsi="Times New Roman"/>
          <w:color w:val="000000"/>
          <w:sz w:val="28"/>
          <w:szCs w:val="28"/>
        </w:rPr>
        <w:t>с</w:t>
      </w:r>
      <w:r w:rsidRPr="00C64619">
        <w:rPr>
          <w:rFonts w:ascii="Times New Roman" w:hAnsi="Times New Roman"/>
          <w:color w:val="000000"/>
          <w:sz w:val="28"/>
          <w:szCs w:val="28"/>
        </w:rPr>
        <w:t>овокупность всех бюджетов государства; централизованные и децентрализованные фонды целевого назначения; финансы предприятий и организаций государственной и коммунальной форм собственности; государственный кредит; государственное личное и имущественное страхование</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r w:rsidRPr="00C64619">
        <w:rPr>
          <w:rFonts w:ascii="Times New Roman" w:hAnsi="Times New Roman"/>
          <w:color w:val="000000"/>
          <w:sz w:val="28"/>
          <w:szCs w:val="28"/>
        </w:rPr>
        <w:t xml:space="preserve"> </w:t>
      </w:r>
      <w:r w:rsidR="00C64619" w:rsidRPr="00C64619">
        <w:rPr>
          <w:rFonts w:ascii="Times New Roman" w:hAnsi="Times New Roman"/>
          <w:color w:val="000000"/>
          <w:sz w:val="28"/>
          <w:szCs w:val="28"/>
        </w:rPr>
        <w:t>К.</w:t>
      </w:r>
      <w:r w:rsidR="00C64619">
        <w:rPr>
          <w:rFonts w:ascii="Times New Roman" w:hAnsi="Times New Roman"/>
          <w:color w:val="000000"/>
          <w:sz w:val="28"/>
          <w:szCs w:val="28"/>
        </w:rPr>
        <w:t> </w:t>
      </w:r>
      <w:r w:rsidR="00C64619" w:rsidRPr="00C64619">
        <w:rPr>
          <w:rFonts w:ascii="Times New Roman" w:hAnsi="Times New Roman"/>
          <w:color w:val="000000"/>
          <w:sz w:val="28"/>
          <w:szCs w:val="28"/>
        </w:rPr>
        <w:t>Макконнелл</w:t>
      </w:r>
      <w:r w:rsidRPr="00C64619">
        <w:rPr>
          <w:rFonts w:ascii="Times New Roman" w:hAnsi="Times New Roman"/>
          <w:color w:val="000000"/>
          <w:sz w:val="28"/>
          <w:szCs w:val="28"/>
        </w:rPr>
        <w:t xml:space="preserve"> и </w:t>
      </w:r>
      <w:r w:rsidR="00C64619" w:rsidRPr="00C64619">
        <w:rPr>
          <w:rFonts w:ascii="Times New Roman" w:hAnsi="Times New Roman"/>
          <w:color w:val="000000"/>
          <w:sz w:val="28"/>
          <w:szCs w:val="28"/>
        </w:rPr>
        <w:t>С.</w:t>
      </w:r>
      <w:r w:rsidR="00C64619">
        <w:rPr>
          <w:rFonts w:ascii="Times New Roman" w:hAnsi="Times New Roman"/>
          <w:color w:val="000000"/>
          <w:sz w:val="28"/>
          <w:szCs w:val="28"/>
        </w:rPr>
        <w:t> </w:t>
      </w:r>
      <w:r w:rsidR="00C64619" w:rsidRPr="00C64619">
        <w:rPr>
          <w:rFonts w:ascii="Times New Roman" w:hAnsi="Times New Roman"/>
          <w:color w:val="000000"/>
          <w:sz w:val="28"/>
          <w:szCs w:val="28"/>
        </w:rPr>
        <w:t>Брю</w:t>
      </w:r>
      <w:r w:rsidRPr="00C64619">
        <w:rPr>
          <w:rFonts w:ascii="Times New Roman" w:hAnsi="Times New Roman"/>
          <w:color w:val="000000"/>
          <w:sz w:val="28"/>
          <w:szCs w:val="28"/>
        </w:rPr>
        <w:t xml:space="preserve"> определяют государственные финансы как отрасль аналитической экономии, которая исследует государственные доходы и расходы. По определению </w:t>
      </w:r>
      <w:r w:rsidR="00C64619" w:rsidRPr="00C64619">
        <w:rPr>
          <w:rFonts w:ascii="Times New Roman" w:hAnsi="Times New Roman"/>
          <w:color w:val="000000"/>
          <w:sz w:val="28"/>
          <w:szCs w:val="28"/>
        </w:rPr>
        <w:t>В.</w:t>
      </w:r>
      <w:r w:rsidR="00C64619">
        <w:rPr>
          <w:rFonts w:ascii="Times New Roman" w:hAnsi="Times New Roman"/>
          <w:color w:val="000000"/>
          <w:sz w:val="28"/>
          <w:szCs w:val="28"/>
        </w:rPr>
        <w:t> </w:t>
      </w:r>
      <w:r w:rsidR="00C64619" w:rsidRPr="00C64619">
        <w:rPr>
          <w:rFonts w:ascii="Times New Roman" w:hAnsi="Times New Roman"/>
          <w:color w:val="000000"/>
          <w:sz w:val="28"/>
          <w:szCs w:val="28"/>
        </w:rPr>
        <w:t>Опарина</w:t>
      </w:r>
      <w:r w:rsidRPr="00C64619">
        <w:rPr>
          <w:rFonts w:ascii="Times New Roman" w:hAnsi="Times New Roman"/>
          <w:color w:val="000000"/>
          <w:sz w:val="28"/>
          <w:szCs w:val="28"/>
        </w:rPr>
        <w:t xml:space="preserve">, в характеристике содержания государственных финансов преобладает </w:t>
      </w:r>
      <w:r w:rsidR="00C64619">
        <w:rPr>
          <w:rFonts w:ascii="Times New Roman" w:hAnsi="Times New Roman"/>
          <w:color w:val="000000"/>
          <w:sz w:val="28"/>
          <w:szCs w:val="28"/>
        </w:rPr>
        <w:t>«</w:t>
      </w:r>
      <w:r w:rsidR="00C64619" w:rsidRPr="00C64619">
        <w:rPr>
          <w:rFonts w:ascii="Times New Roman" w:hAnsi="Times New Roman"/>
          <w:color w:val="000000"/>
          <w:sz w:val="28"/>
          <w:szCs w:val="28"/>
        </w:rPr>
        <w:t>о</w:t>
      </w:r>
      <w:r w:rsidRPr="00C64619">
        <w:rPr>
          <w:rFonts w:ascii="Times New Roman" w:hAnsi="Times New Roman"/>
          <w:color w:val="000000"/>
          <w:sz w:val="28"/>
          <w:szCs w:val="28"/>
        </w:rPr>
        <w:t>риентация на процессы формирования государственных доходов и осуществления государственных расходов</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r w:rsidRPr="00C64619">
        <w:rPr>
          <w:rFonts w:ascii="Times New Roman" w:hAnsi="Times New Roman"/>
          <w:color w:val="000000"/>
          <w:sz w:val="28"/>
          <w:szCs w:val="28"/>
        </w:rPr>
        <w:t xml:space="preserve"> </w:t>
      </w:r>
      <w:r w:rsidR="00B8311A" w:rsidRPr="00C64619">
        <w:rPr>
          <w:rFonts w:ascii="Times New Roman" w:hAnsi="Times New Roman"/>
          <w:color w:val="000000"/>
          <w:sz w:val="28"/>
          <w:szCs w:val="28"/>
        </w:rPr>
        <w:t>П</w:t>
      </w:r>
      <w:r w:rsidRPr="00C64619">
        <w:rPr>
          <w:rFonts w:ascii="Times New Roman" w:hAnsi="Times New Roman"/>
          <w:color w:val="000000"/>
          <w:sz w:val="28"/>
          <w:szCs w:val="28"/>
        </w:rPr>
        <w:t>ред</w:t>
      </w:r>
      <w:r w:rsidR="00B8311A" w:rsidRPr="00C64619">
        <w:rPr>
          <w:rFonts w:ascii="Times New Roman" w:hAnsi="Times New Roman"/>
          <w:color w:val="000000"/>
          <w:sz w:val="28"/>
          <w:szCs w:val="28"/>
        </w:rPr>
        <w:t>лагаем</w:t>
      </w:r>
      <w:r w:rsidRPr="00C64619">
        <w:rPr>
          <w:rFonts w:ascii="Times New Roman" w:hAnsi="Times New Roman"/>
          <w:color w:val="000000"/>
          <w:sz w:val="28"/>
          <w:szCs w:val="28"/>
        </w:rPr>
        <w:t xml:space="preserve"> разделить государственные финансы на </w:t>
      </w:r>
      <w:r w:rsidR="00C64619">
        <w:rPr>
          <w:rFonts w:ascii="Times New Roman" w:hAnsi="Times New Roman"/>
          <w:color w:val="000000"/>
          <w:sz w:val="28"/>
          <w:szCs w:val="28"/>
        </w:rPr>
        <w:t>«</w:t>
      </w:r>
      <w:r w:rsidR="00C64619" w:rsidRPr="00C64619">
        <w:rPr>
          <w:rFonts w:ascii="Times New Roman" w:hAnsi="Times New Roman"/>
          <w:color w:val="000000"/>
          <w:sz w:val="28"/>
          <w:szCs w:val="28"/>
        </w:rPr>
        <w:t>ц</w:t>
      </w:r>
      <w:r w:rsidRPr="00C64619">
        <w:rPr>
          <w:rFonts w:ascii="Times New Roman" w:hAnsi="Times New Roman"/>
          <w:color w:val="000000"/>
          <w:sz w:val="28"/>
          <w:szCs w:val="28"/>
        </w:rPr>
        <w:t>ентрализованную (бюджет и целевые фонды) и децентрализованную (финансы государственных предприятий) составляющие</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r w:rsidRPr="00C64619">
        <w:rPr>
          <w:rFonts w:ascii="Times New Roman" w:hAnsi="Times New Roman"/>
          <w:color w:val="000000"/>
          <w:sz w:val="28"/>
          <w:szCs w:val="28"/>
        </w:rPr>
        <w:t xml:space="preserve"> </w:t>
      </w:r>
      <w:r w:rsidR="00C64619" w:rsidRPr="00C64619">
        <w:rPr>
          <w:rFonts w:ascii="Times New Roman" w:hAnsi="Times New Roman"/>
          <w:color w:val="000000"/>
          <w:sz w:val="28"/>
          <w:szCs w:val="28"/>
        </w:rPr>
        <w:t>А.</w:t>
      </w:r>
      <w:r w:rsidR="00C64619">
        <w:rPr>
          <w:rFonts w:ascii="Times New Roman" w:hAnsi="Times New Roman"/>
          <w:color w:val="000000"/>
          <w:sz w:val="28"/>
          <w:szCs w:val="28"/>
        </w:rPr>
        <w:t> </w:t>
      </w:r>
      <w:r w:rsidR="00C64619" w:rsidRPr="00C64619">
        <w:rPr>
          <w:rFonts w:ascii="Times New Roman" w:hAnsi="Times New Roman"/>
          <w:color w:val="000000"/>
          <w:sz w:val="28"/>
          <w:szCs w:val="28"/>
        </w:rPr>
        <w:t>Загородний</w:t>
      </w:r>
      <w:r w:rsidRPr="00C64619">
        <w:rPr>
          <w:rFonts w:ascii="Times New Roman" w:hAnsi="Times New Roman"/>
          <w:color w:val="000000"/>
          <w:sz w:val="28"/>
          <w:szCs w:val="28"/>
        </w:rPr>
        <w:t xml:space="preserve"> и </w:t>
      </w:r>
      <w:r w:rsidR="00C64619" w:rsidRPr="00C64619">
        <w:rPr>
          <w:rFonts w:ascii="Times New Roman" w:hAnsi="Times New Roman"/>
          <w:color w:val="000000"/>
          <w:sz w:val="28"/>
          <w:szCs w:val="28"/>
        </w:rPr>
        <w:t>Г.</w:t>
      </w:r>
      <w:r w:rsidR="00C64619">
        <w:rPr>
          <w:rFonts w:ascii="Times New Roman" w:hAnsi="Times New Roman"/>
          <w:color w:val="000000"/>
          <w:sz w:val="28"/>
          <w:szCs w:val="28"/>
        </w:rPr>
        <w:t> </w:t>
      </w:r>
      <w:r w:rsidR="00C64619" w:rsidRPr="00C64619">
        <w:rPr>
          <w:rFonts w:ascii="Times New Roman" w:hAnsi="Times New Roman"/>
          <w:color w:val="000000"/>
          <w:sz w:val="28"/>
          <w:szCs w:val="28"/>
        </w:rPr>
        <w:t>Вознюк</w:t>
      </w:r>
      <w:r w:rsidRPr="00C64619">
        <w:rPr>
          <w:rFonts w:ascii="Times New Roman" w:hAnsi="Times New Roman"/>
          <w:color w:val="000000"/>
          <w:sz w:val="28"/>
          <w:szCs w:val="28"/>
        </w:rPr>
        <w:t xml:space="preserve"> в состав государственных финансов относят госбюджет, централизованные и децентрализованные фонды целевого назначения, финансы предприятий и организаций государственной и коммунальной собственности, государственный кредит, государственное личное и имущественное страхование.</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Трактовку государственных финансов как совокупности государственных доходов и расходов можно отнести лишь к начальному этапу определения их структуры. К ним относятся разные субъекты, а привлечение доходов и осуществление расходов происходят в разных формах. Исходя из характеристики субъектов проведения финансовых операций, в состав государственных финансов вполне логично относят госбюджет, государственные целевые фонды, финансы государственных предприятий и учреждений. Что касается предприятий коммунальной собственности, то вряд ли их прямо можно отнести в состав государственных финансов. В зарубежных странах муниципальные предприятия принадлежат не к государственным, а к публичным финансам. Также не совсем логично рассматривать государственный кредит и государственное социальное страхование в качестве отдельных составляющих (на уровне субъектов) государственных финансов, поскольку они учтены в составе госбюджета, государственных целевых фондов и государственных предприятий и учреждений.</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то же время такие подходы не принимают во внимание многие другие важные элементы государственных финансов. К ним, в частности, относятся акционерные компании и объединения предприятий, в уставных фондах которых присутствует доля государственной собственности. Активами государства, которыми управляют государственные органы исполнительной власти и специально созданные для этого государственные учреждения, являются государственные корпоративные права в хозяйственных обществах. В ходе исследования вопросов развития государственных финансов также следует выделить в отдельные блоки операции с субъектами частного бизнеса, которые осуществляются в форме использования бюджетных средств, предоставления кредитов, привлеченных государством или</w:t>
      </w:r>
      <w:r w:rsidR="00124059" w:rsidRPr="00C64619">
        <w:rPr>
          <w:rFonts w:ascii="Times New Roman" w:hAnsi="Times New Roman"/>
          <w:color w:val="000000"/>
          <w:sz w:val="28"/>
          <w:szCs w:val="28"/>
        </w:rPr>
        <w:t xml:space="preserve"> </w:t>
      </w:r>
      <w:r w:rsidRPr="00C64619">
        <w:rPr>
          <w:rFonts w:ascii="Times New Roman" w:hAnsi="Times New Roman"/>
          <w:color w:val="000000"/>
          <w:sz w:val="28"/>
          <w:szCs w:val="28"/>
        </w:rPr>
        <w:t>под</w:t>
      </w:r>
      <w:r w:rsidR="00124059" w:rsidRPr="00C64619">
        <w:rPr>
          <w:rFonts w:ascii="Times New Roman" w:hAnsi="Times New Roman"/>
          <w:color w:val="000000"/>
          <w:sz w:val="28"/>
          <w:szCs w:val="28"/>
        </w:rPr>
        <w:t xml:space="preserve"> </w:t>
      </w:r>
      <w:r w:rsidRPr="00C64619">
        <w:rPr>
          <w:rFonts w:ascii="Times New Roman" w:hAnsi="Times New Roman"/>
          <w:color w:val="000000"/>
          <w:sz w:val="28"/>
          <w:szCs w:val="28"/>
        </w:rPr>
        <w:t>государственные гарантии, либо международной технической помощи. Особого внимания заслуживают и вопросы аренды государственного имущества, операции на основе государственного контракта и государственных закупок, государственного заказа, использования средств, остающихся в распоряжении субъектов хозяйствования в случае получения дотаций, компенсаций, целевых инвестиций и субсидий, инновационных, инвестиционных, налоговых и других льгот, а также передачи природных ресурсов, находящихся в общегосударственной собственности, субъектам предпринимательства для использования в сфере хозяйствования, предоставления органами государственной власти субъектам бизнеса прав на создание и управление объектами концессии.</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 xml:space="preserve">Целью </w:t>
      </w:r>
      <w:r w:rsidR="00124059" w:rsidRPr="00C64619">
        <w:rPr>
          <w:rFonts w:ascii="Times New Roman" w:hAnsi="Times New Roman"/>
          <w:color w:val="000000"/>
          <w:sz w:val="28"/>
          <w:szCs w:val="28"/>
        </w:rPr>
        <w:t>работы</w:t>
      </w:r>
      <w:r w:rsidRPr="00C64619">
        <w:rPr>
          <w:rFonts w:ascii="Times New Roman" w:hAnsi="Times New Roman"/>
          <w:color w:val="000000"/>
          <w:sz w:val="28"/>
          <w:szCs w:val="28"/>
        </w:rPr>
        <w:t xml:space="preserve"> является исследование состояния государственных финансов в Украине и соотношения между их основными элементами в разрезе самых важных составляющих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 xml:space="preserve">госбюджета, государственных целевых фондов, государственных предприятий (как в финансовой, так и в нефинансовой сферах)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и определение направлений их оздоровления.</w:t>
      </w:r>
    </w:p>
    <w:p w:rsidR="005C5CBC" w:rsidRDefault="005C5CBC" w:rsidP="00C64619">
      <w:pPr>
        <w:suppressAutoHyphens/>
        <w:spacing w:after="0" w:line="360" w:lineRule="auto"/>
        <w:ind w:firstLine="709"/>
        <w:jc w:val="both"/>
        <w:rPr>
          <w:rFonts w:ascii="Times New Roman" w:hAnsi="Times New Roman"/>
          <w:color w:val="000000"/>
          <w:sz w:val="28"/>
          <w:szCs w:val="28"/>
        </w:rPr>
      </w:pPr>
    </w:p>
    <w:p w:rsidR="005C5CBC" w:rsidRDefault="005C5CBC" w:rsidP="00C64619">
      <w:pPr>
        <w:suppressAutoHyphens/>
        <w:spacing w:after="0" w:line="360" w:lineRule="auto"/>
        <w:ind w:firstLine="709"/>
        <w:jc w:val="both"/>
        <w:rPr>
          <w:rFonts w:ascii="Times New Roman" w:hAnsi="Times New Roman"/>
          <w:color w:val="000000"/>
          <w:sz w:val="28"/>
          <w:szCs w:val="28"/>
        </w:rPr>
      </w:pPr>
    </w:p>
    <w:p w:rsidR="00124059" w:rsidRPr="005C5CBC" w:rsidRDefault="00124059" w:rsidP="005C5CBC">
      <w:pPr>
        <w:suppressAutoHyphens/>
        <w:spacing w:after="0" w:line="360" w:lineRule="auto"/>
        <w:ind w:firstLine="709"/>
        <w:jc w:val="both"/>
        <w:rPr>
          <w:rFonts w:ascii="Times New Roman" w:hAnsi="Times New Roman"/>
          <w:b/>
          <w:color w:val="000000"/>
          <w:sz w:val="28"/>
          <w:szCs w:val="28"/>
        </w:rPr>
      </w:pPr>
      <w:r w:rsidRPr="00C64619">
        <w:rPr>
          <w:rFonts w:ascii="Times New Roman" w:hAnsi="Times New Roman"/>
          <w:color w:val="000000"/>
          <w:sz w:val="28"/>
          <w:szCs w:val="28"/>
        </w:rPr>
        <w:br w:type="page"/>
      </w:r>
      <w:r w:rsidR="005C5CBC" w:rsidRPr="005C5CBC">
        <w:rPr>
          <w:rFonts w:ascii="Times New Roman" w:hAnsi="Times New Roman"/>
          <w:b/>
          <w:bCs/>
          <w:color w:val="000000"/>
          <w:sz w:val="28"/>
          <w:szCs w:val="28"/>
        </w:rPr>
        <w:t>Состояние государственных финансов</w:t>
      </w:r>
    </w:p>
    <w:p w:rsidR="00124059" w:rsidRPr="00C64619" w:rsidRDefault="0012405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За последнее десятилетие произошло существенное увеличение государственных расходов (бюджетной системы, Пенсионного фонда и фондов общеобязательного социального страхования). Возросла доля ВВП, распределяемая через сводный бюджет. Перераспределение ВВП через бюджет и внебюджетные фонды достигло высокого уровня: удельный вес доходов сводного бюджета вместе с доходами внебюджетных фондов составлял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42,</w:t>
      </w:r>
      <w:r w:rsidR="00C64619" w:rsidRPr="00C64619">
        <w:rPr>
          <w:rFonts w:ascii="Times New Roman" w:hAnsi="Times New Roman"/>
          <w:color w:val="000000"/>
          <w:sz w:val="28"/>
          <w:szCs w:val="28"/>
        </w:rPr>
        <w:t>4</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ВВП.</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Введение антикризисных мер в Украине предусматривало привлечение дополнительных ресурсов в госбюджет и направление их на предотвращение последствий финансового кризиса. В частности, в составе госбюджета предусматривалось создать Стабилизационный фонд, источниками поступлений которого были определены: в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сверхплановые поступления от приватизации,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их внеплановые поступления в полном объеме, а также привлеченные ресурсы от целевого размещения государственных ценных бумаг. Средства фонда предусматривалось направить на поддержку отечественных банковских учреждений, кредитование долгосрочных инфраструктурных, инвестиционных и инновационных проектов, удешевление кредитов для малого и среднего бизнеса, развитие внутреннего спроса. Также был утвержден специальный режим налогообложения деятельности в сфере сельского и лесного хозяйства, рыболовства; определены источники пополнения средств Фонда гарантирования вкладов физических</w:t>
      </w:r>
      <w:r w:rsidR="00124059" w:rsidRPr="00C64619">
        <w:rPr>
          <w:rFonts w:ascii="Times New Roman" w:hAnsi="Times New Roman"/>
          <w:color w:val="000000"/>
          <w:sz w:val="28"/>
          <w:szCs w:val="28"/>
        </w:rPr>
        <w:t xml:space="preserve"> </w:t>
      </w:r>
      <w:r w:rsidRPr="00C64619">
        <w:rPr>
          <w:rFonts w:ascii="Times New Roman" w:hAnsi="Times New Roman"/>
          <w:color w:val="000000"/>
          <w:sz w:val="28"/>
          <w:szCs w:val="28"/>
        </w:rPr>
        <w:t>лиц, капитализации банков и Государственного ипотечного учреждения; разрешено пополнять уставные капиталы государственных банков за счет поступлений от государственных заимствований, приобретать акции банков в обмен на государственные облигации.</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Результатом таких мер стало решение определенных проблем. Однако побочным эффектом стало усиление давления на сферу государственных финансов, что обусловило существенное ухудшение ее состояния и нарушение соотношений между ее составляющими, ведь проведение операций по поддержке отдельных секторов экономики сопровождалось ограничением ресурсного обеспечения других сфер, что повлекло за собой усиление тенденции к разбалансированию государственных финансов. Обострились риски развития бюджетной сферы. Усложнились условия привлечения доходов, исполнения расходов и проведения кредитования из госбюджета. При этом принятие государственного бюджета Украины в 2008</w:t>
      </w:r>
      <w:r w:rsidR="00C64619">
        <w:rPr>
          <w:rFonts w:ascii="Times New Roman" w:hAnsi="Times New Roman"/>
          <w:color w:val="000000"/>
          <w:sz w:val="28"/>
          <w:szCs w:val="28"/>
        </w:rPr>
        <w:t>–</w:t>
      </w:r>
      <w:r w:rsidRPr="00C64619">
        <w:rPr>
          <w:rFonts w:ascii="Times New Roman" w:hAnsi="Times New Roman"/>
          <w:color w:val="000000"/>
          <w:sz w:val="28"/>
          <w:szCs w:val="28"/>
        </w:rPr>
        <w:t>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осуществлялось без достаточного учета негативных тенденций развития экономики, следствием чего стало недовыполнение его плановых показателей. Обнаружилась потребность в значительном увеличении ресурсов для финансирования дефицита бюджета.</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Рассмотрим динамику показателей доходов, расходов, кредитования и дефицита бюджета в 2006</w:t>
      </w:r>
      <w:r w:rsidR="00C64619">
        <w:rPr>
          <w:rFonts w:ascii="Times New Roman" w:hAnsi="Times New Roman"/>
          <w:color w:val="000000"/>
          <w:sz w:val="28"/>
          <w:szCs w:val="28"/>
        </w:rPr>
        <w:t>–</w:t>
      </w:r>
      <w:r w:rsidRPr="00C64619">
        <w:rPr>
          <w:rFonts w:ascii="Times New Roman" w:hAnsi="Times New Roman"/>
          <w:color w:val="000000"/>
          <w:sz w:val="28"/>
          <w:szCs w:val="28"/>
        </w:rPr>
        <w:t>2010</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(табл. 1).</w:t>
      </w:r>
    </w:p>
    <w:p w:rsidR="005C5CBC" w:rsidRDefault="005C5CBC" w:rsidP="00C64619">
      <w:pPr>
        <w:suppressAutoHyphens/>
        <w:autoSpaceDE w:val="0"/>
        <w:autoSpaceDN w:val="0"/>
        <w:adjustRightInd w:val="0"/>
        <w:spacing w:after="0" w:line="360" w:lineRule="auto"/>
        <w:ind w:firstLine="709"/>
        <w:jc w:val="both"/>
        <w:rPr>
          <w:rFonts w:ascii="Times New Roman" w:hAnsi="Times New Roman"/>
          <w:bCs/>
          <w:iCs/>
          <w:color w:val="000000"/>
          <w:sz w:val="28"/>
          <w:szCs w:val="28"/>
        </w:rPr>
      </w:pPr>
    </w:p>
    <w:p w:rsidR="00FA575E" w:rsidRPr="005C5CBC"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bCs/>
          <w:iCs/>
          <w:color w:val="000000"/>
          <w:sz w:val="28"/>
          <w:szCs w:val="28"/>
        </w:rPr>
        <w:t>Таблица 1</w:t>
      </w:r>
      <w:r w:rsidR="00C64619" w:rsidRPr="00C64619">
        <w:rPr>
          <w:rFonts w:ascii="Times New Roman" w:hAnsi="Times New Roman"/>
          <w:bCs/>
          <w:iCs/>
          <w:color w:val="000000"/>
          <w:sz w:val="28"/>
          <w:szCs w:val="28"/>
        </w:rPr>
        <w:t>.</w:t>
      </w:r>
      <w:r w:rsidR="00C64619">
        <w:rPr>
          <w:rFonts w:ascii="Times New Roman" w:hAnsi="Times New Roman"/>
          <w:bCs/>
          <w:iCs/>
          <w:color w:val="000000"/>
          <w:sz w:val="28"/>
          <w:szCs w:val="28"/>
        </w:rPr>
        <w:t xml:space="preserve"> </w:t>
      </w:r>
      <w:r w:rsidR="00C64619" w:rsidRPr="00C64619">
        <w:rPr>
          <w:rFonts w:ascii="Times New Roman" w:hAnsi="Times New Roman"/>
          <w:color w:val="000000"/>
          <w:sz w:val="28"/>
          <w:szCs w:val="28"/>
        </w:rPr>
        <w:t>Пл</w:t>
      </w:r>
      <w:r w:rsidRPr="00C64619">
        <w:rPr>
          <w:rFonts w:ascii="Times New Roman" w:hAnsi="Times New Roman"/>
          <w:color w:val="000000"/>
          <w:sz w:val="28"/>
          <w:szCs w:val="28"/>
        </w:rPr>
        <w:t>ановые показатели выполнения государственного</w:t>
      </w:r>
      <w:r w:rsidR="005C5CBC">
        <w:rPr>
          <w:rFonts w:ascii="Times New Roman" w:hAnsi="Times New Roman"/>
          <w:color w:val="000000"/>
          <w:sz w:val="28"/>
          <w:szCs w:val="28"/>
        </w:rPr>
        <w:t xml:space="preserve"> </w:t>
      </w:r>
      <w:r w:rsidRPr="00C64619">
        <w:rPr>
          <w:rFonts w:ascii="Times New Roman" w:hAnsi="Times New Roman"/>
          <w:color w:val="000000"/>
          <w:sz w:val="28"/>
          <w:szCs w:val="28"/>
        </w:rPr>
        <w:t>бюджета Украины</w:t>
      </w:r>
      <w:r w:rsidR="00124059" w:rsidRPr="00C64619">
        <w:rPr>
          <w:rFonts w:ascii="Times New Roman" w:hAnsi="Times New Roman"/>
          <w:bCs/>
          <w:iCs/>
          <w:color w:val="000000"/>
          <w:sz w:val="28"/>
          <w:szCs w:val="28"/>
        </w:rPr>
        <w:t xml:space="preserve"> </w:t>
      </w:r>
      <w:r w:rsidR="00124059" w:rsidRPr="00C64619">
        <w:rPr>
          <w:rFonts w:ascii="Times New Roman" w:hAnsi="Times New Roman"/>
          <w:color w:val="000000"/>
          <w:sz w:val="28"/>
          <w:szCs w:val="28"/>
        </w:rPr>
        <w:t>в 2006</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00124059" w:rsidRPr="00C64619">
        <w:rPr>
          <w:rFonts w:ascii="Times New Roman" w:hAnsi="Times New Roman"/>
          <w:color w:val="000000"/>
          <w:sz w:val="28"/>
          <w:szCs w:val="28"/>
        </w:rPr>
        <w:t>010</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00124059" w:rsidRPr="00C64619">
        <w:rPr>
          <w:rFonts w:ascii="Times New Roman" w:hAnsi="Times New Roman"/>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91"/>
        <w:gridCol w:w="981"/>
        <w:gridCol w:w="981"/>
        <w:gridCol w:w="981"/>
        <w:gridCol w:w="981"/>
        <w:gridCol w:w="982"/>
      </w:tblGrid>
      <w:tr w:rsidR="00124059" w:rsidRPr="000F7AAD" w:rsidTr="000F7AAD">
        <w:trPr>
          <w:cantSplit/>
          <w:trHeight w:val="235"/>
          <w:jc w:val="center"/>
        </w:trPr>
        <w:tc>
          <w:tcPr>
            <w:tcW w:w="2264"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Показатель</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2006</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2007</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2008</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2009</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2010</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r>
      <w:tr w:rsidR="00124059" w:rsidRPr="000F7AAD" w:rsidTr="000F7AAD">
        <w:trPr>
          <w:cantSplit/>
          <w:trHeight w:val="230"/>
          <w:jc w:val="center"/>
        </w:trPr>
        <w:tc>
          <w:tcPr>
            <w:tcW w:w="2264"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Доходы</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127,52</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157,29</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231,93</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239,22</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267,45</w:t>
            </w:r>
          </w:p>
        </w:tc>
      </w:tr>
      <w:tr w:rsidR="00124059" w:rsidRPr="000F7AAD" w:rsidTr="000F7AAD">
        <w:trPr>
          <w:cantSplit/>
          <w:trHeight w:val="216"/>
          <w:jc w:val="center"/>
        </w:trPr>
        <w:tc>
          <w:tcPr>
            <w:tcW w:w="2264"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Расходы</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140,20</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174,63</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253,21</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267,68</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324,02</w:t>
            </w:r>
          </w:p>
        </w:tc>
      </w:tr>
      <w:tr w:rsidR="00124059" w:rsidRPr="000F7AAD" w:rsidTr="000F7AAD">
        <w:trPr>
          <w:cantSplit/>
          <w:trHeight w:val="230"/>
          <w:jc w:val="center"/>
        </w:trPr>
        <w:tc>
          <w:tcPr>
            <w:tcW w:w="2264"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Возврат кредитов</w:t>
            </w:r>
            <w:r w:rsidR="00C64619"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2,21</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1,98</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1,57</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3,13</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5,68</w:t>
            </w:r>
          </w:p>
        </w:tc>
      </w:tr>
      <w:tr w:rsidR="00124059" w:rsidRPr="000F7AAD" w:rsidTr="000F7AAD">
        <w:trPr>
          <w:cantSplit/>
          <w:trHeight w:val="211"/>
          <w:jc w:val="center"/>
        </w:trPr>
        <w:tc>
          <w:tcPr>
            <w:tcW w:w="2264"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Предоставление кредитов из бюдже</w:t>
            </w:r>
            <w:r w:rsidR="00124059" w:rsidRPr="000F7AAD">
              <w:rPr>
                <w:rFonts w:ascii="Times New Roman" w:hAnsi="Times New Roman"/>
                <w:bCs/>
                <w:color w:val="000000"/>
                <w:sz w:val="20"/>
                <w:szCs w:val="28"/>
              </w:rPr>
              <w:t>та</w:t>
            </w:r>
            <w:r w:rsidR="00C64619" w:rsidRPr="000F7AAD">
              <w:rPr>
                <w:rFonts w:ascii="Times New Roman" w:hAnsi="Times New Roman"/>
                <w:bCs/>
                <w:color w:val="000000"/>
                <w:sz w:val="20"/>
                <w:szCs w:val="28"/>
              </w:rPr>
              <w:t>.</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2,77</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3,71</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5,31</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5,84</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6,86</w:t>
            </w:r>
          </w:p>
        </w:tc>
      </w:tr>
      <w:tr w:rsidR="00124059" w:rsidRPr="000F7AAD" w:rsidTr="000F7AAD">
        <w:trPr>
          <w:cantSplit/>
          <w:trHeight w:val="221"/>
          <w:jc w:val="center"/>
        </w:trPr>
        <w:tc>
          <w:tcPr>
            <w:tcW w:w="2264"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Предельный размер дефицита бюджета.</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13,24</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15,72</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25,02</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31,18</w:t>
            </w:r>
          </w:p>
        </w:tc>
        <w:tc>
          <w:tcPr>
            <w:tcW w:w="54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57,75</w:t>
            </w:r>
          </w:p>
        </w:tc>
      </w:tr>
    </w:tbl>
    <w:p w:rsidR="00124059" w:rsidRPr="00C64619" w:rsidRDefault="00124059" w:rsidP="00C64619">
      <w:pPr>
        <w:suppressAutoHyphens/>
        <w:autoSpaceDE w:val="0"/>
        <w:autoSpaceDN w:val="0"/>
        <w:adjustRightInd w:val="0"/>
        <w:spacing w:after="0" w:line="360" w:lineRule="auto"/>
        <w:ind w:firstLine="709"/>
        <w:jc w:val="both"/>
        <w:rPr>
          <w:rFonts w:ascii="Times New Roman" w:hAnsi="Times New Roman"/>
          <w:color w:val="000000"/>
          <w:sz w:val="28"/>
          <w:szCs w:val="28"/>
          <w:lang w:val="uk-UA" w:eastAsia="uk-UA"/>
        </w:rPr>
      </w:pP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lang w:eastAsia="uk-UA"/>
        </w:rPr>
      </w:pPr>
      <w:r w:rsidRPr="00C64619">
        <w:rPr>
          <w:rFonts w:ascii="Times New Roman" w:hAnsi="Times New Roman"/>
          <w:color w:val="000000"/>
          <w:sz w:val="28"/>
          <w:szCs w:val="28"/>
          <w:lang w:val="uk-UA" w:eastAsia="uk-UA"/>
        </w:rPr>
        <w:t>В</w:t>
      </w:r>
      <w:r w:rsidRPr="00C64619">
        <w:rPr>
          <w:rFonts w:ascii="Times New Roman" w:hAnsi="Times New Roman"/>
          <w:color w:val="000000"/>
          <w:sz w:val="28"/>
          <w:szCs w:val="28"/>
          <w:lang w:eastAsia="uk-UA"/>
        </w:rPr>
        <w:t xml:space="preserve"> течение 2006</w:t>
      </w:r>
      <w:r w:rsidR="00C64619">
        <w:rPr>
          <w:rFonts w:ascii="Times New Roman" w:hAnsi="Times New Roman"/>
          <w:color w:val="000000"/>
          <w:sz w:val="28"/>
          <w:szCs w:val="28"/>
          <w:lang w:eastAsia="uk-UA"/>
        </w:rPr>
        <w:t>–</w:t>
      </w:r>
      <w:r w:rsidRPr="00C64619">
        <w:rPr>
          <w:rFonts w:ascii="Times New Roman" w:hAnsi="Times New Roman"/>
          <w:color w:val="000000"/>
          <w:sz w:val="28"/>
          <w:szCs w:val="28"/>
          <w:lang w:eastAsia="uk-UA"/>
        </w:rPr>
        <w:t>2009</w:t>
      </w:r>
      <w:r w:rsidR="00C64619">
        <w:rPr>
          <w:rFonts w:ascii="Times New Roman" w:hAnsi="Times New Roman"/>
          <w:color w:val="000000"/>
          <w:sz w:val="28"/>
          <w:szCs w:val="28"/>
          <w:lang w:eastAsia="uk-UA"/>
        </w:rPr>
        <w:t> </w:t>
      </w:r>
      <w:r w:rsidR="00C64619" w:rsidRPr="00C64619">
        <w:rPr>
          <w:rFonts w:ascii="Times New Roman" w:hAnsi="Times New Roman"/>
          <w:color w:val="000000"/>
          <w:sz w:val="28"/>
          <w:szCs w:val="28"/>
          <w:lang w:eastAsia="uk-UA"/>
        </w:rPr>
        <w:t>гг</w:t>
      </w:r>
      <w:r w:rsidRPr="00C64619">
        <w:rPr>
          <w:rFonts w:ascii="Times New Roman" w:hAnsi="Times New Roman"/>
          <w:color w:val="000000"/>
          <w:sz w:val="28"/>
          <w:szCs w:val="28"/>
          <w:lang w:eastAsia="uk-UA"/>
        </w:rPr>
        <w:t>. было запланировано увеличение всех составляющих бюджета, что стало результатом как изменений в экономическом состоянии страны, так и влияния монетарных, социальных и внешних факторов. При этом темпы роста доходной и расходной частей бюджета в 2006</w:t>
      </w:r>
      <w:r w:rsidR="00C64619">
        <w:rPr>
          <w:rFonts w:ascii="Times New Roman" w:hAnsi="Times New Roman"/>
          <w:color w:val="000000"/>
          <w:sz w:val="28"/>
          <w:szCs w:val="28"/>
          <w:lang w:eastAsia="uk-UA"/>
        </w:rPr>
        <w:t>–</w:t>
      </w:r>
      <w:r w:rsidRPr="00C64619">
        <w:rPr>
          <w:rFonts w:ascii="Times New Roman" w:hAnsi="Times New Roman"/>
          <w:color w:val="000000"/>
          <w:sz w:val="28"/>
          <w:szCs w:val="28"/>
          <w:lang w:eastAsia="uk-UA"/>
        </w:rPr>
        <w:t>2008</w:t>
      </w:r>
      <w:r w:rsidR="00C64619">
        <w:rPr>
          <w:rFonts w:ascii="Times New Roman" w:hAnsi="Times New Roman"/>
          <w:color w:val="000000"/>
          <w:sz w:val="28"/>
          <w:szCs w:val="28"/>
          <w:lang w:eastAsia="uk-UA"/>
        </w:rPr>
        <w:t> </w:t>
      </w:r>
      <w:r w:rsidR="00C64619" w:rsidRPr="00C64619">
        <w:rPr>
          <w:rFonts w:ascii="Times New Roman" w:hAnsi="Times New Roman"/>
          <w:color w:val="000000"/>
          <w:sz w:val="28"/>
          <w:szCs w:val="28"/>
          <w:lang w:eastAsia="uk-UA"/>
        </w:rPr>
        <w:t>гг</w:t>
      </w:r>
      <w:r w:rsidRPr="00C64619">
        <w:rPr>
          <w:rFonts w:ascii="Times New Roman" w:hAnsi="Times New Roman"/>
          <w:color w:val="000000"/>
          <w:sz w:val="28"/>
          <w:szCs w:val="28"/>
          <w:lang w:eastAsia="uk-UA"/>
        </w:rPr>
        <w:t>. значительно превышали темпы номинальных и реальных приростов экономики. В 2009</w:t>
      </w:r>
      <w:r w:rsidR="00C64619">
        <w:rPr>
          <w:rFonts w:ascii="Times New Roman" w:hAnsi="Times New Roman"/>
          <w:color w:val="000000"/>
          <w:sz w:val="28"/>
          <w:szCs w:val="28"/>
          <w:lang w:eastAsia="uk-UA"/>
        </w:rPr>
        <w:t> </w:t>
      </w:r>
      <w:r w:rsidR="00C64619" w:rsidRPr="00C64619">
        <w:rPr>
          <w:rFonts w:ascii="Times New Roman" w:hAnsi="Times New Roman"/>
          <w:color w:val="000000"/>
          <w:sz w:val="28"/>
          <w:szCs w:val="28"/>
          <w:lang w:eastAsia="uk-UA"/>
        </w:rPr>
        <w:t>г</w:t>
      </w:r>
      <w:r w:rsidRPr="00C64619">
        <w:rPr>
          <w:rFonts w:ascii="Times New Roman" w:hAnsi="Times New Roman"/>
          <w:color w:val="000000"/>
          <w:sz w:val="28"/>
          <w:szCs w:val="28"/>
          <w:lang w:eastAsia="uk-UA"/>
        </w:rPr>
        <w:t>. предполагалось увеличение доходов и расходов при условии снижения приростов как номинального, так и реального ВВП (табл. 2).</w:t>
      </w:r>
    </w:p>
    <w:p w:rsidR="005C5CBC" w:rsidRDefault="005C5CBC" w:rsidP="00C64619">
      <w:pPr>
        <w:suppressAutoHyphens/>
        <w:autoSpaceDE w:val="0"/>
        <w:autoSpaceDN w:val="0"/>
        <w:adjustRightInd w:val="0"/>
        <w:spacing w:after="0" w:line="360" w:lineRule="auto"/>
        <w:ind w:firstLine="709"/>
        <w:jc w:val="both"/>
        <w:rPr>
          <w:rFonts w:ascii="Times New Roman" w:hAnsi="Times New Roman"/>
          <w:bCs/>
          <w:iCs/>
          <w:color w:val="000000"/>
          <w:sz w:val="28"/>
          <w:szCs w:val="28"/>
        </w:rPr>
      </w:pPr>
    </w:p>
    <w:p w:rsidR="00FA575E" w:rsidRPr="005C5CBC" w:rsidRDefault="00FA575E" w:rsidP="00C64619">
      <w:pPr>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C64619">
        <w:rPr>
          <w:rFonts w:ascii="Times New Roman" w:hAnsi="Times New Roman"/>
          <w:bCs/>
          <w:iCs/>
          <w:color w:val="000000"/>
          <w:sz w:val="28"/>
          <w:szCs w:val="28"/>
        </w:rPr>
        <w:t xml:space="preserve">Таблица </w:t>
      </w:r>
      <w:r w:rsidRPr="00C64619">
        <w:rPr>
          <w:rFonts w:ascii="Times New Roman" w:hAnsi="Times New Roman"/>
          <w:iCs/>
          <w:color w:val="000000"/>
          <w:sz w:val="28"/>
          <w:szCs w:val="28"/>
        </w:rPr>
        <w:t>2</w:t>
      </w:r>
      <w:r w:rsidR="00C64619" w:rsidRPr="00C64619">
        <w:rPr>
          <w:rFonts w:ascii="Times New Roman" w:hAnsi="Times New Roman"/>
          <w:iCs/>
          <w:color w:val="000000"/>
          <w:sz w:val="28"/>
          <w:szCs w:val="28"/>
        </w:rPr>
        <w:t>.</w:t>
      </w:r>
      <w:r w:rsidR="00C64619">
        <w:rPr>
          <w:rFonts w:ascii="Times New Roman" w:hAnsi="Times New Roman"/>
          <w:iCs/>
          <w:color w:val="000000"/>
          <w:sz w:val="28"/>
          <w:szCs w:val="28"/>
        </w:rPr>
        <w:t xml:space="preserve"> </w:t>
      </w:r>
      <w:r w:rsidR="00C64619" w:rsidRPr="00C64619">
        <w:rPr>
          <w:rFonts w:ascii="Times New Roman" w:hAnsi="Times New Roman"/>
          <w:color w:val="000000"/>
          <w:sz w:val="28"/>
          <w:szCs w:val="28"/>
        </w:rPr>
        <w:t>По</w:t>
      </w:r>
      <w:r w:rsidRPr="00C64619">
        <w:rPr>
          <w:rFonts w:ascii="Times New Roman" w:hAnsi="Times New Roman"/>
          <w:color w:val="000000"/>
          <w:sz w:val="28"/>
          <w:szCs w:val="28"/>
        </w:rPr>
        <w:t>казатели динамики ВВП в Украине в 2006</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Pr="00C64619">
        <w:rPr>
          <w:rFonts w:ascii="Times New Roman" w:hAnsi="Times New Roman"/>
          <w:color w:val="000000"/>
          <w:sz w:val="28"/>
          <w:szCs w:val="28"/>
        </w:rPr>
        <w:t>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00124059" w:rsidRPr="00C64619">
        <w:rPr>
          <w:rFonts w:ascii="Times New Roman" w:hAnsi="Times New Roman"/>
          <w:color w:val="000000"/>
          <w:sz w:val="28"/>
          <w:szCs w:val="28"/>
        </w:rPr>
        <w:t>.</w:t>
      </w:r>
      <w:r w:rsidR="005C5CBC">
        <w:rPr>
          <w:rFonts w:ascii="Times New Roman" w:hAnsi="Times New Roman"/>
          <w:iCs/>
          <w:color w:val="000000"/>
          <w:sz w:val="28"/>
          <w:szCs w:val="28"/>
        </w:rPr>
        <w:t xml:space="preserve"> </w:t>
      </w:r>
      <w:r w:rsidRPr="00C64619">
        <w:rPr>
          <w:rFonts w:ascii="Times New Roman" w:hAnsi="Times New Roman"/>
          <w:color w:val="000000"/>
          <w:sz w:val="28"/>
          <w:szCs w:val="28"/>
        </w:rPr>
        <w:t>(% к соответствующему периоду предыдущего года)</w:t>
      </w:r>
    </w:p>
    <w:tbl>
      <w:tblPr>
        <w:tblW w:w="76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3"/>
        <w:gridCol w:w="1263"/>
        <w:gridCol w:w="1171"/>
        <w:gridCol w:w="1129"/>
        <w:gridCol w:w="1116"/>
      </w:tblGrid>
      <w:tr w:rsidR="00FA575E" w:rsidRPr="000F7AAD" w:rsidTr="000F7AAD">
        <w:trPr>
          <w:cantSplit/>
          <w:trHeight w:val="240"/>
          <w:jc w:val="center"/>
        </w:trPr>
        <w:tc>
          <w:tcPr>
            <w:tcW w:w="194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82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2006</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6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2007</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38"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2008</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2009</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r>
      <w:tr w:rsidR="00FA575E" w:rsidRPr="000F7AAD" w:rsidTr="000F7AAD">
        <w:trPr>
          <w:cantSplit/>
          <w:trHeight w:val="254"/>
          <w:jc w:val="center"/>
        </w:trPr>
        <w:tc>
          <w:tcPr>
            <w:tcW w:w="194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Показатель</w:t>
            </w:r>
          </w:p>
        </w:tc>
        <w:tc>
          <w:tcPr>
            <w:tcW w:w="82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(прирост/</w:t>
            </w:r>
          </w:p>
        </w:tc>
        <w:tc>
          <w:tcPr>
            <w:tcW w:w="76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(прирост/</w:t>
            </w:r>
          </w:p>
        </w:tc>
        <w:tc>
          <w:tcPr>
            <w:tcW w:w="738"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(прирост/</w:t>
            </w:r>
          </w:p>
        </w:tc>
        <w:tc>
          <w:tcPr>
            <w:tcW w:w="7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(прирост/</w:t>
            </w:r>
          </w:p>
        </w:tc>
      </w:tr>
      <w:tr w:rsidR="00FA575E" w:rsidRPr="000F7AAD" w:rsidTr="000F7AAD">
        <w:trPr>
          <w:cantSplit/>
          <w:trHeight w:val="182"/>
          <w:jc w:val="center"/>
        </w:trPr>
        <w:tc>
          <w:tcPr>
            <w:tcW w:w="194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82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снижение)</w:t>
            </w:r>
          </w:p>
        </w:tc>
        <w:tc>
          <w:tcPr>
            <w:tcW w:w="76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снижение)</w:t>
            </w:r>
          </w:p>
        </w:tc>
        <w:tc>
          <w:tcPr>
            <w:tcW w:w="738"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снижение)</w:t>
            </w:r>
          </w:p>
        </w:tc>
        <w:tc>
          <w:tcPr>
            <w:tcW w:w="7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снижение)</w:t>
            </w:r>
          </w:p>
        </w:tc>
      </w:tr>
      <w:tr w:rsidR="00FA575E" w:rsidRPr="000F7AAD" w:rsidTr="000F7AAD">
        <w:trPr>
          <w:cantSplit/>
          <w:trHeight w:val="226"/>
          <w:jc w:val="center"/>
        </w:trPr>
        <w:tc>
          <w:tcPr>
            <w:tcW w:w="194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Номи</w:t>
            </w:r>
            <w:r w:rsidR="005F2760" w:rsidRPr="000F7AAD">
              <w:rPr>
                <w:rFonts w:ascii="Times New Roman" w:hAnsi="Times New Roman"/>
                <w:bCs/>
                <w:color w:val="000000"/>
                <w:sz w:val="20"/>
                <w:szCs w:val="28"/>
              </w:rPr>
              <w:t>нальный ВВП</w:t>
            </w:r>
            <w:r w:rsidR="00C64619" w:rsidRPr="000F7AAD">
              <w:rPr>
                <w:rFonts w:ascii="Times New Roman" w:hAnsi="Times New Roman"/>
                <w:bCs/>
                <w:color w:val="000000"/>
                <w:sz w:val="20"/>
                <w:szCs w:val="28"/>
              </w:rPr>
              <w:t>………….</w:t>
            </w:r>
          </w:p>
        </w:tc>
        <w:tc>
          <w:tcPr>
            <w:tcW w:w="82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23,26</w:t>
            </w:r>
          </w:p>
        </w:tc>
        <w:tc>
          <w:tcPr>
            <w:tcW w:w="76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32,45</w:t>
            </w:r>
          </w:p>
        </w:tc>
        <w:tc>
          <w:tcPr>
            <w:tcW w:w="738"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31,79</w:t>
            </w:r>
          </w:p>
        </w:tc>
        <w:tc>
          <w:tcPr>
            <w:tcW w:w="7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-3,52</w:t>
            </w:r>
          </w:p>
        </w:tc>
      </w:tr>
      <w:tr w:rsidR="00FA575E" w:rsidRPr="000F7AAD" w:rsidTr="000F7AAD">
        <w:trPr>
          <w:cantSplit/>
          <w:trHeight w:val="250"/>
          <w:jc w:val="center"/>
        </w:trPr>
        <w:tc>
          <w:tcPr>
            <w:tcW w:w="194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 xml:space="preserve">Реальный </w:t>
            </w:r>
            <w:r w:rsidR="005F2760" w:rsidRPr="000F7AAD">
              <w:rPr>
                <w:rFonts w:ascii="Times New Roman" w:hAnsi="Times New Roman"/>
                <w:bCs/>
                <w:color w:val="000000"/>
                <w:sz w:val="20"/>
                <w:szCs w:val="28"/>
              </w:rPr>
              <w:t>ВВП</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82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7,30</w:t>
            </w:r>
          </w:p>
        </w:tc>
        <w:tc>
          <w:tcPr>
            <w:tcW w:w="765"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7,90</w:t>
            </w:r>
          </w:p>
        </w:tc>
        <w:tc>
          <w:tcPr>
            <w:tcW w:w="738"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2,1</w:t>
            </w:r>
          </w:p>
        </w:tc>
        <w:tc>
          <w:tcPr>
            <w:tcW w:w="7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-15,1</w:t>
            </w:r>
          </w:p>
        </w:tc>
      </w:tr>
    </w:tbl>
    <w:p w:rsidR="005F2760" w:rsidRPr="00C64619" w:rsidRDefault="005F2760"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За 2006</w:t>
      </w:r>
      <w:r w:rsidR="00C64619">
        <w:rPr>
          <w:rFonts w:ascii="Times New Roman" w:hAnsi="Times New Roman"/>
          <w:color w:val="000000"/>
          <w:sz w:val="28"/>
          <w:szCs w:val="28"/>
        </w:rPr>
        <w:t>–</w:t>
      </w:r>
      <w:r w:rsidRPr="00C64619">
        <w:rPr>
          <w:rFonts w:ascii="Times New Roman" w:hAnsi="Times New Roman"/>
          <w:color w:val="000000"/>
          <w:sz w:val="28"/>
          <w:szCs w:val="28"/>
        </w:rPr>
        <w:t>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доходы госбюджета было запланировано увеличить на 87,5</w:t>
      </w:r>
      <w:r w:rsidR="00C64619" w:rsidRPr="00C64619">
        <w:rPr>
          <w:rFonts w:ascii="Times New Roman" w:hAnsi="Times New Roman"/>
          <w:color w:val="000000"/>
          <w:sz w:val="28"/>
          <w:szCs w:val="28"/>
        </w:rPr>
        <w:t>9</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расходы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90,9</w:t>
      </w:r>
      <w:r w:rsidR="00C64619" w:rsidRPr="00C64619">
        <w:rPr>
          <w:rFonts w:ascii="Times New Roman" w:hAnsi="Times New Roman"/>
          <w:color w:val="000000"/>
          <w:sz w:val="28"/>
          <w:szCs w:val="28"/>
        </w:rPr>
        <w:t>3</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объемы погашения кредитов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41,6</w:t>
      </w:r>
      <w:r w:rsidR="00C64619" w:rsidRPr="00C64619">
        <w:rPr>
          <w:rFonts w:ascii="Times New Roman" w:hAnsi="Times New Roman"/>
          <w:color w:val="000000"/>
          <w:sz w:val="28"/>
          <w:szCs w:val="28"/>
        </w:rPr>
        <w:t>3</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сумму предоставления кредитов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110,8</w:t>
      </w:r>
      <w:r w:rsidR="00C64619" w:rsidRPr="00C64619">
        <w:rPr>
          <w:rFonts w:ascii="Times New Roman" w:hAnsi="Times New Roman"/>
          <w:color w:val="000000"/>
          <w:sz w:val="28"/>
          <w:szCs w:val="28"/>
        </w:rPr>
        <w:t>3</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величину предельного уровня дефицита бюджета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135,</w:t>
      </w:r>
      <w:r w:rsidR="00C64619" w:rsidRPr="00C64619">
        <w:rPr>
          <w:rFonts w:ascii="Times New Roman" w:hAnsi="Times New Roman"/>
          <w:color w:val="000000"/>
          <w:sz w:val="28"/>
          <w:szCs w:val="28"/>
        </w:rPr>
        <w:t>5</w:t>
      </w:r>
      <w:r w:rsidR="00C64619">
        <w:rPr>
          <w:rFonts w:ascii="Times New Roman" w:hAnsi="Times New Roman"/>
          <w:color w:val="000000"/>
          <w:sz w:val="28"/>
          <w:szCs w:val="28"/>
        </w:rPr>
        <w:t>%</w:t>
      </w:r>
      <w:r w:rsidRPr="00C64619">
        <w:rPr>
          <w:rFonts w:ascii="Times New Roman" w:hAnsi="Times New Roman"/>
          <w:color w:val="000000"/>
          <w:sz w:val="28"/>
          <w:szCs w:val="28"/>
        </w:rPr>
        <w:t>. Таким образом, имели преимущество увеличение расходов и предоставление кредитов. Также предусматривалось значительно увеличить объемы бюджетного дефицита.</w:t>
      </w:r>
    </w:p>
    <w:p w:rsidR="00FA575E" w:rsidRPr="00C64619" w:rsidRDefault="00FA575E" w:rsidP="00C64619">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Переломным в проведении бюджетной политики (на уровне государственного бюджета Украины) можно считать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По сравнению с 2007</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было запланировано, что доходы бюджета увеличатся на 47,4</w:t>
      </w:r>
      <w:r w:rsidR="00C64619" w:rsidRPr="00C64619">
        <w:rPr>
          <w:rFonts w:ascii="Times New Roman" w:hAnsi="Times New Roman"/>
          <w:color w:val="000000"/>
          <w:sz w:val="28"/>
          <w:szCs w:val="28"/>
        </w:rPr>
        <w:t>5</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расходы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4</w:t>
      </w:r>
      <w:r w:rsidR="00C64619" w:rsidRPr="00C64619">
        <w:rPr>
          <w:rFonts w:ascii="Times New Roman" w:hAnsi="Times New Roman"/>
          <w:color w:val="000000"/>
          <w:sz w:val="28"/>
          <w:szCs w:val="28"/>
        </w:rPr>
        <w:t>5</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сумма предоставленных кредитов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43,1</w:t>
      </w:r>
      <w:r w:rsidR="00C64619" w:rsidRPr="00C64619">
        <w:rPr>
          <w:rFonts w:ascii="Times New Roman" w:hAnsi="Times New Roman"/>
          <w:color w:val="000000"/>
          <w:sz w:val="28"/>
          <w:szCs w:val="28"/>
        </w:rPr>
        <w:t>3</w:t>
      </w:r>
      <w:r w:rsidR="00C64619">
        <w:rPr>
          <w:rFonts w:ascii="Times New Roman" w:hAnsi="Times New Roman"/>
          <w:color w:val="000000"/>
          <w:sz w:val="28"/>
          <w:szCs w:val="28"/>
        </w:rPr>
        <w:t>%</w:t>
      </w:r>
      <w:r w:rsidRPr="00C64619">
        <w:rPr>
          <w:rFonts w:ascii="Times New Roman" w:hAnsi="Times New Roman"/>
          <w:color w:val="000000"/>
          <w:sz w:val="28"/>
          <w:szCs w:val="28"/>
        </w:rPr>
        <w:t>, вместо этого объемы погашения бюджетных кредитов уменьшились почти на 2</w:t>
      </w:r>
      <w:r w:rsidR="00C64619" w:rsidRPr="00C64619">
        <w:rPr>
          <w:rFonts w:ascii="Times New Roman" w:hAnsi="Times New Roman"/>
          <w:color w:val="000000"/>
          <w:sz w:val="28"/>
          <w:szCs w:val="28"/>
        </w:rPr>
        <w:t>1</w:t>
      </w:r>
      <w:r w:rsidR="00C64619">
        <w:rPr>
          <w:rFonts w:ascii="Times New Roman" w:hAnsi="Times New Roman"/>
          <w:color w:val="000000"/>
          <w:sz w:val="28"/>
          <w:szCs w:val="28"/>
        </w:rPr>
        <w:t>%</w:t>
      </w:r>
      <w:r w:rsidRPr="00C64619">
        <w:rPr>
          <w:rFonts w:ascii="Times New Roman" w:hAnsi="Times New Roman"/>
          <w:color w:val="000000"/>
          <w:sz w:val="28"/>
          <w:szCs w:val="28"/>
        </w:rPr>
        <w:t>. Предусматривалось и существенное увеличение (на 59,1</w:t>
      </w:r>
      <w:r w:rsidR="00C64619" w:rsidRPr="00C64619">
        <w:rPr>
          <w:rFonts w:ascii="Times New Roman" w:hAnsi="Times New Roman"/>
          <w:color w:val="000000"/>
          <w:sz w:val="28"/>
          <w:szCs w:val="28"/>
        </w:rPr>
        <w:t>6</w:t>
      </w:r>
      <w:r w:rsidR="00C64619">
        <w:rPr>
          <w:rFonts w:ascii="Times New Roman" w:hAnsi="Times New Roman"/>
          <w:color w:val="000000"/>
          <w:sz w:val="28"/>
          <w:szCs w:val="28"/>
        </w:rPr>
        <w:t>%</w:t>
      </w:r>
      <w:r w:rsidRPr="00C64619">
        <w:rPr>
          <w:rFonts w:ascii="Times New Roman" w:hAnsi="Times New Roman"/>
          <w:color w:val="000000"/>
          <w:sz w:val="28"/>
          <w:szCs w:val="28"/>
        </w:rPr>
        <w:t>) предельных размеров дефицита бюджета. При этом темпы прироста номинального ВВП (не плановые, ареальные) составляли</w:t>
      </w:r>
      <w:r w:rsidRPr="00C64619">
        <w:rPr>
          <w:rFonts w:ascii="Times New Roman" w:hAnsi="Times New Roman"/>
          <w:color w:val="000000"/>
          <w:sz w:val="28"/>
          <w:szCs w:val="28"/>
          <w:lang w:val="uk-UA"/>
        </w:rPr>
        <w:t xml:space="preserve"> 3</w:t>
      </w:r>
      <w:r w:rsidRPr="00C64619">
        <w:rPr>
          <w:rFonts w:ascii="Times New Roman" w:hAnsi="Times New Roman"/>
          <w:color w:val="000000"/>
          <w:sz w:val="28"/>
          <w:szCs w:val="28"/>
        </w:rPr>
        <w:t>1,7</w:t>
      </w:r>
      <w:r w:rsidR="00C64619" w:rsidRPr="00C64619">
        <w:rPr>
          <w:rFonts w:ascii="Times New Roman" w:hAnsi="Times New Roman"/>
          <w:color w:val="000000"/>
          <w:sz w:val="28"/>
          <w:szCs w:val="28"/>
        </w:rPr>
        <w:t>9</w:t>
      </w:r>
      <w:r w:rsidR="00C64619">
        <w:rPr>
          <w:rFonts w:ascii="Times New Roman" w:hAnsi="Times New Roman"/>
          <w:color w:val="000000"/>
          <w:sz w:val="28"/>
          <w:szCs w:val="28"/>
        </w:rPr>
        <w:t>%</w:t>
      </w:r>
      <w:r w:rsidRPr="00C64619">
        <w:rPr>
          <w:rFonts w:ascii="Times New Roman" w:hAnsi="Times New Roman"/>
          <w:color w:val="000000"/>
          <w:sz w:val="28"/>
          <w:szCs w:val="28"/>
        </w:rPr>
        <w:t>,</w:t>
      </w:r>
      <w:r w:rsidR="005F2760" w:rsidRPr="00C64619">
        <w:rPr>
          <w:rFonts w:ascii="Times New Roman" w:hAnsi="Times New Roman"/>
          <w:color w:val="000000"/>
          <w:sz w:val="28"/>
          <w:szCs w:val="28"/>
        </w:rPr>
        <w:t xml:space="preserve"> </w:t>
      </w:r>
      <w:r w:rsidRPr="00C64619">
        <w:rPr>
          <w:rFonts w:ascii="Times New Roman" w:hAnsi="Times New Roman"/>
          <w:color w:val="000000"/>
          <w:sz w:val="28"/>
          <w:szCs w:val="28"/>
        </w:rPr>
        <w:t>а прирост реального ВВП сократился (по сравнению с предыдущим годом) с 7,9 до 2,</w:t>
      </w:r>
      <w:r w:rsidRPr="00C64619">
        <w:rPr>
          <w:rFonts w:ascii="Times New Roman" w:hAnsi="Times New Roman"/>
          <w:bCs/>
          <w:color w:val="000000"/>
          <w:sz w:val="28"/>
          <w:szCs w:val="28"/>
        </w:rPr>
        <w:t>1</w:t>
      </w:r>
      <w:r w:rsidR="00C64619">
        <w:rPr>
          <w:rFonts w:ascii="Times New Roman" w:hAnsi="Times New Roman"/>
          <w:bCs/>
          <w:color w:val="000000"/>
          <w:sz w:val="28"/>
          <w:szCs w:val="28"/>
        </w:rPr>
        <w:t>%</w:t>
      </w:r>
      <w:r w:rsidRPr="00C64619">
        <w:rPr>
          <w:rFonts w:ascii="Times New Roman" w:hAnsi="Times New Roman"/>
          <w:color w:val="000000"/>
          <w:sz w:val="28"/>
          <w:szCs w:val="28"/>
        </w:rPr>
        <w:t xml:space="preserve">. Также было запланировано увеличить сумму предоставленных кредитов на </w:t>
      </w:r>
      <w:r w:rsidRPr="00C64619">
        <w:rPr>
          <w:rFonts w:ascii="Times New Roman" w:hAnsi="Times New Roman"/>
          <w:bCs/>
          <w:color w:val="000000"/>
          <w:sz w:val="28"/>
          <w:szCs w:val="28"/>
        </w:rPr>
        <w:t>43,1</w:t>
      </w:r>
      <w:r w:rsidR="00C64619" w:rsidRPr="00C64619">
        <w:rPr>
          <w:rFonts w:ascii="Times New Roman" w:hAnsi="Times New Roman"/>
          <w:bCs/>
          <w:color w:val="000000"/>
          <w:sz w:val="28"/>
          <w:szCs w:val="28"/>
        </w:rPr>
        <w:t>3</w:t>
      </w:r>
      <w:r w:rsidR="00C64619">
        <w:rPr>
          <w:rFonts w:ascii="Times New Roman" w:hAnsi="Times New Roman"/>
          <w:bCs/>
          <w:color w:val="000000"/>
          <w:sz w:val="28"/>
          <w:szCs w:val="28"/>
        </w:rPr>
        <w:t>%</w:t>
      </w:r>
      <w:r w:rsidRPr="00C64619">
        <w:rPr>
          <w:rFonts w:ascii="Times New Roman" w:hAnsi="Times New Roman"/>
          <w:bCs/>
          <w:color w:val="000000"/>
          <w:sz w:val="28"/>
          <w:szCs w:val="28"/>
        </w:rPr>
        <w:t>.</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bCs/>
          <w:color w:val="000000"/>
          <w:sz w:val="28"/>
          <w:szCs w:val="28"/>
        </w:rPr>
      </w:pPr>
      <w:r w:rsidRPr="00C64619">
        <w:rPr>
          <w:rFonts w:ascii="Times New Roman" w:hAnsi="Times New Roman"/>
          <w:color w:val="000000"/>
          <w:sz w:val="28"/>
          <w:szCs w:val="28"/>
        </w:rPr>
        <w:t>Выполнение государственного бюджета Украины в 2008</w:t>
      </w:r>
      <w:r w:rsidR="00C64619">
        <w:rPr>
          <w:rFonts w:ascii="Times New Roman" w:hAnsi="Times New Roman"/>
          <w:color w:val="000000"/>
          <w:sz w:val="28"/>
          <w:szCs w:val="28"/>
        </w:rPr>
        <w:t>–</w:t>
      </w:r>
      <w:r w:rsidRPr="00C64619">
        <w:rPr>
          <w:rFonts w:ascii="Times New Roman" w:hAnsi="Times New Roman"/>
          <w:color w:val="000000"/>
          <w:sz w:val="28"/>
          <w:szCs w:val="28"/>
        </w:rPr>
        <w:t>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xml:space="preserve">. осуществлялось со значительными трудностями. По оценкам экспертов, формирование доходной части достигалось с помощью методов привлечения ресурсов с использованием механизмов управления в ручном режиме. Меры, применявшиеся с целью выполнения запланированных показателей, не полностью отвечали требованиям Бюджетного кодекса Украины. Существенно усилилось фискальное давление на добросовестных налогоплательщиков (субъектов предпринимательской деятельности) путем повышения ставок налогообложения (в частности, акцизного сбора), уплаты налоговых платежей авансом, задержки возмещения НДС. Увеличились объемы доходов, переданные в государственный бюджет Украины со стороны НБУ. Однако это не привело к достижению запланированных показателей доходной части бюджета (табл. </w:t>
      </w:r>
      <w:r w:rsidRPr="00C64619">
        <w:rPr>
          <w:rFonts w:ascii="Times New Roman" w:hAnsi="Times New Roman"/>
          <w:bCs/>
          <w:color w:val="000000"/>
          <w:sz w:val="28"/>
          <w:szCs w:val="28"/>
        </w:rPr>
        <w:t>3).</w:t>
      </w:r>
    </w:p>
    <w:p w:rsidR="005C5CBC" w:rsidRDefault="005C5CBC" w:rsidP="00C64619">
      <w:pPr>
        <w:suppressAutoHyphens/>
        <w:autoSpaceDE w:val="0"/>
        <w:autoSpaceDN w:val="0"/>
        <w:adjustRightInd w:val="0"/>
        <w:spacing w:after="0" w:line="360" w:lineRule="auto"/>
        <w:ind w:firstLine="709"/>
        <w:jc w:val="both"/>
        <w:rPr>
          <w:rFonts w:ascii="Times New Roman" w:hAnsi="Times New Roman"/>
          <w:bCs/>
          <w:iCs/>
          <w:color w:val="000000"/>
          <w:sz w:val="28"/>
          <w:szCs w:val="28"/>
        </w:rPr>
      </w:pPr>
    </w:p>
    <w:p w:rsidR="00FA575E" w:rsidRPr="005C5CBC"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bCs/>
          <w:iCs/>
          <w:color w:val="000000"/>
          <w:sz w:val="28"/>
          <w:szCs w:val="28"/>
        </w:rPr>
        <w:t>Таблица 3</w:t>
      </w:r>
      <w:r w:rsidR="00C64619" w:rsidRPr="00C64619">
        <w:rPr>
          <w:rFonts w:ascii="Times New Roman" w:hAnsi="Times New Roman"/>
          <w:bCs/>
          <w:iCs/>
          <w:color w:val="000000"/>
          <w:sz w:val="28"/>
          <w:szCs w:val="28"/>
        </w:rPr>
        <w:t>.</w:t>
      </w:r>
      <w:r w:rsidR="00C64619">
        <w:rPr>
          <w:rFonts w:ascii="Times New Roman" w:hAnsi="Times New Roman"/>
          <w:bCs/>
          <w:iCs/>
          <w:color w:val="000000"/>
          <w:sz w:val="28"/>
          <w:szCs w:val="28"/>
        </w:rPr>
        <w:t xml:space="preserve"> </w:t>
      </w:r>
      <w:r w:rsidR="00C64619" w:rsidRPr="00C64619">
        <w:rPr>
          <w:rFonts w:ascii="Times New Roman" w:hAnsi="Times New Roman"/>
          <w:color w:val="000000"/>
          <w:sz w:val="28"/>
          <w:szCs w:val="28"/>
        </w:rPr>
        <w:t>По</w:t>
      </w:r>
      <w:r w:rsidRPr="00C64619">
        <w:rPr>
          <w:rFonts w:ascii="Times New Roman" w:hAnsi="Times New Roman"/>
          <w:color w:val="000000"/>
          <w:sz w:val="28"/>
          <w:szCs w:val="28"/>
        </w:rPr>
        <w:t>казатели выпо</w:t>
      </w:r>
      <w:r w:rsidR="005F2760" w:rsidRPr="00C64619">
        <w:rPr>
          <w:rFonts w:ascii="Times New Roman" w:hAnsi="Times New Roman"/>
          <w:color w:val="000000"/>
          <w:sz w:val="28"/>
          <w:szCs w:val="28"/>
        </w:rPr>
        <w:t>лнения государственного бюджета</w:t>
      </w:r>
      <w:r w:rsidR="005C5CBC">
        <w:rPr>
          <w:rFonts w:ascii="Times New Roman" w:hAnsi="Times New Roman"/>
          <w:color w:val="000000"/>
          <w:sz w:val="28"/>
          <w:szCs w:val="28"/>
        </w:rPr>
        <w:t xml:space="preserve"> </w:t>
      </w:r>
      <w:r w:rsidRPr="00C64619">
        <w:rPr>
          <w:rFonts w:ascii="Times New Roman" w:hAnsi="Times New Roman"/>
          <w:color w:val="000000"/>
          <w:sz w:val="28"/>
          <w:szCs w:val="28"/>
        </w:rPr>
        <w:t>Украи</w:t>
      </w:r>
      <w:r w:rsidR="005F2760" w:rsidRPr="00C64619">
        <w:rPr>
          <w:rFonts w:ascii="Times New Roman" w:hAnsi="Times New Roman"/>
          <w:color w:val="000000"/>
          <w:sz w:val="28"/>
          <w:szCs w:val="28"/>
        </w:rPr>
        <w:t>ны в 2006</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005F2760" w:rsidRPr="00C64619">
        <w:rPr>
          <w:rFonts w:ascii="Times New Roman" w:hAnsi="Times New Roman"/>
          <w:color w:val="000000"/>
          <w:sz w:val="28"/>
          <w:szCs w:val="28"/>
        </w:rPr>
        <w:t>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005F2760" w:rsidRPr="00C64619">
        <w:rPr>
          <w:rFonts w:ascii="Times New Roman" w:hAnsi="Times New Roman"/>
          <w:color w:val="000000"/>
          <w:sz w:val="28"/>
          <w:szCs w:val="28"/>
        </w:rPr>
        <w:t xml:space="preserve">. </w:t>
      </w:r>
      <w:r w:rsidRPr="00C64619">
        <w:rPr>
          <w:rFonts w:ascii="Times New Roman" w:hAnsi="Times New Roman"/>
          <w:color w:val="000000"/>
          <w:sz w:val="28"/>
          <w:szCs w:val="28"/>
        </w:rPr>
        <w:t>(млрд. грн.)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05"/>
        <w:gridCol w:w="1073"/>
        <w:gridCol w:w="1073"/>
        <w:gridCol w:w="1073"/>
        <w:gridCol w:w="1073"/>
      </w:tblGrid>
      <w:tr w:rsidR="00FA575E" w:rsidRPr="000F7AAD" w:rsidTr="000F7AAD">
        <w:trPr>
          <w:cantSplit/>
          <w:trHeight w:val="235"/>
          <w:jc w:val="center"/>
        </w:trPr>
        <w:tc>
          <w:tcPr>
            <w:tcW w:w="2690"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Показатель</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2006</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2007</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2008</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2009</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r>
      <w:tr w:rsidR="00FA575E" w:rsidRPr="000F7AAD" w:rsidTr="000F7AAD">
        <w:trPr>
          <w:cantSplit/>
          <w:trHeight w:val="240"/>
          <w:jc w:val="center"/>
        </w:trPr>
        <w:tc>
          <w:tcPr>
            <w:tcW w:w="2690"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Доходы</w:t>
            </w:r>
            <w:r w:rsidR="00C64619"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133,52</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165,94</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231,69</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209,70</w:t>
            </w:r>
          </w:p>
        </w:tc>
      </w:tr>
      <w:tr w:rsidR="00FA575E" w:rsidRPr="000F7AAD" w:rsidTr="000F7AAD">
        <w:trPr>
          <w:cantSplit/>
          <w:trHeight w:val="235"/>
          <w:jc w:val="center"/>
        </w:trPr>
        <w:tc>
          <w:tcPr>
            <w:tcW w:w="2690"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Расходы</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137,11</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174,24</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241.45</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242,44</w:t>
            </w:r>
          </w:p>
        </w:tc>
      </w:tr>
      <w:tr w:rsidR="00FA575E" w:rsidRPr="000F7AAD" w:rsidTr="000F7AAD">
        <w:trPr>
          <w:cantSplit/>
          <w:trHeight w:val="173"/>
          <w:jc w:val="center"/>
        </w:trPr>
        <w:tc>
          <w:tcPr>
            <w:tcW w:w="2690"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Кредитование</w:t>
            </w:r>
            <w:r w:rsidR="00C64619"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_</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1,52</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2,73</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2,78</w:t>
            </w:r>
          </w:p>
        </w:tc>
      </w:tr>
      <w:tr w:rsidR="00FA575E" w:rsidRPr="000F7AAD" w:rsidTr="000F7AAD">
        <w:trPr>
          <w:cantSplit/>
          <w:trHeight w:val="302"/>
          <w:jc w:val="center"/>
        </w:trPr>
        <w:tc>
          <w:tcPr>
            <w:tcW w:w="2690"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Финансирование бюджета</w:t>
            </w:r>
            <w:r w:rsidR="00C64619" w:rsidRPr="000F7AAD">
              <w:rPr>
                <w:rFonts w:ascii="Times New Roman" w:hAnsi="Times New Roman"/>
                <w:bCs/>
                <w:color w:val="000000"/>
                <w:sz w:val="20"/>
                <w:szCs w:val="28"/>
              </w:rPr>
              <w:t>……………………….</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3.78</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9,81</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12.50</w:t>
            </w:r>
          </w:p>
        </w:tc>
        <w:tc>
          <w:tcPr>
            <w:tcW w:w="57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35,52</w:t>
            </w:r>
          </w:p>
        </w:tc>
      </w:tr>
    </w:tbl>
    <w:p w:rsidR="005F2760" w:rsidRPr="00C64619" w:rsidRDefault="005F2760" w:rsidP="00C64619">
      <w:pPr>
        <w:suppressAutoHyphens/>
        <w:autoSpaceDE w:val="0"/>
        <w:autoSpaceDN w:val="0"/>
        <w:adjustRightInd w:val="0"/>
        <w:spacing w:after="0" w:line="360" w:lineRule="auto"/>
        <w:ind w:firstLine="709"/>
        <w:jc w:val="both"/>
        <w:rPr>
          <w:rFonts w:ascii="Times New Roman" w:hAnsi="Times New Roman"/>
          <w:color w:val="000000"/>
          <w:sz w:val="28"/>
          <w:szCs w:val="28"/>
          <w:lang w:val="uk-UA" w:eastAsia="uk-UA"/>
        </w:rPr>
      </w:pP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lang w:eastAsia="uk-UA"/>
        </w:rPr>
      </w:pPr>
      <w:r w:rsidRPr="00C64619">
        <w:rPr>
          <w:rFonts w:ascii="Times New Roman" w:hAnsi="Times New Roman"/>
          <w:color w:val="000000"/>
          <w:sz w:val="28"/>
          <w:szCs w:val="28"/>
          <w:lang w:val="uk-UA" w:eastAsia="uk-UA"/>
        </w:rPr>
        <w:t>В</w:t>
      </w:r>
      <w:r w:rsidRPr="00C64619">
        <w:rPr>
          <w:rFonts w:ascii="Times New Roman" w:hAnsi="Times New Roman"/>
          <w:color w:val="000000"/>
          <w:sz w:val="28"/>
          <w:szCs w:val="28"/>
          <w:lang w:eastAsia="uk-UA"/>
        </w:rPr>
        <w:t xml:space="preserve"> 2008</w:t>
      </w:r>
      <w:r w:rsidR="00C64619">
        <w:rPr>
          <w:rFonts w:ascii="Times New Roman" w:hAnsi="Times New Roman"/>
          <w:color w:val="000000"/>
          <w:sz w:val="28"/>
          <w:szCs w:val="28"/>
          <w:lang w:eastAsia="uk-UA"/>
        </w:rPr>
        <w:t> </w:t>
      </w:r>
      <w:r w:rsidR="00C64619" w:rsidRPr="00C64619">
        <w:rPr>
          <w:rFonts w:ascii="Times New Roman" w:hAnsi="Times New Roman"/>
          <w:color w:val="000000"/>
          <w:sz w:val="28"/>
          <w:szCs w:val="28"/>
          <w:lang w:eastAsia="uk-UA"/>
        </w:rPr>
        <w:t>г</w:t>
      </w:r>
      <w:r w:rsidRPr="00C64619">
        <w:rPr>
          <w:rFonts w:ascii="Times New Roman" w:hAnsi="Times New Roman"/>
          <w:color w:val="000000"/>
          <w:sz w:val="28"/>
          <w:szCs w:val="28"/>
          <w:lang w:eastAsia="uk-UA"/>
        </w:rPr>
        <w:t>. объемы расходов и доходов не в полной мере соответствовали запланированным, а для обеспечения финансирования дефицита бюджета было привлечено больше средств по сравнению с предыдущим годом. Характерным с точки зрения выполнения запланированных показателей оказался бюджет 2009</w:t>
      </w:r>
      <w:r w:rsidR="00C64619">
        <w:rPr>
          <w:rFonts w:ascii="Times New Roman" w:hAnsi="Times New Roman"/>
          <w:color w:val="000000"/>
          <w:sz w:val="28"/>
          <w:szCs w:val="28"/>
          <w:lang w:eastAsia="uk-UA"/>
        </w:rPr>
        <w:t> </w:t>
      </w:r>
      <w:r w:rsidR="00C64619" w:rsidRPr="00C64619">
        <w:rPr>
          <w:rFonts w:ascii="Times New Roman" w:hAnsi="Times New Roman"/>
          <w:color w:val="000000"/>
          <w:sz w:val="28"/>
          <w:szCs w:val="28"/>
          <w:lang w:eastAsia="uk-UA"/>
        </w:rPr>
        <w:t>г</w:t>
      </w:r>
      <w:r w:rsidRPr="00C64619">
        <w:rPr>
          <w:rFonts w:ascii="Times New Roman" w:hAnsi="Times New Roman"/>
          <w:color w:val="000000"/>
          <w:sz w:val="28"/>
          <w:szCs w:val="28"/>
          <w:lang w:eastAsia="uk-UA"/>
        </w:rPr>
        <w:t xml:space="preserve">.: объемы привлеченных доходов </w:t>
      </w:r>
      <w:r w:rsidR="00C64619">
        <w:rPr>
          <w:rFonts w:ascii="Times New Roman" w:hAnsi="Times New Roman"/>
          <w:color w:val="000000"/>
          <w:sz w:val="28"/>
          <w:szCs w:val="28"/>
          <w:lang w:eastAsia="uk-UA"/>
        </w:rPr>
        <w:t>–</w:t>
      </w:r>
      <w:r w:rsidR="00C64619" w:rsidRPr="00C64619">
        <w:rPr>
          <w:rFonts w:ascii="Times New Roman" w:hAnsi="Times New Roman"/>
          <w:color w:val="000000"/>
          <w:sz w:val="28"/>
          <w:szCs w:val="28"/>
          <w:lang w:eastAsia="uk-UA"/>
        </w:rPr>
        <w:t xml:space="preserve"> </w:t>
      </w:r>
      <w:r w:rsidRPr="00C64619">
        <w:rPr>
          <w:rFonts w:ascii="Times New Roman" w:hAnsi="Times New Roman"/>
          <w:color w:val="000000"/>
          <w:sz w:val="28"/>
          <w:szCs w:val="28"/>
          <w:lang w:eastAsia="uk-UA"/>
        </w:rPr>
        <w:t>меньше на 29,52 млрд. грн. (или на 12,3</w:t>
      </w:r>
      <w:r w:rsidR="00C64619" w:rsidRPr="00C64619">
        <w:rPr>
          <w:rFonts w:ascii="Times New Roman" w:hAnsi="Times New Roman"/>
          <w:color w:val="000000"/>
          <w:sz w:val="28"/>
          <w:szCs w:val="28"/>
          <w:lang w:eastAsia="uk-UA"/>
        </w:rPr>
        <w:t>4</w:t>
      </w:r>
      <w:r w:rsidR="00C64619">
        <w:rPr>
          <w:rFonts w:ascii="Times New Roman" w:hAnsi="Times New Roman"/>
          <w:color w:val="000000"/>
          <w:sz w:val="28"/>
          <w:szCs w:val="28"/>
          <w:lang w:eastAsia="uk-UA"/>
        </w:rPr>
        <w:t>%</w:t>
      </w:r>
      <w:r w:rsidRPr="00C64619">
        <w:rPr>
          <w:rFonts w:ascii="Times New Roman" w:hAnsi="Times New Roman"/>
          <w:color w:val="000000"/>
          <w:sz w:val="28"/>
          <w:szCs w:val="28"/>
          <w:lang w:eastAsia="uk-UA"/>
        </w:rPr>
        <w:t xml:space="preserve">); показатели расходов </w:t>
      </w:r>
      <w:r w:rsidR="00C64619">
        <w:rPr>
          <w:rFonts w:ascii="Times New Roman" w:hAnsi="Times New Roman"/>
          <w:color w:val="000000"/>
          <w:sz w:val="28"/>
          <w:szCs w:val="28"/>
          <w:lang w:eastAsia="uk-UA"/>
        </w:rPr>
        <w:t>–</w:t>
      </w:r>
      <w:r w:rsidR="00C64619" w:rsidRPr="00C64619">
        <w:rPr>
          <w:rFonts w:ascii="Times New Roman" w:hAnsi="Times New Roman"/>
          <w:color w:val="000000"/>
          <w:sz w:val="28"/>
          <w:szCs w:val="28"/>
          <w:lang w:eastAsia="uk-UA"/>
        </w:rPr>
        <w:t xml:space="preserve"> </w:t>
      </w:r>
      <w:r w:rsidRPr="00C64619">
        <w:rPr>
          <w:rFonts w:ascii="Times New Roman" w:hAnsi="Times New Roman"/>
          <w:color w:val="000000"/>
          <w:sz w:val="28"/>
          <w:szCs w:val="28"/>
          <w:lang w:eastAsia="uk-UA"/>
        </w:rPr>
        <w:t>на 25,24 млрд. грн. (или на 9,4</w:t>
      </w:r>
      <w:r w:rsidR="00C64619" w:rsidRPr="00C64619">
        <w:rPr>
          <w:rFonts w:ascii="Times New Roman" w:hAnsi="Times New Roman"/>
          <w:color w:val="000000"/>
          <w:sz w:val="28"/>
          <w:szCs w:val="28"/>
          <w:lang w:eastAsia="uk-UA"/>
        </w:rPr>
        <w:t>3</w:t>
      </w:r>
      <w:r w:rsidR="00C64619">
        <w:rPr>
          <w:rFonts w:ascii="Times New Roman" w:hAnsi="Times New Roman"/>
          <w:color w:val="000000"/>
          <w:sz w:val="28"/>
          <w:szCs w:val="28"/>
          <w:lang w:eastAsia="uk-UA"/>
        </w:rPr>
        <w:t>%</w:t>
      </w:r>
      <w:r w:rsidRPr="00C64619">
        <w:rPr>
          <w:rFonts w:ascii="Times New Roman" w:hAnsi="Times New Roman"/>
          <w:color w:val="000000"/>
          <w:sz w:val="28"/>
          <w:szCs w:val="28"/>
          <w:lang w:eastAsia="uk-UA"/>
        </w:rPr>
        <w:t>). Что касается финансирования дефицита госбюджета, то его предельный уровень был превышен на 4,34 млрд. грн.</w:t>
      </w:r>
    </w:p>
    <w:p w:rsidR="00FA575E" w:rsidRPr="00C64619" w:rsidRDefault="00FA575E" w:rsidP="00C64619">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По расчетам экспертов Счетной палаты Украины,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госбюджет не был выполнен как по доходам, так и по расходам. По сравнению с предыдущим годом его номинальные доходы уменьшились на 22 млрд. грн., или на 9,</w:t>
      </w:r>
      <w:r w:rsidR="00C64619" w:rsidRPr="00C64619">
        <w:rPr>
          <w:rFonts w:ascii="Times New Roman" w:hAnsi="Times New Roman"/>
          <w:color w:val="000000"/>
          <w:sz w:val="28"/>
          <w:szCs w:val="28"/>
        </w:rPr>
        <w:t>5</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а реальные, рассчитанные в сопоставимых ценахс учетом индекса-дефлятора ВВП,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23,</w:t>
      </w:r>
      <w:r w:rsidR="00C64619" w:rsidRPr="00C64619">
        <w:rPr>
          <w:rFonts w:ascii="Times New Roman" w:hAnsi="Times New Roman"/>
          <w:color w:val="000000"/>
          <w:sz w:val="28"/>
          <w:szCs w:val="28"/>
        </w:rPr>
        <w:t>2</w:t>
      </w:r>
      <w:r w:rsidR="00C64619">
        <w:rPr>
          <w:rFonts w:ascii="Times New Roman" w:hAnsi="Times New Roman"/>
          <w:color w:val="000000"/>
          <w:sz w:val="28"/>
          <w:szCs w:val="28"/>
        </w:rPr>
        <w:t>%</w:t>
      </w:r>
      <w:r w:rsidRPr="00C64619">
        <w:rPr>
          <w:rFonts w:ascii="Times New Roman" w:hAnsi="Times New Roman"/>
          <w:color w:val="000000"/>
          <w:sz w:val="28"/>
          <w:szCs w:val="28"/>
        </w:rPr>
        <w:t>.</w:t>
      </w:r>
    </w:p>
    <w:p w:rsidR="00FA575E" w:rsidRPr="00C64619" w:rsidRDefault="00FA575E" w:rsidP="00C64619">
      <w:pPr>
        <w:suppressAutoHyphens/>
        <w:spacing w:after="0" w:line="360" w:lineRule="auto"/>
        <w:ind w:firstLine="709"/>
        <w:jc w:val="both"/>
        <w:rPr>
          <w:rFonts w:ascii="Times New Roman" w:hAnsi="Times New Roman"/>
          <w:bCs/>
          <w:color w:val="000000"/>
          <w:sz w:val="28"/>
          <w:szCs w:val="28"/>
        </w:rPr>
      </w:pPr>
      <w:r w:rsidRPr="00C64619">
        <w:rPr>
          <w:rFonts w:ascii="Times New Roman" w:hAnsi="Times New Roman"/>
          <w:bCs/>
          <w:color w:val="000000"/>
          <w:sz w:val="28"/>
          <w:szCs w:val="28"/>
        </w:rPr>
        <w:t>В 2009</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 для обеспечения выполнения госбюджета использовались механизмы, которые дестабилизирующе влияли на развитие бизнеса и усиливали давление на выполнение бюджетов в последующие периоды. К ним, в частности, относятся переплаты (или налога, уплаченные наперед под давлением налоговой службы), невозмещенный НДС, кредиты МВФ, которые отнесены к</w:t>
      </w:r>
      <w:r w:rsidR="00ED7FDC" w:rsidRPr="00C64619">
        <w:rPr>
          <w:rFonts w:ascii="Times New Roman" w:hAnsi="Times New Roman"/>
          <w:bCs/>
          <w:color w:val="000000"/>
          <w:sz w:val="28"/>
          <w:szCs w:val="28"/>
        </w:rPr>
        <w:t xml:space="preserve"> </w:t>
      </w:r>
      <w:r w:rsidRPr="00C64619">
        <w:rPr>
          <w:rFonts w:ascii="Times New Roman" w:hAnsi="Times New Roman"/>
          <w:bCs/>
          <w:color w:val="000000"/>
          <w:sz w:val="28"/>
          <w:szCs w:val="28"/>
        </w:rPr>
        <w:t xml:space="preserve">доходам бюджета. Переплаты налогов имели место и в </w:t>
      </w:r>
      <w:r w:rsidR="00C64619" w:rsidRPr="00C64619">
        <w:rPr>
          <w:rFonts w:ascii="Times New Roman" w:hAnsi="Times New Roman"/>
          <w:bCs/>
          <w:color w:val="000000"/>
          <w:sz w:val="28"/>
          <w:szCs w:val="28"/>
        </w:rPr>
        <w:t>2008</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w:t>
      </w:r>
      <w:r w:rsidRPr="00C64619">
        <w:rPr>
          <w:rFonts w:ascii="Times New Roman" w:hAnsi="Times New Roman"/>
          <w:bCs/>
          <w:color w:val="000000"/>
          <w:sz w:val="28"/>
          <w:szCs w:val="28"/>
        </w:rPr>
        <w:t xml:space="preserve"> когда они достигли 3,9 млрд. грн. По итогам 2009</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 их объем увеличился до 12,7 млрд. грн. Долг государства по НДС возрос на 9,1 млрд. грн. и достиг 21,8 млрд. грн. Если не учитывать поступления, формирование которых не отвечает требованиям Бюджетного кодекса Украины (а это около 22,7 млрд. грн.), и невыполнение плана поступлений в бюджет (11,8 млрд. грн.), оказывается, что бюджет недополучил 34,4 млрд. грн. По итогам 2009</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 показатели общего фонда государственного бюджета Украины были выполнены лишь на 81,</w:t>
      </w:r>
      <w:r w:rsidR="00C64619" w:rsidRPr="00C64619">
        <w:rPr>
          <w:rFonts w:ascii="Times New Roman" w:hAnsi="Times New Roman"/>
          <w:bCs/>
          <w:color w:val="000000"/>
          <w:sz w:val="28"/>
          <w:szCs w:val="28"/>
        </w:rPr>
        <w:t>3</w:t>
      </w:r>
      <w:r w:rsidR="00C64619">
        <w:rPr>
          <w:rFonts w:ascii="Times New Roman" w:hAnsi="Times New Roman"/>
          <w:bCs/>
          <w:color w:val="000000"/>
          <w:sz w:val="28"/>
          <w:szCs w:val="28"/>
        </w:rPr>
        <w:t>%</w:t>
      </w:r>
      <w:r w:rsidRPr="00C64619">
        <w:rPr>
          <w:rFonts w:ascii="Times New Roman" w:hAnsi="Times New Roman"/>
          <w:bCs/>
          <w:color w:val="000000"/>
          <w:sz w:val="28"/>
          <w:szCs w:val="28"/>
        </w:rPr>
        <w:t>.</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Расходы были проведены в сумме 242,4 млрд. грн., что на 42 млрд. грн., или на 14,</w:t>
      </w:r>
      <w:r w:rsidR="00C64619" w:rsidRPr="00C64619">
        <w:rPr>
          <w:rFonts w:ascii="Times New Roman" w:hAnsi="Times New Roman"/>
          <w:color w:val="000000"/>
          <w:sz w:val="28"/>
          <w:szCs w:val="28"/>
        </w:rPr>
        <w:t>8</w:t>
      </w:r>
      <w:r w:rsidR="00C64619">
        <w:rPr>
          <w:rFonts w:ascii="Times New Roman" w:hAnsi="Times New Roman"/>
          <w:color w:val="000000"/>
          <w:sz w:val="28"/>
          <w:szCs w:val="28"/>
        </w:rPr>
        <w:t>%</w:t>
      </w:r>
      <w:r w:rsidRPr="00C64619">
        <w:rPr>
          <w:rFonts w:ascii="Times New Roman" w:hAnsi="Times New Roman"/>
          <w:color w:val="000000"/>
          <w:sz w:val="28"/>
          <w:szCs w:val="28"/>
        </w:rPr>
        <w:t>, меньше запланированных. По сравнению с предыдущим годом номинальные расходы госбюджета возросли на 0,9 млрд. грн., или на 0,</w:t>
      </w:r>
      <w:r w:rsidR="00C64619" w:rsidRPr="00C64619">
        <w:rPr>
          <w:rFonts w:ascii="Times New Roman" w:hAnsi="Times New Roman"/>
          <w:color w:val="000000"/>
          <w:sz w:val="28"/>
          <w:szCs w:val="28"/>
        </w:rPr>
        <w:t>4</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а реальные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уменьшились на 11,</w:t>
      </w:r>
      <w:r w:rsidR="00C64619" w:rsidRPr="00C64619">
        <w:rPr>
          <w:rFonts w:ascii="Times New Roman" w:hAnsi="Times New Roman"/>
          <w:color w:val="000000"/>
          <w:sz w:val="28"/>
          <w:szCs w:val="28"/>
        </w:rPr>
        <w:t>7</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ВВП снизился на 1</w:t>
      </w:r>
      <w:r w:rsidR="00C64619" w:rsidRPr="00C64619">
        <w:rPr>
          <w:rFonts w:ascii="Times New Roman" w:hAnsi="Times New Roman"/>
          <w:color w:val="000000"/>
          <w:sz w:val="28"/>
          <w:szCs w:val="28"/>
        </w:rPr>
        <w:t>5</w:t>
      </w:r>
      <w:r w:rsidR="00C64619">
        <w:rPr>
          <w:rFonts w:ascii="Times New Roman" w:hAnsi="Times New Roman"/>
          <w:color w:val="000000"/>
          <w:sz w:val="28"/>
          <w:szCs w:val="28"/>
        </w:rPr>
        <w:t>%</w:t>
      </w:r>
      <w:r w:rsidRPr="00C64619">
        <w:rPr>
          <w:rFonts w:ascii="Times New Roman" w:hAnsi="Times New Roman"/>
          <w:color w:val="000000"/>
          <w:sz w:val="28"/>
          <w:szCs w:val="28"/>
        </w:rPr>
        <w:t>, в Украине была зафиксирована наивысшая среди всех стран СНГ инфляция (12,</w:t>
      </w:r>
      <w:r w:rsidR="00C64619" w:rsidRPr="00C64619">
        <w:rPr>
          <w:rFonts w:ascii="Times New Roman" w:hAnsi="Times New Roman"/>
          <w:color w:val="000000"/>
          <w:sz w:val="28"/>
          <w:szCs w:val="28"/>
        </w:rPr>
        <w:t>3</w:t>
      </w:r>
      <w:r w:rsidR="00C64619">
        <w:rPr>
          <w:rFonts w:ascii="Times New Roman" w:hAnsi="Times New Roman"/>
          <w:color w:val="000000"/>
          <w:sz w:val="28"/>
          <w:szCs w:val="28"/>
        </w:rPr>
        <w:t>%</w:t>
      </w:r>
      <w:r w:rsidRPr="00C64619">
        <w:rPr>
          <w:rFonts w:ascii="Times New Roman" w:hAnsi="Times New Roman"/>
          <w:color w:val="000000"/>
          <w:sz w:val="28"/>
          <w:szCs w:val="28"/>
        </w:rPr>
        <w:t>). Реальные доходы населения уменьшились на 11</w:t>
      </w:r>
      <w:r w:rsidR="00C64619">
        <w:rPr>
          <w:rFonts w:ascii="Times New Roman" w:hAnsi="Times New Roman"/>
          <w:color w:val="000000"/>
          <w:sz w:val="28"/>
          <w:szCs w:val="28"/>
        </w:rPr>
        <w:t>%</w:t>
      </w:r>
      <w:r w:rsidRPr="00C64619">
        <w:rPr>
          <w:rFonts w:ascii="Times New Roman" w:hAnsi="Times New Roman"/>
          <w:color w:val="000000"/>
          <w:sz w:val="28"/>
          <w:szCs w:val="28"/>
        </w:rPr>
        <w:t>. Объем невозмещенного государством НДС достиг 25 млрд. грн., увеличившись за последние полтора года в три раза. Наперед уплачено налогов на сумму 12 млрд. грн.; реальный дефицит госбюджета достиг 80 млрд. грн.; объем средств на едином казначейском счете правительства сократился до 1,5 млрд. грн. (в начале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он составлял 15 млрд. грн.).</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 xml:space="preserve">По определению </w:t>
      </w:r>
      <w:r w:rsidR="00C64619" w:rsidRPr="00C64619">
        <w:rPr>
          <w:rFonts w:ascii="Times New Roman" w:hAnsi="Times New Roman"/>
          <w:color w:val="000000"/>
          <w:sz w:val="28"/>
          <w:szCs w:val="28"/>
        </w:rPr>
        <w:t>В.</w:t>
      </w:r>
      <w:r w:rsidR="00C64619">
        <w:rPr>
          <w:rFonts w:ascii="Times New Roman" w:hAnsi="Times New Roman"/>
          <w:color w:val="000000"/>
          <w:sz w:val="28"/>
          <w:szCs w:val="28"/>
        </w:rPr>
        <w:t> </w:t>
      </w:r>
      <w:r w:rsidR="00C64619" w:rsidRPr="00C64619">
        <w:rPr>
          <w:rFonts w:ascii="Times New Roman" w:hAnsi="Times New Roman"/>
          <w:color w:val="000000"/>
          <w:sz w:val="28"/>
          <w:szCs w:val="28"/>
          <w:lang w:val="uk-UA"/>
        </w:rPr>
        <w:t>Пинзеника</w:t>
      </w:r>
      <w:r w:rsidRPr="00C64619">
        <w:rPr>
          <w:rFonts w:ascii="Times New Roman" w:hAnsi="Times New Roman"/>
          <w:color w:val="000000"/>
          <w:sz w:val="28"/>
          <w:szCs w:val="28"/>
          <w:lang w:val="uk-UA"/>
        </w:rPr>
        <w:t>,</w:t>
      </w:r>
      <w:r w:rsidRPr="00C64619">
        <w:rPr>
          <w:rFonts w:ascii="Times New Roman" w:hAnsi="Times New Roman"/>
          <w:color w:val="000000"/>
          <w:sz w:val="28"/>
          <w:szCs w:val="28"/>
        </w:rPr>
        <w:t xml:space="preserve"> следствием проведения такой политики стал рекордный дефицит государственного бюджета Украины, который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достиг 104,3 млрд. грн. (11,</w:t>
      </w:r>
      <w:r w:rsidR="00C64619" w:rsidRPr="00C64619">
        <w:rPr>
          <w:rFonts w:ascii="Times New Roman" w:hAnsi="Times New Roman"/>
          <w:color w:val="000000"/>
          <w:sz w:val="28"/>
          <w:szCs w:val="28"/>
        </w:rPr>
        <w:t>4</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ВВП). Уменьшение доходов госбюджета на 1</w:t>
      </w:r>
      <w:r w:rsidR="00C64619" w:rsidRPr="00C64619">
        <w:rPr>
          <w:rFonts w:ascii="Times New Roman" w:hAnsi="Times New Roman"/>
          <w:color w:val="000000"/>
          <w:sz w:val="28"/>
          <w:szCs w:val="28"/>
        </w:rPr>
        <w:t>0</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сопровождалось ростом налогов на 2</w:t>
      </w:r>
      <w:r w:rsidR="00C64619" w:rsidRPr="00C64619">
        <w:rPr>
          <w:rFonts w:ascii="Times New Roman" w:hAnsi="Times New Roman"/>
          <w:color w:val="000000"/>
          <w:sz w:val="28"/>
          <w:szCs w:val="28"/>
        </w:rPr>
        <w:t>9</w:t>
      </w:r>
      <w:r w:rsidR="00C64619">
        <w:rPr>
          <w:rFonts w:ascii="Times New Roman" w:hAnsi="Times New Roman"/>
          <w:color w:val="000000"/>
          <w:sz w:val="28"/>
          <w:szCs w:val="28"/>
        </w:rPr>
        <w:t>%</w:t>
      </w:r>
      <w:r w:rsidRPr="00C64619">
        <w:rPr>
          <w:rFonts w:ascii="Times New Roman" w:hAnsi="Times New Roman"/>
          <w:color w:val="000000"/>
          <w:sz w:val="28"/>
          <w:szCs w:val="28"/>
        </w:rPr>
        <w:t>. Официальная отчетность не учитывала расходов, оплаченных ценными бумагами правительства (ОВГЗ), и расходов, осуществленных за счет займов с казначейского счета. Часть бюджетного дефицита была скрыта из-за завышения доходов. Характерно, что на внутреннем рынке займы осуществлялись почти под 3</w:t>
      </w:r>
      <w:r w:rsidR="00C64619" w:rsidRPr="00C64619">
        <w:rPr>
          <w:rFonts w:ascii="Times New Roman" w:hAnsi="Times New Roman"/>
          <w:color w:val="000000"/>
          <w:sz w:val="28"/>
          <w:szCs w:val="28"/>
        </w:rPr>
        <w:t>0</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годовых. С учетом этого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были внесены изменения в план финансирования госбюджета (табл. 4).</w:t>
      </w:r>
    </w:p>
    <w:p w:rsidR="005C5CBC" w:rsidRDefault="005C5CBC" w:rsidP="00C64619">
      <w:pPr>
        <w:suppressAutoHyphens/>
        <w:autoSpaceDE w:val="0"/>
        <w:autoSpaceDN w:val="0"/>
        <w:adjustRightInd w:val="0"/>
        <w:spacing w:after="0" w:line="360" w:lineRule="auto"/>
        <w:ind w:firstLine="709"/>
        <w:jc w:val="both"/>
        <w:rPr>
          <w:rFonts w:ascii="Times New Roman" w:hAnsi="Times New Roman"/>
          <w:bCs/>
          <w:iCs/>
          <w:color w:val="000000"/>
          <w:sz w:val="28"/>
          <w:szCs w:val="28"/>
        </w:rPr>
      </w:pPr>
    </w:p>
    <w:p w:rsidR="00FA575E" w:rsidRPr="005C5CBC"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bCs/>
          <w:iCs/>
          <w:color w:val="000000"/>
          <w:sz w:val="28"/>
          <w:szCs w:val="28"/>
        </w:rPr>
        <w:t>Таблица 4</w:t>
      </w:r>
      <w:r w:rsidR="00C64619" w:rsidRPr="00C64619">
        <w:rPr>
          <w:rFonts w:ascii="Times New Roman" w:hAnsi="Times New Roman"/>
          <w:bCs/>
          <w:iCs/>
          <w:color w:val="000000"/>
          <w:sz w:val="28"/>
          <w:szCs w:val="28"/>
        </w:rPr>
        <w:t>.</w:t>
      </w:r>
      <w:r w:rsidR="00C64619">
        <w:rPr>
          <w:rFonts w:ascii="Times New Roman" w:hAnsi="Times New Roman"/>
          <w:bCs/>
          <w:iCs/>
          <w:color w:val="000000"/>
          <w:sz w:val="28"/>
          <w:szCs w:val="28"/>
        </w:rPr>
        <w:t xml:space="preserve"> </w:t>
      </w:r>
      <w:r w:rsidR="00C64619" w:rsidRPr="00C64619">
        <w:rPr>
          <w:rFonts w:ascii="Times New Roman" w:hAnsi="Times New Roman"/>
          <w:color w:val="000000"/>
          <w:sz w:val="28"/>
          <w:szCs w:val="28"/>
        </w:rPr>
        <w:t>Ис</w:t>
      </w:r>
      <w:r w:rsidRPr="00C64619">
        <w:rPr>
          <w:rFonts w:ascii="Times New Roman" w:hAnsi="Times New Roman"/>
          <w:color w:val="000000"/>
          <w:sz w:val="28"/>
          <w:szCs w:val="28"/>
        </w:rPr>
        <w:t>точники финансирования государственного бюджета</w:t>
      </w:r>
      <w:r w:rsidR="005C5CBC">
        <w:rPr>
          <w:rFonts w:ascii="Times New Roman" w:hAnsi="Times New Roman"/>
          <w:color w:val="000000"/>
          <w:sz w:val="28"/>
          <w:szCs w:val="28"/>
        </w:rPr>
        <w:t xml:space="preserve"> </w:t>
      </w:r>
      <w:r w:rsidRPr="00C64619">
        <w:rPr>
          <w:rFonts w:ascii="Times New Roman" w:hAnsi="Times New Roman"/>
          <w:color w:val="000000"/>
          <w:sz w:val="28"/>
          <w:szCs w:val="28"/>
        </w:rPr>
        <w:t>Ук</w:t>
      </w:r>
      <w:r w:rsidR="00ED7FDC" w:rsidRPr="00C64619">
        <w:rPr>
          <w:rFonts w:ascii="Times New Roman" w:hAnsi="Times New Roman"/>
          <w:color w:val="000000"/>
          <w:sz w:val="28"/>
          <w:szCs w:val="28"/>
        </w:rPr>
        <w:t>раины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00ED7FDC" w:rsidRPr="00C64619">
        <w:rPr>
          <w:rFonts w:ascii="Times New Roman" w:hAnsi="Times New Roman"/>
          <w:color w:val="000000"/>
          <w:sz w:val="28"/>
          <w:szCs w:val="28"/>
        </w:rPr>
        <w:t xml:space="preserve">. </w:t>
      </w:r>
      <w:r w:rsidRPr="00C64619">
        <w:rPr>
          <w:rFonts w:ascii="Times New Roman" w:hAnsi="Times New Roman"/>
          <w:color w:val="000000"/>
          <w:sz w:val="28"/>
          <w:szCs w:val="28"/>
        </w:rPr>
        <w:t>(млрд. грн.)</w:t>
      </w:r>
    </w:p>
    <w:tbl>
      <w:tblPr>
        <w:tblW w:w="92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7"/>
        <w:gridCol w:w="4165"/>
        <w:gridCol w:w="947"/>
        <w:gridCol w:w="1530"/>
        <w:gridCol w:w="1922"/>
      </w:tblGrid>
      <w:tr w:rsidR="00FA575E" w:rsidRPr="000F7AAD" w:rsidTr="000F7AAD">
        <w:trPr>
          <w:cantSplit/>
          <w:trHeight w:val="432"/>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color w:val="000000"/>
                <w:sz w:val="20"/>
                <w:szCs w:val="28"/>
              </w:rPr>
            </w:pPr>
            <w:r w:rsidRPr="000F7AAD">
              <w:rPr>
                <w:rFonts w:ascii="Times New Roman" w:hAnsi="Times New Roman"/>
                <w:color w:val="000000"/>
                <w:sz w:val="20"/>
                <w:szCs w:val="28"/>
              </w:rPr>
              <w:t>№</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Наименование</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Всего</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Общий фонд</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Специальный фонд</w:t>
            </w:r>
          </w:p>
        </w:tc>
      </w:tr>
      <w:tr w:rsidR="00FA575E" w:rsidRPr="000F7AAD" w:rsidTr="000F7AAD">
        <w:trPr>
          <w:cantSplit/>
          <w:trHeight w:val="240"/>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Общее финансирование</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31,56</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9,37</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22,19</w:t>
            </w:r>
          </w:p>
        </w:tc>
      </w:tr>
      <w:tr w:rsidR="00FA575E" w:rsidRPr="000F7AAD" w:rsidTr="000F7AAD">
        <w:trPr>
          <w:cantSplit/>
          <w:trHeight w:val="470"/>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Финансирование по долговым операциям</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61,55</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53,32</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8,23</w:t>
            </w:r>
          </w:p>
        </w:tc>
      </w:tr>
      <w:tr w:rsidR="00FA575E" w:rsidRPr="000F7AAD" w:rsidTr="000F7AAD">
        <w:trPr>
          <w:cantSplit/>
          <w:trHeight w:val="701"/>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2.1.</w:t>
            </w:r>
          </w:p>
        </w:tc>
        <w:tc>
          <w:tcPr>
            <w:tcW w:w="2256" w:type="pct"/>
            <w:shd w:val="clear" w:color="auto" w:fill="auto"/>
          </w:tcPr>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Займы</w:t>
            </w:r>
          </w:p>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внутренние</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внешние</w:t>
            </w:r>
          </w:p>
        </w:tc>
        <w:tc>
          <w:tcPr>
            <w:tcW w:w="513" w:type="pct"/>
            <w:shd w:val="clear" w:color="auto" w:fill="auto"/>
          </w:tcPr>
          <w:p w:rsidR="001164D6" w:rsidRPr="000F7AAD" w:rsidRDefault="001164D6"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89.00</w:t>
            </w:r>
          </w:p>
          <w:p w:rsidR="001164D6"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70.19</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18,81</w:t>
            </w:r>
          </w:p>
        </w:tc>
        <w:tc>
          <w:tcPr>
            <w:tcW w:w="829" w:type="pct"/>
            <w:shd w:val="clear" w:color="auto" w:fill="auto"/>
          </w:tcPr>
          <w:p w:rsidR="00B338B8" w:rsidRPr="000F7AAD" w:rsidRDefault="00B338B8"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80,04</w:t>
            </w:r>
          </w:p>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65,41</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14,63</w:t>
            </w:r>
          </w:p>
        </w:tc>
        <w:tc>
          <w:tcPr>
            <w:tcW w:w="1041" w:type="pct"/>
            <w:shd w:val="clear" w:color="auto" w:fill="auto"/>
          </w:tcPr>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8,96</w:t>
            </w:r>
          </w:p>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4,78</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4,18</w:t>
            </w:r>
          </w:p>
        </w:tc>
      </w:tr>
      <w:tr w:rsidR="00FA575E" w:rsidRPr="000F7AAD" w:rsidTr="000F7AAD">
        <w:trPr>
          <w:cantSplit/>
          <w:trHeight w:val="706"/>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2.2.</w:t>
            </w:r>
          </w:p>
        </w:tc>
        <w:tc>
          <w:tcPr>
            <w:tcW w:w="2256" w:type="pct"/>
            <w:shd w:val="clear" w:color="auto" w:fill="auto"/>
          </w:tcPr>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Погашение</w:t>
            </w:r>
          </w:p>
          <w:p w:rsidR="00B338B8" w:rsidRPr="000F7AAD" w:rsidRDefault="00B338B8"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w:t>
            </w:r>
            <w:r w:rsidR="00FA575E" w:rsidRPr="000F7AAD">
              <w:rPr>
                <w:rFonts w:ascii="Times New Roman" w:hAnsi="Times New Roman"/>
                <w:bCs/>
                <w:color w:val="000000"/>
                <w:sz w:val="20"/>
                <w:szCs w:val="28"/>
              </w:rPr>
              <w:t>нут</w:t>
            </w:r>
            <w:r w:rsidRPr="000F7AAD">
              <w:rPr>
                <w:rFonts w:ascii="Times New Roman" w:hAnsi="Times New Roman"/>
                <w:bCs/>
                <w:color w:val="000000"/>
                <w:sz w:val="20"/>
                <w:szCs w:val="28"/>
              </w:rPr>
              <w:t xml:space="preserve">ренние </w:t>
            </w:r>
            <w:r w:rsidR="00FA575E" w:rsidRPr="000F7AAD">
              <w:rPr>
                <w:rFonts w:ascii="Times New Roman" w:hAnsi="Times New Roman"/>
                <w:bCs/>
                <w:color w:val="000000"/>
                <w:sz w:val="20"/>
                <w:szCs w:val="28"/>
              </w:rPr>
              <w:t>обязательства</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внешние обязательства</w:t>
            </w:r>
          </w:p>
        </w:tc>
        <w:tc>
          <w:tcPr>
            <w:tcW w:w="513" w:type="pct"/>
            <w:shd w:val="clear" w:color="auto" w:fill="auto"/>
          </w:tcPr>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-27,45</w:t>
            </w:r>
          </w:p>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-14,52</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-12,93</w:t>
            </w:r>
          </w:p>
        </w:tc>
        <w:tc>
          <w:tcPr>
            <w:tcW w:w="829" w:type="pct"/>
            <w:shd w:val="clear" w:color="auto" w:fill="auto"/>
          </w:tcPr>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-26,71</w:t>
            </w:r>
          </w:p>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-14,52</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-12,20</w:t>
            </w:r>
          </w:p>
        </w:tc>
        <w:tc>
          <w:tcPr>
            <w:tcW w:w="1041" w:type="pct"/>
            <w:shd w:val="clear" w:color="auto" w:fill="auto"/>
          </w:tcPr>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-0.74</w:t>
            </w:r>
          </w:p>
          <w:p w:rsidR="00B338B8"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0,00</w:t>
            </w:r>
          </w:p>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-0,73</w:t>
            </w:r>
          </w:p>
        </w:tc>
      </w:tr>
      <w:tr w:rsidR="00FA575E" w:rsidRPr="000F7AAD" w:rsidTr="000F7AAD">
        <w:trPr>
          <w:cantSplit/>
          <w:trHeight w:val="466"/>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Поступления от приватизации государственного имущества</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8,50</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0.00</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8,50</w:t>
            </w:r>
          </w:p>
        </w:tc>
      </w:tr>
      <w:tr w:rsidR="00FA575E" w:rsidRPr="000F7AAD" w:rsidTr="000F7AAD">
        <w:trPr>
          <w:cantSplit/>
          <w:trHeight w:val="470"/>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Финансирование по активным операциям</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-38,49</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-43,95</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-5,46</w:t>
            </w:r>
          </w:p>
        </w:tc>
      </w:tr>
      <w:tr w:rsidR="00FA575E" w:rsidRPr="000F7AAD" w:rsidTr="000F7AAD">
        <w:trPr>
          <w:cantSplit/>
          <w:trHeight w:val="706"/>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4.1.</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Изменения объемов депозитов и ценных бумаг, используемых для управления ликвидностью</w:t>
            </w:r>
          </w:p>
        </w:tc>
        <w:tc>
          <w:tcPr>
            <w:tcW w:w="513" w:type="pct"/>
            <w:shd w:val="clear" w:color="auto" w:fill="auto"/>
          </w:tcPr>
          <w:p w:rsidR="00FA575E" w:rsidRPr="000F7AAD" w:rsidRDefault="00B338B8"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w:t>
            </w:r>
            <w:r w:rsidR="00FA575E" w:rsidRPr="000F7AAD">
              <w:rPr>
                <w:rFonts w:ascii="Times New Roman" w:hAnsi="Times New Roman"/>
                <w:bCs/>
                <w:color w:val="000000"/>
                <w:sz w:val="20"/>
                <w:szCs w:val="28"/>
              </w:rPr>
              <w:t>4.93</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-44.00</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-0,93</w:t>
            </w:r>
          </w:p>
        </w:tc>
      </w:tr>
      <w:tr w:rsidR="00FA575E" w:rsidRPr="000F7AAD" w:rsidTr="000F7AAD">
        <w:trPr>
          <w:cantSplit/>
          <w:trHeight w:val="470"/>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4.1.2.</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Размещение средств на депозитах или приобретение ценных бумаг</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-44,93</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-44,00</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-0,93</w:t>
            </w:r>
          </w:p>
        </w:tc>
      </w:tr>
      <w:tr w:rsidR="00FA575E" w:rsidRPr="000F7AAD" w:rsidTr="000F7AAD">
        <w:trPr>
          <w:cantSplit/>
          <w:trHeight w:val="480"/>
          <w:jc w:val="center"/>
        </w:trPr>
        <w:tc>
          <w:tcPr>
            <w:tcW w:w="36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4.1.3.</w:t>
            </w:r>
          </w:p>
        </w:tc>
        <w:tc>
          <w:tcPr>
            <w:tcW w:w="2256"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Изменения объемов наличных денежных средств</w:t>
            </w:r>
          </w:p>
        </w:tc>
        <w:tc>
          <w:tcPr>
            <w:tcW w:w="513"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6,43</w:t>
            </w:r>
          </w:p>
        </w:tc>
        <w:tc>
          <w:tcPr>
            <w:tcW w:w="829"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0,04</w:t>
            </w:r>
          </w:p>
        </w:tc>
        <w:tc>
          <w:tcPr>
            <w:tcW w:w="104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6,39</w:t>
            </w:r>
          </w:p>
        </w:tc>
      </w:tr>
    </w:tbl>
    <w:p w:rsidR="005C5CBC" w:rsidRDefault="005C5CBC"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Большая часть общей суммы финансирования бюджета приходилась на долговые операции (61,55 млрд. грн.). Путем их проведения было запланировано обеспечить финансирование не только дефицита бюджета, но и активных операций. Для решения такой задачи 44,93 млрд. грн. предполагалось направить на приобретение ценных бумаг (в частности, в ходе рекапитализа</w:t>
      </w:r>
      <w:r w:rsidR="00B338B8" w:rsidRPr="00C64619">
        <w:rPr>
          <w:rFonts w:ascii="Times New Roman" w:hAnsi="Times New Roman"/>
          <w:color w:val="000000"/>
          <w:sz w:val="28"/>
          <w:szCs w:val="28"/>
        </w:rPr>
        <w:t xml:space="preserve">ции банков и НАК </w:t>
      </w:r>
      <w:r w:rsidR="00C64619">
        <w:rPr>
          <w:rFonts w:ascii="Times New Roman" w:hAnsi="Times New Roman"/>
          <w:color w:val="000000"/>
          <w:sz w:val="28"/>
          <w:szCs w:val="28"/>
        </w:rPr>
        <w:t>«</w:t>
      </w:r>
      <w:r w:rsidR="00C64619" w:rsidRPr="00C64619">
        <w:rPr>
          <w:rFonts w:ascii="Times New Roman" w:hAnsi="Times New Roman"/>
          <w:color w:val="000000"/>
          <w:sz w:val="28"/>
          <w:szCs w:val="28"/>
        </w:rPr>
        <w:t>Н</w:t>
      </w:r>
      <w:r w:rsidR="00B338B8" w:rsidRPr="00C64619">
        <w:rPr>
          <w:rFonts w:ascii="Times New Roman" w:hAnsi="Times New Roman"/>
          <w:color w:val="000000"/>
          <w:sz w:val="28"/>
          <w:szCs w:val="28"/>
        </w:rPr>
        <w:t>еф</w:t>
      </w:r>
      <w:r w:rsidRPr="00C64619">
        <w:rPr>
          <w:rFonts w:ascii="Times New Roman" w:hAnsi="Times New Roman"/>
          <w:color w:val="000000"/>
          <w:sz w:val="28"/>
          <w:szCs w:val="28"/>
        </w:rPr>
        <w:t>тегаз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r w:rsidRPr="00C64619">
        <w:rPr>
          <w:rFonts w:ascii="Times New Roman" w:hAnsi="Times New Roman"/>
          <w:color w:val="000000"/>
          <w:sz w:val="28"/>
          <w:szCs w:val="28"/>
        </w:rPr>
        <w:t>. За счет увеличения объемов наличных денежных средств предусматривалось привлечь ресурсы в сумме 6,43 млрд. грн. Остаток финансирования государственного бюджета Украины приходился на поступления от приватизации (8,50 млрд. грн.).</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ходе выполнения запланированных показателей финансирования государственного бюджета Украины по итогам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оказалось, что поступления от приватизации были обеспечены менее чем на 1</w:t>
      </w:r>
      <w:r w:rsidR="00C64619" w:rsidRPr="00C64619">
        <w:rPr>
          <w:rFonts w:ascii="Times New Roman" w:hAnsi="Times New Roman"/>
          <w:color w:val="000000"/>
          <w:sz w:val="28"/>
          <w:szCs w:val="28"/>
        </w:rPr>
        <w:t>0</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(с учетом изменений, внесенных в финансирование бюджета,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10,</w:t>
      </w:r>
      <w:r w:rsidR="00C64619" w:rsidRPr="00C64619">
        <w:rPr>
          <w:rFonts w:ascii="Times New Roman" w:hAnsi="Times New Roman"/>
          <w:color w:val="000000"/>
          <w:sz w:val="28"/>
          <w:szCs w:val="28"/>
        </w:rPr>
        <w:t>1</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Капитализация банков и НАК </w:t>
      </w:r>
      <w:r w:rsidR="00C64619">
        <w:rPr>
          <w:rFonts w:ascii="Times New Roman" w:hAnsi="Times New Roman"/>
          <w:color w:val="000000"/>
          <w:sz w:val="28"/>
          <w:szCs w:val="28"/>
        </w:rPr>
        <w:t>«</w:t>
      </w:r>
      <w:r w:rsidR="00C64619" w:rsidRPr="00C64619">
        <w:rPr>
          <w:rFonts w:ascii="Times New Roman" w:hAnsi="Times New Roman"/>
          <w:color w:val="000000"/>
          <w:sz w:val="28"/>
          <w:szCs w:val="28"/>
        </w:rPr>
        <w:t>Н</w:t>
      </w:r>
      <w:r w:rsidRPr="00C64619">
        <w:rPr>
          <w:rFonts w:ascii="Times New Roman" w:hAnsi="Times New Roman"/>
          <w:color w:val="000000"/>
          <w:sz w:val="28"/>
          <w:szCs w:val="28"/>
        </w:rPr>
        <w:t>ефтегаз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осуществлена в сумме 44 млрд. грн. (то есть в полном объеме). Поэтому для финансирования бюджета и капитализации были значительно увеличены государственные заимствования: с 89 млрд. грн. (запланированные объемы) до 120,96, или на 35,9</w:t>
      </w:r>
      <w:r w:rsidR="00C64619" w:rsidRPr="00C64619">
        <w:rPr>
          <w:rFonts w:ascii="Times New Roman" w:hAnsi="Times New Roman"/>
          <w:color w:val="000000"/>
          <w:sz w:val="28"/>
          <w:szCs w:val="28"/>
        </w:rPr>
        <w:t>1</w:t>
      </w:r>
      <w:r w:rsidR="00C64619">
        <w:rPr>
          <w:rFonts w:ascii="Times New Roman" w:hAnsi="Times New Roman"/>
          <w:color w:val="000000"/>
          <w:sz w:val="28"/>
          <w:szCs w:val="28"/>
        </w:rPr>
        <w:t>%</w:t>
      </w:r>
      <w:r w:rsidRPr="00C64619">
        <w:rPr>
          <w:rFonts w:ascii="Times New Roman" w:hAnsi="Times New Roman"/>
          <w:color w:val="000000"/>
          <w:sz w:val="28"/>
          <w:szCs w:val="28"/>
        </w:rPr>
        <w:t>. Преобладающая доля поступлений от государственных заимствований была направлена на финансирование общего фонда (113,85 млрд. грн.), вследствие чего сумма запланированного показателя была превышена на 42,</w:t>
      </w:r>
      <w:r w:rsidR="00C64619" w:rsidRPr="00C64619">
        <w:rPr>
          <w:rFonts w:ascii="Times New Roman" w:hAnsi="Times New Roman"/>
          <w:color w:val="000000"/>
          <w:sz w:val="28"/>
          <w:szCs w:val="28"/>
        </w:rPr>
        <w:t>2</w:t>
      </w:r>
      <w:r w:rsidR="00C64619">
        <w:rPr>
          <w:rFonts w:ascii="Times New Roman" w:hAnsi="Times New Roman"/>
          <w:color w:val="000000"/>
          <w:sz w:val="28"/>
          <w:szCs w:val="28"/>
        </w:rPr>
        <w:t>%</w:t>
      </w:r>
      <w:r w:rsidRPr="00C64619">
        <w:rPr>
          <w:rFonts w:ascii="Times New Roman" w:hAnsi="Times New Roman"/>
          <w:color w:val="000000"/>
          <w:sz w:val="28"/>
          <w:szCs w:val="28"/>
        </w:rPr>
        <w:t>. Что касается специального фонда, то он оказался недофинансированным более чем на 2</w:t>
      </w:r>
      <w:r w:rsidR="00C64619" w:rsidRPr="00C64619">
        <w:rPr>
          <w:rFonts w:ascii="Times New Roman" w:hAnsi="Times New Roman"/>
          <w:color w:val="000000"/>
          <w:sz w:val="28"/>
          <w:szCs w:val="28"/>
        </w:rPr>
        <w:t>0</w:t>
      </w:r>
      <w:r w:rsidR="00C64619">
        <w:rPr>
          <w:rFonts w:ascii="Times New Roman" w:hAnsi="Times New Roman"/>
          <w:color w:val="000000"/>
          <w:sz w:val="28"/>
          <w:szCs w:val="28"/>
        </w:rPr>
        <w:t>%</w:t>
      </w:r>
      <w:r w:rsidRPr="00C64619">
        <w:rPr>
          <w:rFonts w:ascii="Times New Roman" w:hAnsi="Times New Roman"/>
          <w:color w:val="000000"/>
          <w:sz w:val="28"/>
          <w:szCs w:val="28"/>
        </w:rPr>
        <w:t>. При этом плановые показатели по внутренним заимствованиям были недовыполнены более чем на 1</w:t>
      </w:r>
      <w:r w:rsidR="00C64619" w:rsidRPr="00C64619">
        <w:rPr>
          <w:rFonts w:ascii="Times New Roman" w:hAnsi="Times New Roman"/>
          <w:color w:val="000000"/>
          <w:sz w:val="28"/>
          <w:szCs w:val="28"/>
        </w:rPr>
        <w:t>0</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а по внешним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перевыполнены</w:t>
      </w:r>
      <w:r w:rsidRPr="00C64619">
        <w:rPr>
          <w:rFonts w:ascii="Times New Roman" w:hAnsi="Times New Roman"/>
          <w:color w:val="000000"/>
          <w:sz w:val="28"/>
          <w:szCs w:val="28"/>
          <w:lang w:val="uk-UA"/>
        </w:rPr>
        <w:t xml:space="preserve"> з</w:t>
      </w:r>
      <w:r w:rsidRPr="00C64619">
        <w:rPr>
          <w:rFonts w:ascii="Times New Roman" w:hAnsi="Times New Roman"/>
          <w:color w:val="000000"/>
          <w:sz w:val="28"/>
          <w:szCs w:val="28"/>
        </w:rPr>
        <w:t xml:space="preserve"> 3,81 раза.</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Особая роль в выполнении государственного бюджета Украины в 2008</w:t>
      </w:r>
      <w:r w:rsidR="00C64619">
        <w:rPr>
          <w:rFonts w:ascii="Times New Roman" w:hAnsi="Times New Roman"/>
          <w:color w:val="000000"/>
          <w:sz w:val="28"/>
          <w:szCs w:val="28"/>
        </w:rPr>
        <w:t>–</w:t>
      </w:r>
      <w:r w:rsidRPr="00C64619">
        <w:rPr>
          <w:rFonts w:ascii="Times New Roman" w:hAnsi="Times New Roman"/>
          <w:color w:val="000000"/>
          <w:sz w:val="28"/>
          <w:szCs w:val="28"/>
        </w:rPr>
        <w:t>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xml:space="preserve">. принадлежала формированию Стабилизационного фонда. Однако оказалось, что привлеченные в состав фонда ресурсы были рассеяны, а выделенные суммы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преимущественно незначительны, что не позволяло решить кардинальные проблемы развития страны. Кроме того, следует обратить внимание на то, что далеко не все задекларированные направления финансирования предусмотренных мероприятий были выполнены.</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По оценкам специалистов Счетной палаты Украины, средства Стабилизационного фонда, созданного для повышения эффективности деятельности государственных органов в финансово-кредитной сфере и обеспечения макроэкономической стабильности в стране, в основном использовались по направлениям, не отвечающим цели его создания. Расходы Стабилизационного фонда составляли 10 млрд. грн. из почти 20 млрд. грн. запланированных. При этом его средства направлялись на мероприятия, не влияющие на стабилизацию макроэкономической ситуации, и служили дополнительным ресурсом правительства, а не средством повышения эффективности деятельности государственных органов в финансово-кредитной сфере, как это предусмотрено законодательством.</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Наблюдалась и тенденция к увеличению доли бюджетных ресурсов по отношению к ВВП. В частности, значительно возросла доля расходов Сводного бюджета, а уменьшение объемов доходов, привлеченных в бюджеты разных уровней,</w:t>
      </w:r>
      <w:r w:rsidR="00B338B8" w:rsidRPr="00C64619">
        <w:rPr>
          <w:rFonts w:ascii="Times New Roman" w:hAnsi="Times New Roman"/>
          <w:color w:val="000000"/>
          <w:sz w:val="28"/>
          <w:szCs w:val="28"/>
        </w:rPr>
        <w:t xml:space="preserve"> </w:t>
      </w:r>
      <w:r w:rsidRPr="00C64619">
        <w:rPr>
          <w:rFonts w:ascii="Times New Roman" w:hAnsi="Times New Roman"/>
          <w:color w:val="000000"/>
          <w:sz w:val="28"/>
          <w:szCs w:val="28"/>
        </w:rPr>
        <w:t>было компенсировано почти трехразовым увеличением финансирования их дефицита. Характерно, что до 2007</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такая тенденция не была устойчивой, но начиная с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она существенно усилилась (табл. 5).</w:t>
      </w:r>
    </w:p>
    <w:p w:rsidR="005C5CBC" w:rsidRDefault="005C5CBC" w:rsidP="00C64619">
      <w:pPr>
        <w:suppressAutoHyphens/>
        <w:autoSpaceDE w:val="0"/>
        <w:autoSpaceDN w:val="0"/>
        <w:adjustRightInd w:val="0"/>
        <w:spacing w:after="0" w:line="360" w:lineRule="auto"/>
        <w:ind w:firstLine="709"/>
        <w:jc w:val="both"/>
        <w:rPr>
          <w:rFonts w:ascii="Times New Roman" w:hAnsi="Times New Roman"/>
          <w:bCs/>
          <w:iCs/>
          <w:color w:val="000000"/>
          <w:sz w:val="28"/>
          <w:szCs w:val="28"/>
        </w:rPr>
      </w:pPr>
    </w:p>
    <w:p w:rsidR="00FA575E" w:rsidRPr="005C5CBC"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bCs/>
          <w:iCs/>
          <w:color w:val="000000"/>
          <w:sz w:val="28"/>
          <w:szCs w:val="28"/>
        </w:rPr>
        <w:t>Таблица 5</w:t>
      </w:r>
      <w:r w:rsidR="00B338B8" w:rsidRPr="00C64619">
        <w:rPr>
          <w:rFonts w:ascii="Times New Roman" w:hAnsi="Times New Roman"/>
          <w:bCs/>
          <w:iCs/>
          <w:color w:val="000000"/>
          <w:sz w:val="28"/>
          <w:szCs w:val="28"/>
        </w:rPr>
        <w:t xml:space="preserve">. </w:t>
      </w:r>
      <w:r w:rsidRPr="00C64619">
        <w:rPr>
          <w:rFonts w:ascii="Times New Roman" w:hAnsi="Times New Roman"/>
          <w:color w:val="000000"/>
          <w:sz w:val="28"/>
          <w:szCs w:val="28"/>
        </w:rPr>
        <w:t>Динамика показателей выполнения Сводного бюджета</w:t>
      </w:r>
      <w:r w:rsidR="005C5CBC">
        <w:rPr>
          <w:rFonts w:ascii="Times New Roman" w:hAnsi="Times New Roman"/>
          <w:color w:val="000000"/>
          <w:sz w:val="28"/>
          <w:szCs w:val="28"/>
        </w:rPr>
        <w:t xml:space="preserve"> </w:t>
      </w:r>
      <w:r w:rsidRPr="00C64619">
        <w:rPr>
          <w:rFonts w:ascii="Times New Roman" w:hAnsi="Times New Roman"/>
          <w:color w:val="000000"/>
          <w:sz w:val="28"/>
          <w:szCs w:val="28"/>
        </w:rPr>
        <w:t>Ук</w:t>
      </w:r>
      <w:r w:rsidR="00B338B8" w:rsidRPr="00C64619">
        <w:rPr>
          <w:rFonts w:ascii="Times New Roman" w:hAnsi="Times New Roman"/>
          <w:color w:val="000000"/>
          <w:sz w:val="28"/>
          <w:szCs w:val="28"/>
        </w:rPr>
        <w:t>раины в 2005</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00B338B8" w:rsidRPr="00C64619">
        <w:rPr>
          <w:rFonts w:ascii="Times New Roman" w:hAnsi="Times New Roman"/>
          <w:color w:val="000000"/>
          <w:sz w:val="28"/>
          <w:szCs w:val="28"/>
        </w:rPr>
        <w:t xml:space="preserve">009 гт. </w:t>
      </w:r>
      <w:r w:rsidRPr="00C64619">
        <w:rPr>
          <w:rFonts w:ascii="Times New Roman" w:hAnsi="Times New Roman"/>
          <w:color w:val="000000"/>
          <w:sz w:val="28"/>
          <w:szCs w:val="28"/>
        </w:rPr>
        <w:t>(% ВВП)</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75"/>
        <w:gridCol w:w="1305"/>
        <w:gridCol w:w="1305"/>
        <w:gridCol w:w="1305"/>
        <w:gridCol w:w="1305"/>
        <w:gridCol w:w="1302"/>
      </w:tblGrid>
      <w:tr w:rsidR="00B338B8" w:rsidRPr="000F7AAD" w:rsidTr="000F7AAD">
        <w:trPr>
          <w:cantSplit/>
          <w:trHeight w:val="226"/>
          <w:jc w:val="center"/>
        </w:trPr>
        <w:tc>
          <w:tcPr>
            <w:tcW w:w="149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Показатель</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2005</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2006</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2007</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2008</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2009</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r>
      <w:tr w:rsidR="00B338B8" w:rsidRPr="000F7AAD" w:rsidTr="000F7AAD">
        <w:trPr>
          <w:cantSplit/>
          <w:trHeight w:val="250"/>
          <w:jc w:val="center"/>
        </w:trPr>
        <w:tc>
          <w:tcPr>
            <w:tcW w:w="149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Доходы</w:t>
            </w:r>
            <w:r w:rsidR="00C64619" w:rsidRPr="000F7AAD">
              <w:rPr>
                <w:rFonts w:ascii="Times New Roman" w:hAnsi="Times New Roman"/>
                <w:bCs/>
                <w:color w:val="000000"/>
                <w:sz w:val="20"/>
                <w:szCs w:val="28"/>
              </w:rPr>
              <w:t>………………</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30,40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31,60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30,50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31,40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29,80</w:t>
            </w:r>
          </w:p>
        </w:tc>
      </w:tr>
      <w:tr w:rsidR="00B338B8" w:rsidRPr="000F7AAD" w:rsidTr="000F7AAD">
        <w:trPr>
          <w:cantSplit/>
          <w:trHeight w:val="230"/>
          <w:jc w:val="center"/>
        </w:trPr>
        <w:tc>
          <w:tcPr>
            <w:tcW w:w="149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Расходы</w:t>
            </w:r>
            <w:r w:rsidR="00C64619" w:rsidRPr="000F7AAD">
              <w:rPr>
                <w:rFonts w:ascii="Times New Roman" w:hAnsi="Times New Roman"/>
                <w:bCs/>
                <w:color w:val="000000"/>
                <w:sz w:val="20"/>
                <w:szCs w:val="28"/>
              </w:rPr>
              <w:t>…………….</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32,10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32,20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31,40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32,60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33,60</w:t>
            </w:r>
          </w:p>
        </w:tc>
      </w:tr>
      <w:tr w:rsidR="00B338B8" w:rsidRPr="000F7AAD" w:rsidTr="000F7AAD">
        <w:trPr>
          <w:cantSplit/>
          <w:trHeight w:val="240"/>
          <w:jc w:val="center"/>
        </w:trPr>
        <w:tc>
          <w:tcPr>
            <w:tcW w:w="149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Финансирование</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r>
      <w:tr w:rsidR="00B338B8" w:rsidRPr="000F7AAD" w:rsidTr="000F7AAD">
        <w:trPr>
          <w:cantSplit/>
          <w:trHeight w:val="230"/>
          <w:jc w:val="center"/>
        </w:trPr>
        <w:tc>
          <w:tcPr>
            <w:tcW w:w="149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бюджета</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-1,8</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-0,70</w:t>
            </w:r>
          </w:p>
        </w:tc>
        <w:tc>
          <w:tcPr>
            <w:tcW w:w="702" w:type="pct"/>
            <w:shd w:val="clear" w:color="auto" w:fill="auto"/>
          </w:tcPr>
          <w:p w:rsidR="00FA575E" w:rsidRPr="000F7AAD" w:rsidRDefault="00C64619"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 </w:t>
            </w:r>
            <w:r w:rsidR="00FA575E" w:rsidRPr="000F7AAD">
              <w:rPr>
                <w:rFonts w:ascii="Times New Roman" w:hAnsi="Times New Roman"/>
                <w:bCs/>
                <w:color w:val="000000"/>
                <w:sz w:val="20"/>
                <w:szCs w:val="28"/>
              </w:rPr>
              <w:t>1,10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-1,50</w:t>
            </w:r>
          </w:p>
        </w:tc>
        <w:tc>
          <w:tcPr>
            <w:tcW w:w="702"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-4,10</w:t>
            </w:r>
          </w:p>
        </w:tc>
      </w:tr>
    </w:tbl>
    <w:p w:rsidR="00B338B8" w:rsidRPr="00C64619" w:rsidRDefault="00B338B8"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Обострились проблемы с возмещением НДС: долги предпринимателям из госбюджета достигали свыше 30 млрд. грн. Для решения этой задачи правительство в 2010</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начало замену таких обязательств долговыми ценными бумагами. Для погашения накопленной за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и просроченной бюджетной задолженности по НДС были выпущены НДС-облигации.</w:t>
      </w:r>
    </w:p>
    <w:p w:rsidR="00FA575E" w:rsidRPr="00C64619"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Результатом мероприятий по ограничению негативного влияния экономического кризиса стало укрепление тенденции к централизации государственных финансов. Доля расходов и финансирования государственного бюджета Украины по отношению к ВВП значительно увеличилась. Что касается местных бюджетов, то доля привлеченных в их состав доходов и расходов с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сокращалась, а финансирование дефицита бюджета составляло около 0,</w:t>
      </w:r>
      <w:r w:rsidR="00C64619" w:rsidRPr="00C64619">
        <w:rPr>
          <w:rFonts w:ascii="Times New Roman" w:hAnsi="Times New Roman"/>
          <w:color w:val="000000"/>
          <w:sz w:val="28"/>
          <w:szCs w:val="28"/>
        </w:rPr>
        <w:t>2</w:t>
      </w:r>
      <w:r w:rsidR="00C64619">
        <w:rPr>
          <w:rFonts w:ascii="Times New Roman" w:hAnsi="Times New Roman"/>
          <w:color w:val="000000"/>
          <w:sz w:val="28"/>
          <w:szCs w:val="28"/>
        </w:rPr>
        <w:t>%</w:t>
      </w:r>
      <w:r w:rsidRPr="00C64619">
        <w:rPr>
          <w:rFonts w:ascii="Times New Roman" w:hAnsi="Times New Roman"/>
          <w:color w:val="000000"/>
          <w:sz w:val="28"/>
          <w:szCs w:val="28"/>
        </w:rPr>
        <w:t xml:space="preserve"> ВВП (табл. 6).</w:t>
      </w:r>
    </w:p>
    <w:p w:rsidR="005C5CBC" w:rsidRDefault="005C5CBC" w:rsidP="00C64619">
      <w:pPr>
        <w:suppressAutoHyphens/>
        <w:autoSpaceDE w:val="0"/>
        <w:autoSpaceDN w:val="0"/>
        <w:adjustRightInd w:val="0"/>
        <w:spacing w:after="0" w:line="360" w:lineRule="auto"/>
        <w:ind w:firstLine="709"/>
        <w:jc w:val="both"/>
        <w:rPr>
          <w:rFonts w:ascii="Times New Roman" w:hAnsi="Times New Roman"/>
          <w:bCs/>
          <w:iCs/>
          <w:color w:val="000000"/>
          <w:sz w:val="28"/>
          <w:szCs w:val="28"/>
        </w:rPr>
      </w:pPr>
    </w:p>
    <w:p w:rsidR="00FA575E" w:rsidRPr="005C5CBC" w:rsidRDefault="00FA575E"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bCs/>
          <w:iCs/>
          <w:color w:val="000000"/>
          <w:sz w:val="28"/>
          <w:szCs w:val="28"/>
        </w:rPr>
        <w:t>Таблица 6</w:t>
      </w:r>
      <w:r w:rsidR="00B338B8" w:rsidRPr="00C64619">
        <w:rPr>
          <w:rFonts w:ascii="Times New Roman" w:hAnsi="Times New Roman"/>
          <w:bCs/>
          <w:iCs/>
          <w:color w:val="000000"/>
          <w:sz w:val="28"/>
          <w:szCs w:val="28"/>
        </w:rPr>
        <w:t xml:space="preserve">. </w:t>
      </w:r>
      <w:r w:rsidRPr="00C64619">
        <w:rPr>
          <w:rFonts w:ascii="Times New Roman" w:hAnsi="Times New Roman"/>
          <w:color w:val="000000"/>
          <w:sz w:val="28"/>
          <w:szCs w:val="28"/>
        </w:rPr>
        <w:t>Показатели выполнения государственного бюджета</w:t>
      </w:r>
      <w:r w:rsidR="005C5CBC">
        <w:rPr>
          <w:rFonts w:ascii="Times New Roman" w:hAnsi="Times New Roman"/>
          <w:color w:val="000000"/>
          <w:sz w:val="28"/>
          <w:szCs w:val="28"/>
        </w:rPr>
        <w:t xml:space="preserve"> </w:t>
      </w:r>
      <w:r w:rsidRPr="00C64619">
        <w:rPr>
          <w:rFonts w:ascii="Times New Roman" w:hAnsi="Times New Roman"/>
          <w:color w:val="000000"/>
          <w:sz w:val="28"/>
          <w:szCs w:val="28"/>
        </w:rPr>
        <w:t>Украи</w:t>
      </w:r>
      <w:r w:rsidR="00B338B8" w:rsidRPr="00C64619">
        <w:rPr>
          <w:rFonts w:ascii="Times New Roman" w:hAnsi="Times New Roman"/>
          <w:color w:val="000000"/>
          <w:sz w:val="28"/>
          <w:szCs w:val="28"/>
        </w:rPr>
        <w:t>ны в 2005</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00B338B8" w:rsidRPr="00C64619">
        <w:rPr>
          <w:rFonts w:ascii="Times New Roman" w:hAnsi="Times New Roman"/>
          <w:color w:val="000000"/>
          <w:sz w:val="28"/>
          <w:szCs w:val="28"/>
        </w:rPr>
        <w:t>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00B338B8" w:rsidRPr="00C64619">
        <w:rPr>
          <w:rFonts w:ascii="Times New Roman" w:hAnsi="Times New Roman"/>
          <w:color w:val="000000"/>
          <w:sz w:val="28"/>
          <w:szCs w:val="28"/>
        </w:rPr>
        <w:t xml:space="preserve">. </w:t>
      </w:r>
      <w:r w:rsidRPr="00C64619">
        <w:rPr>
          <w:rFonts w:ascii="Times New Roman" w:hAnsi="Times New Roman"/>
          <w:color w:val="000000"/>
          <w:sz w:val="28"/>
          <w:szCs w:val="28"/>
        </w:rPr>
        <w:t>(% ВВП)</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0"/>
        <w:gridCol w:w="1266"/>
        <w:gridCol w:w="1266"/>
        <w:gridCol w:w="1266"/>
        <w:gridCol w:w="1266"/>
        <w:gridCol w:w="1263"/>
      </w:tblGrid>
      <w:tr w:rsidR="00FA575E" w:rsidRPr="000F7AAD" w:rsidTr="000F7AAD">
        <w:trPr>
          <w:cantSplit/>
          <w:trHeight w:val="230"/>
          <w:jc w:val="center"/>
        </w:trPr>
        <w:tc>
          <w:tcPr>
            <w:tcW w:w="159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Показатель</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2005</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2006</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2007</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2008</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2009</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r>
      <w:tr w:rsidR="00FA575E" w:rsidRPr="000F7AAD" w:rsidTr="000F7AAD">
        <w:trPr>
          <w:cantSplit/>
          <w:trHeight w:val="245"/>
          <w:jc w:val="center"/>
        </w:trPr>
        <w:tc>
          <w:tcPr>
            <w:tcW w:w="159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Доходы</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23,90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24,50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23,00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24,40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22,90</w:t>
            </w:r>
          </w:p>
        </w:tc>
      </w:tr>
      <w:tr w:rsidR="00FA575E" w:rsidRPr="000F7AAD" w:rsidTr="000F7AAD">
        <w:trPr>
          <w:cantSplit/>
          <w:trHeight w:val="230"/>
          <w:jc w:val="center"/>
        </w:trPr>
        <w:tc>
          <w:tcPr>
            <w:tcW w:w="159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Расходы</w:t>
            </w:r>
            <w:r w:rsidR="00C64619" w:rsidRPr="000F7AAD">
              <w:rPr>
                <w:rFonts w:ascii="Times New Roman" w:hAnsi="Times New Roman"/>
                <w:bCs/>
                <w:color w:val="000000"/>
                <w:sz w:val="20"/>
                <w:szCs w:val="28"/>
              </w:rPr>
              <w:t>…………………</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25,60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25,20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24,20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25,50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26,5</w:t>
            </w:r>
          </w:p>
        </w:tc>
      </w:tr>
      <w:tr w:rsidR="00FA575E" w:rsidRPr="000F7AAD" w:rsidTr="000F7AAD">
        <w:trPr>
          <w:cantSplit/>
          <w:trHeight w:val="240"/>
          <w:jc w:val="center"/>
        </w:trPr>
        <w:tc>
          <w:tcPr>
            <w:tcW w:w="159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Финансирование</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sz w:val="20"/>
                <w:szCs w:val="28"/>
              </w:rPr>
            </w:pPr>
          </w:p>
        </w:tc>
      </w:tr>
      <w:tr w:rsidR="00FA575E" w:rsidRPr="000F7AAD" w:rsidTr="000F7AAD">
        <w:trPr>
          <w:cantSplit/>
          <w:trHeight w:val="226"/>
          <w:jc w:val="center"/>
        </w:trPr>
        <w:tc>
          <w:tcPr>
            <w:tcW w:w="1597"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бюджета</w:t>
            </w:r>
            <w:r w:rsidR="00C64619" w:rsidRPr="000F7AAD">
              <w:rPr>
                <w:rFonts w:ascii="Times New Roman" w:hAnsi="Times New Roman"/>
                <w:bCs/>
                <w:color w:val="000000"/>
                <w:sz w:val="20"/>
                <w:szCs w:val="28"/>
              </w:rPr>
              <w:t>……………….</w:t>
            </w:r>
          </w:p>
        </w:tc>
        <w:tc>
          <w:tcPr>
            <w:tcW w:w="681" w:type="pct"/>
            <w:shd w:val="clear" w:color="auto" w:fill="auto"/>
          </w:tcPr>
          <w:p w:rsidR="00FA575E" w:rsidRPr="000F7AAD" w:rsidRDefault="00C64619"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 </w:t>
            </w:r>
            <w:r w:rsidR="00FA575E" w:rsidRPr="000F7AAD">
              <w:rPr>
                <w:rFonts w:ascii="Times New Roman" w:hAnsi="Times New Roman"/>
                <w:bCs/>
                <w:color w:val="000000"/>
                <w:sz w:val="20"/>
                <w:szCs w:val="28"/>
              </w:rPr>
              <w:t>1,80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-0,70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-1,40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-1,30</w:t>
            </w:r>
          </w:p>
        </w:tc>
        <w:tc>
          <w:tcPr>
            <w:tcW w:w="681" w:type="pct"/>
            <w:shd w:val="clear" w:color="auto" w:fill="auto"/>
          </w:tcPr>
          <w:p w:rsidR="00FA575E" w:rsidRPr="000F7AAD" w:rsidRDefault="00FA575E"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-3,90</w:t>
            </w:r>
          </w:p>
        </w:tc>
      </w:tr>
    </w:tbl>
    <w:p w:rsidR="00B338B8" w:rsidRPr="00C64619" w:rsidRDefault="00B338B8" w:rsidP="00C64619">
      <w:pPr>
        <w:suppressAutoHyphens/>
        <w:spacing w:after="0" w:line="360" w:lineRule="auto"/>
        <w:ind w:firstLine="709"/>
        <w:jc w:val="both"/>
        <w:rPr>
          <w:rFonts w:ascii="Times New Roman" w:hAnsi="Times New Roman"/>
          <w:color w:val="000000"/>
          <w:sz w:val="28"/>
          <w:szCs w:val="28"/>
        </w:rPr>
      </w:pPr>
    </w:p>
    <w:p w:rsidR="00FA575E" w:rsidRPr="00C64619" w:rsidRDefault="00FA575E" w:rsidP="00C64619">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 xml:space="preserve">В тот же период зависимость местных бюджетов от госбюджета усилилась и в связи с ростом доли бюджетных трансфертов и возможностью использования бюджетных ресурсов исключительно через Государственное казначейство Украины </w:t>
      </w:r>
      <w:r w:rsidRPr="00C64619">
        <w:rPr>
          <w:rFonts w:ascii="Times New Roman" w:hAnsi="Times New Roman"/>
          <w:color w:val="000000"/>
          <w:sz w:val="28"/>
          <w:szCs w:val="28"/>
          <w:vertAlign w:val="superscript"/>
        </w:rPr>
        <w:t>10</w:t>
      </w:r>
      <w:r w:rsidRPr="00C64619">
        <w:rPr>
          <w:rFonts w:ascii="Times New Roman" w:hAnsi="Times New Roman"/>
          <w:color w:val="000000"/>
          <w:sz w:val="28"/>
          <w:szCs w:val="28"/>
        </w:rPr>
        <w:t>. Попытка решить проблемы развития экономики и социальной сферы с использованием ресурсов госбюджета привела к накоплению государственного долга. Значительные изменения претерпела и его структура (табл. 7).</w:t>
      </w:r>
    </w:p>
    <w:p w:rsidR="00FA575E" w:rsidRPr="00C64619" w:rsidRDefault="00FA575E" w:rsidP="00C64619">
      <w:pPr>
        <w:suppressAutoHyphens/>
        <w:spacing w:after="0" w:line="360" w:lineRule="auto"/>
        <w:ind w:firstLine="709"/>
        <w:jc w:val="both"/>
        <w:rPr>
          <w:rFonts w:ascii="Times New Roman" w:hAnsi="Times New Roman"/>
          <w:bCs/>
          <w:color w:val="000000"/>
          <w:sz w:val="28"/>
          <w:szCs w:val="28"/>
        </w:rPr>
      </w:pPr>
      <w:r w:rsidRPr="00C64619">
        <w:rPr>
          <w:rFonts w:ascii="Times New Roman" w:hAnsi="Times New Roman"/>
          <w:bCs/>
          <w:color w:val="000000"/>
          <w:sz w:val="28"/>
          <w:szCs w:val="28"/>
        </w:rPr>
        <w:t>В декабре 2009</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 представители многих регионов неоднократно заявляли о том, что Госказначейство с начала декабря блокировало казначейские счета и задерживало выплаты средств местным бюджетам</w:t>
      </w:r>
      <w:r w:rsidR="000976E4" w:rsidRPr="00C64619">
        <w:rPr>
          <w:rFonts w:ascii="Times New Roman" w:hAnsi="Times New Roman"/>
          <w:bCs/>
          <w:color w:val="000000"/>
          <w:sz w:val="28"/>
          <w:szCs w:val="28"/>
        </w:rPr>
        <w:t>.</w:t>
      </w:r>
    </w:p>
    <w:p w:rsidR="005C5CBC" w:rsidRDefault="005C5CBC" w:rsidP="00C64619">
      <w:pPr>
        <w:suppressAutoHyphens/>
        <w:spacing w:after="0" w:line="360" w:lineRule="auto"/>
        <w:ind w:firstLine="709"/>
        <w:jc w:val="both"/>
        <w:rPr>
          <w:rFonts w:ascii="Times New Roman" w:hAnsi="Times New Roman"/>
          <w:bCs/>
          <w:iCs/>
          <w:color w:val="000000"/>
          <w:sz w:val="28"/>
          <w:szCs w:val="28"/>
        </w:rPr>
      </w:pPr>
    </w:p>
    <w:p w:rsidR="009E3CDD" w:rsidRPr="005C5CBC" w:rsidRDefault="000976E4" w:rsidP="005C5CBC">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bCs/>
          <w:iCs/>
          <w:color w:val="000000"/>
          <w:sz w:val="28"/>
          <w:szCs w:val="28"/>
        </w:rPr>
        <w:br w:type="page"/>
      </w:r>
      <w:r w:rsidR="009E3CDD" w:rsidRPr="00C64619">
        <w:rPr>
          <w:rFonts w:ascii="Times New Roman" w:hAnsi="Times New Roman"/>
          <w:bCs/>
          <w:iCs/>
          <w:color w:val="000000"/>
          <w:sz w:val="28"/>
          <w:szCs w:val="28"/>
        </w:rPr>
        <w:t xml:space="preserve">Таблица </w:t>
      </w:r>
      <w:r w:rsidR="009E3CDD" w:rsidRPr="00C64619">
        <w:rPr>
          <w:rFonts w:ascii="Times New Roman" w:hAnsi="Times New Roman"/>
          <w:bCs/>
          <w:color w:val="000000"/>
          <w:sz w:val="28"/>
          <w:szCs w:val="28"/>
        </w:rPr>
        <w:t>7</w:t>
      </w:r>
      <w:r w:rsidRPr="00C64619">
        <w:rPr>
          <w:rFonts w:ascii="Times New Roman" w:hAnsi="Times New Roman"/>
          <w:bCs/>
          <w:color w:val="000000"/>
          <w:sz w:val="28"/>
          <w:szCs w:val="28"/>
        </w:rPr>
        <w:t xml:space="preserve">. </w:t>
      </w:r>
      <w:r w:rsidR="009E3CDD" w:rsidRPr="00C64619">
        <w:rPr>
          <w:rFonts w:ascii="Times New Roman" w:hAnsi="Times New Roman"/>
          <w:color w:val="000000"/>
          <w:sz w:val="28"/>
          <w:szCs w:val="28"/>
        </w:rPr>
        <w:t>Динамика показателей государственного и</w:t>
      </w:r>
      <w:r w:rsidR="005C5CBC">
        <w:rPr>
          <w:rFonts w:ascii="Times New Roman" w:hAnsi="Times New Roman"/>
          <w:color w:val="000000"/>
          <w:sz w:val="28"/>
          <w:szCs w:val="28"/>
        </w:rPr>
        <w:t xml:space="preserve"> </w:t>
      </w:r>
      <w:r w:rsidR="009E3CDD" w:rsidRPr="00C64619">
        <w:rPr>
          <w:rFonts w:ascii="Times New Roman" w:hAnsi="Times New Roman"/>
          <w:color w:val="000000"/>
          <w:sz w:val="28"/>
          <w:szCs w:val="28"/>
        </w:rPr>
        <w:t>гарантированного государством долг</w:t>
      </w:r>
      <w:r w:rsidRPr="00C64619">
        <w:rPr>
          <w:rFonts w:ascii="Times New Roman" w:hAnsi="Times New Roman"/>
          <w:color w:val="000000"/>
          <w:sz w:val="28"/>
          <w:szCs w:val="28"/>
        </w:rPr>
        <w:t>а Украины в 2004</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Pr="00C64619">
        <w:rPr>
          <w:rFonts w:ascii="Times New Roman" w:hAnsi="Times New Roman"/>
          <w:color w:val="000000"/>
          <w:sz w:val="28"/>
          <w:szCs w:val="28"/>
        </w:rPr>
        <w:t>010 гт.</w:t>
      </w:r>
    </w:p>
    <w:tbl>
      <w:tblPr>
        <w:tblW w:w="93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46"/>
        <w:gridCol w:w="880"/>
        <w:gridCol w:w="803"/>
        <w:gridCol w:w="800"/>
        <w:gridCol w:w="867"/>
        <w:gridCol w:w="826"/>
        <w:gridCol w:w="925"/>
        <w:gridCol w:w="1137"/>
      </w:tblGrid>
      <w:tr w:rsidR="001164D6" w:rsidRPr="000F7AAD" w:rsidTr="000F7AAD">
        <w:trPr>
          <w:cantSplit/>
          <w:trHeight w:val="845"/>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Показатель</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2004</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2005</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2006</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2007</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2008</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2009</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2010</w:t>
            </w:r>
            <w:r w:rsidR="00C64619" w:rsidRPr="000F7AAD">
              <w:rPr>
                <w:rFonts w:ascii="Times New Roman" w:hAnsi="Times New Roman"/>
                <w:bCs/>
                <w:color w:val="000000"/>
                <w:sz w:val="20"/>
                <w:szCs w:val="28"/>
              </w:rPr>
              <w:t> г</w:t>
            </w:r>
            <w:r w:rsidRPr="000F7AAD">
              <w:rPr>
                <w:rFonts w:ascii="Times New Roman" w:hAnsi="Times New Roman"/>
                <w:bCs/>
                <w:color w:val="000000"/>
                <w:sz w:val="20"/>
                <w:szCs w:val="28"/>
              </w:rPr>
              <w:t>.</w:t>
            </w:r>
          </w:p>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(по состоянию на 31.07)</w:t>
            </w:r>
          </w:p>
        </w:tc>
      </w:tr>
      <w:tr w:rsidR="001164D6" w:rsidRPr="000F7AAD" w:rsidTr="000F7AAD">
        <w:trPr>
          <w:cantSplit/>
          <w:trHeight w:val="269"/>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Общая сумма государствен-</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35"/>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ного</w:t>
            </w:r>
            <w:r w:rsidR="00C64619" w:rsidRPr="000F7AAD">
              <w:rPr>
                <w:rFonts w:ascii="Times New Roman" w:hAnsi="Times New Roman"/>
                <w:bCs/>
                <w:color w:val="000000"/>
                <w:sz w:val="20"/>
                <w:szCs w:val="28"/>
              </w:rPr>
              <w:t xml:space="preserve"> </w:t>
            </w:r>
            <w:r w:rsidRPr="000F7AAD">
              <w:rPr>
                <w:rFonts w:ascii="Times New Roman" w:hAnsi="Times New Roman"/>
                <w:bCs/>
                <w:color w:val="000000"/>
                <w:sz w:val="20"/>
                <w:szCs w:val="28"/>
              </w:rPr>
              <w:t>и гарантированного</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16"/>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государством долга</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21"/>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млрд. грн</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85,40</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78,15</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80,55</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88.74</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189,41</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316,88</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362.10</w:t>
            </w:r>
          </w:p>
        </w:tc>
      </w:tr>
      <w:tr w:rsidR="001164D6" w:rsidRPr="000F7AAD" w:rsidTr="000F7AAD">
        <w:trPr>
          <w:cantSplit/>
          <w:trHeight w:val="235"/>
          <w:jc w:val="center"/>
        </w:trPr>
        <w:tc>
          <w:tcPr>
            <w:tcW w:w="1676" w:type="pct"/>
            <w:shd w:val="clear" w:color="auto" w:fill="auto"/>
          </w:tcPr>
          <w:p w:rsidR="009E3CDD" w:rsidRPr="000F7AAD" w:rsidRDefault="00C64619" w:rsidP="000F7AAD">
            <w:pPr>
              <w:autoSpaceDE w:val="0"/>
              <w:autoSpaceDN w:val="0"/>
              <w:adjustRightInd w:val="0"/>
              <w:spacing w:after="0" w:line="360" w:lineRule="auto"/>
              <w:jc w:val="both"/>
              <w:rPr>
                <w:rFonts w:ascii="Times New Roman" w:hAnsi="Times New Roman"/>
                <w:sz w:val="20"/>
                <w:szCs w:val="28"/>
              </w:rPr>
            </w:pPr>
            <w:r w:rsidRPr="000F7AAD">
              <w:rPr>
                <w:rFonts w:ascii="Times New Roman" w:hAnsi="Times New Roman"/>
                <w:sz w:val="20"/>
                <w:szCs w:val="28"/>
              </w:rPr>
              <w:t>млрд. д</w:t>
            </w:r>
            <w:r w:rsidR="000976E4" w:rsidRPr="000F7AAD">
              <w:rPr>
                <w:rFonts w:ascii="Times New Roman" w:hAnsi="Times New Roman"/>
                <w:sz w:val="20"/>
                <w:szCs w:val="28"/>
              </w:rPr>
              <w:t>ол………………….</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16,10</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15,47</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15,95</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17,57</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24,60</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39,68</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45,87</w:t>
            </w:r>
          </w:p>
        </w:tc>
      </w:tr>
      <w:tr w:rsidR="001164D6" w:rsidRPr="000F7AAD" w:rsidTr="000F7AAD">
        <w:trPr>
          <w:cantSplit/>
          <w:trHeight w:val="250"/>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Внутренний государствен-</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30"/>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ный и гарантированный го-</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16"/>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сударством долг</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11"/>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млрд. грн</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20,95</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19.19</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16.61</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18.81</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46,67</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105.13</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127.12</w:t>
            </w:r>
          </w:p>
        </w:tc>
      </w:tr>
      <w:tr w:rsidR="001164D6" w:rsidRPr="000F7AAD" w:rsidTr="000F7AAD">
        <w:trPr>
          <w:cantSplit/>
          <w:trHeight w:val="245"/>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млрд. дол</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3,95</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3,80</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3,29</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3,73</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6,06</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13.17</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16,10</w:t>
            </w:r>
          </w:p>
        </w:tc>
      </w:tr>
      <w:tr w:rsidR="001164D6" w:rsidRPr="000F7AAD" w:rsidTr="000F7AAD">
        <w:trPr>
          <w:cantSplit/>
          <w:trHeight w:val="250"/>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Внешний государственный</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30"/>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и гарантированный государ-</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192"/>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ством долг</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sz w:val="20"/>
                <w:szCs w:val="28"/>
              </w:rPr>
            </w:pPr>
          </w:p>
        </w:tc>
      </w:tr>
      <w:tr w:rsidR="001164D6" w:rsidRPr="000F7AAD" w:rsidTr="000F7AAD">
        <w:trPr>
          <w:cantSplit/>
          <w:trHeight w:val="230"/>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млрд. грн</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64,45</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58,96</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63,94</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69.94</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142,74</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211,76</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234,98</w:t>
            </w:r>
          </w:p>
        </w:tc>
      </w:tr>
      <w:tr w:rsidR="001164D6" w:rsidRPr="000F7AAD" w:rsidTr="000F7AAD">
        <w:trPr>
          <w:cantSplit/>
          <w:trHeight w:val="245"/>
          <w:jc w:val="center"/>
        </w:trPr>
        <w:tc>
          <w:tcPr>
            <w:tcW w:w="167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млрд. дол</w:t>
            </w:r>
            <w:r w:rsidR="00C64619" w:rsidRPr="000F7AAD">
              <w:rPr>
                <w:rFonts w:ascii="Times New Roman" w:hAnsi="Times New Roman"/>
                <w:bCs/>
                <w:color w:val="000000"/>
                <w:sz w:val="20"/>
                <w:szCs w:val="28"/>
              </w:rPr>
              <w:t>………………………</w:t>
            </w:r>
            <w:r w:rsidRPr="000F7AAD">
              <w:rPr>
                <w:rFonts w:ascii="Times New Roman" w:hAnsi="Times New Roman"/>
                <w:bCs/>
                <w:color w:val="000000"/>
                <w:sz w:val="20"/>
                <w:szCs w:val="28"/>
              </w:rPr>
              <w:t>.</w:t>
            </w:r>
          </w:p>
        </w:tc>
        <w:tc>
          <w:tcPr>
            <w:tcW w:w="469"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12.15</w:t>
            </w:r>
          </w:p>
        </w:tc>
        <w:tc>
          <w:tcPr>
            <w:tcW w:w="428"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11.67</w:t>
            </w:r>
          </w:p>
        </w:tc>
        <w:tc>
          <w:tcPr>
            <w:tcW w:w="42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12,66</w:t>
            </w:r>
          </w:p>
        </w:tc>
        <w:tc>
          <w:tcPr>
            <w:tcW w:w="462"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13.85</w:t>
            </w:r>
          </w:p>
        </w:tc>
        <w:tc>
          <w:tcPr>
            <w:tcW w:w="440"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18,54</w:t>
            </w:r>
          </w:p>
        </w:tc>
        <w:tc>
          <w:tcPr>
            <w:tcW w:w="493"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26,52</w:t>
            </w:r>
          </w:p>
        </w:tc>
        <w:tc>
          <w:tcPr>
            <w:tcW w:w="606" w:type="pct"/>
            <w:shd w:val="clear" w:color="auto" w:fill="auto"/>
          </w:tcPr>
          <w:p w:rsidR="009E3CDD" w:rsidRPr="000F7AAD" w:rsidRDefault="009E3CDD" w:rsidP="000F7AAD">
            <w:pPr>
              <w:autoSpaceDE w:val="0"/>
              <w:autoSpaceDN w:val="0"/>
              <w:adjustRightInd w:val="0"/>
              <w:spacing w:after="0" w:line="360" w:lineRule="auto"/>
              <w:jc w:val="both"/>
              <w:rPr>
                <w:rFonts w:ascii="Times New Roman" w:hAnsi="Times New Roman"/>
                <w:bCs/>
                <w:color w:val="000000"/>
                <w:sz w:val="20"/>
                <w:szCs w:val="28"/>
              </w:rPr>
            </w:pPr>
            <w:r w:rsidRPr="000F7AAD">
              <w:rPr>
                <w:rFonts w:ascii="Times New Roman" w:hAnsi="Times New Roman"/>
                <w:bCs/>
                <w:color w:val="000000"/>
                <w:sz w:val="20"/>
                <w:szCs w:val="28"/>
              </w:rPr>
              <w:t>29.77</w:t>
            </w:r>
          </w:p>
        </w:tc>
      </w:tr>
    </w:tbl>
    <w:p w:rsidR="000976E4" w:rsidRPr="00C64619" w:rsidRDefault="000976E4"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Объем внутреннего государственного и гарантированного государством долга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по сравнению с 2007</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увеличился в</w:t>
      </w:r>
      <w:r w:rsidRPr="00C64619">
        <w:rPr>
          <w:rFonts w:ascii="Times New Roman" w:hAnsi="Times New Roman"/>
          <w:color w:val="000000"/>
          <w:sz w:val="28"/>
          <w:szCs w:val="28"/>
          <w:lang w:val="uk-UA"/>
        </w:rPr>
        <w:t xml:space="preserve"> гривнях</w:t>
      </w:r>
      <w:r w:rsidRPr="00C64619">
        <w:rPr>
          <w:rFonts w:ascii="Times New Roman" w:hAnsi="Times New Roman"/>
          <w:color w:val="000000"/>
          <w:sz w:val="28"/>
          <w:szCs w:val="28"/>
        </w:rPr>
        <w:t xml:space="preserve"> в 5,59, а в долларах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в 3,53 раза. Что касается внешнего государственного и гарантированного государством долга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по сравнению с 2007</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то он увеличился в</w:t>
      </w:r>
      <w:r w:rsidRPr="00C64619">
        <w:rPr>
          <w:rFonts w:ascii="Times New Roman" w:hAnsi="Times New Roman"/>
          <w:color w:val="000000"/>
          <w:sz w:val="28"/>
          <w:szCs w:val="28"/>
          <w:lang w:val="uk-UA"/>
        </w:rPr>
        <w:t xml:space="preserve"> гривнях</w:t>
      </w:r>
      <w:r w:rsidRPr="00C64619">
        <w:rPr>
          <w:rFonts w:ascii="Times New Roman" w:hAnsi="Times New Roman"/>
          <w:color w:val="000000"/>
          <w:sz w:val="28"/>
          <w:szCs w:val="28"/>
        </w:rPr>
        <w:t xml:space="preserve"> в 3,03, а в долларах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в 1,91 раза. Продолжала расти сумма как внутреннего, так и внешнего государственного и гарантированного государством долга.</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За 2004</w:t>
      </w:r>
      <w:r w:rsidR="00C64619">
        <w:rPr>
          <w:rFonts w:ascii="Times New Roman" w:hAnsi="Times New Roman"/>
          <w:color w:val="000000"/>
          <w:sz w:val="28"/>
          <w:szCs w:val="28"/>
        </w:rPr>
        <w:t>–</w:t>
      </w:r>
      <w:r w:rsidRPr="00C64619">
        <w:rPr>
          <w:rFonts w:ascii="Times New Roman" w:hAnsi="Times New Roman"/>
          <w:color w:val="000000"/>
          <w:sz w:val="28"/>
          <w:szCs w:val="28"/>
        </w:rPr>
        <w:t>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государственный долг Украины увеличился в 3,35 раза (при этом наиболее существенные приросты имели место в последние годы: в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по сравнению с 2004</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в 3,31, а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в 5,07 раза). Следует обратить внимание и на наращивание в последнее время внутреннего гарантированного государством долга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по сравнению с 2007</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более чем в 14 раз) и внешнего (более чем в 4 раза).</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Значительно увеличились объемы предоставления государственных гарантий. По состоянию на начало октября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правительство расширило применение разрешений на привлечение кредитов под государственные гарантии. По сравнению с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сумма гарантированного государством долга увеличилась в 4,3 раза, или на 58,1 млрд. грн., и была равна 75,6 млрд. грн. При этом гарантии направлялись не на поддержку финансирования инвестиционных проектов, а на решение текущих проблем. Оказалось, что объемы государственных гарантий на 54,7 млрд. грн. превысили сумму, предусмотренную законом о г</w:t>
      </w:r>
      <w:r w:rsidR="000976E4" w:rsidRPr="00C64619">
        <w:rPr>
          <w:rFonts w:ascii="Times New Roman" w:hAnsi="Times New Roman"/>
          <w:color w:val="000000"/>
          <w:sz w:val="28"/>
          <w:szCs w:val="28"/>
        </w:rPr>
        <w:t>осударственном бюджете Украины</w:t>
      </w:r>
      <w:r w:rsidRPr="00C64619">
        <w:rPr>
          <w:rFonts w:ascii="Times New Roman" w:hAnsi="Times New Roman"/>
          <w:color w:val="000000"/>
          <w:sz w:val="28"/>
          <w:szCs w:val="28"/>
        </w:rPr>
        <w:t>.</w:t>
      </w:r>
    </w:p>
    <w:p w:rsidR="009E3CDD" w:rsidRPr="00C64619" w:rsidRDefault="009E3CDD" w:rsidP="00C64619">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Усложнились условия и для НБУ. Так,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существенно увеличился объем его текущих расходов (в 5,8 раза по сравнению с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прибыль от текущей деятельности сократилась в 3,2 раза; уменьшилась сумма международных резервов (с 31,5до26,5 млрд. дол.). На состояние денежно-кредитного рынка большое влияние оказывали фискальные факторы, что повлекло за собой ускорение расходования средств с единого казначейского счета и осуществление НБУ обязательного выкупа государственных облигаций Украины. Сумма средств и депозитов НБУ в иностранной валюте уменьшилась вследствие проведения интервенций по продаже иностранной валюты. В течение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НБУ приобрел облигации внутреннего государственного займа (ОВГЗ) на сумму 7,99 млрд. грн. (для проведения реструктуризации задолженности правительства перед Н БУ по кредитам в иностранной валюте), а также облигаций внешнего государственного займа на сумму 2,26 млрд. грн. (с целью проведения рефинансирования банков Украины).</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Из-за усложнения доступа к международным рынкам капитала и значительного оттока средств со счетов клиентов 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в Украине заметно сократилась ресурсная база и снизилась кредитная активность банков, усилились риски развития государственных финансовых учреждений. С целью улучшения их состояния правительство увеличило уставные капиталы государственных банков. Такие меры были осуществлены путем использования чистой прибыли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и нераспределенной прибыли прошлых лет. Важным инструментом увеличения уставных капиталов стал выпуск ОВГЗ. Таким образом был обеспечен их рост в ОАО</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осударственный сберегательный банк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 xml:space="preserve">и ПАО </w:t>
      </w:r>
      <w:r w:rsidR="00C64619">
        <w:rPr>
          <w:rFonts w:ascii="Times New Roman" w:hAnsi="Times New Roman"/>
          <w:color w:val="000000"/>
          <w:sz w:val="28"/>
          <w:szCs w:val="28"/>
        </w:rPr>
        <w:t>«</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осударственный экспортно-импортный банк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r w:rsidRPr="00C64619">
        <w:rPr>
          <w:rFonts w:ascii="Times New Roman" w:hAnsi="Times New Roman"/>
          <w:color w:val="000000"/>
          <w:sz w:val="28"/>
          <w:szCs w:val="28"/>
        </w:rPr>
        <w:t xml:space="preserve"> НБУ выкупал государственные ценные бумаги у рекапитализированных банков.</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2008</w:t>
      </w:r>
      <w:r w:rsidR="00C64619">
        <w:rPr>
          <w:rFonts w:ascii="Times New Roman" w:hAnsi="Times New Roman"/>
          <w:color w:val="000000"/>
          <w:sz w:val="28"/>
          <w:szCs w:val="28"/>
        </w:rPr>
        <w:t>–</w:t>
      </w:r>
      <w:r w:rsidRPr="00C64619">
        <w:rPr>
          <w:rFonts w:ascii="Times New Roman" w:hAnsi="Times New Roman"/>
          <w:color w:val="000000"/>
          <w:sz w:val="28"/>
          <w:szCs w:val="28"/>
        </w:rPr>
        <w:t>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xml:space="preserve">. обострились финансовые проблемы ведущих государственных предприятий. Достаточно сложной была ситуация в НАК </w:t>
      </w:r>
      <w:r w:rsidR="00C64619">
        <w:rPr>
          <w:rFonts w:ascii="Times New Roman" w:hAnsi="Times New Roman"/>
          <w:color w:val="000000"/>
          <w:sz w:val="28"/>
          <w:szCs w:val="28"/>
        </w:rPr>
        <w:t>«</w:t>
      </w:r>
      <w:r w:rsidR="00C64619" w:rsidRPr="00C64619">
        <w:rPr>
          <w:rFonts w:ascii="Times New Roman" w:hAnsi="Times New Roman"/>
          <w:color w:val="000000"/>
          <w:sz w:val="28"/>
          <w:szCs w:val="28"/>
        </w:rPr>
        <w:t>Н</w:t>
      </w:r>
      <w:r w:rsidRPr="00C64619">
        <w:rPr>
          <w:rFonts w:ascii="Times New Roman" w:hAnsi="Times New Roman"/>
          <w:color w:val="000000"/>
          <w:sz w:val="28"/>
          <w:szCs w:val="28"/>
        </w:rPr>
        <w:t>ефтегаз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w:t>
      </w:r>
      <w:r w:rsidRPr="00C64619">
        <w:rPr>
          <w:rFonts w:ascii="Times New Roman" w:hAnsi="Times New Roman"/>
          <w:color w:val="000000"/>
          <w:sz w:val="28"/>
          <w:szCs w:val="28"/>
        </w:rPr>
        <w:t xml:space="preserve"> поскольку возросли объемы неплатежей компании. Так, пред</w:t>
      </w:r>
      <w:r w:rsidR="000976E4" w:rsidRPr="00C64619">
        <w:rPr>
          <w:rFonts w:ascii="Times New Roman" w:hAnsi="Times New Roman"/>
          <w:color w:val="000000"/>
          <w:sz w:val="28"/>
          <w:szCs w:val="28"/>
        </w:rPr>
        <w:t>приятия теп</w:t>
      </w:r>
      <w:r w:rsidRPr="00C64619">
        <w:rPr>
          <w:rFonts w:ascii="Times New Roman" w:hAnsi="Times New Roman"/>
          <w:color w:val="000000"/>
          <w:sz w:val="28"/>
          <w:szCs w:val="28"/>
        </w:rPr>
        <w:t>локоммунэнерго задолжали ей свыше 3 млрд. грн., из-за чего увеличился дефицит бюджета НАК (в октябре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его объемы составляли 33 млрд. грн.). Чистый убыток НАК </w:t>
      </w:r>
      <w:r w:rsidR="00C64619">
        <w:rPr>
          <w:rFonts w:ascii="Times New Roman" w:hAnsi="Times New Roman"/>
          <w:color w:val="000000"/>
          <w:sz w:val="28"/>
          <w:szCs w:val="28"/>
        </w:rPr>
        <w:t>«</w:t>
      </w:r>
      <w:r w:rsidR="00C64619" w:rsidRPr="00C64619">
        <w:rPr>
          <w:rFonts w:ascii="Times New Roman" w:hAnsi="Times New Roman"/>
          <w:color w:val="000000"/>
          <w:sz w:val="28"/>
          <w:szCs w:val="28"/>
        </w:rPr>
        <w:t>Н</w:t>
      </w:r>
      <w:r w:rsidRPr="00C64619">
        <w:rPr>
          <w:rFonts w:ascii="Times New Roman" w:hAnsi="Times New Roman"/>
          <w:color w:val="000000"/>
          <w:sz w:val="28"/>
          <w:szCs w:val="28"/>
        </w:rPr>
        <w:t>ефтегаз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за девять месяцев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был равен 1,901 млрд. грн., хотя аналогичный период 2008</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она завершила с чистой прибылью в 2,145 млрд. грн</w:t>
      </w:r>
      <w:r w:rsidR="00C64619">
        <w:rPr>
          <w:rFonts w:ascii="Times New Roman" w:hAnsi="Times New Roman"/>
          <w:color w:val="000000"/>
          <w:sz w:val="28"/>
          <w:szCs w:val="28"/>
        </w:rPr>
        <w:t>.</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Для укрепления финансового состояния НАК правительство приняло решение увеличить ее уставный капитал путем выпуска ОВГЗ и передачи их в состав активов НАК. Так, в конце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уставный капитал компании был увеличен на 12 млрд. грн. (предварительное увеличение было проведено в августе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w:t>
      </w:r>
    </w:p>
    <w:p w:rsidR="009E3CDD" w:rsidRPr="00C64619" w:rsidRDefault="009E3CDD" w:rsidP="00C64619">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 xml:space="preserve">Разбалансированность государственных финансов усилилась ростом задолженности за потребленный газ. В частности, по расчетам специалистов, задолженность теплоносителей за потребленный в течение года природный газ перед ГК </w:t>
      </w:r>
      <w:r w:rsidR="00C64619">
        <w:rPr>
          <w:rFonts w:ascii="Times New Roman" w:hAnsi="Times New Roman"/>
          <w:color w:val="000000"/>
          <w:sz w:val="28"/>
          <w:szCs w:val="28"/>
        </w:rPr>
        <w:t>«</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аз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достигала (по состоянию на конец октября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2,45 млрд. грн., а уровень оплаты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7</w:t>
      </w:r>
      <w:r w:rsidR="00C64619" w:rsidRPr="00C64619">
        <w:rPr>
          <w:rFonts w:ascii="Times New Roman" w:hAnsi="Times New Roman"/>
          <w:color w:val="000000"/>
          <w:sz w:val="28"/>
          <w:szCs w:val="28"/>
        </w:rPr>
        <w:t>3</w:t>
      </w:r>
      <w:r w:rsidR="00C64619">
        <w:rPr>
          <w:rFonts w:ascii="Times New Roman" w:hAnsi="Times New Roman"/>
          <w:color w:val="000000"/>
          <w:sz w:val="28"/>
          <w:szCs w:val="28"/>
        </w:rPr>
        <w:t>%</w:t>
      </w:r>
      <w:r w:rsidRPr="00C64619">
        <w:rPr>
          <w:rFonts w:ascii="Times New Roman" w:hAnsi="Times New Roman"/>
          <w:color w:val="000000"/>
          <w:sz w:val="28"/>
          <w:szCs w:val="28"/>
        </w:rPr>
        <w:t>. По состоянию на сентябрь 2010</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000976E4" w:rsidRPr="00C64619">
        <w:rPr>
          <w:rFonts w:ascii="Times New Roman" w:hAnsi="Times New Roman"/>
          <w:color w:val="000000"/>
          <w:sz w:val="28"/>
          <w:szCs w:val="28"/>
        </w:rPr>
        <w:t>. предприятия теп</w:t>
      </w:r>
      <w:r w:rsidRPr="00C64619">
        <w:rPr>
          <w:rFonts w:ascii="Times New Roman" w:hAnsi="Times New Roman"/>
          <w:color w:val="000000"/>
          <w:sz w:val="28"/>
          <w:szCs w:val="28"/>
        </w:rPr>
        <w:t xml:space="preserve">локоммунэнерго рассчитались с ГК </w:t>
      </w:r>
      <w:r w:rsidR="00C64619">
        <w:rPr>
          <w:rFonts w:ascii="Times New Roman" w:hAnsi="Times New Roman"/>
          <w:color w:val="000000"/>
          <w:sz w:val="28"/>
          <w:szCs w:val="28"/>
        </w:rPr>
        <w:t>«</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аз Украины</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за потребленный в течение отопительного сезона 2009/10 г. природный газ лишь на 7</w:t>
      </w:r>
      <w:r w:rsidR="00C64619" w:rsidRPr="00C64619">
        <w:rPr>
          <w:rFonts w:ascii="Times New Roman" w:hAnsi="Times New Roman"/>
          <w:color w:val="000000"/>
          <w:sz w:val="28"/>
          <w:szCs w:val="28"/>
        </w:rPr>
        <w:t>9</w:t>
      </w:r>
      <w:r w:rsidR="00C64619">
        <w:rPr>
          <w:rFonts w:ascii="Times New Roman" w:hAnsi="Times New Roman"/>
          <w:color w:val="000000"/>
          <w:sz w:val="28"/>
          <w:szCs w:val="28"/>
        </w:rPr>
        <w:t>%</w:t>
      </w:r>
      <w:r w:rsidRPr="00C64619">
        <w:rPr>
          <w:rFonts w:ascii="Times New Roman" w:hAnsi="Times New Roman"/>
          <w:color w:val="000000"/>
          <w:sz w:val="28"/>
          <w:szCs w:val="28"/>
        </w:rPr>
        <w:t>. В целом задолженность теплоснабженческих предприятий за потребленный в 2008</w:t>
      </w:r>
      <w:r w:rsidR="00C64619">
        <w:rPr>
          <w:rFonts w:ascii="Times New Roman" w:hAnsi="Times New Roman"/>
          <w:color w:val="000000"/>
          <w:sz w:val="28"/>
          <w:szCs w:val="28"/>
        </w:rPr>
        <w:t>–</w:t>
      </w:r>
      <w:r w:rsidRPr="00C64619">
        <w:rPr>
          <w:rFonts w:ascii="Times New Roman" w:hAnsi="Times New Roman"/>
          <w:color w:val="000000"/>
          <w:sz w:val="28"/>
          <w:szCs w:val="28"/>
        </w:rPr>
        <w:t>2010</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гг</w:t>
      </w:r>
      <w:r w:rsidRPr="00C64619">
        <w:rPr>
          <w:rFonts w:ascii="Times New Roman" w:hAnsi="Times New Roman"/>
          <w:color w:val="000000"/>
          <w:sz w:val="28"/>
          <w:szCs w:val="28"/>
        </w:rPr>
        <w:t>. природный газ составляла 4,68 млрд. гр</w:t>
      </w:r>
      <w:r w:rsidR="00C64619" w:rsidRPr="00C64619">
        <w:rPr>
          <w:rFonts w:ascii="Times New Roman" w:hAnsi="Times New Roman"/>
          <w:color w:val="000000"/>
          <w:sz w:val="28"/>
          <w:szCs w:val="28"/>
        </w:rPr>
        <w:t xml:space="preserve">н. </w:t>
      </w:r>
      <w:r w:rsidRPr="00C64619">
        <w:rPr>
          <w:rFonts w:ascii="Times New Roman" w:hAnsi="Times New Roman"/>
          <w:color w:val="000000"/>
          <w:sz w:val="28"/>
          <w:szCs w:val="28"/>
        </w:rPr>
        <w:t>Таким образом, ухудшение финансового состояния НАК объяснялось как усложнением развития экономики в целом, так и проведением рискованной государственной финансовой политики. Наиболее острыми оказались вопросы тарифов на услуги государственных корпораций и оплаты потребителями использованных энергоресурсов.</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Накопились проблемы и в сфере оплаты коммунальных услуг. В частности, в ноябре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долг населения за потребленные жилищно-коммунальные услуги увеличился до 9835,7 млн. грн. Долг по квартплате (по состоянию на 10 декабря) возрос на 27,3 млн. грн. (до 1902,3 млн. грн.), долг за отопление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 xml:space="preserve">на 553,9 млн. грн. (до 4783,8 млн. грн.), долг за газоснабжение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на 295,6 млн. грн. (до 1314,7 млн. грн.).</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последние годы значительно усилилась нагрузка на Пенсионный фонд Украины. Начиная с 2005</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происходит стремительный рост его расходов. Если в 2004</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они составляли 36,2 млрд. грн., то в 2007</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 xml:space="preserve"> </w:t>
      </w:r>
      <w:r w:rsidRPr="00C64619">
        <w:rPr>
          <w:rFonts w:ascii="Times New Roman" w:hAnsi="Times New Roman"/>
          <w:color w:val="000000"/>
          <w:sz w:val="28"/>
          <w:szCs w:val="28"/>
        </w:rPr>
        <w:t>уже почти 102 млрд. грн., а на 2009</w:t>
      </w:r>
      <w:r w:rsidR="00C64619">
        <w:rPr>
          <w:rFonts w:ascii="Times New Roman" w:hAnsi="Times New Roman"/>
          <w:color w:val="000000"/>
          <w:sz w:val="28"/>
          <w:szCs w:val="28"/>
        </w:rPr>
        <w:t> </w:t>
      </w:r>
      <w:r w:rsidR="00C64619" w:rsidRPr="00C64619">
        <w:rPr>
          <w:rFonts w:ascii="Times New Roman" w:hAnsi="Times New Roman"/>
          <w:color w:val="000000"/>
          <w:sz w:val="28"/>
          <w:szCs w:val="28"/>
        </w:rPr>
        <w:t>г</w:t>
      </w:r>
      <w:r w:rsidRPr="00C64619">
        <w:rPr>
          <w:rFonts w:ascii="Times New Roman" w:hAnsi="Times New Roman"/>
          <w:color w:val="000000"/>
          <w:sz w:val="28"/>
          <w:szCs w:val="28"/>
        </w:rPr>
        <w:t>. было запланировано увеличение расходов в 4,5 раза (до 164 млрд. грн.). Без дотаций из госбюджета выполнять свои функции Пенсионный фонд Украины уже был не способен.</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Таким образом, в условиях экономического кризиса финансовое состояние рассмотренных составляющих государственных финансов в Украине значительно ухудшилось, нарушились установленные пропорции между ними. Проблемы, возникавшие в государственных целевых фондах, в банковских учреждениях (государственной и частично негосударственной форм собственности), у государственных корпораций решались с использованием средств госбюджета, а не путем их реформирования. Были увеличены государственные гарантии, предоставлявшиеся субъектам предпринимательской деятельности. Выполнение госбюджета осуществлялось путем значительного увеличения объемов его дефицита и использования заимствований для его финансирования, следствием чего стал стремительный рост государственного прямого и гарантированного государством долга. Такие мероприятия стали основой усиления давления на сферу государственных финансов, что привело к возникновению глубоких противоречий в ее развитии. Поэтому насущным является оздоровление государственных финансов, направленное как на их оптимизацию, так и на повышение результативности.</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Оздоровление сферы государственных финансов Украины предусматривает проведение оптимизации их объемов и структуры, а также повышение результативности формирования, распределения и использования государственных ресурсов. Основными направлениями таких преобразований являются:</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1) уменьшение доли государства в финансовых операциях и укрепление негосударственного сектора экономики;</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2) достижение рациональной структуры государственных финансов;</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3) проведение децентрализации бюджетной системы и повышение финансовой состоятельности местных бюджетов;</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4) реформирование пенсионной системы;</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5) повышение эффективности привлечения, распределения и использования государственных ресурсов (госбюджет, государственные целевые фонды, государственные финансовые учреждения, государственные корпорации);</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6) укрепление финансовой устойчивости государственных финансовых учреждений (банков) и корпораций;</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7) переориентация государственной долговой политики на решение проблем реформирования хозяйственного комплекса страны.</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К мероприятиям по реализации таких направлений относятся:</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оптимизация системы налогообложения (с учетом интересов государства, бизнеса и населения) путем внесения изменений в действующую систему, направленных на ограничение теневого сектора экономики, снижение давления на ответственный перед государством, социально ориентированный, направленный на решение как текущих, так и долгосрочных задач бизнес;</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создание более рациональной бюджетной системы, повышение результативности использования государственных ресурсов путем внедрения современных подходов к их формированию, распределению и использованию; повышение результативности Стабилизационного фонда в составе госбюджета путем определения рациональных объемов и структуры источников его формирования, а также направлений использования, введение более рациональной системы государственной поддержки незащищенных слоев населения (ограничение давления социальных расходов на государственный и местные бюджеты, на государственные целевые фонды);</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усиление ориентации денежно-кредитной политики на поддержку отечественного бизнеса и модернизацию хозяйственного комплекса страны;</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проведение реформирования системы пенсионного обеспечения;</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упорядочение цен и тарифов на услуги государственных корпораций и решение проблем их задолженности;</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усиление социальной ответственности бизнеса;</w:t>
      </w:r>
    </w:p>
    <w:p w:rsidR="009E3CDD" w:rsidRPr="00C64619" w:rsidRDefault="00C64619"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E3CDD" w:rsidRPr="00C64619">
        <w:rPr>
          <w:rFonts w:ascii="Times New Roman" w:hAnsi="Times New Roman"/>
          <w:color w:val="000000"/>
          <w:sz w:val="28"/>
          <w:szCs w:val="28"/>
        </w:rPr>
        <w:t xml:space="preserve"> активизация государственной долговой политики, направленной на более результативное использование ресурсов, привлеченных на условиях долга, ограничение его негативного влияния на развитие предпринимательства и денежно-кредитной сферы, погашение накопленной в 2008</w:t>
      </w:r>
      <w:r>
        <w:rPr>
          <w:rFonts w:ascii="Times New Roman" w:hAnsi="Times New Roman"/>
          <w:color w:val="000000"/>
          <w:sz w:val="28"/>
          <w:szCs w:val="28"/>
        </w:rPr>
        <w:t>–</w:t>
      </w:r>
      <w:r w:rsidRPr="00C64619">
        <w:rPr>
          <w:rFonts w:ascii="Times New Roman" w:hAnsi="Times New Roman"/>
          <w:color w:val="000000"/>
          <w:sz w:val="28"/>
          <w:szCs w:val="28"/>
        </w:rPr>
        <w:t>2</w:t>
      </w:r>
      <w:r w:rsidR="009E3CDD" w:rsidRPr="00C64619">
        <w:rPr>
          <w:rFonts w:ascii="Times New Roman" w:hAnsi="Times New Roman"/>
          <w:color w:val="000000"/>
          <w:sz w:val="28"/>
          <w:szCs w:val="28"/>
        </w:rPr>
        <w:t>009</w:t>
      </w:r>
      <w:r>
        <w:rPr>
          <w:rFonts w:ascii="Times New Roman" w:hAnsi="Times New Roman"/>
          <w:color w:val="000000"/>
          <w:sz w:val="28"/>
          <w:szCs w:val="28"/>
        </w:rPr>
        <w:t> </w:t>
      </w:r>
      <w:r w:rsidRPr="00C64619">
        <w:rPr>
          <w:rFonts w:ascii="Times New Roman" w:hAnsi="Times New Roman"/>
          <w:color w:val="000000"/>
          <w:sz w:val="28"/>
          <w:szCs w:val="28"/>
        </w:rPr>
        <w:t>гг</w:t>
      </w:r>
      <w:r w:rsidR="009E3CDD" w:rsidRPr="00C64619">
        <w:rPr>
          <w:rFonts w:ascii="Times New Roman" w:hAnsi="Times New Roman"/>
          <w:color w:val="000000"/>
          <w:sz w:val="28"/>
          <w:szCs w:val="28"/>
        </w:rPr>
        <w:t>. стремительными темпами задолженности государства (как прямой, так и опосредованной).</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В период преодоления кризисных явлений в экономике особого внимания заслуживают вопросы улучшения условий развития предпринимательства, внесения кардинальных изменений в финансирование непроизводственной сферы, погашения государственной задолженности, накопленной в прошлый период. Требуют решения вопросы погашения задолженности субъектов хозяйствования за предоставленные гарантии со стороны государства и оптимизации государственной политики в сфере предоставления и использования государственных гарантий.</w:t>
      </w:r>
    </w:p>
    <w:p w:rsidR="005C5CBC" w:rsidRPr="005C5CBC" w:rsidRDefault="005C5CBC" w:rsidP="005C5CBC">
      <w:pPr>
        <w:spacing w:line="360" w:lineRule="auto"/>
        <w:rPr>
          <w:rFonts w:ascii="Times New Roman" w:hAnsi="Times New Roman"/>
          <w:color w:val="FFFFFF"/>
          <w:sz w:val="28"/>
          <w:szCs w:val="28"/>
        </w:rPr>
      </w:pPr>
      <w:r w:rsidRPr="005C5CBC">
        <w:rPr>
          <w:rFonts w:ascii="Times New Roman" w:hAnsi="Times New Roman"/>
          <w:color w:val="FFFFFF"/>
          <w:sz w:val="28"/>
          <w:szCs w:val="28"/>
        </w:rPr>
        <w:t>финансы экономический кризис государственный</w:t>
      </w:r>
    </w:p>
    <w:p w:rsidR="0061214B" w:rsidRPr="00C64619" w:rsidRDefault="0061214B" w:rsidP="00C64619">
      <w:pPr>
        <w:suppressAutoHyphens/>
        <w:spacing w:after="0" w:line="360" w:lineRule="auto"/>
        <w:ind w:firstLine="709"/>
        <w:jc w:val="both"/>
        <w:rPr>
          <w:rFonts w:ascii="Times New Roman" w:hAnsi="Times New Roman"/>
          <w:color w:val="000000"/>
          <w:sz w:val="28"/>
          <w:szCs w:val="28"/>
        </w:rPr>
      </w:pPr>
    </w:p>
    <w:p w:rsidR="009E3CDD" w:rsidRPr="00C64619" w:rsidRDefault="005C5CBC"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5C5CBC">
        <w:rPr>
          <w:rFonts w:ascii="Times New Roman" w:hAnsi="Times New Roman"/>
          <w:b/>
          <w:color w:val="000000"/>
          <w:sz w:val="28"/>
          <w:szCs w:val="28"/>
        </w:rPr>
        <w:t>Выводы</w:t>
      </w:r>
    </w:p>
    <w:p w:rsidR="0061214B" w:rsidRPr="00C64619" w:rsidRDefault="0061214B"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Период преодоления последствий экономического кризиса в Украине отмечался активизацией государственного финансирования. Реализация таких программ позволила решить определенные проблемы. Однако остановить негативные тенденции в экономике не удалось, вместо этого происходили значительный рост нагрузки на сферу государственных фин</w:t>
      </w:r>
      <w:r w:rsidR="0061214B" w:rsidRPr="00C64619">
        <w:rPr>
          <w:rFonts w:ascii="Times New Roman" w:hAnsi="Times New Roman"/>
          <w:color w:val="000000"/>
          <w:sz w:val="28"/>
          <w:szCs w:val="28"/>
        </w:rPr>
        <w:t>ансов и усиление разбалансирова</w:t>
      </w:r>
      <w:r w:rsidRPr="00C64619">
        <w:rPr>
          <w:rFonts w:ascii="Times New Roman" w:hAnsi="Times New Roman"/>
          <w:color w:val="000000"/>
          <w:sz w:val="28"/>
          <w:szCs w:val="28"/>
        </w:rPr>
        <w:t>ния соотношений между ее составляющими.</w:t>
      </w:r>
    </w:p>
    <w:p w:rsidR="009E3CDD" w:rsidRPr="00C64619" w:rsidRDefault="009E3CDD" w:rsidP="00C64619">
      <w:pPr>
        <w:suppressAutoHyphens/>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Обострились риски развития бюджетной сферы. Существенно усложнилось привлечение бюджетных доходов. Произошли резкое увеличение объемов дефицита госбюджета и обеспечение преимущественно долгового его финансирования. Были увеличены объемы государственных гарантий, которые направлялись в основном на решение не столько стратегических, сколько текущих проблем.</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Обострились проблемы тарифов и задолженности за использованные ресурсы со стороны потребителей, что привело к ухудшению показателей развития государственных корпораций и увеличению дефицита их бюджетов. Усилилась нагрузка на Пенсионный фонд Украины, и из-за резкого увеличения его расходов, не подкрепленных доходами, произошло разбалансирование его бюджета. Попытки решить указанные проблемы путем использования заимствований из госбюджета обусловили стремительный рост объемов государственного долга.</w:t>
      </w:r>
    </w:p>
    <w:p w:rsidR="009E3CDD" w:rsidRPr="00C64619" w:rsidRDefault="009E3CDD" w:rsidP="00C6461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64619">
        <w:rPr>
          <w:rFonts w:ascii="Times New Roman" w:hAnsi="Times New Roman"/>
          <w:color w:val="000000"/>
          <w:sz w:val="28"/>
          <w:szCs w:val="28"/>
        </w:rPr>
        <w:t>Оздоровление сферы государственных финансов Украины предусматривает проведение оптимизации их объемов и структуры, а также повышение результативности формирования, распределения и использования государственных ресурсов. Для решения таких задач целесообразно осуществить реформирование практически всех звеньев этой важной сферы: госбюджета, государственных целевых фондов, государственных корпораций, государственных учреждений в банковской сфере. Важная роль принадлежит оптимизации государственной долговой политики. Реализация таких мероприятий предусматривает комплексное реформирование всех направлений финансовой деятельности государства: системы налогообложения, пенсионного обеспечения, денежно-кредитной сферы, тарифной, ценовой и долговой государственной политики.</w:t>
      </w:r>
    </w:p>
    <w:p w:rsidR="00FA575E" w:rsidRPr="00C64619" w:rsidRDefault="00FA575E" w:rsidP="00C64619">
      <w:pPr>
        <w:suppressAutoHyphens/>
        <w:spacing w:after="0" w:line="360" w:lineRule="auto"/>
        <w:ind w:firstLine="709"/>
        <w:jc w:val="both"/>
        <w:rPr>
          <w:rFonts w:ascii="Times New Roman" w:hAnsi="Times New Roman"/>
          <w:iCs/>
          <w:color w:val="000000"/>
          <w:sz w:val="28"/>
          <w:szCs w:val="28"/>
        </w:rPr>
      </w:pPr>
    </w:p>
    <w:p w:rsidR="0061214B" w:rsidRPr="00C64619" w:rsidRDefault="0061214B" w:rsidP="00C64619">
      <w:pPr>
        <w:suppressAutoHyphens/>
        <w:spacing w:after="0" w:line="360" w:lineRule="auto"/>
        <w:ind w:firstLine="709"/>
        <w:jc w:val="both"/>
        <w:rPr>
          <w:rFonts w:ascii="Times New Roman" w:hAnsi="Times New Roman"/>
          <w:iCs/>
          <w:color w:val="000000"/>
          <w:sz w:val="28"/>
          <w:szCs w:val="28"/>
        </w:rPr>
      </w:pPr>
    </w:p>
    <w:p w:rsidR="0061214B" w:rsidRPr="005C5CBC" w:rsidRDefault="0061214B" w:rsidP="00C64619">
      <w:pPr>
        <w:suppressAutoHyphens/>
        <w:spacing w:after="0" w:line="360" w:lineRule="auto"/>
        <w:ind w:firstLine="709"/>
        <w:jc w:val="both"/>
        <w:rPr>
          <w:rFonts w:ascii="Times New Roman" w:hAnsi="Times New Roman"/>
          <w:b/>
          <w:iCs/>
          <w:color w:val="000000"/>
          <w:sz w:val="28"/>
          <w:szCs w:val="28"/>
        </w:rPr>
      </w:pPr>
      <w:r w:rsidRPr="00C64619">
        <w:rPr>
          <w:rFonts w:ascii="Times New Roman" w:hAnsi="Times New Roman"/>
          <w:iCs/>
          <w:color w:val="000000"/>
          <w:sz w:val="28"/>
          <w:szCs w:val="28"/>
        </w:rPr>
        <w:br w:type="page"/>
      </w:r>
      <w:r w:rsidR="005C5CBC" w:rsidRPr="005C5CBC">
        <w:rPr>
          <w:rFonts w:ascii="Times New Roman" w:hAnsi="Times New Roman"/>
          <w:b/>
          <w:iCs/>
          <w:color w:val="000000"/>
          <w:sz w:val="28"/>
          <w:szCs w:val="28"/>
        </w:rPr>
        <w:t>Список источников</w:t>
      </w:r>
    </w:p>
    <w:p w:rsidR="0061214B" w:rsidRPr="00C64619" w:rsidRDefault="0061214B" w:rsidP="00C64619">
      <w:pPr>
        <w:suppressAutoHyphens/>
        <w:spacing w:after="0" w:line="360" w:lineRule="auto"/>
        <w:ind w:firstLine="709"/>
        <w:jc w:val="both"/>
        <w:rPr>
          <w:rFonts w:ascii="Times New Roman" w:hAnsi="Times New Roman"/>
          <w:bCs/>
          <w:color w:val="000000"/>
          <w:sz w:val="28"/>
          <w:szCs w:val="28"/>
        </w:rPr>
      </w:pP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Клинова</w:t>
      </w:r>
      <w:r>
        <w:rPr>
          <w:rFonts w:ascii="Times New Roman" w:hAnsi="Times New Roman"/>
          <w:bCs/>
          <w:color w:val="000000"/>
          <w:sz w:val="28"/>
          <w:szCs w:val="28"/>
        </w:rPr>
        <w:t> </w:t>
      </w:r>
      <w:r w:rsidRPr="00C64619">
        <w:rPr>
          <w:rFonts w:ascii="Times New Roman" w:hAnsi="Times New Roman"/>
          <w:bCs/>
          <w:color w:val="000000"/>
          <w:sz w:val="28"/>
          <w:szCs w:val="28"/>
        </w:rPr>
        <w:t>М.</w:t>
      </w:r>
      <w:r w:rsidR="00B8311A" w:rsidRPr="00C64619">
        <w:rPr>
          <w:rFonts w:ascii="Times New Roman" w:hAnsi="Times New Roman"/>
          <w:bCs/>
          <w:color w:val="000000"/>
          <w:sz w:val="28"/>
          <w:szCs w:val="28"/>
        </w:rPr>
        <w:t xml:space="preserve"> </w:t>
      </w:r>
      <w:r>
        <w:rPr>
          <w:rFonts w:ascii="Times New Roman" w:hAnsi="Times New Roman"/>
          <w:bCs/>
          <w:color w:val="000000"/>
          <w:sz w:val="28"/>
          <w:szCs w:val="28"/>
        </w:rPr>
        <w:t>«</w:t>
      </w:r>
      <w:r w:rsidRPr="00C64619">
        <w:rPr>
          <w:rFonts w:ascii="Times New Roman" w:hAnsi="Times New Roman"/>
          <w:bCs/>
          <w:color w:val="000000"/>
          <w:sz w:val="28"/>
          <w:szCs w:val="28"/>
        </w:rPr>
        <w:t>В</w:t>
      </w:r>
      <w:r w:rsidR="00B8311A" w:rsidRPr="00C64619">
        <w:rPr>
          <w:rFonts w:ascii="Times New Roman" w:hAnsi="Times New Roman"/>
          <w:bCs/>
          <w:color w:val="000000"/>
          <w:sz w:val="28"/>
          <w:szCs w:val="28"/>
        </w:rPr>
        <w:t>озвращение</w:t>
      </w:r>
      <w:r>
        <w:rPr>
          <w:rFonts w:ascii="Times New Roman" w:hAnsi="Times New Roman"/>
          <w:bCs/>
          <w:color w:val="000000"/>
          <w:sz w:val="28"/>
          <w:szCs w:val="28"/>
        </w:rPr>
        <w:t>»</w:t>
      </w:r>
      <w:r w:rsidRPr="00C64619">
        <w:rPr>
          <w:rFonts w:ascii="Times New Roman" w:hAnsi="Times New Roman"/>
          <w:bCs/>
          <w:color w:val="000000"/>
          <w:sz w:val="28"/>
          <w:szCs w:val="28"/>
        </w:rPr>
        <w:t xml:space="preserve"> </w:t>
      </w:r>
      <w:r w:rsidR="00B8311A" w:rsidRPr="00C64619">
        <w:rPr>
          <w:rFonts w:ascii="Times New Roman" w:hAnsi="Times New Roman"/>
          <w:bCs/>
          <w:color w:val="000000"/>
          <w:sz w:val="28"/>
          <w:szCs w:val="28"/>
        </w:rPr>
        <w:t xml:space="preserve">государства: </w:t>
      </w:r>
      <w:r>
        <w:rPr>
          <w:rFonts w:ascii="Times New Roman" w:hAnsi="Times New Roman"/>
          <w:bCs/>
          <w:color w:val="000000"/>
          <w:sz w:val="28"/>
          <w:szCs w:val="28"/>
        </w:rPr>
        <w:t>«</w:t>
      </w:r>
      <w:r w:rsidRPr="00C64619">
        <w:rPr>
          <w:rFonts w:ascii="Times New Roman" w:hAnsi="Times New Roman"/>
          <w:bCs/>
          <w:color w:val="000000"/>
          <w:sz w:val="28"/>
          <w:szCs w:val="28"/>
        </w:rPr>
        <w:t>с</w:t>
      </w:r>
      <w:r w:rsidR="00B8311A" w:rsidRPr="00C64619">
        <w:rPr>
          <w:rFonts w:ascii="Times New Roman" w:hAnsi="Times New Roman"/>
          <w:bCs/>
          <w:color w:val="000000"/>
          <w:sz w:val="28"/>
          <w:szCs w:val="28"/>
        </w:rPr>
        <w:t>корая помощь</w:t>
      </w:r>
      <w:r>
        <w:rPr>
          <w:rFonts w:ascii="Times New Roman" w:hAnsi="Times New Roman"/>
          <w:bCs/>
          <w:color w:val="000000"/>
          <w:sz w:val="28"/>
          <w:szCs w:val="28"/>
        </w:rPr>
        <w:t>»</w:t>
      </w:r>
      <w:r w:rsidRPr="00C64619">
        <w:rPr>
          <w:rFonts w:ascii="Times New Roman" w:hAnsi="Times New Roman"/>
          <w:bCs/>
          <w:color w:val="000000"/>
          <w:sz w:val="28"/>
          <w:szCs w:val="28"/>
        </w:rPr>
        <w:t xml:space="preserve"> </w:t>
      </w:r>
      <w:r w:rsidR="00B8311A" w:rsidRPr="00C64619">
        <w:rPr>
          <w:rFonts w:ascii="Times New Roman" w:hAnsi="Times New Roman"/>
          <w:bCs/>
          <w:color w:val="000000"/>
          <w:sz w:val="28"/>
          <w:szCs w:val="28"/>
        </w:rPr>
        <w:t xml:space="preserve">в кризис или устойчивая тенденция? </w:t>
      </w:r>
      <w:r>
        <w:rPr>
          <w:rFonts w:ascii="Times New Roman" w:hAnsi="Times New Roman"/>
          <w:bCs/>
          <w:color w:val="000000"/>
          <w:sz w:val="28"/>
          <w:szCs w:val="28"/>
        </w:rPr>
        <w:t>«</w:t>
      </w:r>
      <w:r w:rsidRPr="00C64619">
        <w:rPr>
          <w:rFonts w:ascii="Times New Roman" w:hAnsi="Times New Roman"/>
          <w:bCs/>
          <w:color w:val="000000"/>
          <w:sz w:val="28"/>
          <w:szCs w:val="28"/>
        </w:rPr>
        <w:t>М</w:t>
      </w:r>
      <w:r w:rsidR="00B8311A" w:rsidRPr="00C64619">
        <w:rPr>
          <w:rFonts w:ascii="Times New Roman" w:hAnsi="Times New Roman"/>
          <w:bCs/>
          <w:color w:val="000000"/>
          <w:sz w:val="28"/>
          <w:szCs w:val="28"/>
        </w:rPr>
        <w:t>ировая экономика и меж</w:t>
      </w:r>
      <w:r w:rsidR="0061214B" w:rsidRPr="00C64619">
        <w:rPr>
          <w:rFonts w:ascii="Times New Roman" w:hAnsi="Times New Roman"/>
          <w:bCs/>
          <w:color w:val="000000"/>
          <w:sz w:val="28"/>
          <w:szCs w:val="28"/>
        </w:rPr>
        <w:t>ду</w:t>
      </w:r>
      <w:r w:rsidR="00B8311A" w:rsidRPr="00C64619">
        <w:rPr>
          <w:rFonts w:ascii="Times New Roman" w:hAnsi="Times New Roman"/>
          <w:bCs/>
          <w:color w:val="000000"/>
          <w:sz w:val="28"/>
          <w:szCs w:val="28"/>
        </w:rPr>
        <w:t>народные отношения</w:t>
      </w:r>
      <w:r>
        <w:rPr>
          <w:rFonts w:ascii="Times New Roman" w:hAnsi="Times New Roman"/>
          <w:bCs/>
          <w:color w:val="000000"/>
          <w:sz w:val="28"/>
          <w:szCs w:val="28"/>
        </w:rPr>
        <w:t>»</w:t>
      </w:r>
      <w:r w:rsidRPr="00C64619">
        <w:rPr>
          <w:rFonts w:ascii="Times New Roman" w:hAnsi="Times New Roman"/>
          <w:bCs/>
          <w:color w:val="000000"/>
          <w:sz w:val="28"/>
          <w:szCs w:val="28"/>
        </w:rPr>
        <w:t xml:space="preserve"> </w:t>
      </w:r>
      <w:r>
        <w:rPr>
          <w:rFonts w:ascii="Times New Roman" w:hAnsi="Times New Roman"/>
          <w:bCs/>
          <w:color w:val="000000"/>
          <w:sz w:val="28"/>
          <w:szCs w:val="28"/>
        </w:rPr>
        <w:t>№</w:t>
      </w:r>
      <w:r w:rsidRPr="00C64619">
        <w:rPr>
          <w:rFonts w:ascii="Times New Roman" w:hAnsi="Times New Roman"/>
          <w:bCs/>
          <w:color w:val="000000"/>
          <w:sz w:val="28"/>
          <w:szCs w:val="28"/>
        </w:rPr>
        <w:t>5</w:t>
      </w:r>
      <w:r w:rsidR="00B8311A" w:rsidRPr="00C64619">
        <w:rPr>
          <w:rFonts w:ascii="Times New Roman" w:hAnsi="Times New Roman"/>
          <w:bCs/>
          <w:color w:val="000000"/>
          <w:sz w:val="28"/>
          <w:szCs w:val="28"/>
        </w:rPr>
        <w:t>, 2010, с.</w:t>
      </w:r>
      <w:r>
        <w:rPr>
          <w:rFonts w:ascii="Times New Roman" w:hAnsi="Times New Roman"/>
          <w:bCs/>
          <w:color w:val="000000"/>
          <w:sz w:val="28"/>
          <w:szCs w:val="28"/>
        </w:rPr>
        <w:t> </w:t>
      </w:r>
      <w:r w:rsidRPr="00C64619">
        <w:rPr>
          <w:rFonts w:ascii="Times New Roman" w:hAnsi="Times New Roman"/>
          <w:bCs/>
          <w:color w:val="000000"/>
          <w:sz w:val="28"/>
          <w:szCs w:val="28"/>
        </w:rPr>
        <w:t>18</w:t>
      </w:r>
      <w:r>
        <w:rPr>
          <w:rFonts w:ascii="Times New Roman" w:hAnsi="Times New Roman"/>
          <w:bCs/>
          <w:color w:val="000000"/>
          <w:sz w:val="28"/>
          <w:szCs w:val="28"/>
        </w:rPr>
        <w:t>–</w:t>
      </w:r>
      <w:r w:rsidRPr="00C64619">
        <w:rPr>
          <w:rFonts w:ascii="Times New Roman" w:hAnsi="Times New Roman"/>
          <w:bCs/>
          <w:color w:val="000000"/>
          <w:sz w:val="28"/>
          <w:szCs w:val="28"/>
        </w:rPr>
        <w:t>3</w:t>
      </w:r>
      <w:r w:rsidR="00B8311A" w:rsidRPr="00C64619">
        <w:rPr>
          <w:rFonts w:ascii="Times New Roman" w:hAnsi="Times New Roman"/>
          <w:bCs/>
          <w:color w:val="000000"/>
          <w:sz w:val="28"/>
          <w:szCs w:val="28"/>
        </w:rPr>
        <w:t>1.</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Василик</w:t>
      </w:r>
      <w:r>
        <w:rPr>
          <w:rFonts w:ascii="Times New Roman" w:hAnsi="Times New Roman"/>
          <w:bCs/>
          <w:color w:val="000000"/>
          <w:sz w:val="28"/>
          <w:szCs w:val="28"/>
        </w:rPr>
        <w:t> </w:t>
      </w:r>
      <w:r w:rsidRPr="00C64619">
        <w:rPr>
          <w:rFonts w:ascii="Times New Roman" w:hAnsi="Times New Roman"/>
          <w:bCs/>
          <w:color w:val="000000"/>
          <w:sz w:val="28"/>
          <w:szCs w:val="28"/>
        </w:rPr>
        <w:t>О.Д.</w:t>
      </w:r>
      <w:r w:rsidR="00124059" w:rsidRPr="00C64619">
        <w:rPr>
          <w:rFonts w:ascii="Times New Roman" w:hAnsi="Times New Roman"/>
          <w:bCs/>
          <w:color w:val="000000"/>
          <w:sz w:val="28"/>
          <w:szCs w:val="28"/>
          <w:lang w:val="uk-UA"/>
        </w:rPr>
        <w:t xml:space="preserve"> Теорія фінансів. Підручник.</w:t>
      </w:r>
      <w:r w:rsidR="00124059" w:rsidRPr="00C64619">
        <w:rPr>
          <w:rFonts w:ascii="Times New Roman" w:hAnsi="Times New Roman"/>
          <w:bCs/>
          <w:color w:val="000000"/>
          <w:sz w:val="28"/>
          <w:szCs w:val="28"/>
        </w:rPr>
        <w:t xml:space="preserve"> К.,</w:t>
      </w:r>
      <w:r w:rsidR="00124059" w:rsidRPr="00C64619">
        <w:rPr>
          <w:rFonts w:ascii="Times New Roman" w:hAnsi="Times New Roman"/>
          <w:bCs/>
          <w:color w:val="000000"/>
          <w:sz w:val="28"/>
          <w:szCs w:val="28"/>
          <w:lang w:val="uk-UA"/>
        </w:rPr>
        <w:t xml:space="preserve"> НІОС,</w:t>
      </w:r>
      <w:r w:rsidR="0061214B" w:rsidRPr="00C64619">
        <w:rPr>
          <w:rFonts w:ascii="Times New Roman" w:hAnsi="Times New Roman"/>
          <w:bCs/>
          <w:color w:val="000000"/>
          <w:sz w:val="28"/>
          <w:szCs w:val="28"/>
        </w:rPr>
        <w:t xml:space="preserve"> 2003, с.</w:t>
      </w:r>
      <w:r>
        <w:rPr>
          <w:rFonts w:ascii="Times New Roman" w:hAnsi="Times New Roman"/>
          <w:bCs/>
          <w:color w:val="000000"/>
          <w:sz w:val="28"/>
          <w:szCs w:val="28"/>
        </w:rPr>
        <w:t> </w:t>
      </w:r>
      <w:r w:rsidRPr="00C64619">
        <w:rPr>
          <w:rFonts w:ascii="Times New Roman" w:hAnsi="Times New Roman"/>
          <w:bCs/>
          <w:color w:val="000000"/>
          <w:sz w:val="28"/>
          <w:szCs w:val="28"/>
        </w:rPr>
        <w:t>143</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Романенко</w:t>
      </w:r>
      <w:r>
        <w:rPr>
          <w:rFonts w:ascii="Times New Roman" w:hAnsi="Times New Roman"/>
          <w:bCs/>
          <w:color w:val="000000"/>
          <w:sz w:val="28"/>
          <w:szCs w:val="28"/>
        </w:rPr>
        <w:t> </w:t>
      </w:r>
      <w:r w:rsidRPr="00C64619">
        <w:rPr>
          <w:rFonts w:ascii="Times New Roman" w:hAnsi="Times New Roman"/>
          <w:bCs/>
          <w:color w:val="000000"/>
          <w:sz w:val="28"/>
          <w:szCs w:val="28"/>
        </w:rPr>
        <w:t>О.Р.</w:t>
      </w:r>
      <w:r w:rsidR="00124059" w:rsidRPr="00C64619">
        <w:rPr>
          <w:rFonts w:ascii="Times New Roman" w:hAnsi="Times New Roman"/>
          <w:bCs/>
          <w:color w:val="000000"/>
          <w:sz w:val="28"/>
          <w:szCs w:val="28"/>
          <w:lang w:val="uk-UA"/>
        </w:rPr>
        <w:t xml:space="preserve"> Фінанси. Підручник.</w:t>
      </w:r>
      <w:r w:rsidR="00124059" w:rsidRPr="00C64619">
        <w:rPr>
          <w:rFonts w:ascii="Times New Roman" w:hAnsi="Times New Roman"/>
          <w:bCs/>
          <w:color w:val="000000"/>
          <w:sz w:val="28"/>
          <w:szCs w:val="28"/>
        </w:rPr>
        <w:t xml:space="preserve"> К., Центр</w:t>
      </w:r>
      <w:r w:rsidR="00124059" w:rsidRPr="00C64619">
        <w:rPr>
          <w:rFonts w:ascii="Times New Roman" w:hAnsi="Times New Roman"/>
          <w:bCs/>
          <w:color w:val="000000"/>
          <w:sz w:val="28"/>
          <w:szCs w:val="28"/>
          <w:lang w:val="uk-UA"/>
        </w:rPr>
        <w:t xml:space="preserve"> навчальної літератури,</w:t>
      </w:r>
      <w:r w:rsidR="0061214B" w:rsidRPr="00C64619">
        <w:rPr>
          <w:rFonts w:ascii="Times New Roman" w:hAnsi="Times New Roman"/>
          <w:bCs/>
          <w:color w:val="000000"/>
          <w:sz w:val="28"/>
          <w:szCs w:val="28"/>
        </w:rPr>
        <w:t xml:space="preserve"> 2004, с.</w:t>
      </w:r>
      <w:r>
        <w:rPr>
          <w:rFonts w:ascii="Times New Roman" w:hAnsi="Times New Roman"/>
          <w:bCs/>
          <w:color w:val="000000"/>
          <w:sz w:val="28"/>
          <w:szCs w:val="28"/>
        </w:rPr>
        <w:t> </w:t>
      </w:r>
      <w:r w:rsidRPr="00C64619">
        <w:rPr>
          <w:rFonts w:ascii="Times New Roman" w:hAnsi="Times New Roman"/>
          <w:bCs/>
          <w:color w:val="000000"/>
          <w:sz w:val="28"/>
          <w:szCs w:val="28"/>
        </w:rPr>
        <w:t>91</w:t>
      </w:r>
    </w:p>
    <w:p w:rsidR="0061214B" w:rsidRPr="00C64619" w:rsidRDefault="0061214B"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Опа</w:t>
      </w:r>
      <w:r w:rsidR="00124059" w:rsidRPr="00C64619">
        <w:rPr>
          <w:rFonts w:ascii="Times New Roman" w:hAnsi="Times New Roman"/>
          <w:bCs/>
          <w:color w:val="000000"/>
          <w:sz w:val="28"/>
          <w:szCs w:val="28"/>
        </w:rPr>
        <w:t>р</w:t>
      </w:r>
      <w:r w:rsidR="00124059" w:rsidRPr="00C64619">
        <w:rPr>
          <w:rFonts w:ascii="Times New Roman" w:hAnsi="Times New Roman"/>
          <w:bCs/>
          <w:color w:val="000000"/>
          <w:sz w:val="28"/>
          <w:szCs w:val="28"/>
          <w:lang w:val="uk-UA"/>
        </w:rPr>
        <w:t>і</w:t>
      </w:r>
      <w:r w:rsidR="00124059" w:rsidRPr="00C64619">
        <w:rPr>
          <w:rFonts w:ascii="Times New Roman" w:hAnsi="Times New Roman"/>
          <w:bCs/>
          <w:color w:val="000000"/>
          <w:sz w:val="28"/>
          <w:szCs w:val="28"/>
        </w:rPr>
        <w:t>н В.</w:t>
      </w:r>
      <w:r w:rsidR="00124059" w:rsidRPr="00C64619">
        <w:rPr>
          <w:rFonts w:ascii="Times New Roman" w:hAnsi="Times New Roman"/>
          <w:bCs/>
          <w:color w:val="000000"/>
          <w:sz w:val="28"/>
          <w:szCs w:val="28"/>
          <w:lang w:val="uk-UA"/>
        </w:rPr>
        <w:t xml:space="preserve"> Фінансова</w:t>
      </w:r>
      <w:r w:rsidR="00124059" w:rsidRPr="00C64619">
        <w:rPr>
          <w:rFonts w:ascii="Times New Roman" w:hAnsi="Times New Roman"/>
          <w:bCs/>
          <w:color w:val="000000"/>
          <w:sz w:val="28"/>
          <w:szCs w:val="28"/>
        </w:rPr>
        <w:t xml:space="preserve"> система</w:t>
      </w:r>
      <w:r w:rsidR="00124059" w:rsidRPr="00C64619">
        <w:rPr>
          <w:rFonts w:ascii="Times New Roman" w:hAnsi="Times New Roman"/>
          <w:bCs/>
          <w:color w:val="000000"/>
          <w:sz w:val="28"/>
          <w:szCs w:val="28"/>
          <w:lang w:val="uk-UA"/>
        </w:rPr>
        <w:t xml:space="preserve"> України (теоретико-методологічнні</w:t>
      </w:r>
      <w:r w:rsidR="00124059" w:rsidRPr="00C64619">
        <w:rPr>
          <w:rFonts w:ascii="Times New Roman" w:hAnsi="Times New Roman"/>
          <w:bCs/>
          <w:color w:val="000000"/>
          <w:sz w:val="28"/>
          <w:szCs w:val="28"/>
        </w:rPr>
        <w:t xml:space="preserve"> аспекта).</w:t>
      </w:r>
      <w:r w:rsidR="00124059" w:rsidRPr="00C64619">
        <w:rPr>
          <w:rFonts w:ascii="Times New Roman" w:hAnsi="Times New Roman"/>
          <w:bCs/>
          <w:color w:val="000000"/>
          <w:sz w:val="28"/>
          <w:szCs w:val="28"/>
          <w:lang w:val="uk-UA"/>
        </w:rPr>
        <w:t xml:space="preserve"> Монографія.</w:t>
      </w:r>
      <w:r w:rsidRPr="00C64619">
        <w:rPr>
          <w:rFonts w:ascii="Times New Roman" w:hAnsi="Times New Roman"/>
          <w:bCs/>
          <w:color w:val="000000"/>
          <w:sz w:val="28"/>
          <w:szCs w:val="28"/>
        </w:rPr>
        <w:t xml:space="preserve"> К., КИПУ, 2005, с.</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21</w:t>
      </w:r>
      <w:r w:rsidR="00C64619">
        <w:rPr>
          <w:rFonts w:ascii="Times New Roman" w:hAnsi="Times New Roman"/>
          <w:bCs/>
          <w:color w:val="000000"/>
          <w:sz w:val="28"/>
          <w:szCs w:val="28"/>
        </w:rPr>
        <w:t xml:space="preserve"> –</w:t>
      </w:r>
      <w:r w:rsidR="00C64619" w:rsidRPr="00C64619">
        <w:rPr>
          <w:rFonts w:ascii="Times New Roman" w:hAnsi="Times New Roman"/>
          <w:bCs/>
          <w:color w:val="000000"/>
          <w:sz w:val="28"/>
          <w:szCs w:val="28"/>
        </w:rPr>
        <w:t xml:space="preserve"> 22</w:t>
      </w:r>
      <w:r w:rsidRPr="00C64619">
        <w:rPr>
          <w:rFonts w:ascii="Times New Roman" w:hAnsi="Times New Roman"/>
          <w:bCs/>
          <w:color w:val="000000"/>
          <w:sz w:val="28"/>
          <w:szCs w:val="28"/>
        </w:rPr>
        <w:t>,91</w:t>
      </w:r>
    </w:p>
    <w:p w:rsidR="0061214B" w:rsidRPr="00C64619" w:rsidRDefault="0012405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Загор</w:t>
      </w:r>
      <w:r w:rsidRPr="00C64619">
        <w:rPr>
          <w:rFonts w:ascii="Times New Roman" w:hAnsi="Times New Roman"/>
          <w:bCs/>
          <w:color w:val="000000"/>
          <w:sz w:val="28"/>
          <w:szCs w:val="28"/>
          <w:lang w:val="uk-UA"/>
        </w:rPr>
        <w:t>одній</w:t>
      </w:r>
      <w:r w:rsidR="0061214B" w:rsidRPr="00C64619">
        <w:rPr>
          <w:rFonts w:ascii="Times New Roman" w:hAnsi="Times New Roman"/>
          <w:bCs/>
          <w:color w:val="000000"/>
          <w:sz w:val="28"/>
          <w:szCs w:val="28"/>
        </w:rPr>
        <w:t xml:space="preserve"> </w:t>
      </w:r>
      <w:r w:rsidR="00C64619" w:rsidRPr="00C64619">
        <w:rPr>
          <w:rFonts w:ascii="Times New Roman" w:hAnsi="Times New Roman"/>
          <w:bCs/>
          <w:color w:val="000000"/>
          <w:sz w:val="28"/>
          <w:szCs w:val="28"/>
        </w:rPr>
        <w:t>А.Г.</w:t>
      </w:r>
      <w:r w:rsidR="0061214B" w:rsidRPr="00C64619">
        <w:rPr>
          <w:rFonts w:ascii="Times New Roman" w:hAnsi="Times New Roman"/>
          <w:bCs/>
          <w:color w:val="000000"/>
          <w:sz w:val="28"/>
          <w:szCs w:val="28"/>
        </w:rPr>
        <w:t>, В</w:t>
      </w:r>
      <w:r w:rsidRPr="00C64619">
        <w:rPr>
          <w:rFonts w:ascii="Times New Roman" w:hAnsi="Times New Roman"/>
          <w:bCs/>
          <w:color w:val="000000"/>
          <w:sz w:val="28"/>
          <w:szCs w:val="28"/>
        </w:rPr>
        <w:t>о</w:t>
      </w:r>
      <w:r w:rsidRPr="00C64619">
        <w:rPr>
          <w:rFonts w:ascii="Times New Roman" w:hAnsi="Times New Roman"/>
          <w:bCs/>
          <w:color w:val="000000"/>
          <w:sz w:val="28"/>
          <w:szCs w:val="28"/>
          <w:lang w:val="uk-UA"/>
        </w:rPr>
        <w:t>з</w:t>
      </w:r>
      <w:r w:rsidR="0061214B" w:rsidRPr="00C64619">
        <w:rPr>
          <w:rFonts w:ascii="Times New Roman" w:hAnsi="Times New Roman"/>
          <w:bCs/>
          <w:color w:val="000000"/>
          <w:sz w:val="28"/>
          <w:szCs w:val="28"/>
        </w:rPr>
        <w:t>ню</w:t>
      </w:r>
      <w:r w:rsidRPr="00C64619">
        <w:rPr>
          <w:rFonts w:ascii="Times New Roman" w:hAnsi="Times New Roman"/>
          <w:bCs/>
          <w:color w:val="000000"/>
          <w:sz w:val="28"/>
          <w:szCs w:val="28"/>
        </w:rPr>
        <w:t>к ГЛ.</w:t>
      </w:r>
      <w:r w:rsidRPr="00C64619">
        <w:rPr>
          <w:rFonts w:ascii="Times New Roman" w:hAnsi="Times New Roman"/>
          <w:bCs/>
          <w:color w:val="000000"/>
          <w:sz w:val="28"/>
          <w:szCs w:val="28"/>
          <w:lang w:val="uk-UA"/>
        </w:rPr>
        <w:t xml:space="preserve"> Фінансово-економічний</w:t>
      </w:r>
      <w:r w:rsidRPr="00C64619">
        <w:rPr>
          <w:rFonts w:ascii="Times New Roman" w:hAnsi="Times New Roman"/>
          <w:bCs/>
          <w:color w:val="000000"/>
          <w:sz w:val="28"/>
          <w:szCs w:val="28"/>
        </w:rPr>
        <w:t xml:space="preserve"> словник.</w:t>
      </w:r>
      <w:r w:rsidRPr="00C64619">
        <w:rPr>
          <w:rFonts w:ascii="Times New Roman" w:hAnsi="Times New Roman"/>
          <w:bCs/>
          <w:color w:val="000000"/>
          <w:sz w:val="28"/>
          <w:szCs w:val="28"/>
          <w:lang w:val="uk-UA"/>
        </w:rPr>
        <w:t xml:space="preserve"> Львів, видавництво Національного університету </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Л</w:t>
      </w:r>
      <w:r w:rsidRPr="00C64619">
        <w:rPr>
          <w:rFonts w:ascii="Times New Roman" w:hAnsi="Times New Roman"/>
          <w:bCs/>
          <w:color w:val="000000"/>
          <w:sz w:val="28"/>
          <w:szCs w:val="28"/>
          <w:lang w:val="uk-UA"/>
        </w:rPr>
        <w:t>ьвівська політехніка</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w:t>
      </w:r>
      <w:r w:rsidRPr="00C64619">
        <w:rPr>
          <w:rFonts w:ascii="Times New Roman" w:hAnsi="Times New Roman"/>
          <w:bCs/>
          <w:color w:val="000000"/>
          <w:sz w:val="28"/>
          <w:szCs w:val="28"/>
        </w:rPr>
        <w:t xml:space="preserve"> 2005,</w:t>
      </w:r>
      <w:r w:rsidRPr="00C64619">
        <w:rPr>
          <w:rFonts w:ascii="Times New Roman" w:hAnsi="Times New Roman"/>
          <w:bCs/>
          <w:color w:val="000000"/>
          <w:sz w:val="28"/>
          <w:szCs w:val="28"/>
          <w:lang w:val="uk-UA"/>
        </w:rPr>
        <w:t xml:space="preserve"> с.</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592</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lang w:val="uk-UA"/>
        </w:rPr>
        <w:t>Макконнелл</w:t>
      </w:r>
      <w:r>
        <w:rPr>
          <w:rFonts w:ascii="Times New Roman" w:hAnsi="Times New Roman"/>
          <w:bCs/>
          <w:color w:val="000000"/>
          <w:sz w:val="28"/>
          <w:szCs w:val="28"/>
          <w:lang w:val="uk-UA"/>
        </w:rPr>
        <w:t> </w:t>
      </w:r>
      <w:r w:rsidRPr="00C64619">
        <w:rPr>
          <w:rFonts w:ascii="Times New Roman" w:hAnsi="Times New Roman"/>
          <w:bCs/>
          <w:color w:val="000000"/>
          <w:sz w:val="28"/>
          <w:szCs w:val="28"/>
        </w:rPr>
        <w:t>К.</w:t>
      </w:r>
      <w:r w:rsidR="00124059" w:rsidRPr="00C64619">
        <w:rPr>
          <w:rFonts w:ascii="Times New Roman" w:hAnsi="Times New Roman"/>
          <w:bCs/>
          <w:color w:val="000000"/>
          <w:sz w:val="28"/>
          <w:szCs w:val="28"/>
        </w:rPr>
        <w:t xml:space="preserve"> </w:t>
      </w:r>
      <w:r w:rsidR="00124059" w:rsidRPr="00C64619">
        <w:rPr>
          <w:rFonts w:ascii="Times New Roman" w:hAnsi="Times New Roman"/>
          <w:bCs/>
          <w:color w:val="000000"/>
          <w:sz w:val="28"/>
          <w:szCs w:val="28"/>
          <w:lang w:val="en-US"/>
        </w:rPr>
        <w:t>P</w:t>
      </w:r>
      <w:r w:rsidR="00124059" w:rsidRPr="00C64619">
        <w:rPr>
          <w:rFonts w:ascii="Times New Roman" w:hAnsi="Times New Roman"/>
          <w:bCs/>
          <w:color w:val="000000"/>
          <w:sz w:val="28"/>
          <w:szCs w:val="28"/>
        </w:rPr>
        <w:t xml:space="preserve">., </w:t>
      </w:r>
      <w:r w:rsidR="00124059" w:rsidRPr="00C64619">
        <w:rPr>
          <w:rFonts w:ascii="Times New Roman" w:hAnsi="Times New Roman"/>
          <w:bCs/>
          <w:color w:val="000000"/>
          <w:sz w:val="28"/>
          <w:szCs w:val="28"/>
          <w:lang w:val="uk-UA"/>
        </w:rPr>
        <w:t>Брю</w:t>
      </w:r>
      <w:r w:rsidR="00124059" w:rsidRPr="00C64619">
        <w:rPr>
          <w:rFonts w:ascii="Times New Roman" w:hAnsi="Times New Roman"/>
          <w:bCs/>
          <w:color w:val="000000"/>
          <w:sz w:val="28"/>
          <w:szCs w:val="28"/>
        </w:rPr>
        <w:t xml:space="preserve"> СЛ.</w:t>
      </w:r>
      <w:r w:rsidR="00124059" w:rsidRPr="00C64619">
        <w:rPr>
          <w:rFonts w:ascii="Times New Roman" w:hAnsi="Times New Roman"/>
          <w:bCs/>
          <w:color w:val="000000"/>
          <w:sz w:val="28"/>
          <w:szCs w:val="28"/>
          <w:lang w:val="uk-UA"/>
        </w:rPr>
        <w:t xml:space="preserve"> Макроекономіка. 13</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т</w:t>
      </w:r>
      <w:r w:rsidR="00124059" w:rsidRPr="00C64619">
        <w:rPr>
          <w:rFonts w:ascii="Times New Roman" w:hAnsi="Times New Roman"/>
          <w:bCs/>
          <w:color w:val="000000"/>
          <w:sz w:val="28"/>
          <w:szCs w:val="28"/>
          <w:lang w:val="uk-UA"/>
        </w:rPr>
        <w:t>е видання. Аналітична економія: принципи, проблеми і політика. Ч.</w:t>
      </w:r>
      <w:r>
        <w:rPr>
          <w:rFonts w:ascii="Times New Roman" w:hAnsi="Times New Roman"/>
          <w:bCs/>
          <w:color w:val="000000"/>
          <w:sz w:val="28"/>
          <w:szCs w:val="28"/>
        </w:rPr>
        <w:t> </w:t>
      </w:r>
      <w:r w:rsidRPr="00C64619">
        <w:rPr>
          <w:rFonts w:ascii="Times New Roman" w:hAnsi="Times New Roman"/>
          <w:bCs/>
          <w:color w:val="000000"/>
          <w:sz w:val="28"/>
          <w:szCs w:val="28"/>
        </w:rPr>
        <w:t>1</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uk-UA"/>
        </w:rPr>
        <w:t xml:space="preserve"> Львів, </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П</w:t>
      </w:r>
      <w:r w:rsidR="00124059" w:rsidRPr="00C64619">
        <w:rPr>
          <w:rFonts w:ascii="Times New Roman" w:hAnsi="Times New Roman"/>
          <w:bCs/>
          <w:color w:val="000000"/>
          <w:sz w:val="28"/>
          <w:szCs w:val="28"/>
          <w:lang w:val="uk-UA"/>
        </w:rPr>
        <w:t>росвіта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w:t>
      </w:r>
      <w:r w:rsidR="00124059" w:rsidRPr="00C64619">
        <w:rPr>
          <w:rFonts w:ascii="Times New Roman" w:hAnsi="Times New Roman"/>
          <w:bCs/>
          <w:color w:val="000000"/>
          <w:sz w:val="28"/>
          <w:szCs w:val="28"/>
        </w:rPr>
        <w:t xml:space="preserve"> 1997,</w:t>
      </w:r>
      <w:r w:rsidR="00124059" w:rsidRPr="00C64619">
        <w:rPr>
          <w:rFonts w:ascii="Times New Roman" w:hAnsi="Times New Roman"/>
          <w:bCs/>
          <w:color w:val="000000"/>
          <w:sz w:val="28"/>
          <w:szCs w:val="28"/>
          <w:lang w:val="uk-UA"/>
        </w:rPr>
        <w:t xml:space="preserve"> с.</w:t>
      </w:r>
      <w:r>
        <w:rPr>
          <w:rFonts w:ascii="Times New Roman" w:hAnsi="Times New Roman"/>
          <w:bCs/>
          <w:color w:val="000000"/>
          <w:sz w:val="28"/>
          <w:szCs w:val="28"/>
        </w:rPr>
        <w:t> </w:t>
      </w:r>
      <w:r w:rsidRPr="00C64619">
        <w:rPr>
          <w:rFonts w:ascii="Times New Roman" w:hAnsi="Times New Roman"/>
          <w:bCs/>
          <w:color w:val="000000"/>
          <w:sz w:val="28"/>
          <w:szCs w:val="28"/>
        </w:rPr>
        <w:t>632</w:t>
      </w:r>
      <w:r w:rsidR="00124059" w:rsidRPr="00C64619">
        <w:rPr>
          <w:rFonts w:ascii="Times New Roman" w:hAnsi="Times New Roman"/>
          <w:bCs/>
          <w:color w:val="000000"/>
          <w:sz w:val="28"/>
          <w:szCs w:val="28"/>
        </w:rPr>
        <w:t>.</w:t>
      </w:r>
    </w:p>
    <w:p w:rsidR="0061214B" w:rsidRPr="00C64619" w:rsidRDefault="0012405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lang w:val="uk-UA"/>
        </w:rPr>
        <w:t>Соціально-економічний стан України: наслідки</w:t>
      </w:r>
      <w:r w:rsidRPr="00C64619">
        <w:rPr>
          <w:rFonts w:ascii="Times New Roman" w:hAnsi="Times New Roman"/>
          <w:bCs/>
          <w:color w:val="000000"/>
          <w:sz w:val="28"/>
          <w:szCs w:val="28"/>
        </w:rPr>
        <w:t xml:space="preserve"> для народу та</w:t>
      </w:r>
      <w:r w:rsidRPr="00C64619">
        <w:rPr>
          <w:rFonts w:ascii="Times New Roman" w:hAnsi="Times New Roman"/>
          <w:bCs/>
          <w:color w:val="000000"/>
          <w:sz w:val="28"/>
          <w:szCs w:val="28"/>
          <w:lang w:val="uk-UA"/>
        </w:rPr>
        <w:t xml:space="preserve"> держави. Національна доповідь</w:t>
      </w:r>
      <w:r w:rsidR="00C64619" w:rsidRPr="00C64619">
        <w:rPr>
          <w:rFonts w:ascii="Times New Roman" w:hAnsi="Times New Roman"/>
          <w:bCs/>
          <w:color w:val="000000"/>
          <w:sz w:val="28"/>
          <w:szCs w:val="28"/>
          <w:lang w:val="uk-UA"/>
        </w:rPr>
        <w:t>.</w:t>
      </w:r>
      <w:r w:rsidR="00C64619">
        <w:rPr>
          <w:rFonts w:ascii="Times New Roman" w:hAnsi="Times New Roman"/>
          <w:bCs/>
          <w:color w:val="000000"/>
          <w:sz w:val="28"/>
          <w:szCs w:val="28"/>
          <w:lang w:val="uk-UA"/>
        </w:rPr>
        <w:t xml:space="preserve"> </w:t>
      </w:r>
      <w:r w:rsidR="00C64619" w:rsidRPr="00C64619">
        <w:rPr>
          <w:rFonts w:ascii="Times New Roman" w:hAnsi="Times New Roman"/>
          <w:bCs/>
          <w:color w:val="000000"/>
          <w:sz w:val="28"/>
          <w:szCs w:val="28"/>
        </w:rPr>
        <w:t>За</w:t>
      </w:r>
      <w:r w:rsidRPr="00C64619">
        <w:rPr>
          <w:rFonts w:ascii="Times New Roman" w:hAnsi="Times New Roman"/>
          <w:bCs/>
          <w:color w:val="000000"/>
          <w:sz w:val="28"/>
          <w:szCs w:val="28"/>
        </w:rPr>
        <w:t xml:space="preserve"> заг. ред. </w:t>
      </w:r>
      <w:r w:rsidR="00C64619" w:rsidRPr="00C64619">
        <w:rPr>
          <w:rFonts w:ascii="Times New Roman" w:hAnsi="Times New Roman"/>
          <w:bCs/>
          <w:color w:val="000000"/>
          <w:sz w:val="28"/>
          <w:szCs w:val="28"/>
        </w:rPr>
        <w:t>В.М.</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lang w:val="uk-UA"/>
        </w:rPr>
        <w:t>Гейця</w:t>
      </w:r>
      <w:r w:rsidRPr="00C64619">
        <w:rPr>
          <w:rFonts w:ascii="Times New Roman" w:hAnsi="Times New Roman"/>
          <w:bCs/>
          <w:color w:val="000000"/>
          <w:sz w:val="28"/>
          <w:szCs w:val="28"/>
          <w:lang w:val="uk-UA"/>
        </w:rPr>
        <w:t>,</w:t>
      </w:r>
      <w:r w:rsidRPr="00C64619">
        <w:rPr>
          <w:rFonts w:ascii="Times New Roman" w:hAnsi="Times New Roman"/>
          <w:bCs/>
          <w:color w:val="000000"/>
          <w:sz w:val="28"/>
          <w:szCs w:val="28"/>
        </w:rPr>
        <w:t xml:space="preserve"> А. I. Даниленка, </w:t>
      </w:r>
      <w:r w:rsidR="00C64619" w:rsidRPr="00C64619">
        <w:rPr>
          <w:rFonts w:ascii="Times New Roman" w:hAnsi="Times New Roman"/>
          <w:bCs/>
          <w:color w:val="000000"/>
          <w:sz w:val="28"/>
          <w:szCs w:val="28"/>
        </w:rPr>
        <w:t>М.Г.</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Жулинського</w:t>
      </w:r>
      <w:r w:rsidRPr="00C64619">
        <w:rPr>
          <w:rFonts w:ascii="Times New Roman" w:hAnsi="Times New Roman"/>
          <w:bCs/>
          <w:color w:val="000000"/>
          <w:sz w:val="28"/>
          <w:szCs w:val="28"/>
        </w:rPr>
        <w:t xml:space="preserve">, </w:t>
      </w:r>
      <w:r w:rsidR="00C64619" w:rsidRPr="00C64619">
        <w:rPr>
          <w:rFonts w:ascii="Times New Roman" w:hAnsi="Times New Roman"/>
          <w:bCs/>
          <w:color w:val="000000"/>
          <w:sz w:val="28"/>
          <w:szCs w:val="28"/>
        </w:rPr>
        <w:t>Е.М.</w:t>
      </w:r>
      <w:r w:rsidRPr="00C64619">
        <w:rPr>
          <w:rFonts w:ascii="Times New Roman" w:hAnsi="Times New Roman"/>
          <w:bCs/>
          <w:color w:val="000000"/>
          <w:sz w:val="28"/>
          <w:szCs w:val="28"/>
          <w:lang w:val="uk-UA"/>
        </w:rPr>
        <w:t xml:space="preserve"> Лібанової, </w:t>
      </w:r>
      <w:r w:rsidR="00C64619" w:rsidRPr="00C64619">
        <w:rPr>
          <w:rFonts w:ascii="Times New Roman" w:hAnsi="Times New Roman"/>
          <w:bCs/>
          <w:color w:val="000000"/>
          <w:sz w:val="28"/>
          <w:szCs w:val="28"/>
        </w:rPr>
        <w:t>О.С.</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Онищенка</w:t>
      </w:r>
      <w:r w:rsidRPr="00C64619">
        <w:rPr>
          <w:rFonts w:ascii="Times New Roman" w:hAnsi="Times New Roman"/>
          <w:bCs/>
          <w:color w:val="000000"/>
          <w:sz w:val="28"/>
          <w:szCs w:val="28"/>
        </w:rPr>
        <w:t>.</w:t>
      </w:r>
      <w:r w:rsidR="0061214B" w:rsidRPr="00C64619">
        <w:rPr>
          <w:rFonts w:ascii="Times New Roman" w:hAnsi="Times New Roman"/>
          <w:bCs/>
          <w:color w:val="000000"/>
          <w:sz w:val="28"/>
          <w:szCs w:val="28"/>
        </w:rPr>
        <w:t xml:space="preserve"> К., НВЦ НБУВ, 2009, с.</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154</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1</w:t>
      </w:r>
      <w:r w:rsidR="0061214B" w:rsidRPr="00C64619">
        <w:rPr>
          <w:rFonts w:ascii="Times New Roman" w:hAnsi="Times New Roman"/>
          <w:bCs/>
          <w:color w:val="000000"/>
          <w:sz w:val="28"/>
          <w:szCs w:val="28"/>
        </w:rPr>
        <w:t>55</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Заможне суспільство, конкурентоспроможна економіка, ефективна держава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w:t>
      </w:r>
      <w:r w:rsidR="00124059" w:rsidRPr="00C64619">
        <w:rPr>
          <w:rFonts w:ascii="Times New Roman" w:hAnsi="Times New Roman"/>
          <w:bCs/>
          <w:color w:val="000000"/>
          <w:sz w:val="28"/>
          <w:szCs w:val="28"/>
          <w:lang w:val="uk-UA"/>
        </w:rPr>
        <w:t xml:space="preserve"> Програма економічних реформ на</w:t>
      </w:r>
      <w:r w:rsidR="00124059" w:rsidRPr="00C64619">
        <w:rPr>
          <w:rFonts w:ascii="Times New Roman" w:hAnsi="Times New Roman"/>
          <w:bCs/>
          <w:color w:val="000000"/>
          <w:sz w:val="28"/>
          <w:szCs w:val="28"/>
        </w:rPr>
        <w:t xml:space="preserve"> 2010</w:t>
      </w:r>
      <w:r>
        <w:rPr>
          <w:rFonts w:ascii="Times New Roman" w:hAnsi="Times New Roman"/>
          <w:bCs/>
          <w:color w:val="000000"/>
          <w:sz w:val="28"/>
          <w:szCs w:val="28"/>
        </w:rPr>
        <w:t>–</w:t>
      </w:r>
      <w:r w:rsidR="00124059" w:rsidRPr="00C64619">
        <w:rPr>
          <w:rFonts w:ascii="Times New Roman" w:hAnsi="Times New Roman"/>
          <w:bCs/>
          <w:color w:val="000000"/>
          <w:sz w:val="28"/>
          <w:szCs w:val="28"/>
        </w:rPr>
        <w:t>2014</w:t>
      </w:r>
      <w:r w:rsidR="00124059" w:rsidRPr="00C64619">
        <w:rPr>
          <w:rFonts w:ascii="Times New Roman" w:hAnsi="Times New Roman"/>
          <w:bCs/>
          <w:color w:val="000000"/>
          <w:sz w:val="28"/>
          <w:szCs w:val="28"/>
          <w:lang w:val="uk-UA"/>
        </w:rPr>
        <w:t xml:space="preserve"> роки. Комітет з економічних реформ при Президентові України. Версія для обговорення</w:t>
      </w:r>
      <w:r w:rsidR="00124059" w:rsidRPr="00C64619">
        <w:rPr>
          <w:rFonts w:ascii="Times New Roman" w:hAnsi="Times New Roman"/>
          <w:bCs/>
          <w:color w:val="000000"/>
          <w:sz w:val="28"/>
          <w:szCs w:val="28"/>
        </w:rPr>
        <w:t xml:space="preserve"> 2</w:t>
      </w:r>
      <w:r w:rsidR="00124059" w:rsidRPr="00C64619">
        <w:rPr>
          <w:rFonts w:ascii="Times New Roman" w:hAnsi="Times New Roman"/>
          <w:bCs/>
          <w:color w:val="000000"/>
          <w:sz w:val="28"/>
          <w:szCs w:val="28"/>
          <w:lang w:val="uk-UA"/>
        </w:rPr>
        <w:t xml:space="preserve"> червня</w:t>
      </w:r>
      <w:r w:rsidR="00124059" w:rsidRPr="00C64619">
        <w:rPr>
          <w:rFonts w:ascii="Times New Roman" w:hAnsi="Times New Roman"/>
          <w:bCs/>
          <w:color w:val="000000"/>
          <w:sz w:val="28"/>
          <w:szCs w:val="28"/>
        </w:rPr>
        <w:t xml:space="preserve"> 2010 </w:t>
      </w:r>
      <w:r w:rsidR="00124059" w:rsidRPr="00C64619">
        <w:rPr>
          <w:rFonts w:ascii="Times New Roman" w:hAnsi="Times New Roman"/>
          <w:bCs/>
          <w:color w:val="000000"/>
          <w:sz w:val="28"/>
          <w:szCs w:val="28"/>
          <w:lang w:val="en-US"/>
        </w:rPr>
        <w:t>p</w:t>
      </w:r>
      <w:r w:rsidR="00124059" w:rsidRPr="00C64619">
        <w:rPr>
          <w:rFonts w:ascii="Times New Roman" w:hAnsi="Times New Roman"/>
          <w:bCs/>
          <w:color w:val="000000"/>
          <w:sz w:val="28"/>
          <w:szCs w:val="28"/>
        </w:rPr>
        <w:t>. (</w:t>
      </w:r>
      <w:r w:rsidR="00124059" w:rsidRPr="00C64619">
        <w:rPr>
          <w:rFonts w:ascii="Times New Roman" w:hAnsi="Times New Roman"/>
          <w:bCs/>
          <w:color w:val="000000"/>
          <w:sz w:val="28"/>
          <w:szCs w:val="28"/>
          <w:lang w:val="en-US"/>
        </w:rPr>
        <w:t>wwwrmmm</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en-US"/>
        </w:rPr>
        <w:t>gov</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en-US"/>
        </w:rPr>
        <w:t>m</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en-US"/>
        </w:rPr>
        <w:t>control</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en-US"/>
        </w:rPr>
        <w:t>uk</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en-US"/>
        </w:rPr>
        <w:t>publish</w:t>
      </w:r>
      <w:r w:rsidR="00124059" w:rsidRPr="00C64619">
        <w:rPr>
          <w:rFonts w:ascii="Times New Roman" w:hAnsi="Times New Roman"/>
          <w:bCs/>
          <w:color w:val="000000"/>
          <w:sz w:val="28"/>
          <w:szCs w:val="28"/>
        </w:rPr>
        <w:t>/</w:t>
      </w:r>
      <w:r w:rsidR="00124059" w:rsidRPr="00C64619">
        <w:rPr>
          <w:rFonts w:ascii="Times New Roman" w:hAnsi="Times New Roman"/>
          <w:bCs/>
          <w:color w:val="000000"/>
          <w:sz w:val="28"/>
          <w:szCs w:val="28"/>
          <w:lang w:val="en-US"/>
        </w:rPr>
        <w:t>art</w:t>
      </w:r>
      <w:r w:rsidR="0061214B" w:rsidRPr="00C64619">
        <w:rPr>
          <w:rFonts w:ascii="Times New Roman" w:hAnsi="Times New Roman"/>
          <w:bCs/>
          <w:color w:val="000000"/>
          <w:sz w:val="28"/>
          <w:szCs w:val="28"/>
        </w:rPr>
        <w:t>)</w:t>
      </w:r>
    </w:p>
    <w:p w:rsidR="0061214B" w:rsidRPr="00C64619" w:rsidRDefault="0012405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lang w:val="uk-UA"/>
        </w:rPr>
        <w:t xml:space="preserve">Закон України </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П</w:t>
      </w:r>
      <w:r w:rsidRPr="00C64619">
        <w:rPr>
          <w:rFonts w:ascii="Times New Roman" w:hAnsi="Times New Roman"/>
          <w:bCs/>
          <w:color w:val="000000"/>
          <w:sz w:val="28"/>
          <w:szCs w:val="28"/>
          <w:lang w:val="uk-UA"/>
        </w:rPr>
        <w:t>ро першочергові заходи щодо запобігання негативним наслідкам фінансової кризи та про внесення змін до деяких законодавчих актів України</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 xml:space="preserve"> </w:t>
      </w:r>
      <w:r w:rsidRPr="00C64619">
        <w:rPr>
          <w:rFonts w:ascii="Times New Roman" w:hAnsi="Times New Roman"/>
          <w:bCs/>
          <w:color w:val="000000"/>
          <w:sz w:val="28"/>
          <w:szCs w:val="28"/>
          <w:lang w:val="uk-UA"/>
        </w:rPr>
        <w:t>від</w:t>
      </w:r>
      <w:r w:rsidRPr="00C64619">
        <w:rPr>
          <w:rFonts w:ascii="Times New Roman" w:hAnsi="Times New Roman"/>
          <w:bCs/>
          <w:color w:val="000000"/>
          <w:sz w:val="28"/>
          <w:szCs w:val="28"/>
        </w:rPr>
        <w:t xml:space="preserve"> 31.10.2008</w:t>
      </w:r>
      <w:r w:rsidR="00C64619">
        <w:rPr>
          <w:rFonts w:ascii="Times New Roman" w:hAnsi="Times New Roman"/>
          <w:bCs/>
          <w:color w:val="000000"/>
          <w:sz w:val="28"/>
          <w:szCs w:val="28"/>
          <w:lang w:val="uk-UA"/>
        </w:rPr>
        <w:t> </w:t>
      </w:r>
      <w:r w:rsidR="00C64619" w:rsidRPr="00C64619">
        <w:rPr>
          <w:rFonts w:ascii="Times New Roman" w:hAnsi="Times New Roman"/>
          <w:bCs/>
          <w:color w:val="000000"/>
          <w:sz w:val="28"/>
          <w:szCs w:val="28"/>
          <w:lang w:val="uk-UA"/>
        </w:rPr>
        <w:t>р</w:t>
      </w:r>
      <w:r w:rsidRPr="00C64619">
        <w:rPr>
          <w:rFonts w:ascii="Times New Roman" w:hAnsi="Times New Roman"/>
          <w:bCs/>
          <w:color w:val="000000"/>
          <w:sz w:val="28"/>
          <w:szCs w:val="28"/>
          <w:lang w:val="uk-UA"/>
        </w:rPr>
        <w:t xml:space="preserve">. </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6</w:t>
      </w:r>
      <w:r w:rsidRPr="00C64619">
        <w:rPr>
          <w:rFonts w:ascii="Times New Roman" w:hAnsi="Times New Roman"/>
          <w:bCs/>
          <w:color w:val="000000"/>
          <w:sz w:val="28"/>
          <w:szCs w:val="28"/>
        </w:rPr>
        <w:t>39</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lang w:val="en-US"/>
        </w:rPr>
        <w:t>V</w:t>
      </w:r>
      <w:r w:rsidRPr="00C64619">
        <w:rPr>
          <w:rFonts w:ascii="Times New Roman" w:hAnsi="Times New Roman"/>
          <w:bCs/>
          <w:color w:val="000000"/>
          <w:sz w:val="28"/>
          <w:szCs w:val="28"/>
          <w:lang w:val="en-US"/>
        </w:rPr>
        <w:t>I</w:t>
      </w:r>
      <w:r w:rsidRPr="00C64619">
        <w:rPr>
          <w:rFonts w:ascii="Times New Roman" w:hAnsi="Times New Roman"/>
          <w:bCs/>
          <w:color w:val="000000"/>
          <w:sz w:val="28"/>
          <w:szCs w:val="28"/>
        </w:rPr>
        <w:t>.</w:t>
      </w:r>
    </w:p>
    <w:p w:rsidR="0061214B" w:rsidRPr="00C64619" w:rsidRDefault="0012405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rPr>
        <w:t>Закон</w:t>
      </w:r>
      <w:r w:rsidRPr="00C64619">
        <w:rPr>
          <w:rFonts w:ascii="Times New Roman" w:hAnsi="Times New Roman"/>
          <w:color w:val="000000"/>
          <w:sz w:val="28"/>
          <w:szCs w:val="28"/>
          <w:lang w:val="uk-UA"/>
        </w:rPr>
        <w:t xml:space="preserve"> України</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Про</w:t>
      </w:r>
      <w:r w:rsidR="00C64619" w:rsidRPr="00C64619">
        <w:rPr>
          <w:rFonts w:ascii="Times New Roman" w:hAnsi="Times New Roman"/>
          <w:color w:val="000000"/>
          <w:sz w:val="28"/>
          <w:szCs w:val="28"/>
          <w:lang w:val="uk-UA"/>
        </w:rPr>
        <w:t xml:space="preserve"> Державний</w:t>
      </w:r>
      <w:r w:rsidR="00C64619" w:rsidRPr="00C64619">
        <w:rPr>
          <w:rFonts w:ascii="Times New Roman" w:hAnsi="Times New Roman"/>
          <w:color w:val="000000"/>
          <w:sz w:val="28"/>
          <w:szCs w:val="28"/>
        </w:rPr>
        <w:t xml:space="preserve"> бюджет на 2006</w:t>
      </w:r>
      <w:r w:rsidR="00C64619"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w:t>
      </w:r>
      <w:r w:rsidR="00C64619" w:rsidRPr="00C64619">
        <w:rPr>
          <w:rFonts w:ascii="Times New Roman" w:hAnsi="Times New Roman"/>
          <w:color w:val="000000"/>
          <w:sz w:val="28"/>
          <w:szCs w:val="28"/>
        </w:rPr>
        <w:t xml:space="preserve"> Закон</w:t>
      </w:r>
      <w:r w:rsidR="00C64619" w:rsidRPr="00C64619">
        <w:rPr>
          <w:rFonts w:ascii="Times New Roman" w:hAnsi="Times New Roman"/>
          <w:color w:val="000000"/>
          <w:sz w:val="28"/>
          <w:szCs w:val="28"/>
          <w:lang w:val="uk-UA"/>
        </w:rPr>
        <w:t xml:space="preserve"> України</w:t>
      </w:r>
      <w:r w:rsidR="00C64619"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Про</w:t>
      </w:r>
      <w:r w:rsidR="00C64619" w:rsidRPr="00C64619">
        <w:rPr>
          <w:rFonts w:ascii="Times New Roman" w:hAnsi="Times New Roman"/>
          <w:color w:val="000000"/>
          <w:sz w:val="28"/>
          <w:szCs w:val="28"/>
          <w:lang w:val="uk-UA"/>
        </w:rPr>
        <w:t xml:space="preserve"> Державний бюджетна</w:t>
      </w:r>
      <w:r w:rsidR="00C64619" w:rsidRPr="00C64619">
        <w:rPr>
          <w:rFonts w:ascii="Times New Roman" w:hAnsi="Times New Roman"/>
          <w:color w:val="000000"/>
          <w:sz w:val="28"/>
          <w:szCs w:val="28"/>
        </w:rPr>
        <w:t xml:space="preserve"> 2007</w:t>
      </w:r>
      <w:r w:rsidR="00C64619"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w:t>
      </w:r>
      <w:r w:rsidR="00C64619" w:rsidRPr="00C64619">
        <w:rPr>
          <w:rFonts w:ascii="Times New Roman" w:hAnsi="Times New Roman"/>
          <w:color w:val="000000"/>
          <w:sz w:val="28"/>
          <w:szCs w:val="28"/>
        </w:rPr>
        <w:t xml:space="preserve"> Закон</w:t>
      </w:r>
      <w:r w:rsidR="00C64619" w:rsidRPr="00C64619">
        <w:rPr>
          <w:rFonts w:ascii="Times New Roman" w:hAnsi="Times New Roman"/>
          <w:color w:val="000000"/>
          <w:sz w:val="28"/>
          <w:szCs w:val="28"/>
          <w:lang w:val="uk-UA"/>
        </w:rPr>
        <w:t xml:space="preserve"> України</w:t>
      </w:r>
      <w:r w:rsidR="00C64619"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Про</w:t>
      </w:r>
      <w:r w:rsidR="00C64619" w:rsidRPr="00C64619">
        <w:rPr>
          <w:rFonts w:ascii="Times New Roman" w:hAnsi="Times New Roman"/>
          <w:color w:val="000000"/>
          <w:sz w:val="28"/>
          <w:szCs w:val="28"/>
          <w:lang w:val="uk-UA"/>
        </w:rPr>
        <w:t xml:space="preserve"> Державний бюджетна</w:t>
      </w:r>
      <w:r w:rsidR="00C64619" w:rsidRPr="00C64619">
        <w:rPr>
          <w:rFonts w:ascii="Times New Roman" w:hAnsi="Times New Roman"/>
          <w:color w:val="000000"/>
          <w:sz w:val="28"/>
          <w:szCs w:val="28"/>
        </w:rPr>
        <w:t xml:space="preserve"> 2008</w:t>
      </w:r>
      <w:r w:rsidR="00C64619"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rPr>
        <w:t>»</w:t>
      </w:r>
    </w:p>
    <w:p w:rsidR="0061214B" w:rsidRPr="00C64619" w:rsidRDefault="0012405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lang w:val="uk-UA"/>
        </w:rPr>
        <w:t xml:space="preserve">Закон України </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Про Державний бюджет на</w:t>
      </w:r>
      <w:r w:rsidR="00C64619" w:rsidRPr="00C64619">
        <w:rPr>
          <w:rFonts w:ascii="Times New Roman" w:hAnsi="Times New Roman"/>
          <w:color w:val="000000"/>
          <w:sz w:val="28"/>
          <w:szCs w:val="28"/>
        </w:rPr>
        <w:t xml:space="preserve"> 2009</w:t>
      </w:r>
      <w:r w:rsidR="00C64619"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lang w:val="uk-UA"/>
        </w:rPr>
        <w:t>»</w:t>
      </w:r>
    </w:p>
    <w:p w:rsidR="0061214B" w:rsidRPr="00C64619" w:rsidRDefault="0012405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lang w:val="uk-UA"/>
        </w:rPr>
        <w:t xml:space="preserve">Закон України </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П</w:t>
      </w:r>
      <w:r w:rsidRPr="00C64619">
        <w:rPr>
          <w:rFonts w:ascii="Times New Roman" w:hAnsi="Times New Roman"/>
          <w:color w:val="000000"/>
          <w:sz w:val="28"/>
          <w:szCs w:val="28"/>
          <w:lang w:val="uk-UA"/>
        </w:rPr>
        <w:t>ро Державний бюджет на</w:t>
      </w:r>
      <w:r w:rsidRPr="00C64619">
        <w:rPr>
          <w:rFonts w:ascii="Times New Roman" w:hAnsi="Times New Roman"/>
          <w:color w:val="000000"/>
          <w:sz w:val="28"/>
          <w:szCs w:val="28"/>
        </w:rPr>
        <w:t xml:space="preserve"> 2010</w:t>
      </w:r>
      <w:r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w:t>
      </w:r>
    </w:p>
    <w:p w:rsidR="0061214B" w:rsidRPr="00C64619" w:rsidRDefault="001164D6"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57265E">
        <w:rPr>
          <w:rFonts w:ascii="Times New Roman" w:hAnsi="Times New Roman"/>
          <w:color w:val="000000"/>
          <w:sz w:val="28"/>
          <w:szCs w:val="28"/>
          <w:lang w:val="en-US"/>
        </w:rPr>
        <w:t>http</w:t>
      </w:r>
      <w:r w:rsidRPr="0057265E">
        <w:rPr>
          <w:rFonts w:ascii="Times New Roman" w:hAnsi="Times New Roman"/>
          <w:color w:val="000000"/>
          <w:sz w:val="28"/>
          <w:szCs w:val="28"/>
        </w:rPr>
        <w:t>://</w:t>
      </w:r>
      <w:r w:rsidRPr="0057265E">
        <w:rPr>
          <w:rFonts w:ascii="Times New Roman" w:hAnsi="Times New Roman"/>
          <w:color w:val="000000"/>
          <w:sz w:val="28"/>
          <w:szCs w:val="28"/>
          <w:lang w:val="en-US"/>
        </w:rPr>
        <w:t>me</w:t>
      </w:r>
      <w:r w:rsidRPr="0057265E">
        <w:rPr>
          <w:rFonts w:ascii="Times New Roman" w:hAnsi="Times New Roman"/>
          <w:color w:val="000000"/>
          <w:sz w:val="28"/>
          <w:szCs w:val="28"/>
        </w:rPr>
        <w:t>.</w:t>
      </w:r>
      <w:r w:rsidRPr="0057265E">
        <w:rPr>
          <w:rFonts w:ascii="Times New Roman" w:hAnsi="Times New Roman"/>
          <w:color w:val="000000"/>
          <w:sz w:val="28"/>
          <w:szCs w:val="28"/>
          <w:lang w:val="en-US"/>
        </w:rPr>
        <w:t>kmu</w:t>
      </w:r>
      <w:r w:rsidRPr="0057265E">
        <w:rPr>
          <w:rFonts w:ascii="Times New Roman" w:hAnsi="Times New Roman"/>
          <w:color w:val="000000"/>
          <w:sz w:val="28"/>
          <w:szCs w:val="28"/>
        </w:rPr>
        <w:t>.</w:t>
      </w:r>
      <w:r w:rsidRPr="0057265E">
        <w:rPr>
          <w:rFonts w:ascii="Times New Roman" w:hAnsi="Times New Roman"/>
          <w:color w:val="000000"/>
          <w:sz w:val="28"/>
          <w:szCs w:val="28"/>
          <w:lang w:val="en-US"/>
        </w:rPr>
        <w:t>gov</w:t>
      </w:r>
      <w:r w:rsidRPr="0057265E">
        <w:rPr>
          <w:rFonts w:ascii="Times New Roman" w:hAnsi="Times New Roman"/>
          <w:color w:val="000000"/>
          <w:sz w:val="28"/>
          <w:szCs w:val="28"/>
        </w:rPr>
        <w:t>.</w:t>
      </w:r>
      <w:r w:rsidRPr="0057265E">
        <w:rPr>
          <w:rFonts w:ascii="Times New Roman" w:hAnsi="Times New Roman"/>
          <w:color w:val="000000"/>
          <w:sz w:val="28"/>
          <w:szCs w:val="28"/>
          <w:lang w:val="en-US"/>
        </w:rPr>
        <w:t>ua</w:t>
      </w:r>
      <w:r w:rsidR="005F2760" w:rsidRPr="00C64619">
        <w:rPr>
          <w:rFonts w:ascii="Times New Roman" w:hAnsi="Times New Roman"/>
          <w:color w:val="000000"/>
          <w:sz w:val="28"/>
          <w:szCs w:val="28"/>
        </w:rPr>
        <w:t>.</w:t>
      </w:r>
    </w:p>
    <w:p w:rsidR="0061214B" w:rsidRPr="00C64619" w:rsidRDefault="005F2760"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rPr>
        <w:t>Постанова</w:t>
      </w:r>
      <w:r w:rsidRPr="00C64619">
        <w:rPr>
          <w:rFonts w:ascii="Times New Roman" w:hAnsi="Times New Roman"/>
          <w:color w:val="000000"/>
          <w:sz w:val="28"/>
          <w:szCs w:val="28"/>
          <w:lang w:val="uk-UA"/>
        </w:rPr>
        <w:t xml:space="preserve"> Верховної</w:t>
      </w:r>
      <w:r w:rsidRPr="00C64619">
        <w:rPr>
          <w:rFonts w:ascii="Times New Roman" w:hAnsi="Times New Roman"/>
          <w:color w:val="000000"/>
          <w:sz w:val="28"/>
          <w:szCs w:val="28"/>
        </w:rPr>
        <w:t xml:space="preserve"> ради</w:t>
      </w:r>
      <w:r w:rsidRPr="00C64619">
        <w:rPr>
          <w:rFonts w:ascii="Times New Roman" w:hAnsi="Times New Roman"/>
          <w:color w:val="000000"/>
          <w:sz w:val="28"/>
          <w:szCs w:val="28"/>
          <w:lang w:val="uk-UA"/>
        </w:rPr>
        <w:t xml:space="preserve"> України</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w:t>
      </w:r>
      <w:r w:rsidRPr="00C64619">
        <w:rPr>
          <w:rFonts w:ascii="Times New Roman" w:hAnsi="Times New Roman"/>
          <w:color w:val="000000"/>
          <w:sz w:val="28"/>
          <w:szCs w:val="28"/>
        </w:rPr>
        <w:t>ро</w:t>
      </w:r>
      <w:r w:rsidRPr="00C64619">
        <w:rPr>
          <w:rFonts w:ascii="Times New Roman" w:hAnsi="Times New Roman"/>
          <w:color w:val="000000"/>
          <w:sz w:val="28"/>
          <w:szCs w:val="28"/>
          <w:lang w:val="uk-UA"/>
        </w:rPr>
        <w:t xml:space="preserve"> звіт</w:t>
      </w:r>
      <w:r w:rsidRPr="00C64619">
        <w:rPr>
          <w:rFonts w:ascii="Times New Roman" w:hAnsi="Times New Roman"/>
          <w:color w:val="000000"/>
          <w:sz w:val="28"/>
          <w:szCs w:val="28"/>
        </w:rPr>
        <w:t xml:space="preserve"> про</w:t>
      </w:r>
      <w:r w:rsidRPr="00C64619">
        <w:rPr>
          <w:rFonts w:ascii="Times New Roman" w:hAnsi="Times New Roman"/>
          <w:color w:val="000000"/>
          <w:sz w:val="28"/>
          <w:szCs w:val="28"/>
          <w:lang w:val="uk-UA"/>
        </w:rPr>
        <w:t xml:space="preserve"> виконання</w:t>
      </w:r>
      <w:r w:rsidRPr="00C64619">
        <w:rPr>
          <w:rFonts w:ascii="Times New Roman" w:hAnsi="Times New Roman"/>
          <w:color w:val="000000"/>
          <w:sz w:val="28"/>
          <w:szCs w:val="28"/>
        </w:rPr>
        <w:t xml:space="preserve"> Закону</w:t>
      </w:r>
      <w:r w:rsidRPr="00C64619">
        <w:rPr>
          <w:rFonts w:ascii="Times New Roman" w:hAnsi="Times New Roman"/>
          <w:color w:val="000000"/>
          <w:sz w:val="28"/>
          <w:szCs w:val="28"/>
          <w:lang w:val="uk-UA"/>
        </w:rPr>
        <w:t xml:space="preserve"> України</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w:t>
      </w:r>
      <w:r w:rsidRPr="00C64619">
        <w:rPr>
          <w:rFonts w:ascii="Times New Roman" w:hAnsi="Times New Roman"/>
          <w:color w:val="000000"/>
          <w:sz w:val="28"/>
          <w:szCs w:val="28"/>
        </w:rPr>
        <w:t xml:space="preserve">ро </w:t>
      </w:r>
      <w:r w:rsidRPr="00C64619">
        <w:rPr>
          <w:rFonts w:ascii="Times New Roman" w:hAnsi="Times New Roman"/>
          <w:color w:val="000000"/>
          <w:sz w:val="28"/>
          <w:szCs w:val="28"/>
          <w:lang w:val="uk-UA"/>
        </w:rPr>
        <w:t>Державний</w:t>
      </w:r>
      <w:r w:rsidRPr="00C64619">
        <w:rPr>
          <w:rFonts w:ascii="Times New Roman" w:hAnsi="Times New Roman"/>
          <w:color w:val="000000"/>
          <w:sz w:val="28"/>
          <w:szCs w:val="28"/>
        </w:rPr>
        <w:t xml:space="preserve"> бюджет</w:t>
      </w:r>
      <w:r w:rsidRPr="00C64619">
        <w:rPr>
          <w:rFonts w:ascii="Times New Roman" w:hAnsi="Times New Roman"/>
          <w:color w:val="000000"/>
          <w:sz w:val="28"/>
          <w:szCs w:val="28"/>
          <w:lang w:val="uk-UA"/>
        </w:rPr>
        <w:t xml:space="preserve"> України</w:t>
      </w:r>
      <w:r w:rsidRPr="00C64619">
        <w:rPr>
          <w:rFonts w:ascii="Times New Roman" w:hAnsi="Times New Roman"/>
          <w:color w:val="000000"/>
          <w:sz w:val="28"/>
          <w:szCs w:val="28"/>
        </w:rPr>
        <w:t xml:space="preserve"> </w:t>
      </w:r>
      <w:r w:rsidR="0061214B" w:rsidRPr="00C64619">
        <w:rPr>
          <w:rFonts w:ascii="Times New Roman" w:hAnsi="Times New Roman"/>
          <w:color w:val="000000"/>
          <w:sz w:val="28"/>
          <w:szCs w:val="28"/>
        </w:rPr>
        <w:t>на 2006</w:t>
      </w:r>
      <w:r w:rsidR="00C64619">
        <w:rPr>
          <w:rFonts w:ascii="Times New Roman" w:hAnsi="Times New Roman"/>
          <w:color w:val="000000"/>
          <w:sz w:val="28"/>
          <w:szCs w:val="28"/>
        </w:rPr>
        <w:t> </w:t>
      </w:r>
      <w:r w:rsidR="00C64619" w:rsidRPr="00C64619">
        <w:rPr>
          <w:rFonts w:ascii="Times New Roman" w:hAnsi="Times New Roman"/>
          <w:color w:val="000000"/>
          <w:sz w:val="28"/>
          <w:szCs w:val="28"/>
        </w:rPr>
        <w:t>р</w:t>
      </w:r>
      <w:r w:rsidR="0061214B" w:rsidRPr="00C64619">
        <w:rPr>
          <w:rFonts w:ascii="Times New Roman" w:hAnsi="Times New Roman"/>
          <w:color w:val="000000"/>
          <w:sz w:val="28"/>
          <w:szCs w:val="28"/>
        </w:rPr>
        <w:t>.</w:t>
      </w:r>
      <w:r w:rsidR="00C64619">
        <w:rPr>
          <w:rFonts w:ascii="Times New Roman" w:hAnsi="Times New Roman"/>
          <w:color w:val="000000"/>
          <w:sz w:val="28"/>
          <w:szCs w:val="28"/>
        </w:rPr>
        <w:t>»</w:t>
      </w:r>
    </w:p>
    <w:p w:rsidR="0061214B" w:rsidRPr="00C64619" w:rsidRDefault="005F2760"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rPr>
        <w:t>Постанова</w:t>
      </w:r>
      <w:r w:rsidRPr="00C64619">
        <w:rPr>
          <w:rFonts w:ascii="Times New Roman" w:hAnsi="Times New Roman"/>
          <w:color w:val="000000"/>
          <w:sz w:val="28"/>
          <w:szCs w:val="28"/>
          <w:lang w:val="uk-UA"/>
        </w:rPr>
        <w:t xml:space="preserve"> Кабінету Міністрів України</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Про</w:t>
      </w:r>
      <w:r w:rsidR="00C64619" w:rsidRPr="00C64619">
        <w:rPr>
          <w:rFonts w:ascii="Times New Roman" w:hAnsi="Times New Roman"/>
          <w:color w:val="000000"/>
          <w:sz w:val="28"/>
          <w:szCs w:val="28"/>
          <w:lang w:val="uk-UA"/>
        </w:rPr>
        <w:t xml:space="preserve"> схвалення і подання Верховній Раді України звіту про виконання Закону України</w:t>
      </w:r>
      <w:r w:rsidR="00C64619">
        <w:rPr>
          <w:rFonts w:ascii="Times New Roman" w:hAnsi="Times New Roman"/>
          <w:color w:val="000000"/>
          <w:sz w:val="28"/>
          <w:szCs w:val="28"/>
        </w:rPr>
        <w:t>»</w:t>
      </w:r>
      <w:r w:rsidR="00C64619" w:rsidRPr="00C64619">
        <w:rPr>
          <w:rFonts w:ascii="Times New Roman" w:hAnsi="Times New Roman"/>
          <w:color w:val="000000"/>
          <w:sz w:val="28"/>
          <w:szCs w:val="28"/>
          <w:lang w:val="uk-UA"/>
        </w:rPr>
        <w:t xml:space="preserve"> </w:t>
      </w:r>
      <w:r w:rsidRPr="00C64619">
        <w:rPr>
          <w:rFonts w:ascii="Times New Roman" w:hAnsi="Times New Roman"/>
          <w:color w:val="000000"/>
          <w:sz w:val="28"/>
          <w:szCs w:val="28"/>
          <w:lang w:val="uk-UA"/>
        </w:rPr>
        <w:t>Про Державшій бюджет України на</w:t>
      </w:r>
      <w:r w:rsidRPr="00C64619">
        <w:rPr>
          <w:rFonts w:ascii="Times New Roman" w:hAnsi="Times New Roman"/>
          <w:color w:val="000000"/>
          <w:sz w:val="28"/>
          <w:szCs w:val="28"/>
        </w:rPr>
        <w:t xml:space="preserve"> 2007</w:t>
      </w:r>
      <w:r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 xml:space="preserve"> </w:t>
      </w:r>
      <w:r w:rsidRPr="00C64619">
        <w:rPr>
          <w:rFonts w:ascii="Times New Roman" w:hAnsi="Times New Roman"/>
          <w:color w:val="000000"/>
          <w:sz w:val="28"/>
          <w:szCs w:val="28"/>
          <w:lang w:val="uk-UA"/>
        </w:rPr>
        <w:t>від</w:t>
      </w:r>
      <w:r w:rsidRPr="00C64619">
        <w:rPr>
          <w:rFonts w:ascii="Times New Roman" w:hAnsi="Times New Roman"/>
          <w:color w:val="000000"/>
          <w:sz w:val="28"/>
          <w:szCs w:val="28"/>
        </w:rPr>
        <w:t xml:space="preserve"> 23</w:t>
      </w:r>
      <w:r w:rsidRPr="00C64619">
        <w:rPr>
          <w:rFonts w:ascii="Times New Roman" w:hAnsi="Times New Roman"/>
          <w:color w:val="000000"/>
          <w:sz w:val="28"/>
          <w:szCs w:val="28"/>
          <w:lang w:val="uk-UA"/>
        </w:rPr>
        <w:t xml:space="preserve"> квітня</w:t>
      </w:r>
      <w:r w:rsidRPr="00C64619">
        <w:rPr>
          <w:rFonts w:ascii="Times New Roman" w:hAnsi="Times New Roman"/>
          <w:color w:val="000000"/>
          <w:sz w:val="28"/>
          <w:szCs w:val="28"/>
        </w:rPr>
        <w:t xml:space="preserve"> 2008</w:t>
      </w:r>
      <w:r w:rsidR="00C64619">
        <w:rPr>
          <w:rFonts w:ascii="Times New Roman" w:hAnsi="Times New Roman"/>
          <w:color w:val="000000"/>
          <w:sz w:val="28"/>
          <w:szCs w:val="28"/>
          <w:lang w:val="uk-UA"/>
        </w:rPr>
        <w:t> </w:t>
      </w:r>
      <w:r w:rsidR="00C64619" w:rsidRPr="00C64619">
        <w:rPr>
          <w:rFonts w:ascii="Times New Roman" w:hAnsi="Times New Roman"/>
          <w:color w:val="000000"/>
          <w:sz w:val="28"/>
          <w:szCs w:val="28"/>
          <w:lang w:val="uk-UA"/>
        </w:rPr>
        <w:t>р</w:t>
      </w:r>
      <w:r w:rsidRPr="00C64619">
        <w:rPr>
          <w:rFonts w:ascii="Times New Roman" w:hAnsi="Times New Roman"/>
          <w:color w:val="000000"/>
          <w:sz w:val="28"/>
          <w:szCs w:val="28"/>
          <w:lang w:val="uk-UA"/>
        </w:rPr>
        <w:t>.</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4</w:t>
      </w:r>
      <w:r w:rsidRPr="00C64619">
        <w:rPr>
          <w:rFonts w:ascii="Times New Roman" w:hAnsi="Times New Roman"/>
          <w:color w:val="000000"/>
          <w:sz w:val="28"/>
          <w:szCs w:val="28"/>
        </w:rPr>
        <w:t>16 (</w:t>
      </w:r>
      <w:r w:rsidRPr="00C64619">
        <w:rPr>
          <w:rFonts w:ascii="Times New Roman" w:hAnsi="Times New Roman"/>
          <w:color w:val="000000"/>
          <w:sz w:val="28"/>
          <w:szCs w:val="28"/>
          <w:lang w:val="en-US"/>
        </w:rPr>
        <w:t>http</w:t>
      </w:r>
      <w:r w:rsidRPr="00C64619">
        <w:rPr>
          <w:rFonts w:ascii="Times New Roman" w:hAnsi="Times New Roman"/>
          <w:color w:val="000000"/>
          <w:sz w:val="28"/>
          <w:szCs w:val="28"/>
        </w:rPr>
        <w:t>://</w:t>
      </w:r>
      <w:r w:rsidRPr="00C64619">
        <w:rPr>
          <w:rFonts w:ascii="Times New Roman" w:hAnsi="Times New Roman"/>
          <w:color w:val="000000"/>
          <w:sz w:val="28"/>
          <w:szCs w:val="28"/>
          <w:lang w:val="en-US"/>
        </w:rPr>
        <w:t>zakon</w:t>
      </w:r>
      <w:r w:rsidRPr="00C64619">
        <w:rPr>
          <w:rFonts w:ascii="Times New Roman" w:hAnsi="Times New Roman"/>
          <w:color w:val="000000"/>
          <w:sz w:val="28"/>
          <w:szCs w:val="28"/>
        </w:rPr>
        <w:t>.</w:t>
      </w:r>
      <w:r w:rsidRPr="00C64619">
        <w:rPr>
          <w:rFonts w:ascii="Times New Roman" w:hAnsi="Times New Roman"/>
          <w:color w:val="000000"/>
          <w:sz w:val="28"/>
          <w:szCs w:val="28"/>
          <w:lang w:val="en-US"/>
        </w:rPr>
        <w:t>rada</w:t>
      </w:r>
      <w:r w:rsidRPr="00C64619">
        <w:rPr>
          <w:rFonts w:ascii="Times New Roman" w:hAnsi="Times New Roman"/>
          <w:color w:val="000000"/>
          <w:sz w:val="28"/>
          <w:szCs w:val="28"/>
        </w:rPr>
        <w:t>.</w:t>
      </w:r>
      <w:r w:rsidRPr="00C64619">
        <w:rPr>
          <w:rFonts w:ascii="Times New Roman" w:hAnsi="Times New Roman"/>
          <w:color w:val="000000"/>
          <w:sz w:val="28"/>
          <w:szCs w:val="28"/>
          <w:lang w:val="en-US"/>
        </w:rPr>
        <w:t>gov</w:t>
      </w:r>
      <w:r w:rsidRPr="00C64619">
        <w:rPr>
          <w:rFonts w:ascii="Times New Roman" w:hAnsi="Times New Roman"/>
          <w:color w:val="000000"/>
          <w:sz w:val="28"/>
          <w:szCs w:val="28"/>
        </w:rPr>
        <w:t>.</w:t>
      </w:r>
      <w:r w:rsidRPr="00C64619">
        <w:rPr>
          <w:rFonts w:ascii="Times New Roman" w:hAnsi="Times New Roman"/>
          <w:color w:val="000000"/>
          <w:sz w:val="28"/>
          <w:szCs w:val="28"/>
          <w:lang w:val="en-US"/>
        </w:rPr>
        <w:t>ua</w:t>
      </w:r>
      <w:r w:rsidR="0061214B" w:rsidRPr="00C64619">
        <w:rPr>
          <w:rFonts w:ascii="Times New Roman" w:hAnsi="Times New Roman"/>
          <w:color w:val="000000"/>
          <w:sz w:val="28"/>
          <w:szCs w:val="28"/>
        </w:rPr>
        <w:t>)</w:t>
      </w:r>
    </w:p>
    <w:p w:rsidR="0061214B" w:rsidRPr="00C64619" w:rsidRDefault="005F2760"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lang w:val="uk-UA"/>
        </w:rPr>
        <w:t>Показники виконання бюджету України</w:t>
      </w:r>
      <w:r w:rsidRPr="00C64619">
        <w:rPr>
          <w:rFonts w:ascii="Times New Roman" w:hAnsi="Times New Roman"/>
          <w:color w:val="000000"/>
          <w:sz w:val="28"/>
          <w:szCs w:val="28"/>
        </w:rPr>
        <w:t>;</w:t>
      </w:r>
      <w:r w:rsidRPr="00C64619">
        <w:rPr>
          <w:rFonts w:ascii="Times New Roman" w:hAnsi="Times New Roman"/>
          <w:color w:val="000000"/>
          <w:sz w:val="28"/>
          <w:szCs w:val="28"/>
          <w:lang w:val="uk-UA"/>
        </w:rPr>
        <w:t xml:space="preserve"> Основні показники економічного та соціального розвитку України</w:t>
      </w:r>
      <w:r w:rsidRPr="00C64619">
        <w:rPr>
          <w:rFonts w:ascii="Times New Roman" w:hAnsi="Times New Roman"/>
          <w:color w:val="000000"/>
          <w:sz w:val="28"/>
          <w:szCs w:val="28"/>
        </w:rPr>
        <w:t xml:space="preserve"> (</w:t>
      </w:r>
      <w:r w:rsidRPr="00C64619">
        <w:rPr>
          <w:rFonts w:ascii="Times New Roman" w:hAnsi="Times New Roman"/>
          <w:color w:val="000000"/>
          <w:sz w:val="28"/>
          <w:szCs w:val="28"/>
          <w:lang w:val="en-US"/>
        </w:rPr>
        <w:t>http</w:t>
      </w:r>
      <w:r w:rsidRPr="00C64619">
        <w:rPr>
          <w:rFonts w:ascii="Times New Roman" w:hAnsi="Times New Roman"/>
          <w:color w:val="000000"/>
          <w:sz w:val="28"/>
          <w:szCs w:val="28"/>
        </w:rPr>
        <w:t>://</w:t>
      </w:r>
      <w:r w:rsidRPr="00C64619">
        <w:rPr>
          <w:rFonts w:ascii="Times New Roman" w:hAnsi="Times New Roman"/>
          <w:color w:val="000000"/>
          <w:sz w:val="28"/>
          <w:szCs w:val="28"/>
          <w:lang w:val="en-US"/>
        </w:rPr>
        <w:t>me</w:t>
      </w:r>
      <w:r w:rsidRPr="00C64619">
        <w:rPr>
          <w:rFonts w:ascii="Times New Roman" w:hAnsi="Times New Roman"/>
          <w:color w:val="000000"/>
          <w:sz w:val="28"/>
          <w:szCs w:val="28"/>
        </w:rPr>
        <w:t>.</w:t>
      </w:r>
      <w:r w:rsidRPr="00C64619">
        <w:rPr>
          <w:rFonts w:ascii="Times New Roman" w:hAnsi="Times New Roman"/>
          <w:color w:val="000000"/>
          <w:sz w:val="28"/>
          <w:szCs w:val="28"/>
          <w:lang w:val="en-US"/>
        </w:rPr>
        <w:t>kmu</w:t>
      </w:r>
      <w:r w:rsidRPr="00C64619">
        <w:rPr>
          <w:rFonts w:ascii="Times New Roman" w:hAnsi="Times New Roman"/>
          <w:color w:val="000000"/>
          <w:sz w:val="28"/>
          <w:szCs w:val="28"/>
        </w:rPr>
        <w:t>.</w:t>
      </w:r>
      <w:r w:rsidRPr="00C64619">
        <w:rPr>
          <w:rFonts w:ascii="Times New Roman" w:hAnsi="Times New Roman"/>
          <w:color w:val="000000"/>
          <w:sz w:val="28"/>
          <w:szCs w:val="28"/>
          <w:lang w:val="en-US"/>
        </w:rPr>
        <w:t>gov</w:t>
      </w:r>
      <w:r w:rsidRPr="00C64619">
        <w:rPr>
          <w:rFonts w:ascii="Times New Roman" w:hAnsi="Times New Roman"/>
          <w:color w:val="000000"/>
          <w:sz w:val="28"/>
          <w:szCs w:val="28"/>
        </w:rPr>
        <w:t>.</w:t>
      </w:r>
      <w:r w:rsidRPr="00C64619">
        <w:rPr>
          <w:rFonts w:ascii="Times New Roman" w:hAnsi="Times New Roman"/>
          <w:color w:val="000000"/>
          <w:sz w:val="28"/>
          <w:szCs w:val="28"/>
          <w:lang w:val="en-US"/>
        </w:rPr>
        <w:t>ua</w:t>
      </w:r>
      <w:r w:rsidRPr="00C64619">
        <w:rPr>
          <w:rFonts w:ascii="Times New Roman" w:hAnsi="Times New Roman"/>
          <w:color w:val="000000"/>
          <w:sz w:val="28"/>
          <w:szCs w:val="28"/>
        </w:rPr>
        <w:t>).</w:t>
      </w:r>
    </w:p>
    <w:p w:rsidR="0061214B" w:rsidRPr="00C64619" w:rsidRDefault="00B338B8"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color w:val="000000"/>
          <w:sz w:val="28"/>
          <w:szCs w:val="28"/>
        </w:rPr>
        <w:t>Закон</w:t>
      </w:r>
      <w:r w:rsidRPr="00C64619">
        <w:rPr>
          <w:rFonts w:ascii="Times New Roman" w:hAnsi="Times New Roman"/>
          <w:color w:val="000000"/>
          <w:sz w:val="28"/>
          <w:szCs w:val="28"/>
          <w:lang w:val="uk-UA"/>
        </w:rPr>
        <w:t xml:space="preserve"> України</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П</w:t>
      </w:r>
      <w:r w:rsidRPr="00C64619">
        <w:rPr>
          <w:rFonts w:ascii="Times New Roman" w:hAnsi="Times New Roman"/>
          <w:color w:val="000000"/>
          <w:sz w:val="28"/>
          <w:szCs w:val="28"/>
        </w:rPr>
        <w:t>ро</w:t>
      </w:r>
      <w:r w:rsidRPr="00C64619">
        <w:rPr>
          <w:rFonts w:ascii="Times New Roman" w:hAnsi="Times New Roman"/>
          <w:color w:val="000000"/>
          <w:sz w:val="28"/>
          <w:szCs w:val="28"/>
          <w:lang w:val="uk-UA"/>
        </w:rPr>
        <w:t xml:space="preserve"> Державний</w:t>
      </w:r>
      <w:r w:rsidRPr="00C64619">
        <w:rPr>
          <w:rFonts w:ascii="Times New Roman" w:hAnsi="Times New Roman"/>
          <w:color w:val="000000"/>
          <w:sz w:val="28"/>
          <w:szCs w:val="28"/>
        </w:rPr>
        <w:t xml:space="preserve"> бюджет на 2009</w:t>
      </w:r>
      <w:r w:rsidRPr="00C64619">
        <w:rPr>
          <w:rFonts w:ascii="Times New Roman" w:hAnsi="Times New Roman"/>
          <w:color w:val="000000"/>
          <w:sz w:val="28"/>
          <w:szCs w:val="28"/>
          <w:lang w:val="uk-UA"/>
        </w:rPr>
        <w:t xml:space="preserve"> рік</w:t>
      </w:r>
      <w:r w:rsidR="00C64619">
        <w:rPr>
          <w:rFonts w:ascii="Times New Roman" w:hAnsi="Times New Roman"/>
          <w:color w:val="000000"/>
          <w:sz w:val="28"/>
          <w:szCs w:val="28"/>
          <w:lang w:val="uk-UA"/>
        </w:rPr>
        <w:t>»</w:t>
      </w:r>
      <w:r w:rsidR="00C64619" w:rsidRPr="00C64619">
        <w:rPr>
          <w:rFonts w:ascii="Times New Roman" w:hAnsi="Times New Roman"/>
          <w:color w:val="000000"/>
          <w:sz w:val="28"/>
          <w:szCs w:val="28"/>
          <w:lang w:val="uk-UA"/>
        </w:rPr>
        <w:t>,</w:t>
      </w:r>
      <w:r w:rsidRPr="00C64619">
        <w:rPr>
          <w:rFonts w:ascii="Times New Roman" w:hAnsi="Times New Roman"/>
          <w:color w:val="000000"/>
          <w:sz w:val="28"/>
          <w:szCs w:val="28"/>
          <w:lang w:val="uk-UA"/>
        </w:rPr>
        <w:t xml:space="preserve"> додаток</w:t>
      </w:r>
      <w:r w:rsidRPr="00C64619">
        <w:rPr>
          <w:rFonts w:ascii="Times New Roman" w:hAnsi="Times New Roman"/>
          <w:color w:val="000000"/>
          <w:sz w:val="28"/>
          <w:szCs w:val="28"/>
        </w:rPr>
        <w:t xml:space="preserve"> </w:t>
      </w:r>
      <w:r w:rsidR="00C64619">
        <w:rPr>
          <w:rFonts w:ascii="Times New Roman" w:hAnsi="Times New Roman"/>
          <w:color w:val="000000"/>
          <w:sz w:val="28"/>
          <w:szCs w:val="28"/>
        </w:rPr>
        <w:t>№</w:t>
      </w:r>
      <w:r w:rsidR="00C64619" w:rsidRPr="00C64619">
        <w:rPr>
          <w:rFonts w:ascii="Times New Roman" w:hAnsi="Times New Roman"/>
          <w:color w:val="000000"/>
          <w:sz w:val="28"/>
          <w:szCs w:val="28"/>
        </w:rPr>
        <w:t>2</w:t>
      </w:r>
      <w:r w:rsidRPr="00C64619">
        <w:rPr>
          <w:rFonts w:ascii="Times New Roman" w:hAnsi="Times New Roman"/>
          <w:color w:val="000000"/>
          <w:sz w:val="28"/>
          <w:szCs w:val="28"/>
        </w:rPr>
        <w:t>.</w:t>
      </w:r>
    </w:p>
    <w:p w:rsidR="0061214B" w:rsidRPr="005C5CBC" w:rsidRDefault="00B338B8"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lang w:val="en-US"/>
        </w:rPr>
      </w:pPr>
      <w:r w:rsidRPr="00C64619">
        <w:rPr>
          <w:rFonts w:ascii="Times New Roman" w:hAnsi="Times New Roman"/>
          <w:bCs/>
          <w:color w:val="000000"/>
          <w:sz w:val="28"/>
          <w:szCs w:val="28"/>
          <w:lang w:val="uk-UA"/>
        </w:rPr>
        <w:t>Висновки щодо виконання Державного бюджету України за</w:t>
      </w:r>
      <w:r w:rsidRPr="00C64619">
        <w:rPr>
          <w:rFonts w:ascii="Times New Roman" w:hAnsi="Times New Roman"/>
          <w:bCs/>
          <w:color w:val="000000"/>
          <w:sz w:val="28"/>
          <w:szCs w:val="28"/>
        </w:rPr>
        <w:t xml:space="preserve"> 2009</w:t>
      </w:r>
      <w:r w:rsidRPr="00C64619">
        <w:rPr>
          <w:rFonts w:ascii="Times New Roman" w:hAnsi="Times New Roman"/>
          <w:bCs/>
          <w:color w:val="000000"/>
          <w:sz w:val="28"/>
          <w:szCs w:val="28"/>
          <w:lang w:val="uk-UA"/>
        </w:rPr>
        <w:t xml:space="preserve"> рік.</w:t>
      </w:r>
      <w:r w:rsidRPr="00C64619">
        <w:rPr>
          <w:rFonts w:ascii="Times New Roman" w:hAnsi="Times New Roman"/>
          <w:bCs/>
          <w:color w:val="000000"/>
          <w:sz w:val="28"/>
          <w:szCs w:val="28"/>
        </w:rPr>
        <w:t xml:space="preserve"> </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http</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www</w:t>
      </w:r>
      <w:r w:rsidRPr="005C5CBC">
        <w:rPr>
          <w:rFonts w:ascii="Times New Roman" w:hAnsi="Times New Roman"/>
          <w:bCs/>
          <w:color w:val="000000"/>
          <w:sz w:val="28"/>
          <w:szCs w:val="28"/>
          <w:lang w:val="en-US"/>
        </w:rPr>
        <w:t xml:space="preserve">. </w:t>
      </w:r>
      <w:r w:rsidRPr="00C64619">
        <w:rPr>
          <w:rFonts w:ascii="Times New Roman" w:hAnsi="Times New Roman"/>
          <w:bCs/>
          <w:color w:val="000000"/>
          <w:sz w:val="28"/>
          <w:szCs w:val="28"/>
          <w:lang w:val="en-US"/>
        </w:rPr>
        <w:t>acrada</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gov</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ua</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control</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main</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uk</w:t>
      </w:r>
      <w:r w:rsidRPr="005C5CBC">
        <w:rPr>
          <w:rFonts w:ascii="Times New Roman" w:hAnsi="Times New Roman"/>
          <w:bCs/>
          <w:color w:val="000000"/>
          <w:sz w:val="28"/>
          <w:szCs w:val="28"/>
          <w:lang w:val="en-US"/>
        </w:rPr>
        <w:t>/</w:t>
      </w:r>
      <w:r w:rsidRPr="00C64619">
        <w:rPr>
          <w:rFonts w:ascii="Times New Roman" w:hAnsi="Times New Roman"/>
          <w:bCs/>
          <w:color w:val="000000"/>
          <w:sz w:val="28"/>
          <w:szCs w:val="28"/>
          <w:lang w:val="en-US"/>
        </w:rPr>
        <w:t>index</w:t>
      </w:r>
      <w:r w:rsidRPr="005C5CBC">
        <w:rPr>
          <w:rFonts w:ascii="Times New Roman" w:hAnsi="Times New Roman"/>
          <w:bCs/>
          <w:color w:val="000000"/>
          <w:sz w:val="28"/>
          <w:szCs w:val="28"/>
          <w:lang w:val="en-US"/>
        </w:rPr>
        <w:t>).</w:t>
      </w:r>
    </w:p>
    <w:p w:rsidR="0061214B" w:rsidRPr="00C64619" w:rsidRDefault="00B338B8"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lang w:val="uk-UA"/>
        </w:rPr>
        <w:t xml:space="preserve">Ющенко підбив сумний підсумок. </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У</w:t>
      </w:r>
      <w:r w:rsidRPr="00C64619">
        <w:rPr>
          <w:rFonts w:ascii="Times New Roman" w:hAnsi="Times New Roman"/>
          <w:bCs/>
          <w:color w:val="000000"/>
          <w:sz w:val="28"/>
          <w:szCs w:val="28"/>
          <w:lang w:val="uk-UA"/>
        </w:rPr>
        <w:t>країнська правда</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 xml:space="preserve"> </w:t>
      </w:r>
      <w:r w:rsidRPr="00C64619">
        <w:rPr>
          <w:rFonts w:ascii="Times New Roman" w:hAnsi="Times New Roman"/>
          <w:bCs/>
          <w:color w:val="000000"/>
          <w:sz w:val="28"/>
          <w:szCs w:val="28"/>
          <w:lang w:val="uk-UA"/>
        </w:rPr>
        <w:t>от</w:t>
      </w:r>
      <w:r w:rsidRPr="00C64619">
        <w:rPr>
          <w:rFonts w:ascii="Times New Roman" w:hAnsi="Times New Roman"/>
          <w:bCs/>
          <w:color w:val="000000"/>
          <w:sz w:val="28"/>
          <w:szCs w:val="28"/>
        </w:rPr>
        <w:t xml:space="preserve"> 4 февраля 2010</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 (</w:t>
      </w:r>
      <w:r w:rsidRPr="00C64619">
        <w:rPr>
          <w:rFonts w:ascii="Times New Roman" w:hAnsi="Times New Roman"/>
          <w:bCs/>
          <w:color w:val="000000"/>
          <w:sz w:val="28"/>
          <w:szCs w:val="28"/>
          <w:lang w:val="en-US"/>
        </w:rPr>
        <w:t>www</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pravda</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com</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ua</w:t>
      </w:r>
      <w:r w:rsidRPr="00C64619">
        <w:rPr>
          <w:rFonts w:ascii="Times New Roman" w:hAnsi="Times New Roman"/>
          <w:bCs/>
          <w:color w:val="000000"/>
          <w:sz w:val="28"/>
          <w:szCs w:val="28"/>
        </w:rPr>
        <w:t>).</w:t>
      </w:r>
    </w:p>
    <w:p w:rsidR="0061214B" w:rsidRPr="00C64619" w:rsidRDefault="00B338B8"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По</w:t>
      </w:r>
      <w:r w:rsidRPr="00C64619">
        <w:rPr>
          <w:rFonts w:ascii="Times New Roman" w:hAnsi="Times New Roman"/>
          <w:bCs/>
          <w:color w:val="000000"/>
          <w:sz w:val="28"/>
          <w:szCs w:val="28"/>
          <w:lang w:val="uk-UA"/>
        </w:rPr>
        <w:t xml:space="preserve"> тонкій кризі. </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Д</w:t>
      </w:r>
      <w:r w:rsidRPr="00C64619">
        <w:rPr>
          <w:rFonts w:ascii="Times New Roman" w:hAnsi="Times New Roman"/>
          <w:bCs/>
          <w:color w:val="000000"/>
          <w:sz w:val="28"/>
          <w:szCs w:val="28"/>
          <w:lang w:val="uk-UA"/>
        </w:rPr>
        <w:t>зеркало тижня</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rPr>
        <w:t xml:space="preserve"> </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1</w:t>
      </w:r>
      <w:r w:rsidRPr="00C64619">
        <w:rPr>
          <w:rFonts w:ascii="Times New Roman" w:hAnsi="Times New Roman"/>
          <w:bCs/>
          <w:color w:val="000000"/>
          <w:sz w:val="28"/>
          <w:szCs w:val="28"/>
        </w:rPr>
        <w:t>9</w:t>
      </w:r>
      <w:r w:rsidRPr="00C64619">
        <w:rPr>
          <w:rFonts w:ascii="Times New Roman" w:hAnsi="Times New Roman"/>
          <w:bCs/>
          <w:color w:val="000000"/>
          <w:sz w:val="28"/>
          <w:szCs w:val="28"/>
          <w:lang w:val="uk-UA"/>
        </w:rPr>
        <w:t xml:space="preserve"> от</w:t>
      </w:r>
      <w:r w:rsidRPr="00C64619">
        <w:rPr>
          <w:rFonts w:ascii="Times New Roman" w:hAnsi="Times New Roman"/>
          <w:bCs/>
          <w:color w:val="000000"/>
          <w:sz w:val="28"/>
          <w:szCs w:val="28"/>
        </w:rPr>
        <w:t xml:space="preserve"> 22 мая </w:t>
      </w:r>
      <w:r w:rsidR="00C64619" w:rsidRPr="00C64619">
        <w:rPr>
          <w:rFonts w:ascii="Times New Roman" w:hAnsi="Times New Roman"/>
          <w:bCs/>
          <w:color w:val="000000"/>
          <w:sz w:val="28"/>
          <w:szCs w:val="28"/>
        </w:rPr>
        <w:t>2010</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 xml:space="preserve"> </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http</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www</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dt</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ua</w:t>
      </w:r>
      <w:r w:rsidRPr="00C64619">
        <w:rPr>
          <w:rFonts w:ascii="Times New Roman" w:hAnsi="Times New Roman"/>
          <w:bCs/>
          <w:color w:val="000000"/>
          <w:sz w:val="28"/>
          <w:szCs w:val="28"/>
        </w:rPr>
        <w:t>/2000/</w:t>
      </w:r>
      <w:r w:rsidR="0061214B" w:rsidRPr="00C64619">
        <w:rPr>
          <w:rFonts w:ascii="Times New Roman" w:hAnsi="Times New Roman"/>
          <w:sz w:val="28"/>
        </w:rPr>
        <w:t>)</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Лямець</w:t>
      </w:r>
      <w:r>
        <w:rPr>
          <w:rFonts w:ascii="Times New Roman" w:hAnsi="Times New Roman"/>
          <w:bCs/>
          <w:color w:val="000000"/>
          <w:sz w:val="28"/>
          <w:szCs w:val="28"/>
        </w:rPr>
        <w:t> </w:t>
      </w:r>
      <w:r w:rsidRPr="00C64619">
        <w:rPr>
          <w:rFonts w:ascii="Times New Roman" w:hAnsi="Times New Roman"/>
          <w:bCs/>
          <w:color w:val="000000"/>
          <w:sz w:val="28"/>
          <w:szCs w:val="28"/>
        </w:rPr>
        <w:t>С.</w:t>
      </w:r>
      <w:r w:rsidR="000976E4" w:rsidRPr="00C64619">
        <w:rPr>
          <w:rFonts w:ascii="Times New Roman" w:hAnsi="Times New Roman"/>
          <w:bCs/>
          <w:color w:val="000000"/>
          <w:sz w:val="28"/>
          <w:szCs w:val="28"/>
          <w:lang w:val="uk-UA"/>
        </w:rPr>
        <w:t xml:space="preserve"> Державні гарантії: своїм</w:t>
      </w:r>
      <w:r w:rsidR="000976E4" w:rsidRPr="00C64619">
        <w:rPr>
          <w:rFonts w:ascii="Times New Roman" w:hAnsi="Times New Roman"/>
          <w:bCs/>
          <w:color w:val="000000"/>
          <w:sz w:val="28"/>
          <w:szCs w:val="28"/>
        </w:rPr>
        <w:t xml:space="preserve"> без</w:t>
      </w:r>
      <w:r w:rsidR="000976E4" w:rsidRPr="00C64619">
        <w:rPr>
          <w:rFonts w:ascii="Times New Roman" w:hAnsi="Times New Roman"/>
          <w:bCs/>
          <w:color w:val="000000"/>
          <w:sz w:val="28"/>
          <w:szCs w:val="28"/>
          <w:lang w:val="uk-UA"/>
        </w:rPr>
        <w:t xml:space="preserve"> черги. </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Е</w:t>
      </w:r>
      <w:r w:rsidR="000976E4" w:rsidRPr="00C64619">
        <w:rPr>
          <w:rFonts w:ascii="Times New Roman" w:hAnsi="Times New Roman"/>
          <w:bCs/>
          <w:color w:val="000000"/>
          <w:sz w:val="28"/>
          <w:szCs w:val="28"/>
          <w:lang w:val="uk-UA"/>
        </w:rPr>
        <w:t>кономічна правда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0976E4" w:rsidRPr="00C64619">
        <w:rPr>
          <w:rFonts w:ascii="Times New Roman" w:hAnsi="Times New Roman"/>
          <w:bCs/>
          <w:color w:val="000000"/>
          <w:sz w:val="28"/>
          <w:szCs w:val="28"/>
          <w:lang w:val="uk-UA"/>
        </w:rPr>
        <w:t>от</w:t>
      </w:r>
      <w:r w:rsidR="000976E4" w:rsidRPr="00C64619">
        <w:rPr>
          <w:rFonts w:ascii="Times New Roman" w:hAnsi="Times New Roman"/>
          <w:bCs/>
          <w:color w:val="000000"/>
          <w:sz w:val="28"/>
          <w:szCs w:val="28"/>
        </w:rPr>
        <w:t xml:space="preserve"> 26 ноября 2009</w:t>
      </w:r>
      <w:r>
        <w:rPr>
          <w:rFonts w:ascii="Times New Roman" w:hAnsi="Times New Roman"/>
          <w:bCs/>
          <w:color w:val="000000"/>
          <w:sz w:val="28"/>
          <w:szCs w:val="28"/>
        </w:rPr>
        <w:t> </w:t>
      </w:r>
      <w:r w:rsidRPr="00C64619">
        <w:rPr>
          <w:rFonts w:ascii="Times New Roman" w:hAnsi="Times New Roman"/>
          <w:bCs/>
          <w:color w:val="000000"/>
          <w:sz w:val="28"/>
          <w:szCs w:val="28"/>
        </w:rPr>
        <w:t>г</w:t>
      </w:r>
      <w:r w:rsidR="000976E4" w:rsidRPr="00C64619">
        <w:rPr>
          <w:rFonts w:ascii="Times New Roman" w:hAnsi="Times New Roman"/>
          <w:bCs/>
          <w:color w:val="000000"/>
          <w:sz w:val="28"/>
          <w:szCs w:val="28"/>
        </w:rPr>
        <w:t xml:space="preserve">. </w:t>
      </w:r>
      <w:r w:rsidR="000976E4" w:rsidRPr="00C64619">
        <w:rPr>
          <w:rFonts w:ascii="Times New Roman" w:hAnsi="Times New Roman"/>
          <w:color w:val="000000"/>
          <w:sz w:val="28"/>
          <w:szCs w:val="28"/>
        </w:rPr>
        <w:t>(</w:t>
      </w:r>
      <w:r w:rsidR="000976E4" w:rsidRPr="00C64619">
        <w:rPr>
          <w:rFonts w:ascii="Times New Roman" w:hAnsi="Times New Roman"/>
          <w:color w:val="000000"/>
          <w:sz w:val="28"/>
          <w:szCs w:val="28"/>
          <w:lang w:val="en-US"/>
        </w:rPr>
        <w:t>http</w:t>
      </w:r>
      <w:r w:rsidR="000976E4" w:rsidRPr="00C64619">
        <w:rPr>
          <w:rFonts w:ascii="Times New Roman" w:hAnsi="Times New Roman"/>
          <w:color w:val="000000"/>
          <w:sz w:val="28"/>
          <w:szCs w:val="28"/>
        </w:rPr>
        <w:t>://</w:t>
      </w:r>
      <w:r w:rsidR="000976E4" w:rsidRPr="00C64619">
        <w:rPr>
          <w:rFonts w:ascii="Times New Roman" w:hAnsi="Times New Roman"/>
          <w:color w:val="000000"/>
          <w:sz w:val="28"/>
          <w:szCs w:val="28"/>
          <w:lang w:val="en-US"/>
        </w:rPr>
        <w:t>www</w:t>
      </w:r>
      <w:r w:rsidR="000976E4" w:rsidRPr="00C64619">
        <w:rPr>
          <w:rFonts w:ascii="Times New Roman" w:hAnsi="Times New Roman"/>
          <w:color w:val="000000"/>
          <w:sz w:val="28"/>
          <w:szCs w:val="28"/>
        </w:rPr>
        <w:t>.</w:t>
      </w:r>
      <w:r w:rsidR="000976E4" w:rsidRPr="00C64619">
        <w:rPr>
          <w:rFonts w:ascii="Times New Roman" w:hAnsi="Times New Roman"/>
          <w:color w:val="000000"/>
          <w:sz w:val="28"/>
          <w:szCs w:val="28"/>
          <w:lang w:val="en-US"/>
        </w:rPr>
        <w:t>epravda</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com</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ua</w:t>
      </w:r>
      <w:r w:rsidR="0061214B" w:rsidRPr="00C64619">
        <w:rPr>
          <w:rFonts w:ascii="Times New Roman" w:hAnsi="Times New Roman"/>
          <w:bCs/>
          <w:color w:val="000000"/>
          <w:sz w:val="28"/>
          <w:szCs w:val="28"/>
        </w:rPr>
        <w:t>)</w:t>
      </w:r>
    </w:p>
    <w:p w:rsidR="000976E4" w:rsidRPr="00C64619" w:rsidRDefault="000976E4"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Тимошенко</w:t>
      </w:r>
      <w:r w:rsidRPr="00C64619">
        <w:rPr>
          <w:rFonts w:ascii="Times New Roman" w:hAnsi="Times New Roman"/>
          <w:bCs/>
          <w:color w:val="000000"/>
          <w:sz w:val="28"/>
          <w:szCs w:val="28"/>
          <w:lang w:val="uk-UA"/>
        </w:rPr>
        <w:t xml:space="preserve"> і Нацбанк зменшили валютні резерви до межі. </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У</w:t>
      </w:r>
      <w:r w:rsidRPr="00C64619">
        <w:rPr>
          <w:rFonts w:ascii="Times New Roman" w:hAnsi="Times New Roman"/>
          <w:bCs/>
          <w:color w:val="000000"/>
          <w:sz w:val="28"/>
          <w:szCs w:val="28"/>
          <w:lang w:val="uk-UA"/>
        </w:rPr>
        <w:t>країнська правда</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 xml:space="preserve"> </w:t>
      </w:r>
      <w:r w:rsidRPr="00C64619">
        <w:rPr>
          <w:rFonts w:ascii="Times New Roman" w:hAnsi="Times New Roman"/>
          <w:bCs/>
          <w:color w:val="000000"/>
          <w:sz w:val="28"/>
          <w:szCs w:val="28"/>
          <w:lang w:val="uk-UA"/>
        </w:rPr>
        <w:t>от</w:t>
      </w:r>
      <w:r w:rsidRPr="00C64619">
        <w:rPr>
          <w:rFonts w:ascii="Times New Roman" w:hAnsi="Times New Roman"/>
          <w:bCs/>
          <w:color w:val="000000"/>
          <w:sz w:val="28"/>
          <w:szCs w:val="28"/>
        </w:rPr>
        <w:t xml:space="preserve"> 3 марта 2010</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w:t>
      </w:r>
    </w:p>
    <w:p w:rsidR="0061214B" w:rsidRPr="00C64619" w:rsidRDefault="000976E4"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lang w:val="uk-UA"/>
        </w:rPr>
        <w:t>Річний звіт Національного</w:t>
      </w:r>
      <w:r w:rsidRPr="00C64619">
        <w:rPr>
          <w:rFonts w:ascii="Times New Roman" w:hAnsi="Times New Roman"/>
          <w:bCs/>
          <w:color w:val="000000"/>
          <w:sz w:val="28"/>
          <w:szCs w:val="28"/>
        </w:rPr>
        <w:t xml:space="preserve"> банку</w:t>
      </w:r>
      <w:r w:rsidRPr="00C64619">
        <w:rPr>
          <w:rFonts w:ascii="Times New Roman" w:hAnsi="Times New Roman"/>
          <w:bCs/>
          <w:color w:val="000000"/>
          <w:sz w:val="28"/>
          <w:szCs w:val="28"/>
          <w:lang w:val="uk-UA"/>
        </w:rPr>
        <w:t xml:space="preserve"> України</w:t>
      </w:r>
      <w:r w:rsidRPr="00C64619">
        <w:rPr>
          <w:rFonts w:ascii="Times New Roman" w:hAnsi="Times New Roman"/>
          <w:bCs/>
          <w:color w:val="000000"/>
          <w:sz w:val="28"/>
          <w:szCs w:val="28"/>
        </w:rPr>
        <w:t xml:space="preserve"> за 2009</w:t>
      </w:r>
      <w:r w:rsidRPr="00C64619">
        <w:rPr>
          <w:rFonts w:ascii="Times New Roman" w:hAnsi="Times New Roman"/>
          <w:bCs/>
          <w:color w:val="000000"/>
          <w:sz w:val="28"/>
          <w:szCs w:val="28"/>
          <w:lang w:val="uk-UA"/>
        </w:rPr>
        <w:t xml:space="preserve"> рік.</w:t>
      </w:r>
      <w:r w:rsidRPr="00C64619">
        <w:rPr>
          <w:rFonts w:ascii="Times New Roman" w:hAnsi="Times New Roman"/>
          <w:bCs/>
          <w:color w:val="000000"/>
          <w:sz w:val="28"/>
          <w:szCs w:val="28"/>
        </w:rPr>
        <w:t xml:space="preserve"> (</w:t>
      </w:r>
      <w:r w:rsidRPr="00C64619">
        <w:rPr>
          <w:rFonts w:ascii="Times New Roman" w:hAnsi="Times New Roman"/>
          <w:bCs/>
          <w:color w:val="000000"/>
          <w:sz w:val="28"/>
          <w:szCs w:val="28"/>
          <w:lang w:val="en-US"/>
        </w:rPr>
        <w:t>http</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www</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bank</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gov</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ua</w:t>
      </w:r>
      <w:r w:rsidRPr="00C64619">
        <w:rPr>
          <w:rFonts w:ascii="Times New Roman" w:hAnsi="Times New Roman"/>
          <w:bCs/>
          <w:color w:val="000000"/>
          <w:sz w:val="28"/>
          <w:szCs w:val="28"/>
        </w:rPr>
        <w:t>).</w:t>
      </w:r>
    </w:p>
    <w:p w:rsidR="0061214B" w:rsidRPr="00C64619" w:rsidRDefault="000976E4"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rPr>
        <w:t xml:space="preserve">Кудряшов В. Рекапитализация проблемных банков с использованием государственных ресурсов. </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Э</w:t>
      </w:r>
      <w:r w:rsidRPr="00C64619">
        <w:rPr>
          <w:rFonts w:ascii="Times New Roman" w:hAnsi="Times New Roman"/>
          <w:bCs/>
          <w:color w:val="000000"/>
          <w:sz w:val="28"/>
          <w:szCs w:val="28"/>
        </w:rPr>
        <w:t>кономика Украины</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 xml:space="preserve"> </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1</w:t>
      </w:r>
      <w:r w:rsidRPr="00C64619">
        <w:rPr>
          <w:rFonts w:ascii="Times New Roman" w:hAnsi="Times New Roman"/>
          <w:bCs/>
          <w:color w:val="000000"/>
          <w:sz w:val="28"/>
          <w:szCs w:val="28"/>
        </w:rPr>
        <w:t>, 2010, с.</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37</w:t>
      </w:r>
      <w:r w:rsidR="00C64619">
        <w:rPr>
          <w:rFonts w:ascii="Times New Roman" w:hAnsi="Times New Roman"/>
          <w:bCs/>
          <w:color w:val="000000"/>
          <w:sz w:val="28"/>
          <w:szCs w:val="28"/>
        </w:rPr>
        <w:t>–</w:t>
      </w:r>
      <w:r w:rsidR="00C64619" w:rsidRPr="00C64619">
        <w:rPr>
          <w:rFonts w:ascii="Times New Roman" w:hAnsi="Times New Roman"/>
          <w:bCs/>
          <w:color w:val="000000"/>
          <w:sz w:val="28"/>
          <w:szCs w:val="28"/>
        </w:rPr>
        <w:t>4</w:t>
      </w:r>
      <w:r w:rsidRPr="00C64619">
        <w:rPr>
          <w:rFonts w:ascii="Times New Roman" w:hAnsi="Times New Roman"/>
          <w:bCs/>
          <w:color w:val="000000"/>
          <w:sz w:val="28"/>
          <w:szCs w:val="28"/>
        </w:rPr>
        <w:t>8.</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Pr>
          <w:rFonts w:ascii="Times New Roman" w:hAnsi="Times New Roman"/>
          <w:bCs/>
          <w:color w:val="000000"/>
          <w:sz w:val="28"/>
          <w:szCs w:val="28"/>
        </w:rPr>
        <w:t>«</w:t>
      </w:r>
      <w:r w:rsidRPr="00C64619">
        <w:rPr>
          <w:rFonts w:ascii="Times New Roman" w:hAnsi="Times New Roman"/>
          <w:bCs/>
          <w:color w:val="000000"/>
          <w:sz w:val="28"/>
          <w:szCs w:val="28"/>
        </w:rPr>
        <w:t>Нафтогаз</w:t>
      </w:r>
      <w:r>
        <w:rPr>
          <w:rFonts w:ascii="Times New Roman" w:hAnsi="Times New Roman"/>
          <w:bCs/>
          <w:color w:val="000000"/>
          <w:sz w:val="28"/>
          <w:szCs w:val="28"/>
        </w:rPr>
        <w:t>»</w:t>
      </w:r>
      <w:r w:rsidRPr="00C64619">
        <w:rPr>
          <w:rFonts w:ascii="Times New Roman" w:hAnsi="Times New Roman"/>
          <w:bCs/>
          <w:color w:val="000000"/>
          <w:sz w:val="28"/>
          <w:szCs w:val="28"/>
          <w:lang w:val="uk-UA"/>
        </w:rPr>
        <w:t xml:space="preserve"> </w:t>
      </w:r>
      <w:r w:rsidR="000976E4" w:rsidRPr="00C64619">
        <w:rPr>
          <w:rFonts w:ascii="Times New Roman" w:hAnsi="Times New Roman"/>
          <w:bCs/>
          <w:color w:val="000000"/>
          <w:sz w:val="28"/>
          <w:szCs w:val="28"/>
          <w:lang w:val="uk-UA"/>
        </w:rPr>
        <w:t>потрапив</w:t>
      </w:r>
      <w:r w:rsidR="000976E4" w:rsidRPr="00C64619">
        <w:rPr>
          <w:rFonts w:ascii="Times New Roman" w:hAnsi="Times New Roman"/>
          <w:bCs/>
          <w:color w:val="000000"/>
          <w:sz w:val="28"/>
          <w:szCs w:val="28"/>
        </w:rPr>
        <w:t xml:space="preserve"> у</w:t>
      </w:r>
      <w:r w:rsidR="000976E4" w:rsidRPr="00C64619">
        <w:rPr>
          <w:rFonts w:ascii="Times New Roman" w:hAnsi="Times New Roman"/>
          <w:bCs/>
          <w:color w:val="000000"/>
          <w:sz w:val="28"/>
          <w:szCs w:val="28"/>
          <w:lang w:val="uk-UA"/>
        </w:rPr>
        <w:t xml:space="preserve"> залежність від Нацбанку. </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Е</w:t>
      </w:r>
      <w:r w:rsidR="000976E4" w:rsidRPr="00C64619">
        <w:rPr>
          <w:rFonts w:ascii="Times New Roman" w:hAnsi="Times New Roman"/>
          <w:bCs/>
          <w:color w:val="000000"/>
          <w:sz w:val="28"/>
          <w:szCs w:val="28"/>
          <w:lang w:val="uk-UA"/>
        </w:rPr>
        <w:t>кономічна правда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0976E4" w:rsidRPr="00C64619">
        <w:rPr>
          <w:rFonts w:ascii="Times New Roman" w:hAnsi="Times New Roman"/>
          <w:bCs/>
          <w:color w:val="000000"/>
          <w:sz w:val="28"/>
          <w:szCs w:val="28"/>
          <w:lang w:val="uk-UA"/>
        </w:rPr>
        <w:t>от</w:t>
      </w:r>
      <w:r w:rsidR="000976E4" w:rsidRPr="00C64619">
        <w:rPr>
          <w:rFonts w:ascii="Times New Roman" w:hAnsi="Times New Roman"/>
          <w:bCs/>
          <w:color w:val="000000"/>
          <w:sz w:val="28"/>
          <w:szCs w:val="28"/>
        </w:rPr>
        <w:t xml:space="preserve"> 10 февраля 2010</w:t>
      </w:r>
      <w:r>
        <w:rPr>
          <w:rFonts w:ascii="Times New Roman" w:hAnsi="Times New Roman"/>
          <w:bCs/>
          <w:color w:val="000000"/>
          <w:sz w:val="28"/>
          <w:szCs w:val="28"/>
        </w:rPr>
        <w:t> </w:t>
      </w:r>
      <w:r w:rsidRPr="00C64619">
        <w:rPr>
          <w:rFonts w:ascii="Times New Roman" w:hAnsi="Times New Roman"/>
          <w:bCs/>
          <w:color w:val="000000"/>
          <w:sz w:val="28"/>
          <w:szCs w:val="28"/>
        </w:rPr>
        <w:t>г</w:t>
      </w:r>
      <w:r w:rsidR="000976E4" w:rsidRPr="00C64619">
        <w:rPr>
          <w:rFonts w:ascii="Times New Roman" w:hAnsi="Times New Roman"/>
          <w:bCs/>
          <w:color w:val="000000"/>
          <w:sz w:val="28"/>
          <w:szCs w:val="28"/>
        </w:rPr>
        <w:t>. (</w:t>
      </w:r>
      <w:r w:rsidR="000976E4" w:rsidRPr="00C64619">
        <w:rPr>
          <w:rFonts w:ascii="Times New Roman" w:hAnsi="Times New Roman"/>
          <w:bCs/>
          <w:color w:val="000000"/>
          <w:sz w:val="28"/>
          <w:szCs w:val="28"/>
          <w:lang w:val="en-US"/>
        </w:rPr>
        <w:t>http</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wwwepravda</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com</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ua</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news</w:t>
      </w:r>
      <w:r w:rsidR="000976E4" w:rsidRPr="00C64619">
        <w:rPr>
          <w:rFonts w:ascii="Times New Roman" w:hAnsi="Times New Roman"/>
          <w:bCs/>
          <w:color w:val="000000"/>
          <w:sz w:val="28"/>
          <w:szCs w:val="28"/>
        </w:rPr>
        <w:t>/4</w:t>
      </w:r>
      <w:r w:rsidR="000976E4" w:rsidRPr="00C64619">
        <w:rPr>
          <w:rFonts w:ascii="Times New Roman" w:hAnsi="Times New Roman"/>
          <w:bCs/>
          <w:color w:val="000000"/>
          <w:sz w:val="28"/>
          <w:szCs w:val="28"/>
          <w:lang w:val="en-US"/>
        </w:rPr>
        <w:t>b</w:t>
      </w:r>
      <w:r w:rsidR="000976E4" w:rsidRPr="00C64619">
        <w:rPr>
          <w:rFonts w:ascii="Times New Roman" w:hAnsi="Times New Roman"/>
          <w:bCs/>
          <w:color w:val="000000"/>
          <w:sz w:val="28"/>
          <w:szCs w:val="28"/>
        </w:rPr>
        <w:t>72</w:t>
      </w:r>
      <w:r w:rsidR="000976E4" w:rsidRPr="00C64619">
        <w:rPr>
          <w:rFonts w:ascii="Times New Roman" w:hAnsi="Times New Roman"/>
          <w:bCs/>
          <w:color w:val="000000"/>
          <w:sz w:val="28"/>
          <w:szCs w:val="28"/>
          <w:lang w:val="en-US"/>
        </w:rPr>
        <w:t>dbl</w:t>
      </w:r>
      <w:r w:rsidR="000976E4" w:rsidRPr="00C64619">
        <w:rPr>
          <w:rFonts w:ascii="Times New Roman" w:hAnsi="Times New Roman"/>
          <w:bCs/>
          <w:color w:val="000000"/>
          <w:sz w:val="28"/>
          <w:szCs w:val="28"/>
        </w:rPr>
        <w:t>21</w:t>
      </w:r>
      <w:r w:rsidR="000976E4" w:rsidRPr="00C64619">
        <w:rPr>
          <w:rFonts w:ascii="Times New Roman" w:hAnsi="Times New Roman"/>
          <w:bCs/>
          <w:color w:val="000000"/>
          <w:sz w:val="28"/>
          <w:szCs w:val="28"/>
          <w:lang w:val="en-US"/>
        </w:rPr>
        <w:t>cl</w:t>
      </w:r>
      <w:r w:rsidR="000976E4" w:rsidRPr="00C64619">
        <w:rPr>
          <w:rFonts w:ascii="Times New Roman" w:hAnsi="Times New Roman"/>
          <w:bCs/>
          <w:color w:val="000000"/>
          <w:sz w:val="28"/>
          <w:szCs w:val="28"/>
        </w:rPr>
        <w:t>3</w:t>
      </w:r>
      <w:r w:rsidR="000976E4" w:rsidRPr="00C64619">
        <w:rPr>
          <w:rFonts w:ascii="Times New Roman" w:hAnsi="Times New Roman"/>
          <w:bCs/>
          <w:color w:val="000000"/>
          <w:sz w:val="28"/>
          <w:szCs w:val="28"/>
          <w:lang w:val="en-US"/>
        </w:rPr>
        <w:t>c</w:t>
      </w:r>
      <w:r w:rsidR="000976E4" w:rsidRPr="00C64619">
        <w:rPr>
          <w:rFonts w:ascii="Times New Roman" w:hAnsi="Times New Roman"/>
          <w:bCs/>
          <w:color w:val="000000"/>
          <w:sz w:val="28"/>
          <w:szCs w:val="28"/>
        </w:rPr>
        <w:t>);</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Нафтогаз</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0976E4" w:rsidRPr="00C64619">
        <w:rPr>
          <w:rFonts w:ascii="Times New Roman" w:hAnsi="Times New Roman"/>
          <w:bCs/>
          <w:color w:val="000000"/>
          <w:sz w:val="28"/>
          <w:szCs w:val="28"/>
          <w:lang w:val="uk-UA"/>
        </w:rPr>
        <w:t xml:space="preserve">нарахував збитків на </w:t>
      </w:r>
      <w:r w:rsidR="000976E4" w:rsidRPr="00C64619">
        <w:rPr>
          <w:rFonts w:ascii="Times New Roman" w:hAnsi="Times New Roman"/>
          <w:bCs/>
          <w:color w:val="000000"/>
          <w:sz w:val="28"/>
          <w:szCs w:val="28"/>
        </w:rPr>
        <w:t>2</w:t>
      </w:r>
      <w:r w:rsidR="000976E4" w:rsidRPr="00C64619">
        <w:rPr>
          <w:rFonts w:ascii="Times New Roman" w:hAnsi="Times New Roman"/>
          <w:bCs/>
          <w:color w:val="000000"/>
          <w:sz w:val="28"/>
          <w:szCs w:val="28"/>
          <w:lang w:val="uk-UA"/>
        </w:rPr>
        <w:t xml:space="preserve"> мільярди. </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Е</w:t>
      </w:r>
      <w:r w:rsidR="000976E4" w:rsidRPr="00C64619">
        <w:rPr>
          <w:rFonts w:ascii="Times New Roman" w:hAnsi="Times New Roman"/>
          <w:bCs/>
          <w:color w:val="000000"/>
          <w:sz w:val="28"/>
          <w:szCs w:val="28"/>
          <w:lang w:val="uk-UA"/>
        </w:rPr>
        <w:t>кономічна правда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0976E4" w:rsidRPr="00C64619">
        <w:rPr>
          <w:rFonts w:ascii="Times New Roman" w:hAnsi="Times New Roman"/>
          <w:bCs/>
          <w:color w:val="000000"/>
          <w:sz w:val="28"/>
          <w:szCs w:val="28"/>
          <w:lang w:val="uk-UA"/>
        </w:rPr>
        <w:t>від</w:t>
      </w:r>
      <w:r w:rsidR="000976E4" w:rsidRPr="00C64619">
        <w:rPr>
          <w:rFonts w:ascii="Times New Roman" w:hAnsi="Times New Roman"/>
          <w:bCs/>
          <w:color w:val="000000"/>
          <w:sz w:val="28"/>
          <w:szCs w:val="28"/>
        </w:rPr>
        <w:t xml:space="preserve"> 6</w:t>
      </w:r>
      <w:r w:rsidR="000976E4" w:rsidRPr="00C64619">
        <w:rPr>
          <w:rFonts w:ascii="Times New Roman" w:hAnsi="Times New Roman"/>
          <w:bCs/>
          <w:color w:val="000000"/>
          <w:sz w:val="28"/>
          <w:szCs w:val="28"/>
          <w:lang w:val="uk-UA"/>
        </w:rPr>
        <w:t xml:space="preserve"> листопада</w:t>
      </w:r>
      <w:r w:rsidR="000976E4" w:rsidRPr="00C64619">
        <w:rPr>
          <w:rFonts w:ascii="Times New Roman" w:hAnsi="Times New Roman"/>
          <w:bCs/>
          <w:color w:val="000000"/>
          <w:sz w:val="28"/>
          <w:szCs w:val="28"/>
        </w:rPr>
        <w:t xml:space="preserve"> 2009</w:t>
      </w:r>
      <w:r>
        <w:rPr>
          <w:rFonts w:ascii="Times New Roman" w:hAnsi="Times New Roman"/>
          <w:bCs/>
          <w:color w:val="000000"/>
          <w:sz w:val="28"/>
          <w:szCs w:val="28"/>
          <w:lang w:val="uk-UA"/>
        </w:rPr>
        <w:t> </w:t>
      </w:r>
      <w:r w:rsidRPr="00C64619">
        <w:rPr>
          <w:rFonts w:ascii="Times New Roman" w:hAnsi="Times New Roman"/>
          <w:bCs/>
          <w:color w:val="000000"/>
          <w:sz w:val="28"/>
          <w:szCs w:val="28"/>
          <w:lang w:val="uk-UA"/>
        </w:rPr>
        <w:t>р</w:t>
      </w:r>
      <w:r w:rsidR="000976E4" w:rsidRPr="00C64619">
        <w:rPr>
          <w:rFonts w:ascii="Times New Roman" w:hAnsi="Times New Roman"/>
          <w:bCs/>
          <w:color w:val="000000"/>
          <w:sz w:val="28"/>
          <w:szCs w:val="28"/>
          <w:lang w:val="uk-UA"/>
        </w:rPr>
        <w:t>.</w:t>
      </w:r>
      <w:r w:rsidR="000976E4" w:rsidRPr="00C64619">
        <w:rPr>
          <w:rFonts w:ascii="Times New Roman" w:hAnsi="Times New Roman"/>
          <w:bCs/>
          <w:color w:val="000000"/>
          <w:sz w:val="28"/>
          <w:szCs w:val="28"/>
        </w:rPr>
        <w:t xml:space="preserve"> (</w:t>
      </w:r>
      <w:r w:rsidR="000976E4" w:rsidRPr="00C64619">
        <w:rPr>
          <w:rFonts w:ascii="Times New Roman" w:hAnsi="Times New Roman"/>
          <w:bCs/>
          <w:color w:val="000000"/>
          <w:sz w:val="28"/>
          <w:szCs w:val="28"/>
          <w:lang w:val="en-US"/>
        </w:rPr>
        <w:t>http</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www</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epravda</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com</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ua</w:t>
      </w:r>
      <w:r w:rsidR="000976E4" w:rsidRPr="00C64619">
        <w:rPr>
          <w:rFonts w:ascii="Times New Roman" w:hAnsi="Times New Roman"/>
          <w:bCs/>
          <w:color w:val="000000"/>
          <w:sz w:val="28"/>
          <w:szCs w:val="28"/>
        </w:rPr>
        <w:t>/</w:t>
      </w:r>
      <w:r w:rsidR="000976E4" w:rsidRPr="00C64619">
        <w:rPr>
          <w:rFonts w:ascii="Times New Roman" w:hAnsi="Times New Roman"/>
          <w:bCs/>
          <w:color w:val="000000"/>
          <w:sz w:val="28"/>
          <w:szCs w:val="28"/>
          <w:lang w:val="en-US"/>
        </w:rPr>
        <w:t>news</w:t>
      </w:r>
      <w:r w:rsidR="000976E4" w:rsidRPr="00C64619">
        <w:rPr>
          <w:rFonts w:ascii="Times New Roman" w:hAnsi="Times New Roman"/>
          <w:bCs/>
          <w:color w:val="000000"/>
          <w:sz w:val="28"/>
          <w:szCs w:val="28"/>
        </w:rPr>
        <w:t>/ 4</w:t>
      </w:r>
      <w:r w:rsidR="000976E4" w:rsidRPr="00C64619">
        <w:rPr>
          <w:rFonts w:ascii="Times New Roman" w:hAnsi="Times New Roman"/>
          <w:bCs/>
          <w:color w:val="000000"/>
          <w:sz w:val="28"/>
          <w:szCs w:val="28"/>
          <w:lang w:val="en-US"/>
        </w:rPr>
        <w:t>af</w:t>
      </w:r>
      <w:r w:rsidR="000976E4" w:rsidRPr="00C64619">
        <w:rPr>
          <w:rFonts w:ascii="Times New Roman" w:hAnsi="Times New Roman"/>
          <w:bCs/>
          <w:color w:val="000000"/>
          <w:sz w:val="28"/>
          <w:szCs w:val="28"/>
        </w:rPr>
        <w:t>3</w:t>
      </w:r>
      <w:r w:rsidR="000976E4" w:rsidRPr="00C64619">
        <w:rPr>
          <w:rFonts w:ascii="Times New Roman" w:hAnsi="Times New Roman"/>
          <w:bCs/>
          <w:color w:val="000000"/>
          <w:sz w:val="28"/>
          <w:szCs w:val="28"/>
          <w:lang w:val="en-US"/>
        </w:rPr>
        <w:t>e</w:t>
      </w:r>
      <w:r w:rsidR="000976E4" w:rsidRPr="00C64619">
        <w:rPr>
          <w:rFonts w:ascii="Times New Roman" w:hAnsi="Times New Roman"/>
          <w:bCs/>
          <w:color w:val="000000"/>
          <w:sz w:val="28"/>
          <w:szCs w:val="28"/>
        </w:rPr>
        <w:t>2</w:t>
      </w:r>
      <w:r w:rsidR="000976E4" w:rsidRPr="00C64619">
        <w:rPr>
          <w:rFonts w:ascii="Times New Roman" w:hAnsi="Times New Roman"/>
          <w:bCs/>
          <w:color w:val="000000"/>
          <w:sz w:val="28"/>
          <w:szCs w:val="28"/>
          <w:lang w:val="en-US"/>
        </w:rPr>
        <w:t>b</w:t>
      </w:r>
      <w:r w:rsidR="000976E4" w:rsidRPr="00C64619">
        <w:rPr>
          <w:rFonts w:ascii="Times New Roman" w:hAnsi="Times New Roman"/>
          <w:bCs/>
          <w:color w:val="000000"/>
          <w:sz w:val="28"/>
          <w:szCs w:val="28"/>
        </w:rPr>
        <w:t>324</w:t>
      </w:r>
      <w:r w:rsidR="000976E4" w:rsidRPr="00C64619">
        <w:rPr>
          <w:rFonts w:ascii="Times New Roman" w:hAnsi="Times New Roman"/>
          <w:bCs/>
          <w:color w:val="000000"/>
          <w:sz w:val="28"/>
          <w:szCs w:val="28"/>
          <w:lang w:val="en-US"/>
        </w:rPr>
        <w:t>bbf</w:t>
      </w:r>
      <w:r w:rsidR="000976E4" w:rsidRPr="00C64619">
        <w:rPr>
          <w:rFonts w:ascii="Times New Roman" w:hAnsi="Times New Roman"/>
          <w:bCs/>
          <w:color w:val="000000"/>
          <w:sz w:val="28"/>
          <w:szCs w:val="28"/>
        </w:rPr>
        <w:t>).</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Pr>
          <w:rFonts w:ascii="Times New Roman" w:hAnsi="Times New Roman"/>
          <w:bCs/>
          <w:color w:val="000000"/>
          <w:sz w:val="28"/>
          <w:szCs w:val="28"/>
        </w:rPr>
        <w:t>«</w:t>
      </w:r>
      <w:r w:rsidRPr="00C64619">
        <w:rPr>
          <w:rFonts w:ascii="Times New Roman" w:hAnsi="Times New Roman"/>
          <w:bCs/>
          <w:color w:val="000000"/>
          <w:sz w:val="28"/>
          <w:szCs w:val="28"/>
        </w:rPr>
        <w:t>Газ</w:t>
      </w:r>
      <w:r w:rsidRPr="00C64619">
        <w:rPr>
          <w:rFonts w:ascii="Times New Roman" w:hAnsi="Times New Roman"/>
          <w:bCs/>
          <w:color w:val="000000"/>
          <w:sz w:val="28"/>
          <w:szCs w:val="28"/>
          <w:lang w:val="uk-UA"/>
        </w:rPr>
        <w:t xml:space="preserve"> України</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61214B" w:rsidRPr="00C64619">
        <w:rPr>
          <w:rFonts w:ascii="Times New Roman" w:hAnsi="Times New Roman"/>
          <w:bCs/>
          <w:color w:val="000000"/>
          <w:sz w:val="28"/>
          <w:szCs w:val="28"/>
          <w:lang w:val="uk-UA"/>
        </w:rPr>
        <w:t xml:space="preserve">вимагає терміново віддати борги. </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У</w:t>
      </w:r>
      <w:r w:rsidR="0061214B" w:rsidRPr="00C64619">
        <w:rPr>
          <w:rFonts w:ascii="Times New Roman" w:hAnsi="Times New Roman"/>
          <w:bCs/>
          <w:color w:val="000000"/>
          <w:sz w:val="28"/>
          <w:szCs w:val="28"/>
          <w:lang w:val="uk-UA"/>
        </w:rPr>
        <w:t>країнська правда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61214B" w:rsidRPr="00C64619">
        <w:rPr>
          <w:rFonts w:ascii="Times New Roman" w:hAnsi="Times New Roman"/>
          <w:bCs/>
          <w:color w:val="000000"/>
          <w:sz w:val="28"/>
          <w:szCs w:val="28"/>
          <w:lang w:val="uk-UA"/>
        </w:rPr>
        <w:t>от ЗО</w:t>
      </w:r>
      <w:r w:rsidR="0061214B" w:rsidRPr="00C64619">
        <w:rPr>
          <w:rFonts w:ascii="Times New Roman" w:hAnsi="Times New Roman"/>
          <w:bCs/>
          <w:color w:val="000000"/>
          <w:sz w:val="28"/>
          <w:szCs w:val="28"/>
        </w:rPr>
        <w:t xml:space="preserve"> октября 2009</w:t>
      </w:r>
      <w:r>
        <w:rPr>
          <w:rFonts w:ascii="Times New Roman" w:hAnsi="Times New Roman"/>
          <w:bCs/>
          <w:color w:val="000000"/>
          <w:sz w:val="28"/>
          <w:szCs w:val="28"/>
        </w:rPr>
        <w:t> </w:t>
      </w:r>
      <w:r w:rsidRPr="00C64619">
        <w:rPr>
          <w:rFonts w:ascii="Times New Roman" w:hAnsi="Times New Roman"/>
          <w:bCs/>
          <w:color w:val="000000"/>
          <w:sz w:val="28"/>
          <w:szCs w:val="28"/>
        </w:rPr>
        <w:t>г</w:t>
      </w:r>
      <w:r w:rsidR="0061214B" w:rsidRPr="00C64619">
        <w:rPr>
          <w:rFonts w:ascii="Times New Roman" w:hAnsi="Times New Roman"/>
          <w:bCs/>
          <w:color w:val="000000"/>
          <w:sz w:val="28"/>
          <w:szCs w:val="28"/>
        </w:rPr>
        <w:t>. (</w:t>
      </w:r>
      <w:r w:rsidR="0061214B" w:rsidRPr="00C64619">
        <w:rPr>
          <w:rFonts w:ascii="Times New Roman" w:hAnsi="Times New Roman"/>
          <w:bCs/>
          <w:color w:val="000000"/>
          <w:sz w:val="28"/>
          <w:szCs w:val="28"/>
          <w:lang w:val="en-US"/>
        </w:rPr>
        <w:t>http</w:t>
      </w:r>
      <w:r w:rsidR="0061214B" w:rsidRPr="00C64619">
        <w:rPr>
          <w:rFonts w:ascii="Times New Roman" w:hAnsi="Times New Roman"/>
          <w:bCs/>
          <w:color w:val="000000"/>
          <w:sz w:val="28"/>
          <w:szCs w:val="28"/>
        </w:rPr>
        <w:t>://</w:t>
      </w:r>
      <w:r w:rsidR="0061214B" w:rsidRPr="00C64619">
        <w:rPr>
          <w:rFonts w:ascii="Times New Roman" w:hAnsi="Times New Roman"/>
          <w:bCs/>
          <w:color w:val="000000"/>
          <w:sz w:val="28"/>
          <w:szCs w:val="28"/>
          <w:lang w:val="en-US"/>
        </w:rPr>
        <w:t>pravda</w:t>
      </w:r>
      <w:r w:rsidR="0061214B" w:rsidRPr="00C64619">
        <w:rPr>
          <w:rFonts w:ascii="Times New Roman" w:hAnsi="Times New Roman"/>
          <w:bCs/>
          <w:color w:val="000000"/>
          <w:sz w:val="28"/>
          <w:szCs w:val="28"/>
        </w:rPr>
        <w:t>.</w:t>
      </w:r>
      <w:r w:rsidR="0061214B" w:rsidRPr="00C64619">
        <w:rPr>
          <w:rFonts w:ascii="Times New Roman" w:hAnsi="Times New Roman"/>
          <w:bCs/>
          <w:color w:val="000000"/>
          <w:sz w:val="28"/>
          <w:szCs w:val="28"/>
          <w:lang w:val="en-US"/>
        </w:rPr>
        <w:t>www</w:t>
      </w:r>
      <w:r w:rsidR="0061214B" w:rsidRPr="00C64619">
        <w:rPr>
          <w:rFonts w:ascii="Times New Roman" w:hAnsi="Times New Roman"/>
          <w:bCs/>
          <w:color w:val="000000"/>
          <w:sz w:val="28"/>
          <w:szCs w:val="28"/>
        </w:rPr>
        <w:t>.</w:t>
      </w:r>
      <w:r w:rsidR="0061214B" w:rsidRPr="00C64619">
        <w:rPr>
          <w:rFonts w:ascii="Times New Roman" w:hAnsi="Times New Roman"/>
          <w:bCs/>
          <w:color w:val="000000"/>
          <w:sz w:val="28"/>
          <w:szCs w:val="28"/>
          <w:lang w:val="en-US"/>
        </w:rPr>
        <w:t>com</w:t>
      </w:r>
      <w:r w:rsidR="0061214B" w:rsidRPr="00C64619">
        <w:rPr>
          <w:rFonts w:ascii="Times New Roman" w:hAnsi="Times New Roman"/>
          <w:bCs/>
          <w:color w:val="000000"/>
          <w:sz w:val="28"/>
          <w:szCs w:val="28"/>
        </w:rPr>
        <w:t>.</w:t>
      </w:r>
      <w:r w:rsidR="0061214B" w:rsidRPr="00C64619">
        <w:rPr>
          <w:rFonts w:ascii="Times New Roman" w:hAnsi="Times New Roman"/>
          <w:bCs/>
          <w:color w:val="000000"/>
          <w:sz w:val="28"/>
          <w:szCs w:val="28"/>
          <w:lang w:val="en-US"/>
        </w:rPr>
        <w:t>ua</w:t>
      </w:r>
      <w:r w:rsidR="0061214B" w:rsidRPr="00C64619">
        <w:rPr>
          <w:rFonts w:ascii="Times New Roman" w:hAnsi="Times New Roman"/>
          <w:bCs/>
          <w:color w:val="000000"/>
          <w:sz w:val="28"/>
          <w:szCs w:val="28"/>
        </w:rPr>
        <w:t>)</w:t>
      </w:r>
    </w:p>
    <w:p w:rsidR="0061214B" w:rsidRPr="00C64619" w:rsidRDefault="00C64619"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Газ України</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61214B" w:rsidRPr="00C64619">
        <w:rPr>
          <w:rFonts w:ascii="Times New Roman" w:hAnsi="Times New Roman"/>
          <w:bCs/>
          <w:color w:val="000000"/>
          <w:sz w:val="28"/>
          <w:szCs w:val="28"/>
          <w:lang w:val="uk-UA"/>
        </w:rPr>
        <w:t xml:space="preserve">дав боржникам місяць. </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Е</w:t>
      </w:r>
      <w:r w:rsidR="0061214B" w:rsidRPr="00C64619">
        <w:rPr>
          <w:rFonts w:ascii="Times New Roman" w:hAnsi="Times New Roman"/>
          <w:bCs/>
          <w:color w:val="000000"/>
          <w:sz w:val="28"/>
          <w:szCs w:val="28"/>
          <w:lang w:val="uk-UA"/>
        </w:rPr>
        <w:t>кономічна правда</w:t>
      </w:r>
      <w:r>
        <w:rPr>
          <w:rFonts w:ascii="Times New Roman" w:hAnsi="Times New Roman"/>
          <w:bCs/>
          <w:color w:val="000000"/>
          <w:sz w:val="28"/>
          <w:szCs w:val="28"/>
          <w:lang w:val="uk-UA"/>
        </w:rPr>
        <w:t>»</w:t>
      </w:r>
      <w:r w:rsidRPr="00C64619">
        <w:rPr>
          <w:rFonts w:ascii="Times New Roman" w:hAnsi="Times New Roman"/>
          <w:bCs/>
          <w:color w:val="000000"/>
          <w:sz w:val="28"/>
          <w:szCs w:val="28"/>
          <w:lang w:val="uk-UA"/>
        </w:rPr>
        <w:t xml:space="preserve"> </w:t>
      </w:r>
      <w:r w:rsidR="0061214B" w:rsidRPr="00C64619">
        <w:rPr>
          <w:rFonts w:ascii="Times New Roman" w:hAnsi="Times New Roman"/>
          <w:bCs/>
          <w:color w:val="000000"/>
          <w:sz w:val="28"/>
          <w:szCs w:val="28"/>
          <w:lang w:val="uk-UA"/>
        </w:rPr>
        <w:t>от</w:t>
      </w:r>
      <w:r w:rsidR="0061214B" w:rsidRPr="00C64619">
        <w:rPr>
          <w:rFonts w:ascii="Times New Roman" w:hAnsi="Times New Roman"/>
          <w:bCs/>
          <w:color w:val="000000"/>
          <w:sz w:val="28"/>
          <w:szCs w:val="28"/>
        </w:rPr>
        <w:t xml:space="preserve"> 14 сентября 2010</w:t>
      </w:r>
      <w:r>
        <w:rPr>
          <w:rFonts w:ascii="Times New Roman" w:hAnsi="Times New Roman"/>
          <w:bCs/>
          <w:color w:val="000000"/>
          <w:sz w:val="28"/>
          <w:szCs w:val="28"/>
        </w:rPr>
        <w:t> </w:t>
      </w:r>
      <w:r w:rsidRPr="00C64619">
        <w:rPr>
          <w:rFonts w:ascii="Times New Roman" w:hAnsi="Times New Roman"/>
          <w:bCs/>
          <w:color w:val="000000"/>
          <w:sz w:val="28"/>
          <w:szCs w:val="28"/>
        </w:rPr>
        <w:t>г</w:t>
      </w:r>
      <w:r w:rsidR="0061214B" w:rsidRPr="00C64619">
        <w:rPr>
          <w:rFonts w:ascii="Times New Roman" w:hAnsi="Times New Roman"/>
          <w:bCs/>
          <w:color w:val="000000"/>
          <w:sz w:val="28"/>
          <w:szCs w:val="28"/>
        </w:rPr>
        <w:t>. (</w:t>
      </w:r>
      <w:r w:rsidR="0061214B" w:rsidRPr="00C64619">
        <w:rPr>
          <w:rFonts w:ascii="Times New Roman" w:hAnsi="Times New Roman"/>
          <w:bCs/>
          <w:color w:val="000000"/>
          <w:sz w:val="28"/>
          <w:szCs w:val="28"/>
          <w:lang w:val="en-US"/>
        </w:rPr>
        <w:t>http</w:t>
      </w:r>
      <w:r w:rsidR="0061214B" w:rsidRPr="00C64619">
        <w:rPr>
          <w:rFonts w:ascii="Times New Roman" w:hAnsi="Times New Roman"/>
          <w:bCs/>
          <w:color w:val="000000"/>
          <w:sz w:val="28"/>
          <w:szCs w:val="28"/>
        </w:rPr>
        <w:t>://</w:t>
      </w:r>
      <w:r w:rsidR="0061214B" w:rsidRPr="00C64619">
        <w:rPr>
          <w:rFonts w:ascii="Times New Roman" w:hAnsi="Times New Roman"/>
          <w:bCs/>
          <w:color w:val="000000"/>
          <w:sz w:val="28"/>
          <w:szCs w:val="28"/>
          <w:lang w:val="en-US"/>
        </w:rPr>
        <w:t>news</w:t>
      </w:r>
      <w:r w:rsidR="0061214B" w:rsidRPr="00C64619">
        <w:rPr>
          <w:rFonts w:ascii="Times New Roman" w:hAnsi="Times New Roman"/>
          <w:bCs/>
          <w:color w:val="000000"/>
          <w:sz w:val="28"/>
          <w:szCs w:val="28"/>
        </w:rPr>
        <w:t>/4</w:t>
      </w:r>
      <w:r w:rsidR="0061214B" w:rsidRPr="00C64619">
        <w:rPr>
          <w:rFonts w:ascii="Times New Roman" w:hAnsi="Times New Roman"/>
          <w:bCs/>
          <w:color w:val="000000"/>
          <w:sz w:val="28"/>
          <w:szCs w:val="28"/>
          <w:lang w:val="en-US"/>
        </w:rPr>
        <w:t>b</w:t>
      </w:r>
      <w:r w:rsidR="0061214B" w:rsidRPr="00C64619">
        <w:rPr>
          <w:rFonts w:ascii="Times New Roman" w:hAnsi="Times New Roman"/>
          <w:bCs/>
          <w:color w:val="000000"/>
          <w:sz w:val="28"/>
          <w:szCs w:val="28"/>
        </w:rPr>
        <w:t>0645</w:t>
      </w:r>
      <w:r w:rsidR="0061214B" w:rsidRPr="00C64619">
        <w:rPr>
          <w:rFonts w:ascii="Times New Roman" w:hAnsi="Times New Roman"/>
          <w:bCs/>
          <w:color w:val="000000"/>
          <w:sz w:val="28"/>
          <w:szCs w:val="28"/>
          <w:lang w:val="en-US"/>
        </w:rPr>
        <w:t>ab</w:t>
      </w:r>
      <w:r w:rsidR="0061214B" w:rsidRPr="00C64619">
        <w:rPr>
          <w:rFonts w:ascii="Times New Roman" w:hAnsi="Times New Roman"/>
          <w:bCs/>
          <w:color w:val="000000"/>
          <w:sz w:val="28"/>
          <w:szCs w:val="28"/>
        </w:rPr>
        <w:t>50078).</w:t>
      </w:r>
    </w:p>
    <w:p w:rsidR="0061214B" w:rsidRPr="00C64619" w:rsidRDefault="0061214B" w:rsidP="005C5CBC">
      <w:pPr>
        <w:pStyle w:val="a8"/>
        <w:numPr>
          <w:ilvl w:val="0"/>
          <w:numId w:val="1"/>
        </w:numPr>
        <w:tabs>
          <w:tab w:val="left" w:pos="440"/>
        </w:tabs>
        <w:suppressAutoHyphens/>
        <w:spacing w:after="0" w:line="360" w:lineRule="auto"/>
        <w:ind w:left="0" w:firstLine="0"/>
        <w:jc w:val="both"/>
        <w:rPr>
          <w:rFonts w:ascii="Times New Roman" w:hAnsi="Times New Roman"/>
          <w:bCs/>
          <w:color w:val="000000"/>
          <w:sz w:val="28"/>
          <w:szCs w:val="28"/>
        </w:rPr>
      </w:pPr>
      <w:r w:rsidRPr="00C64619">
        <w:rPr>
          <w:rFonts w:ascii="Times New Roman" w:hAnsi="Times New Roman"/>
          <w:bCs/>
          <w:color w:val="000000"/>
          <w:sz w:val="28"/>
          <w:szCs w:val="28"/>
          <w:lang w:val="uk-UA"/>
        </w:rPr>
        <w:t xml:space="preserve">Населення накопичує борги за компослуги. </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Е</w:t>
      </w:r>
      <w:r w:rsidRPr="00C64619">
        <w:rPr>
          <w:rFonts w:ascii="Times New Roman" w:hAnsi="Times New Roman"/>
          <w:bCs/>
          <w:color w:val="000000"/>
          <w:sz w:val="28"/>
          <w:szCs w:val="28"/>
          <w:lang w:val="uk-UA"/>
        </w:rPr>
        <w:t>кономічна правда</w:t>
      </w:r>
      <w:r w:rsidR="00C64619">
        <w:rPr>
          <w:rFonts w:ascii="Times New Roman" w:hAnsi="Times New Roman"/>
          <w:bCs/>
          <w:color w:val="000000"/>
          <w:sz w:val="28"/>
          <w:szCs w:val="28"/>
          <w:lang w:val="uk-UA"/>
        </w:rPr>
        <w:t>»</w:t>
      </w:r>
      <w:r w:rsidR="00C64619" w:rsidRPr="00C64619">
        <w:rPr>
          <w:rFonts w:ascii="Times New Roman" w:hAnsi="Times New Roman"/>
          <w:bCs/>
          <w:color w:val="000000"/>
          <w:sz w:val="28"/>
          <w:szCs w:val="28"/>
          <w:lang w:val="uk-UA"/>
        </w:rPr>
        <w:t xml:space="preserve"> </w:t>
      </w:r>
      <w:r w:rsidRPr="00C64619">
        <w:rPr>
          <w:rFonts w:ascii="Times New Roman" w:hAnsi="Times New Roman"/>
          <w:bCs/>
          <w:color w:val="000000"/>
          <w:sz w:val="28"/>
          <w:szCs w:val="28"/>
          <w:lang w:val="uk-UA"/>
        </w:rPr>
        <w:t>от 30</w:t>
      </w:r>
      <w:r w:rsidRPr="00C64619">
        <w:rPr>
          <w:rFonts w:ascii="Times New Roman" w:hAnsi="Times New Roman"/>
          <w:bCs/>
          <w:color w:val="000000"/>
          <w:sz w:val="28"/>
          <w:szCs w:val="28"/>
        </w:rPr>
        <w:t xml:space="preserve"> декабря 2009</w:t>
      </w:r>
      <w:r w:rsidR="00C64619">
        <w:rPr>
          <w:rFonts w:ascii="Times New Roman" w:hAnsi="Times New Roman"/>
          <w:bCs/>
          <w:color w:val="000000"/>
          <w:sz w:val="28"/>
          <w:szCs w:val="28"/>
        </w:rPr>
        <w:t> </w:t>
      </w:r>
      <w:r w:rsidR="00C64619" w:rsidRPr="00C64619">
        <w:rPr>
          <w:rFonts w:ascii="Times New Roman" w:hAnsi="Times New Roman"/>
          <w:bCs/>
          <w:color w:val="000000"/>
          <w:sz w:val="28"/>
          <w:szCs w:val="28"/>
        </w:rPr>
        <w:t>г</w:t>
      </w:r>
      <w:r w:rsidRPr="00C64619">
        <w:rPr>
          <w:rFonts w:ascii="Times New Roman" w:hAnsi="Times New Roman"/>
          <w:bCs/>
          <w:color w:val="000000"/>
          <w:sz w:val="28"/>
          <w:szCs w:val="28"/>
        </w:rPr>
        <w:t>. (</w:t>
      </w:r>
      <w:r w:rsidRPr="00C64619">
        <w:rPr>
          <w:rFonts w:ascii="Times New Roman" w:hAnsi="Times New Roman"/>
          <w:bCs/>
          <w:color w:val="000000"/>
          <w:sz w:val="28"/>
          <w:szCs w:val="28"/>
          <w:lang w:val="en-US"/>
        </w:rPr>
        <w:t>http</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www</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epravda</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com</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ua</w:t>
      </w:r>
      <w:r w:rsidRPr="00C64619">
        <w:rPr>
          <w:rFonts w:ascii="Times New Roman" w:hAnsi="Times New Roman"/>
          <w:bCs/>
          <w:color w:val="000000"/>
          <w:sz w:val="28"/>
          <w:szCs w:val="28"/>
        </w:rPr>
        <w:t>/</w:t>
      </w:r>
      <w:r w:rsidRPr="00C64619">
        <w:rPr>
          <w:rFonts w:ascii="Times New Roman" w:hAnsi="Times New Roman"/>
          <w:bCs/>
          <w:color w:val="000000"/>
          <w:sz w:val="28"/>
          <w:szCs w:val="28"/>
          <w:lang w:val="en-US"/>
        </w:rPr>
        <w:t>news</w:t>
      </w:r>
      <w:r w:rsidRPr="00C64619">
        <w:rPr>
          <w:rFonts w:ascii="Times New Roman" w:hAnsi="Times New Roman"/>
          <w:bCs/>
          <w:color w:val="000000"/>
          <w:sz w:val="28"/>
          <w:szCs w:val="28"/>
        </w:rPr>
        <w:t>/4</w:t>
      </w:r>
      <w:r w:rsidRPr="00C64619">
        <w:rPr>
          <w:rFonts w:ascii="Times New Roman" w:hAnsi="Times New Roman"/>
          <w:bCs/>
          <w:color w:val="000000"/>
          <w:sz w:val="28"/>
          <w:szCs w:val="28"/>
          <w:lang w:val="en-US"/>
        </w:rPr>
        <w:t>b</w:t>
      </w:r>
      <w:r w:rsidRPr="00C64619">
        <w:rPr>
          <w:rFonts w:ascii="Times New Roman" w:hAnsi="Times New Roman"/>
          <w:bCs/>
          <w:color w:val="000000"/>
          <w:sz w:val="28"/>
          <w:szCs w:val="28"/>
        </w:rPr>
        <w:t>3</w:t>
      </w:r>
      <w:r w:rsidRPr="00C64619">
        <w:rPr>
          <w:rFonts w:ascii="Times New Roman" w:hAnsi="Times New Roman"/>
          <w:bCs/>
          <w:color w:val="000000"/>
          <w:sz w:val="28"/>
          <w:szCs w:val="28"/>
          <w:lang w:val="en-US"/>
        </w:rPr>
        <w:t>b</w:t>
      </w:r>
      <w:r w:rsidRPr="00C64619">
        <w:rPr>
          <w:rFonts w:ascii="Times New Roman" w:hAnsi="Times New Roman"/>
          <w:bCs/>
          <w:color w:val="000000"/>
          <w:sz w:val="28"/>
          <w:szCs w:val="28"/>
        </w:rPr>
        <w:t>0</w:t>
      </w:r>
      <w:r w:rsidRPr="00C64619">
        <w:rPr>
          <w:rFonts w:ascii="Times New Roman" w:hAnsi="Times New Roman"/>
          <w:bCs/>
          <w:color w:val="000000"/>
          <w:sz w:val="28"/>
          <w:szCs w:val="28"/>
          <w:lang w:val="en-US"/>
        </w:rPr>
        <w:t>daa</w:t>
      </w:r>
      <w:r w:rsidRPr="00C64619">
        <w:rPr>
          <w:rFonts w:ascii="Times New Roman" w:hAnsi="Times New Roman"/>
          <w:bCs/>
          <w:color w:val="000000"/>
          <w:sz w:val="28"/>
          <w:szCs w:val="28"/>
        </w:rPr>
        <w:t>71170).</w:t>
      </w:r>
    </w:p>
    <w:p w:rsidR="00C64619" w:rsidRPr="00C64619" w:rsidRDefault="00C64619" w:rsidP="005C5CBC">
      <w:pPr>
        <w:tabs>
          <w:tab w:val="left" w:pos="440"/>
        </w:tabs>
        <w:suppressAutoHyphens/>
        <w:spacing w:after="0" w:line="360" w:lineRule="auto"/>
        <w:jc w:val="both"/>
        <w:rPr>
          <w:rFonts w:ascii="Times New Roman" w:hAnsi="Times New Roman"/>
          <w:sz w:val="28"/>
          <w:szCs w:val="28"/>
        </w:rPr>
      </w:pPr>
      <w:bookmarkStart w:id="0" w:name="_GoBack"/>
      <w:bookmarkEnd w:id="0"/>
    </w:p>
    <w:sectPr w:rsidR="00C64619" w:rsidRPr="00C64619" w:rsidSect="00C64619">
      <w:headerReference w:type="default" r:id="rId7"/>
      <w:headerReference w:type="firs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AD" w:rsidRDefault="000F7AAD" w:rsidP="00B8311A">
      <w:pPr>
        <w:spacing w:after="0" w:line="240" w:lineRule="auto"/>
      </w:pPr>
      <w:r>
        <w:separator/>
      </w:r>
    </w:p>
  </w:endnote>
  <w:endnote w:type="continuationSeparator" w:id="0">
    <w:p w:rsidR="000F7AAD" w:rsidRDefault="000F7AAD" w:rsidP="00B8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AD" w:rsidRDefault="000F7AAD" w:rsidP="00B8311A">
      <w:pPr>
        <w:spacing w:after="0" w:line="240" w:lineRule="auto"/>
      </w:pPr>
      <w:r>
        <w:separator/>
      </w:r>
    </w:p>
  </w:footnote>
  <w:footnote w:type="continuationSeparator" w:id="0">
    <w:p w:rsidR="000F7AAD" w:rsidRDefault="000F7AAD" w:rsidP="00B8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BC" w:rsidRPr="005C5CBC" w:rsidRDefault="005C5CBC" w:rsidP="005C5CBC">
    <w:pPr>
      <w:pStyle w:val="a4"/>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619" w:rsidRPr="005C5CBC" w:rsidRDefault="00C64619" w:rsidP="00C64619">
    <w:pPr>
      <w:pStyle w:val="a4"/>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27DE4"/>
    <w:multiLevelType w:val="hybridMultilevel"/>
    <w:tmpl w:val="9B22F0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75E"/>
    <w:rsid w:val="000225FB"/>
    <w:rsid w:val="000241D1"/>
    <w:rsid w:val="000976E4"/>
    <w:rsid w:val="000F7AAD"/>
    <w:rsid w:val="001164D6"/>
    <w:rsid w:val="00124059"/>
    <w:rsid w:val="001D732D"/>
    <w:rsid w:val="00372046"/>
    <w:rsid w:val="00481080"/>
    <w:rsid w:val="004D47CD"/>
    <w:rsid w:val="0057265E"/>
    <w:rsid w:val="005C5CBC"/>
    <w:rsid w:val="005F2760"/>
    <w:rsid w:val="0061214B"/>
    <w:rsid w:val="0062426E"/>
    <w:rsid w:val="0080657E"/>
    <w:rsid w:val="00890989"/>
    <w:rsid w:val="008B7D6F"/>
    <w:rsid w:val="009E3CDD"/>
    <w:rsid w:val="00A07916"/>
    <w:rsid w:val="00A31105"/>
    <w:rsid w:val="00B338B8"/>
    <w:rsid w:val="00B4202E"/>
    <w:rsid w:val="00B8311A"/>
    <w:rsid w:val="00C64619"/>
    <w:rsid w:val="00D9141D"/>
    <w:rsid w:val="00DE201F"/>
    <w:rsid w:val="00DF3ED0"/>
    <w:rsid w:val="00E44CA6"/>
    <w:rsid w:val="00ED7FDC"/>
    <w:rsid w:val="00F94124"/>
    <w:rsid w:val="00FA5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5B46D9-7971-40B4-B4DF-3A49ADB5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26E"/>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575E"/>
    <w:rPr>
      <w:rFonts w:cs="Times New Roman"/>
      <w:color w:val="0000FF"/>
      <w:u w:val="single"/>
    </w:rPr>
  </w:style>
  <w:style w:type="paragraph" w:styleId="a4">
    <w:name w:val="header"/>
    <w:basedOn w:val="a"/>
    <w:link w:val="a5"/>
    <w:uiPriority w:val="99"/>
    <w:rsid w:val="00B8311A"/>
    <w:pPr>
      <w:tabs>
        <w:tab w:val="center" w:pos="4677"/>
        <w:tab w:val="right" w:pos="9355"/>
      </w:tabs>
      <w:spacing w:after="0" w:line="240" w:lineRule="auto"/>
    </w:pPr>
  </w:style>
  <w:style w:type="character" w:customStyle="1" w:styleId="a5">
    <w:name w:val="Верхний колонтитул Знак"/>
    <w:link w:val="a4"/>
    <w:uiPriority w:val="99"/>
    <w:locked/>
    <w:rsid w:val="00B8311A"/>
    <w:rPr>
      <w:rFonts w:cs="Times New Roman"/>
    </w:rPr>
  </w:style>
  <w:style w:type="paragraph" w:styleId="a6">
    <w:name w:val="footer"/>
    <w:basedOn w:val="a"/>
    <w:link w:val="a7"/>
    <w:uiPriority w:val="99"/>
    <w:semiHidden/>
    <w:rsid w:val="00B8311A"/>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B8311A"/>
    <w:rPr>
      <w:rFonts w:cs="Times New Roman"/>
    </w:rPr>
  </w:style>
  <w:style w:type="paragraph" w:styleId="a8">
    <w:name w:val="List Paragraph"/>
    <w:basedOn w:val="a"/>
    <w:uiPriority w:val="99"/>
    <w:qFormat/>
    <w:rsid w:val="0061214B"/>
    <w:pPr>
      <w:ind w:left="720"/>
      <w:contextualSpacing/>
    </w:pPr>
  </w:style>
  <w:style w:type="table" w:styleId="1">
    <w:name w:val="Table Grid 1"/>
    <w:basedOn w:val="a1"/>
    <w:uiPriority w:val="99"/>
    <w:rsid w:val="005C5CBC"/>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5795</Words>
  <Characters>33037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admin</cp:lastModifiedBy>
  <cp:revision>2</cp:revision>
  <dcterms:created xsi:type="dcterms:W3CDTF">2014-03-25T08:16:00Z</dcterms:created>
  <dcterms:modified xsi:type="dcterms:W3CDTF">2014-03-25T08:16:00Z</dcterms:modified>
</cp:coreProperties>
</file>