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ED6" w:rsidRPr="00695E11" w:rsidRDefault="00157ED6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>Содержание</w:t>
      </w:r>
    </w:p>
    <w:p w:rsidR="00695E11" w:rsidRP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7ED6" w:rsidRPr="00695E11" w:rsidRDefault="00157ED6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Введение</w:t>
      </w:r>
    </w:p>
    <w:p w:rsidR="00157ED6" w:rsidRPr="00695E11" w:rsidRDefault="00157ED6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Глава </w:t>
      </w:r>
      <w:r w:rsidRPr="00695E11">
        <w:rPr>
          <w:color w:val="000000"/>
          <w:sz w:val="28"/>
          <w:szCs w:val="28"/>
          <w:lang w:val="en-US"/>
        </w:rPr>
        <w:t>I</w:t>
      </w:r>
      <w:r w:rsidRPr="00695E11">
        <w:rPr>
          <w:color w:val="000000"/>
          <w:sz w:val="28"/>
          <w:szCs w:val="28"/>
        </w:rPr>
        <w:t>. Лексические особенности текста Супрасльской летописи</w:t>
      </w:r>
    </w:p>
    <w:p w:rsidR="00831483" w:rsidRPr="00695E11" w:rsidRDefault="00157ED6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Глава </w:t>
      </w:r>
      <w:r w:rsidR="00831483" w:rsidRPr="00695E11">
        <w:rPr>
          <w:color w:val="000000"/>
          <w:sz w:val="28"/>
          <w:szCs w:val="28"/>
          <w:lang w:val="en-US"/>
        </w:rPr>
        <w:t>II</w:t>
      </w:r>
      <w:r w:rsidR="00831483" w:rsidRPr="00695E11">
        <w:rPr>
          <w:color w:val="000000"/>
          <w:sz w:val="28"/>
          <w:szCs w:val="28"/>
        </w:rPr>
        <w:t>. Фонетические особенности текста</w:t>
      </w:r>
    </w:p>
    <w:p w:rsidR="00831483" w:rsidRPr="00695E11" w:rsidRDefault="00831483" w:rsidP="00BE06EB">
      <w:pPr>
        <w:numPr>
          <w:ilvl w:val="1"/>
          <w:numId w:val="6"/>
        </w:numPr>
        <w:tabs>
          <w:tab w:val="clear" w:pos="1515"/>
          <w:tab w:val="num" w:pos="851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Изменения редуцированных</w:t>
      </w:r>
    </w:p>
    <w:p w:rsidR="00831483" w:rsidRPr="00695E11" w:rsidRDefault="00831483" w:rsidP="00BE06EB">
      <w:pPr>
        <w:numPr>
          <w:ilvl w:val="1"/>
          <w:numId w:val="6"/>
        </w:numPr>
        <w:tabs>
          <w:tab w:val="clear" w:pos="1515"/>
          <w:tab w:val="num" w:pos="851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Гласные в начале слова</w:t>
      </w:r>
    </w:p>
    <w:p w:rsidR="00831483" w:rsidRPr="00695E11" w:rsidRDefault="00831483" w:rsidP="00BE06EB">
      <w:pPr>
        <w:numPr>
          <w:ilvl w:val="1"/>
          <w:numId w:val="6"/>
        </w:numPr>
        <w:tabs>
          <w:tab w:val="clear" w:pos="1515"/>
          <w:tab w:val="num" w:pos="851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Изменения согласных</w:t>
      </w:r>
    </w:p>
    <w:p w:rsidR="00831483" w:rsidRPr="00695E11" w:rsidRDefault="00831483" w:rsidP="00BE06EB">
      <w:pPr>
        <w:numPr>
          <w:ilvl w:val="1"/>
          <w:numId w:val="6"/>
        </w:numPr>
        <w:tabs>
          <w:tab w:val="clear" w:pos="1515"/>
          <w:tab w:val="num" w:pos="851"/>
        </w:tabs>
        <w:spacing w:line="360" w:lineRule="auto"/>
        <w:ind w:left="0" w:firstLine="0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Смягчения заднеязычных (палатализации)</w:t>
      </w:r>
    </w:p>
    <w:p w:rsidR="00831483" w:rsidRPr="00695E11" w:rsidRDefault="00831483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Глава </w:t>
      </w:r>
      <w:r w:rsidRPr="00695E11">
        <w:rPr>
          <w:color w:val="000000"/>
          <w:sz w:val="28"/>
          <w:szCs w:val="28"/>
          <w:lang w:val="en-US"/>
        </w:rPr>
        <w:t>III</w:t>
      </w:r>
      <w:r w:rsidRPr="00695E11">
        <w:rPr>
          <w:color w:val="000000"/>
          <w:sz w:val="28"/>
          <w:szCs w:val="28"/>
        </w:rPr>
        <w:t>. Синтаксические особенности исследованного текста</w:t>
      </w:r>
    </w:p>
    <w:p w:rsidR="00695E11" w:rsidRDefault="00831483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3.1 Члены предложения и способы их выражения</w:t>
      </w:r>
    </w:p>
    <w:p w:rsidR="00695E11" w:rsidRDefault="00831483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3.1.1 Подлежащее. Способы его выражения</w:t>
      </w:r>
    </w:p>
    <w:p w:rsidR="00695E11" w:rsidRDefault="00831483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3.1.2 Сказуемое. Способы его выражении</w:t>
      </w:r>
    </w:p>
    <w:p w:rsidR="00831483" w:rsidRPr="00695E11" w:rsidRDefault="00831483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3.1.3 Конструкции с двойными косвенными падежами</w:t>
      </w:r>
    </w:p>
    <w:p w:rsid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3.2 Простое предложение в древнерусском языке</w:t>
      </w:r>
    </w:p>
    <w:p w:rsid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3.2.1 Типы предложений по цели высказывания </w:t>
      </w:r>
    </w:p>
    <w:p w:rsid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3.2.2 Двусоставные и односоставные предложения</w:t>
      </w:r>
    </w:p>
    <w:p w:rsidR="00F27E7A" w:rsidRP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3.3 Сложное предложение в древнерусском языке</w:t>
      </w:r>
    </w:p>
    <w:p w:rsid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Глава </w:t>
      </w:r>
      <w:r w:rsidRPr="00695E11">
        <w:rPr>
          <w:color w:val="000000"/>
          <w:sz w:val="28"/>
          <w:szCs w:val="28"/>
          <w:lang w:val="en-US"/>
        </w:rPr>
        <w:t>IV</w:t>
      </w:r>
      <w:r w:rsidRPr="00695E11">
        <w:rPr>
          <w:color w:val="000000"/>
          <w:sz w:val="28"/>
          <w:szCs w:val="28"/>
        </w:rPr>
        <w:t>. Морфологические особенности текста</w:t>
      </w:r>
    </w:p>
    <w:p w:rsid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4.1 Глагол</w:t>
      </w:r>
    </w:p>
    <w:p w:rsid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4.2 Особенности употребления прилагательных</w:t>
      </w:r>
    </w:p>
    <w:p w:rsidR="00F27E7A" w:rsidRP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4.3 Употребление местоимений</w:t>
      </w:r>
    </w:p>
    <w:p w:rsidR="00F27E7A" w:rsidRP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Заключение</w:t>
      </w:r>
    </w:p>
    <w:p w:rsidR="00F27E7A" w:rsidRP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Литература</w:t>
      </w:r>
    </w:p>
    <w:p w:rsidR="00F27E7A" w:rsidRPr="00695E11" w:rsidRDefault="00F27E7A" w:rsidP="00BE06EB">
      <w:pPr>
        <w:spacing w:line="360" w:lineRule="auto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Приложение</w:t>
      </w:r>
    </w:p>
    <w:p w:rsidR="00F27E7A" w:rsidRPr="00695E11" w:rsidRDefault="00F27E7A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13FB2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13FB2" w:rsidRPr="00695E11">
        <w:rPr>
          <w:b/>
          <w:bCs/>
          <w:color w:val="000000"/>
          <w:kern w:val="28"/>
          <w:sz w:val="28"/>
          <w:szCs w:val="28"/>
        </w:rPr>
        <w:t>Введение</w:t>
      </w:r>
    </w:p>
    <w:p w:rsidR="00695E11" w:rsidRP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13FB2" w:rsidRPr="00695E11" w:rsidRDefault="009175E7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Супрасльская летопись – сборник летописных текстов первой половины 16 века, происходящий из Супрасльского монастыря (ныне территория ПНР). Супрасль – мст. Гродненской губернии, Белостокского уезда, при реке Супрасль. От Супрасля был образован и Благовещенский мужской монастырь.</w:t>
      </w:r>
    </w:p>
    <w:p w:rsidR="009175E7" w:rsidRPr="00695E11" w:rsidRDefault="009175E7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Большая часть текстов, помещенных в </w:t>
      </w:r>
      <w:r w:rsidR="00803061" w:rsidRPr="00695E11">
        <w:rPr>
          <w:color w:val="000000"/>
          <w:sz w:val="28"/>
          <w:szCs w:val="28"/>
        </w:rPr>
        <w:t xml:space="preserve">Супрасльской летописи, представляет собой извлечения из Новгородской </w:t>
      </w:r>
      <w:r w:rsidR="00803061" w:rsidRPr="00695E11">
        <w:rPr>
          <w:color w:val="000000"/>
          <w:sz w:val="28"/>
          <w:szCs w:val="28"/>
          <w:lang w:val="en-US"/>
        </w:rPr>
        <w:t>IV</w:t>
      </w:r>
      <w:r w:rsidR="00803061" w:rsidRPr="00695E11">
        <w:rPr>
          <w:color w:val="000000"/>
          <w:sz w:val="28"/>
          <w:szCs w:val="28"/>
        </w:rPr>
        <w:t xml:space="preserve"> и Новгородской </w:t>
      </w:r>
      <w:r w:rsidR="00803061" w:rsidRPr="00695E11">
        <w:rPr>
          <w:color w:val="000000"/>
          <w:sz w:val="28"/>
          <w:szCs w:val="28"/>
          <w:lang w:val="en-US"/>
        </w:rPr>
        <w:t>V</w:t>
      </w:r>
      <w:r w:rsidR="00803061" w:rsidRPr="00695E11">
        <w:rPr>
          <w:color w:val="000000"/>
          <w:sz w:val="28"/>
          <w:szCs w:val="28"/>
        </w:rPr>
        <w:t xml:space="preserve"> летописей, восходящих в свою очередь к псковскому своду второй половины 15 века. Особый интерес представляют в Супрасльской летописи уникальные записи о событиях 1480 – 1513 гг. в Киеве и на Волыни. А</w:t>
      </w:r>
      <w:r w:rsidR="00695E11">
        <w:rPr>
          <w:color w:val="000000"/>
          <w:sz w:val="28"/>
          <w:szCs w:val="28"/>
        </w:rPr>
        <w:t xml:space="preserve"> </w:t>
      </w:r>
      <w:r w:rsidR="00803061" w:rsidRPr="00695E11">
        <w:rPr>
          <w:color w:val="000000"/>
          <w:sz w:val="28"/>
          <w:szCs w:val="28"/>
        </w:rPr>
        <w:t>также большая повесть о битве под Оршей в 1514 году.</w:t>
      </w:r>
    </w:p>
    <w:p w:rsidR="00693E72" w:rsidRPr="00695E11" w:rsidRDefault="00693E72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Супрасльская летопись была первой из белорусско-литовских летописей найдена и опубликована. В ее создании решающую роль сыграли две фамилии: князья Одинцевичи (по их заказу летопись была переписана) и Ходкевичи – фундаторы монастыря, где была обнаружена летопись</w:t>
      </w:r>
      <w:r w:rsidR="00D83418" w:rsidRPr="00695E11">
        <w:rPr>
          <w:color w:val="000000"/>
          <w:sz w:val="28"/>
          <w:szCs w:val="28"/>
        </w:rPr>
        <w:t xml:space="preserve"> [14; 29].</w:t>
      </w:r>
    </w:p>
    <w:p w:rsidR="00803061" w:rsidRPr="00695E11" w:rsidRDefault="0080306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Для исследования мы взяли текст переписи</w:t>
      </w:r>
      <w:r w:rsidR="00522EAA" w:rsidRPr="00695E11">
        <w:rPr>
          <w:color w:val="000000"/>
          <w:sz w:val="28"/>
          <w:szCs w:val="28"/>
        </w:rPr>
        <w:t>, написанный кириллическим шрифтом.</w:t>
      </w:r>
    </w:p>
    <w:p w:rsidR="00522EAA" w:rsidRPr="00695E11" w:rsidRDefault="00522EAA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Целью нашей работы является: произвести комплексный анализ особенностей языка, которые нашли свое отражение в данном тексте.</w:t>
      </w:r>
    </w:p>
    <w:p w:rsidR="00522EAA" w:rsidRPr="00695E11" w:rsidRDefault="00522EAA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Исходя из цели, можно сформулировать следующие задачи:</w:t>
      </w:r>
    </w:p>
    <w:p w:rsidR="00522EAA" w:rsidRPr="00695E11" w:rsidRDefault="00522EAA" w:rsidP="00695E1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Проанализировать лингвистическую литературу по вопросам особенностей языка памятников письменности;</w:t>
      </w:r>
    </w:p>
    <w:p w:rsidR="00522EAA" w:rsidRPr="00695E11" w:rsidRDefault="00522EAA" w:rsidP="00695E1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Исследовать текст Супрасльской рукописи на наличие в нем лексических, морфологических, фонетических и синтаксических особенностей</w:t>
      </w:r>
      <w:r w:rsidR="00157ED6" w:rsidRPr="00695E11">
        <w:rPr>
          <w:color w:val="000000"/>
          <w:sz w:val="28"/>
          <w:szCs w:val="28"/>
        </w:rPr>
        <w:t>.</w:t>
      </w:r>
    </w:p>
    <w:p w:rsidR="00157ED6" w:rsidRPr="00695E11" w:rsidRDefault="00157ED6" w:rsidP="00695E11">
      <w:pPr>
        <w:numPr>
          <w:ilvl w:val="0"/>
          <w:numId w:val="5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Собрать лексический материал, подтверждающий наличие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в тексте указанных особенностей.</w:t>
      </w:r>
    </w:p>
    <w:p w:rsidR="00157ED6" w:rsidRPr="00695E11" w:rsidRDefault="00157ED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735C8" w:rsidRPr="00695E11" w:rsidRDefault="00695E11" w:rsidP="00695E11">
      <w:pPr>
        <w:numPr>
          <w:ilvl w:val="0"/>
          <w:numId w:val="3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C735C8" w:rsidRPr="00695E11">
        <w:rPr>
          <w:b/>
          <w:bCs/>
          <w:color w:val="000000"/>
          <w:kern w:val="28"/>
          <w:sz w:val="28"/>
          <w:szCs w:val="28"/>
        </w:rPr>
        <w:t>Лексические особенности текста Супрасльской летописи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5E11" w:rsidRDefault="00AD1224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Особенности лексики, составляющей старославянский язык</w:t>
      </w:r>
      <w:r w:rsidR="00CC55EA" w:rsidRPr="00695E11">
        <w:rPr>
          <w:color w:val="000000"/>
          <w:sz w:val="28"/>
          <w:szCs w:val="28"/>
        </w:rPr>
        <w:t>,</w:t>
      </w:r>
      <w:r w:rsidRPr="00695E11">
        <w:rPr>
          <w:color w:val="000000"/>
          <w:sz w:val="28"/>
          <w:szCs w:val="28"/>
        </w:rPr>
        <w:t xml:space="preserve"> целиком обусловлено его книжно-литературным происхождением и условиями создания первых переводов богослужебных текстов, непременно имевших греческие оригиналы</w:t>
      </w:r>
      <w:r w:rsidR="00CC55EA" w:rsidRPr="00695E11">
        <w:rPr>
          <w:color w:val="000000"/>
          <w:sz w:val="28"/>
          <w:szCs w:val="28"/>
        </w:rPr>
        <w:t>, но предназначенных для славян.</w:t>
      </w:r>
    </w:p>
    <w:p w:rsidR="00CC55EA" w:rsidRPr="00695E11" w:rsidRDefault="00CC55EA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Под влиянием греческого языка появляются сложные слова книжного происхождения, которые отражены и в тексте рукописи: правъверныи</w:t>
      </w:r>
      <w:r w:rsidR="003753AF" w:rsidRPr="00695E11">
        <w:rPr>
          <w:color w:val="000000"/>
          <w:sz w:val="28"/>
          <w:szCs w:val="28"/>
        </w:rPr>
        <w:t>, благоверному, христолюбивы, боголюбивы, христолюбецъ, единоверенъ.</w:t>
      </w:r>
      <w:r w:rsidR="00160C81" w:rsidRPr="00695E11">
        <w:rPr>
          <w:color w:val="000000"/>
          <w:sz w:val="28"/>
          <w:szCs w:val="28"/>
        </w:rPr>
        <w:t xml:space="preserve"> В таких сложных словах </w:t>
      </w:r>
      <w:r w:rsidR="00D157D0" w:rsidRPr="00695E11">
        <w:rPr>
          <w:color w:val="000000"/>
          <w:sz w:val="28"/>
          <w:szCs w:val="28"/>
        </w:rPr>
        <w:t>обычно вторая часть представляет отыменное или отглагольное образование и характеризуются словообразовательными суффиксами и окончаниями</w:t>
      </w:r>
      <w:r w:rsidR="0046493C" w:rsidRPr="00695E11">
        <w:rPr>
          <w:color w:val="000000"/>
          <w:sz w:val="28"/>
          <w:szCs w:val="28"/>
        </w:rPr>
        <w:t>. Так, для исследованного нами текста характерно наличие существительных с отвлеченным значением, образованные при помощи суффиксов –ость; -ение-; -ство- (исхождение, пленение, множество, спасение, строение, пленение, благославение, с радостию)</w:t>
      </w:r>
      <w:r w:rsidR="0000242F" w:rsidRPr="00695E11">
        <w:rPr>
          <w:color w:val="000000"/>
          <w:sz w:val="28"/>
          <w:szCs w:val="28"/>
        </w:rPr>
        <w:t xml:space="preserve"> [7; 56]</w:t>
      </w:r>
      <w:r w:rsidR="0046493C" w:rsidRPr="00695E11">
        <w:rPr>
          <w:color w:val="000000"/>
          <w:sz w:val="28"/>
          <w:szCs w:val="28"/>
        </w:rPr>
        <w:t xml:space="preserve">. </w:t>
      </w:r>
      <w:r w:rsidR="00A73A7F" w:rsidRPr="00695E11">
        <w:rPr>
          <w:color w:val="000000"/>
          <w:sz w:val="28"/>
          <w:szCs w:val="28"/>
        </w:rPr>
        <w:t>Нужно также отметить, что в качестве элемента соединения основ в слове («тематическая гласная») чаще всех других используется О (Е – после мягких).</w:t>
      </w:r>
    </w:p>
    <w:p w:rsidR="00A73A7F" w:rsidRPr="00695E11" w:rsidRDefault="00A73A7F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Сложные имена обычно образовываются для обозначения различных качеств, свойств, поэтому</w:t>
      </w:r>
      <w:r w:rsidR="004462A6" w:rsidRPr="00695E11">
        <w:rPr>
          <w:color w:val="000000"/>
          <w:sz w:val="28"/>
          <w:szCs w:val="28"/>
        </w:rPr>
        <w:t xml:space="preserve"> нередко одно и то же слово могло использоваться и как существительное, и как прилагательное.</w:t>
      </w:r>
    </w:p>
    <w:p w:rsidR="004462A6" w:rsidRPr="00695E11" w:rsidRDefault="004462A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Сложными могли быть и глаголы, образованные от сложных существительных: пленение – пленити, благословение – благославити.</w:t>
      </w:r>
    </w:p>
    <w:p w:rsidR="003753AF" w:rsidRPr="00695E11" w:rsidRDefault="003753AF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Лексика старославянского языка с точки зрения источников ее формирования распадается на два основных слоя</w:t>
      </w:r>
      <w:r w:rsidR="009E3319" w:rsidRPr="00695E11">
        <w:rPr>
          <w:color w:val="000000"/>
          <w:sz w:val="28"/>
          <w:szCs w:val="28"/>
        </w:rPr>
        <w:t>, граница между которыми не во всех случаях может быть проведена достаточно четко, так как каждая из них неоднородна по составу [</w:t>
      </w:r>
      <w:r w:rsidR="000F57F2" w:rsidRPr="00695E11">
        <w:rPr>
          <w:color w:val="000000"/>
          <w:sz w:val="28"/>
          <w:szCs w:val="28"/>
        </w:rPr>
        <w:t>15</w:t>
      </w:r>
      <w:r w:rsidR="009E3319" w:rsidRPr="00695E11">
        <w:rPr>
          <w:color w:val="000000"/>
          <w:sz w:val="28"/>
          <w:szCs w:val="28"/>
        </w:rPr>
        <w:t>; 112].</w:t>
      </w:r>
    </w:p>
    <w:p w:rsidR="009E3319" w:rsidRPr="00695E11" w:rsidRDefault="00DF076B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Примерно половину старославянского словаря составляет лексика по происхождению непосредственно связанная с живой славянской речью эпохи первых переводчиков</w:t>
      </w:r>
      <w:r w:rsidR="00A3628E" w:rsidRPr="00695E11">
        <w:rPr>
          <w:color w:val="000000"/>
          <w:sz w:val="28"/>
          <w:szCs w:val="28"/>
        </w:rPr>
        <w:t xml:space="preserve"> (земля,</w:t>
      </w:r>
      <w:r w:rsidR="00690D4A" w:rsidRPr="00695E11">
        <w:rPr>
          <w:color w:val="000000"/>
          <w:sz w:val="28"/>
          <w:szCs w:val="28"/>
        </w:rPr>
        <w:t xml:space="preserve"> море, братъ, градок, сынъ, гости, могыла, жена, книги, сестра)</w:t>
      </w:r>
      <w:r w:rsidRPr="00695E11">
        <w:rPr>
          <w:color w:val="000000"/>
          <w:sz w:val="28"/>
          <w:szCs w:val="28"/>
        </w:rPr>
        <w:t xml:space="preserve">. В подавляющем большинстве это слова праславянских по происхождению и общеславянских по распространению. Подобные слова составляют </w:t>
      </w:r>
      <w:r w:rsidR="00A3628E" w:rsidRPr="00695E11">
        <w:rPr>
          <w:color w:val="000000"/>
          <w:sz w:val="28"/>
          <w:szCs w:val="28"/>
        </w:rPr>
        <w:t>больше 40% всего словарного состава старославянских текстов и являются частью общеславянского лексического фонда.</w:t>
      </w:r>
    </w:p>
    <w:p w:rsidR="00690D4A" w:rsidRPr="00695E11" w:rsidRDefault="00690D4A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Другую же группу составляют заимствования (15-20%</w:t>
      </w:r>
      <w:r w:rsidR="0080550D" w:rsidRPr="00695E11">
        <w:rPr>
          <w:color w:val="000000"/>
          <w:sz w:val="28"/>
          <w:szCs w:val="28"/>
        </w:rPr>
        <w:t xml:space="preserve"> всего словарного состава</w:t>
      </w:r>
      <w:r w:rsidRPr="00695E11">
        <w:rPr>
          <w:color w:val="000000"/>
          <w:sz w:val="28"/>
          <w:szCs w:val="28"/>
        </w:rPr>
        <w:t>)</w:t>
      </w:r>
      <w:r w:rsidR="0080550D" w:rsidRPr="00695E11">
        <w:rPr>
          <w:color w:val="000000"/>
          <w:sz w:val="28"/>
          <w:szCs w:val="28"/>
        </w:rPr>
        <w:t xml:space="preserve">. Эта группа представлена грецизмами оригиналов, оставленными без перевода. Однако значительная часть этой лексической группы составляют имена собственные (личные и географические, а также производные от них), перевод которых принципиально невозможен: </w:t>
      </w:r>
      <w:r w:rsidR="00591FE9" w:rsidRPr="00695E11">
        <w:rPr>
          <w:color w:val="000000"/>
          <w:sz w:val="28"/>
          <w:szCs w:val="28"/>
        </w:rPr>
        <w:t>Грекы, Коръсун, Чехы, Ляхи.</w:t>
      </w:r>
    </w:p>
    <w:p w:rsidR="00160C81" w:rsidRPr="00695E11" w:rsidRDefault="00591FE9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большинстве своем заимствования связаны с основными понятиями христианства</w:t>
      </w:r>
      <w:r w:rsidR="00F11FFD" w:rsidRPr="00695E11">
        <w:rPr>
          <w:color w:val="000000"/>
          <w:sz w:val="28"/>
          <w:szCs w:val="28"/>
        </w:rPr>
        <w:t>, религиозным мировоззрением, церковной обрядностью, отношениями и реалиями, характеризовавшими деятельность библейских персонажей</w:t>
      </w:r>
      <w:r w:rsidR="0000242F" w:rsidRPr="00695E11">
        <w:rPr>
          <w:color w:val="000000"/>
          <w:sz w:val="28"/>
          <w:szCs w:val="28"/>
        </w:rPr>
        <w:t xml:space="preserve"> [8; 83]</w:t>
      </w:r>
      <w:r w:rsidR="00F11FFD" w:rsidRPr="00695E11">
        <w:rPr>
          <w:color w:val="000000"/>
          <w:sz w:val="28"/>
          <w:szCs w:val="28"/>
        </w:rPr>
        <w:t xml:space="preserve">. Так, в тексте Супрасльской рукописи встречаются слова такого плана: церков, сановникы, прозвитеры, епискупъ, попы, крести, вино, дияконъ, диаволъ, ангелъ. </w:t>
      </w:r>
      <w:r w:rsidR="003640DF" w:rsidRPr="00695E11">
        <w:rPr>
          <w:color w:val="000000"/>
          <w:sz w:val="28"/>
          <w:szCs w:val="28"/>
        </w:rPr>
        <w:t>Наличие таких слов в памятниках письменности понятно и естественно: не находя им эквивалентов в собственной славянской речи, переводчики включали их в текст на правах неизбежных культурных заимствований. Большинство из слов данной группы со временем стало достоянием литературных славянских языков, получив общеславянское распространение</w:t>
      </w:r>
      <w:r w:rsidR="00160C81" w:rsidRPr="00695E11">
        <w:rPr>
          <w:color w:val="000000"/>
          <w:sz w:val="28"/>
          <w:szCs w:val="28"/>
        </w:rPr>
        <w:t>.</w:t>
      </w:r>
    </w:p>
    <w:p w:rsidR="00695E11" w:rsidRDefault="00160C8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Однако нужно отметить, что непереведенные грецизмы составляют меньшую часть того слоя старославянской лексики, которая связана с передачей значения греческих слов, не имевших эквивалентов в словаре живых славянских говоров.</w:t>
      </w:r>
    </w:p>
    <w:p w:rsidR="00DD10CD" w:rsidRPr="00695E11" w:rsidRDefault="00DD10CD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5E11" w:rsidRPr="00695E11" w:rsidRDefault="00695E11" w:rsidP="00695E11">
      <w:pPr>
        <w:numPr>
          <w:ilvl w:val="0"/>
          <w:numId w:val="3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4462A6" w:rsidRPr="00695E11">
        <w:rPr>
          <w:b/>
          <w:bCs/>
          <w:color w:val="000000"/>
          <w:kern w:val="28"/>
          <w:sz w:val="28"/>
          <w:szCs w:val="28"/>
        </w:rPr>
        <w:t>Фонетические особенности текста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0835" w:rsidRPr="00695E11" w:rsidRDefault="0064186F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памятниках старославянской письменности, дошедших до нас, отражаются звуковые явления различных времен. Прежде всего в них можно обнаружить звуковые особенности, присущие языку переписчиков памятников. Эти звуковые особенности от</w:t>
      </w:r>
      <w:r w:rsidR="00880835" w:rsidRPr="00695E11">
        <w:rPr>
          <w:color w:val="000000"/>
          <w:sz w:val="28"/>
          <w:szCs w:val="28"/>
        </w:rPr>
        <w:t>ражают фонетические черты славянских говоров.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80835" w:rsidRPr="00695E11" w:rsidRDefault="00880835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>2.1</w:t>
      </w:r>
      <w:r w:rsidR="00695E11" w:rsidRPr="00695E11">
        <w:rPr>
          <w:b/>
          <w:bCs/>
          <w:color w:val="000000"/>
          <w:kern w:val="28"/>
          <w:sz w:val="28"/>
          <w:szCs w:val="28"/>
        </w:rPr>
        <w:t xml:space="preserve"> </w:t>
      </w:r>
      <w:r w:rsidRPr="00695E11">
        <w:rPr>
          <w:b/>
          <w:bCs/>
          <w:color w:val="000000"/>
          <w:kern w:val="28"/>
          <w:sz w:val="28"/>
          <w:szCs w:val="28"/>
        </w:rPr>
        <w:t>Изменения редуцированных</w:t>
      </w:r>
    </w:p>
    <w:p w:rsidR="00695E11" w:rsidRP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0656" w:rsidRPr="00695E11" w:rsidRDefault="00880835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Редуцированные Ъ,Ь принято противопоставлять остальным гласным, долгим или кратким, которые обычно называются гласными полного образования. В эпоху древнейших переводов в одних фонетических позициях</w:t>
      </w:r>
      <w:r w:rsidR="00821276" w:rsidRPr="00695E11">
        <w:rPr>
          <w:color w:val="000000"/>
          <w:sz w:val="28"/>
          <w:szCs w:val="28"/>
        </w:rPr>
        <w:t xml:space="preserve"> редуцированные гласные должны были произноситься менее четко. Такие фонетические позиции принято называть сильным положением редуцированных. Изменения редуцированных гласных связаны с усилением различий в произношении слабых и сильных редуцированных</w:t>
      </w:r>
      <w:r w:rsidR="00390656" w:rsidRPr="00695E11">
        <w:rPr>
          <w:color w:val="000000"/>
          <w:sz w:val="28"/>
          <w:szCs w:val="28"/>
        </w:rPr>
        <w:t>.</w:t>
      </w:r>
    </w:p>
    <w:p w:rsidR="00250E23" w:rsidRPr="00695E11" w:rsidRDefault="0039065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С течением времени редуцированные гласные совсем перестали произноситься. А редуцированные гласные, находившиеся в сильной позиции совпали с гласными полного образования Ь- Е; Ъ – О.</w:t>
      </w:r>
    </w:p>
    <w:p w:rsidR="00813AF4" w:rsidRPr="00695E11" w:rsidRDefault="00250E23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Исследованный нами текст содержит примеры слов, в которых редуцированные в сильном положении прояснились в гласные полного образования: бежа, рекам, крест, церкви, жену, </w:t>
      </w:r>
      <w:r w:rsidR="00813AF4" w:rsidRPr="00695E11">
        <w:rPr>
          <w:color w:val="000000"/>
          <w:sz w:val="28"/>
          <w:szCs w:val="28"/>
        </w:rPr>
        <w:t>мера, умре.</w:t>
      </w:r>
    </w:p>
    <w:p w:rsidR="00695E11" w:rsidRDefault="00813AF4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В то же время в данном тексте встречаются слова, в которых редуцированные, находящиеся в слабой позиции, которые пишутся по традиции: </w:t>
      </w:r>
      <w:r w:rsidR="00723A03" w:rsidRPr="00695E11">
        <w:rPr>
          <w:color w:val="000000"/>
          <w:sz w:val="28"/>
          <w:szCs w:val="28"/>
        </w:rPr>
        <w:t>Володимеръ, коръсунянинъ, Вълодимер, ко Ярополъку, азъ, юревъскыи.</w:t>
      </w:r>
    </w:p>
    <w:p w:rsidR="00591FE9" w:rsidRPr="00695E11" w:rsidRDefault="00723A03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Таким образом, падение редуцированных, то есть исчезновение слабых и прояснение сильных редуцированных в гласные полного образования</w:t>
      </w:r>
      <w:r w:rsidR="005A4EB7" w:rsidRPr="00695E11">
        <w:rPr>
          <w:color w:val="000000"/>
          <w:sz w:val="28"/>
          <w:szCs w:val="28"/>
        </w:rPr>
        <w:t xml:space="preserve"> было процессом, характеризовавшим живую речь славян [</w:t>
      </w:r>
      <w:r w:rsidR="00CC15CA" w:rsidRPr="00695E11">
        <w:rPr>
          <w:color w:val="000000"/>
          <w:sz w:val="28"/>
          <w:szCs w:val="28"/>
        </w:rPr>
        <w:t>15</w:t>
      </w:r>
      <w:r w:rsidR="005A4EB7" w:rsidRPr="00695E11">
        <w:rPr>
          <w:color w:val="000000"/>
          <w:sz w:val="28"/>
          <w:szCs w:val="28"/>
        </w:rPr>
        <w:t>; 52].</w:t>
      </w:r>
    </w:p>
    <w:p w:rsidR="005A4EB7" w:rsidRPr="00695E11" w:rsidRDefault="00695E11" w:rsidP="00695E11">
      <w:pPr>
        <w:numPr>
          <w:ilvl w:val="1"/>
          <w:numId w:val="15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695E11">
        <w:rPr>
          <w:b/>
          <w:bCs/>
          <w:color w:val="000000"/>
          <w:kern w:val="28"/>
          <w:sz w:val="28"/>
          <w:szCs w:val="28"/>
        </w:rPr>
        <w:t xml:space="preserve"> </w:t>
      </w:r>
      <w:r w:rsidR="005A4EB7" w:rsidRPr="00695E11">
        <w:rPr>
          <w:b/>
          <w:bCs/>
          <w:color w:val="000000"/>
          <w:kern w:val="28"/>
          <w:sz w:val="28"/>
          <w:szCs w:val="28"/>
        </w:rPr>
        <w:t>Гласные в начале слова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A4EB7" w:rsidRDefault="005A4EB7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Особенностью старославянского языка являлось то, что не все гласные могли стоять в начале слова. Так, слова не могли начинаться редуцированными гласными, а также звуком Ы</w:t>
      </w:r>
      <w:r w:rsidR="005B1722" w:rsidRPr="00695E11">
        <w:rPr>
          <w:color w:val="000000"/>
          <w:sz w:val="28"/>
          <w:szCs w:val="28"/>
        </w:rPr>
        <w:t xml:space="preserve">. Перед этими гласными появлялись так называемые протетические согласные: звук В. Такие слова встречаются и в тексте Супрасльской рукописи: </w:t>
      </w:r>
      <w:r w:rsidR="00E43F2E" w:rsidRPr="00695E11">
        <w:rPr>
          <w:color w:val="000000"/>
          <w:sz w:val="28"/>
          <w:szCs w:val="28"/>
        </w:rPr>
        <w:t>векше, вмре, въпиеть, вдасть.</w:t>
      </w:r>
    </w:p>
    <w:p w:rsidR="00695E11" w:rsidRP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43F2E" w:rsidRPr="00695E11" w:rsidRDefault="00695E11" w:rsidP="00695E11">
      <w:pPr>
        <w:numPr>
          <w:ilvl w:val="1"/>
          <w:numId w:val="15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 xml:space="preserve"> </w:t>
      </w:r>
      <w:r w:rsidR="00E43F2E" w:rsidRPr="00695E11">
        <w:rPr>
          <w:b/>
          <w:bCs/>
          <w:color w:val="000000"/>
          <w:kern w:val="28"/>
          <w:sz w:val="28"/>
          <w:szCs w:val="28"/>
        </w:rPr>
        <w:t>Изменения согласных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43F2E" w:rsidRPr="00695E11" w:rsidRDefault="00BD0B5B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текстах старославянской письменности нашли свое отражение изменения, произошедшие с шипящими согласными. Одним из таких изменений было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отвердение шипящих согласных в связи с чем на письме после букв, обозначавших отвердевшие шипящие начали писать нейотованные буквы А, ОУ, Ъ.</w:t>
      </w:r>
    </w:p>
    <w:p w:rsidR="00BD0B5B" w:rsidRDefault="00BD0B5B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Очень широко отражены в памятниках письменности</w:t>
      </w:r>
      <w:r w:rsidR="00B15C76" w:rsidRPr="00695E11">
        <w:rPr>
          <w:color w:val="000000"/>
          <w:sz w:val="28"/>
          <w:szCs w:val="28"/>
        </w:rPr>
        <w:t xml:space="preserve"> упрощение неначальных сочетаний [бл</w:t>
      </w:r>
      <w:r w:rsidR="00B15C76" w:rsidRPr="00695E11">
        <w:rPr>
          <w:color w:val="000000"/>
          <w:sz w:val="28"/>
          <w:szCs w:val="28"/>
          <w:lang w:val="be-BY"/>
        </w:rPr>
        <w:t>’</w:t>
      </w:r>
      <w:r w:rsidR="00B15C76" w:rsidRPr="00695E11">
        <w:rPr>
          <w:color w:val="000000"/>
          <w:sz w:val="28"/>
          <w:szCs w:val="28"/>
        </w:rPr>
        <w:t>] [пл</w:t>
      </w:r>
      <w:r w:rsidR="00B15C76" w:rsidRPr="00695E11">
        <w:rPr>
          <w:color w:val="000000"/>
          <w:sz w:val="28"/>
          <w:szCs w:val="28"/>
          <w:lang w:val="be-BY"/>
        </w:rPr>
        <w:t>‘</w:t>
      </w:r>
      <w:r w:rsidR="00B15C76" w:rsidRPr="00695E11">
        <w:rPr>
          <w:color w:val="000000"/>
          <w:sz w:val="28"/>
          <w:szCs w:val="28"/>
        </w:rPr>
        <w:t>] [вл</w:t>
      </w:r>
      <w:r w:rsidR="00B15C76" w:rsidRPr="00695E11">
        <w:rPr>
          <w:color w:val="000000"/>
          <w:sz w:val="28"/>
          <w:szCs w:val="28"/>
          <w:lang w:val="be-BY"/>
        </w:rPr>
        <w:t>‘</w:t>
      </w:r>
      <w:r w:rsidR="00B15C76" w:rsidRPr="00695E11">
        <w:rPr>
          <w:color w:val="000000"/>
          <w:sz w:val="28"/>
          <w:szCs w:val="28"/>
        </w:rPr>
        <w:t>] [мл</w:t>
      </w:r>
      <w:r w:rsidR="00B15C76" w:rsidRPr="00695E11">
        <w:rPr>
          <w:color w:val="000000"/>
          <w:sz w:val="28"/>
          <w:szCs w:val="28"/>
          <w:lang w:val="be-BY"/>
        </w:rPr>
        <w:t>‘</w:t>
      </w:r>
      <w:r w:rsidR="00B15C76" w:rsidRPr="00695E11">
        <w:rPr>
          <w:color w:val="000000"/>
          <w:sz w:val="28"/>
          <w:szCs w:val="28"/>
        </w:rPr>
        <w:t>]. Изменения этих сочетаний связаны с ослаблением артикуляции [л</w:t>
      </w:r>
      <w:r w:rsidR="00B15C76" w:rsidRPr="00695E11">
        <w:rPr>
          <w:color w:val="000000"/>
          <w:sz w:val="28"/>
          <w:szCs w:val="28"/>
          <w:lang w:val="be-BY"/>
        </w:rPr>
        <w:t>’</w:t>
      </w:r>
      <w:r w:rsidR="00B15C76" w:rsidRPr="00695E11">
        <w:rPr>
          <w:color w:val="000000"/>
          <w:sz w:val="28"/>
          <w:szCs w:val="28"/>
        </w:rPr>
        <w:t>] в положении после зубного согласного, в положении после зубного согласного, в результате чего на месте [л</w:t>
      </w:r>
      <w:r w:rsidR="00B15C76" w:rsidRPr="00695E11">
        <w:rPr>
          <w:color w:val="000000"/>
          <w:sz w:val="28"/>
          <w:szCs w:val="28"/>
          <w:lang w:val="be-BY"/>
        </w:rPr>
        <w:t>’</w:t>
      </w:r>
      <w:r w:rsidR="00B15C76" w:rsidRPr="00695E11">
        <w:rPr>
          <w:color w:val="000000"/>
          <w:sz w:val="28"/>
          <w:szCs w:val="28"/>
        </w:rPr>
        <w:t xml:space="preserve">] появляется </w:t>
      </w:r>
      <w:r w:rsidR="00B15C76" w:rsidRPr="00695E11">
        <w:rPr>
          <w:color w:val="000000"/>
          <w:sz w:val="28"/>
          <w:szCs w:val="28"/>
          <w:lang w:val="en-US"/>
        </w:rPr>
        <w:t>j</w:t>
      </w:r>
      <w:r w:rsidR="00674698" w:rsidRPr="00695E11">
        <w:rPr>
          <w:color w:val="000000"/>
          <w:sz w:val="28"/>
          <w:szCs w:val="28"/>
        </w:rPr>
        <w:t>, который впоследствии утрачивается: дивьяхуся (вместо дивлахуся), любьяше (вместо любляше), капью (вместо каплю).</w:t>
      </w:r>
    </w:p>
    <w:p w:rsidR="00695E11" w:rsidRP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4698" w:rsidRPr="00695E11" w:rsidRDefault="00674698" w:rsidP="00695E11">
      <w:pPr>
        <w:numPr>
          <w:ilvl w:val="1"/>
          <w:numId w:val="15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>Смягчен</w:t>
      </w:r>
      <w:r w:rsidR="00BE06EB">
        <w:rPr>
          <w:b/>
          <w:bCs/>
          <w:color w:val="000000"/>
          <w:kern w:val="28"/>
          <w:sz w:val="28"/>
          <w:szCs w:val="28"/>
        </w:rPr>
        <w:t>ия заднеязычных (палатализации)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5E11" w:rsidRDefault="00041ECC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Под первым смягчением заднеязычных г, к, х понимается их переход перед гласными переднего ряда в мягкие шипящие согласные к – ч', г – ж, х – ш. Таким образом, первое смягчение это изменение заднеязычных согласных</w:t>
      </w:r>
      <w:r w:rsidR="00AC508B" w:rsidRPr="00695E11">
        <w:rPr>
          <w:color w:val="000000"/>
          <w:sz w:val="28"/>
          <w:szCs w:val="28"/>
        </w:rPr>
        <w:t xml:space="preserve"> в силу их уподобления гласным переднего ряда в переднеязычные палатальные. Гласные</w:t>
      </w:r>
      <w:r w:rsidR="00416E60" w:rsidRPr="00695E11">
        <w:rPr>
          <w:color w:val="000000"/>
          <w:sz w:val="28"/>
          <w:szCs w:val="28"/>
        </w:rPr>
        <w:t xml:space="preserve"> звуки И, Э, Ь, А перед которыми старославянские памятники отражают первое смягчение, в праславянском языке были гласными переднего ряда.</w:t>
      </w:r>
    </w:p>
    <w:p w:rsidR="00695E11" w:rsidRDefault="00204814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Вторая палатализация – это переход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к – ц, г – з, х – с. Памятники старославянской письменности обнаруживают переход заднеязычных в мягкие свистящие в том случае, когда г, к, х оказываются в положении после гласных переднего ряда (съжег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- сжи</w:t>
      </w:r>
      <w:r w:rsidR="00D32FC6" w:rsidRPr="00695E11">
        <w:rPr>
          <w:color w:val="000000"/>
          <w:sz w:val="28"/>
          <w:szCs w:val="28"/>
        </w:rPr>
        <w:t>зати).</w:t>
      </w:r>
    </w:p>
    <w:p w:rsidR="00C735C8" w:rsidRPr="00695E11" w:rsidRDefault="00D32FC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Однако, очень часто, несмотря на наличие заднеязычных в положении после указанных звуков, второе смягчение в словах данного типа не наблюдается: кънязь – княгыти.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31E46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A2949" w:rsidRPr="00695E11">
        <w:rPr>
          <w:b/>
          <w:bCs/>
          <w:color w:val="000000"/>
          <w:kern w:val="28"/>
          <w:sz w:val="28"/>
          <w:szCs w:val="28"/>
          <w:lang w:val="en-US"/>
        </w:rPr>
        <w:t>III</w:t>
      </w:r>
      <w:r w:rsidR="00BA2949" w:rsidRPr="00695E11">
        <w:rPr>
          <w:b/>
          <w:bCs/>
          <w:color w:val="000000"/>
          <w:kern w:val="28"/>
          <w:sz w:val="28"/>
          <w:szCs w:val="28"/>
        </w:rPr>
        <w:t>. Синтаксические особенности исследованного текста</w:t>
      </w:r>
    </w:p>
    <w:p w:rsidR="00695E11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</w:p>
    <w:p w:rsidR="00695E11" w:rsidRPr="00695E11" w:rsidRDefault="00BA2949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>3.1 Члены предложения и способы их выражения</w:t>
      </w:r>
    </w:p>
    <w:p w:rsidR="00695E11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</w:p>
    <w:p w:rsidR="00527FC5" w:rsidRPr="00695E11" w:rsidRDefault="00527FC5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>3.1.1 Подлежащее</w:t>
      </w:r>
      <w:r w:rsidR="00695E11">
        <w:rPr>
          <w:b/>
          <w:bCs/>
          <w:color w:val="000000"/>
          <w:kern w:val="28"/>
          <w:sz w:val="28"/>
          <w:szCs w:val="28"/>
        </w:rPr>
        <w:t>. Способы его выражения</w:t>
      </w:r>
    </w:p>
    <w:p w:rsidR="00527FC5" w:rsidRPr="00695E11" w:rsidRDefault="00527FC5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большинстве случаев подлежащее в древнерусском языке выражалось существительным</w:t>
      </w:r>
      <w:r w:rsidR="0074420E" w:rsidRPr="00695E11">
        <w:rPr>
          <w:color w:val="000000"/>
          <w:sz w:val="28"/>
          <w:szCs w:val="28"/>
        </w:rPr>
        <w:t>: и напа</w:t>
      </w:r>
      <w:r w:rsidR="006810BC" w:rsidRPr="00695E11">
        <w:rPr>
          <w:color w:val="000000"/>
          <w:sz w:val="28"/>
          <w:szCs w:val="28"/>
        </w:rPr>
        <w:t xml:space="preserve">де страх на Святополка; </w:t>
      </w:r>
      <w:r w:rsidR="00FF05D9" w:rsidRPr="00695E11">
        <w:rPr>
          <w:color w:val="000000"/>
          <w:sz w:val="28"/>
          <w:szCs w:val="28"/>
        </w:rPr>
        <w:t xml:space="preserve">возмутися море; </w:t>
      </w:r>
      <w:r w:rsidR="006810BC" w:rsidRPr="00695E11">
        <w:rPr>
          <w:color w:val="000000"/>
          <w:sz w:val="28"/>
          <w:szCs w:val="28"/>
        </w:rPr>
        <w:t>кровь брата моего вопиеть.</w:t>
      </w:r>
      <w:r w:rsidR="0074420E" w:rsidRPr="00695E11">
        <w:rPr>
          <w:color w:val="000000"/>
          <w:sz w:val="28"/>
          <w:szCs w:val="28"/>
        </w:rPr>
        <w:t xml:space="preserve"> Подавляющее большинство существительн</w:t>
      </w:r>
      <w:r w:rsidR="00F04520" w:rsidRPr="00695E11">
        <w:rPr>
          <w:color w:val="000000"/>
          <w:sz w:val="28"/>
          <w:szCs w:val="28"/>
        </w:rPr>
        <w:t>ых представлено именами собственными</w:t>
      </w:r>
      <w:r w:rsidRPr="00695E11">
        <w:rPr>
          <w:color w:val="000000"/>
          <w:sz w:val="28"/>
          <w:szCs w:val="28"/>
        </w:rPr>
        <w:t xml:space="preserve"> (</w:t>
      </w:r>
      <w:r w:rsidR="00F04520" w:rsidRPr="00695E11">
        <w:rPr>
          <w:color w:val="000000"/>
          <w:sz w:val="28"/>
          <w:szCs w:val="28"/>
        </w:rPr>
        <w:t>Мих</w:t>
      </w:r>
      <w:r w:rsidR="000222F1" w:rsidRPr="00695E11">
        <w:rPr>
          <w:color w:val="000000"/>
          <w:sz w:val="28"/>
          <w:szCs w:val="28"/>
        </w:rPr>
        <w:t>аил царь изыде с вои своими; ид</w:t>
      </w:r>
      <w:r w:rsidR="00F04520" w:rsidRPr="00695E11">
        <w:rPr>
          <w:color w:val="000000"/>
          <w:sz w:val="28"/>
          <w:szCs w:val="28"/>
        </w:rPr>
        <w:t xml:space="preserve">е Олег на греки; и рече Блуд ко послам; </w:t>
      </w:r>
      <w:r w:rsidR="009926E0" w:rsidRPr="00695E11">
        <w:rPr>
          <w:color w:val="000000"/>
          <w:sz w:val="28"/>
          <w:szCs w:val="28"/>
        </w:rPr>
        <w:t>нача княжити Ярополк в Киеве; рече Святослав новгородцем). Вместе с тем, существовали и другие средства выражения подлежащего:</w:t>
      </w:r>
    </w:p>
    <w:p w:rsidR="009926E0" w:rsidRPr="00695E11" w:rsidRDefault="009926E0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А) Подлежащее в древнерусском тексте могло быть выражено</w:t>
      </w:r>
      <w:r w:rsidR="00965378" w:rsidRPr="00695E11">
        <w:rPr>
          <w:color w:val="000000"/>
          <w:sz w:val="28"/>
          <w:szCs w:val="28"/>
        </w:rPr>
        <w:t xml:space="preserve"> личными местоимениями 1-го и 2-го лица ед. и мн. числа (они же придоста едины;</w:t>
      </w:r>
      <w:r w:rsidR="00FF05D9" w:rsidRPr="00695E11">
        <w:rPr>
          <w:color w:val="000000"/>
          <w:sz w:val="28"/>
          <w:szCs w:val="28"/>
        </w:rPr>
        <w:t xml:space="preserve"> я приму;</w:t>
      </w:r>
      <w:r w:rsidR="00965378" w:rsidRPr="00695E11">
        <w:rPr>
          <w:color w:val="000000"/>
          <w:sz w:val="28"/>
          <w:szCs w:val="28"/>
        </w:rPr>
        <w:t xml:space="preserve"> </w:t>
      </w:r>
      <w:r w:rsidR="00E23D5F" w:rsidRPr="00695E11">
        <w:rPr>
          <w:color w:val="000000"/>
          <w:sz w:val="28"/>
          <w:szCs w:val="28"/>
        </w:rPr>
        <w:t>он же рече ко Ярополку</w:t>
      </w:r>
      <w:r w:rsidR="006810BC" w:rsidRPr="00695E11">
        <w:rPr>
          <w:color w:val="000000"/>
          <w:sz w:val="28"/>
          <w:szCs w:val="28"/>
        </w:rPr>
        <w:t>;</w:t>
      </w:r>
      <w:r w:rsidR="00DF6184" w:rsidRPr="00695E11">
        <w:rPr>
          <w:color w:val="000000"/>
          <w:sz w:val="28"/>
          <w:szCs w:val="28"/>
        </w:rPr>
        <w:t xml:space="preserve"> азъ есми князь; мы же седом;</w:t>
      </w:r>
      <w:r w:rsidR="00695E11">
        <w:rPr>
          <w:color w:val="000000"/>
          <w:sz w:val="28"/>
          <w:szCs w:val="28"/>
        </w:rPr>
        <w:t xml:space="preserve"> </w:t>
      </w:r>
      <w:r w:rsidR="006810BC" w:rsidRPr="00695E11">
        <w:rPr>
          <w:color w:val="000000"/>
          <w:sz w:val="28"/>
          <w:szCs w:val="28"/>
        </w:rPr>
        <w:t>он же глаголаше).</w:t>
      </w:r>
    </w:p>
    <w:p w:rsidR="004279C3" w:rsidRPr="00695E11" w:rsidRDefault="004428F2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Б) В качестве подлежащего могли выступать и другие местоимения: вопросительные, относительные,</w:t>
      </w:r>
      <w:r w:rsidR="00DF6184" w:rsidRPr="00695E11">
        <w:rPr>
          <w:color w:val="000000"/>
          <w:sz w:val="28"/>
          <w:szCs w:val="28"/>
        </w:rPr>
        <w:t xml:space="preserve"> указательные</w:t>
      </w:r>
      <w:r w:rsidRPr="00695E11">
        <w:rPr>
          <w:color w:val="000000"/>
          <w:sz w:val="28"/>
          <w:szCs w:val="28"/>
        </w:rPr>
        <w:t xml:space="preserve"> отрицательные (самъ крестися и людей навчи веровати; и сам бяше мастер;</w:t>
      </w:r>
      <w:r w:rsidR="004279C3" w:rsidRPr="00695E11">
        <w:rPr>
          <w:color w:val="000000"/>
          <w:sz w:val="28"/>
          <w:szCs w:val="28"/>
        </w:rPr>
        <w:t xml:space="preserve"> а сеи же обреете спасение; </w:t>
      </w:r>
      <w:r w:rsidR="00DF6184" w:rsidRPr="00695E11">
        <w:rPr>
          <w:color w:val="000000"/>
          <w:sz w:val="28"/>
          <w:szCs w:val="28"/>
        </w:rPr>
        <w:t>вы не есть князи;</w:t>
      </w:r>
      <w:r w:rsidR="00695E11">
        <w:rPr>
          <w:color w:val="000000"/>
          <w:sz w:val="28"/>
          <w:szCs w:val="28"/>
        </w:rPr>
        <w:t xml:space="preserve"> </w:t>
      </w:r>
      <w:r w:rsidR="007A1341" w:rsidRPr="00695E11">
        <w:rPr>
          <w:color w:val="000000"/>
          <w:sz w:val="28"/>
          <w:szCs w:val="28"/>
        </w:rPr>
        <w:t xml:space="preserve">се избудется; </w:t>
      </w:r>
      <w:r w:rsidR="00DF6184" w:rsidRPr="00695E11">
        <w:rPr>
          <w:color w:val="000000"/>
          <w:sz w:val="28"/>
          <w:szCs w:val="28"/>
        </w:rPr>
        <w:t>чии есть городок си?</w:t>
      </w:r>
      <w:r w:rsidR="004279C3" w:rsidRPr="00695E11">
        <w:rPr>
          <w:color w:val="000000"/>
          <w:sz w:val="28"/>
          <w:szCs w:val="28"/>
        </w:rPr>
        <w:t>).</w:t>
      </w:r>
    </w:p>
    <w:p w:rsidR="000222F1" w:rsidRPr="00695E11" w:rsidRDefault="004279C3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В) Имя прилагательное в древнерусском тексте тоже могло выступать в роли подлежащего (</w:t>
      </w:r>
      <w:r w:rsidR="007A1341" w:rsidRPr="00695E11">
        <w:rPr>
          <w:color w:val="000000"/>
          <w:sz w:val="28"/>
          <w:szCs w:val="28"/>
        </w:rPr>
        <w:t>про</w:t>
      </w:r>
      <w:r w:rsidR="000222F1" w:rsidRPr="00695E11">
        <w:rPr>
          <w:color w:val="000000"/>
          <w:sz w:val="28"/>
          <w:szCs w:val="28"/>
        </w:rPr>
        <w:t>тивень ми будеть; безбожны придоща).</w:t>
      </w:r>
    </w:p>
    <w:p w:rsidR="000222F1" w:rsidRPr="00695E11" w:rsidRDefault="000222F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Г) Подлежащее могло выражаться посредством причастия: не ведающе глаголють.</w:t>
      </w:r>
    </w:p>
    <w:p w:rsidR="000222F1" w:rsidRPr="00695E11" w:rsidRDefault="000222F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Д) Нередко в качестве подлежащего выступали сочетания числительного и существительного (три браты зобрашася; и бяста в него два мужа; были суть три браты; минуло 10 лет; и бысть в него сынов 6), существительного или местоимения с Т.п. имени существительного с предлогом с (Михаил царь с вои своими; и живее Игор со Ольгою; приде Волъдимер с поряги). Подлежащее может быть выражено словосочетанием, в состав которого входят неопределенно-личные слова (много, мало, колико) с существительным в Р.п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мн. ч. с предлогом или без него (и минув много лет; мнози бо видиша).</w:t>
      </w:r>
    </w:p>
    <w:p w:rsidR="000222F1" w:rsidRPr="00695E11" w:rsidRDefault="000222F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Таким образом, можно заметить, что в памятнике древнерусской письменности подлежащее выражается не только при помощи имени существительного, но и других частей речи. Все эти способы известны и в настоящее время в современном русском языке.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5E11" w:rsidRPr="00695E11" w:rsidRDefault="000222F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>3.1.2 Сказуемое. Способы его выражения</w:t>
      </w:r>
    </w:p>
    <w:p w:rsidR="000222F1" w:rsidRPr="00695E11" w:rsidRDefault="000222F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Так же, как и в современном языке, в древнерусском, выделяются следующие виды сказуемых: простое, составное и сложное.</w:t>
      </w:r>
    </w:p>
    <w:p w:rsidR="000222F1" w:rsidRPr="00695E11" w:rsidRDefault="000222F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Простое глагольное сказуемое выражалось формами настоящего (простого и сложного), будущего и прошедшего времени в любом наклонении: идее Ольга; царь сам крести ю; Ярополк отречеся; и победи Ольга; Владимер идеть на тя; родися Святополкъ.</w:t>
      </w:r>
    </w:p>
    <w:p w:rsidR="000222F1" w:rsidRPr="00695E11" w:rsidRDefault="000222F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Нужно отметить, что наряду с личными формами глагола в функции сказуемого выступали имена. Имя в составе сказуемого обозначало предикативный признак, а отношение предикативного признака к подлежащему выражалось при помощи глагольной связки. В ее роли выступал глагол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быти в личных формах или личные формы глаголов стати, чинитися, творитися, казатися, нарицатися (и была сеча велика; и бысть к вечеру одоли Ярослав; свещена бысть церкви; нарицаху их богы; и бяше ему водимая Рогнеда; были суть три браты; вы не есть князи).</w:t>
      </w:r>
    </w:p>
    <w:p w:rsidR="00695E11" w:rsidRDefault="000222F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Анализ употребления связки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быти в древнерусских письменных памятниках свидетельствует о том, что данная связка присутствует в составе сказуемого во всех временах, а пропуск ее возможен лишь в формах настоящего времени. В отношении таких случаев нужно отметить, что их количество возрастало с течением времени, бессвязочные формы именного сказуемого оказали влияние на конструкции сказуемого со связкой. Именно в результате такого влияния связка в формах настоящего времени устранялась.</w:t>
      </w:r>
    </w:p>
    <w:p w:rsidR="000222F1" w:rsidRPr="00695E11" w:rsidRDefault="000222F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исследованном нами тексте встречаются случаи отсутствия связки в формах настоящего времени, когда в именной части употребляется прилагательное, причастие или местоимение для выражения описательной характеристики, имеющей вневременное значение: рече им Володимер; поищем князя собе;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хощещи за Волъдимера.</w:t>
      </w:r>
    </w:p>
    <w:p w:rsidR="000222F1" w:rsidRPr="00695E11" w:rsidRDefault="000222F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качестве именной части составного именного сказуемого обычно выступали:</w:t>
      </w:r>
    </w:p>
    <w:p w:rsidR="0004004C" w:rsidRPr="00695E11" w:rsidRDefault="000222F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1. Имя существительное в И.п.: </w:t>
      </w:r>
      <w:r w:rsidR="00A37709" w:rsidRPr="00695E11">
        <w:rPr>
          <w:color w:val="000000"/>
          <w:sz w:val="28"/>
          <w:szCs w:val="28"/>
        </w:rPr>
        <w:t>(Борисъ Михальковичъ сынъ брата Андреева</w:t>
      </w:r>
      <w:r w:rsidR="00DB45AE" w:rsidRPr="00695E11">
        <w:rPr>
          <w:color w:val="000000"/>
          <w:sz w:val="28"/>
          <w:szCs w:val="28"/>
        </w:rPr>
        <w:t>; и се мужъ корсунянинъ</w:t>
      </w:r>
      <w:r w:rsidR="00A37709" w:rsidRPr="00695E11">
        <w:rPr>
          <w:color w:val="000000"/>
          <w:sz w:val="28"/>
          <w:szCs w:val="28"/>
        </w:rPr>
        <w:t>)</w:t>
      </w:r>
    </w:p>
    <w:p w:rsidR="00A37709" w:rsidRPr="00695E11" w:rsidRDefault="0004004C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2. Имя прилагательное</w:t>
      </w:r>
      <w:r w:rsidR="00B723E4" w:rsidRPr="00695E11">
        <w:rPr>
          <w:color w:val="000000"/>
          <w:sz w:val="28"/>
          <w:szCs w:val="28"/>
        </w:rPr>
        <w:t xml:space="preserve"> в И.п. (и посрамленъ бысть царь; сынъ бысть храбр велми).</w:t>
      </w:r>
    </w:p>
    <w:p w:rsidR="00DB45AE" w:rsidRPr="00695E11" w:rsidRDefault="00A37709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3. Числительное (У Соломона женъ семьсотъ</w:t>
      </w:r>
      <w:r w:rsidR="00DB45AE" w:rsidRPr="00695E11">
        <w:rPr>
          <w:color w:val="000000"/>
          <w:sz w:val="28"/>
          <w:szCs w:val="28"/>
        </w:rPr>
        <w:t>; наложъницъ 300).</w:t>
      </w:r>
    </w:p>
    <w:p w:rsidR="00952AF4" w:rsidRPr="00695E11" w:rsidRDefault="00DB45AE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4. </w:t>
      </w:r>
      <w:r w:rsidR="00A87A73" w:rsidRPr="00695E11">
        <w:rPr>
          <w:color w:val="000000"/>
          <w:sz w:val="28"/>
          <w:szCs w:val="28"/>
        </w:rPr>
        <w:t>Местоимение в И.п. (законъ вашь).</w:t>
      </w:r>
    </w:p>
    <w:p w:rsidR="00141F7E" w:rsidRPr="00695E11" w:rsidRDefault="003E2282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Заме</w:t>
      </w:r>
      <w:r w:rsidR="00952AF4" w:rsidRPr="00695E11">
        <w:rPr>
          <w:color w:val="000000"/>
          <w:sz w:val="28"/>
          <w:szCs w:val="28"/>
        </w:rPr>
        <w:t xml:space="preserve">тной особенностью древнерусского синтаксиса было употребление в составном именном сказуемом кратких действительных причастий. Такое сказуемое можно было бы назвать составным причастным сказуемым: и оскверняша земля Русская кровъми; </w:t>
      </w:r>
      <w:r w:rsidR="00141F7E" w:rsidRPr="00695E11">
        <w:rPr>
          <w:color w:val="000000"/>
          <w:sz w:val="28"/>
          <w:szCs w:val="28"/>
        </w:rPr>
        <w:t>изыдоша корсуняне со поклономъ; иже соделаша сии градъ и згибоша.</w:t>
      </w:r>
    </w:p>
    <w:p w:rsidR="00B268C8" w:rsidRPr="00695E11" w:rsidRDefault="00141F7E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Краткие действительные причастия</w:t>
      </w:r>
      <w:r w:rsidR="00CB0DD5" w:rsidRPr="00695E11">
        <w:rPr>
          <w:color w:val="000000"/>
          <w:sz w:val="28"/>
          <w:szCs w:val="28"/>
        </w:rPr>
        <w:t xml:space="preserve"> могли употребляться в составном сказуемом как с глаголом-связкой, так и с другими, полузнаменательными</w:t>
      </w:r>
      <w:r w:rsidR="00B268C8" w:rsidRPr="00695E11">
        <w:rPr>
          <w:color w:val="000000"/>
          <w:sz w:val="28"/>
          <w:szCs w:val="28"/>
        </w:rPr>
        <w:t xml:space="preserve"> или знаменательными, глаголами.</w:t>
      </w:r>
    </w:p>
    <w:p w:rsidR="005848EC" w:rsidRPr="00695E11" w:rsidRDefault="00B268C8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Таким образом, проанализировав текст Супрасльской летописи, можно сделать выводы о том, что главные члены предложения могли выражаться</w:t>
      </w:r>
      <w:r w:rsidR="005848EC" w:rsidRPr="00695E11">
        <w:rPr>
          <w:color w:val="000000"/>
          <w:sz w:val="28"/>
          <w:szCs w:val="28"/>
        </w:rPr>
        <w:t xml:space="preserve"> различными способами. Подлежащим в древнерусском языке выступали не только имена существительные, но и числительные, местоимения. Что касается сказуемого, то существовало три вида: простое, сложное и составное сказуемые, которые также имели свои способы выражения.</w:t>
      </w:r>
    </w:p>
    <w:p w:rsidR="00FD14BE" w:rsidRPr="00695E11" w:rsidRDefault="00FD14BE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E2282" w:rsidRPr="00695E11" w:rsidRDefault="00695E11" w:rsidP="00695E11">
      <w:pPr>
        <w:numPr>
          <w:ilvl w:val="2"/>
          <w:numId w:val="16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848EC" w:rsidRPr="00695E11">
        <w:rPr>
          <w:b/>
          <w:bCs/>
          <w:color w:val="000000"/>
          <w:kern w:val="28"/>
          <w:sz w:val="28"/>
          <w:szCs w:val="28"/>
        </w:rPr>
        <w:t>Кон</w:t>
      </w:r>
      <w:r w:rsidR="00A41EB4" w:rsidRPr="00695E11">
        <w:rPr>
          <w:b/>
          <w:bCs/>
          <w:color w:val="000000"/>
          <w:kern w:val="28"/>
          <w:sz w:val="28"/>
          <w:szCs w:val="28"/>
        </w:rPr>
        <w:t>струкции</w:t>
      </w:r>
      <w:r>
        <w:rPr>
          <w:b/>
          <w:bCs/>
          <w:color w:val="000000"/>
          <w:kern w:val="28"/>
          <w:sz w:val="28"/>
          <w:szCs w:val="28"/>
        </w:rPr>
        <w:t xml:space="preserve"> с двойными косвенными падежами</w:t>
      </w:r>
    </w:p>
    <w:p w:rsidR="00E3761E" w:rsidRPr="00695E11" w:rsidRDefault="003E2282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Характерной особенностью древнерусской синтаксической системы </w:t>
      </w:r>
      <w:r w:rsidR="00E3761E" w:rsidRPr="00695E11">
        <w:rPr>
          <w:color w:val="000000"/>
          <w:sz w:val="28"/>
          <w:szCs w:val="28"/>
        </w:rPr>
        <w:t>были конструкции с двойными косвенными падежами – с двойным винительным и дательным, а также с двойным родительным падежом.</w:t>
      </w:r>
    </w:p>
    <w:p w:rsidR="00BC4FA3" w:rsidRPr="00695E11" w:rsidRDefault="00E3761E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Двойной винительный падеж – это конструкция, в которой употреблены две формы винительного падежа имени, где одна обозначает прямой объект, а вторая находятся в предикативных отношениях с первым винительным</w:t>
      </w:r>
      <w:r w:rsidR="00BC4FA3" w:rsidRPr="00695E11">
        <w:rPr>
          <w:color w:val="000000"/>
          <w:sz w:val="28"/>
          <w:szCs w:val="28"/>
        </w:rPr>
        <w:t>. В современном русском языке на месте второго винительного выступает творительный предикативный: понять дщерь твою жену собе</w:t>
      </w:r>
      <w:r w:rsidR="00657741" w:rsidRPr="00695E11">
        <w:rPr>
          <w:color w:val="000000"/>
          <w:sz w:val="28"/>
          <w:szCs w:val="28"/>
        </w:rPr>
        <w:t>;</w:t>
      </w:r>
      <w:r w:rsidR="00D0666A" w:rsidRPr="00695E11">
        <w:rPr>
          <w:color w:val="000000"/>
          <w:sz w:val="28"/>
          <w:szCs w:val="28"/>
        </w:rPr>
        <w:t xml:space="preserve"> за святою Ириною;</w:t>
      </w:r>
      <w:r w:rsidR="00657741" w:rsidRPr="00695E11">
        <w:rPr>
          <w:color w:val="000000"/>
          <w:sz w:val="28"/>
          <w:szCs w:val="28"/>
        </w:rPr>
        <w:t xml:space="preserve"> с попы царицынами</w:t>
      </w:r>
      <w:r w:rsidR="00D0666A" w:rsidRPr="00695E11">
        <w:rPr>
          <w:color w:val="000000"/>
          <w:sz w:val="28"/>
          <w:szCs w:val="28"/>
        </w:rPr>
        <w:t>; посади мужи свои</w:t>
      </w:r>
      <w:r w:rsidR="00657741" w:rsidRPr="00695E11">
        <w:rPr>
          <w:color w:val="000000"/>
          <w:sz w:val="28"/>
          <w:szCs w:val="28"/>
        </w:rPr>
        <w:t>)</w:t>
      </w:r>
      <w:r w:rsidR="00BC4FA3" w:rsidRPr="00695E11">
        <w:rPr>
          <w:color w:val="000000"/>
          <w:sz w:val="28"/>
          <w:szCs w:val="28"/>
        </w:rPr>
        <w:t>.</w:t>
      </w:r>
    </w:p>
    <w:p w:rsidR="002665D7" w:rsidRPr="00695E11" w:rsidRDefault="00BC4FA3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Конструкции со вторым винительным отмечаются в предложениях с переходными глаголами называния, назначения, восприятия, чувства и т.п.</w:t>
      </w:r>
      <w:r w:rsidR="00ED1F28" w:rsidRPr="00695E11">
        <w:rPr>
          <w:color w:val="000000"/>
          <w:sz w:val="28"/>
          <w:szCs w:val="28"/>
        </w:rPr>
        <w:t xml:space="preserve"> В функции второго винительного падежа выступали существительные, прилагательные и причастия (</w:t>
      </w:r>
      <w:r w:rsidR="00C2416D" w:rsidRPr="00695E11">
        <w:rPr>
          <w:color w:val="000000"/>
          <w:sz w:val="28"/>
          <w:szCs w:val="28"/>
        </w:rPr>
        <w:t xml:space="preserve">прозвася Русь и земля Руская; </w:t>
      </w:r>
      <w:r w:rsidR="002665D7" w:rsidRPr="00695E11">
        <w:rPr>
          <w:color w:val="000000"/>
          <w:sz w:val="28"/>
          <w:szCs w:val="28"/>
        </w:rPr>
        <w:t>и узриста на горе градокъ малъ; крещена Русская земля; Игореви же ходящи).</w:t>
      </w:r>
    </w:p>
    <w:p w:rsidR="00AA6B2B" w:rsidRPr="00695E11" w:rsidRDefault="002665D7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Необходимо отметить, что к </w:t>
      </w:r>
      <w:r w:rsidRPr="00695E11">
        <w:rPr>
          <w:color w:val="000000"/>
          <w:sz w:val="28"/>
          <w:szCs w:val="28"/>
          <w:lang w:val="en-US"/>
        </w:rPr>
        <w:t>XVI</w:t>
      </w:r>
      <w:r w:rsidRPr="00695E11">
        <w:rPr>
          <w:color w:val="000000"/>
          <w:sz w:val="28"/>
          <w:szCs w:val="28"/>
        </w:rPr>
        <w:t xml:space="preserve"> веку творительный предикативный</w:t>
      </w:r>
      <w:r w:rsidR="00AA6B2B" w:rsidRPr="00695E11">
        <w:rPr>
          <w:color w:val="000000"/>
          <w:sz w:val="28"/>
          <w:szCs w:val="28"/>
        </w:rPr>
        <w:t xml:space="preserve"> существительных стал преобладать в памятниках письменности над вторым винительным, а в </w:t>
      </w:r>
      <w:r w:rsidR="00AA6B2B" w:rsidRPr="00695E11">
        <w:rPr>
          <w:color w:val="000000"/>
          <w:sz w:val="28"/>
          <w:szCs w:val="28"/>
          <w:lang w:val="en-US"/>
        </w:rPr>
        <w:t>XVII</w:t>
      </w:r>
      <w:r w:rsidR="00AA6B2B" w:rsidRPr="00695E11">
        <w:rPr>
          <w:color w:val="000000"/>
          <w:sz w:val="28"/>
          <w:szCs w:val="28"/>
        </w:rPr>
        <w:t xml:space="preserve"> веке второй винительный был уже полностью вытеснен из живого русского языка.</w:t>
      </w:r>
    </w:p>
    <w:p w:rsidR="00EB1DB5" w:rsidRPr="00695E11" w:rsidRDefault="00AA6B2B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Конструкции с двойным дательным падежом также широко были распространены в древнерусском языке. </w:t>
      </w:r>
      <w:r w:rsidR="00A74073" w:rsidRPr="00695E11">
        <w:rPr>
          <w:color w:val="000000"/>
          <w:sz w:val="28"/>
          <w:szCs w:val="28"/>
        </w:rPr>
        <w:t xml:space="preserve">Второй дательный с предикативным значением употреблялся при инфинитиве БЫТИ. В этой функции (второго дательного) чаще выступали краткие прилагательные или причастия, реже употреблялось существительное: </w:t>
      </w:r>
      <w:r w:rsidR="00657741" w:rsidRPr="00695E11">
        <w:rPr>
          <w:color w:val="000000"/>
          <w:sz w:val="28"/>
          <w:szCs w:val="28"/>
        </w:rPr>
        <w:t>и се слышавшее, цари послаше;</w:t>
      </w:r>
      <w:r w:rsidR="005C7E83" w:rsidRPr="00695E11">
        <w:rPr>
          <w:color w:val="000000"/>
          <w:sz w:val="28"/>
          <w:szCs w:val="28"/>
        </w:rPr>
        <w:t xml:space="preserve"> рече</w:t>
      </w:r>
      <w:r w:rsidR="00695E11">
        <w:rPr>
          <w:color w:val="000000"/>
          <w:sz w:val="28"/>
          <w:szCs w:val="28"/>
        </w:rPr>
        <w:t xml:space="preserve"> </w:t>
      </w:r>
      <w:r w:rsidR="005C7E83" w:rsidRPr="00695E11">
        <w:rPr>
          <w:color w:val="000000"/>
          <w:sz w:val="28"/>
          <w:szCs w:val="28"/>
        </w:rPr>
        <w:t>посадником</w:t>
      </w:r>
      <w:r w:rsidR="00695E11">
        <w:rPr>
          <w:color w:val="000000"/>
          <w:sz w:val="28"/>
          <w:szCs w:val="28"/>
        </w:rPr>
        <w:t xml:space="preserve"> </w:t>
      </w:r>
      <w:r w:rsidR="005C7E83" w:rsidRPr="00695E11">
        <w:rPr>
          <w:color w:val="000000"/>
          <w:sz w:val="28"/>
          <w:szCs w:val="28"/>
        </w:rPr>
        <w:t>Ярополчим;</w:t>
      </w:r>
      <w:r w:rsidR="00657741" w:rsidRPr="00695E11">
        <w:rPr>
          <w:color w:val="000000"/>
          <w:sz w:val="28"/>
          <w:szCs w:val="28"/>
        </w:rPr>
        <w:t xml:space="preserve"> цари рады быша). Такие конструкции на современный русский язык переводятся придаточным предложением времени или причины (когда цари услышали…).</w:t>
      </w:r>
    </w:p>
    <w:p w:rsidR="00F86101" w:rsidRPr="00695E11" w:rsidRDefault="00EB1DB5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Двойной родительный падеж в памятниках древнерусского языка отмечается значительно реже других двойных падежей и выступают в конструкциях с отрицанием не (</w:t>
      </w:r>
      <w:r w:rsidR="00D0666A" w:rsidRPr="00695E11">
        <w:rPr>
          <w:color w:val="000000"/>
          <w:sz w:val="28"/>
          <w:szCs w:val="28"/>
        </w:rPr>
        <w:t>не бяше с роды свои</w:t>
      </w:r>
      <w:r w:rsidR="005C7E83" w:rsidRPr="00695E11">
        <w:rPr>
          <w:color w:val="000000"/>
          <w:sz w:val="28"/>
          <w:szCs w:val="28"/>
        </w:rPr>
        <w:t>)</w:t>
      </w:r>
      <w:r w:rsidR="00F86101" w:rsidRPr="00695E11">
        <w:rPr>
          <w:color w:val="000000"/>
          <w:sz w:val="28"/>
          <w:szCs w:val="28"/>
        </w:rPr>
        <w:t>.</w:t>
      </w:r>
    </w:p>
    <w:p w:rsidR="006A4729" w:rsidRPr="00695E11" w:rsidRDefault="00F8610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Таким образом, синтаксическую функцию вторых косвенных падежей можно определить как среднее между функцией сказуемого и функцией какого-либо</w:t>
      </w:r>
      <w:r w:rsidR="00D502B6" w:rsidRPr="00695E11">
        <w:rPr>
          <w:color w:val="000000"/>
          <w:sz w:val="28"/>
          <w:szCs w:val="28"/>
        </w:rPr>
        <w:t xml:space="preserve"> второстепенного члена предложения, наиболее близкой к функции косвенного дополнения. Но такие конструкции были утрачены, и на месте второго родительного стал употребляться творительный предикативный существительных и прилагательных.</w:t>
      </w:r>
    </w:p>
    <w:p w:rsidR="00695E11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</w:p>
    <w:p w:rsidR="00695E11" w:rsidRPr="00695E11" w:rsidRDefault="006A4729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 xml:space="preserve">3.2 Простое предложение </w:t>
      </w:r>
      <w:r w:rsidR="00344FAC" w:rsidRPr="00695E11">
        <w:rPr>
          <w:b/>
          <w:bCs/>
          <w:color w:val="000000"/>
          <w:kern w:val="28"/>
          <w:sz w:val="28"/>
          <w:szCs w:val="28"/>
        </w:rPr>
        <w:t>в древнерусском языке</w:t>
      </w:r>
    </w:p>
    <w:p w:rsidR="00695E11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</w:p>
    <w:p w:rsidR="00695E11" w:rsidRPr="00695E11" w:rsidRDefault="00344FAC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 xml:space="preserve">3.2.1 </w:t>
      </w:r>
      <w:r w:rsidR="006A4729" w:rsidRPr="00695E11">
        <w:rPr>
          <w:b/>
          <w:bCs/>
          <w:color w:val="000000"/>
          <w:kern w:val="28"/>
          <w:sz w:val="28"/>
          <w:szCs w:val="28"/>
        </w:rPr>
        <w:t>Типы предложений по цели высказывания</w:t>
      </w:r>
    </w:p>
    <w:p w:rsidR="003B2A00" w:rsidRPr="00695E11" w:rsidRDefault="00344FAC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Повествовательные предложения представляют собой основной тип предложения по цели высказывания</w:t>
      </w:r>
      <w:r w:rsidR="00A86D00" w:rsidRPr="00695E11">
        <w:rPr>
          <w:color w:val="000000"/>
          <w:sz w:val="28"/>
          <w:szCs w:val="28"/>
        </w:rPr>
        <w:t>. В Супрасльской летописи этот тип предложений наиболее широко представлены: и послаша зо море ко варягомъ, к Руси; нача к</w:t>
      </w:r>
      <w:r w:rsidR="003B2A00" w:rsidRPr="00695E11">
        <w:rPr>
          <w:color w:val="000000"/>
          <w:sz w:val="28"/>
          <w:szCs w:val="28"/>
        </w:rPr>
        <w:t>няжити Ярополк в Киеве; и осяде Ярополк в граде; не може Ярополк стати противу, но затвориша в Киеве с лодми; Рогволод пришел и замория, име бо власть свою в Полъцку.</w:t>
      </w:r>
    </w:p>
    <w:p w:rsidR="00D675B4" w:rsidRPr="00695E11" w:rsidRDefault="003B2A00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Побудительные предложения были разнообразными по структуре. В качестве </w:t>
      </w:r>
      <w:r w:rsidR="00FB3FB0" w:rsidRPr="00695E11">
        <w:rPr>
          <w:color w:val="000000"/>
          <w:sz w:val="28"/>
          <w:szCs w:val="28"/>
        </w:rPr>
        <w:t>главного члена (сказуемого) в них могло употребляться повелительное наклонение, инфинитив, глагол в настоящем и будущем времени изъявительного наклонения</w:t>
      </w:r>
      <w:r w:rsidR="00BF3360" w:rsidRPr="00695E11">
        <w:rPr>
          <w:color w:val="000000"/>
          <w:sz w:val="28"/>
          <w:szCs w:val="28"/>
        </w:rPr>
        <w:t xml:space="preserve"> с частицами ДА, ОТЪ: </w:t>
      </w:r>
      <w:r w:rsidR="008351AD" w:rsidRPr="00695E11">
        <w:rPr>
          <w:color w:val="000000"/>
          <w:sz w:val="28"/>
          <w:szCs w:val="28"/>
        </w:rPr>
        <w:t xml:space="preserve">поприя ми, аще убию брата своего; побегните со мною яко женуть по нас; </w:t>
      </w:r>
      <w:r w:rsidR="00D675B4" w:rsidRPr="00695E11">
        <w:rPr>
          <w:color w:val="000000"/>
          <w:sz w:val="28"/>
          <w:szCs w:val="28"/>
        </w:rPr>
        <w:t>прослави бога исьтиньного; побегни из града.</w:t>
      </w:r>
    </w:p>
    <w:p w:rsidR="00B35EB4" w:rsidRPr="00695E11" w:rsidRDefault="00D675B4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Повествовательным и побудительным предложениям противопоставляются</w:t>
      </w:r>
      <w:r w:rsidR="00021E49" w:rsidRPr="00695E11">
        <w:rPr>
          <w:color w:val="000000"/>
          <w:sz w:val="28"/>
          <w:szCs w:val="28"/>
        </w:rPr>
        <w:t xml:space="preserve"> вопросительные, целью которых является получение информации о неизвестном. Эти предложения в древнерусском языке употреблялись с вопросительными частицами: она же рече: «Аще у васъ у крящянех, яко свои дщери поимати?»; он же рече ко дщери своеи: «Хощеши</w:t>
      </w:r>
      <w:r w:rsidR="000235AB" w:rsidRPr="00695E11">
        <w:rPr>
          <w:color w:val="000000"/>
          <w:sz w:val="28"/>
          <w:szCs w:val="28"/>
        </w:rPr>
        <w:t xml:space="preserve"> ли за Волъдимера?»</w:t>
      </w:r>
      <w:r w:rsidR="00B35EB4" w:rsidRPr="00695E11">
        <w:rPr>
          <w:color w:val="000000"/>
          <w:sz w:val="28"/>
          <w:szCs w:val="28"/>
        </w:rPr>
        <w:t>.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7A9F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9B00D8" w:rsidRPr="00695E11">
        <w:rPr>
          <w:b/>
          <w:bCs/>
          <w:color w:val="000000"/>
          <w:kern w:val="28"/>
          <w:sz w:val="28"/>
          <w:szCs w:val="28"/>
        </w:rPr>
        <w:t>3.2.2 Двусоставные и односоставные предложения</w:t>
      </w:r>
    </w:p>
    <w:p w:rsidR="009B00D8" w:rsidRPr="00695E11" w:rsidRDefault="00877A9F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древнерусском языке существовало деление простых предложений на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односоставные и двусоставные. Наиболее распространенными для</w:t>
      </w:r>
      <w:r w:rsidR="00695E11">
        <w:rPr>
          <w:color w:val="000000"/>
          <w:sz w:val="28"/>
          <w:szCs w:val="28"/>
        </w:rPr>
        <w:t xml:space="preserve"> </w:t>
      </w:r>
      <w:r w:rsidR="00E625F1" w:rsidRPr="00695E11">
        <w:rPr>
          <w:color w:val="000000"/>
          <w:sz w:val="28"/>
          <w:szCs w:val="28"/>
        </w:rPr>
        <w:t>древнерусского синтаксиса являются двусоставные предложения. Это значит такие предложения, которые имеют состав подлежащего и сказуемого (</w:t>
      </w:r>
      <w:r w:rsidR="009B00D8" w:rsidRPr="00695E11">
        <w:rPr>
          <w:color w:val="000000"/>
          <w:sz w:val="28"/>
          <w:szCs w:val="28"/>
        </w:rPr>
        <w:t>ид</w:t>
      </w:r>
      <w:r w:rsidR="00E625F1" w:rsidRPr="00695E11">
        <w:rPr>
          <w:color w:val="000000"/>
          <w:sz w:val="28"/>
          <w:szCs w:val="28"/>
        </w:rPr>
        <w:t xml:space="preserve">е Володимер к ляхом; и посла к нему </w:t>
      </w:r>
      <w:r w:rsidR="009B00D8" w:rsidRPr="00695E11">
        <w:rPr>
          <w:color w:val="000000"/>
          <w:sz w:val="28"/>
          <w:szCs w:val="28"/>
        </w:rPr>
        <w:t>царица; людие с радостию идяху креститис; разболишася у Володимера очи; восташа кривичи и словяне).</w:t>
      </w:r>
    </w:p>
    <w:p w:rsidR="00F72B56" w:rsidRPr="00695E11" w:rsidRDefault="002E602C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К числу односоставных относятся предложения определенно-личные, неопределенно-личные, обобщенно-личные, безличные</w:t>
      </w:r>
      <w:r w:rsidR="00F72B56" w:rsidRPr="00695E11">
        <w:rPr>
          <w:color w:val="000000"/>
          <w:sz w:val="28"/>
          <w:szCs w:val="28"/>
        </w:rPr>
        <w:t xml:space="preserve"> и номинативные.</w:t>
      </w:r>
    </w:p>
    <w:p w:rsidR="00B862C9" w:rsidRPr="00695E11" w:rsidRDefault="00F72B5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В древнерусском определенно-личных предложениях при сказуемом, выраженном формами 1-го и 2-го лица глаголов изъявительного наклонения и формой 2-го лица глаголов повелительного наклонения, </w:t>
      </w:r>
      <w:r w:rsidR="00BC5FF9" w:rsidRPr="00695E11">
        <w:rPr>
          <w:color w:val="000000"/>
          <w:sz w:val="28"/>
          <w:szCs w:val="28"/>
        </w:rPr>
        <w:t xml:space="preserve">отсутствовало подлежащее: </w:t>
      </w:r>
      <w:r w:rsidR="00B862C9" w:rsidRPr="00695E11">
        <w:rPr>
          <w:color w:val="000000"/>
          <w:sz w:val="28"/>
          <w:szCs w:val="28"/>
        </w:rPr>
        <w:t>хощю понятии дщер твою жену собе; не хощю розути робичища; аще убию брата своего; приведу к тобе Ярополка.</w:t>
      </w:r>
    </w:p>
    <w:p w:rsidR="00C31A27" w:rsidRPr="00695E11" w:rsidRDefault="00C31A27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неопределенно-личных предложениях подлежащее отсутствовало, а главный член был выражен формой глагола 3-го лица ед. ч.:</w:t>
      </w:r>
      <w:r w:rsidR="00695E11">
        <w:rPr>
          <w:color w:val="000000"/>
          <w:sz w:val="28"/>
          <w:szCs w:val="28"/>
        </w:rPr>
        <w:t xml:space="preserve"> </w:t>
      </w:r>
      <w:r w:rsidR="00BC5FF9" w:rsidRPr="00695E11">
        <w:rPr>
          <w:color w:val="000000"/>
          <w:sz w:val="28"/>
          <w:szCs w:val="28"/>
        </w:rPr>
        <w:t>и реша сами в с</w:t>
      </w:r>
      <w:r w:rsidRPr="00695E11">
        <w:rPr>
          <w:color w:val="000000"/>
          <w:sz w:val="28"/>
          <w:szCs w:val="28"/>
        </w:rPr>
        <w:t>обе; послаша зо море ко варягом.</w:t>
      </w:r>
    </w:p>
    <w:p w:rsidR="00EF5696" w:rsidRPr="00695E11" w:rsidRDefault="00C31A27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На базе определенно-личных и неопределенно-личных</w:t>
      </w:r>
      <w:r w:rsidR="00A9581D" w:rsidRPr="00695E11">
        <w:rPr>
          <w:color w:val="000000"/>
          <w:sz w:val="28"/>
          <w:szCs w:val="28"/>
        </w:rPr>
        <w:t xml:space="preserve"> конструкций сформировался тип обобщенно-личных предложений с глаголом-сказуемым в формах 1-го, 2-го, 3-го лица ед. и</w:t>
      </w:r>
      <w:r w:rsidR="00695E11">
        <w:rPr>
          <w:color w:val="000000"/>
          <w:sz w:val="28"/>
          <w:szCs w:val="28"/>
        </w:rPr>
        <w:t xml:space="preserve"> </w:t>
      </w:r>
      <w:r w:rsidR="00A9581D" w:rsidRPr="00695E11">
        <w:rPr>
          <w:color w:val="000000"/>
          <w:sz w:val="28"/>
          <w:szCs w:val="28"/>
        </w:rPr>
        <w:t>мн. числа. Обобщенно-личные предложения занимают главное место в составе пословиц:</w:t>
      </w:r>
      <w:r w:rsidR="00EF5696" w:rsidRPr="00695E11">
        <w:rPr>
          <w:color w:val="000000"/>
          <w:sz w:val="28"/>
          <w:szCs w:val="28"/>
        </w:rPr>
        <w:t xml:space="preserve"> прослави бога истинъного.</w:t>
      </w:r>
    </w:p>
    <w:p w:rsidR="007952F2" w:rsidRPr="00695E11" w:rsidRDefault="00EF569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безличных предложениях главные члены не указывают на действующее лицо. В них нет специального выразителя действующего лица – подлежащего, а сказуемое также не говорит о лице речи. Действие или состояние</w:t>
      </w:r>
      <w:r w:rsidR="00FC501C" w:rsidRPr="00695E11">
        <w:rPr>
          <w:color w:val="000000"/>
          <w:sz w:val="28"/>
          <w:szCs w:val="28"/>
        </w:rPr>
        <w:t xml:space="preserve"> рассматриваются как отвлеченные, существующие сами по себе. По способу выражения главного члена безличные предложения можно разделить на группы: </w:t>
      </w:r>
      <w:r w:rsidR="00B63273" w:rsidRPr="00695E11">
        <w:rPr>
          <w:color w:val="000000"/>
          <w:sz w:val="28"/>
          <w:szCs w:val="28"/>
        </w:rPr>
        <w:t>безличные предложения с безличными глаголами и личными с безличным значением в роли главного слова; предложения с отрицанием при глаголах бытия, наличия и др. со словами НЕСТЬ, НЕТУ (ТЬ)</w:t>
      </w:r>
      <w:r w:rsidR="003F4912" w:rsidRPr="00695E11">
        <w:rPr>
          <w:color w:val="000000"/>
          <w:sz w:val="28"/>
          <w:szCs w:val="28"/>
        </w:rPr>
        <w:t>:</w:t>
      </w:r>
      <w:r w:rsidR="00B63273" w:rsidRPr="00695E11">
        <w:rPr>
          <w:color w:val="000000"/>
          <w:sz w:val="28"/>
          <w:szCs w:val="28"/>
        </w:rPr>
        <w:t xml:space="preserve"> в этих предложениях отрицается наличие субъекта, который указывается формой родительного падежа</w:t>
      </w:r>
      <w:r w:rsidR="00C0553C" w:rsidRPr="00695E11">
        <w:rPr>
          <w:color w:val="000000"/>
          <w:sz w:val="28"/>
          <w:szCs w:val="28"/>
        </w:rPr>
        <w:t>, выступая в форме дополнения (и не бя в них правды).</w:t>
      </w:r>
      <w:r w:rsidR="00B63273" w:rsidRPr="00695E11">
        <w:rPr>
          <w:color w:val="000000"/>
          <w:sz w:val="28"/>
          <w:szCs w:val="28"/>
        </w:rPr>
        <w:t xml:space="preserve"> </w:t>
      </w:r>
      <w:r w:rsidR="00723CF7" w:rsidRPr="00695E11">
        <w:rPr>
          <w:color w:val="000000"/>
          <w:sz w:val="28"/>
          <w:szCs w:val="28"/>
        </w:rPr>
        <w:t>Древними являются предложения с одним обязательным членом, который указывает на явления природы (</w:t>
      </w:r>
      <w:r w:rsidR="007952F2" w:rsidRPr="00695E11">
        <w:rPr>
          <w:color w:val="000000"/>
          <w:sz w:val="28"/>
          <w:szCs w:val="28"/>
        </w:rPr>
        <w:t>Бяле вякше от дыма).</w:t>
      </w:r>
    </w:p>
    <w:p w:rsidR="00D13D47" w:rsidRPr="00695E11" w:rsidRDefault="00D13D47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Распространены были предложения с главным членом, выраженным: А) безлично-предикативным словом со связкой или в бессвязочной конструкции (и бя не празна; от прежнего корен</w:t>
      </w:r>
      <w:r w:rsidR="00E96B76" w:rsidRPr="00695E11">
        <w:rPr>
          <w:color w:val="000000"/>
          <w:sz w:val="28"/>
          <w:szCs w:val="28"/>
        </w:rPr>
        <w:t>ь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ибо плод золъ бываетъ);</w:t>
      </w:r>
    </w:p>
    <w:p w:rsidR="00E96B76" w:rsidRPr="00695E11" w:rsidRDefault="00D13D47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Б) </w:t>
      </w:r>
      <w:r w:rsidR="00E96B76" w:rsidRPr="00695E11">
        <w:rPr>
          <w:color w:val="000000"/>
          <w:sz w:val="28"/>
          <w:szCs w:val="28"/>
        </w:rPr>
        <w:t>отрицательным местоимением или наречием и инфинитивом (</w:t>
      </w:r>
      <w:r w:rsidR="00A95DE0" w:rsidRPr="00695E11">
        <w:rPr>
          <w:color w:val="000000"/>
          <w:sz w:val="28"/>
          <w:szCs w:val="28"/>
        </w:rPr>
        <w:t>не дасть никому вънити);</w:t>
      </w:r>
    </w:p>
    <w:p w:rsidR="00A95DE0" w:rsidRPr="00695E11" w:rsidRDefault="00E96B7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В) страдательным причастием (основана бысть церкви Печерская; священна бысть церкви святая София</w:t>
      </w:r>
      <w:r w:rsidR="00A95DE0" w:rsidRPr="00695E11">
        <w:rPr>
          <w:color w:val="000000"/>
          <w:sz w:val="28"/>
          <w:szCs w:val="28"/>
        </w:rPr>
        <w:t>).</w:t>
      </w:r>
    </w:p>
    <w:p w:rsidR="00A5368F" w:rsidRPr="00695E11" w:rsidRDefault="00A95DE0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древнерусском синтаксисе были известны и инфинитивные предложения. Обычным структурным элементом инфинитивных безличных предложений является дополнение со значением косвенного субъекта, выраженное дательным падежом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существительного или местоимения (самих имене их разграби</w:t>
      </w:r>
      <w:r w:rsidR="00C37A9F" w:rsidRPr="00695E11">
        <w:rPr>
          <w:color w:val="000000"/>
          <w:sz w:val="28"/>
          <w:szCs w:val="28"/>
        </w:rPr>
        <w:t>. Инфинитивные предложения употребляются в основном с однотипными модальными значениями: поискать князя собе</w:t>
      </w:r>
      <w:r w:rsidR="00A5368F" w:rsidRPr="00695E11">
        <w:rPr>
          <w:color w:val="000000"/>
          <w:sz w:val="28"/>
          <w:szCs w:val="28"/>
        </w:rPr>
        <w:t>; роздать грады мужемъ своим.</w:t>
      </w:r>
    </w:p>
    <w:p w:rsidR="00DD2EF7" w:rsidRPr="00695E11" w:rsidRDefault="00A5368F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Отличительной особенностью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 xml:space="preserve">номинативных предложений является то, что в них главный член выражен существительным в И.п. В таких предложениях утверждается наличие, существование чего-либо: </w:t>
      </w:r>
      <w:r w:rsidR="00DD2EF7" w:rsidRPr="00695E11">
        <w:rPr>
          <w:color w:val="000000"/>
          <w:sz w:val="28"/>
          <w:szCs w:val="28"/>
        </w:rPr>
        <w:t>гости есмо угорския; а се есть сынъ Люриковъ Игор; земля наша добра и велика есть, изобилъна всимъ; в него воевода Олег).</w:t>
      </w:r>
    </w:p>
    <w:p w:rsidR="00BB1E5F" w:rsidRPr="00695E11" w:rsidRDefault="00DD2EF7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Таким образом, как и в современном русском языке,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в древнерусском языке простые предложения делились на двусоставные и односоставные. Односост</w:t>
      </w:r>
      <w:r w:rsidR="00BB1E5F" w:rsidRPr="00695E11">
        <w:rPr>
          <w:color w:val="000000"/>
          <w:sz w:val="28"/>
          <w:szCs w:val="28"/>
        </w:rPr>
        <w:t>авные, в свою очередь, имели свои</w:t>
      </w:r>
      <w:r w:rsidRPr="00695E11">
        <w:rPr>
          <w:color w:val="000000"/>
          <w:sz w:val="28"/>
          <w:szCs w:val="28"/>
        </w:rPr>
        <w:t xml:space="preserve"> подтип</w:t>
      </w:r>
      <w:r w:rsidR="00BB1E5F" w:rsidRPr="00695E11">
        <w:rPr>
          <w:color w:val="000000"/>
          <w:sz w:val="28"/>
          <w:szCs w:val="28"/>
        </w:rPr>
        <w:t>ы: определенно-личные, неопределенно-личные, обобщенно-личные, безличные и номинативные.</w:t>
      </w:r>
    </w:p>
    <w:p w:rsidR="00BB1E5F" w:rsidRPr="00695E11" w:rsidRDefault="00BB1E5F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Значит, структура простого предложения закрепилась еще в глубокой древности, а после, на протяжении длительного исторического периода усложнялась, развивалась и совершенствовалась.</w:t>
      </w:r>
    </w:p>
    <w:p w:rsidR="00677CF3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b/>
          <w:bCs/>
          <w:color w:val="000000"/>
          <w:kern w:val="28"/>
          <w:sz w:val="28"/>
          <w:szCs w:val="28"/>
        </w:rPr>
        <w:br w:type="page"/>
      </w:r>
      <w:r w:rsidRPr="00695E11">
        <w:rPr>
          <w:b/>
          <w:bCs/>
          <w:color w:val="000000"/>
          <w:kern w:val="28"/>
          <w:sz w:val="28"/>
          <w:szCs w:val="28"/>
        </w:rPr>
        <w:t xml:space="preserve">3.3 </w:t>
      </w:r>
      <w:r w:rsidR="00677CF3" w:rsidRPr="00695E11">
        <w:rPr>
          <w:b/>
          <w:bCs/>
          <w:color w:val="000000"/>
          <w:kern w:val="28"/>
          <w:sz w:val="28"/>
          <w:szCs w:val="28"/>
        </w:rPr>
        <w:t>Сложное предложение в древнерусском языке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97B9A" w:rsidRPr="00695E11" w:rsidRDefault="00677CF3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Постепенно в древнерусском языке создается и оформляется новая синтаксическая единица – сложное предложение. Оно состоит из двух или нескольких простых предложений, составляющих неразрывное единство в грамматическом и смысловом отношениях</w:t>
      </w:r>
      <w:r w:rsidR="00097B9A" w:rsidRPr="00695E11">
        <w:rPr>
          <w:color w:val="000000"/>
          <w:sz w:val="28"/>
          <w:szCs w:val="28"/>
        </w:rPr>
        <w:t>. Части сложного предложения могут объединяться путем сочинения, либо подчинения.</w:t>
      </w:r>
    </w:p>
    <w:p w:rsidR="00E0362A" w:rsidRPr="00695E11" w:rsidRDefault="00097B9A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Сочинение – это соединение двух или нескольких равноправных и однородных частей предложения, выражающих соединительные, противительные и разделительные отношения. Подчинение - это соединение двух или нескольких частей предложения, из которых одна часть зависит от другой. Части сложноподчиненного предложения выражают зависимость различного рода: временную, </w:t>
      </w:r>
      <w:r w:rsidR="00E0362A" w:rsidRPr="00695E11">
        <w:rPr>
          <w:color w:val="000000"/>
          <w:sz w:val="28"/>
          <w:szCs w:val="28"/>
        </w:rPr>
        <w:t>условную, причинную, целевую и др.</w:t>
      </w:r>
    </w:p>
    <w:p w:rsidR="00E0362A" w:rsidRPr="00695E11" w:rsidRDefault="00E0362A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сложносочиненных предложениях для связи простых предложений употреблялись соединительные, противительные и разделительные союзы.</w:t>
      </w:r>
    </w:p>
    <w:p w:rsidR="00C70BBE" w:rsidRPr="00695E11" w:rsidRDefault="00E0362A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Чаще всего соединительные отношения передавались при помощи союзов и, да, ни, а</w:t>
      </w:r>
      <w:r w:rsidR="00C70BBE" w:rsidRPr="00695E11">
        <w:rPr>
          <w:color w:val="000000"/>
          <w:sz w:val="28"/>
          <w:szCs w:val="28"/>
        </w:rPr>
        <w:t>: И бя гладъ велик, и рече Блуд ко Въдимеру; Володимер же заляже жену братнюю, и бя не празна.</w:t>
      </w:r>
    </w:p>
    <w:p w:rsidR="00C70BBE" w:rsidRPr="00695E11" w:rsidRDefault="00C70BBE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Противительные отношения передавались с помощью союзов а, нъ, ино, ано, даже: </w:t>
      </w:r>
      <w:r w:rsidR="00A16FA5" w:rsidRPr="00695E11">
        <w:rPr>
          <w:color w:val="000000"/>
          <w:sz w:val="28"/>
          <w:szCs w:val="28"/>
        </w:rPr>
        <w:t>и обломилася дружина Яропо</w:t>
      </w:r>
      <w:r w:rsidR="007F5D50" w:rsidRPr="00695E11">
        <w:rPr>
          <w:color w:val="000000"/>
          <w:sz w:val="28"/>
          <w:szCs w:val="28"/>
        </w:rPr>
        <w:t>лча на леду, а Святополк побяже; вда же за вино град Корсун, а сам приде</w:t>
      </w:r>
      <w:r w:rsidR="00695E11">
        <w:rPr>
          <w:color w:val="000000"/>
          <w:sz w:val="28"/>
          <w:szCs w:val="28"/>
        </w:rPr>
        <w:t xml:space="preserve"> </w:t>
      </w:r>
      <w:r w:rsidR="007F5D50" w:rsidRPr="00695E11">
        <w:rPr>
          <w:color w:val="000000"/>
          <w:sz w:val="28"/>
          <w:szCs w:val="28"/>
        </w:rPr>
        <w:t>ко Киеву</w:t>
      </w:r>
      <w:r w:rsidRPr="00695E11">
        <w:rPr>
          <w:color w:val="000000"/>
          <w:sz w:val="28"/>
          <w:szCs w:val="28"/>
        </w:rPr>
        <w:t>.</w:t>
      </w:r>
    </w:p>
    <w:p w:rsidR="007F5D50" w:rsidRPr="00695E11" w:rsidRDefault="007F5D50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Разделительные отношения передавались с помощью союзов или, либо, </w:t>
      </w:r>
      <w:r w:rsidR="0058074E" w:rsidRPr="00695E11">
        <w:rPr>
          <w:color w:val="000000"/>
          <w:sz w:val="28"/>
          <w:szCs w:val="28"/>
        </w:rPr>
        <w:t>ли, то, а: изгнаша их за море, либо не Даша им дани.</w:t>
      </w:r>
    </w:p>
    <w:p w:rsidR="0058074E" w:rsidRPr="00695E11" w:rsidRDefault="0058074E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В древнерусском языке существовал целый ряд сложноподчиненных предложений, различных по значениям. Так, </w:t>
      </w:r>
      <w:r w:rsidR="00D47029" w:rsidRPr="00695E11">
        <w:rPr>
          <w:color w:val="000000"/>
          <w:sz w:val="28"/>
          <w:szCs w:val="28"/>
        </w:rPr>
        <w:t>выделялись сложноподчиненные предложения с придаточными времени, условия, причины, места, цели т др.</w:t>
      </w:r>
    </w:p>
    <w:p w:rsidR="00695E11" w:rsidRDefault="00D47029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предложениях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придаточная часть времени присоединяется к главной с помощью союзов и союзных слов</w:t>
      </w:r>
      <w:r w:rsidR="00DE53C3" w:rsidRPr="00695E11">
        <w:rPr>
          <w:color w:val="000000"/>
          <w:sz w:val="28"/>
          <w:szCs w:val="28"/>
        </w:rPr>
        <w:t>: то пакы потокы вели копати, изнемогоша люди</w:t>
      </w:r>
      <w:r w:rsidRPr="00695E11">
        <w:rPr>
          <w:color w:val="000000"/>
          <w:sz w:val="28"/>
          <w:szCs w:val="28"/>
        </w:rPr>
        <w:t>. В деловых документах употреблялись союзы коли, как, которые соответствовали по значению союзу когда.</w:t>
      </w:r>
    </w:p>
    <w:p w:rsidR="003312BA" w:rsidRPr="00695E11" w:rsidRDefault="003312BA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сложноподчиненных предложениях условия придаточная часть присоединялась при помощи союзов коли, ежели, аже: ащ</w:t>
      </w:r>
      <w:r w:rsidR="009747D9" w:rsidRPr="00695E11">
        <w:rPr>
          <w:color w:val="000000"/>
          <w:sz w:val="28"/>
          <w:szCs w:val="28"/>
        </w:rPr>
        <w:t>е се изъбудется, то сам крещуся; колм се истина будеть, то и поистине велик бог.</w:t>
      </w:r>
    </w:p>
    <w:p w:rsidR="003312BA" w:rsidRPr="00695E11" w:rsidRDefault="003312BA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Сложноподчиненн</w:t>
      </w:r>
      <w:r w:rsidR="00252453" w:rsidRPr="00695E11">
        <w:rPr>
          <w:color w:val="000000"/>
          <w:sz w:val="28"/>
          <w:szCs w:val="28"/>
        </w:rPr>
        <w:t>ые предложения</w:t>
      </w:r>
      <w:r w:rsidR="00695E11">
        <w:rPr>
          <w:color w:val="000000"/>
          <w:sz w:val="28"/>
          <w:szCs w:val="28"/>
        </w:rPr>
        <w:t xml:space="preserve"> </w:t>
      </w:r>
      <w:r w:rsidR="00252453" w:rsidRPr="00695E11">
        <w:rPr>
          <w:color w:val="000000"/>
          <w:sz w:val="28"/>
          <w:szCs w:val="28"/>
        </w:rPr>
        <w:t xml:space="preserve">со значением причины были менее распространены. В качестве причинных союзов выступали зане, бо, как, яко: </w:t>
      </w:r>
      <w:r w:rsidR="009747D9" w:rsidRPr="00695E11">
        <w:rPr>
          <w:color w:val="000000"/>
          <w:sz w:val="28"/>
          <w:szCs w:val="28"/>
        </w:rPr>
        <w:t>яко возложи на него руку, аби прозри.</w:t>
      </w:r>
    </w:p>
    <w:p w:rsidR="00695E11" w:rsidRDefault="00DE53C3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древнерусском языке выделялись бессоюзные сложные предложения с различными отношениями. Однако же широкое распространение получили бессоюзные сложные предложения с условно-временными и условно-следственными значениями</w:t>
      </w:r>
      <w:r w:rsidR="00196308" w:rsidRPr="00695E11">
        <w:rPr>
          <w:color w:val="000000"/>
          <w:sz w:val="28"/>
          <w:szCs w:val="28"/>
        </w:rPr>
        <w:t xml:space="preserve"> (</w:t>
      </w:r>
      <w:r w:rsidR="00C33CFF" w:rsidRPr="00695E11">
        <w:rPr>
          <w:color w:val="000000"/>
          <w:sz w:val="28"/>
          <w:szCs w:val="28"/>
        </w:rPr>
        <w:t>идее Олег на Греки,</w:t>
      </w:r>
      <w:r w:rsidR="00695E11">
        <w:rPr>
          <w:color w:val="000000"/>
          <w:sz w:val="28"/>
          <w:szCs w:val="28"/>
        </w:rPr>
        <w:t xml:space="preserve"> </w:t>
      </w:r>
      <w:r w:rsidR="00C33CFF" w:rsidRPr="00695E11">
        <w:rPr>
          <w:color w:val="000000"/>
          <w:sz w:val="28"/>
          <w:szCs w:val="28"/>
        </w:rPr>
        <w:t>Игоря остави).</w:t>
      </w:r>
    </w:p>
    <w:p w:rsidR="00FD14BE" w:rsidRPr="00695E11" w:rsidRDefault="00FD14BE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2FC6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BE06EB">
        <w:rPr>
          <w:color w:val="000000"/>
          <w:sz w:val="28"/>
          <w:szCs w:val="28"/>
        </w:rPr>
        <w:br w:type="page"/>
      </w:r>
      <w:r w:rsidR="00D32FC6" w:rsidRPr="00695E11">
        <w:rPr>
          <w:b/>
          <w:bCs/>
          <w:color w:val="000000"/>
          <w:kern w:val="28"/>
          <w:sz w:val="28"/>
          <w:szCs w:val="28"/>
          <w:lang w:val="en-US"/>
        </w:rPr>
        <w:t>IV</w:t>
      </w:r>
      <w:r w:rsidR="00D32FC6" w:rsidRPr="00695E11">
        <w:rPr>
          <w:b/>
          <w:bCs/>
          <w:color w:val="000000"/>
          <w:kern w:val="28"/>
          <w:sz w:val="28"/>
          <w:szCs w:val="28"/>
        </w:rPr>
        <w:t xml:space="preserve">. </w:t>
      </w:r>
      <w:r w:rsidR="00F85FF4" w:rsidRPr="00695E11">
        <w:rPr>
          <w:b/>
          <w:bCs/>
          <w:color w:val="000000"/>
          <w:kern w:val="28"/>
          <w:sz w:val="28"/>
          <w:szCs w:val="28"/>
        </w:rPr>
        <w:t>Морфологические особенности текста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5FF4" w:rsidRPr="00695E11" w:rsidRDefault="00F85FF4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старославянском языке имелись определенные особенности морфологии, что находило своё отражение на уровне всех частей речи. Наибольшие отличия в сравнении с современным русским языком коснулись глагола, местоимения и прилагательного. Эти части речи целесообразно описать в нашей работе.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5FF4" w:rsidRPr="00695E11" w:rsidRDefault="00F85FF4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>4.1 Глагол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5FF4" w:rsidRPr="00695E11" w:rsidRDefault="00BF6540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Для текста летописи характерно употребления формы аориста глаголов. Данная форма обозначает прошедшее действие как конкретный факт, совершившийся до момента речи (приде братъ его; изыма и поби; постави церков; навчи веровати).</w:t>
      </w:r>
    </w:p>
    <w:p w:rsidR="00281903" w:rsidRPr="00695E11" w:rsidRDefault="00BF6540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Довольно характерно для текста летописи употребление </w:t>
      </w:r>
      <w:r w:rsidR="00281903" w:rsidRPr="00695E11">
        <w:rPr>
          <w:color w:val="000000"/>
          <w:sz w:val="28"/>
          <w:szCs w:val="28"/>
        </w:rPr>
        <w:t>имперфекта. Форма имперфекта образуется от глаголов несовершенного вида и передаёт длительное, повторяющееся в прошлом незавершенное действие: держаше к нему злую мысль; восташа кривичи; изгнаша их за море.</w:t>
      </w:r>
    </w:p>
    <w:p w:rsidR="00306C25" w:rsidRPr="00695E11" w:rsidRDefault="00281903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Суффикс –яху- использовался при образовании имперфекта от непроизводных основ инфинитива на согласные звуки (имяху дань варязи; </w:t>
      </w:r>
      <w:r w:rsidR="00306C25" w:rsidRPr="00695E11">
        <w:rPr>
          <w:color w:val="000000"/>
          <w:sz w:val="28"/>
          <w:szCs w:val="28"/>
        </w:rPr>
        <w:t>зовяхуся к Русью, хотяху Рогнеду вести).</w:t>
      </w:r>
    </w:p>
    <w:p w:rsidR="00306C25" w:rsidRPr="00695E11" w:rsidRDefault="00306C25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тексте исследованной нами летописи употребляется форма плюсквамперфекта. Данная форма глагола обозначает предпрошедшее действие и употребляется без вспомогательного компонента: увиделъ Олег; княжил Ярополк.</w:t>
      </w:r>
    </w:p>
    <w:p w:rsidR="005C1B56" w:rsidRPr="00695E11" w:rsidRDefault="00306C25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Нужно отметить употребление причастий в роли второстепенного сказуемого (посла ко Блуду с лестию глаголя; </w:t>
      </w:r>
      <w:r w:rsidR="005C1B56" w:rsidRPr="00695E11">
        <w:rPr>
          <w:color w:val="000000"/>
          <w:sz w:val="28"/>
          <w:szCs w:val="28"/>
        </w:rPr>
        <w:t>кияне шлются ко Володимеру, рекучи). Данная форма указывает на одновременность совершаемых действий</w:t>
      </w:r>
      <w:r w:rsidR="0000242F" w:rsidRPr="00695E11">
        <w:rPr>
          <w:color w:val="000000"/>
          <w:sz w:val="28"/>
          <w:szCs w:val="28"/>
        </w:rPr>
        <w:t xml:space="preserve"> [9; 36]</w:t>
      </w:r>
      <w:r w:rsidR="005C1B56" w:rsidRPr="00695E11">
        <w:rPr>
          <w:color w:val="000000"/>
          <w:sz w:val="28"/>
          <w:szCs w:val="28"/>
        </w:rPr>
        <w:t>.</w:t>
      </w:r>
    </w:p>
    <w:p w:rsidR="00695E11" w:rsidRDefault="00695E11" w:rsidP="00695E11">
      <w:pPr>
        <w:spacing w:line="360" w:lineRule="auto"/>
        <w:jc w:val="both"/>
        <w:rPr>
          <w:color w:val="000000"/>
          <w:sz w:val="28"/>
          <w:szCs w:val="28"/>
        </w:rPr>
      </w:pPr>
    </w:p>
    <w:p w:rsidR="00695E11" w:rsidRPr="00695E11" w:rsidRDefault="00695E11" w:rsidP="00695E11">
      <w:pPr>
        <w:numPr>
          <w:ilvl w:val="1"/>
          <w:numId w:val="17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5C1B56" w:rsidRPr="00695E11">
        <w:rPr>
          <w:b/>
          <w:bCs/>
          <w:color w:val="000000"/>
          <w:kern w:val="28"/>
          <w:sz w:val="28"/>
          <w:szCs w:val="28"/>
        </w:rPr>
        <w:t>Особенности употребления прилагательных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53776" w:rsidRPr="00695E11" w:rsidRDefault="005C1B5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В сравнении с современным русским языком, в тексте летописи своеобразное, отличное от нынешнего употребление притяжательных прилагательных: </w:t>
      </w:r>
      <w:r w:rsidR="00C53776" w:rsidRPr="00695E11">
        <w:rPr>
          <w:color w:val="000000"/>
          <w:sz w:val="28"/>
          <w:szCs w:val="28"/>
        </w:rPr>
        <w:t>приведе Игореве</w:t>
      </w:r>
      <w:r w:rsidR="00695E11">
        <w:rPr>
          <w:color w:val="000000"/>
          <w:sz w:val="28"/>
          <w:szCs w:val="28"/>
        </w:rPr>
        <w:t xml:space="preserve"> </w:t>
      </w:r>
      <w:r w:rsidR="00C53776" w:rsidRPr="00695E11">
        <w:rPr>
          <w:color w:val="000000"/>
          <w:sz w:val="28"/>
          <w:szCs w:val="28"/>
        </w:rPr>
        <w:t>жену; к горам Киевским; сыну Михайлове.</w:t>
      </w:r>
    </w:p>
    <w:p w:rsidR="00C53776" w:rsidRPr="00695E11" w:rsidRDefault="00C5377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Сравнительная же степень имени прилагательного в старославянском языке образовывалась при помощи суффиксов – ьш-, -иш- : пришед стареши Люрик.</w:t>
      </w:r>
    </w:p>
    <w:p w:rsidR="00C35392" w:rsidRDefault="00C35392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Характерным является употребление краткой формы имени прилагательного. Так, в тексте летописи встречаем: </w:t>
      </w:r>
      <w:r w:rsidR="00480284" w:rsidRPr="00695E11">
        <w:rPr>
          <w:color w:val="000000"/>
          <w:sz w:val="28"/>
          <w:szCs w:val="28"/>
        </w:rPr>
        <w:t>глава сребрена, усъ златъ, церков камену, мужъ мудр и храбр, земля добра и велика.</w:t>
      </w:r>
    </w:p>
    <w:p w:rsidR="00695E11" w:rsidRP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95E11" w:rsidRPr="00695E11" w:rsidRDefault="00695E11" w:rsidP="00695E11">
      <w:pPr>
        <w:numPr>
          <w:ilvl w:val="1"/>
          <w:numId w:val="17"/>
        </w:numPr>
        <w:suppressAutoHyphens/>
        <w:spacing w:line="360" w:lineRule="auto"/>
        <w:ind w:left="0" w:firstLine="709"/>
        <w:jc w:val="center"/>
        <w:rPr>
          <w:b/>
          <w:bCs/>
          <w:color w:val="000000"/>
          <w:kern w:val="28"/>
          <w:sz w:val="28"/>
          <w:szCs w:val="28"/>
        </w:rPr>
      </w:pPr>
      <w:r w:rsidRPr="00695E11">
        <w:rPr>
          <w:b/>
          <w:bCs/>
          <w:color w:val="000000"/>
          <w:kern w:val="28"/>
          <w:sz w:val="28"/>
          <w:szCs w:val="28"/>
        </w:rPr>
        <w:t xml:space="preserve"> </w:t>
      </w:r>
      <w:r w:rsidR="00C53776" w:rsidRPr="00695E11">
        <w:rPr>
          <w:b/>
          <w:bCs/>
          <w:color w:val="000000"/>
          <w:kern w:val="28"/>
          <w:sz w:val="28"/>
          <w:szCs w:val="28"/>
        </w:rPr>
        <w:t>Употребление местоимений</w:t>
      </w:r>
    </w:p>
    <w:p w:rsid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35392" w:rsidRPr="00695E11" w:rsidRDefault="00C5377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Следует отметить широкое употребление в тексте </w:t>
      </w:r>
      <w:r w:rsidR="00C35392" w:rsidRPr="00695E11">
        <w:rPr>
          <w:color w:val="000000"/>
          <w:sz w:val="28"/>
          <w:szCs w:val="28"/>
        </w:rPr>
        <w:t>указательных местоимений множественного числа СИИ (эти): сии же князь велики.</w:t>
      </w:r>
    </w:p>
    <w:p w:rsidR="00BF6540" w:rsidRPr="00695E11" w:rsidRDefault="00C35392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В тексте можно встретить употребление личного местоимения АЗЪ, которому в современном русском языке соответствует местоимение Я: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но азъ есми князь.</w:t>
      </w:r>
    </w:p>
    <w:p w:rsidR="00480284" w:rsidRPr="00695E11" w:rsidRDefault="00480284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Таким образом, в тексте летописи находим отражение особенностей морфологической системы старославянского языка. Так, для глагола характерно употребление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формы перфекта, плюсквамперфекта</w:t>
      </w:r>
      <w:r w:rsidR="00813FB2" w:rsidRPr="00695E11">
        <w:rPr>
          <w:color w:val="000000"/>
          <w:sz w:val="28"/>
          <w:szCs w:val="28"/>
        </w:rPr>
        <w:t>, имперфекта, которые отсутствуют в современном русском языке. Для текста характерно употребление кратких форм имени прилагательного, а также употребление личного местоимения АЗЪ.</w:t>
      </w:r>
    </w:p>
    <w:p w:rsidR="00C472CD" w:rsidRPr="00695E11" w:rsidRDefault="00C472CD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1F93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A1F93" w:rsidRPr="00695E11">
        <w:rPr>
          <w:b/>
          <w:bCs/>
          <w:color w:val="000000"/>
          <w:kern w:val="28"/>
          <w:sz w:val="28"/>
          <w:szCs w:val="28"/>
        </w:rPr>
        <w:t>Заключение</w:t>
      </w:r>
    </w:p>
    <w:p w:rsidR="00695E11" w:rsidRP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A1F93" w:rsidRPr="00695E11" w:rsidRDefault="00BA1F93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Проанализировав соответствующую лингвистическую литературу и текст Супрасльской летописи, можно сделать следующие выводы об особенностях языка в </w:t>
      </w:r>
      <w:r w:rsidR="00011165" w:rsidRPr="00695E11">
        <w:rPr>
          <w:color w:val="000000"/>
          <w:sz w:val="28"/>
          <w:szCs w:val="28"/>
        </w:rPr>
        <w:t>данном памятнике старославянской письменности:</w:t>
      </w:r>
    </w:p>
    <w:p w:rsidR="00011165" w:rsidRPr="00695E11" w:rsidRDefault="00011165" w:rsidP="00695E11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Особенности лексики, составляющей старославянский язык, целиком обусловлено его книжно-литературным происхождением и условиями создания первых переводов богослужебных текстов</w:t>
      </w:r>
      <w:r w:rsidR="000F57F2" w:rsidRPr="00695E11">
        <w:rPr>
          <w:color w:val="000000"/>
          <w:sz w:val="28"/>
          <w:szCs w:val="28"/>
        </w:rPr>
        <w:t xml:space="preserve">. </w:t>
      </w:r>
      <w:r w:rsidRPr="00695E11">
        <w:rPr>
          <w:color w:val="000000"/>
          <w:sz w:val="28"/>
          <w:szCs w:val="28"/>
        </w:rPr>
        <w:t>Под влиянием греческого языка появляются сложные слова книжного происхождения, которые отр</w:t>
      </w:r>
      <w:r w:rsidR="000F57F2" w:rsidRPr="00695E11">
        <w:rPr>
          <w:color w:val="000000"/>
          <w:sz w:val="28"/>
          <w:szCs w:val="28"/>
        </w:rPr>
        <w:t>ажены в тексте рукописи.</w:t>
      </w:r>
      <w:r w:rsidRPr="00695E11">
        <w:rPr>
          <w:color w:val="000000"/>
          <w:sz w:val="28"/>
          <w:szCs w:val="28"/>
        </w:rPr>
        <w:t xml:space="preserve"> </w:t>
      </w:r>
      <w:r w:rsidR="000F57F2" w:rsidRPr="00695E11">
        <w:rPr>
          <w:color w:val="000000"/>
          <w:sz w:val="28"/>
          <w:szCs w:val="28"/>
        </w:rPr>
        <w:t>Д</w:t>
      </w:r>
      <w:r w:rsidRPr="00695E11">
        <w:rPr>
          <w:color w:val="000000"/>
          <w:sz w:val="28"/>
          <w:szCs w:val="28"/>
        </w:rPr>
        <w:t>ля исследованного нами текста характерно наличие существительных с отвлеченным значением, образованные при помощи суффиксов –ость; -ение-; -ство-</w:t>
      </w:r>
      <w:r w:rsidR="000F57F2" w:rsidRPr="00695E11">
        <w:rPr>
          <w:color w:val="000000"/>
          <w:sz w:val="28"/>
          <w:szCs w:val="28"/>
        </w:rPr>
        <w:t>.</w:t>
      </w:r>
    </w:p>
    <w:p w:rsidR="00CC15CA" w:rsidRPr="00695E11" w:rsidRDefault="00CC15CA" w:rsidP="00695E11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 xml:space="preserve">В исследованном тексте представлены особенности фонетики старославянского языка. Так, в нем нашла отражение такая особенность, как падение редуцированных в слабой позиции. Однако, она передается нестабильно, о чем свидетельствует наличие в тексте слов с традиционным написанием Ь и Ъ. </w:t>
      </w:r>
      <w:r w:rsidR="009C08B6" w:rsidRPr="00695E11">
        <w:rPr>
          <w:color w:val="000000"/>
          <w:sz w:val="28"/>
          <w:szCs w:val="28"/>
        </w:rPr>
        <w:t>В тексте Супрасльской рукописи</w:t>
      </w:r>
      <w:r w:rsidRPr="00695E11">
        <w:rPr>
          <w:color w:val="000000"/>
          <w:sz w:val="28"/>
          <w:szCs w:val="28"/>
        </w:rPr>
        <w:t xml:space="preserve"> нашли свое отражение изменения, про</w:t>
      </w:r>
      <w:r w:rsidR="009C08B6" w:rsidRPr="00695E11">
        <w:rPr>
          <w:color w:val="000000"/>
          <w:sz w:val="28"/>
          <w:szCs w:val="28"/>
        </w:rPr>
        <w:t>изошедшие с шипящими согласными (упрощения групп согласных).</w:t>
      </w:r>
    </w:p>
    <w:p w:rsidR="009C08B6" w:rsidRPr="00695E11" w:rsidRDefault="009C08B6" w:rsidP="00695E11">
      <w:pPr>
        <w:numPr>
          <w:ilvl w:val="0"/>
          <w:numId w:val="9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Для синтаксиса Супрасльской летописи характерны особенности, которые сохранились в современном русском языке, а также те, которые были с течением времени утрачены. Так, подлежащим в древнерусском (как и в современном) языке выступали не только имена существительные, но и числительные, местоимения. Что касается сказуемого, то существовало три вида: простое, сложное и составное сказуемые, которые также имели свои способы выражения.</w:t>
      </w:r>
    </w:p>
    <w:p w:rsidR="009C08B6" w:rsidRPr="00695E11" w:rsidRDefault="009C08B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Характерной особенностью древн</w:t>
      </w:r>
      <w:r w:rsidR="00C62D43" w:rsidRPr="00695E11">
        <w:rPr>
          <w:color w:val="000000"/>
          <w:sz w:val="28"/>
          <w:szCs w:val="28"/>
        </w:rPr>
        <w:t>ерусской синтаксической системы является наличие конструкций</w:t>
      </w:r>
      <w:r w:rsidRPr="00695E11">
        <w:rPr>
          <w:color w:val="000000"/>
          <w:sz w:val="28"/>
          <w:szCs w:val="28"/>
        </w:rPr>
        <w:t xml:space="preserve"> с двойными косвенными падежами – с двойным винительным и дательным, а также с двойным родительным падежом.</w:t>
      </w:r>
    </w:p>
    <w:p w:rsidR="00C62D43" w:rsidRPr="00695E11" w:rsidRDefault="00C62D43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95E11">
        <w:rPr>
          <w:color w:val="000000"/>
          <w:sz w:val="28"/>
          <w:szCs w:val="28"/>
        </w:rPr>
        <w:t>4. В Супрасльской летописи находим отражение особенностей морфологической системы старославянского языка. Так, для глагола характерно употребление</w:t>
      </w:r>
      <w:r w:rsidR="00695E11">
        <w:rPr>
          <w:color w:val="000000"/>
          <w:sz w:val="28"/>
          <w:szCs w:val="28"/>
        </w:rPr>
        <w:t xml:space="preserve"> </w:t>
      </w:r>
      <w:r w:rsidRPr="00695E11">
        <w:rPr>
          <w:color w:val="000000"/>
          <w:sz w:val="28"/>
          <w:szCs w:val="28"/>
        </w:rPr>
        <w:t>формы перфекта, плюсквамперфекта, имперфекта, которые отсутствуют в современном русском языке. Для текста характерно употребление кратких форм имени прилагательного, а также употребление личного местоимения АЗЪ.</w:t>
      </w:r>
    </w:p>
    <w:p w:rsidR="009C08B6" w:rsidRPr="00695E11" w:rsidRDefault="009C08B6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2CD" w:rsidRPr="00695E11" w:rsidRDefault="00695E11" w:rsidP="00695E11">
      <w:pPr>
        <w:suppressAutoHyphens/>
        <w:spacing w:line="360" w:lineRule="auto"/>
        <w:ind w:firstLine="709"/>
        <w:jc w:val="center"/>
        <w:rPr>
          <w:b/>
          <w:bCs/>
          <w:color w:val="000000"/>
          <w:kern w:val="28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b/>
          <w:bCs/>
          <w:color w:val="000000"/>
          <w:kern w:val="28"/>
          <w:sz w:val="28"/>
          <w:szCs w:val="28"/>
        </w:rPr>
        <w:t>Литература</w:t>
      </w:r>
    </w:p>
    <w:p w:rsidR="00695E11" w:rsidRPr="00695E11" w:rsidRDefault="00695E11" w:rsidP="00695E11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472CD" w:rsidRPr="00695E11" w:rsidRDefault="00C472CD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Астахина Л.Ю. Из истории издания русских рукописных памятников // Русская речь. – 1994,</w:t>
      </w:r>
      <w:r w:rsidR="001011F5" w:rsidRPr="00695E11">
        <w:rPr>
          <w:color w:val="000000"/>
          <w:kern w:val="28"/>
          <w:sz w:val="28"/>
          <w:szCs w:val="28"/>
        </w:rPr>
        <w:t xml:space="preserve"> -</w:t>
      </w:r>
      <w:r w:rsidR="00695E11" w:rsidRPr="00695E11">
        <w:rPr>
          <w:color w:val="000000"/>
          <w:kern w:val="28"/>
          <w:sz w:val="28"/>
          <w:szCs w:val="28"/>
        </w:rPr>
        <w:t xml:space="preserve"> </w:t>
      </w:r>
      <w:r w:rsidRPr="00695E11">
        <w:rPr>
          <w:color w:val="000000"/>
          <w:kern w:val="28"/>
          <w:sz w:val="28"/>
          <w:szCs w:val="28"/>
        </w:rPr>
        <w:t>№2, с. 84 – 86.</w:t>
      </w:r>
    </w:p>
    <w:p w:rsidR="00C472CD" w:rsidRPr="00695E11" w:rsidRDefault="00C472CD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Вайан А. Руководство по старославянскому языку</w:t>
      </w:r>
      <w:r w:rsidR="001011F5" w:rsidRPr="00695E11">
        <w:rPr>
          <w:color w:val="000000"/>
          <w:kern w:val="28"/>
          <w:sz w:val="28"/>
          <w:szCs w:val="28"/>
        </w:rPr>
        <w:t>. – М.: 2004. – 446 с.</w:t>
      </w:r>
    </w:p>
    <w:p w:rsidR="001011F5" w:rsidRPr="00695E11" w:rsidRDefault="001011F5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Груцо А.П. Старославянский язык: Учебн. пособие для студ. филол. спец. учреждений. – Мн.: ТетраСистемс, 2004. – 335 с.</w:t>
      </w:r>
    </w:p>
    <w:p w:rsidR="00CB3CE0" w:rsidRPr="00695E11" w:rsidRDefault="00561171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Живов В.М. Заметки об историческом синтаксисе русского языка// Вопросы языкознания. – 1997, - №</w:t>
      </w:r>
      <w:r w:rsidR="001F5D8C" w:rsidRPr="00695E11">
        <w:rPr>
          <w:color w:val="000000"/>
          <w:kern w:val="28"/>
          <w:sz w:val="28"/>
          <w:szCs w:val="28"/>
        </w:rPr>
        <w:t>4, с. 58-69.</w:t>
      </w:r>
    </w:p>
    <w:p w:rsidR="001F5D8C" w:rsidRPr="00695E11" w:rsidRDefault="001F5D8C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Изотов А.И. Старославянский и церковнославянский языки</w:t>
      </w:r>
      <w:r w:rsidR="00A47049" w:rsidRPr="00695E11">
        <w:rPr>
          <w:color w:val="000000"/>
          <w:kern w:val="28"/>
          <w:sz w:val="28"/>
          <w:szCs w:val="28"/>
        </w:rPr>
        <w:t>: Грамматика, упражнения, тексты. – М.: 2001. – 240 с.</w:t>
      </w:r>
    </w:p>
    <w:p w:rsidR="00A47049" w:rsidRPr="00695E11" w:rsidRDefault="00A47049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Ка</w:t>
      </w:r>
      <w:r w:rsidRPr="00695E11">
        <w:rPr>
          <w:color w:val="000000"/>
          <w:kern w:val="28"/>
          <w:sz w:val="28"/>
          <w:szCs w:val="28"/>
          <w:lang w:val="be-BY"/>
        </w:rPr>
        <w:t>ўрус А.А. Старославянская мова: вучэбны дапаможнік для студ. філал. спецыяльнасцей. Мн.:</w:t>
      </w:r>
      <w:r w:rsidR="00695E11" w:rsidRPr="00695E11">
        <w:rPr>
          <w:color w:val="000000"/>
          <w:kern w:val="28"/>
          <w:sz w:val="28"/>
          <w:szCs w:val="28"/>
          <w:lang w:val="be-BY"/>
        </w:rPr>
        <w:t xml:space="preserve"> </w:t>
      </w:r>
      <w:r w:rsidRPr="00695E11">
        <w:rPr>
          <w:color w:val="000000"/>
          <w:kern w:val="28"/>
          <w:sz w:val="28"/>
          <w:szCs w:val="28"/>
          <w:lang w:val="be-BY"/>
        </w:rPr>
        <w:t>- 2005. – 386 с.</w:t>
      </w:r>
    </w:p>
    <w:p w:rsidR="00695E11" w:rsidRPr="00695E11" w:rsidRDefault="00A47049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 xml:space="preserve">Кривчик В.Ф., Можейко </w:t>
      </w:r>
      <w:r w:rsidR="001306FB" w:rsidRPr="00695E11">
        <w:rPr>
          <w:color w:val="000000"/>
          <w:kern w:val="28"/>
          <w:sz w:val="28"/>
          <w:szCs w:val="28"/>
        </w:rPr>
        <w:t>Н.С. Старославянский язык: Учебное пособие для филол. фак. вузов. – Мн.: Выш. шк., 1985. – 303 с.</w:t>
      </w:r>
    </w:p>
    <w:p w:rsidR="00021059" w:rsidRPr="00695E11" w:rsidRDefault="00021059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  <w:lang w:val="be-BY"/>
        </w:rPr>
        <w:t>Матвеева В.П., Макаров В.</w:t>
      </w:r>
      <w:r w:rsidRPr="00695E11">
        <w:rPr>
          <w:color w:val="000000"/>
          <w:kern w:val="28"/>
          <w:sz w:val="28"/>
          <w:szCs w:val="28"/>
        </w:rPr>
        <w:t>И. Библеизмы в русской словесности// Русская словесность, - 1993, - №2, с. 83.</w:t>
      </w:r>
    </w:p>
    <w:p w:rsidR="001306FB" w:rsidRPr="00695E11" w:rsidRDefault="001306FB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Морфология церковнославянского языка в таблицах: учебно-методич. пособие. – Витебск. – 2004. – 46 с.</w:t>
      </w:r>
    </w:p>
    <w:p w:rsidR="00695E11" w:rsidRPr="00695E11" w:rsidRDefault="00AB3760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  <w:lang w:val="be-BY"/>
        </w:rPr>
        <w:t>Ремнева М.Л. Старославянск</w:t>
      </w:r>
      <w:r w:rsidRPr="00695E11">
        <w:rPr>
          <w:color w:val="000000"/>
          <w:kern w:val="28"/>
          <w:sz w:val="28"/>
          <w:szCs w:val="28"/>
        </w:rPr>
        <w:t>ий язык:</w:t>
      </w:r>
      <w:r w:rsidR="00695E11" w:rsidRPr="00695E11">
        <w:rPr>
          <w:color w:val="000000"/>
          <w:kern w:val="28"/>
          <w:sz w:val="28"/>
          <w:szCs w:val="28"/>
        </w:rPr>
        <w:t xml:space="preserve"> </w:t>
      </w:r>
      <w:r w:rsidRPr="00695E11">
        <w:rPr>
          <w:color w:val="000000"/>
          <w:kern w:val="28"/>
          <w:sz w:val="28"/>
          <w:szCs w:val="28"/>
        </w:rPr>
        <w:t>Учебн. пособие для студ. филол. спец. учреждений. – М. Академический проект, 2004. – 351 с.</w:t>
      </w:r>
    </w:p>
    <w:p w:rsidR="00AB3760" w:rsidRPr="00695E11" w:rsidRDefault="001306FB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  <w:lang w:val="be-BY"/>
        </w:rPr>
        <w:t>Стараславянская мова. Графіка. Арфаграфія. Фанетыка: метадычныя заўвагі</w:t>
      </w:r>
      <w:r w:rsidR="00695E11" w:rsidRPr="00695E11">
        <w:rPr>
          <w:color w:val="000000"/>
          <w:kern w:val="28"/>
          <w:sz w:val="28"/>
          <w:szCs w:val="28"/>
          <w:lang w:val="be-BY"/>
        </w:rPr>
        <w:t xml:space="preserve"> </w:t>
      </w:r>
      <w:r w:rsidR="00AB3760" w:rsidRPr="00695E11">
        <w:rPr>
          <w:color w:val="000000"/>
          <w:kern w:val="28"/>
          <w:sz w:val="28"/>
          <w:szCs w:val="28"/>
          <w:lang w:val="be-BY"/>
        </w:rPr>
        <w:t>для студ. філал. спецыяльнасцей.; Брест: Выд-ва БрДУ, - 2005. – 38 с.</w:t>
      </w:r>
    </w:p>
    <w:p w:rsidR="00AB3760" w:rsidRPr="00695E11" w:rsidRDefault="00AB3760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  <w:lang w:val="be-BY"/>
        </w:rPr>
        <w:t>Супрун А.Е.</w:t>
      </w:r>
      <w:r w:rsidRPr="00695E11">
        <w:rPr>
          <w:color w:val="000000"/>
          <w:kern w:val="28"/>
          <w:sz w:val="28"/>
          <w:szCs w:val="28"/>
        </w:rPr>
        <w:t xml:space="preserve"> Старославянский язык: Учебн. пособие для университетов. – Мн.: Университетское, - 1991, - 80 с.</w:t>
      </w:r>
    </w:p>
    <w:p w:rsidR="00695E11" w:rsidRPr="00695E11" w:rsidRDefault="00021059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Трофимович Т.Г. Категории предметности и изучение номинативных процессов в языке старорусской деловой</w:t>
      </w:r>
      <w:r w:rsidR="00695E11" w:rsidRPr="00695E11">
        <w:rPr>
          <w:color w:val="000000"/>
          <w:kern w:val="28"/>
          <w:sz w:val="28"/>
          <w:szCs w:val="28"/>
        </w:rPr>
        <w:t xml:space="preserve"> </w:t>
      </w:r>
      <w:r w:rsidRPr="00695E11">
        <w:rPr>
          <w:color w:val="000000"/>
          <w:kern w:val="28"/>
          <w:sz w:val="28"/>
          <w:szCs w:val="28"/>
        </w:rPr>
        <w:t xml:space="preserve">письменности// </w:t>
      </w:r>
      <w:r w:rsidRPr="00695E11">
        <w:rPr>
          <w:color w:val="000000"/>
          <w:kern w:val="28"/>
          <w:sz w:val="28"/>
          <w:szCs w:val="28"/>
          <w:lang w:val="be-BY"/>
        </w:rPr>
        <w:t>Веснік Віцебскага дзяржаўнага універсітэта, - 2003. - №1, - с. 80-85.</w:t>
      </w:r>
    </w:p>
    <w:p w:rsidR="00021059" w:rsidRPr="00695E11" w:rsidRDefault="00BA1F93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Улащик Н.Н. Введение в белорусско-литовской летописание. – М.: Наука, 1985. – 261 с.</w:t>
      </w:r>
    </w:p>
    <w:p w:rsidR="000F57F2" w:rsidRPr="00695E11" w:rsidRDefault="000F57F2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Хабургаев Г.А. Первые столетия славянской письменной культуры. М.: Издательство Московского ун-та. – 1994. – 181 с.</w:t>
      </w:r>
    </w:p>
    <w:p w:rsidR="00BA1F93" w:rsidRPr="00695E11" w:rsidRDefault="00BA1F93" w:rsidP="00695E11">
      <w:pPr>
        <w:numPr>
          <w:ilvl w:val="0"/>
          <w:numId w:val="7"/>
        </w:numPr>
        <w:tabs>
          <w:tab w:val="left" w:pos="540"/>
        </w:tabs>
        <w:suppressAutoHyphens/>
        <w:spacing w:line="360" w:lineRule="auto"/>
        <w:ind w:left="0" w:firstLine="0"/>
        <w:jc w:val="both"/>
        <w:rPr>
          <w:color w:val="000000"/>
          <w:kern w:val="28"/>
          <w:sz w:val="28"/>
          <w:szCs w:val="28"/>
        </w:rPr>
      </w:pPr>
      <w:r w:rsidRPr="00695E11">
        <w:rPr>
          <w:color w:val="000000"/>
          <w:kern w:val="28"/>
          <w:sz w:val="28"/>
          <w:szCs w:val="28"/>
        </w:rPr>
        <w:t>Шанский Н.М. Роль старославянского языка в развитии русского языка //Русский язык в школе, - 1994. - №4. с. 40-45</w:t>
      </w:r>
      <w:bookmarkStart w:id="0" w:name="_GoBack"/>
      <w:bookmarkEnd w:id="0"/>
    </w:p>
    <w:sectPr w:rsidR="00BA1F93" w:rsidRPr="00695E1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7C1" w:rsidRDefault="000917C1">
      <w:r>
        <w:separator/>
      </w:r>
    </w:p>
  </w:endnote>
  <w:endnote w:type="continuationSeparator" w:id="0">
    <w:p w:rsidR="000917C1" w:rsidRDefault="0009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7C1" w:rsidRDefault="000917C1">
      <w:r>
        <w:separator/>
      </w:r>
    </w:p>
  </w:footnote>
  <w:footnote w:type="continuationSeparator" w:id="0">
    <w:p w:rsidR="000917C1" w:rsidRDefault="00091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0CD" w:rsidRDefault="00C6285E" w:rsidP="003210A4">
    <w:pPr>
      <w:pStyle w:val="a6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DD10CD" w:rsidRDefault="00DD10CD" w:rsidP="00DD10C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D6C6A"/>
    <w:multiLevelType w:val="multilevel"/>
    <w:tmpl w:val="FA34643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">
    <w:nsid w:val="0B4A3CF9"/>
    <w:multiLevelType w:val="multilevel"/>
    <w:tmpl w:val="AF94582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1BDD147E"/>
    <w:multiLevelType w:val="multilevel"/>
    <w:tmpl w:val="D10E9E50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8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860"/>
        </w:tabs>
        <w:ind w:left="186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3">
    <w:nsid w:val="1BE847BD"/>
    <w:multiLevelType w:val="multilevel"/>
    <w:tmpl w:val="B32AFC3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4">
    <w:nsid w:val="23A63FD1"/>
    <w:multiLevelType w:val="multilevel"/>
    <w:tmpl w:val="C7A0B9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6276496"/>
    <w:multiLevelType w:val="hybridMultilevel"/>
    <w:tmpl w:val="4456EC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6A0737C"/>
    <w:multiLevelType w:val="hybridMultilevel"/>
    <w:tmpl w:val="D55E2B42"/>
    <w:lvl w:ilvl="0" w:tplc="060C6E0E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861E95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0C814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A88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E2A5E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DAE0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B744D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87A40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1B0B0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2B9F27D6"/>
    <w:multiLevelType w:val="hybridMultilevel"/>
    <w:tmpl w:val="CCD2170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2BCB4113"/>
    <w:multiLevelType w:val="multilevel"/>
    <w:tmpl w:val="782A880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15"/>
        </w:tabs>
        <w:ind w:left="151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cs="Times New Roman" w:hint="default"/>
      </w:rPr>
    </w:lvl>
  </w:abstractNum>
  <w:abstractNum w:abstractNumId="9">
    <w:nsid w:val="30AD1A8B"/>
    <w:multiLevelType w:val="multilevel"/>
    <w:tmpl w:val="FA34643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cs="Times New Roman" w:hint="default"/>
      </w:rPr>
    </w:lvl>
  </w:abstractNum>
  <w:abstractNum w:abstractNumId="10">
    <w:nsid w:val="4B0F35A9"/>
    <w:multiLevelType w:val="hybridMultilevel"/>
    <w:tmpl w:val="8354911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51E75394"/>
    <w:multiLevelType w:val="multilevel"/>
    <w:tmpl w:val="16A060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692F7504"/>
    <w:multiLevelType w:val="multilevel"/>
    <w:tmpl w:val="CAA23640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3">
    <w:nsid w:val="71284988"/>
    <w:multiLevelType w:val="hybridMultilevel"/>
    <w:tmpl w:val="4C420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>
    <w:nsid w:val="78A11968"/>
    <w:multiLevelType w:val="multilevel"/>
    <w:tmpl w:val="6A0A8D4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cs="Times New Roman" w:hint="default"/>
      </w:rPr>
    </w:lvl>
  </w:abstractNum>
  <w:abstractNum w:abstractNumId="15">
    <w:nsid w:val="79BF5C97"/>
    <w:multiLevelType w:val="multilevel"/>
    <w:tmpl w:val="B7222A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7F5B2880"/>
    <w:multiLevelType w:val="multilevel"/>
    <w:tmpl w:val="F120E09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13"/>
  </w:num>
  <w:num w:numId="9">
    <w:abstractNumId w:val="7"/>
  </w:num>
  <w:num w:numId="10">
    <w:abstractNumId w:val="14"/>
  </w:num>
  <w:num w:numId="11">
    <w:abstractNumId w:val="9"/>
  </w:num>
  <w:num w:numId="12">
    <w:abstractNumId w:val="16"/>
  </w:num>
  <w:num w:numId="13">
    <w:abstractNumId w:val="11"/>
  </w:num>
  <w:num w:numId="14">
    <w:abstractNumId w:val="0"/>
  </w:num>
  <w:num w:numId="15">
    <w:abstractNumId w:val="15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2949"/>
    <w:rsid w:val="0000242F"/>
    <w:rsid w:val="00011165"/>
    <w:rsid w:val="00021059"/>
    <w:rsid w:val="00021E49"/>
    <w:rsid w:val="000222F1"/>
    <w:rsid w:val="000235AB"/>
    <w:rsid w:val="0004004C"/>
    <w:rsid w:val="00041ECC"/>
    <w:rsid w:val="000758E7"/>
    <w:rsid w:val="00077E06"/>
    <w:rsid w:val="000917C1"/>
    <w:rsid w:val="00097B9A"/>
    <w:rsid w:val="000F57F2"/>
    <w:rsid w:val="000F67AB"/>
    <w:rsid w:val="001011F5"/>
    <w:rsid w:val="001306FB"/>
    <w:rsid w:val="00141F7E"/>
    <w:rsid w:val="0014354F"/>
    <w:rsid w:val="00157ED6"/>
    <w:rsid w:val="00160C81"/>
    <w:rsid w:val="00196308"/>
    <w:rsid w:val="001B0B0B"/>
    <w:rsid w:val="001F5D8C"/>
    <w:rsid w:val="00204814"/>
    <w:rsid w:val="002469AB"/>
    <w:rsid w:val="00250E23"/>
    <w:rsid w:val="00252453"/>
    <w:rsid w:val="002665D7"/>
    <w:rsid w:val="00281903"/>
    <w:rsid w:val="002E602C"/>
    <w:rsid w:val="00306C25"/>
    <w:rsid w:val="003210A4"/>
    <w:rsid w:val="003312BA"/>
    <w:rsid w:val="00344FAC"/>
    <w:rsid w:val="003640DF"/>
    <w:rsid w:val="003753AF"/>
    <w:rsid w:val="00390656"/>
    <w:rsid w:val="003B2A00"/>
    <w:rsid w:val="003E2282"/>
    <w:rsid w:val="003F4912"/>
    <w:rsid w:val="00416E60"/>
    <w:rsid w:val="004279C3"/>
    <w:rsid w:val="00430840"/>
    <w:rsid w:val="004364D4"/>
    <w:rsid w:val="004428F2"/>
    <w:rsid w:val="004462A6"/>
    <w:rsid w:val="0046493C"/>
    <w:rsid w:val="00480284"/>
    <w:rsid w:val="00490CC4"/>
    <w:rsid w:val="004F4646"/>
    <w:rsid w:val="00522EAA"/>
    <w:rsid w:val="00527FC5"/>
    <w:rsid w:val="00531E46"/>
    <w:rsid w:val="00561171"/>
    <w:rsid w:val="0058074E"/>
    <w:rsid w:val="005848EC"/>
    <w:rsid w:val="00591FE9"/>
    <w:rsid w:val="005A4EB7"/>
    <w:rsid w:val="005B1722"/>
    <w:rsid w:val="005C1B56"/>
    <w:rsid w:val="005C7E83"/>
    <w:rsid w:val="0064186F"/>
    <w:rsid w:val="00657741"/>
    <w:rsid w:val="00674698"/>
    <w:rsid w:val="00677CF3"/>
    <w:rsid w:val="006810BC"/>
    <w:rsid w:val="00681502"/>
    <w:rsid w:val="00684598"/>
    <w:rsid w:val="00690D4A"/>
    <w:rsid w:val="00693E72"/>
    <w:rsid w:val="00695E11"/>
    <w:rsid w:val="006A2B0A"/>
    <w:rsid w:val="006A4729"/>
    <w:rsid w:val="00723A03"/>
    <w:rsid w:val="00723CF7"/>
    <w:rsid w:val="0074420E"/>
    <w:rsid w:val="00774A1F"/>
    <w:rsid w:val="007952F2"/>
    <w:rsid w:val="007A1341"/>
    <w:rsid w:val="007D2E39"/>
    <w:rsid w:val="007F5D50"/>
    <w:rsid w:val="00803061"/>
    <w:rsid w:val="0080550D"/>
    <w:rsid w:val="00813AF4"/>
    <w:rsid w:val="00813FB2"/>
    <w:rsid w:val="00821276"/>
    <w:rsid w:val="00831483"/>
    <w:rsid w:val="008351AD"/>
    <w:rsid w:val="00877A9F"/>
    <w:rsid w:val="00880835"/>
    <w:rsid w:val="00881DCA"/>
    <w:rsid w:val="009175E7"/>
    <w:rsid w:val="00952AF4"/>
    <w:rsid w:val="00965378"/>
    <w:rsid w:val="009747D9"/>
    <w:rsid w:val="009926E0"/>
    <w:rsid w:val="009B00D8"/>
    <w:rsid w:val="009C08B6"/>
    <w:rsid w:val="009E3319"/>
    <w:rsid w:val="00A16FA5"/>
    <w:rsid w:val="00A3628E"/>
    <w:rsid w:val="00A37709"/>
    <w:rsid w:val="00A41EB4"/>
    <w:rsid w:val="00A47049"/>
    <w:rsid w:val="00A5368F"/>
    <w:rsid w:val="00A73A7F"/>
    <w:rsid w:val="00A74073"/>
    <w:rsid w:val="00A86D00"/>
    <w:rsid w:val="00A86E39"/>
    <w:rsid w:val="00A87A73"/>
    <w:rsid w:val="00A9581D"/>
    <w:rsid w:val="00A95DE0"/>
    <w:rsid w:val="00AA6B2B"/>
    <w:rsid w:val="00AB3760"/>
    <w:rsid w:val="00AC508B"/>
    <w:rsid w:val="00AD1224"/>
    <w:rsid w:val="00AE3ECE"/>
    <w:rsid w:val="00B15C76"/>
    <w:rsid w:val="00B268C8"/>
    <w:rsid w:val="00B35EB4"/>
    <w:rsid w:val="00B63273"/>
    <w:rsid w:val="00B723E4"/>
    <w:rsid w:val="00B862C9"/>
    <w:rsid w:val="00BA1F93"/>
    <w:rsid w:val="00BA2949"/>
    <w:rsid w:val="00BB1E5F"/>
    <w:rsid w:val="00BC4FA3"/>
    <w:rsid w:val="00BC5FF9"/>
    <w:rsid w:val="00BC6BF3"/>
    <w:rsid w:val="00BD0B5B"/>
    <w:rsid w:val="00BE06EB"/>
    <w:rsid w:val="00BF3360"/>
    <w:rsid w:val="00BF6540"/>
    <w:rsid w:val="00C0553C"/>
    <w:rsid w:val="00C2416D"/>
    <w:rsid w:val="00C31A27"/>
    <w:rsid w:val="00C33CFF"/>
    <w:rsid w:val="00C35392"/>
    <w:rsid w:val="00C37A9F"/>
    <w:rsid w:val="00C472CD"/>
    <w:rsid w:val="00C53776"/>
    <w:rsid w:val="00C6285E"/>
    <w:rsid w:val="00C62D43"/>
    <w:rsid w:val="00C70BBE"/>
    <w:rsid w:val="00C735C8"/>
    <w:rsid w:val="00CB0DD5"/>
    <w:rsid w:val="00CB3CE0"/>
    <w:rsid w:val="00CC15CA"/>
    <w:rsid w:val="00CC55EA"/>
    <w:rsid w:val="00D0666A"/>
    <w:rsid w:val="00D13D47"/>
    <w:rsid w:val="00D157D0"/>
    <w:rsid w:val="00D32FC6"/>
    <w:rsid w:val="00D4190D"/>
    <w:rsid w:val="00D47029"/>
    <w:rsid w:val="00D502B6"/>
    <w:rsid w:val="00D675B4"/>
    <w:rsid w:val="00D83418"/>
    <w:rsid w:val="00DB45AE"/>
    <w:rsid w:val="00DD10CD"/>
    <w:rsid w:val="00DD2EF7"/>
    <w:rsid w:val="00DE53C3"/>
    <w:rsid w:val="00DF076B"/>
    <w:rsid w:val="00DF6184"/>
    <w:rsid w:val="00E0362A"/>
    <w:rsid w:val="00E23D5F"/>
    <w:rsid w:val="00E3761E"/>
    <w:rsid w:val="00E43F2E"/>
    <w:rsid w:val="00E625F1"/>
    <w:rsid w:val="00E96B76"/>
    <w:rsid w:val="00EB1DB5"/>
    <w:rsid w:val="00ED1F28"/>
    <w:rsid w:val="00EF5696"/>
    <w:rsid w:val="00F04520"/>
    <w:rsid w:val="00F11FFD"/>
    <w:rsid w:val="00F27E7A"/>
    <w:rsid w:val="00F70950"/>
    <w:rsid w:val="00F72B56"/>
    <w:rsid w:val="00F85FF4"/>
    <w:rsid w:val="00F86101"/>
    <w:rsid w:val="00FB3FB0"/>
    <w:rsid w:val="00FC00D6"/>
    <w:rsid w:val="00FC501C"/>
    <w:rsid w:val="00FD14BE"/>
    <w:rsid w:val="00FF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BCAF53-1424-42B6-AF4F-C316064B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81502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uiPriority w:val="99"/>
    <w:rsid w:val="00681502"/>
    <w:rPr>
      <w:rFonts w:cs="Times New Roman"/>
    </w:rPr>
  </w:style>
  <w:style w:type="paragraph" w:styleId="a6">
    <w:name w:val="header"/>
    <w:basedOn w:val="a"/>
    <w:link w:val="a7"/>
    <w:uiPriority w:val="99"/>
    <w:rsid w:val="00DD10CD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4522</Words>
  <Characters>25782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III</vt:lpstr>
    </vt:vector>
  </TitlesOfParts>
  <Company>www.noutoff.net</Company>
  <LinksUpToDate>false</LinksUpToDate>
  <CharactersWithSpaces>30244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Валенция</dc:creator>
  <cp:keywords/>
  <dc:description/>
  <cp:lastModifiedBy>Irina</cp:lastModifiedBy>
  <cp:revision>2</cp:revision>
  <cp:lastPrinted>2007-05-03T08:03:00Z</cp:lastPrinted>
  <dcterms:created xsi:type="dcterms:W3CDTF">2014-08-10T08:18:00Z</dcterms:created>
  <dcterms:modified xsi:type="dcterms:W3CDTF">2014-08-10T08:18:00Z</dcterms:modified>
</cp:coreProperties>
</file>