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Default="00BD02D9" w:rsidP="00BD02D9">
      <w:pPr>
        <w:pStyle w:val="afff0"/>
      </w:pPr>
    </w:p>
    <w:p w:rsidR="00BD02D9" w:rsidRPr="00BD02D9" w:rsidRDefault="00BD02D9" w:rsidP="00BD02D9">
      <w:pPr>
        <w:pStyle w:val="afff0"/>
      </w:pPr>
    </w:p>
    <w:p w:rsidR="00BD02D9" w:rsidRDefault="00332603" w:rsidP="00BD02D9">
      <w:pPr>
        <w:pStyle w:val="afff0"/>
      </w:pPr>
      <w:r w:rsidRPr="00BD02D9">
        <w:t>Реферат</w:t>
      </w:r>
      <w:r w:rsidR="003E7F24" w:rsidRPr="00BD02D9">
        <w:t xml:space="preserve"> на тему</w:t>
      </w:r>
      <w:r w:rsidR="00BD02D9" w:rsidRPr="00BD02D9">
        <w:t>:</w:t>
      </w:r>
    </w:p>
    <w:p w:rsidR="00BD02D9" w:rsidRDefault="00BD02D9" w:rsidP="00BD02D9">
      <w:pPr>
        <w:pStyle w:val="afff0"/>
        <w:rPr>
          <w:b/>
          <w:bCs/>
        </w:rPr>
      </w:pPr>
      <w:r>
        <w:t>"</w:t>
      </w:r>
      <w:r w:rsidR="00733F4F" w:rsidRPr="00BD02D9">
        <w:rPr>
          <w:b/>
          <w:bCs/>
        </w:rPr>
        <w:t>Информационные войны в современную эпоху</w:t>
      </w:r>
      <w:r>
        <w:rPr>
          <w:b/>
          <w:bCs/>
        </w:rPr>
        <w:t>"</w:t>
      </w:r>
    </w:p>
    <w:p w:rsidR="00BD02D9" w:rsidRDefault="00BD02D9" w:rsidP="00BD02D9">
      <w:pPr>
        <w:pStyle w:val="affa"/>
      </w:pPr>
      <w:r>
        <w:br w:type="page"/>
        <w:t>Содержание</w:t>
      </w:r>
    </w:p>
    <w:p w:rsidR="00BD02D9" w:rsidRDefault="00BD02D9" w:rsidP="00BD02D9">
      <w:pPr>
        <w:rPr>
          <w:b/>
          <w:bCs/>
        </w:rPr>
      </w:pP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  <w:lang w:val="uk-UA"/>
        </w:rPr>
        <w:t>Введение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Глава 1. Теоретические и научные основы информационной войны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1.1 Сущность и особенности информационной войны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1.2 Методы и приемы информационно-психологической войны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Глава 2. Информационное противоборство в современную эпоху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Глава 3. Война в Осетии. Кто выиграл информационное сражение?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3.1 США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3.2 Европа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3.3 Россия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3.4 Грузия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3.5 Итоги информационной войны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Заключение</w:t>
      </w:r>
    </w:p>
    <w:p w:rsidR="00C57D03" w:rsidRDefault="00C57D03">
      <w:pPr>
        <w:pStyle w:val="24"/>
        <w:rPr>
          <w:smallCaps w:val="0"/>
          <w:noProof/>
          <w:sz w:val="24"/>
          <w:szCs w:val="24"/>
        </w:rPr>
      </w:pPr>
      <w:r w:rsidRPr="00550237">
        <w:rPr>
          <w:rStyle w:val="afe"/>
          <w:noProof/>
        </w:rPr>
        <w:t>Литература</w:t>
      </w:r>
    </w:p>
    <w:p w:rsidR="00BD02D9" w:rsidRDefault="00BD02D9" w:rsidP="00BD02D9">
      <w:pPr>
        <w:rPr>
          <w:b/>
          <w:bCs/>
        </w:rPr>
      </w:pPr>
    </w:p>
    <w:p w:rsidR="003E7F24" w:rsidRPr="00BD02D9" w:rsidRDefault="00BD02D9" w:rsidP="00BD02D9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36826626"/>
      <w:r>
        <w:rPr>
          <w:lang w:val="uk-UA"/>
        </w:rPr>
        <w:t>Введение</w:t>
      </w:r>
      <w:bookmarkEnd w:id="0"/>
    </w:p>
    <w:p w:rsidR="00BD02D9" w:rsidRDefault="00BD02D9" w:rsidP="00BD02D9"/>
    <w:p w:rsidR="00BD02D9" w:rsidRDefault="00484DFC" w:rsidP="00BD02D9">
      <w:r w:rsidRPr="00BD02D9">
        <w:t>На современном этапе развития цивилизации информатизация играет ключевую роль в функционировании общественных государственных институтов и в жизни каждого человека</w:t>
      </w:r>
      <w:r w:rsidR="00BD02D9" w:rsidRPr="00BD02D9">
        <w:t xml:space="preserve">. </w:t>
      </w:r>
      <w:r w:rsidRPr="00BD02D9">
        <w:t xml:space="preserve">Информатизация ведет к созданию единого мирового информационного пространства, в рамках которого производится накопление, обработка, хранение и обмен информацией между субъектами этого пространства </w:t>
      </w:r>
      <w:r w:rsidR="00BD02D9">
        <w:t>-</w:t>
      </w:r>
      <w:r w:rsidRPr="00BD02D9">
        <w:t xml:space="preserve"> людьми, организациями, государствами</w:t>
      </w:r>
      <w:r w:rsidR="00BD02D9" w:rsidRPr="00BD02D9">
        <w:t xml:space="preserve">. </w:t>
      </w:r>
      <w:r w:rsidRPr="00BD02D9">
        <w:t>Возможности быстрого обмена политической, экономической, научно-технической и другой информацией</w:t>
      </w:r>
      <w:r w:rsidR="00A520C8" w:rsidRPr="00BD02D9">
        <w:t>, применение новых информационных технологий во всех сферах общественной жизни является несомненным благом</w:t>
      </w:r>
      <w:r w:rsidR="00BD02D9" w:rsidRPr="00BD02D9">
        <w:t xml:space="preserve">. </w:t>
      </w:r>
      <w:r w:rsidR="00A520C8" w:rsidRPr="00BD02D9">
        <w:t>Однако необходимая степень информатизации может быть достигнута только тем обществом, которое обладает высоким научно-техническим и промышленным потенциалом и достаточным культурно-образовательным уровнем</w:t>
      </w:r>
      <w:r w:rsidR="00BD02D9" w:rsidRPr="00BD02D9">
        <w:t xml:space="preserve">. </w:t>
      </w:r>
      <w:r w:rsidR="00A520C8" w:rsidRPr="00BD02D9">
        <w:t>Государства, не имеющие таких предпосылок всестороннего развития, все дальше отодвигаются на задворки социального и технического прогресса</w:t>
      </w:r>
      <w:r w:rsidR="00BD02D9" w:rsidRPr="00BD02D9">
        <w:t xml:space="preserve">. </w:t>
      </w:r>
      <w:r w:rsidR="00A520C8" w:rsidRPr="00BD02D9">
        <w:t>Подобная неравномерность грозит противостоянием развитых стран и остального мира, чревата нестабильностью</w:t>
      </w:r>
      <w:r w:rsidR="00BD02D9" w:rsidRPr="00BD02D9">
        <w:t>.</w:t>
      </w:r>
    </w:p>
    <w:p w:rsidR="00BD02D9" w:rsidRDefault="00A520C8" w:rsidP="00BD02D9">
      <w:r w:rsidRPr="00BD02D9">
        <w:t>Единое информационное пространство требует унификации информационных и телекоммуникационных технологий всех стран-субъектов информационного сообщества</w:t>
      </w:r>
      <w:r w:rsidR="00BD02D9" w:rsidRPr="00BD02D9">
        <w:t xml:space="preserve">. </w:t>
      </w:r>
      <w:r w:rsidRPr="00BD02D9">
        <w:t>Это дает возможность мощным державам с высоким научно-техническим и промышленным потенциалом, таким как, США и Япония, усиливать свое политическое, экономическое и военное превосходство за счет лидерства в информатизации</w:t>
      </w:r>
      <w:r w:rsidR="00BD02D9" w:rsidRPr="00BD02D9">
        <w:t xml:space="preserve">. </w:t>
      </w:r>
      <w:r w:rsidRPr="00BD02D9">
        <w:t>В принципе возможен глобальный информационный контроль над мировым сообществом</w:t>
      </w:r>
      <w:r w:rsidR="000C5B4D" w:rsidRPr="00BD02D9">
        <w:t>, навязывание другим государствам своих правил жизни</w:t>
      </w:r>
      <w:r w:rsidR="00BD02D9" w:rsidRPr="00BD02D9">
        <w:t>.</w:t>
      </w:r>
    </w:p>
    <w:p w:rsidR="00BD02D9" w:rsidRDefault="000C5B4D" w:rsidP="00BD02D9">
      <w:r w:rsidRPr="00BD02D9">
        <w:t>Термин</w:t>
      </w:r>
      <w:r w:rsidR="00BD02D9">
        <w:t xml:space="preserve"> "</w:t>
      </w:r>
      <w:r w:rsidRPr="00BD02D9">
        <w:t>информационная война</w:t>
      </w:r>
      <w:r w:rsidR="00BD02D9">
        <w:t xml:space="preserve">" </w:t>
      </w:r>
      <w:r w:rsidRPr="00BD02D9">
        <w:t>обязан своим происхождением военным</w:t>
      </w:r>
      <w:r w:rsidR="00BD02D9" w:rsidRPr="00BD02D9">
        <w:t xml:space="preserve">. </w:t>
      </w:r>
      <w:r w:rsidRPr="00BD02D9">
        <w:t>Понятия, используемые для определения и изучения информационной войны и ее последствий, все еще не устоялись и могут измениться в будущем</w:t>
      </w:r>
      <w:r w:rsidR="00BD02D9" w:rsidRPr="00BD02D9">
        <w:t>.</w:t>
      </w:r>
      <w:r w:rsidR="00BD02D9">
        <w:t xml:space="preserve"> "</w:t>
      </w:r>
      <w:r w:rsidRPr="00BD02D9">
        <w:t>Информационная война представляет собой согласованную деятельность по использованию информации как оружия для ведения действий в различных сферах</w:t>
      </w:r>
      <w:r w:rsidR="00BD02D9" w:rsidRPr="00BD02D9">
        <w:t xml:space="preserve">: </w:t>
      </w:r>
      <w:r w:rsidRPr="00BD02D9">
        <w:t>экономической, политической, социальной на поле боя</w:t>
      </w:r>
      <w:r w:rsidR="00BD02D9">
        <w:t>"</w:t>
      </w:r>
      <w:r w:rsidR="00716769" w:rsidRPr="00BD02D9">
        <w:rPr>
          <w:rStyle w:val="afd"/>
          <w:color w:val="000000"/>
        </w:rPr>
        <w:footnoteReference w:id="1"/>
      </w:r>
      <w:r w:rsidR="00BD02D9" w:rsidRPr="00BD02D9">
        <w:t>.</w:t>
      </w:r>
    </w:p>
    <w:p w:rsidR="00BD02D9" w:rsidRDefault="00BD02D9" w:rsidP="00BD02D9">
      <w:r>
        <w:t>"</w:t>
      </w:r>
      <w:r w:rsidR="000C5B4D" w:rsidRPr="00BD02D9">
        <w:t xml:space="preserve">Информационная война </w:t>
      </w:r>
      <w:r>
        <w:t>-</w:t>
      </w:r>
      <w:r w:rsidR="000C5B4D" w:rsidRPr="00BD02D9">
        <w:t xml:space="preserve"> война нового типа, объектом ее является сознание людей</w:t>
      </w:r>
      <w:r w:rsidRPr="00BD02D9">
        <w:t xml:space="preserve">. </w:t>
      </w:r>
      <w:r w:rsidR="000C5B4D" w:rsidRPr="00BD02D9">
        <w:t xml:space="preserve">Она основана на возможности </w:t>
      </w:r>
      <w:r w:rsidR="00C13AC1" w:rsidRPr="00BD02D9">
        <w:t>управления и манипулирования общественным сознанием, подчинения воли человека</w:t>
      </w:r>
      <w:r w:rsidRPr="00BD02D9">
        <w:t xml:space="preserve">. </w:t>
      </w:r>
      <w:r w:rsidR="00C13AC1" w:rsidRPr="00BD02D9">
        <w:t>Это чаще всего происходит неосознанно для тех, кто подвергается информационно-психологическому воздействию</w:t>
      </w:r>
      <w:r>
        <w:t>"</w:t>
      </w:r>
      <w:r w:rsidR="00C13AC1" w:rsidRPr="00BD02D9">
        <w:rPr>
          <w:rStyle w:val="afd"/>
          <w:color w:val="000000"/>
        </w:rPr>
        <w:footnoteReference w:id="2"/>
      </w:r>
      <w:r w:rsidRPr="00BD02D9">
        <w:t>.</w:t>
      </w:r>
    </w:p>
    <w:p w:rsidR="00BD02D9" w:rsidRDefault="003E7F24" w:rsidP="00BD02D9">
      <w:r w:rsidRPr="00BD02D9">
        <w:rPr>
          <w:b/>
          <w:bCs/>
        </w:rPr>
        <w:t>Целью</w:t>
      </w:r>
      <w:r w:rsidRPr="00BD02D9">
        <w:t xml:space="preserve"> данной раб</w:t>
      </w:r>
      <w:r w:rsidR="00716769" w:rsidRPr="00BD02D9">
        <w:t>оты является изучить</w:t>
      </w:r>
      <w:r w:rsidR="00870FCE" w:rsidRPr="00BD02D9">
        <w:t xml:space="preserve"> сущность и особенности</w:t>
      </w:r>
      <w:r w:rsidR="00BD02D9">
        <w:t xml:space="preserve"> "</w:t>
      </w:r>
      <w:r w:rsidR="00716769" w:rsidRPr="00BD02D9">
        <w:t>информацион</w:t>
      </w:r>
      <w:r w:rsidR="00870FCE" w:rsidRPr="00BD02D9">
        <w:t>ной войны</w:t>
      </w:r>
      <w:r w:rsidR="00BD02D9">
        <w:t xml:space="preserve">", </w:t>
      </w:r>
      <w:r w:rsidR="00716769" w:rsidRPr="00BD02D9">
        <w:t xml:space="preserve">а также рассмотреть </w:t>
      </w:r>
      <w:r w:rsidR="00870FCE" w:rsidRPr="00BD02D9">
        <w:t>и проанализировать</w:t>
      </w:r>
      <w:r w:rsidR="00BD02D9">
        <w:t xml:space="preserve"> "</w:t>
      </w:r>
      <w:r w:rsidR="00716769" w:rsidRPr="00BD02D9">
        <w:t>информацион</w:t>
      </w:r>
      <w:r w:rsidR="00870FCE" w:rsidRPr="00BD02D9">
        <w:t>ные</w:t>
      </w:r>
      <w:r w:rsidR="00716769" w:rsidRPr="00BD02D9">
        <w:t xml:space="preserve"> войн</w:t>
      </w:r>
      <w:r w:rsidR="00870FCE" w:rsidRPr="00BD02D9">
        <w:t>ы</w:t>
      </w:r>
      <w:r w:rsidR="00BD02D9">
        <w:t xml:space="preserve">" </w:t>
      </w:r>
      <w:r w:rsidR="00716769" w:rsidRPr="00BD02D9">
        <w:t>современности</w:t>
      </w:r>
      <w:r w:rsidR="00BD02D9" w:rsidRPr="00BD02D9">
        <w:t>.</w:t>
      </w:r>
    </w:p>
    <w:p w:rsidR="00BD02D9" w:rsidRDefault="003E7F24" w:rsidP="00BD02D9">
      <w:r w:rsidRPr="00BD02D9">
        <w:t xml:space="preserve">Для достижения поставленной цели были выделены следующие </w:t>
      </w:r>
      <w:r w:rsidRPr="00BD02D9">
        <w:rPr>
          <w:b/>
          <w:bCs/>
        </w:rPr>
        <w:t>задачи</w:t>
      </w:r>
      <w:r w:rsidR="00BD02D9" w:rsidRPr="00BD02D9">
        <w:t>:</w:t>
      </w:r>
    </w:p>
    <w:p w:rsidR="00BD02D9" w:rsidRDefault="003E7F24" w:rsidP="00BD02D9">
      <w:r w:rsidRPr="00BD02D9">
        <w:t>1</w:t>
      </w:r>
      <w:r w:rsidR="00BD02D9" w:rsidRPr="00BD02D9">
        <w:t xml:space="preserve">. </w:t>
      </w:r>
      <w:r w:rsidRPr="00BD02D9">
        <w:t>Изучить научную, научно-методическую и специальную литературу</w:t>
      </w:r>
      <w:r w:rsidR="00716769" w:rsidRPr="00BD02D9">
        <w:t>, ресурсы Интернет</w:t>
      </w:r>
      <w:r w:rsidRPr="00BD02D9">
        <w:t xml:space="preserve"> по интересующей тематике</w:t>
      </w:r>
      <w:r w:rsidR="00BD02D9" w:rsidRPr="00BD02D9">
        <w:t>.</w:t>
      </w:r>
    </w:p>
    <w:p w:rsidR="00BD02D9" w:rsidRDefault="00DB2442" w:rsidP="00BD02D9">
      <w:r w:rsidRPr="00BD02D9">
        <w:t>2</w:t>
      </w:r>
      <w:r w:rsidR="00BD02D9" w:rsidRPr="00BD02D9">
        <w:t xml:space="preserve">. </w:t>
      </w:r>
      <w:r w:rsidRPr="00BD02D9">
        <w:t>Выявить сущность</w:t>
      </w:r>
      <w:r w:rsidR="00716769" w:rsidRPr="00BD02D9">
        <w:t xml:space="preserve"> и особенности информационной войны</w:t>
      </w:r>
      <w:r w:rsidR="00B64CD2" w:rsidRPr="00BD02D9">
        <w:t>, методы и приемы ее ведения</w:t>
      </w:r>
      <w:r w:rsidR="00BD02D9" w:rsidRPr="00BD02D9">
        <w:t>.</w:t>
      </w:r>
    </w:p>
    <w:p w:rsidR="00BD02D9" w:rsidRDefault="00DB2442" w:rsidP="00BD02D9">
      <w:r w:rsidRPr="00BD02D9">
        <w:t>3</w:t>
      </w:r>
      <w:r w:rsidR="00BD02D9" w:rsidRPr="00BD02D9">
        <w:t xml:space="preserve">. </w:t>
      </w:r>
      <w:r w:rsidRPr="00BD02D9">
        <w:t>П</w:t>
      </w:r>
      <w:r w:rsidR="003E7F24" w:rsidRPr="00BD02D9">
        <w:t>роанализировать</w:t>
      </w:r>
      <w:r w:rsidR="00716769" w:rsidRPr="00BD02D9">
        <w:t xml:space="preserve"> наиболее масштабные информационные войны в современную эпоху</w:t>
      </w:r>
      <w:r w:rsidR="00BD02D9" w:rsidRPr="00BD02D9">
        <w:t>.</w:t>
      </w:r>
    </w:p>
    <w:p w:rsidR="00BD02D9" w:rsidRDefault="00716769" w:rsidP="00BD02D9">
      <w:r w:rsidRPr="00BD02D9">
        <w:t>4</w:t>
      </w:r>
      <w:r w:rsidR="00BD02D9" w:rsidRPr="00BD02D9">
        <w:t xml:space="preserve">. </w:t>
      </w:r>
      <w:r w:rsidRPr="00BD02D9">
        <w:t>Оценить опасность информационных войн в будущем</w:t>
      </w:r>
      <w:r w:rsidR="00BD02D9" w:rsidRPr="00BD02D9">
        <w:t>.</w:t>
      </w:r>
    </w:p>
    <w:p w:rsidR="00BD02D9" w:rsidRDefault="00BD02D9" w:rsidP="00BD02D9">
      <w:pPr>
        <w:rPr>
          <w:b/>
          <w:bCs/>
        </w:rPr>
      </w:pPr>
    </w:p>
    <w:p w:rsidR="00FD5C96" w:rsidRPr="00BD02D9" w:rsidRDefault="00BD02D9" w:rsidP="00BD02D9">
      <w:pPr>
        <w:pStyle w:val="2"/>
      </w:pPr>
      <w:r>
        <w:br w:type="page"/>
      </w:r>
      <w:bookmarkStart w:id="1" w:name="_Toc236826627"/>
      <w:r w:rsidR="00716769" w:rsidRPr="00BD02D9">
        <w:t>Глава 1</w:t>
      </w:r>
      <w:r w:rsidRPr="00BD02D9">
        <w:t xml:space="preserve">. </w:t>
      </w:r>
      <w:r w:rsidR="00FD5C96" w:rsidRPr="00BD02D9">
        <w:t>Теоретические и научные основы информационной войны</w:t>
      </w:r>
      <w:bookmarkEnd w:id="1"/>
    </w:p>
    <w:p w:rsidR="00BD02D9" w:rsidRDefault="00BD02D9" w:rsidP="00BD02D9"/>
    <w:p w:rsidR="00BD02D9" w:rsidRDefault="00AD17FC" w:rsidP="00BD02D9">
      <w:r w:rsidRPr="00BD02D9">
        <w:t>Скорость, с которой современные информационные и телекоммун</w:t>
      </w:r>
      <w:r w:rsidR="00C57D03">
        <w:t>и</w:t>
      </w:r>
      <w:r w:rsidRPr="00BD02D9">
        <w:t>кационные технологии ворвались в нашу жизнь, позволила говорить о</w:t>
      </w:r>
      <w:r w:rsidR="00BD02D9">
        <w:t xml:space="preserve"> "</w:t>
      </w:r>
      <w:r w:rsidRPr="00BD02D9">
        <w:t>цифровой революции</w:t>
      </w:r>
      <w:r w:rsidR="00BD02D9">
        <w:t xml:space="preserve">", </w:t>
      </w:r>
      <w:r w:rsidRPr="00BD02D9">
        <w:t>которая уже преобразует социальную и экономическую жизнь</w:t>
      </w:r>
      <w:r w:rsidR="00BD02D9" w:rsidRPr="00BD02D9">
        <w:t xml:space="preserve">. </w:t>
      </w:r>
      <w:r w:rsidRPr="00BD02D9">
        <w:t>В индустрии коммуникации и информации происходят коренные изменения</w:t>
      </w:r>
      <w:r w:rsidR="00BD02D9" w:rsidRPr="00BD02D9">
        <w:t xml:space="preserve">. </w:t>
      </w:r>
      <w:r w:rsidRPr="00BD02D9">
        <w:t xml:space="preserve">Чтобы охватить 50 миллионов человек, радио понадобилось 38 лет, а телевидению </w:t>
      </w:r>
      <w:r w:rsidR="00BD02D9">
        <w:t>-</w:t>
      </w:r>
      <w:r w:rsidRPr="00BD02D9">
        <w:t xml:space="preserve"> 13 лет</w:t>
      </w:r>
      <w:r w:rsidR="00BD02D9" w:rsidRPr="00BD02D9">
        <w:t xml:space="preserve">. </w:t>
      </w:r>
      <w:r w:rsidRPr="00BD02D9">
        <w:t>Всего лишь за 4 года столько же людей стали использовать Интернет</w:t>
      </w:r>
      <w:r w:rsidR="00BD02D9" w:rsidRPr="00BD02D9">
        <w:t>.</w:t>
      </w:r>
    </w:p>
    <w:p w:rsidR="00BD02D9" w:rsidRDefault="00AD17FC" w:rsidP="00BD02D9">
      <w:r w:rsidRPr="00BD02D9">
        <w:t>В 1993 году в</w:t>
      </w:r>
      <w:r w:rsidR="00BD02D9">
        <w:t xml:space="preserve"> "</w:t>
      </w:r>
      <w:r w:rsidRPr="00BD02D9">
        <w:t>глобальной паутине</w:t>
      </w:r>
      <w:r w:rsidR="00BD02D9">
        <w:t xml:space="preserve">" </w:t>
      </w:r>
      <w:r w:rsidRPr="00BD02D9">
        <w:t>насчитывалось только 50 страниц</w:t>
      </w:r>
      <w:r w:rsidR="00BD02D9" w:rsidRPr="00BD02D9">
        <w:t xml:space="preserve">; </w:t>
      </w:r>
      <w:r w:rsidRPr="00BD02D9">
        <w:t>сегодня их более 1 миллиарда</w:t>
      </w:r>
      <w:r w:rsidR="00BD02D9" w:rsidRPr="00BD02D9">
        <w:t xml:space="preserve">. </w:t>
      </w:r>
      <w:r w:rsidRPr="00BD02D9">
        <w:t xml:space="preserve">В 1998 году к Интернету было подключено всего лишь 143 миллиона человек, к 2001 году количество пользователей достигло 700 миллионов человек, а в настоящее время </w:t>
      </w:r>
      <w:r w:rsidR="00BD02D9">
        <w:t>-</w:t>
      </w:r>
      <w:r w:rsidRPr="00BD02D9">
        <w:t xml:space="preserve"> около 2 миллиардов</w:t>
      </w:r>
      <w:r w:rsidR="00BD02D9" w:rsidRPr="00BD02D9">
        <w:t xml:space="preserve">. </w:t>
      </w:r>
      <w:r w:rsidRPr="00BD02D9">
        <w:t>Интернет уже применяется в гораздо более широкой сфере, чем любое, из когда либо применявшихся ранее средств связи</w:t>
      </w:r>
      <w:r w:rsidR="00BD02D9" w:rsidRPr="00BD02D9">
        <w:t>.</w:t>
      </w:r>
    </w:p>
    <w:p w:rsidR="00BD02D9" w:rsidRDefault="00AD17FC" w:rsidP="00BD02D9">
      <w:r w:rsidRPr="00BD02D9">
        <w:t xml:space="preserve">Столь внушительные, а главное </w:t>
      </w:r>
      <w:r w:rsidR="00BD02D9">
        <w:t>-</w:t>
      </w:r>
      <w:r w:rsidRPr="00BD02D9">
        <w:t xml:space="preserve"> молниеносные, изменения привели к тому, что стремление к удержанию глобального лидерства вынуждает руководства ведущих мировых стран </w:t>
      </w:r>
      <w:r w:rsidR="00432154" w:rsidRPr="00BD02D9">
        <w:t>пересматривать свой подход к ведению внешней и внутренней политики</w:t>
      </w:r>
      <w:r w:rsidR="006B5A9B" w:rsidRPr="00BD02D9">
        <w:rPr>
          <w:rStyle w:val="afd"/>
          <w:color w:val="000000"/>
        </w:rPr>
        <w:footnoteReference w:id="3"/>
      </w:r>
      <w:r w:rsidR="00BD02D9" w:rsidRPr="00BD02D9">
        <w:t>.</w:t>
      </w:r>
    </w:p>
    <w:p w:rsidR="00BD02D9" w:rsidRDefault="00BD02D9" w:rsidP="00BD02D9">
      <w:pPr>
        <w:rPr>
          <w:b/>
          <w:bCs/>
        </w:rPr>
      </w:pPr>
    </w:p>
    <w:p w:rsidR="00716769" w:rsidRPr="00BD02D9" w:rsidRDefault="00BD02D9" w:rsidP="00BD02D9">
      <w:pPr>
        <w:pStyle w:val="2"/>
      </w:pPr>
      <w:bookmarkStart w:id="2" w:name="_Toc236826628"/>
      <w:r>
        <w:t xml:space="preserve">1.1 </w:t>
      </w:r>
      <w:r w:rsidR="00870FCE" w:rsidRPr="00BD02D9">
        <w:t>Сущность и о</w:t>
      </w:r>
      <w:r w:rsidR="00716769" w:rsidRPr="00BD02D9">
        <w:t>собенности информационной войны</w:t>
      </w:r>
      <w:bookmarkEnd w:id="2"/>
    </w:p>
    <w:p w:rsidR="00BD02D9" w:rsidRDefault="00BD02D9" w:rsidP="00BD02D9"/>
    <w:p w:rsidR="00BD02D9" w:rsidRDefault="00716769" w:rsidP="00BD02D9">
      <w:r w:rsidRPr="00BD02D9">
        <w:t>Термин</w:t>
      </w:r>
      <w:r w:rsidR="00BD02D9">
        <w:t xml:space="preserve"> "</w:t>
      </w:r>
      <w:r w:rsidRPr="00BD02D9">
        <w:t>информационная война</w:t>
      </w:r>
      <w:r w:rsidR="00BD02D9">
        <w:t xml:space="preserve">" </w:t>
      </w:r>
      <w:r w:rsidRPr="00BD02D9">
        <w:t>оказался в фокусе внимания в связи с войной в Персидском заливе в 1991 году</w:t>
      </w:r>
      <w:r w:rsidR="00BD02D9" w:rsidRPr="00BD02D9">
        <w:t xml:space="preserve">. </w:t>
      </w:r>
      <w:r w:rsidR="00745228" w:rsidRPr="00BD02D9">
        <w:t xml:space="preserve">Под этим тогда подразумевались дезинформация и физические действия, направленные на разрушение иракских информационных систем </w:t>
      </w:r>
      <w:r w:rsidR="00BD02D9">
        <w:t>-</w:t>
      </w:r>
      <w:r w:rsidR="00745228" w:rsidRPr="00BD02D9">
        <w:t xml:space="preserve"> как военных</w:t>
      </w:r>
      <w:r w:rsidR="00BD02D9">
        <w:t xml:space="preserve"> (</w:t>
      </w:r>
      <w:r w:rsidR="00745228" w:rsidRPr="00BD02D9">
        <w:t>радио и компьютерная связь</w:t>
      </w:r>
      <w:r w:rsidR="00BD02D9" w:rsidRPr="00BD02D9">
        <w:t>),</w:t>
      </w:r>
      <w:r w:rsidR="00745228" w:rsidRPr="00BD02D9">
        <w:t xml:space="preserve"> так и гражданских</w:t>
      </w:r>
      <w:r w:rsidR="00BD02D9">
        <w:t xml:space="preserve"> (</w:t>
      </w:r>
      <w:r w:rsidR="00745228" w:rsidRPr="00BD02D9">
        <w:t>средств пропаганды</w:t>
      </w:r>
      <w:r w:rsidR="00BD02D9" w:rsidRPr="00BD02D9">
        <w:t xml:space="preserve">). </w:t>
      </w:r>
      <w:r w:rsidR="00745228" w:rsidRPr="00BD02D9">
        <w:t>К этому можно добавить и западные телекомпании, ведшие трансляции из Ирака</w:t>
      </w:r>
      <w:r w:rsidR="00BD02D9" w:rsidRPr="00BD02D9">
        <w:t xml:space="preserve">. </w:t>
      </w:r>
      <w:r w:rsidR="00745228" w:rsidRPr="00BD02D9">
        <w:t xml:space="preserve">Причем эти передачи были направлены не на противника, а, наоборот </w:t>
      </w:r>
      <w:r w:rsidR="00BD02D9">
        <w:t>-</w:t>
      </w:r>
      <w:r w:rsidR="00745228" w:rsidRPr="00BD02D9">
        <w:t xml:space="preserve"> на граждан западных стран</w:t>
      </w:r>
      <w:r w:rsidR="00BD02D9" w:rsidRPr="00BD02D9">
        <w:t>.</w:t>
      </w:r>
    </w:p>
    <w:p w:rsidR="00BD02D9" w:rsidRDefault="00745228" w:rsidP="00BD02D9">
      <w:r w:rsidRPr="00BD02D9">
        <w:t>После войны в Заливе появились теоретики</w:t>
      </w:r>
      <w:r w:rsidR="00BD02D9">
        <w:t xml:space="preserve"> "</w:t>
      </w:r>
      <w:r w:rsidRPr="00BD02D9">
        <w:t>информационной войны</w:t>
      </w:r>
      <w:r w:rsidR="00BD02D9">
        <w:t>".</w:t>
      </w:r>
    </w:p>
    <w:p w:rsidR="00BD02D9" w:rsidRDefault="00745228" w:rsidP="00BD02D9">
      <w:r w:rsidRPr="00BD02D9">
        <w:t>В августе 1995 года Национальным Институтом Обороны США была опубликована классическая работа в данной области Мартина Либики</w:t>
      </w:r>
      <w:r w:rsidR="00BD02D9" w:rsidRPr="00BD02D9">
        <w:t xml:space="preserve">. </w:t>
      </w:r>
      <w:r w:rsidRPr="00BD02D9">
        <w:t>В ней автор определил 7 форм информационной войны</w:t>
      </w:r>
      <w:r w:rsidR="00BD02D9" w:rsidRPr="00BD02D9">
        <w:t>:</w:t>
      </w:r>
    </w:p>
    <w:p w:rsidR="00BD02D9" w:rsidRDefault="00745228" w:rsidP="00BD02D9">
      <w:r w:rsidRPr="00BD02D9">
        <w:t>1</w:t>
      </w:r>
      <w:r w:rsidR="00BD02D9" w:rsidRPr="00BD02D9">
        <w:t xml:space="preserve">. </w:t>
      </w:r>
      <w:r w:rsidRPr="00BD02D9">
        <w:rPr>
          <w:b/>
          <w:bCs/>
        </w:rPr>
        <w:t>Командно-управленческая</w:t>
      </w:r>
      <w:r w:rsidRPr="00BD02D9">
        <w:t xml:space="preserve"> в современном значении нацелена на каналы связи между командованием и исполнителями и преследует целью лишение управления</w:t>
      </w:r>
      <w:r w:rsidR="00BD02D9" w:rsidRPr="00BD02D9">
        <w:t>.</w:t>
      </w:r>
    </w:p>
    <w:p w:rsidR="00BD02D9" w:rsidRDefault="00745228" w:rsidP="00BD02D9">
      <w:r w:rsidRPr="00BD02D9">
        <w:t>2</w:t>
      </w:r>
      <w:r w:rsidR="00BD02D9" w:rsidRPr="00BD02D9">
        <w:t xml:space="preserve">. </w:t>
      </w:r>
      <w:r w:rsidRPr="00BD02D9">
        <w:rPr>
          <w:b/>
          <w:bCs/>
        </w:rPr>
        <w:t xml:space="preserve">Разведывательная война </w:t>
      </w:r>
      <w:r w:rsidR="00BD02D9">
        <w:t>-</w:t>
      </w:r>
      <w:r w:rsidRPr="00BD02D9">
        <w:t xml:space="preserve"> сбор важной в военном отношении информации</w:t>
      </w:r>
      <w:r w:rsidR="00BD02D9">
        <w:t xml:space="preserve"> (</w:t>
      </w:r>
      <w:r w:rsidRPr="00BD02D9">
        <w:t>как нападение</w:t>
      </w:r>
      <w:r w:rsidR="00BD02D9" w:rsidRPr="00BD02D9">
        <w:t xml:space="preserve">) </w:t>
      </w:r>
      <w:r w:rsidRPr="00BD02D9">
        <w:t>и защита собственной</w:t>
      </w:r>
      <w:r w:rsidR="00BD02D9" w:rsidRPr="00BD02D9">
        <w:t>.</w:t>
      </w:r>
    </w:p>
    <w:p w:rsidR="00BD02D9" w:rsidRDefault="00745228" w:rsidP="00BD02D9">
      <w:r w:rsidRPr="00BD02D9">
        <w:t>3</w:t>
      </w:r>
      <w:r w:rsidR="00BD02D9" w:rsidRPr="00BD02D9">
        <w:t xml:space="preserve">. </w:t>
      </w:r>
      <w:r w:rsidRPr="00BD02D9">
        <w:rPr>
          <w:b/>
          <w:bCs/>
        </w:rPr>
        <w:t>Электронная война</w:t>
      </w:r>
      <w:r w:rsidRPr="00BD02D9">
        <w:t xml:space="preserve"> </w:t>
      </w:r>
      <w:r w:rsidR="00BD02D9">
        <w:t>-</w:t>
      </w:r>
      <w:r w:rsidRPr="00BD02D9">
        <w:t xml:space="preserve"> направлена против средств электронных коммуникаций </w:t>
      </w:r>
      <w:r w:rsidR="00BD02D9">
        <w:t>-</w:t>
      </w:r>
      <w:r w:rsidRPr="00BD02D9">
        <w:t xml:space="preserve"> радиосвязи, радиолокационных станций, компьютерных сетей</w:t>
      </w:r>
      <w:r w:rsidR="00BD02D9" w:rsidRPr="00BD02D9">
        <w:t>.</w:t>
      </w:r>
    </w:p>
    <w:p w:rsidR="00BD02D9" w:rsidRDefault="00870FCE" w:rsidP="00BD02D9">
      <w:r w:rsidRPr="00BD02D9">
        <w:t>4</w:t>
      </w:r>
      <w:r w:rsidR="00BD02D9" w:rsidRPr="00BD02D9">
        <w:t xml:space="preserve">. </w:t>
      </w:r>
      <w:r w:rsidRPr="00BD02D9">
        <w:rPr>
          <w:b/>
          <w:bCs/>
        </w:rPr>
        <w:t>Психологическая война</w:t>
      </w:r>
      <w:r w:rsidRPr="00BD02D9">
        <w:t xml:space="preserve"> </w:t>
      </w:r>
      <w:r w:rsidR="00BD02D9">
        <w:t>-</w:t>
      </w:r>
      <w:r w:rsidRPr="00BD02D9">
        <w:t xml:space="preserve"> пропаганда,</w:t>
      </w:r>
      <w:r w:rsidR="00BD02D9">
        <w:t xml:space="preserve"> "</w:t>
      </w:r>
      <w:r w:rsidRPr="00BD02D9">
        <w:t>промывание мозгов</w:t>
      </w:r>
      <w:r w:rsidR="00BD02D9">
        <w:t xml:space="preserve">", </w:t>
      </w:r>
      <w:r w:rsidRPr="00BD02D9">
        <w:t>информационная обработка населения</w:t>
      </w:r>
      <w:r w:rsidR="00BD02D9" w:rsidRPr="00BD02D9">
        <w:t xml:space="preserve">. </w:t>
      </w:r>
      <w:r w:rsidRPr="00BD02D9">
        <w:t>Либики</w:t>
      </w:r>
      <w:r w:rsidR="00BD02D9" w:rsidRPr="00BD02D9">
        <w:t xml:space="preserve"> </w:t>
      </w:r>
      <w:r w:rsidRPr="00BD02D9">
        <w:t>разделил ее на 4 составляющие</w:t>
      </w:r>
      <w:r w:rsidR="00BD02D9" w:rsidRPr="00BD02D9">
        <w:t xml:space="preserve"> - </w:t>
      </w:r>
      <w:r w:rsidRPr="00BD02D9">
        <w:t>подрыв гражданского духа, деморализация Вооруженных Сил, дезориентация командования и война культур</w:t>
      </w:r>
      <w:r w:rsidR="00BD02D9" w:rsidRPr="00BD02D9">
        <w:t>.</w:t>
      </w:r>
    </w:p>
    <w:p w:rsidR="00BD02D9" w:rsidRDefault="00870FCE" w:rsidP="00BD02D9">
      <w:r w:rsidRPr="00BD02D9">
        <w:t>5</w:t>
      </w:r>
      <w:r w:rsidR="00BD02D9" w:rsidRPr="00BD02D9">
        <w:t xml:space="preserve">. </w:t>
      </w:r>
      <w:r w:rsidRPr="00BD02D9">
        <w:rPr>
          <w:b/>
          <w:bCs/>
        </w:rPr>
        <w:t>Хакерская война</w:t>
      </w:r>
      <w:r w:rsidRPr="00BD02D9">
        <w:t xml:space="preserve"> подразумевает диверсионные действия против гражданских объектов противника и защиту от них</w:t>
      </w:r>
      <w:r w:rsidR="00BD02D9">
        <w:t xml:space="preserve"> (</w:t>
      </w:r>
      <w:r w:rsidRPr="00BD02D9">
        <w:t>действия против военных расцениваются как электронная война</w:t>
      </w:r>
      <w:r w:rsidR="00BD02D9" w:rsidRPr="00BD02D9">
        <w:t xml:space="preserve">). </w:t>
      </w:r>
      <w:r w:rsidR="0065378A" w:rsidRPr="00BD02D9">
        <w:t>Действия хакеров могут привести к тотальному параличу сетей, перебоям связи, введению случайных ошибок в пересылку данных, хранению информации и услуг</w:t>
      </w:r>
      <w:r w:rsidR="00BD02D9">
        <w:t xml:space="preserve"> (</w:t>
      </w:r>
      <w:r w:rsidR="00077869" w:rsidRPr="00BD02D9">
        <w:t>несанкционированным подключениям к сетям</w:t>
      </w:r>
      <w:r w:rsidR="00BD02D9" w:rsidRPr="00BD02D9">
        <w:t>),</w:t>
      </w:r>
      <w:r w:rsidR="00077869" w:rsidRPr="00BD02D9">
        <w:t xml:space="preserve"> тайному мониторингу сетей, несанкционированному доступу к закрытым данным с целью шантажа</w:t>
      </w:r>
      <w:r w:rsidR="00BD02D9" w:rsidRPr="00BD02D9">
        <w:t xml:space="preserve">. </w:t>
      </w:r>
      <w:r w:rsidR="00077869" w:rsidRPr="00BD02D9">
        <w:t>Оружие хакеров, по мнению Либики,</w:t>
      </w:r>
      <w:r w:rsidR="00BD02D9" w:rsidRPr="00BD02D9">
        <w:t xml:space="preserve"> - </w:t>
      </w:r>
      <w:r w:rsidR="00077869" w:rsidRPr="00BD02D9">
        <w:t>это компьютерные вирусы</w:t>
      </w:r>
      <w:r w:rsidR="00BD02D9" w:rsidRPr="00BD02D9">
        <w:t xml:space="preserve">. </w:t>
      </w:r>
      <w:r w:rsidR="00077869" w:rsidRPr="00BD02D9">
        <w:t xml:space="preserve">Либики считает хакеров серьезной угрозой для США, поскольку Америка </w:t>
      </w:r>
      <w:r w:rsidR="00BD02D9">
        <w:t>-</w:t>
      </w:r>
      <w:r w:rsidR="00077869" w:rsidRPr="00BD02D9">
        <w:t xml:space="preserve"> наиболее</w:t>
      </w:r>
      <w:r w:rsidR="00BD02D9">
        <w:t xml:space="preserve"> "</w:t>
      </w:r>
      <w:r w:rsidR="00077869" w:rsidRPr="00BD02D9">
        <w:t>сетевая</w:t>
      </w:r>
      <w:r w:rsidR="00BD02D9">
        <w:t xml:space="preserve">" </w:t>
      </w:r>
      <w:r w:rsidR="00077869" w:rsidRPr="00BD02D9">
        <w:t>страна</w:t>
      </w:r>
      <w:r w:rsidR="00BD02D9" w:rsidRPr="00BD02D9">
        <w:t>.</w:t>
      </w:r>
    </w:p>
    <w:p w:rsidR="00BD02D9" w:rsidRDefault="00077869" w:rsidP="00BD02D9">
      <w:r w:rsidRPr="00BD02D9">
        <w:t>6</w:t>
      </w:r>
      <w:r w:rsidR="00BD02D9" w:rsidRPr="00BD02D9">
        <w:t xml:space="preserve">. </w:t>
      </w:r>
      <w:r w:rsidRPr="00BD02D9">
        <w:rPr>
          <w:b/>
          <w:bCs/>
        </w:rPr>
        <w:t>Экономическая информационная война</w:t>
      </w:r>
      <w:r w:rsidR="00BD02D9" w:rsidRPr="00BD02D9">
        <w:t xml:space="preserve">. </w:t>
      </w:r>
      <w:r w:rsidRPr="00BD02D9">
        <w:t xml:space="preserve">Либики видит две ее формы </w:t>
      </w:r>
      <w:r w:rsidR="00BD02D9">
        <w:t>-</w:t>
      </w:r>
      <w:r w:rsidRPr="00BD02D9">
        <w:t xml:space="preserve"> информационная блокада</w:t>
      </w:r>
      <w:r w:rsidR="00BD02D9">
        <w:t xml:space="preserve"> (</w:t>
      </w:r>
      <w:r w:rsidRPr="00BD02D9">
        <w:t>направленная против США</w:t>
      </w:r>
      <w:r w:rsidR="00BD02D9" w:rsidRPr="00BD02D9">
        <w:t xml:space="preserve">) </w:t>
      </w:r>
      <w:r w:rsidRPr="00BD02D9">
        <w:t>и информационный империализм</w:t>
      </w:r>
      <w:r w:rsidR="00BD02D9">
        <w:t xml:space="preserve"> (</w:t>
      </w:r>
      <w:r w:rsidRPr="00BD02D9">
        <w:t>метод самих США</w:t>
      </w:r>
      <w:r w:rsidR="00BD02D9" w:rsidRPr="00BD02D9">
        <w:t xml:space="preserve">). </w:t>
      </w:r>
      <w:r w:rsidRPr="00BD02D9">
        <w:t>Под блокадой подразумевается прежде всего перекрытие каналов коммерции</w:t>
      </w:r>
      <w:r w:rsidR="00BD02D9">
        <w:t xml:space="preserve"> (</w:t>
      </w:r>
      <w:r w:rsidRPr="00BD02D9">
        <w:t>по аналогии с запретом на</w:t>
      </w:r>
      <w:r w:rsidR="00BD02D9">
        <w:t xml:space="preserve"> "</w:t>
      </w:r>
      <w:r w:rsidRPr="00BD02D9">
        <w:t>физическую</w:t>
      </w:r>
      <w:r w:rsidR="00BD02D9">
        <w:t xml:space="preserve">" </w:t>
      </w:r>
      <w:r w:rsidRPr="00BD02D9">
        <w:t>торговлю</w:t>
      </w:r>
      <w:r w:rsidR="00BD02D9" w:rsidRPr="00BD02D9">
        <w:t xml:space="preserve">). </w:t>
      </w:r>
      <w:r w:rsidRPr="00BD02D9">
        <w:t>Взлом банковских сетей в эту категорию не входит</w:t>
      </w:r>
      <w:r w:rsidR="00BD02D9">
        <w:t xml:space="preserve"> (</w:t>
      </w:r>
      <w:r w:rsidRPr="00BD02D9">
        <w:t>это категория хакерской войны</w:t>
      </w:r>
      <w:r w:rsidR="00BD02D9" w:rsidRPr="00BD02D9">
        <w:t xml:space="preserve">). </w:t>
      </w:r>
      <w:r w:rsidRPr="00BD02D9">
        <w:t xml:space="preserve">Информационный империализм </w:t>
      </w:r>
      <w:r w:rsidR="00BD02D9">
        <w:t>-</w:t>
      </w:r>
      <w:r w:rsidRPr="00BD02D9">
        <w:t xml:space="preserve"> часть общей политики экономического империализма</w:t>
      </w:r>
      <w:r w:rsidR="00BD02D9" w:rsidRPr="00BD02D9">
        <w:t>.</w:t>
      </w:r>
    </w:p>
    <w:p w:rsidR="00BD02D9" w:rsidRDefault="00077869" w:rsidP="00BD02D9">
      <w:r w:rsidRPr="00BD02D9">
        <w:t>7</w:t>
      </w:r>
      <w:r w:rsidR="00BD02D9" w:rsidRPr="00BD02D9">
        <w:t xml:space="preserve">. </w:t>
      </w:r>
      <w:r w:rsidRPr="00BD02D9">
        <w:rPr>
          <w:b/>
          <w:bCs/>
        </w:rPr>
        <w:t xml:space="preserve">Кибервойна </w:t>
      </w:r>
      <w:r w:rsidRPr="00BD02D9">
        <w:t>отличается от</w:t>
      </w:r>
      <w:r w:rsidR="00BD02D9">
        <w:t xml:space="preserve"> "</w:t>
      </w:r>
      <w:r w:rsidRPr="00BD02D9">
        <w:t>обычного</w:t>
      </w:r>
      <w:r w:rsidR="00BD02D9">
        <w:t xml:space="preserve">" </w:t>
      </w:r>
      <w:r w:rsidRPr="00BD02D9">
        <w:t>хакерства</w:t>
      </w:r>
      <w:r w:rsidR="00BD02D9" w:rsidRPr="00BD02D9">
        <w:t xml:space="preserve">. </w:t>
      </w:r>
      <w:r w:rsidRPr="00BD02D9">
        <w:t>Это захват компьютерных данных, позволяющих выследить цель</w:t>
      </w:r>
      <w:r w:rsidR="00BD02D9">
        <w:t xml:space="preserve"> (</w:t>
      </w:r>
      <w:r w:rsidRPr="00BD02D9">
        <w:t>либо шантажировать ее</w:t>
      </w:r>
      <w:r w:rsidR="00BD02D9" w:rsidRPr="00BD02D9">
        <w:t>).</w:t>
      </w:r>
    </w:p>
    <w:p w:rsidR="00BD02D9" w:rsidRDefault="00077869" w:rsidP="00BD02D9">
      <w:r w:rsidRPr="00BD02D9">
        <w:t xml:space="preserve">Либики выделил в особое направление </w:t>
      </w:r>
      <w:r w:rsidRPr="00BD02D9">
        <w:rPr>
          <w:b/>
          <w:bCs/>
        </w:rPr>
        <w:t>семантические атаки</w:t>
      </w:r>
      <w:r w:rsidR="00BD02D9" w:rsidRPr="00BD02D9">
        <w:t xml:space="preserve">. </w:t>
      </w:r>
      <w:r w:rsidRPr="00BD02D9">
        <w:t>Отличие семантической атаки от хакерства он видит в том, что хакер, грубо говоря, заставляет систему работать неправильно</w:t>
      </w:r>
      <w:r w:rsidR="00BD02D9" w:rsidRPr="00BD02D9">
        <w:t xml:space="preserve">. </w:t>
      </w:r>
      <w:r w:rsidRPr="00BD02D9">
        <w:t>При семантической атаке компьютерная система работает абсолютно правильно, но решения, которые она выдает</w:t>
      </w:r>
      <w:r w:rsidR="0099643D" w:rsidRPr="00BD02D9">
        <w:t>, неверны</w:t>
      </w:r>
      <w:r w:rsidR="00BD02D9" w:rsidRPr="00BD02D9">
        <w:t xml:space="preserve">. </w:t>
      </w:r>
      <w:r w:rsidR="0099643D" w:rsidRPr="00BD02D9">
        <w:t>Семантическая атака направлена на</w:t>
      </w:r>
      <w:r w:rsidR="00BD02D9">
        <w:t xml:space="preserve"> "</w:t>
      </w:r>
      <w:r w:rsidR="0099643D" w:rsidRPr="00BD02D9">
        <w:t>органы чувств</w:t>
      </w:r>
      <w:r w:rsidR="00BD02D9">
        <w:t xml:space="preserve">" </w:t>
      </w:r>
      <w:r w:rsidR="0099643D" w:rsidRPr="00BD02D9">
        <w:t>компьютерной системы, контролирующей какой-либо процесс с помощью датчиков</w:t>
      </w:r>
      <w:r w:rsidR="00BD02D9" w:rsidRPr="00BD02D9">
        <w:t xml:space="preserve">. </w:t>
      </w:r>
      <w:r w:rsidR="0099643D" w:rsidRPr="00BD02D9">
        <w:t>Обмануть эти датчики или другие средства ввода, значит, вывести систему из строя, не нарушив в ней ничего</w:t>
      </w:r>
      <w:r w:rsidR="00BD02D9" w:rsidRPr="00BD02D9">
        <w:t>.</w:t>
      </w:r>
    </w:p>
    <w:p w:rsidR="00BD02D9" w:rsidRDefault="0099643D" w:rsidP="00BD02D9">
      <w:r w:rsidRPr="00BD02D9">
        <w:t>Исходя из театра действий, информационная война может вестись в различных сферах</w:t>
      </w:r>
      <w:r w:rsidR="00BD02D9" w:rsidRPr="00BD02D9">
        <w:t>.</w:t>
      </w:r>
    </w:p>
    <w:p w:rsidR="00BD02D9" w:rsidRDefault="0099643D" w:rsidP="00BD02D9">
      <w:r w:rsidRPr="00BD02D9">
        <w:t>Электронное поле боя представлено постоянно растущим арсеналом электронных вооружений, преимущественно засекреченных</w:t>
      </w:r>
      <w:r w:rsidR="00BD02D9" w:rsidRPr="00BD02D9">
        <w:t xml:space="preserve">. </w:t>
      </w:r>
      <w:r w:rsidRPr="00BD02D9">
        <w:t>Они предназначены для боевых действий в области командования и управления войсками, или</w:t>
      </w:r>
      <w:r w:rsidR="00BD02D9">
        <w:t xml:space="preserve"> "</w:t>
      </w:r>
      <w:r w:rsidRPr="00BD02D9">
        <w:t>штабной войны</w:t>
      </w:r>
      <w:r w:rsidR="00BD02D9">
        <w:t>".</w:t>
      </w:r>
    </w:p>
    <w:p w:rsidR="00BD02D9" w:rsidRDefault="0099643D" w:rsidP="00BD02D9">
      <w:r w:rsidRPr="00BD02D9">
        <w:t>Атаки инфраструктуры наносят удары по жизненно важным элементам, а именно</w:t>
      </w:r>
      <w:r w:rsidR="00BD02D9" w:rsidRPr="00BD02D9">
        <w:t xml:space="preserve">: </w:t>
      </w:r>
      <w:r w:rsidRPr="00BD02D9">
        <w:t>по телекоммуникациям или транспортным системам</w:t>
      </w:r>
      <w:r w:rsidR="00BD02D9" w:rsidRPr="00BD02D9">
        <w:t xml:space="preserve">. </w:t>
      </w:r>
      <w:r w:rsidRPr="00BD02D9">
        <w:t>Подобные действия могут быть предприняты геополитическими или экономическими противниками или террористическими группами</w:t>
      </w:r>
      <w:r w:rsidR="00BD02D9" w:rsidRPr="00BD02D9">
        <w:t>.</w:t>
      </w:r>
    </w:p>
    <w:p w:rsidR="00BD02D9" w:rsidRDefault="0099643D" w:rsidP="00BD02D9">
      <w:r w:rsidRPr="00BD02D9">
        <w:t>Промышленный шпионаж и другие виды разведки осуществляются корпорациями или государствами в отношении других корпораций или государств</w:t>
      </w:r>
      <w:r w:rsidR="00BD02D9" w:rsidRPr="00BD02D9">
        <w:t xml:space="preserve">; </w:t>
      </w:r>
      <w:r w:rsidRPr="00BD02D9">
        <w:t>например, сбор информации разведывательного характера</w:t>
      </w:r>
      <w:r w:rsidR="00FD5C96" w:rsidRPr="00BD02D9">
        <w:t xml:space="preserve"> о конкурентах, хищение патентованной информации и даже акты саботажа в форме искажения или уничтожения данных или услуг</w:t>
      </w:r>
      <w:r w:rsidR="00BD02D9" w:rsidRPr="00BD02D9">
        <w:t>.</w:t>
      </w:r>
    </w:p>
    <w:p w:rsidR="00BD02D9" w:rsidRDefault="00FD5C96" w:rsidP="00BD02D9">
      <w:r w:rsidRPr="00BD02D9">
        <w:t>Конфиденциальность становится все более уязвимой по мере появления возможности доступа</w:t>
      </w:r>
      <w:r w:rsidR="00E7389E" w:rsidRPr="00BD02D9">
        <w:t xml:space="preserve"> к постоянно растущим объемам информации в увеличивающемся числе абонентских пунктов</w:t>
      </w:r>
      <w:r w:rsidR="00BD02D9" w:rsidRPr="00BD02D9">
        <w:t xml:space="preserve">. </w:t>
      </w:r>
      <w:r w:rsidR="00E7389E" w:rsidRPr="00BD02D9">
        <w:t>Важные персоны, таким образом, могут стать объектом шантажа или злобной клеветы, и никто не гарантирован от подложного использования личных идентификационных номеров</w:t>
      </w:r>
      <w:r w:rsidR="00E7389E" w:rsidRPr="00BD02D9">
        <w:rPr>
          <w:rStyle w:val="afd"/>
          <w:color w:val="000000"/>
        </w:rPr>
        <w:footnoteReference w:id="4"/>
      </w:r>
      <w:r w:rsidR="00BD02D9" w:rsidRPr="00BD02D9">
        <w:t>.</w:t>
      </w:r>
    </w:p>
    <w:p w:rsidR="00BD02D9" w:rsidRDefault="00BD02D9" w:rsidP="00BD02D9">
      <w:pPr>
        <w:rPr>
          <w:b/>
          <w:bCs/>
        </w:rPr>
      </w:pPr>
    </w:p>
    <w:p w:rsidR="00AD17FC" w:rsidRPr="00BD02D9" w:rsidRDefault="00BD02D9" w:rsidP="00BD02D9">
      <w:pPr>
        <w:pStyle w:val="2"/>
      </w:pPr>
      <w:bookmarkStart w:id="3" w:name="_Toc236826629"/>
      <w:r>
        <w:t xml:space="preserve">1.2 </w:t>
      </w:r>
      <w:r w:rsidR="00AD17FC" w:rsidRPr="00BD02D9">
        <w:t>Методы и приемы информационно-психологической войны</w:t>
      </w:r>
      <w:bookmarkEnd w:id="3"/>
    </w:p>
    <w:p w:rsidR="00BD02D9" w:rsidRDefault="00BD02D9" w:rsidP="00BD02D9"/>
    <w:p w:rsidR="00BD02D9" w:rsidRDefault="00E12BD7" w:rsidP="00BD02D9">
      <w:r w:rsidRPr="00BD02D9">
        <w:t>Информационно-психологическая война имеет существенные отличия от обычной войны, направленной на физическое подавление противника</w:t>
      </w:r>
      <w:r w:rsidR="00BD02D9" w:rsidRPr="00BD02D9">
        <w:t xml:space="preserve">. </w:t>
      </w:r>
      <w:r w:rsidRPr="00BD02D9">
        <w:t xml:space="preserve">Ее суть </w:t>
      </w:r>
      <w:r w:rsidR="00BD02D9">
        <w:t>-</w:t>
      </w:r>
      <w:r w:rsidRPr="00BD02D9">
        <w:t xml:space="preserve"> воздействие на общественное сознание таким образом, чтобы управлять людьми и заставить их действовать против своих интересов</w:t>
      </w:r>
      <w:r w:rsidR="00BD02D9" w:rsidRPr="00BD02D9">
        <w:t xml:space="preserve">. </w:t>
      </w:r>
      <w:r w:rsidRPr="00BD02D9">
        <w:t>Это можно рассматривать как определенный аналог вирусного заболевания</w:t>
      </w:r>
      <w:r w:rsidR="00BD02D9" w:rsidRPr="00BD02D9">
        <w:t xml:space="preserve">. </w:t>
      </w:r>
      <w:r w:rsidRPr="00BD02D9">
        <w:t>Так, вирус, внедрившийся в клетку, встраивается в управляющие процессы молекулы ДНК</w:t>
      </w:r>
      <w:r w:rsidR="00BD02D9" w:rsidRPr="00BD02D9">
        <w:t xml:space="preserve">. </w:t>
      </w:r>
      <w:r w:rsidRPr="00BD02D9">
        <w:t>Клетка внешне остается такой же, как и была, и даже процессы в ней идут такого же типа, но управляет ею вирус</w:t>
      </w:r>
      <w:r w:rsidR="00BD02D9" w:rsidRPr="00BD02D9">
        <w:t xml:space="preserve">. </w:t>
      </w:r>
      <w:r w:rsidRPr="00BD02D9">
        <w:t>Болезнь проходит три фазы</w:t>
      </w:r>
      <w:r w:rsidR="00BD02D9" w:rsidRPr="00BD02D9">
        <w:t xml:space="preserve">: </w:t>
      </w:r>
      <w:r w:rsidRPr="00BD02D9">
        <w:t>внедрение, выделение токсинов и гибель клетки</w:t>
      </w:r>
      <w:r w:rsidR="00BD02D9" w:rsidRPr="00BD02D9">
        <w:t xml:space="preserve">. </w:t>
      </w:r>
      <w:r w:rsidRPr="00BD02D9">
        <w:t>В психологической войне без внедрения аналога вируса внутрь системы противника нельзя ожидать каких-либо существенных результатов</w:t>
      </w:r>
      <w:r w:rsidR="00BD02D9" w:rsidRPr="00BD02D9">
        <w:t xml:space="preserve">. </w:t>
      </w:r>
      <w:r w:rsidRPr="00BD02D9">
        <w:t>В таких условиях пропаганда, шпионаж, диверсии могут иметь лишь вспомогательное значение</w:t>
      </w:r>
      <w:r w:rsidR="00BD02D9" w:rsidRPr="00BD02D9">
        <w:t>.</w:t>
      </w:r>
    </w:p>
    <w:p w:rsidR="00BD02D9" w:rsidRDefault="00D205FF" w:rsidP="00BD02D9">
      <w:r w:rsidRPr="00BD02D9">
        <w:t>Роль вируса играет управляемая извне</w:t>
      </w:r>
      <w:r w:rsidR="00BD02D9">
        <w:t xml:space="preserve"> "</w:t>
      </w:r>
      <w:r w:rsidRPr="00BD02D9">
        <w:t>пятая колонна</w:t>
      </w:r>
      <w:r w:rsidR="00BD02D9">
        <w:t xml:space="preserve">" </w:t>
      </w:r>
      <w:r w:rsidRPr="00BD02D9">
        <w:t>внутри страны</w:t>
      </w:r>
      <w:r w:rsidR="00BD02D9" w:rsidRPr="00BD02D9">
        <w:t xml:space="preserve">. </w:t>
      </w:r>
      <w:r w:rsidRPr="00BD02D9">
        <w:t>Она должна внедриться в управление общественным сознанием, в идеологическую сферу и, как вирус в ДНК, быть неотличимой от окружения</w:t>
      </w:r>
      <w:r w:rsidR="00BD02D9" w:rsidRPr="00BD02D9">
        <w:t>.</w:t>
      </w:r>
    </w:p>
    <w:p w:rsidR="00BD02D9" w:rsidRDefault="00D205FF" w:rsidP="00BD02D9">
      <w:r w:rsidRPr="00BD02D9">
        <w:t xml:space="preserve">Вирусное заболевание имеет скрытый период, но после его окончания наступает острая стадия </w:t>
      </w:r>
      <w:r w:rsidR="00BD02D9">
        <w:t>-</w:t>
      </w:r>
      <w:r w:rsidRPr="00BD02D9">
        <w:t xml:space="preserve"> организм переходит в возбужденное, неустойчивое состояние</w:t>
      </w:r>
      <w:r w:rsidR="00BD02D9" w:rsidRPr="00BD02D9">
        <w:t xml:space="preserve">. </w:t>
      </w:r>
      <w:r w:rsidRPr="00BD02D9">
        <w:t>Точно так же при организации изменений существующего строя необходимо подвести общество к неустойчивости</w:t>
      </w:r>
      <w:r w:rsidR="00BD02D9" w:rsidRPr="00BD02D9">
        <w:t>.</w:t>
      </w:r>
    </w:p>
    <w:p w:rsidR="00BD02D9" w:rsidRDefault="00D205FF" w:rsidP="00BD02D9">
      <w:r w:rsidRPr="00BD02D9">
        <w:t>Традиционный прямой способ воздействия на сознание основан на убеждении людей, обращении к их разуму с применением рациональных аргументов, логики</w:t>
      </w:r>
      <w:r w:rsidR="00BD02D9" w:rsidRPr="00BD02D9">
        <w:t xml:space="preserve">. </w:t>
      </w:r>
      <w:r w:rsidRPr="00BD02D9">
        <w:t>Необходимой составной частью проведения такой разъяснительной политики, обращенной к разуму людей, является учет реальной обстановки</w:t>
      </w:r>
      <w:r w:rsidR="00BD02D9" w:rsidRPr="00BD02D9">
        <w:t xml:space="preserve">. </w:t>
      </w:r>
      <w:r w:rsidRPr="00BD02D9">
        <w:t>При этом важно понимать расстановку сил, интересы людей, проводить научный анализ</w:t>
      </w:r>
      <w:r w:rsidR="00BD02D9" w:rsidRPr="00BD02D9">
        <w:t xml:space="preserve">. </w:t>
      </w:r>
      <w:r w:rsidRPr="00BD02D9">
        <w:t>В 1945 году крупный немецкий философ Эрнст Кассирер писал</w:t>
      </w:r>
      <w:r w:rsidR="00BD02D9" w:rsidRPr="00BD02D9">
        <w:t>:</w:t>
      </w:r>
      <w:r w:rsidR="00BD02D9">
        <w:t xml:space="preserve"> "</w:t>
      </w:r>
      <w:r w:rsidRPr="00BD02D9">
        <w:t>Чтобы победить врага, мы должны знать его</w:t>
      </w:r>
      <w:r w:rsidR="00BD02D9" w:rsidRPr="00BD02D9">
        <w:t xml:space="preserve">. </w:t>
      </w:r>
      <w:r w:rsidRPr="00BD02D9">
        <w:t>В этом заключается</w:t>
      </w:r>
      <w:r w:rsidR="00551C66" w:rsidRPr="00BD02D9">
        <w:t xml:space="preserve"> один из принципов правильной стратегии</w:t>
      </w:r>
      <w:r w:rsidR="00BD02D9">
        <w:t xml:space="preserve">". </w:t>
      </w:r>
      <w:r w:rsidR="00551C66" w:rsidRPr="00BD02D9">
        <w:t xml:space="preserve">Вместе с тем необходимо учитывать состояние общественного сознания, </w:t>
      </w:r>
      <w:r w:rsidR="00BD02D9">
        <w:t>т.е.</w:t>
      </w:r>
      <w:r w:rsidR="00BD02D9" w:rsidRPr="00BD02D9">
        <w:t xml:space="preserve"> </w:t>
      </w:r>
      <w:r w:rsidR="00551C66" w:rsidRPr="00BD02D9">
        <w:t>дать четкие, броские, понятные лозунги</w:t>
      </w:r>
      <w:r w:rsidR="00BD02D9" w:rsidRPr="00BD02D9">
        <w:t xml:space="preserve">; </w:t>
      </w:r>
      <w:r w:rsidR="00551C66" w:rsidRPr="00BD02D9">
        <w:t>бороться за людей, за их сознание повседневно</w:t>
      </w:r>
      <w:r w:rsidR="00BD02D9" w:rsidRPr="00BD02D9">
        <w:t>.</w:t>
      </w:r>
    </w:p>
    <w:p w:rsidR="00BD02D9" w:rsidRDefault="00551C66" w:rsidP="00BD02D9">
      <w:r w:rsidRPr="00BD02D9">
        <w:t>Наряду с рациональными способами воздействия на сознание существуют способы, которые можно назвать иррациональными</w:t>
      </w:r>
      <w:r w:rsidR="00BD02D9" w:rsidRPr="00BD02D9">
        <w:t xml:space="preserve">. </w:t>
      </w:r>
      <w:r w:rsidRPr="00BD02D9">
        <w:t>Они могут оказывать разрушительное воздействие, подавлять рациональное начало и заставлять людей служить своим целям</w:t>
      </w:r>
      <w:r w:rsidR="00BD02D9" w:rsidRPr="00BD02D9">
        <w:t xml:space="preserve">. </w:t>
      </w:r>
      <w:r w:rsidRPr="00BD02D9">
        <w:t>Здесь в свое время большие наработки сделало ведомство Геббельса</w:t>
      </w:r>
      <w:r w:rsidR="00BD02D9" w:rsidRPr="00BD02D9">
        <w:t>.</w:t>
      </w:r>
    </w:p>
    <w:p w:rsidR="00BD02D9" w:rsidRDefault="00551C66" w:rsidP="00BD02D9">
      <w:r w:rsidRPr="00BD02D9">
        <w:t xml:space="preserve">Один из эффективных методов </w:t>
      </w:r>
      <w:r w:rsidR="00BD02D9">
        <w:t>-</w:t>
      </w:r>
      <w:r w:rsidRPr="00BD02D9">
        <w:t xml:space="preserve"> метод большой лжи </w:t>
      </w:r>
      <w:r w:rsidR="00BD02D9">
        <w:t>-</w:t>
      </w:r>
      <w:r w:rsidRPr="00BD02D9">
        <w:t xml:space="preserve"> успешно был применен и обоснован Гитлером</w:t>
      </w:r>
      <w:r w:rsidR="00BD02D9" w:rsidRPr="00BD02D9">
        <w:t xml:space="preserve">. </w:t>
      </w:r>
      <w:r w:rsidRPr="00BD02D9">
        <w:t>Суть этого метода в том, что люди в большую ложь охотно верят, чем в маленькую, поскольку им в голову не придет, что их обманывают настолько бессовестно</w:t>
      </w:r>
      <w:r w:rsidR="00BD02D9" w:rsidRPr="00BD02D9">
        <w:t xml:space="preserve">. </w:t>
      </w:r>
      <w:r w:rsidRPr="00BD02D9">
        <w:t>В случае неудачи следует незамедлительно искать врагов</w:t>
      </w:r>
      <w:r w:rsidR="00BD02D9" w:rsidRPr="00BD02D9">
        <w:t xml:space="preserve">. </w:t>
      </w:r>
      <w:r w:rsidR="00332603" w:rsidRPr="00BD02D9">
        <w:t>Понимание масс незначительно, зато забывчивость чрезмерно велика</w:t>
      </w:r>
      <w:r w:rsidR="00BD02D9" w:rsidRPr="00BD02D9">
        <w:t xml:space="preserve">. </w:t>
      </w:r>
      <w:r w:rsidR="00332603" w:rsidRPr="00BD02D9">
        <w:t>Большая ложь дает выигрыш во времени, а потом о ней никто не вспомнит</w:t>
      </w:r>
      <w:r w:rsidR="00BD02D9" w:rsidRPr="00BD02D9">
        <w:t>.</w:t>
      </w:r>
    </w:p>
    <w:p w:rsidR="00BD02D9" w:rsidRDefault="00332603" w:rsidP="00BD02D9">
      <w:r w:rsidRPr="00BD02D9">
        <w:t>В основе другого метода, использованного гитлеровской пропагандой, лежит ограниченность восприятия людей</w:t>
      </w:r>
      <w:r w:rsidR="00BD02D9" w:rsidRPr="00BD02D9">
        <w:t xml:space="preserve">. </w:t>
      </w:r>
      <w:r w:rsidRPr="00BD02D9">
        <w:t>Человек не успевает перерабатывать данные, избыточную информацию он воспринимает как шум</w:t>
      </w:r>
      <w:r w:rsidR="00BD02D9" w:rsidRPr="00BD02D9">
        <w:t xml:space="preserve">. </w:t>
      </w:r>
      <w:r w:rsidRPr="00BD02D9">
        <w:t>Поэтому действительно важную роль играют простые формулировки, повторение, закрепление определенного набора положений</w:t>
      </w:r>
      <w:r w:rsidR="00BD02D9" w:rsidRPr="00BD02D9">
        <w:t xml:space="preserve">. </w:t>
      </w:r>
      <w:r w:rsidRPr="00BD02D9">
        <w:t>Только того, кто тысячекратно будет повторять ординарные понятия, общество пожелает запомнить</w:t>
      </w:r>
      <w:r w:rsidR="00BD02D9" w:rsidRPr="00BD02D9">
        <w:t>.</w:t>
      </w:r>
    </w:p>
    <w:p w:rsidR="00BD02D9" w:rsidRDefault="00E51374" w:rsidP="00BD02D9">
      <w:r w:rsidRPr="00BD02D9">
        <w:t>Достаточно эффективными оказываются периодические, сменяющие друг друга</w:t>
      </w:r>
      <w:r w:rsidR="00BD02D9">
        <w:t xml:space="preserve"> (</w:t>
      </w:r>
      <w:r w:rsidRPr="00BD02D9">
        <w:t>хотя бы и пустые</w:t>
      </w:r>
      <w:r w:rsidR="00BD02D9" w:rsidRPr="00BD02D9">
        <w:t xml:space="preserve">) </w:t>
      </w:r>
      <w:r w:rsidRPr="00BD02D9">
        <w:t>кампании, занимающие внимание людей</w:t>
      </w:r>
      <w:r w:rsidR="00BD02D9" w:rsidRPr="00BD02D9">
        <w:t xml:space="preserve">. </w:t>
      </w:r>
      <w:r w:rsidRPr="00BD02D9">
        <w:t>Безрезультатность старых забывалась, и все начиналось сначала</w:t>
      </w:r>
      <w:r w:rsidR="00BD02D9" w:rsidRPr="00BD02D9">
        <w:t xml:space="preserve">. </w:t>
      </w:r>
      <w:r w:rsidRPr="00BD02D9">
        <w:t>Последовательность кампаний не оставляла времени для размышлений и оценок</w:t>
      </w:r>
      <w:r w:rsidR="00BD02D9" w:rsidRPr="00BD02D9">
        <w:t>.</w:t>
      </w:r>
    </w:p>
    <w:p w:rsidR="00BD02D9" w:rsidRDefault="00E51374" w:rsidP="00BD02D9">
      <w:r w:rsidRPr="00BD02D9">
        <w:t>Третий метод, использованный Гитлером, основан на том, что в подсознании человека заложено определенное, регулирующее поступки отдельных лиц,</w:t>
      </w:r>
      <w:r w:rsidR="00BD02D9">
        <w:t xml:space="preserve"> "</w:t>
      </w:r>
      <w:r w:rsidRPr="00BD02D9">
        <w:t>стадное</w:t>
      </w:r>
      <w:r w:rsidR="00BD02D9">
        <w:t xml:space="preserve">" </w:t>
      </w:r>
      <w:r w:rsidRPr="00BD02D9">
        <w:t>чувство принадлежности к определенной общественной группе, которое стимулирует моду, синхронизацию поступков, подчинение лидерам</w:t>
      </w:r>
      <w:r w:rsidR="00BD02D9" w:rsidRPr="00BD02D9">
        <w:t xml:space="preserve">. </w:t>
      </w:r>
      <w:r w:rsidRPr="00BD02D9">
        <w:t>На его основе можно успешно пропагандировать расовую и религиозную исключительность, преимущества</w:t>
      </w:r>
      <w:r w:rsidR="00BD02D9">
        <w:t xml:space="preserve"> "</w:t>
      </w:r>
      <w:r w:rsidRPr="00BD02D9">
        <w:t>образа жизни</w:t>
      </w:r>
      <w:r w:rsidR="00BD02D9">
        <w:t xml:space="preserve">", </w:t>
      </w:r>
      <w:r w:rsidR="00655FD4" w:rsidRPr="00BD02D9">
        <w:t>выделение</w:t>
      </w:r>
      <w:r w:rsidR="00BD02D9">
        <w:t xml:space="preserve"> "</w:t>
      </w:r>
      <w:r w:rsidR="00655FD4" w:rsidRPr="00BD02D9">
        <w:t>интеллектуалов</w:t>
      </w:r>
      <w:r w:rsidR="00BD02D9">
        <w:t xml:space="preserve">" </w:t>
      </w:r>
      <w:r w:rsidR="00655FD4" w:rsidRPr="00BD02D9">
        <w:t>над</w:t>
      </w:r>
      <w:r w:rsidR="00BD02D9">
        <w:t xml:space="preserve"> "</w:t>
      </w:r>
      <w:r w:rsidR="00655FD4" w:rsidRPr="00BD02D9">
        <w:t>серой массой</w:t>
      </w:r>
      <w:r w:rsidR="00BD02D9">
        <w:t>".</w:t>
      </w:r>
    </w:p>
    <w:p w:rsidR="00BD02D9" w:rsidRDefault="006B6126" w:rsidP="00BD02D9">
      <w:r w:rsidRPr="00BD02D9">
        <w:t>Действия гитлеровской пропаганды относились к нестационарным условиям, быстро меняющимся событиям</w:t>
      </w:r>
      <w:r w:rsidR="00BD02D9" w:rsidRPr="00BD02D9">
        <w:t xml:space="preserve">. </w:t>
      </w:r>
      <w:r w:rsidRPr="00BD02D9">
        <w:t>Именно тогда эффективны ложь, и быстро сменяющие друг друга кампании</w:t>
      </w:r>
      <w:r w:rsidR="00BD02D9" w:rsidRPr="00BD02D9">
        <w:t>.</w:t>
      </w:r>
    </w:p>
    <w:p w:rsidR="00BD02D9" w:rsidRDefault="006B6126" w:rsidP="00BD02D9">
      <w:r w:rsidRPr="00BD02D9">
        <w:t>Во всех случаях воздействия на сознание людей незримо присутствует фактор повторяемости</w:t>
      </w:r>
      <w:r w:rsidR="00BD02D9" w:rsidRPr="00BD02D9">
        <w:t xml:space="preserve">. </w:t>
      </w:r>
      <w:r w:rsidRPr="00BD02D9">
        <w:t>Система большой</w:t>
      </w:r>
      <w:r w:rsidR="00BD02D9">
        <w:t xml:space="preserve"> (</w:t>
      </w:r>
      <w:r w:rsidRPr="00BD02D9">
        <w:t>и малой</w:t>
      </w:r>
      <w:r w:rsidR="00BD02D9" w:rsidRPr="00BD02D9">
        <w:t xml:space="preserve">) </w:t>
      </w:r>
      <w:r w:rsidRPr="00BD02D9">
        <w:t>лжи дает эффект только на определенное ограниченное время</w:t>
      </w:r>
      <w:r w:rsidR="00BD02D9" w:rsidRPr="00BD02D9">
        <w:t xml:space="preserve">. </w:t>
      </w:r>
      <w:r w:rsidRPr="00BD02D9">
        <w:t>В подсознании человека заложено сомнение, необходимость проверки, подкрепления информации</w:t>
      </w:r>
      <w:r w:rsidR="00BD02D9" w:rsidRPr="00BD02D9">
        <w:t xml:space="preserve">. </w:t>
      </w:r>
      <w:r w:rsidRPr="00BD02D9">
        <w:t>Поэтому при информационном воздействии в статических условиях посылка заведомо ложной информации невыгодна</w:t>
      </w:r>
      <w:r w:rsidR="00BD02D9" w:rsidRPr="00BD02D9">
        <w:t>.</w:t>
      </w:r>
    </w:p>
    <w:p w:rsidR="00BD02D9" w:rsidRDefault="006B6126" w:rsidP="00BD02D9">
      <w:r w:rsidRPr="00BD02D9">
        <w:t>Эффективен метод, когда отождествляются неизбежные негативные стороны явления</w:t>
      </w:r>
      <w:r w:rsidR="00BD02D9" w:rsidRPr="00BD02D9">
        <w:t xml:space="preserve">. </w:t>
      </w:r>
      <w:r w:rsidRPr="00BD02D9">
        <w:t>Например, при хорошей профессиональной компоновке кадров телерепортажей можно создать для многомиллионной аудитории впечатление о событии, по сути, противоположном реальности, сосредотачивая внимание на соответствующих негативных и даже очень редких кадрах</w:t>
      </w:r>
      <w:r w:rsidR="00BD02D9" w:rsidRPr="00BD02D9">
        <w:t>.</w:t>
      </w:r>
    </w:p>
    <w:p w:rsidR="00BD02D9" w:rsidRDefault="006B6126" w:rsidP="00BD02D9">
      <w:r w:rsidRPr="00BD02D9">
        <w:t>Для любого информационного воздействия необходимо присутствие правды и ее определенная дозированность</w:t>
      </w:r>
      <w:r w:rsidR="00BD02D9" w:rsidRPr="00BD02D9">
        <w:t xml:space="preserve">. </w:t>
      </w:r>
      <w:r w:rsidRPr="00BD02D9">
        <w:t>Н</w:t>
      </w:r>
      <w:r w:rsidR="00B010D0" w:rsidRPr="00BD02D9">
        <w:t>а этом фоне могут поступать и необходимые порции ложных данных</w:t>
      </w:r>
      <w:r w:rsidR="00BD02D9" w:rsidRPr="00BD02D9">
        <w:t xml:space="preserve">. </w:t>
      </w:r>
      <w:r w:rsidR="00B010D0" w:rsidRPr="00BD02D9">
        <w:t xml:space="preserve">Но наиболее эффективный метод заключается в расчленении явления, выделении истинных, но единичных фактов и отождествления их с самим явлением, </w:t>
      </w:r>
      <w:r w:rsidR="00BD02D9">
        <w:t>т.е.</w:t>
      </w:r>
      <w:r w:rsidR="00BD02D9" w:rsidRPr="00BD02D9">
        <w:t xml:space="preserve"> </w:t>
      </w:r>
      <w:r w:rsidR="00B010D0" w:rsidRPr="00BD02D9">
        <w:t>создание на основе истинных фактов ложной информационной структуры</w:t>
      </w:r>
      <w:r w:rsidR="00BD02D9" w:rsidRPr="00BD02D9">
        <w:t xml:space="preserve">. </w:t>
      </w:r>
      <w:r w:rsidR="00B010D0" w:rsidRPr="00BD02D9">
        <w:t>Сложные образования такого рода носят название политических мифов</w:t>
      </w:r>
      <w:r w:rsidR="00BD02D9" w:rsidRPr="00BD02D9">
        <w:t>.</w:t>
      </w:r>
    </w:p>
    <w:p w:rsidR="00BD02D9" w:rsidRDefault="00B010D0" w:rsidP="00BD02D9">
      <w:r w:rsidRPr="00BD02D9">
        <w:t>Внедрение в сознание политических мифов позволяет заменить целостное мировоззрение фрагментарным, искажающим действительную картину</w:t>
      </w:r>
      <w:r w:rsidR="00BD02D9" w:rsidRPr="00BD02D9">
        <w:t>.</w:t>
      </w:r>
    </w:p>
    <w:p w:rsidR="00BD02D9" w:rsidRDefault="00B010D0" w:rsidP="00BD02D9">
      <w:r w:rsidRPr="00BD02D9">
        <w:t>Эффективное управление людьми, манипулирование ими с помощью информационного воздействия становится возможным лишь при наличии обратной связи</w:t>
      </w:r>
      <w:r w:rsidR="00BD02D9" w:rsidRPr="00BD02D9">
        <w:t xml:space="preserve">. </w:t>
      </w:r>
      <w:r w:rsidRPr="00BD02D9">
        <w:t>Вся система информационного воздействия может работать вхолостую, если не принимать в расчет динамику сдвигов в сознании населения, а также возможностей неожиданности, непредсказуемости</w:t>
      </w:r>
      <w:r w:rsidR="00BD02D9" w:rsidRPr="00BD02D9">
        <w:t>.</w:t>
      </w:r>
    </w:p>
    <w:p w:rsidR="00BD02D9" w:rsidRDefault="00B010D0" w:rsidP="00BD02D9">
      <w:r w:rsidRPr="00BD02D9">
        <w:t>В развитых странах происходит непрерывный зондаж общественного мнения</w:t>
      </w:r>
      <w:r w:rsidR="00BD02D9" w:rsidRPr="00BD02D9">
        <w:t xml:space="preserve">. </w:t>
      </w:r>
      <w:r w:rsidRPr="00BD02D9">
        <w:t>Существует целая система опросов, велика активность общения депутатов различных уровней с избирателями, большое внимание уделяется выяснению умонастроений конкретных групп населения</w:t>
      </w:r>
      <w:r w:rsidR="00BD02D9" w:rsidRPr="00BD02D9">
        <w:t xml:space="preserve">. </w:t>
      </w:r>
      <w:r w:rsidRPr="00BD02D9">
        <w:t>Это позволяет вносить коррективы в пропаганду, устранить возникающие рассогласования официальной идеологии и общественного сознания</w:t>
      </w:r>
      <w:r w:rsidR="00BD02D9" w:rsidRPr="00BD02D9">
        <w:t>.</w:t>
      </w:r>
    </w:p>
    <w:p w:rsidR="00BD02D9" w:rsidRDefault="00B010D0" w:rsidP="00BD02D9">
      <w:r w:rsidRPr="00BD02D9">
        <w:t>Отмечено, что параллельно каналам массовой информации, действующим на</w:t>
      </w:r>
      <w:r w:rsidR="00BD02D9">
        <w:t xml:space="preserve"> "</w:t>
      </w:r>
      <w:r w:rsidRPr="00BD02D9">
        <w:t>мнения лидера</w:t>
      </w:r>
      <w:r w:rsidR="00BD02D9">
        <w:t xml:space="preserve">", </w:t>
      </w:r>
      <w:r w:rsidRPr="00BD02D9">
        <w:t>функционируют межличностные неформальные каналы информации</w:t>
      </w:r>
      <w:r w:rsidR="00BD02D9" w:rsidRPr="00BD02D9">
        <w:t>.</w:t>
      </w:r>
    </w:p>
    <w:p w:rsidR="00BD02D9" w:rsidRDefault="00B010D0" w:rsidP="00BD02D9">
      <w:r w:rsidRPr="00BD02D9">
        <w:t>Помимо вышеописанных прямых</w:t>
      </w:r>
      <w:r w:rsidR="00BD02D9">
        <w:t xml:space="preserve"> (</w:t>
      </w:r>
      <w:r w:rsidRPr="00BD02D9">
        <w:t>или информационных</w:t>
      </w:r>
      <w:r w:rsidR="00BD02D9" w:rsidRPr="00BD02D9">
        <w:t xml:space="preserve">) </w:t>
      </w:r>
      <w:r w:rsidRPr="00BD02D9">
        <w:t>методов воздействия на сознание, существуют и косвенные, связанные с воздействиями на условия функционирования мозга</w:t>
      </w:r>
      <w:r w:rsidR="00BD02D9" w:rsidRPr="00BD02D9">
        <w:t xml:space="preserve">. </w:t>
      </w:r>
      <w:r w:rsidRPr="00BD02D9">
        <w:t>Так химическое регулирование мозга может быть нарушено с помощью наркотиков и алкоголя</w:t>
      </w:r>
      <w:r w:rsidR="00BD02D9" w:rsidRPr="00BD02D9">
        <w:t xml:space="preserve">. </w:t>
      </w:r>
      <w:r w:rsidR="005F6929" w:rsidRPr="00BD02D9">
        <w:t>На сознание людей также могут существенно влиять электромагнитные и акустические поля, особенно в диапазоне инфра</w:t>
      </w:r>
      <w:r w:rsidR="0054523E" w:rsidRPr="00BD02D9">
        <w:t xml:space="preserve">красных </w:t>
      </w:r>
      <w:r w:rsidR="005F6929" w:rsidRPr="00BD02D9">
        <w:t>частот</w:t>
      </w:r>
      <w:r w:rsidR="00BD02D9" w:rsidRPr="00BD02D9">
        <w:t xml:space="preserve">. </w:t>
      </w:r>
      <w:r w:rsidR="005F6929" w:rsidRPr="00BD02D9">
        <w:t>Обращая их на людей, сосредоточенных на относительно малом пространстве, можно существенно изменять их поведение</w:t>
      </w:r>
      <w:r w:rsidR="00BD02D9" w:rsidRPr="00BD02D9">
        <w:t xml:space="preserve">. </w:t>
      </w:r>
      <w:r w:rsidR="005F6929" w:rsidRPr="00BD02D9">
        <w:t>Действие таких полей может носить и глобальный характер за счет инициирующей их солнечной активности</w:t>
      </w:r>
      <w:r w:rsidR="00BD02D9" w:rsidRPr="00BD02D9">
        <w:t xml:space="preserve">. </w:t>
      </w:r>
      <w:r w:rsidR="005F6929" w:rsidRPr="00BD02D9">
        <w:t>С учетом этого можно программировать и концентрацию действий информационно-психологической войны</w:t>
      </w:r>
      <w:r w:rsidR="00BD02D9" w:rsidRPr="00BD02D9">
        <w:t>.</w:t>
      </w:r>
    </w:p>
    <w:p w:rsidR="00BD02D9" w:rsidRPr="00BD02D9" w:rsidRDefault="005F6929" w:rsidP="00C57D03">
      <w:r w:rsidRPr="00BD02D9">
        <w:t>Сегодня осуществляется информационно-культурная и информационно-идеологическая экспансия наиболее развитых государств, что ведет к трансформации культуры, традиций и духовных ценностей в остальном мире</w:t>
      </w:r>
      <w:r w:rsidR="00BD02D9" w:rsidRPr="00BD02D9">
        <w:t xml:space="preserve">. </w:t>
      </w:r>
      <w:r w:rsidRPr="00BD02D9">
        <w:t>Остро встал вопрос о защите национальных информационных ресурсов и сохранении конфиденциальности информационного обмена по открытым мировым информационным сетям</w:t>
      </w:r>
      <w:r w:rsidR="00BD02D9" w:rsidRPr="00BD02D9">
        <w:t xml:space="preserve">. </w:t>
      </w:r>
      <w:r w:rsidRPr="00BD02D9">
        <w:t>Многие системы управления в различных областях человеческой деятельности уже сейчас стали информационно-зависимыми</w:t>
      </w:r>
      <w:r w:rsidR="00BD02D9" w:rsidRPr="00BD02D9">
        <w:t xml:space="preserve">. </w:t>
      </w:r>
      <w:r w:rsidRPr="00BD02D9">
        <w:t>Нарушения нормального функционирования компьютеров и телекоммуникационных средств могут нанести существенный урон в энергетической, финансовой областях и в Вооруженных Силах</w:t>
      </w:r>
      <w:r w:rsidR="00BD02D9" w:rsidRPr="00BD02D9">
        <w:t xml:space="preserve">. </w:t>
      </w:r>
      <w:r w:rsidRPr="00BD02D9">
        <w:t>Эксперты считают</w:t>
      </w:r>
      <w:r w:rsidR="00BD02D9" w:rsidRPr="00BD02D9">
        <w:t xml:space="preserve">, </w:t>
      </w:r>
      <w:r w:rsidRPr="00BD02D9">
        <w:t>что действительно национальной проблемой являются не случайные сбои, а опасность целенаправленного воздействия на информационные ресурсы извне</w:t>
      </w:r>
      <w:r w:rsidR="00BD02D9" w:rsidRPr="00BD02D9">
        <w:t xml:space="preserve">. </w:t>
      </w:r>
      <w:r w:rsidRPr="00BD02D9">
        <w:t>Поэтому информационная безопасность, информационная война и информационное оружие должны быть в</w:t>
      </w:r>
      <w:r w:rsidR="0054523E" w:rsidRPr="00BD02D9">
        <w:t xml:space="preserve"> центре внимания</w:t>
      </w:r>
      <w:r w:rsidR="0054523E" w:rsidRPr="00BD02D9">
        <w:rPr>
          <w:rStyle w:val="afd"/>
          <w:color w:val="000000"/>
        </w:rPr>
        <w:footnoteReference w:id="5"/>
      </w:r>
      <w:r w:rsidR="00BD02D9" w:rsidRPr="00BD02D9">
        <w:t>.</w:t>
      </w:r>
    </w:p>
    <w:p w:rsidR="0072238F" w:rsidRPr="00BD02D9" w:rsidRDefault="00BD02D9" w:rsidP="00BD02D9">
      <w:pPr>
        <w:pStyle w:val="2"/>
      </w:pPr>
      <w:r>
        <w:br w:type="page"/>
      </w:r>
      <w:bookmarkStart w:id="4" w:name="_Toc236826630"/>
      <w:r w:rsidR="00551C66" w:rsidRPr="00BD02D9">
        <w:t>Глава 2</w:t>
      </w:r>
      <w:r w:rsidRPr="00BD02D9">
        <w:t xml:space="preserve">. </w:t>
      </w:r>
      <w:r w:rsidR="0072238F" w:rsidRPr="00BD02D9">
        <w:t>Информационное противоборство в современную эпоху</w:t>
      </w:r>
      <w:bookmarkEnd w:id="4"/>
    </w:p>
    <w:p w:rsidR="00BD02D9" w:rsidRDefault="00BD02D9" w:rsidP="00BD02D9"/>
    <w:p w:rsidR="00BD02D9" w:rsidRDefault="0072238F" w:rsidP="00BD02D9">
      <w:r w:rsidRPr="00BD02D9">
        <w:t>В настоящее время, по мнению американских специалистов, информационное противоборство</w:t>
      </w:r>
      <w:r w:rsidR="00BD02D9">
        <w:t xml:space="preserve"> (</w:t>
      </w:r>
      <w:r w:rsidRPr="00BD02D9">
        <w:t>ИП</w:t>
      </w:r>
      <w:r w:rsidR="00BD02D9" w:rsidRPr="00BD02D9">
        <w:t xml:space="preserve">) </w:t>
      </w:r>
      <w:r w:rsidRPr="00BD02D9">
        <w:t xml:space="preserve">представляет собой не просто вид обеспечения операций вооруженных сил путем нарушения процессов контроля и управления войсками, радиоэлектронного подавления, морально-психологического воздействия и </w:t>
      </w:r>
      <w:r w:rsidR="00BD02D9">
        <w:t>т.д.,</w:t>
      </w:r>
      <w:r w:rsidRPr="00BD02D9">
        <w:t xml:space="preserve"> но выходит далеко за пределы перечисленных проблем</w:t>
      </w:r>
      <w:r w:rsidR="00BD02D9" w:rsidRPr="00BD02D9">
        <w:t xml:space="preserve">. </w:t>
      </w:r>
      <w:r w:rsidRPr="00BD02D9">
        <w:t>Об этом говорят основные результаты исследований, проведенных специалистами американской корпорации</w:t>
      </w:r>
      <w:r w:rsidR="00BD02D9">
        <w:t xml:space="preserve"> "</w:t>
      </w:r>
      <w:r w:rsidRPr="00BD02D9">
        <w:t>Рэнд</w:t>
      </w:r>
      <w:r w:rsidR="00BD02D9">
        <w:t xml:space="preserve">" </w:t>
      </w:r>
      <w:r w:rsidRPr="00BD02D9">
        <w:t>в конце 90-х годов</w:t>
      </w:r>
      <w:r w:rsidR="00BD02D9" w:rsidRPr="00BD02D9">
        <w:t>.</w:t>
      </w:r>
    </w:p>
    <w:p w:rsidR="00BD02D9" w:rsidRDefault="0072238F" w:rsidP="00BD02D9">
      <w:r w:rsidRPr="00BD02D9">
        <w:t>В январе 1995 года этой влиятельной компании было поручено в рамках мероприятий, осуществляемых министерством обороны США, выполнить ряд исследовательских работ в этой области</w:t>
      </w:r>
      <w:r w:rsidR="00BD02D9" w:rsidRPr="00BD02D9">
        <w:t xml:space="preserve">. </w:t>
      </w:r>
      <w:r w:rsidRPr="00BD02D9">
        <w:t>Их целью было определение ключевых характеристик и особенностей применения информационного оружия</w:t>
      </w:r>
      <w:r w:rsidR="00BD02D9" w:rsidRPr="00BD02D9">
        <w:t xml:space="preserve">; </w:t>
      </w:r>
      <w:r w:rsidRPr="00BD02D9">
        <w:t>уяснение возможного его влияния на национальную безопасность</w:t>
      </w:r>
      <w:r w:rsidR="00BD02D9" w:rsidRPr="00BD02D9">
        <w:t xml:space="preserve">; </w:t>
      </w:r>
      <w:r w:rsidRPr="00BD02D9">
        <w:t>выявление основных направлений деятельности в области ИП</w:t>
      </w:r>
      <w:r w:rsidR="00BD02D9" w:rsidRPr="00BD02D9">
        <w:t xml:space="preserve">; </w:t>
      </w:r>
      <w:r w:rsidRPr="00BD02D9">
        <w:t>укрепление национальной безопасности и усиление технологического превосходства в области создания информационного оружия</w:t>
      </w:r>
      <w:r w:rsidR="00BD02D9" w:rsidRPr="00BD02D9">
        <w:t xml:space="preserve">; </w:t>
      </w:r>
      <w:r w:rsidRPr="00BD02D9">
        <w:t>координация деятельности научных и промышленных организаций при определении основных направлений совершенствования стратегии обеспечения безопасности национальных информационных систем</w:t>
      </w:r>
      <w:r w:rsidR="00BD02D9" w:rsidRPr="00BD02D9">
        <w:t xml:space="preserve">. </w:t>
      </w:r>
      <w:r w:rsidRPr="00BD02D9">
        <w:t>Результаты этих работ должны были послужить основой при обозначении роли и места информационного противоборства в национальной военной стратегии США, и год спустя их представили в отчете MR-661-OSD</w:t>
      </w:r>
      <w:r w:rsidR="00BD02D9">
        <w:t xml:space="preserve"> (</w:t>
      </w:r>
      <w:r w:rsidRPr="00BD02D9">
        <w:t>Strategic Information Warfare</w:t>
      </w:r>
      <w:r w:rsidR="00BD02D9" w:rsidRPr="00BD02D9">
        <w:t xml:space="preserve">. </w:t>
      </w:r>
      <w:r w:rsidRPr="00BD02D9">
        <w:t>A new face of War</w:t>
      </w:r>
      <w:r w:rsidR="00BD02D9" w:rsidRPr="00BD02D9">
        <w:t>).</w:t>
      </w:r>
    </w:p>
    <w:p w:rsidR="00BD02D9" w:rsidRDefault="0072238F" w:rsidP="00BD02D9">
      <w:r w:rsidRPr="00BD02D9">
        <w:t>В этом документе впервые, вследствие осознания возможностей информационного оружия, появился термин</w:t>
      </w:r>
      <w:r w:rsidR="00B803DD" w:rsidRPr="00BD02D9">
        <w:t xml:space="preserve"> Strategic Information Warfare </w:t>
      </w:r>
      <w:r w:rsidR="00BD02D9">
        <w:t>- "</w:t>
      </w:r>
      <w:r w:rsidRPr="00BD02D9">
        <w:t>стратегическое информационное противоборство</w:t>
      </w:r>
      <w:r w:rsidR="00BD02D9">
        <w:t xml:space="preserve">". </w:t>
      </w:r>
      <w:r w:rsidRPr="00BD02D9">
        <w:t>Такое противоборство, согласно заявлениям авторов отчета, представляет собой</w:t>
      </w:r>
      <w:r w:rsidR="00BD02D9">
        <w:t xml:space="preserve"> "</w:t>
      </w:r>
      <w:r w:rsidRPr="00BD02D9">
        <w:t>использование государствами глобального информационного пространства и инфраструктуры для проведения стратегических военных операций и уменьшения воздействия на собственный информационный ресурс</w:t>
      </w:r>
      <w:r w:rsidR="00BD02D9">
        <w:t xml:space="preserve">". </w:t>
      </w:r>
      <w:r w:rsidRPr="00BD02D9">
        <w:t>Появление подобной терминологии существенным образом отличается от официальной трактовки информационного противоборства, закрепленной в директиве министерства обороны США DOD S 3600</w:t>
      </w:r>
      <w:r w:rsidR="00BD02D9">
        <w:t>.1 (</w:t>
      </w:r>
      <w:r w:rsidRPr="00BD02D9">
        <w:t>декабрь 1992 года</w:t>
      </w:r>
      <w:r w:rsidR="00BD02D9" w:rsidRPr="00BD02D9">
        <w:t>),</w:t>
      </w:r>
      <w:r w:rsidRPr="00BD02D9">
        <w:t xml:space="preserve"> которая рассматривала ИП в достаточно узком смысле, в виде подобия радиоэлектронной борьбы</w:t>
      </w:r>
      <w:r w:rsidR="00BD02D9" w:rsidRPr="00BD02D9">
        <w:t>.</w:t>
      </w:r>
    </w:p>
    <w:p w:rsidR="00BD02D9" w:rsidRDefault="0072238F" w:rsidP="00BD02D9">
      <w:r w:rsidRPr="00BD02D9">
        <w:t>В отчете говорится о том, что изменения в общественно-политической жизни ряда государств, вызванные быстрыми темпами информатизации и компьютеризации общества, ведут к пересмотру геополитических взглядов руководства, к возникновению новых стратегических интересов</w:t>
      </w:r>
      <w:r w:rsidR="00BD02D9">
        <w:t xml:space="preserve"> (</w:t>
      </w:r>
      <w:r w:rsidRPr="00BD02D9">
        <w:t>в том числе и в информационной сфере</w:t>
      </w:r>
      <w:r w:rsidR="00BD02D9" w:rsidRPr="00BD02D9">
        <w:t>),</w:t>
      </w:r>
      <w:r w:rsidRPr="00BD02D9">
        <w:t xml:space="preserve"> следствием чего является изменение политики, проводимой этими странами</w:t>
      </w:r>
      <w:r w:rsidR="00BD02D9" w:rsidRPr="00BD02D9">
        <w:t xml:space="preserve">. </w:t>
      </w:r>
      <w:r w:rsidRPr="00BD02D9">
        <w:t>Авторы подчеркивают, что, учитывая определение войны, данное Клаузевицем</w:t>
      </w:r>
      <w:r w:rsidR="00BD02D9">
        <w:t xml:space="preserve"> ("</w:t>
      </w:r>
      <w:r w:rsidRPr="00BD02D9">
        <w:t>война есть продолжение политики другими средствами</w:t>
      </w:r>
      <w:r w:rsidR="00BD02D9">
        <w:t>"</w:t>
      </w:r>
      <w:r w:rsidR="00BD02D9" w:rsidRPr="00BD02D9">
        <w:t>),</w:t>
      </w:r>
      <w:r w:rsidRPr="00BD02D9">
        <w:t xml:space="preserve"> глобальные противоречия требуют новых средств и методов их разре</w:t>
      </w:r>
      <w:r w:rsidR="00B803DD" w:rsidRPr="00BD02D9">
        <w:t xml:space="preserve">шения </w:t>
      </w:r>
      <w:r w:rsidR="00BD02D9">
        <w:t>-</w:t>
      </w:r>
      <w:r w:rsidRPr="00BD02D9">
        <w:t xml:space="preserve"> стратегического информационного противоборства</w:t>
      </w:r>
      <w:r w:rsidR="00BD02D9" w:rsidRPr="00BD02D9">
        <w:t>.</w:t>
      </w:r>
    </w:p>
    <w:p w:rsidR="00BD02D9" w:rsidRDefault="0072238F" w:rsidP="00BD02D9">
      <w:r w:rsidRPr="00BD02D9">
        <w:t>Проведенные исследования позволили выделить следующие ключевые особенности такого вида противоборства</w:t>
      </w:r>
      <w:r w:rsidR="00BD02D9" w:rsidRPr="00BD02D9">
        <w:t xml:space="preserve">: </w:t>
      </w:r>
      <w:r w:rsidRPr="00BD02D9">
        <w:t>сравнительно низкая стоимость создания средств ИП</w:t>
      </w:r>
      <w:r w:rsidR="00BD02D9" w:rsidRPr="00BD02D9">
        <w:t xml:space="preserve">; </w:t>
      </w:r>
      <w:r w:rsidRPr="00BD02D9">
        <w:t>крушение статуса традиционных государственных границ при подготовке и проведении информационных операций</w:t>
      </w:r>
      <w:r w:rsidR="00BD02D9" w:rsidRPr="00BD02D9">
        <w:t xml:space="preserve">; </w:t>
      </w:r>
      <w:r w:rsidRPr="00BD02D9">
        <w:t>усиление роли управления восприятием ситуации путем манипулирования информацией по ее описанию</w:t>
      </w:r>
      <w:r w:rsidR="00BD02D9" w:rsidRPr="00BD02D9">
        <w:t xml:space="preserve">; </w:t>
      </w:r>
      <w:r w:rsidRPr="00BD02D9">
        <w:t>изменение приоритетов в деятельности стратегической разведки, которые смещаются в область завоевания и удержания информационного превосходства</w:t>
      </w:r>
      <w:r w:rsidR="00BD02D9" w:rsidRPr="00BD02D9">
        <w:t xml:space="preserve">; </w:t>
      </w:r>
      <w:r w:rsidRPr="00BD02D9">
        <w:t>усложнение проблем обнаружения начала информационной операции</w:t>
      </w:r>
      <w:r w:rsidR="00BD02D9" w:rsidRPr="00BD02D9">
        <w:t xml:space="preserve">; </w:t>
      </w:r>
      <w:r w:rsidRPr="00BD02D9">
        <w:t>сложность создания коалиции против агрессора, развязавшего информационную войну</w:t>
      </w:r>
      <w:r w:rsidR="00BD02D9">
        <w:t xml:space="preserve"> (</w:t>
      </w:r>
      <w:r w:rsidRPr="00BD02D9">
        <w:t>ИВ</w:t>
      </w:r>
      <w:r w:rsidR="00BD02D9" w:rsidRPr="00BD02D9">
        <w:t xml:space="preserve">); </w:t>
      </w:r>
      <w:r w:rsidRPr="00BD02D9">
        <w:t>наличие потенциальной угрозы территории США</w:t>
      </w:r>
      <w:r w:rsidR="00BD02D9" w:rsidRPr="00BD02D9">
        <w:t>.</w:t>
      </w:r>
    </w:p>
    <w:p w:rsidR="00BD02D9" w:rsidRDefault="0072238F" w:rsidP="00BD02D9">
      <w:r w:rsidRPr="00BD02D9">
        <w:t>Авторы особенно отметили тот факт, что основные положения национальной военной стратегии США не адекватны тем угрозам, которые возникают в ходе стратегического ИП</w:t>
      </w:r>
      <w:r w:rsidR="00BD02D9" w:rsidRPr="00BD02D9">
        <w:t xml:space="preserve">. </w:t>
      </w:r>
      <w:r w:rsidRPr="00BD02D9">
        <w:t>В связи с этим они высказали необходимость выполнения следующих ре</w:t>
      </w:r>
      <w:r w:rsidR="00B803DD" w:rsidRPr="00BD02D9">
        <w:t>комендаций</w:t>
      </w:r>
      <w:r w:rsidR="00BD02D9" w:rsidRPr="00BD02D9">
        <w:t xml:space="preserve">: </w:t>
      </w:r>
      <w:r w:rsidR="00B803DD" w:rsidRPr="00BD02D9">
        <w:t xml:space="preserve">располагать центр </w:t>
      </w:r>
      <w:r w:rsidRPr="00BD02D9">
        <w:t>координации работ по противодействию угрозам в информационной сфере в непосредственной близости от президента, поскольку только в этом случае можно обеспечить требуемый уровень координации деятельности всех министерств и ведомств</w:t>
      </w:r>
      <w:r w:rsidR="00BD02D9" w:rsidRPr="00BD02D9">
        <w:t xml:space="preserve">; </w:t>
      </w:r>
      <w:r w:rsidRPr="00BD02D9">
        <w:t>давать оценку уязвимости ключевых элементов национальной информационной инфраструктуры</w:t>
      </w:r>
      <w:r w:rsidR="00BD02D9" w:rsidRPr="00BD02D9">
        <w:t xml:space="preserve">; </w:t>
      </w:r>
      <w:r w:rsidRPr="00BD02D9">
        <w:t>обеспечивать главенствующую роль государства в координации работ по противодействию угрозам в информационной сфере</w:t>
      </w:r>
      <w:r w:rsidR="00BD02D9" w:rsidRPr="00BD02D9">
        <w:t xml:space="preserve">; </w:t>
      </w:r>
      <w:r w:rsidRPr="00BD02D9">
        <w:t>вносить коррективы в национальную стратегию безопасности и национальную военную стратегию в соответствии с особенностями ведения стратегического ИП</w:t>
      </w:r>
      <w:r w:rsidR="00BD02D9" w:rsidRPr="00BD02D9">
        <w:t xml:space="preserve">. </w:t>
      </w:r>
      <w:r w:rsidRPr="00BD02D9">
        <w:t>В заключительной части отчета MR-661-OSD анализируется предполагаемый ход информационного противоборства на примере возможного конфликта США и Ирана в зоне Персидского залива с использованием методики прогноза развития ситуаций, разработанной ранее в корпорации</w:t>
      </w:r>
      <w:r w:rsidR="00BD02D9">
        <w:t xml:space="preserve"> "</w:t>
      </w:r>
      <w:r w:rsidRPr="00BD02D9">
        <w:t>Рэнд</w:t>
      </w:r>
      <w:r w:rsidR="00BD02D9">
        <w:t xml:space="preserve">" </w:t>
      </w:r>
      <w:r w:rsidRPr="00BD02D9">
        <w:t>и из</w:t>
      </w:r>
      <w:r w:rsidR="00B803DD" w:rsidRPr="00BD02D9">
        <w:t>вестной как</w:t>
      </w:r>
      <w:r w:rsidR="00BD02D9">
        <w:t xml:space="preserve"> "</w:t>
      </w:r>
      <w:r w:rsidR="00B803DD" w:rsidRPr="00BD02D9">
        <w:t>The Day After</w:t>
      </w:r>
      <w:r w:rsidR="00BD02D9">
        <w:t>...</w:t>
      </w:r>
      <w:r w:rsidR="00BD02D9" w:rsidRPr="00BD02D9">
        <w:t xml:space="preserve"> </w:t>
      </w:r>
      <w:r w:rsidR="00BD02D9">
        <w:t>-</w:t>
      </w:r>
      <w:r w:rsidRPr="00BD02D9">
        <w:t xml:space="preserve"> На следующий день</w:t>
      </w:r>
      <w:r w:rsidR="00BD02D9">
        <w:t>..."</w:t>
      </w:r>
    </w:p>
    <w:p w:rsidR="00BD02D9" w:rsidRDefault="0072238F" w:rsidP="00BD02D9">
      <w:r w:rsidRPr="00BD02D9">
        <w:t>Суть понимания процессов ведения стратегического ИП отражена в отчетах корпорации, выполненных в 1998 году</w:t>
      </w:r>
      <w:r w:rsidR="00BD02D9" w:rsidRPr="00BD02D9">
        <w:t xml:space="preserve">: </w:t>
      </w:r>
      <w:r w:rsidRPr="00BD02D9">
        <w:t>MR-963-OSD</w:t>
      </w:r>
      <w:r w:rsidR="00BD02D9">
        <w:t xml:space="preserve"> (</w:t>
      </w:r>
      <w:r w:rsidRPr="00BD02D9">
        <w:t>The Day After</w:t>
      </w:r>
      <w:r w:rsidR="00BD02D9">
        <w:t>...</w:t>
      </w:r>
      <w:r w:rsidR="00BD02D9" w:rsidRPr="00BD02D9">
        <w:t xml:space="preserve"> </w:t>
      </w:r>
      <w:r w:rsidRPr="00BD02D9">
        <w:t>in the American Strategic Infrastructure</w:t>
      </w:r>
      <w:r w:rsidR="00BD02D9" w:rsidRPr="00BD02D9">
        <w:t xml:space="preserve">) </w:t>
      </w:r>
      <w:r w:rsidRPr="00BD02D9">
        <w:t>и MR-964-OSD</w:t>
      </w:r>
      <w:r w:rsidR="00BD02D9">
        <w:t xml:space="preserve"> (</w:t>
      </w:r>
      <w:r w:rsidRPr="00BD02D9">
        <w:t>Strategic Information Warfare Rising</w:t>
      </w:r>
      <w:r w:rsidR="00BD02D9" w:rsidRPr="00BD02D9">
        <w:t xml:space="preserve">). </w:t>
      </w:r>
      <w:r w:rsidRPr="00BD02D9">
        <w:t>В них на основе выполненных ранее исследований о роли и месте информационного противоборства, а также анализа современного состояния в этой области предпринята попытка прогноза</w:t>
      </w:r>
      <w:r w:rsidR="00BD02D9">
        <w:t xml:space="preserve"> (</w:t>
      </w:r>
      <w:r w:rsidRPr="00BD02D9">
        <w:t>с использованием уже известной методики</w:t>
      </w:r>
      <w:r w:rsidR="00BD02D9">
        <w:t xml:space="preserve"> "</w:t>
      </w:r>
      <w:r w:rsidRPr="00BD02D9">
        <w:t>The Day After</w:t>
      </w:r>
      <w:r w:rsidR="00BD02D9">
        <w:t>... "</w:t>
      </w:r>
      <w:r w:rsidR="00BD02D9" w:rsidRPr="00BD02D9">
        <w:t xml:space="preserve">) </w:t>
      </w:r>
      <w:r w:rsidRPr="00BD02D9">
        <w:t>динамики формирования ситуации в мире</w:t>
      </w:r>
      <w:r w:rsidR="00BD02D9" w:rsidRPr="00BD02D9">
        <w:t xml:space="preserve">. </w:t>
      </w:r>
      <w:r w:rsidRPr="00BD02D9">
        <w:t>Рассматривается ряд возможных путей развития, в том числе завоевание Соединенными Штатами господства в области ИП, создание элитарного клуба государств обладателей средств информационного противоборства и ряд других</w:t>
      </w:r>
      <w:r w:rsidR="00BD02D9" w:rsidRPr="00BD02D9">
        <w:t xml:space="preserve">. </w:t>
      </w:r>
      <w:r w:rsidRPr="00BD02D9">
        <w:t>Был также обоснован набор мероприятий, необходимых к осуществлению в ближайшее время с тем, чтобы достичь желаемого результата в этой сфере в будущем</w:t>
      </w:r>
      <w:r w:rsidR="00BD02D9" w:rsidRPr="00BD02D9">
        <w:t>.</w:t>
      </w:r>
    </w:p>
    <w:p w:rsidR="00BD02D9" w:rsidRDefault="0072238F" w:rsidP="00BD02D9">
      <w:r w:rsidRPr="00BD02D9">
        <w:t>Ключевым понятием, введенным в отчете MR-964-OSD, является классификация стратегического противоборства на первое и второе поколение</w:t>
      </w:r>
      <w:r w:rsidR="00BD02D9" w:rsidRPr="00BD02D9">
        <w:t xml:space="preserve">. </w:t>
      </w:r>
      <w:r w:rsidRPr="00BD02D9">
        <w:t>При этом стратегическое ИП первого поколения рассматривается наряду с традиционными средствами противоборства</w:t>
      </w:r>
      <w:r w:rsidR="00BD02D9">
        <w:t xml:space="preserve"> (</w:t>
      </w:r>
      <w:r w:rsidRPr="00BD02D9">
        <w:t>ядерными, химическими, биологическими и другими</w:t>
      </w:r>
      <w:r w:rsidR="00BD02D9" w:rsidRPr="00BD02D9">
        <w:t xml:space="preserve">). </w:t>
      </w:r>
      <w:r w:rsidRPr="00BD02D9">
        <w:t>Подчеркивается, что оно больше ориентировано на дезорганизацию деятельности систем управления и проводится скорее как обеспечение действий традиционных сил и средств</w:t>
      </w:r>
      <w:r w:rsidR="00BD02D9" w:rsidRPr="00BD02D9">
        <w:t xml:space="preserve">. </w:t>
      </w:r>
      <w:r w:rsidRPr="00BD02D9">
        <w:t>Авторы отмечают, что такое восприятие информационного противоборства свойственно начальному этапу осмысления проблемы</w:t>
      </w:r>
      <w:r w:rsidR="00BD02D9" w:rsidRPr="00BD02D9">
        <w:t xml:space="preserve">. </w:t>
      </w:r>
      <w:r w:rsidRPr="00BD02D9">
        <w:t>В отчете стратегическое ИП первого поколения определено как</w:t>
      </w:r>
      <w:r w:rsidR="00BD02D9">
        <w:t xml:space="preserve"> "...</w:t>
      </w:r>
      <w:r w:rsidR="00BD02D9" w:rsidRPr="00BD02D9">
        <w:t xml:space="preserve"> </w:t>
      </w:r>
      <w:r w:rsidRPr="00BD02D9">
        <w:t>один из нескольких компонентов будущего стратегического противоборства, применяемый совместно с другими инструментами достижения цели</w:t>
      </w:r>
      <w:r w:rsidR="00BD02D9">
        <w:t xml:space="preserve">". </w:t>
      </w:r>
      <w:r w:rsidRPr="00BD02D9">
        <w:t>Таким образом, понятие</w:t>
      </w:r>
      <w:r w:rsidR="00BD02D9">
        <w:t xml:space="preserve"> "</w:t>
      </w:r>
      <w:r w:rsidRPr="00BD02D9">
        <w:t>стратегическое информационное противоборство первого поколения</w:t>
      </w:r>
      <w:r w:rsidR="00BD02D9">
        <w:t xml:space="preserve">" </w:t>
      </w:r>
      <w:r w:rsidRPr="00BD02D9">
        <w:t>фактически вобрало в себя основные методы информационной войны, которые США реализуют в настоящее время на государственном и военном уровнях и от которых не намерены отказываться в обозримом будущем</w:t>
      </w:r>
      <w:r w:rsidR="00BD02D9" w:rsidRPr="00BD02D9">
        <w:t>.</w:t>
      </w:r>
    </w:p>
    <w:p w:rsidR="00BD02D9" w:rsidRDefault="0072238F" w:rsidP="00BD02D9">
      <w:r w:rsidRPr="00BD02D9">
        <w:t>Дальнейшее изучение проблемы привело к введению понятия</w:t>
      </w:r>
      <w:r w:rsidR="00BD02D9">
        <w:t xml:space="preserve"> "</w:t>
      </w:r>
      <w:r w:rsidRPr="00BD02D9">
        <w:t>стратегического информационного противоборства второго поколения</w:t>
      </w:r>
      <w:r w:rsidR="00BD02D9">
        <w:t>" (</w:t>
      </w:r>
      <w:r w:rsidRPr="00BD02D9">
        <w:t>2nd Generation Strategic Information Warfare</w:t>
      </w:r>
      <w:r w:rsidR="00BD02D9" w:rsidRPr="00BD02D9">
        <w:t xml:space="preserve">). </w:t>
      </w:r>
      <w:r w:rsidRPr="00BD02D9">
        <w:t>В отчете это понятие определено как</w:t>
      </w:r>
      <w:r w:rsidR="00BD02D9">
        <w:t xml:space="preserve"> "</w:t>
      </w:r>
      <w:r w:rsidRPr="00BD02D9">
        <w:t>принципиально новый тип стратегического противоборства, вызванный к жизни информационной революцией, вводящий в круг возможных сфер противоборства информационное пространство и ряд других областей</w:t>
      </w:r>
      <w:r w:rsidR="00BD02D9">
        <w:t xml:space="preserve"> (</w:t>
      </w:r>
      <w:r w:rsidRPr="00BD02D9">
        <w:t>прежде всего экономику</w:t>
      </w:r>
      <w:r w:rsidR="00BD02D9" w:rsidRPr="00BD02D9">
        <w:t xml:space="preserve">) </w:t>
      </w:r>
      <w:r w:rsidRPr="00BD02D9">
        <w:t>и продолжающийся долгое время</w:t>
      </w:r>
      <w:r w:rsidR="00BD02D9" w:rsidRPr="00BD02D9">
        <w:t xml:space="preserve">: </w:t>
      </w:r>
      <w:r w:rsidRPr="00BD02D9">
        <w:t>недели, месяцы и годы</w:t>
      </w:r>
      <w:r w:rsidR="00BD02D9">
        <w:t xml:space="preserve">". </w:t>
      </w:r>
      <w:r w:rsidRPr="00BD02D9">
        <w:t>Отмечается, что развитие и совершенствование подходов к ведению стратегического ИП второго поколения в перспективе может привести к полному отказу от использования военной силы, поскольку скоординированные информационные акции могут позволить обойтись без этой крайней меры</w:t>
      </w:r>
      <w:r w:rsidR="00BD02D9" w:rsidRPr="00BD02D9">
        <w:t xml:space="preserve">. </w:t>
      </w:r>
      <w:r w:rsidRPr="00BD02D9">
        <w:t>Авторы подчеркивают, что если последствия стратегического ИП первого поколения еще могут быть прогнозируемы с использованием существующих методик, то второе поколение противоборства на текущий момент весьма трудно формализуемо, и существующие методики прогноза могут быть применены к анализу последствий весьма условно</w:t>
      </w:r>
      <w:r w:rsidR="00BD02D9" w:rsidRPr="00BD02D9">
        <w:t>.</w:t>
      </w:r>
    </w:p>
    <w:p w:rsidR="00BD02D9" w:rsidRDefault="0072238F" w:rsidP="00BD02D9">
      <w:r w:rsidRPr="00BD02D9">
        <w:t>В качестве приложения к отчету приведены два сценария возможных событий, полученных с использованием все той же методики</w:t>
      </w:r>
      <w:r w:rsidR="00BD02D9">
        <w:t xml:space="preserve"> "</w:t>
      </w:r>
      <w:r w:rsidRPr="00BD02D9">
        <w:t>The Day After</w:t>
      </w:r>
      <w:r w:rsidR="00BD02D9">
        <w:t xml:space="preserve">... ". </w:t>
      </w:r>
      <w:r w:rsidRPr="00BD02D9">
        <w:t>Первый основан на результатах оценки стратегического ИП первого поколения в конфликте между Китаем и Тайванем в период до 2010 года</w:t>
      </w:r>
      <w:r w:rsidR="00BD02D9" w:rsidRPr="00BD02D9">
        <w:t xml:space="preserve">. </w:t>
      </w:r>
      <w:r w:rsidRPr="00BD02D9">
        <w:t>Второй рассматривает ведение стратегического ИП России и США в период до 2010 года</w:t>
      </w:r>
      <w:r w:rsidR="00BD02D9" w:rsidRPr="00BD02D9">
        <w:t xml:space="preserve">. </w:t>
      </w:r>
      <w:r w:rsidRPr="00BD02D9">
        <w:t>Этот сценарий основан на том, что Россия разворачивает сложную операцию по манипулированию экономической ситуацией на рынке энергоносителей</w:t>
      </w:r>
      <w:r w:rsidR="00BD02D9">
        <w:t xml:space="preserve"> (</w:t>
      </w:r>
      <w:r w:rsidRPr="00BD02D9">
        <w:t>нефть и газ</w:t>
      </w:r>
      <w:r w:rsidR="00BD02D9" w:rsidRPr="00BD02D9">
        <w:t>),</w:t>
      </w:r>
      <w:r w:rsidRPr="00BD02D9">
        <w:t xml:space="preserve"> рассчитанную на несколько лет и направленную на достижение превосходства над США путем навязывания своей экономической политики на рынке энергоносителей</w:t>
      </w:r>
      <w:r w:rsidR="00BD02D9" w:rsidRPr="00BD02D9">
        <w:t xml:space="preserve">. </w:t>
      </w:r>
      <w:r w:rsidRPr="00BD02D9">
        <w:t>В операции, помимо средств специального программно-математического воздействия на информационные системы кредитно-финансовой сферы Запада, манипулирования информацией в средствах массовой информации, задействованы также дипломатические меры влияния на других поставщиков энергоносителей, а также манипуляции с валютными системами государств</w:t>
      </w:r>
      <w:r w:rsidR="00BD02D9">
        <w:t xml:space="preserve"> (</w:t>
      </w:r>
      <w:r w:rsidRPr="00BD02D9">
        <w:t>евро и доллар</w:t>
      </w:r>
      <w:r w:rsidR="00BD02D9" w:rsidRPr="00BD02D9">
        <w:t xml:space="preserve">). </w:t>
      </w:r>
      <w:r w:rsidRPr="00BD02D9">
        <w:t>Совершенно очевидно, что при всей своей новизне понятие</w:t>
      </w:r>
      <w:r w:rsidR="00BD02D9">
        <w:t xml:space="preserve"> "</w:t>
      </w:r>
      <w:r w:rsidRPr="00BD02D9">
        <w:t>информационного противоборства второго поколения</w:t>
      </w:r>
      <w:r w:rsidR="00BD02D9">
        <w:t xml:space="preserve">" </w:t>
      </w:r>
      <w:r w:rsidRPr="00BD02D9">
        <w:t>формально обозначило цели ведения ИВ на государственном уровне, которые ставили перед собой спецслужбы США еще во времена</w:t>
      </w:r>
      <w:r w:rsidR="00BD02D9">
        <w:t xml:space="preserve"> "</w:t>
      </w:r>
      <w:r w:rsidRPr="00BD02D9">
        <w:t>холодной войны</w:t>
      </w:r>
      <w:r w:rsidR="00BD02D9">
        <w:t>".</w:t>
      </w:r>
    </w:p>
    <w:p w:rsidR="00BD02D9" w:rsidRDefault="0072238F" w:rsidP="00BD02D9">
      <w:r w:rsidRPr="00BD02D9">
        <w:t>Тем не менее, в условиях определенной трансформации взглядов на проблему ведения ИП, изменяются и задачи, которые нужно решать для достижения поставленной цели</w:t>
      </w:r>
      <w:r w:rsidR="00BD02D9" w:rsidRPr="00BD02D9">
        <w:t xml:space="preserve">. </w:t>
      </w:r>
      <w:r w:rsidRPr="00BD02D9">
        <w:t>Так, для информационного противоборства первого поколения это</w:t>
      </w:r>
      <w:r w:rsidR="00BD02D9" w:rsidRPr="00BD02D9">
        <w:t>:</w:t>
      </w:r>
    </w:p>
    <w:p w:rsidR="00BD02D9" w:rsidRDefault="0072238F" w:rsidP="00BD02D9">
      <w:r w:rsidRPr="00BD02D9">
        <w:t>огневое подавление</w:t>
      </w:r>
      <w:r w:rsidR="00BD02D9">
        <w:t xml:space="preserve"> (</w:t>
      </w:r>
      <w:r w:rsidRPr="00BD02D9">
        <w:t>в военное время</w:t>
      </w:r>
      <w:r w:rsidR="00BD02D9" w:rsidRPr="00BD02D9">
        <w:t xml:space="preserve">) </w:t>
      </w:r>
      <w:r w:rsidRPr="00BD02D9">
        <w:t>элементов инфраструктуры государственного и военного управления</w:t>
      </w:r>
      <w:r w:rsidR="00BD02D9" w:rsidRPr="00BD02D9">
        <w:t>;</w:t>
      </w:r>
    </w:p>
    <w:p w:rsidR="00BD02D9" w:rsidRDefault="0072238F" w:rsidP="00BD02D9">
      <w:r w:rsidRPr="00BD02D9">
        <w:t>ведение радиоэлектронной борьбы</w:t>
      </w:r>
      <w:r w:rsidR="00BD02D9" w:rsidRPr="00BD02D9">
        <w:t>;</w:t>
      </w:r>
    </w:p>
    <w:p w:rsidR="00BD02D9" w:rsidRDefault="0072238F" w:rsidP="00BD02D9">
      <w:r w:rsidRPr="00BD02D9">
        <w:t>получение разведывательной информации путем перехвата и расшифровки информационных потоков, передаваемых по каналам связи, а также по побочным излучениям</w:t>
      </w:r>
      <w:r w:rsidR="00BD02D9" w:rsidRPr="00BD02D9">
        <w:t>;</w:t>
      </w:r>
    </w:p>
    <w:p w:rsidR="00BD02D9" w:rsidRDefault="0072238F" w:rsidP="00BD02D9">
      <w:r w:rsidRPr="00BD02D9">
        <w:t>осуществление несанкционированного доступа к информационным ресурсам с последующим их искажением или хищением</w:t>
      </w:r>
      <w:r w:rsidR="00BD02D9" w:rsidRPr="00BD02D9">
        <w:t>;</w:t>
      </w:r>
    </w:p>
    <w:p w:rsidR="00BD02D9" w:rsidRDefault="0072238F" w:rsidP="00BD02D9">
      <w:r w:rsidRPr="00BD02D9">
        <w:t>формирование и массовое распространение по информационным каналам противника или глобальным сетям дезинформации для воздействия на оценки, намерения лиц, принимающих решения</w:t>
      </w:r>
      <w:r w:rsidR="00BD02D9" w:rsidRPr="00BD02D9">
        <w:t>;</w:t>
      </w:r>
    </w:p>
    <w:p w:rsidR="00BD02D9" w:rsidRDefault="0072238F" w:rsidP="00BD02D9">
      <w:r w:rsidRPr="00BD02D9">
        <w:t>получение интересующей информации путем перехвата открытых источников информации</w:t>
      </w:r>
      <w:r w:rsidR="00BD02D9" w:rsidRPr="00BD02D9">
        <w:t>.</w:t>
      </w:r>
    </w:p>
    <w:p w:rsidR="00BD02D9" w:rsidRDefault="0072238F" w:rsidP="00BD02D9">
      <w:r w:rsidRPr="00BD02D9">
        <w:t>Информационное противоборство второго поколения предусматривает несколько другой подход</w:t>
      </w:r>
      <w:r w:rsidR="00BD02D9" w:rsidRPr="00BD02D9">
        <w:t>:</w:t>
      </w:r>
    </w:p>
    <w:p w:rsidR="00BD02D9" w:rsidRDefault="0072238F" w:rsidP="00BD02D9">
      <w:r w:rsidRPr="00BD02D9">
        <w:t>создание атмосферы бездуховности и безнравственности, негативного отношения к культурному наследию противника</w:t>
      </w:r>
      <w:r w:rsidR="00BD02D9" w:rsidRPr="00BD02D9">
        <w:t>;</w:t>
      </w:r>
    </w:p>
    <w:p w:rsidR="00BD02D9" w:rsidRDefault="0072238F" w:rsidP="00BD02D9">
      <w:r w:rsidRPr="00BD02D9">
        <w:t>манипулирование общественным сознанием и политической ориентацией социальных групп населения страны с целью создания политической напряженности и хаоса</w:t>
      </w:r>
      <w:r w:rsidR="00BD02D9" w:rsidRPr="00BD02D9">
        <w:t>;</w:t>
      </w:r>
    </w:p>
    <w:p w:rsidR="00BD02D9" w:rsidRDefault="0072238F" w:rsidP="00BD02D9">
      <w:r w:rsidRPr="00BD02D9">
        <w:t>дестабилизация политических отношений между партиями, объединениями и движениями с целью провокации конфликтов, разжигания недоверия, подозрительности, обострения политической борьбы, провоцирование репрессий против оппозиции и даже гражданской войны</w:t>
      </w:r>
      <w:r w:rsidR="00BD02D9" w:rsidRPr="00BD02D9">
        <w:t>;</w:t>
      </w:r>
    </w:p>
    <w:p w:rsidR="00BD02D9" w:rsidRDefault="0072238F" w:rsidP="00BD02D9">
      <w:r w:rsidRPr="00BD02D9">
        <w:t>снижение уровня информационного обеспечения органов власти и управления, инспирация ошибочных управленческих решений</w:t>
      </w:r>
      <w:r w:rsidR="00BD02D9" w:rsidRPr="00BD02D9">
        <w:t>;</w:t>
      </w:r>
    </w:p>
    <w:p w:rsidR="00BD02D9" w:rsidRDefault="0072238F" w:rsidP="00BD02D9">
      <w:r w:rsidRPr="00BD02D9">
        <w:t>дезинформация населения о работе государственных органов, подрыв их авторитета, дискредитация органов управления</w:t>
      </w:r>
      <w:r w:rsidR="00BD02D9" w:rsidRPr="00BD02D9">
        <w:t>;</w:t>
      </w:r>
    </w:p>
    <w:p w:rsidR="00BD02D9" w:rsidRDefault="0072238F" w:rsidP="00BD02D9">
      <w:r w:rsidRPr="00BD02D9">
        <w:t>провоцирование социальных, политических, национальных и религиозных столкновений</w:t>
      </w:r>
      <w:r w:rsidR="00BD02D9" w:rsidRPr="00BD02D9">
        <w:t>;</w:t>
      </w:r>
    </w:p>
    <w:p w:rsidR="00BD02D9" w:rsidRDefault="0072238F" w:rsidP="00BD02D9">
      <w:r w:rsidRPr="00BD02D9">
        <w:t>инициирование забастовок, массовых беспорядков и других акций экономического протеста</w:t>
      </w:r>
      <w:r w:rsidR="00BD02D9" w:rsidRPr="00BD02D9">
        <w:t>;</w:t>
      </w:r>
    </w:p>
    <w:p w:rsidR="00BD02D9" w:rsidRDefault="0072238F" w:rsidP="00BD02D9">
      <w:r w:rsidRPr="00BD02D9">
        <w:t>затруднение принятия органами управления важных решений</w:t>
      </w:r>
      <w:r w:rsidR="00BD02D9" w:rsidRPr="00BD02D9">
        <w:t>;</w:t>
      </w:r>
    </w:p>
    <w:p w:rsidR="00BD02D9" w:rsidRDefault="0072238F" w:rsidP="00BD02D9">
      <w:r w:rsidRPr="00BD02D9">
        <w:t>подрыв международного авторитета государства, его сотрудничества с другими странами</w:t>
      </w:r>
      <w:r w:rsidR="00BD02D9" w:rsidRPr="00BD02D9">
        <w:t>;</w:t>
      </w:r>
    </w:p>
    <w:p w:rsidR="00BD02D9" w:rsidRDefault="0072238F" w:rsidP="00BD02D9">
      <w:r w:rsidRPr="00BD02D9">
        <w:t>нанесение ущерба жизненно важным интересам государства в политической, экономической, оборонной и других сферах</w:t>
      </w:r>
      <w:r w:rsidR="00BD02D9" w:rsidRPr="00BD02D9">
        <w:t>.</w:t>
      </w:r>
    </w:p>
    <w:p w:rsidR="00BD02D9" w:rsidRDefault="0072238F" w:rsidP="00BD02D9">
      <w:r w:rsidRPr="00BD02D9">
        <w:t>В целом следует отметить, что с конца 90-х годов основной тенденцией в развитии понимания роли и места информационного противоборства среди специалистов корпорации</w:t>
      </w:r>
      <w:r w:rsidR="00BD02D9">
        <w:t xml:space="preserve"> "</w:t>
      </w:r>
      <w:r w:rsidRPr="00BD02D9">
        <w:t>Рэнд</w:t>
      </w:r>
      <w:r w:rsidR="00BD02D9">
        <w:t xml:space="preserve">" </w:t>
      </w:r>
      <w:r w:rsidRPr="00BD02D9">
        <w:t>является осознание факта, что стратегическое ИП является самостоятельным принципиально новым видом стратегического противоборства, способным разрешать конфликты без применения вооруженной силы</w:t>
      </w:r>
      <w:r w:rsidR="00BD02D9" w:rsidRPr="00BD02D9">
        <w:t>.</w:t>
      </w:r>
    </w:p>
    <w:p w:rsidR="00BD02D9" w:rsidRDefault="0072238F" w:rsidP="00BD02D9">
      <w:r w:rsidRPr="00BD02D9">
        <w:t>Примечательно, что директивой президента PDD-68 от 30 января 1999 года Белый дом создал новую структуру под названием International Public Information Group</w:t>
      </w:r>
      <w:r w:rsidR="00BD02D9">
        <w:t xml:space="preserve"> (</w:t>
      </w:r>
      <w:r w:rsidRPr="00BD02D9">
        <w:t>IPI</w:t>
      </w:r>
      <w:r w:rsidR="00BD02D9" w:rsidRPr="00BD02D9">
        <w:t xml:space="preserve">). </w:t>
      </w:r>
      <w:r w:rsidRPr="00BD02D9">
        <w:t>В задачи этой организации входит профессиональное использование разведывательной информации в целях оказания влияния</w:t>
      </w:r>
      <w:r w:rsidR="00BD02D9">
        <w:t xml:space="preserve"> "</w:t>
      </w:r>
      <w:r w:rsidRPr="00BD02D9">
        <w:t>на эмоции, мотивы, поведение иностранных правительств, организаций и отдельных граждан</w:t>
      </w:r>
      <w:r w:rsidR="00BD02D9">
        <w:t xml:space="preserve">". </w:t>
      </w:r>
      <w:r w:rsidRPr="00BD02D9">
        <w:t>Существенную роль в создании агентства сыграло разведсообщество, и</w:t>
      </w:r>
      <w:r w:rsidR="0023115C" w:rsidRPr="00BD02D9">
        <w:t>,</w:t>
      </w:r>
      <w:r w:rsidRPr="00BD02D9">
        <w:t xml:space="preserve"> прежде всего</w:t>
      </w:r>
      <w:r w:rsidR="0023115C" w:rsidRPr="00BD02D9">
        <w:t>,</w:t>
      </w:r>
      <w:r w:rsidRPr="00BD02D9">
        <w:t xml:space="preserve"> ЦРУ</w:t>
      </w:r>
      <w:r w:rsidR="00BD02D9" w:rsidRPr="00BD02D9">
        <w:t xml:space="preserve">. </w:t>
      </w:r>
      <w:r w:rsidRPr="00BD02D9">
        <w:t>Таким образом, американские специалисты считают вполне возможным достижение в обозримом будущем подавляющего преимущества в информационной борьбе, что, по их мнению, позволит успешно разрешать конфликтные ситуации в свою пользу без вооруженного вмешательства</w:t>
      </w:r>
      <w:r w:rsidR="002301A0" w:rsidRPr="00BD02D9">
        <w:rPr>
          <w:rStyle w:val="afd"/>
          <w:color w:val="000000"/>
        </w:rPr>
        <w:footnoteReference w:id="6"/>
      </w:r>
      <w:r w:rsidR="00BD02D9" w:rsidRPr="00BD02D9">
        <w:t>.</w:t>
      </w:r>
    </w:p>
    <w:p w:rsidR="00BD02D9" w:rsidRDefault="00BD02D9" w:rsidP="00BD02D9">
      <w:pPr>
        <w:rPr>
          <w:b/>
          <w:bCs/>
        </w:rPr>
      </w:pPr>
    </w:p>
    <w:p w:rsidR="00BD02D9" w:rsidRDefault="00BD02D9" w:rsidP="00BD02D9">
      <w:pPr>
        <w:pStyle w:val="2"/>
      </w:pPr>
      <w:r>
        <w:br w:type="page"/>
      </w:r>
      <w:bookmarkStart w:id="5" w:name="_Toc236826631"/>
      <w:r w:rsidR="003E7F24" w:rsidRPr="00BD02D9">
        <w:t>Глав</w:t>
      </w:r>
      <w:r w:rsidR="0054523E" w:rsidRPr="00BD02D9">
        <w:t>а 3</w:t>
      </w:r>
      <w:r w:rsidRPr="00BD02D9">
        <w:t xml:space="preserve">. </w:t>
      </w:r>
      <w:r w:rsidR="001B7541" w:rsidRPr="00BD02D9">
        <w:t>Война в Осетии</w:t>
      </w:r>
      <w:r w:rsidRPr="00BD02D9">
        <w:t xml:space="preserve">. </w:t>
      </w:r>
      <w:r w:rsidR="001B7541" w:rsidRPr="00BD02D9">
        <w:t>Кто выиграл информационное сражение</w:t>
      </w:r>
      <w:r w:rsidRPr="00BD02D9">
        <w:t>?</w:t>
      </w:r>
      <w:bookmarkEnd w:id="5"/>
    </w:p>
    <w:p w:rsidR="00BD02D9" w:rsidRDefault="00BD02D9" w:rsidP="00BD02D9"/>
    <w:p w:rsidR="00BD02D9" w:rsidRDefault="00B36D98" w:rsidP="00BD02D9">
      <w:r w:rsidRPr="00BD02D9">
        <w:t xml:space="preserve">Пока российские миротворцы вместе с югоосетинскими ополченцами боролись против грузин за контроль над Цхинвали, в СМИ началась своя война </w:t>
      </w:r>
      <w:r w:rsidR="00BD02D9">
        <w:t>-</w:t>
      </w:r>
      <w:r w:rsidRPr="00BD02D9">
        <w:t xml:space="preserve"> информационная</w:t>
      </w:r>
      <w:r w:rsidR="00BD02D9" w:rsidRPr="00BD02D9">
        <w:t xml:space="preserve">. </w:t>
      </w:r>
      <w:r w:rsidRPr="00BD02D9">
        <w:t>Опрошенные</w:t>
      </w:r>
      <w:r w:rsidR="00BD02D9">
        <w:t xml:space="preserve"> "</w:t>
      </w:r>
      <w:r w:rsidRPr="00BD02D9">
        <w:t>Газетой</w:t>
      </w:r>
      <w:r w:rsidR="00BD02D9">
        <w:t xml:space="preserve">.ru" </w:t>
      </w:r>
      <w:r w:rsidRPr="00BD02D9">
        <w:t>журналисты и эксперты сходятся во мнении, что получить достоверную информацию из зоны конфликта было сложно почти всем, включая экстрапрофессионалов, и приходилось довольствоваться чужими комментариями и оценками</w:t>
      </w:r>
      <w:r w:rsidR="00BD02D9" w:rsidRPr="00BD02D9">
        <w:t>.</w:t>
      </w:r>
    </w:p>
    <w:p w:rsidR="00BD02D9" w:rsidRDefault="00B36D98" w:rsidP="00BD02D9">
      <w:r w:rsidRPr="00BD02D9">
        <w:t>Тема конфликта в Южной Осетии стала новостью номер один на фоне летнего затишья в информационном поле</w:t>
      </w:r>
      <w:r w:rsidR="00BD02D9" w:rsidRPr="00BD02D9">
        <w:t xml:space="preserve">. </w:t>
      </w:r>
      <w:r w:rsidRPr="00BD02D9">
        <w:t>Интерес к Олимпиаде, начавшейся в Пекине уже после обстрела Цхинвали и вступления в конфликт российских миротворцев, сильно ослаб</w:t>
      </w:r>
      <w:r w:rsidR="00BD02D9" w:rsidRPr="00BD02D9">
        <w:t>.</w:t>
      </w:r>
    </w:p>
    <w:p w:rsidR="00BD02D9" w:rsidRDefault="00B36D98" w:rsidP="00BD02D9">
      <w:r w:rsidRPr="00BD02D9">
        <w:t>Впрочем, если российские телеканалы перешли почти на военный режим сразу же с начала обстрела Цхинвали в ночь на 8 августа, мировые СМИ обратили пристальное внимание на этот сюжет только после того, как в конфликт вмешались российские миротворцы, а на Грузию упали первые бомбы</w:t>
      </w:r>
      <w:r w:rsidR="00BD02D9" w:rsidRPr="00BD02D9">
        <w:t xml:space="preserve">. </w:t>
      </w:r>
      <w:r w:rsidRPr="00BD02D9">
        <w:t>В пятницу, 8 августа, когда в столице Южной Осетии шли бои, все федеральные телеканалы России каждые два-три часа выходили в эфир со специальными выпусками новостей</w:t>
      </w:r>
      <w:r w:rsidR="00BD02D9" w:rsidRPr="00BD02D9">
        <w:t>.</w:t>
      </w:r>
    </w:p>
    <w:p w:rsidR="00BD02D9" w:rsidRDefault="00BD02D9" w:rsidP="00BD02D9">
      <w:pPr>
        <w:rPr>
          <w:b/>
          <w:bCs/>
        </w:rPr>
      </w:pPr>
    </w:p>
    <w:p w:rsidR="00B36D98" w:rsidRPr="00BD02D9" w:rsidRDefault="00BD02D9" w:rsidP="00BD02D9">
      <w:pPr>
        <w:pStyle w:val="2"/>
      </w:pPr>
      <w:bookmarkStart w:id="6" w:name="_Toc236826632"/>
      <w:r>
        <w:t xml:space="preserve">3.1 </w:t>
      </w:r>
      <w:r w:rsidR="00B36D98" w:rsidRPr="00BD02D9">
        <w:t>США</w:t>
      </w:r>
      <w:bookmarkEnd w:id="6"/>
    </w:p>
    <w:p w:rsidR="00BD02D9" w:rsidRDefault="00BD02D9" w:rsidP="00BD02D9"/>
    <w:p w:rsidR="00BD02D9" w:rsidRDefault="00B36D98" w:rsidP="00BD02D9">
      <w:r w:rsidRPr="00BD02D9">
        <w:t>В Америке телеканалы начали рассказывать о событиях в Южной Осетии как о вторжении России на территорию Грузии</w:t>
      </w:r>
      <w:r w:rsidR="00BD02D9" w:rsidRPr="00BD02D9">
        <w:t xml:space="preserve">. </w:t>
      </w:r>
      <w:r w:rsidRPr="00BD02D9">
        <w:t>Поначалу телеканал CNN сопровождал свои выпуски новостей заголовком</w:t>
      </w:r>
      <w:r w:rsidR="00BD02D9">
        <w:t xml:space="preserve"> "</w:t>
      </w:r>
      <w:r w:rsidRPr="00BD02D9">
        <w:t>Россия вторглась в Южную Осетию</w:t>
      </w:r>
      <w:r w:rsidR="00BD02D9">
        <w:t xml:space="preserve">". </w:t>
      </w:r>
      <w:r w:rsidRPr="00BD02D9">
        <w:t>Затем название непризнанной республики было изменено на Грузию</w:t>
      </w:r>
      <w:r w:rsidR="00BD02D9" w:rsidRPr="00BD02D9">
        <w:t xml:space="preserve">. </w:t>
      </w:r>
      <w:r w:rsidRPr="00BD02D9">
        <w:t>Именно в прямом эфире CNN транслировались заявления и пресс-конференции грузинского президента Михаила Саакашвили, который о ситуации в стране сразу же говорил на английском</w:t>
      </w:r>
      <w:r w:rsidR="00BD02D9" w:rsidRPr="00BD02D9">
        <w:t xml:space="preserve">. </w:t>
      </w:r>
      <w:r w:rsidRPr="00BD02D9">
        <w:t>Соответственно, и информация о пострадавших приводилась только с грузинской стороны, в том числе и бессчетном количестве сбитых российских самолетов</w:t>
      </w:r>
      <w:r w:rsidR="00BD02D9" w:rsidRPr="00BD02D9">
        <w:t>.</w:t>
      </w:r>
    </w:p>
    <w:p w:rsidR="00BD02D9" w:rsidRDefault="00B36D98" w:rsidP="00BD02D9">
      <w:r w:rsidRPr="00BD02D9">
        <w:t>То, что показывал CNN, активно обсуждалось российскими блогерами</w:t>
      </w:r>
      <w:r w:rsidR="00BD02D9" w:rsidRPr="00BD02D9">
        <w:t xml:space="preserve">. </w:t>
      </w:r>
      <w:r w:rsidRPr="00BD02D9">
        <w:t>Некоторые из них заметили, что в каких-то сюжетах кадры разгромленного Цхинвали выдаются американцами за картинку из Гори</w:t>
      </w:r>
      <w:r w:rsidR="00BD02D9" w:rsidRPr="00BD02D9">
        <w:t>.</w:t>
      </w:r>
    </w:p>
    <w:p w:rsidR="00BD02D9" w:rsidRDefault="00B36D98" w:rsidP="00BD02D9">
      <w:r w:rsidRPr="00BD02D9">
        <w:t>Правда, именно CNN оказал Саакашвили медвежью услугу, показав вживую, как грузинский президент прячется от авианалета в Гори</w:t>
      </w:r>
      <w:r w:rsidR="00BD02D9" w:rsidRPr="00BD02D9">
        <w:t xml:space="preserve">. </w:t>
      </w:r>
      <w:r w:rsidRPr="00BD02D9">
        <w:t>Президента прикрыли охранники, но, что именно в безоблачном небе вызвало такую панику у Саакашвили, понятно не было</w:t>
      </w:r>
      <w:r w:rsidR="00BD02D9" w:rsidRPr="00BD02D9">
        <w:t>.</w:t>
      </w:r>
    </w:p>
    <w:p w:rsidR="00BD02D9" w:rsidRDefault="00B36D98" w:rsidP="00BD02D9">
      <w:r w:rsidRPr="00BD02D9">
        <w:t>Фотографией одного разгромленного здания в грузинском городке Гори два дня подряд свои тексты о Гори и Цхинвали иллюстрировала The New York Times</w:t>
      </w:r>
      <w:r w:rsidR="00BD02D9" w:rsidRPr="00BD02D9">
        <w:t>.</w:t>
      </w:r>
    </w:p>
    <w:p w:rsidR="00BD02D9" w:rsidRDefault="00B36D98" w:rsidP="00BD02D9">
      <w:r w:rsidRPr="00BD02D9">
        <w:t>Американская The Wall Street Journal в понедельник опубликовала статью грузинского президента, в которой он винил в развязывании военных действий Россию и объяснял, что Москва угрожает не только Грузии, но и европейским демократическим ценностям в целом</w:t>
      </w:r>
      <w:r w:rsidR="00BD02D9" w:rsidRPr="00BD02D9">
        <w:t xml:space="preserve">. </w:t>
      </w:r>
      <w:r w:rsidRPr="00BD02D9">
        <w:t>Впрочем, сама газета, изначально очень взвешенно описывающая события в Южной Осетии, приводила мнения различных американских дипломатов и чиновников о том, что Саакашвили погорячился, начав или продолжив военные действия</w:t>
      </w:r>
      <w:r w:rsidR="00BD02D9" w:rsidRPr="00BD02D9">
        <w:t>.</w:t>
      </w:r>
    </w:p>
    <w:p w:rsidR="00BD02D9" w:rsidRDefault="00B36D98" w:rsidP="00BD02D9">
      <w:r w:rsidRPr="00BD02D9">
        <w:t>Заявлениям представителей российской стороны внимания уделялось меньше</w:t>
      </w:r>
      <w:r w:rsidR="00BD02D9" w:rsidRPr="00BD02D9">
        <w:t xml:space="preserve">. </w:t>
      </w:r>
      <w:r w:rsidRPr="00BD02D9">
        <w:t>The Washington Post накануне опубликовал статью единственного президента СССР Михаила Горбачева</w:t>
      </w:r>
      <w:r w:rsidR="00BD02D9" w:rsidRPr="00BD02D9">
        <w:t>.</w:t>
      </w:r>
    </w:p>
    <w:p w:rsidR="00BD02D9" w:rsidRDefault="00BD02D9" w:rsidP="00BD02D9">
      <w:pPr>
        <w:rPr>
          <w:b/>
          <w:bCs/>
        </w:rPr>
      </w:pPr>
    </w:p>
    <w:p w:rsidR="00B36D98" w:rsidRPr="00BD02D9" w:rsidRDefault="00BD02D9" w:rsidP="00BD02D9">
      <w:pPr>
        <w:pStyle w:val="2"/>
      </w:pPr>
      <w:bookmarkStart w:id="7" w:name="_Toc236826633"/>
      <w:r>
        <w:t xml:space="preserve">3.2 </w:t>
      </w:r>
      <w:r w:rsidR="00B36D98" w:rsidRPr="00BD02D9">
        <w:t>Европа</w:t>
      </w:r>
      <w:bookmarkEnd w:id="7"/>
    </w:p>
    <w:p w:rsidR="00BD02D9" w:rsidRDefault="00BD02D9" w:rsidP="00BD02D9"/>
    <w:p w:rsidR="00BD02D9" w:rsidRDefault="00B36D98" w:rsidP="00BD02D9">
      <w:r w:rsidRPr="00BD02D9">
        <w:t>Континентальные европейские СМИ изначально более взвешенно подошли к конфликту, хотя сочувствие вызывала больше Грузия</w:t>
      </w:r>
      <w:r w:rsidR="00BD02D9" w:rsidRPr="00BD02D9">
        <w:t xml:space="preserve">. </w:t>
      </w:r>
      <w:r w:rsidRPr="00BD02D9">
        <w:t>Хотя бы потому, что в последние дни многие газеты писали о том, что Саакашвили допустил трагическую ошибку, втянувшись в конфликт</w:t>
      </w:r>
      <w:r w:rsidR="00BD02D9" w:rsidRPr="00BD02D9">
        <w:t>.</w:t>
      </w:r>
      <w:r w:rsidR="00BD02D9">
        <w:t xml:space="preserve"> "</w:t>
      </w:r>
      <w:r w:rsidRPr="00BD02D9">
        <w:t xml:space="preserve">Его никто не поддержит </w:t>
      </w:r>
      <w:r w:rsidR="00BD02D9">
        <w:t>-</w:t>
      </w:r>
      <w:r w:rsidRPr="00BD02D9">
        <w:t xml:space="preserve"> ссориться с Россией никто не хочет</w:t>
      </w:r>
      <w:r w:rsidR="00BD02D9">
        <w:t>", -</w:t>
      </w:r>
      <w:r w:rsidRPr="00BD02D9">
        <w:t xml:space="preserve"> писали европейские журналисты</w:t>
      </w:r>
      <w:r w:rsidR="00BD02D9" w:rsidRPr="00BD02D9">
        <w:t>.</w:t>
      </w:r>
    </w:p>
    <w:p w:rsidR="00BD02D9" w:rsidRDefault="00B36D98" w:rsidP="00BD02D9">
      <w:r w:rsidRPr="00BD02D9">
        <w:t>Британская телекомпания</w:t>
      </w:r>
      <w:r w:rsidR="00BD02D9">
        <w:t xml:space="preserve"> "</w:t>
      </w:r>
      <w:r w:rsidRPr="00BD02D9">
        <w:t>Би-би-си</w:t>
      </w:r>
      <w:r w:rsidR="00BD02D9">
        <w:t xml:space="preserve">" </w:t>
      </w:r>
      <w:r w:rsidRPr="00BD02D9">
        <w:t>предоставляла зрителям точки зрения обеих сторон, правда, на первое место выводились бомбежки в Гори, а не в Цхинвали</w:t>
      </w:r>
      <w:r w:rsidR="00BD02D9" w:rsidRPr="00BD02D9">
        <w:t xml:space="preserve">. </w:t>
      </w:r>
      <w:r w:rsidRPr="00BD02D9">
        <w:t xml:space="preserve">Еще одна британская телекомпания </w:t>
      </w:r>
      <w:r w:rsidR="00BD02D9">
        <w:t>-</w:t>
      </w:r>
      <w:r w:rsidRPr="00BD02D9">
        <w:t xml:space="preserve"> Sky News </w:t>
      </w:r>
      <w:r w:rsidR="00BD02D9">
        <w:t>-</w:t>
      </w:r>
      <w:r w:rsidRPr="00BD02D9">
        <w:t xml:space="preserve"> сняла кадры работающих</w:t>
      </w:r>
      <w:r w:rsidR="00BD02D9">
        <w:t xml:space="preserve"> "</w:t>
      </w:r>
      <w:r w:rsidRPr="00BD02D9">
        <w:t>Градов</w:t>
      </w:r>
      <w:r w:rsidR="00BD02D9">
        <w:t xml:space="preserve">" </w:t>
      </w:r>
      <w:r w:rsidRPr="00BD02D9">
        <w:t>близ Цхинвали, и именно эта картинка долго была единственной</w:t>
      </w:r>
      <w:r w:rsidR="00BD02D9" w:rsidRPr="00BD02D9">
        <w:t>.</w:t>
      </w:r>
    </w:p>
    <w:p w:rsidR="00BD02D9" w:rsidRDefault="00B36D98" w:rsidP="00BD02D9">
      <w:r w:rsidRPr="00BD02D9">
        <w:t>Что касается немецких телеканалов, то, как заверили</w:t>
      </w:r>
      <w:r w:rsidR="00BD02D9">
        <w:t xml:space="preserve"> "</w:t>
      </w:r>
      <w:r w:rsidRPr="00BD02D9">
        <w:t>Газету</w:t>
      </w:r>
      <w:r w:rsidR="00BD02D9">
        <w:t xml:space="preserve">.ru" </w:t>
      </w:r>
      <w:r w:rsidRPr="00BD02D9">
        <w:t>журналисты из этой страны, их СМИ работали взвешенно</w:t>
      </w:r>
      <w:r w:rsidR="00BD02D9" w:rsidRPr="00BD02D9">
        <w:t>.</w:t>
      </w:r>
      <w:r w:rsidR="00BD02D9">
        <w:t xml:space="preserve"> "</w:t>
      </w:r>
      <w:r w:rsidRPr="00BD02D9">
        <w:t>Я могу говорить о немецких СМИ, поскольку американские не смотрю, и точно могу сказать</w:t>
      </w:r>
      <w:r w:rsidR="00BD02D9" w:rsidRPr="00BD02D9">
        <w:t xml:space="preserve">: </w:t>
      </w:r>
      <w:r w:rsidRPr="00BD02D9">
        <w:t>они дают информацию взвешенно, тогда как на российским телевидении идет пропаганда</w:t>
      </w:r>
      <w:r w:rsidR="00BD02D9" w:rsidRPr="00BD02D9">
        <w:t xml:space="preserve">. </w:t>
      </w:r>
      <w:r w:rsidRPr="00BD02D9">
        <w:t>На это больно смотреть</w:t>
      </w:r>
      <w:r w:rsidR="00BD02D9" w:rsidRPr="00BD02D9">
        <w:t xml:space="preserve">. </w:t>
      </w:r>
      <w:r w:rsidRPr="00BD02D9">
        <w:t>Когда я в школе учил, что такое советская пропаганда, не мог подумать, что увижу это своими глазами</w:t>
      </w:r>
      <w:r w:rsidR="00BD02D9">
        <w:t>", -</w:t>
      </w:r>
      <w:r w:rsidR="001D070A" w:rsidRPr="00BD02D9">
        <w:t xml:space="preserve"> </w:t>
      </w:r>
      <w:r w:rsidRPr="00BD02D9">
        <w:t>поделился своим мнением автор немецкого журнала Focus Борис Райтшустер, давно работающий в России</w:t>
      </w:r>
      <w:r w:rsidR="00BD02D9" w:rsidRPr="00BD02D9">
        <w:t>.</w:t>
      </w:r>
    </w:p>
    <w:p w:rsidR="00BD02D9" w:rsidRDefault="00B36D98" w:rsidP="00BD02D9">
      <w:r w:rsidRPr="00BD02D9">
        <w:t>Немецкий радиожурналист Эрик Альберхт отметил, что война на Кавказе стала темой номер один для почти всех немецких СМИ, а многие издания даже выделили для освящения военных действий дополнительные полосы</w:t>
      </w:r>
      <w:r w:rsidR="00BD02D9" w:rsidRPr="00BD02D9">
        <w:t>.</w:t>
      </w:r>
    </w:p>
    <w:p w:rsidR="00BD02D9" w:rsidRDefault="00BD02D9" w:rsidP="00BD02D9">
      <w:r>
        <w:t>"</w:t>
      </w:r>
      <w:r w:rsidR="00B36D98" w:rsidRPr="00BD02D9">
        <w:t>Что касается того, кто выиграл идеологическую войну, то я заметил такую тенденцию</w:t>
      </w:r>
      <w:r w:rsidRPr="00BD02D9">
        <w:t xml:space="preserve">: </w:t>
      </w:r>
      <w:r w:rsidR="00B36D98" w:rsidRPr="00BD02D9">
        <w:t xml:space="preserve">если сначала писали о том, что напала Грузия, то по ходу развития конфликта все больше акцентировали внимание на том, что Россия </w:t>
      </w:r>
      <w:r>
        <w:t>-</w:t>
      </w:r>
      <w:r w:rsidR="00B36D98" w:rsidRPr="00BD02D9">
        <w:t xml:space="preserve"> это агрессор, который напал на маленькую и беззащитную Грузию</w:t>
      </w:r>
      <w:r>
        <w:t>", -</w:t>
      </w:r>
      <w:r w:rsidR="00B36D98" w:rsidRPr="00BD02D9">
        <w:t xml:space="preserve"> рассказал немец</w:t>
      </w:r>
      <w:r w:rsidRPr="00BD02D9">
        <w:t>.</w:t>
      </w:r>
    </w:p>
    <w:p w:rsidR="00BD02D9" w:rsidRPr="00C57D03" w:rsidRDefault="00B36D98" w:rsidP="00C57D03">
      <w:r w:rsidRPr="00BD02D9">
        <w:t>И заметил, что</w:t>
      </w:r>
      <w:r w:rsidR="00BD02D9">
        <w:t xml:space="preserve"> "</w:t>
      </w:r>
      <w:r w:rsidRPr="00BD02D9">
        <w:t>в целом симпатии немецких журналистов на стороне Грузии</w:t>
      </w:r>
      <w:r w:rsidR="00BD02D9">
        <w:t>".</w:t>
      </w:r>
    </w:p>
    <w:p w:rsidR="00B36D98" w:rsidRPr="00BD02D9" w:rsidRDefault="00BD02D9" w:rsidP="00BD02D9">
      <w:pPr>
        <w:pStyle w:val="2"/>
      </w:pPr>
      <w:r>
        <w:br w:type="page"/>
      </w:r>
      <w:bookmarkStart w:id="8" w:name="_Toc236826634"/>
      <w:r>
        <w:t xml:space="preserve">3.3 </w:t>
      </w:r>
      <w:r w:rsidR="00B36D98" w:rsidRPr="00BD02D9">
        <w:t>Россия</w:t>
      </w:r>
      <w:bookmarkEnd w:id="8"/>
    </w:p>
    <w:p w:rsidR="00BD02D9" w:rsidRDefault="00BD02D9" w:rsidP="00BD02D9"/>
    <w:p w:rsidR="00BD02D9" w:rsidRDefault="00B36D98" w:rsidP="00BD02D9">
      <w:r w:rsidRPr="00BD02D9">
        <w:t>Российские телеканалы, которые явно либо опосредованно являются государственными, с самого начала рассказывали больше о том, что происходит в Южной Осетии</w:t>
      </w:r>
      <w:r w:rsidR="00BD02D9" w:rsidRPr="00BD02D9">
        <w:t xml:space="preserve">. </w:t>
      </w:r>
      <w:r w:rsidRPr="00BD02D9">
        <w:t>Реакция грузинской стороны становилась известна в основном по сюжетам о заседаниях Совета Безопасности ООН</w:t>
      </w:r>
      <w:r w:rsidR="00BD02D9" w:rsidRPr="00BD02D9">
        <w:t xml:space="preserve">. </w:t>
      </w:r>
      <w:r w:rsidRPr="00BD02D9">
        <w:t>Впрочем, о неоднократных заявлениях Саакашвили о прекращении огня тоже сообщалось</w:t>
      </w:r>
      <w:r w:rsidR="00BD02D9" w:rsidRPr="00BD02D9">
        <w:t>.</w:t>
      </w:r>
    </w:p>
    <w:p w:rsidR="00BD02D9" w:rsidRDefault="00B36D98" w:rsidP="00BD02D9">
      <w:r w:rsidRPr="00BD02D9">
        <w:t>Появлялись и обзоры прессы, в которых журналисты давали понять, что западные СМИ откровенно врут, необъективны и мало что понимают, что же происходит на самом деле</w:t>
      </w:r>
      <w:r w:rsidR="00BD02D9" w:rsidRPr="00BD02D9">
        <w:t>.</w:t>
      </w:r>
    </w:p>
    <w:p w:rsidR="00BD02D9" w:rsidRDefault="00B36D98" w:rsidP="00BD02D9">
      <w:r w:rsidRPr="00BD02D9">
        <w:t>Единственный информационный российский телеканал</w:t>
      </w:r>
      <w:r w:rsidR="00BD02D9">
        <w:t xml:space="preserve"> "</w:t>
      </w:r>
      <w:r w:rsidRPr="00BD02D9">
        <w:t>Вести-24</w:t>
      </w:r>
      <w:r w:rsidR="00BD02D9">
        <w:t xml:space="preserve">" </w:t>
      </w:r>
      <w:r w:rsidRPr="00BD02D9">
        <w:t>транслировал все выступления военных, министров, президента и других спикеров в прямом эфире</w:t>
      </w:r>
      <w:r w:rsidR="00BD02D9" w:rsidRPr="00BD02D9">
        <w:t xml:space="preserve">. </w:t>
      </w:r>
      <w:r w:rsidRPr="00BD02D9">
        <w:t xml:space="preserve">Заявления анонсировались в сухой, почти военной стилистике </w:t>
      </w:r>
      <w:r w:rsidR="00BD02D9">
        <w:t>-</w:t>
      </w:r>
      <w:r w:rsidRPr="00BD02D9">
        <w:t xml:space="preserve"> ПКФ</w:t>
      </w:r>
      <w:r w:rsidR="00BD02D9">
        <w:t xml:space="preserve"> (</w:t>
      </w:r>
      <w:r w:rsidRPr="00BD02D9">
        <w:t>пресс-конференция</w:t>
      </w:r>
      <w:r w:rsidR="00BD02D9" w:rsidRPr="00BD02D9">
        <w:t>).</w:t>
      </w:r>
    </w:p>
    <w:p w:rsidR="00BD02D9" w:rsidRDefault="00B36D98" w:rsidP="00BD02D9">
      <w:r w:rsidRPr="00BD02D9">
        <w:t>Кадры прячущегося среди охранников Саакашвили были не только продемонстрированы всеми каналами в сопровождении ехидных комментариев, но и послужили поводом для психиатрического анализа личности грузинского президента</w:t>
      </w:r>
      <w:r w:rsidR="00BD02D9" w:rsidRPr="00BD02D9">
        <w:t xml:space="preserve">. </w:t>
      </w:r>
      <w:r w:rsidRPr="00BD02D9">
        <w:t>Это был пример самой неприкрытой пропаганды</w:t>
      </w:r>
      <w:r w:rsidR="00BD02D9" w:rsidRPr="00BD02D9">
        <w:t>.</w:t>
      </w:r>
    </w:p>
    <w:p w:rsidR="00BD02D9" w:rsidRDefault="00B36D98" w:rsidP="00BD02D9">
      <w:r w:rsidRPr="00BD02D9">
        <w:t>В дневной прайм-тайм, как ни в чем не бывало, госканал показал затяжной сюжет о состоянии психики президента</w:t>
      </w:r>
      <w:r w:rsidR="00BD02D9" w:rsidRPr="00BD02D9">
        <w:t xml:space="preserve">. </w:t>
      </w:r>
      <w:r w:rsidRPr="00BD02D9">
        <w:t xml:space="preserve">Заведующий кафедрой психологии Института имени Сербского профессор Фарид Сафуанов во вторник вообще стал главным гостем на телеканалах, входящих в холдинг ВГТРК, </w:t>
      </w:r>
      <w:r w:rsidR="00BD02D9">
        <w:t>- "</w:t>
      </w:r>
      <w:r w:rsidRPr="00BD02D9">
        <w:t>Россия</w:t>
      </w:r>
      <w:r w:rsidR="00BD02D9">
        <w:t xml:space="preserve">" </w:t>
      </w:r>
      <w:r w:rsidRPr="00BD02D9">
        <w:t>и</w:t>
      </w:r>
      <w:r w:rsidR="00BD02D9">
        <w:t xml:space="preserve"> "</w:t>
      </w:r>
      <w:r w:rsidRPr="00BD02D9">
        <w:t>Вести-24</w:t>
      </w:r>
      <w:r w:rsidR="00BD02D9">
        <w:t xml:space="preserve">". </w:t>
      </w:r>
      <w:r w:rsidRPr="00BD02D9">
        <w:t>На фоне гигантских фотографий Саакашвили, где он выглядит не самым лучшим образом, профессора просили объяснить, каково психическое состояние грузинского президента</w:t>
      </w:r>
      <w:r w:rsidR="00BD02D9" w:rsidRPr="00BD02D9">
        <w:t xml:space="preserve">. </w:t>
      </w:r>
      <w:r w:rsidRPr="00BD02D9">
        <w:t>Специалист, посмотрев кадры прячущегося президента, подтвердил, что Саакашвили был явно в панике и</w:t>
      </w:r>
      <w:r w:rsidR="00BD02D9">
        <w:t xml:space="preserve"> "</w:t>
      </w:r>
      <w:r w:rsidRPr="00BD02D9">
        <w:t>потерял контроль над ситуацией</w:t>
      </w:r>
      <w:r w:rsidR="00BD02D9">
        <w:t xml:space="preserve">". </w:t>
      </w:r>
      <w:r w:rsidRPr="00BD02D9">
        <w:t>Но Сафуанов был не очень настроен ставить какие-то диагнозы грузинскому президенту</w:t>
      </w:r>
      <w:r w:rsidR="00BD02D9" w:rsidRPr="00BD02D9">
        <w:t>.</w:t>
      </w:r>
      <w:r w:rsidR="00BD02D9">
        <w:t xml:space="preserve"> "</w:t>
      </w:r>
      <w:r w:rsidRPr="00BD02D9">
        <w:t>Я бы не хотел переводить разговор в область психического здоровья</w:t>
      </w:r>
      <w:r w:rsidR="00BD02D9" w:rsidRPr="00BD02D9">
        <w:t xml:space="preserve">. </w:t>
      </w:r>
      <w:r w:rsidRPr="00BD02D9">
        <w:t>Ни один психолог диагнозы на расстоянии не будет ставить</w:t>
      </w:r>
      <w:r w:rsidR="00BD02D9">
        <w:t>", -</w:t>
      </w:r>
      <w:r w:rsidRPr="00BD02D9">
        <w:t xml:space="preserve"> проговорил он</w:t>
      </w:r>
      <w:r w:rsidR="00BD02D9" w:rsidRPr="00BD02D9">
        <w:t xml:space="preserve">. </w:t>
      </w:r>
      <w:r w:rsidRPr="00BD02D9">
        <w:t>Интервью вышло на телеканале</w:t>
      </w:r>
      <w:r w:rsidR="00BD02D9">
        <w:t xml:space="preserve"> "</w:t>
      </w:r>
      <w:r w:rsidRPr="00BD02D9">
        <w:t>Вести-24</w:t>
      </w:r>
      <w:r w:rsidR="00BD02D9">
        <w:t xml:space="preserve">", </w:t>
      </w:r>
      <w:r w:rsidRPr="00BD02D9">
        <w:t>а уже в новостной программе на</w:t>
      </w:r>
      <w:r w:rsidR="00BD02D9">
        <w:t xml:space="preserve"> "</w:t>
      </w:r>
      <w:r w:rsidRPr="00BD02D9">
        <w:t>России</w:t>
      </w:r>
      <w:r w:rsidR="00BD02D9">
        <w:t xml:space="preserve">" </w:t>
      </w:r>
      <w:r w:rsidRPr="00BD02D9">
        <w:t>появился полноценный сюжет с комментариями Сафуанова, посвященный</w:t>
      </w:r>
      <w:r w:rsidR="00BD02D9">
        <w:t xml:space="preserve"> "</w:t>
      </w:r>
      <w:r w:rsidRPr="00BD02D9">
        <w:t>тяжелому детству</w:t>
      </w:r>
      <w:r w:rsidR="00BD02D9">
        <w:t xml:space="preserve">" </w:t>
      </w:r>
      <w:r w:rsidRPr="00BD02D9">
        <w:t>и</w:t>
      </w:r>
      <w:r w:rsidR="00BD02D9">
        <w:t xml:space="preserve"> "</w:t>
      </w:r>
      <w:r w:rsidRPr="00BD02D9">
        <w:t>разгульной юности</w:t>
      </w:r>
      <w:r w:rsidR="00BD02D9">
        <w:t xml:space="preserve">" </w:t>
      </w:r>
      <w:r w:rsidRPr="00BD02D9">
        <w:t>Саакашвили</w:t>
      </w:r>
      <w:r w:rsidR="00BD02D9" w:rsidRPr="00BD02D9">
        <w:t xml:space="preserve">. </w:t>
      </w:r>
      <w:r w:rsidRPr="00BD02D9">
        <w:t>Рассказ сопровождался видеорядом с выступлениями Саакашвили, где тот снова выглядел самым нелицеприятным образом</w:t>
      </w:r>
      <w:r w:rsidR="00BD02D9" w:rsidRPr="00BD02D9">
        <w:t>.</w:t>
      </w:r>
    </w:p>
    <w:p w:rsidR="00BD02D9" w:rsidRDefault="00B36D98" w:rsidP="00BD02D9">
      <w:r w:rsidRPr="00BD02D9">
        <w:t>В какой-то момент черно-белые кадры выступающего на трибуне политика сменились хроникой с выступлением Адольфа Гитлера</w:t>
      </w:r>
      <w:r w:rsidR="00BD02D9" w:rsidRPr="00BD02D9">
        <w:t>.</w:t>
      </w:r>
    </w:p>
    <w:p w:rsidR="00BD02D9" w:rsidRDefault="00B36D98" w:rsidP="00BD02D9">
      <w:r w:rsidRPr="00BD02D9">
        <w:t>Еще один российский телеканал Russia today, вещающий на английском языке, также в основном сообщал о событиях в Цхинвали</w:t>
      </w:r>
      <w:r w:rsidR="00BD02D9" w:rsidRPr="00BD02D9">
        <w:t xml:space="preserve">. </w:t>
      </w:r>
      <w:r w:rsidRPr="00BD02D9">
        <w:t>А одной из заставок стала надпись на черном фоне</w:t>
      </w:r>
      <w:r w:rsidR="00BD02D9">
        <w:t xml:space="preserve"> "</w:t>
      </w:r>
      <w:r w:rsidRPr="00BD02D9">
        <w:t>Osetian genocide</w:t>
      </w:r>
      <w:r w:rsidR="00BD02D9">
        <w:t>".</w:t>
      </w:r>
    </w:p>
    <w:p w:rsidR="00BD02D9" w:rsidRDefault="00BD02D9" w:rsidP="00BD02D9">
      <w:pPr>
        <w:rPr>
          <w:b/>
          <w:bCs/>
        </w:rPr>
      </w:pPr>
    </w:p>
    <w:p w:rsidR="00B36D98" w:rsidRPr="00BD02D9" w:rsidRDefault="00BD02D9" w:rsidP="00BD02D9">
      <w:pPr>
        <w:pStyle w:val="2"/>
      </w:pPr>
      <w:bookmarkStart w:id="9" w:name="_Toc236826635"/>
      <w:r>
        <w:t xml:space="preserve">3.4 </w:t>
      </w:r>
      <w:r w:rsidR="00B36D98" w:rsidRPr="00BD02D9">
        <w:t>Грузия</w:t>
      </w:r>
      <w:bookmarkEnd w:id="9"/>
    </w:p>
    <w:p w:rsidR="00BD02D9" w:rsidRDefault="00BD02D9" w:rsidP="00BD02D9"/>
    <w:p w:rsidR="00BD02D9" w:rsidRDefault="00B36D98" w:rsidP="00BD02D9">
      <w:r w:rsidRPr="00BD02D9">
        <w:t>Грузия с первого же дня фактически объявила блокаду российским СМИ</w:t>
      </w:r>
      <w:r w:rsidR="00BD02D9" w:rsidRPr="00BD02D9">
        <w:t xml:space="preserve">. </w:t>
      </w:r>
      <w:r w:rsidRPr="00BD02D9">
        <w:t>С 9 августа на территории страны было прекращено вещание российских телеканалов, а зайти на грузинские сайты практически невозможно</w:t>
      </w:r>
      <w:r w:rsidR="00BD02D9" w:rsidRPr="00BD02D9">
        <w:t xml:space="preserve">. </w:t>
      </w:r>
      <w:r w:rsidRPr="00BD02D9">
        <w:t>Впрочем, порою это было связано и с многочисленными хакерскими атаками</w:t>
      </w:r>
      <w:r w:rsidR="00BD02D9" w:rsidRPr="00BD02D9">
        <w:t xml:space="preserve">. </w:t>
      </w:r>
      <w:r w:rsidRPr="00BD02D9">
        <w:t>Кроме того, в Грузии были заблокирован доступ к сайтам с расширением</w:t>
      </w:r>
      <w:r w:rsidR="00C57D03">
        <w:t xml:space="preserve"> </w:t>
      </w:r>
      <w:r w:rsidR="00BD02D9">
        <w:t>.ru</w:t>
      </w:r>
      <w:r w:rsidR="00BD02D9" w:rsidRPr="00BD02D9">
        <w:t>.</w:t>
      </w:r>
    </w:p>
    <w:p w:rsidR="00BD02D9" w:rsidRDefault="00B36D98" w:rsidP="00BD02D9">
      <w:r w:rsidRPr="00BD02D9">
        <w:t>Грузинские СМИ разнообразием не баловали</w:t>
      </w:r>
      <w:r w:rsidR="00BD02D9" w:rsidRPr="00BD02D9">
        <w:t xml:space="preserve">: </w:t>
      </w:r>
      <w:r w:rsidRPr="00BD02D9">
        <w:t>в основном, поставлялись реляции руководства страны</w:t>
      </w:r>
      <w:r w:rsidR="00BD02D9" w:rsidRPr="00BD02D9">
        <w:t xml:space="preserve">. </w:t>
      </w:r>
      <w:r w:rsidRPr="00BD02D9">
        <w:t>Заявления российской стороны, а также югоосетинской не транслировались</w:t>
      </w:r>
      <w:r w:rsidR="00BD02D9" w:rsidRPr="00BD02D9">
        <w:t>.</w:t>
      </w:r>
    </w:p>
    <w:p w:rsidR="00BD02D9" w:rsidRDefault="00B36D98" w:rsidP="00BD02D9">
      <w:r w:rsidRPr="00BD02D9">
        <w:t>В такой же стилистике грузинские журналисты рассказывали о том, что страна находится в осадном положении и вот-вот российские войска дойдут до Тбилиси</w:t>
      </w:r>
      <w:r w:rsidR="00BD02D9" w:rsidRPr="00BD02D9">
        <w:t xml:space="preserve">. </w:t>
      </w:r>
      <w:r w:rsidRPr="00BD02D9">
        <w:t>Как писали русскоязычные блог</w:t>
      </w:r>
      <w:r w:rsidR="006202F0" w:rsidRPr="00BD02D9">
        <w:t>г</w:t>
      </w:r>
      <w:r w:rsidRPr="00BD02D9">
        <w:t>еры, в основном находящиеся за рубежом, грузинские телеканалы подробно живописали</w:t>
      </w:r>
      <w:r w:rsidR="00BD02D9">
        <w:t xml:space="preserve"> "</w:t>
      </w:r>
      <w:r w:rsidRPr="00BD02D9">
        <w:t>зверства</w:t>
      </w:r>
      <w:r w:rsidR="00BD02D9">
        <w:t xml:space="preserve">" </w:t>
      </w:r>
      <w:r w:rsidRPr="00BD02D9">
        <w:t>российских военных</w:t>
      </w:r>
      <w:r w:rsidR="00BD02D9" w:rsidRPr="00BD02D9">
        <w:t xml:space="preserve">. </w:t>
      </w:r>
      <w:r w:rsidRPr="00BD02D9">
        <w:t>О том, что они бомбят детские сады, больницы, дома и убивают мирное население</w:t>
      </w:r>
      <w:r w:rsidR="00BD02D9" w:rsidRPr="00BD02D9">
        <w:t xml:space="preserve">. </w:t>
      </w:r>
      <w:r w:rsidRPr="00BD02D9">
        <w:t>Регулярно сообщалось об обстреле Россией все новых населенных пунктов в Грузии</w:t>
      </w:r>
      <w:r w:rsidR="00BD02D9" w:rsidRPr="00BD02D9">
        <w:t>.</w:t>
      </w:r>
    </w:p>
    <w:p w:rsidR="00BD02D9" w:rsidRDefault="00B36D98" w:rsidP="00BD02D9">
      <w:r w:rsidRPr="00BD02D9">
        <w:t>Югоосетинские ополченцы назывались или</w:t>
      </w:r>
      <w:r w:rsidR="00BD02D9">
        <w:t xml:space="preserve"> "</w:t>
      </w:r>
      <w:r w:rsidRPr="00BD02D9">
        <w:t>сепаратистами</w:t>
      </w:r>
      <w:r w:rsidR="00BD02D9">
        <w:t xml:space="preserve">", </w:t>
      </w:r>
      <w:r w:rsidRPr="00BD02D9">
        <w:t>или</w:t>
      </w:r>
      <w:r w:rsidR="00BD02D9">
        <w:t xml:space="preserve"> "</w:t>
      </w:r>
      <w:r w:rsidRPr="00BD02D9">
        <w:t>бандформированиями</w:t>
      </w:r>
      <w:r w:rsidR="00BD02D9">
        <w:t xml:space="preserve">", </w:t>
      </w:r>
      <w:r w:rsidRPr="00BD02D9">
        <w:t>которые вместе с российскими миротворцами устраивали</w:t>
      </w:r>
      <w:r w:rsidR="00BD02D9">
        <w:t xml:space="preserve"> "</w:t>
      </w:r>
      <w:r w:rsidRPr="00BD02D9">
        <w:t>этнические чистки</w:t>
      </w:r>
      <w:r w:rsidR="00BD02D9">
        <w:t xml:space="preserve">" </w:t>
      </w:r>
      <w:r w:rsidRPr="00BD02D9">
        <w:t>грузинского населения</w:t>
      </w:r>
      <w:r w:rsidR="00BD02D9" w:rsidRPr="00BD02D9">
        <w:t>.</w:t>
      </w:r>
    </w:p>
    <w:p w:rsidR="00BD02D9" w:rsidRDefault="00BD02D9" w:rsidP="00BD02D9">
      <w:pPr>
        <w:rPr>
          <w:b/>
          <w:bCs/>
        </w:rPr>
      </w:pPr>
    </w:p>
    <w:p w:rsidR="00B36D98" w:rsidRPr="00BD02D9" w:rsidRDefault="00BD02D9" w:rsidP="00BD02D9">
      <w:pPr>
        <w:pStyle w:val="2"/>
      </w:pPr>
      <w:bookmarkStart w:id="10" w:name="_Toc236826636"/>
      <w:r>
        <w:t xml:space="preserve">3.5 </w:t>
      </w:r>
      <w:r w:rsidR="002301A0" w:rsidRPr="00BD02D9">
        <w:t>Итоги информационной войны</w:t>
      </w:r>
      <w:bookmarkEnd w:id="10"/>
    </w:p>
    <w:p w:rsidR="00BD02D9" w:rsidRDefault="00BD02D9" w:rsidP="00BD02D9"/>
    <w:p w:rsidR="00BD02D9" w:rsidRDefault="00B36D98" w:rsidP="00BD02D9">
      <w:r w:rsidRPr="00BD02D9">
        <w:t>В том, что идет информац</w:t>
      </w:r>
      <w:r w:rsidR="006202F0" w:rsidRPr="00BD02D9">
        <w:t>ионная война, мало кто сомневал</w:t>
      </w:r>
      <w:r w:rsidRPr="00BD02D9">
        <w:t>ся</w:t>
      </w:r>
      <w:r w:rsidR="00BD02D9" w:rsidRPr="00BD02D9">
        <w:t xml:space="preserve">. </w:t>
      </w:r>
      <w:r w:rsidRPr="00BD02D9">
        <w:t>И то, что почти все в ней выглядят не самым лицеприятным образом, соглашаются все опрошенные</w:t>
      </w:r>
      <w:r w:rsidR="00BD02D9">
        <w:t xml:space="preserve"> "</w:t>
      </w:r>
      <w:r w:rsidRPr="00BD02D9">
        <w:t>Газетой</w:t>
      </w:r>
      <w:r w:rsidR="00BD02D9">
        <w:t xml:space="preserve">.ru" </w:t>
      </w:r>
      <w:r w:rsidRPr="00BD02D9">
        <w:t>журналисты и эксперты</w:t>
      </w:r>
      <w:r w:rsidR="00BD02D9" w:rsidRPr="00BD02D9">
        <w:t xml:space="preserve">. </w:t>
      </w:r>
      <w:r w:rsidRPr="00BD02D9">
        <w:t>Однако Грузия к ней подготовилась более тщательно, констатируют собеседники</w:t>
      </w:r>
      <w:r w:rsidR="00BD02D9" w:rsidRPr="00BD02D9">
        <w:t>.</w:t>
      </w:r>
    </w:p>
    <w:p w:rsidR="00BD02D9" w:rsidRDefault="00B36D98" w:rsidP="00BD02D9">
      <w:r w:rsidRPr="00BD02D9">
        <w:t>Во-первых, журналисты с обеих сторон конфликта столкнулись с трудностями при доступе к непосредственной информации</w:t>
      </w:r>
      <w:r w:rsidR="00BD02D9" w:rsidRPr="00BD02D9">
        <w:t>.</w:t>
      </w:r>
      <w:r w:rsidR="00BD02D9">
        <w:t xml:space="preserve"> "</w:t>
      </w:r>
      <w:r w:rsidRPr="00BD02D9">
        <w:t xml:space="preserve">Западным журналистам не дают нормально работать в регионе </w:t>
      </w:r>
      <w:r w:rsidR="00BD02D9">
        <w:t>-</w:t>
      </w:r>
      <w:r w:rsidRPr="00BD02D9">
        <w:t xml:space="preserve"> они не только не могут покинуть пределы Владикавказа, но даже передвигаться по лагерям для беженцев</w:t>
      </w:r>
      <w:r w:rsidR="00BD02D9" w:rsidRPr="00BD02D9">
        <w:t xml:space="preserve">. </w:t>
      </w:r>
      <w:r w:rsidRPr="00BD02D9">
        <w:t>Специальную аккредитацию сложно получить</w:t>
      </w:r>
      <w:r w:rsidR="00BD02D9" w:rsidRPr="00BD02D9">
        <w:t>.</w:t>
      </w:r>
    </w:p>
    <w:p w:rsidR="00BD02D9" w:rsidRDefault="00B36D98" w:rsidP="00BD02D9">
      <w:r w:rsidRPr="00BD02D9">
        <w:t>Отсюда выходит, что работают в основном с официальными пропагандистскими заявлениями</w:t>
      </w:r>
      <w:r w:rsidR="00BD02D9">
        <w:t>", -</w:t>
      </w:r>
      <w:r w:rsidRPr="00BD02D9">
        <w:t xml:space="preserve"> рассказала представитель московского отделения Human Rights Watch Татьяна Локшина</w:t>
      </w:r>
      <w:r w:rsidR="00BD02D9" w:rsidRPr="00BD02D9">
        <w:t>.</w:t>
      </w:r>
    </w:p>
    <w:p w:rsidR="00BD02D9" w:rsidRDefault="00B36D98" w:rsidP="00BD02D9">
      <w:r w:rsidRPr="00BD02D9">
        <w:t>Представитель одного из российских телеканалов в беседе с</w:t>
      </w:r>
      <w:r w:rsidR="00BD02D9">
        <w:t xml:space="preserve"> "</w:t>
      </w:r>
      <w:r w:rsidRPr="00BD02D9">
        <w:t>Газетой</w:t>
      </w:r>
      <w:r w:rsidR="00BD02D9">
        <w:t xml:space="preserve">.ru" </w:t>
      </w:r>
      <w:r w:rsidRPr="00BD02D9">
        <w:t>также назвал не совсем правильным, что российские власти больше готовы работать со своими же СМИ, чем с западными журналистами</w:t>
      </w:r>
      <w:r w:rsidR="00BD02D9" w:rsidRPr="00BD02D9">
        <w:t>.</w:t>
      </w:r>
    </w:p>
    <w:p w:rsidR="00BD02D9" w:rsidRDefault="00B36D98" w:rsidP="00BD02D9">
      <w:r w:rsidRPr="00BD02D9">
        <w:t>У российских журналистов похожие проблемы возникли в Грузии</w:t>
      </w:r>
      <w:r w:rsidR="00BD02D9" w:rsidRPr="00BD02D9">
        <w:t xml:space="preserve">. </w:t>
      </w:r>
      <w:r w:rsidRPr="00BD02D9">
        <w:t xml:space="preserve">Телевизионщик рассказал, что российские тележурналисты сталкиваются с большими ограничениями в Грузии </w:t>
      </w:r>
      <w:r w:rsidR="00BD02D9">
        <w:t>-</w:t>
      </w:r>
      <w:r w:rsidRPr="00BD02D9">
        <w:t xml:space="preserve"> их почти никуда не пускают</w:t>
      </w:r>
      <w:r w:rsidR="00BD02D9" w:rsidRPr="00BD02D9">
        <w:t>.</w:t>
      </w:r>
    </w:p>
    <w:p w:rsidR="00BD02D9" w:rsidRDefault="00B36D98" w:rsidP="00BD02D9">
      <w:r w:rsidRPr="00BD02D9">
        <w:t>Российские телеканалы не могут воспользоваться кадрами с грузинской стороны, находящимися в базе крупнейшего европейского агентства Eurovision</w:t>
      </w:r>
      <w:r w:rsidR="00BD02D9" w:rsidRPr="00BD02D9">
        <w:t xml:space="preserve">. </w:t>
      </w:r>
      <w:r w:rsidRPr="00BD02D9">
        <w:t>В адрес агентства поступило письмо, подписанное директором грузинского телеканала</w:t>
      </w:r>
      <w:r w:rsidR="00BD02D9">
        <w:t xml:space="preserve"> "</w:t>
      </w:r>
      <w:r w:rsidRPr="00BD02D9">
        <w:t>Рустави-2</w:t>
      </w:r>
      <w:r w:rsidR="00BD02D9">
        <w:t xml:space="preserve">" </w:t>
      </w:r>
      <w:r w:rsidRPr="00BD02D9">
        <w:t>Ираклием Чиковани</w:t>
      </w:r>
      <w:r w:rsidR="00BD02D9" w:rsidRPr="00BD02D9">
        <w:t>.</w:t>
      </w:r>
      <w:r w:rsidR="00BD02D9">
        <w:t xml:space="preserve"> "</w:t>
      </w:r>
      <w:r w:rsidRPr="00BD02D9">
        <w:t>Мы информируем вас, что из-за нынешней ситуации, из-за обострившихся отношений между Грузией и Россией руководство</w:t>
      </w:r>
      <w:r w:rsidR="00BD02D9">
        <w:t xml:space="preserve"> "</w:t>
      </w:r>
      <w:r w:rsidRPr="00BD02D9">
        <w:t>Рустави-2</w:t>
      </w:r>
      <w:r w:rsidR="00BD02D9">
        <w:t xml:space="preserve">" </w:t>
      </w:r>
      <w:r w:rsidRPr="00BD02D9">
        <w:t>решило ограничить допуск российских телеканалов к нашим трансляциям</w:t>
      </w:r>
      <w:r w:rsidR="00BD02D9" w:rsidRPr="00BD02D9">
        <w:t xml:space="preserve">. </w:t>
      </w:r>
      <w:r w:rsidRPr="00BD02D9">
        <w:t>Мы также просим ограничить техническую поддержку российских телеканалов на территории СНГ</w:t>
      </w:r>
      <w:r w:rsidR="00BD02D9">
        <w:t>", -</w:t>
      </w:r>
      <w:r w:rsidRPr="00BD02D9">
        <w:t xml:space="preserve"> говорится в письме, копия которого есть в распоряжении</w:t>
      </w:r>
      <w:r w:rsidR="00BD02D9">
        <w:t xml:space="preserve"> "</w:t>
      </w:r>
      <w:r w:rsidRPr="00BD02D9">
        <w:t>Газеты</w:t>
      </w:r>
      <w:r w:rsidR="00BD02D9">
        <w:t>.ru". "</w:t>
      </w:r>
      <w:r w:rsidRPr="00BD02D9">
        <w:t>Мы сожалеем, что это решение было принято, и надеемся на понимание этих ограничений</w:t>
      </w:r>
      <w:r w:rsidR="00BD02D9">
        <w:t>", -</w:t>
      </w:r>
      <w:r w:rsidRPr="00BD02D9">
        <w:t xml:space="preserve"> заключает Чиковани</w:t>
      </w:r>
      <w:r w:rsidR="00BD02D9" w:rsidRPr="00BD02D9">
        <w:t xml:space="preserve">. </w:t>
      </w:r>
      <w:r w:rsidRPr="00BD02D9">
        <w:t>По данным</w:t>
      </w:r>
      <w:r w:rsidR="00BD02D9">
        <w:t xml:space="preserve"> "</w:t>
      </w:r>
      <w:r w:rsidRPr="00BD02D9">
        <w:t>Газеты</w:t>
      </w:r>
      <w:r w:rsidR="00BD02D9">
        <w:t xml:space="preserve">.ru", </w:t>
      </w:r>
      <w:r w:rsidRPr="00BD02D9">
        <w:t>некоторых смягчений все же удалось добиться, но полностью это решение не отменено</w:t>
      </w:r>
      <w:r w:rsidR="00BD02D9" w:rsidRPr="00BD02D9">
        <w:t>.</w:t>
      </w:r>
    </w:p>
    <w:p w:rsidR="00BD02D9" w:rsidRDefault="00B36D98" w:rsidP="00BD02D9">
      <w:r w:rsidRPr="00BD02D9">
        <w:t>Во-вторых, СМИ участников конфликта и их союзников естественно солидаризировались с властями</w:t>
      </w:r>
      <w:r w:rsidR="00BD02D9" w:rsidRPr="00BD02D9">
        <w:t>.</w:t>
      </w:r>
      <w:r w:rsidR="00BD02D9">
        <w:t xml:space="preserve"> "</w:t>
      </w:r>
      <w:r w:rsidRPr="00BD02D9">
        <w:t>СМИ с обеих сторон тиражируют самые различные официальные заявления, действительно переполненные пропагандой</w:t>
      </w:r>
      <w:r w:rsidR="00BD02D9" w:rsidRPr="00BD02D9">
        <w:t xml:space="preserve">. </w:t>
      </w:r>
      <w:r w:rsidRPr="00BD02D9">
        <w:t>И российские, и западные СМИ приводят какие-то цифры о раненых, погибших, но нет никаких подтверждений этим данным</w:t>
      </w:r>
      <w:r w:rsidR="00BD02D9">
        <w:t>", -</w:t>
      </w:r>
      <w:r w:rsidRPr="00BD02D9">
        <w:t xml:space="preserve"> говорит Локшина</w:t>
      </w:r>
      <w:r w:rsidR="00BD02D9" w:rsidRPr="00BD02D9">
        <w:t>.</w:t>
      </w:r>
    </w:p>
    <w:p w:rsidR="00BD02D9" w:rsidRDefault="00BD02D9" w:rsidP="00BD02D9">
      <w:r>
        <w:t>"</w:t>
      </w:r>
      <w:r w:rsidR="006202F0" w:rsidRPr="00BD02D9">
        <w:t>Я смотрел CNN</w:t>
      </w:r>
      <w:r w:rsidRPr="00BD02D9">
        <w:t xml:space="preserve">. </w:t>
      </w:r>
      <w:r w:rsidR="006202F0" w:rsidRPr="00BD02D9">
        <w:t>Полная чушь</w:t>
      </w:r>
      <w:r w:rsidR="00B36D98" w:rsidRPr="00BD02D9">
        <w:t>, сплошная пропаганда, даже смешно</w:t>
      </w:r>
      <w:r w:rsidRPr="00BD02D9">
        <w:t xml:space="preserve">. </w:t>
      </w:r>
      <w:r w:rsidR="00B36D98" w:rsidRPr="00BD02D9">
        <w:t>Журналисты</w:t>
      </w:r>
      <w:r>
        <w:t xml:space="preserve"> "</w:t>
      </w:r>
      <w:r w:rsidR="00B36D98" w:rsidRPr="00BD02D9">
        <w:t>Би-би-си</w:t>
      </w:r>
      <w:r>
        <w:t xml:space="preserve">" </w:t>
      </w:r>
      <w:r w:rsidR="00B36D98" w:rsidRPr="00BD02D9">
        <w:t>более скептичны по отношению к действиям и той и другой стороны</w:t>
      </w:r>
      <w:r>
        <w:t>", -</w:t>
      </w:r>
      <w:r w:rsidR="00B36D98" w:rsidRPr="00BD02D9">
        <w:t xml:space="preserve"> считает американский журналист, бывший главный редактор московского еженедельника The Exile, Марк Эймс</w:t>
      </w:r>
      <w:r w:rsidRPr="00BD02D9">
        <w:t>.</w:t>
      </w:r>
    </w:p>
    <w:p w:rsidR="00BD02D9" w:rsidRDefault="00B36D98" w:rsidP="00BD02D9">
      <w:r w:rsidRPr="00BD02D9">
        <w:t xml:space="preserve">Что касается российских телеканалов, то главное отличие их информационной политики </w:t>
      </w:r>
      <w:r w:rsidR="00BD02D9">
        <w:t>-</w:t>
      </w:r>
      <w:r w:rsidRPr="00BD02D9">
        <w:t xml:space="preserve"> сообщения направлены внутрь страны, для манипулирования сознанием не мира, а собственного электората, считают собеседники</w:t>
      </w:r>
      <w:r w:rsidR="00BD02D9" w:rsidRPr="00BD02D9">
        <w:t>.</w:t>
      </w:r>
      <w:r w:rsidR="00BD02D9">
        <w:t xml:space="preserve"> "</w:t>
      </w:r>
      <w:r w:rsidRPr="00BD02D9">
        <w:t>Это пропаганда в традиции Советского Союза</w:t>
      </w:r>
      <w:r w:rsidR="00BD02D9" w:rsidRPr="00BD02D9">
        <w:t xml:space="preserve">. </w:t>
      </w:r>
      <w:r w:rsidRPr="00BD02D9">
        <w:t>Очень манипуляционный подход</w:t>
      </w:r>
      <w:r w:rsidR="00BD02D9">
        <w:t>", -</w:t>
      </w:r>
      <w:r w:rsidRPr="00BD02D9">
        <w:t xml:space="preserve"> полагает Райтшустер</w:t>
      </w:r>
      <w:r w:rsidR="00BD02D9" w:rsidRPr="00BD02D9">
        <w:t>.</w:t>
      </w:r>
      <w:r w:rsidR="00BD02D9">
        <w:t xml:space="preserve"> "</w:t>
      </w:r>
      <w:r w:rsidRPr="00BD02D9">
        <w:t>Российские СМИ ориентированы больше на своих граждан и страны СНГ</w:t>
      </w:r>
      <w:r w:rsidR="00BD02D9">
        <w:t>", -</w:t>
      </w:r>
      <w:r w:rsidRPr="00BD02D9">
        <w:t xml:space="preserve"> считает и Локшина</w:t>
      </w:r>
      <w:r w:rsidR="00BD02D9" w:rsidRPr="00BD02D9">
        <w:t>.</w:t>
      </w:r>
    </w:p>
    <w:p w:rsidR="00BD02D9" w:rsidRDefault="00B36D98" w:rsidP="00BD02D9">
      <w:r w:rsidRPr="00BD02D9">
        <w:t>Грузия в этом смысле выглядит более эффектно</w:t>
      </w:r>
      <w:r w:rsidR="00BD02D9" w:rsidRPr="00BD02D9">
        <w:t>.</w:t>
      </w:r>
      <w:r w:rsidR="00BD02D9">
        <w:t xml:space="preserve"> "</w:t>
      </w:r>
      <w:r w:rsidRPr="00BD02D9">
        <w:t>Грузины долгое время в отличие от русских ухаживали и очаровывали западных журналистов</w:t>
      </w:r>
      <w:r w:rsidR="00BD02D9" w:rsidRPr="00BD02D9">
        <w:t xml:space="preserve">. </w:t>
      </w:r>
      <w:r w:rsidRPr="00BD02D9">
        <w:t>Они были более открытыми, с большим уважением относились, особенно к американским журналистам, тогда как с русскими порой очень сложно договориться об интервью, некоторые чиновники просто бросают трубку</w:t>
      </w:r>
      <w:r w:rsidR="00BD02D9">
        <w:t>", -</w:t>
      </w:r>
      <w:r w:rsidRPr="00BD02D9">
        <w:t xml:space="preserve"> объясняет Эймс</w:t>
      </w:r>
      <w:r w:rsidR="00BD02D9" w:rsidRPr="00BD02D9">
        <w:t xml:space="preserve">. </w:t>
      </w:r>
      <w:r w:rsidRPr="00BD02D9">
        <w:t>К тому же, полагает он, все помнят о смерти журналистки Анны Политковской и высказываниях бывшего президента Владимира Путина на эту тему</w:t>
      </w:r>
      <w:r w:rsidR="00BD02D9" w:rsidRPr="00BD02D9">
        <w:t>.</w:t>
      </w:r>
      <w:r w:rsidR="00BD02D9">
        <w:t xml:space="preserve"> "</w:t>
      </w:r>
      <w:r w:rsidRPr="00BD02D9">
        <w:t>Это очень плохо, что западные СМИ заведомо приняли сторону Грузии, так как, на мой взгляд, грузины на все 100% виноваты в развязывании войны</w:t>
      </w:r>
      <w:r w:rsidR="00BD02D9">
        <w:t>", -</w:t>
      </w:r>
      <w:r w:rsidRPr="00BD02D9">
        <w:t xml:space="preserve"> сожалеет Эймс</w:t>
      </w:r>
      <w:r w:rsidR="00BD02D9" w:rsidRPr="00BD02D9">
        <w:t xml:space="preserve">. </w:t>
      </w:r>
      <w:r w:rsidRPr="00BD02D9">
        <w:t>По мнению российского журналиста Евгения Киселева, Саакашвили помогло то, что он был более активен и выступал сразу на английском языке</w:t>
      </w:r>
      <w:r w:rsidR="00BD02D9" w:rsidRPr="00BD02D9">
        <w:t>.</w:t>
      </w:r>
      <w:r w:rsidR="00BD02D9">
        <w:t xml:space="preserve"> "</w:t>
      </w:r>
      <w:r w:rsidRPr="00BD02D9">
        <w:t>Как говорят на журналистском сленге, его синхроны охотно брали и на CNN, и на</w:t>
      </w:r>
      <w:r w:rsidR="00BD02D9">
        <w:t xml:space="preserve"> "</w:t>
      </w:r>
      <w:r w:rsidRPr="00BD02D9">
        <w:t>Би-би-си</w:t>
      </w:r>
      <w:r w:rsidR="00BD02D9">
        <w:t>", -</w:t>
      </w:r>
      <w:r w:rsidRPr="00BD02D9">
        <w:t xml:space="preserve"> пояснил он</w:t>
      </w:r>
      <w:r w:rsidR="00BD02D9" w:rsidRPr="00BD02D9">
        <w:t>.</w:t>
      </w:r>
    </w:p>
    <w:p w:rsidR="00BD02D9" w:rsidRDefault="00B36D98" w:rsidP="00BD02D9">
      <w:r w:rsidRPr="00BD02D9">
        <w:t>Киселев констатировал, что</w:t>
      </w:r>
      <w:r w:rsidR="00BD02D9">
        <w:t xml:space="preserve"> "</w:t>
      </w:r>
      <w:r w:rsidRPr="00BD02D9">
        <w:t>государственные российские телеканалы, естественно, выиграли информационную войну на своей территории</w:t>
      </w:r>
      <w:r w:rsidR="00BD02D9">
        <w:t>". "</w:t>
      </w:r>
      <w:r w:rsidRPr="00BD02D9">
        <w:t>Так же как они выигрывали до сих пор все политические и военные компании начиная с осени 1999 года, со второй чеченской войны, с предвыборной компании Путина</w:t>
      </w:r>
      <w:r w:rsidR="00BD02D9" w:rsidRPr="00BD02D9">
        <w:t xml:space="preserve">. </w:t>
      </w:r>
      <w:r w:rsidRPr="00BD02D9">
        <w:t>И тогда, и сейчас российские телеканалы оказались наиболее мощным инструментом обработки общественного мнения в нужном властям духе</w:t>
      </w:r>
      <w:r w:rsidR="00BD02D9">
        <w:t>", -</w:t>
      </w:r>
      <w:r w:rsidRPr="00BD02D9">
        <w:t xml:space="preserve"> заключил он</w:t>
      </w:r>
      <w:r w:rsidR="00BD02D9" w:rsidRPr="00BD02D9">
        <w:t xml:space="preserve">. </w:t>
      </w:r>
      <w:r w:rsidRPr="00BD02D9">
        <w:t>Локшина не стала подводить итоги баталий СМИ</w:t>
      </w:r>
      <w:r w:rsidR="00BD02D9" w:rsidRPr="00BD02D9">
        <w:t>:</w:t>
      </w:r>
      <w:r w:rsidR="00BD02D9">
        <w:t xml:space="preserve"> "</w:t>
      </w:r>
      <w:r w:rsidRPr="00BD02D9">
        <w:t xml:space="preserve">В информационных войнах не бывает победителей </w:t>
      </w:r>
      <w:r w:rsidR="00BD02D9">
        <w:t>-</w:t>
      </w:r>
      <w:r w:rsidRPr="00BD02D9">
        <w:t xml:space="preserve"> только проигравшие</w:t>
      </w:r>
      <w:r w:rsidR="00BD02D9">
        <w:t>".</w:t>
      </w:r>
    </w:p>
    <w:p w:rsidR="003E7F24" w:rsidRPr="00BD02D9" w:rsidRDefault="00C57D03" w:rsidP="00C57D03">
      <w:pPr>
        <w:pStyle w:val="2"/>
      </w:pPr>
      <w:r>
        <w:br w:type="page"/>
      </w:r>
      <w:bookmarkStart w:id="11" w:name="_Toc236826637"/>
      <w:r w:rsidR="00BD02D9">
        <w:t>Заключение</w:t>
      </w:r>
      <w:bookmarkStart w:id="12" w:name="_Toc183794869"/>
      <w:bookmarkEnd w:id="11"/>
    </w:p>
    <w:p w:rsidR="00C57D03" w:rsidRDefault="00C57D03" w:rsidP="00C57D03"/>
    <w:p w:rsidR="00BD02D9" w:rsidRDefault="003E7F24" w:rsidP="00BD02D9">
      <w:pPr>
        <w:rPr>
          <w:b/>
          <w:bCs/>
        </w:rPr>
      </w:pPr>
      <w:r w:rsidRPr="00BD02D9">
        <w:rPr>
          <w:b/>
          <w:bCs/>
        </w:rPr>
        <w:t>В ходе выполнения данной работы</w:t>
      </w:r>
      <w:r w:rsidR="00BD02D9" w:rsidRPr="00BD02D9">
        <w:rPr>
          <w:b/>
          <w:bCs/>
        </w:rPr>
        <w:t>:</w:t>
      </w:r>
    </w:p>
    <w:bookmarkEnd w:id="12"/>
    <w:p w:rsidR="00BD02D9" w:rsidRDefault="001B4428" w:rsidP="00BD02D9">
      <w:r w:rsidRPr="00BD02D9">
        <w:t>1</w:t>
      </w:r>
      <w:r w:rsidR="00BD02D9" w:rsidRPr="00BD02D9">
        <w:t xml:space="preserve">. </w:t>
      </w:r>
      <w:r w:rsidRPr="00BD02D9">
        <w:t>Изучена научная, научно-методическая и специальная литература, ресурсы Интернета по интересующей тематике</w:t>
      </w:r>
      <w:r w:rsidR="00BD02D9" w:rsidRPr="00BD02D9">
        <w:t>.</w:t>
      </w:r>
    </w:p>
    <w:p w:rsidR="00BD02D9" w:rsidRDefault="001B4428" w:rsidP="00BD02D9">
      <w:r w:rsidRPr="00BD02D9">
        <w:t>2</w:t>
      </w:r>
      <w:r w:rsidR="00BD02D9" w:rsidRPr="00BD02D9">
        <w:t xml:space="preserve">. </w:t>
      </w:r>
      <w:r w:rsidRPr="00BD02D9">
        <w:t>Выявлены сущность и особенности информационной войны, методы и приемы ее ведения</w:t>
      </w:r>
      <w:r w:rsidR="00BD02D9" w:rsidRPr="00BD02D9">
        <w:t>.</w:t>
      </w:r>
    </w:p>
    <w:p w:rsidR="00BD02D9" w:rsidRDefault="001B4428" w:rsidP="00BD02D9">
      <w:r w:rsidRPr="00BD02D9">
        <w:t>3</w:t>
      </w:r>
      <w:r w:rsidR="00BD02D9" w:rsidRPr="00BD02D9">
        <w:t xml:space="preserve">. </w:t>
      </w:r>
      <w:r w:rsidRPr="00BD02D9">
        <w:t>Проанализированы наиболее масштабные информационные войны в современную эпоху</w:t>
      </w:r>
      <w:r w:rsidR="00BD02D9" w:rsidRPr="00BD02D9">
        <w:t>.</w:t>
      </w:r>
    </w:p>
    <w:p w:rsidR="00BD02D9" w:rsidRDefault="001B4428" w:rsidP="00BD02D9">
      <w:r w:rsidRPr="00BD02D9">
        <w:t>4</w:t>
      </w:r>
      <w:r w:rsidR="00BD02D9" w:rsidRPr="00BD02D9">
        <w:t xml:space="preserve">. </w:t>
      </w:r>
      <w:r w:rsidRPr="00BD02D9">
        <w:t>Оценена опасность информационных войн в будущем</w:t>
      </w:r>
      <w:r w:rsidR="00BD02D9" w:rsidRPr="00BD02D9">
        <w:t>.</w:t>
      </w:r>
    </w:p>
    <w:p w:rsidR="00BD02D9" w:rsidRDefault="002301A0" w:rsidP="00C57D03">
      <w:r w:rsidRPr="00BD02D9">
        <w:t>В настоящее время мир поворачивается к высоко заряженному полю битвы идей</w:t>
      </w:r>
      <w:r w:rsidR="00BD02D9" w:rsidRPr="00BD02D9">
        <w:t xml:space="preserve">. </w:t>
      </w:r>
      <w:r w:rsidRPr="00BD02D9">
        <w:t>Это уже не тот мир, в котором материальная база являлась предметом ожесточенного соперничества</w:t>
      </w:r>
      <w:r w:rsidR="00BD02D9" w:rsidRPr="00BD02D9">
        <w:t xml:space="preserve">. </w:t>
      </w:r>
      <w:r w:rsidRPr="00BD02D9">
        <w:t xml:space="preserve">В этом формирующемся мире ключ к успеху будет в умелом управлении информационными возможностями и ресурсами, </w:t>
      </w:r>
      <w:r w:rsidR="00BD02D9">
        <w:t>т.е.</w:t>
      </w:r>
      <w:r w:rsidR="00BD02D9" w:rsidRPr="00BD02D9">
        <w:t xml:space="preserve"> </w:t>
      </w:r>
      <w:r w:rsidRPr="00BD02D9">
        <w:t>стратегическом планировании и управлении</w:t>
      </w:r>
      <w:r w:rsidR="00BD02D9" w:rsidRPr="00BD02D9">
        <w:t>.</w:t>
      </w:r>
    </w:p>
    <w:p w:rsidR="003E7F24" w:rsidRPr="00BD02D9" w:rsidRDefault="00BD02D9" w:rsidP="00BD02D9">
      <w:pPr>
        <w:pStyle w:val="2"/>
      </w:pPr>
      <w:r>
        <w:br w:type="page"/>
      </w:r>
      <w:bookmarkStart w:id="13" w:name="_Toc236826638"/>
      <w:r>
        <w:t>Литература</w:t>
      </w:r>
      <w:bookmarkEnd w:id="13"/>
    </w:p>
    <w:p w:rsidR="00BD02D9" w:rsidRDefault="00BD02D9" w:rsidP="00BD02D9"/>
    <w:p w:rsidR="00BD02D9" w:rsidRDefault="006202F0" w:rsidP="00BD02D9">
      <w:pPr>
        <w:ind w:firstLine="0"/>
      </w:pPr>
      <w:r w:rsidRPr="00BD02D9">
        <w:t>1</w:t>
      </w:r>
      <w:r w:rsidR="00BD02D9" w:rsidRPr="00BD02D9">
        <w:t xml:space="preserve">. </w:t>
      </w:r>
      <w:r w:rsidRPr="00BD02D9">
        <w:t>Доктрина информационной безопасности Российской Федерации от 9 сентября 2001 года</w:t>
      </w:r>
      <w:r w:rsidR="00BD02D9" w:rsidRPr="00BD02D9">
        <w:t>.</w:t>
      </w:r>
    </w:p>
    <w:p w:rsidR="00BD02D9" w:rsidRDefault="006202F0" w:rsidP="00BD02D9">
      <w:pPr>
        <w:ind w:firstLine="0"/>
      </w:pPr>
      <w:r w:rsidRPr="00BD02D9">
        <w:t>2</w:t>
      </w:r>
      <w:r w:rsidR="00BD02D9" w:rsidRPr="00BD02D9">
        <w:t xml:space="preserve">. </w:t>
      </w:r>
      <w:r w:rsidRPr="00BD02D9">
        <w:t>Гриняев С</w:t>
      </w:r>
      <w:r w:rsidR="00BD02D9" w:rsidRPr="00BD02D9">
        <w:t xml:space="preserve">. </w:t>
      </w:r>
      <w:r w:rsidRPr="00BD02D9">
        <w:t>Взгляды военных экспертов США на ведение информационного противоборства</w:t>
      </w:r>
      <w:r w:rsidR="00BD02D9">
        <w:t xml:space="preserve"> // </w:t>
      </w:r>
      <w:r w:rsidRPr="00BD02D9">
        <w:t>Зарубежное военное обозрение</w:t>
      </w:r>
      <w:r w:rsidR="00BD02D9" w:rsidRPr="00BD02D9">
        <w:t xml:space="preserve">. </w:t>
      </w:r>
      <w:r w:rsidRPr="00BD02D9">
        <w:t>№ 8, 2001</w:t>
      </w:r>
      <w:r w:rsidR="00BD02D9" w:rsidRPr="00BD02D9">
        <w:t>.</w:t>
      </w:r>
    </w:p>
    <w:p w:rsidR="00BD02D9" w:rsidRDefault="006202F0" w:rsidP="00BD02D9">
      <w:pPr>
        <w:ind w:firstLine="0"/>
      </w:pPr>
      <w:r w:rsidRPr="00BD02D9">
        <w:t>3</w:t>
      </w:r>
      <w:r w:rsidR="00BD02D9" w:rsidRPr="00BD02D9">
        <w:t xml:space="preserve">. </w:t>
      </w:r>
      <w:r w:rsidRPr="00BD02D9">
        <w:t>Гриняев С</w:t>
      </w:r>
      <w:r w:rsidR="00BD02D9" w:rsidRPr="00BD02D9">
        <w:t xml:space="preserve">. </w:t>
      </w:r>
      <w:r w:rsidRPr="00BD02D9">
        <w:t>Информационная стратегия США</w:t>
      </w:r>
      <w:r w:rsidR="00BD02D9">
        <w:t xml:space="preserve"> // </w:t>
      </w:r>
      <w:r w:rsidRPr="00BD02D9">
        <w:t>ОБЖ</w:t>
      </w:r>
      <w:r w:rsidR="00BD02D9" w:rsidRPr="00BD02D9">
        <w:t xml:space="preserve">. </w:t>
      </w:r>
      <w:r w:rsidRPr="00BD02D9">
        <w:t>№10,</w:t>
      </w:r>
      <w:r w:rsidR="00484DFC" w:rsidRPr="00BD02D9">
        <w:t>№11,№12,</w:t>
      </w:r>
      <w:r w:rsidRPr="00BD02D9">
        <w:t xml:space="preserve"> 2001</w:t>
      </w:r>
      <w:r w:rsidR="00BD02D9" w:rsidRPr="00BD02D9">
        <w:t>.</w:t>
      </w:r>
    </w:p>
    <w:p w:rsidR="00BD02D9" w:rsidRDefault="006202F0" w:rsidP="00BD02D9">
      <w:pPr>
        <w:ind w:firstLine="0"/>
      </w:pPr>
      <w:r w:rsidRPr="00BD02D9">
        <w:t>4</w:t>
      </w:r>
      <w:r w:rsidR="00BD02D9" w:rsidRPr="00BD02D9">
        <w:t xml:space="preserve">. </w:t>
      </w:r>
      <w:r w:rsidR="00484DFC" w:rsidRPr="00BD02D9">
        <w:t>Замятин А</w:t>
      </w:r>
      <w:r w:rsidR="00BD02D9">
        <w:t>.,</w:t>
      </w:r>
      <w:r w:rsidR="00484DFC" w:rsidRPr="00BD02D9">
        <w:t xml:space="preserve"> Замятин В</w:t>
      </w:r>
      <w:r w:rsidR="00BD02D9">
        <w:t>.,</w:t>
      </w:r>
      <w:r w:rsidR="00484DFC" w:rsidRPr="00BD02D9">
        <w:t xml:space="preserve"> Юсупов Р</w:t>
      </w:r>
      <w:r w:rsidR="00BD02D9" w:rsidRPr="00BD02D9">
        <w:t xml:space="preserve">. </w:t>
      </w:r>
      <w:r w:rsidR="00484DFC" w:rsidRPr="00BD02D9">
        <w:t>Опасности информационно-психологической войны</w:t>
      </w:r>
      <w:r w:rsidR="00BD02D9" w:rsidRPr="00BD02D9">
        <w:t>.</w:t>
      </w:r>
      <w:r w:rsidR="00BD02D9">
        <w:t xml:space="preserve"> // </w:t>
      </w:r>
      <w:r w:rsidR="00484DFC" w:rsidRPr="00BD02D9">
        <w:t>ОБЖ</w:t>
      </w:r>
      <w:r w:rsidR="00BD02D9" w:rsidRPr="00BD02D9">
        <w:t xml:space="preserve">. </w:t>
      </w:r>
      <w:r w:rsidR="00484DFC" w:rsidRPr="00BD02D9">
        <w:t>№6, 2002</w:t>
      </w:r>
      <w:r w:rsidR="00BD02D9" w:rsidRPr="00BD02D9">
        <w:t>.</w:t>
      </w:r>
    </w:p>
    <w:p w:rsidR="00BD02D9" w:rsidRDefault="00484DFC" w:rsidP="00BD02D9">
      <w:pPr>
        <w:ind w:firstLine="0"/>
      </w:pPr>
      <w:r w:rsidRPr="00BD02D9">
        <w:t>5</w:t>
      </w:r>
      <w:r w:rsidR="00BD02D9" w:rsidRPr="00BD02D9">
        <w:t xml:space="preserve">. </w:t>
      </w:r>
      <w:r w:rsidR="00D70824" w:rsidRPr="00BD02D9">
        <w:t>Сборник</w:t>
      </w:r>
      <w:r w:rsidR="00BD02D9">
        <w:t xml:space="preserve"> "</w:t>
      </w:r>
      <w:r w:rsidR="00C13AC1" w:rsidRPr="00BD02D9">
        <w:t>Национальная безопасность</w:t>
      </w:r>
      <w:r w:rsidR="00BD02D9">
        <w:t xml:space="preserve">" </w:t>
      </w:r>
      <w:r w:rsidR="00BD02D9" w:rsidRPr="00BD02D9">
        <w:t xml:space="preserve">- </w:t>
      </w:r>
      <w:r w:rsidR="00C13AC1" w:rsidRPr="00BD02D9">
        <w:t>СПбГТУ, 2001</w:t>
      </w:r>
      <w:r w:rsidR="00BD02D9" w:rsidRPr="00BD02D9">
        <w:t>.</w:t>
      </w:r>
    </w:p>
    <w:p w:rsidR="00BD02D9" w:rsidRDefault="00C13AC1" w:rsidP="00BD02D9">
      <w:pPr>
        <w:ind w:firstLine="0"/>
      </w:pPr>
      <w:r w:rsidRPr="00BD02D9">
        <w:t>6</w:t>
      </w:r>
      <w:r w:rsidR="00BD02D9" w:rsidRPr="00BD02D9">
        <w:t xml:space="preserve">. </w:t>
      </w:r>
      <w:r w:rsidRPr="00BD02D9">
        <w:t>Завадский И</w:t>
      </w:r>
      <w:r w:rsidR="00BD02D9" w:rsidRPr="00BD02D9">
        <w:t xml:space="preserve">. </w:t>
      </w:r>
      <w:r w:rsidRPr="00BD02D9">
        <w:t xml:space="preserve">Информационная война </w:t>
      </w:r>
      <w:r w:rsidR="00BD02D9">
        <w:t>-</w:t>
      </w:r>
      <w:r w:rsidRPr="00BD02D9">
        <w:t xml:space="preserve"> что это такое</w:t>
      </w:r>
      <w:r w:rsidR="00BD02D9" w:rsidRPr="00BD02D9">
        <w:t>?</w:t>
      </w:r>
      <w:r w:rsidR="00BD02D9">
        <w:t xml:space="preserve"> // </w:t>
      </w:r>
      <w:r w:rsidRPr="00BD02D9">
        <w:t xml:space="preserve">Коэффициент, №4 </w:t>
      </w:r>
      <w:r w:rsidR="00BD02D9">
        <w:t>-</w:t>
      </w:r>
      <w:r w:rsidRPr="00BD02D9">
        <w:t xml:space="preserve"> 1996</w:t>
      </w:r>
      <w:r w:rsidR="00BD02D9" w:rsidRPr="00BD02D9">
        <w:t>.</w:t>
      </w:r>
    </w:p>
    <w:p w:rsidR="00BD02D9" w:rsidRDefault="00D70824" w:rsidP="00BD02D9">
      <w:pPr>
        <w:ind w:firstLine="0"/>
      </w:pPr>
      <w:r w:rsidRPr="00BD02D9">
        <w:t>7</w:t>
      </w:r>
      <w:r w:rsidR="00BD02D9" w:rsidRPr="00BD02D9">
        <w:t xml:space="preserve">. </w:t>
      </w:r>
      <w:r w:rsidRPr="00BD02D9">
        <w:t>Лисичкин В</w:t>
      </w:r>
      <w:r w:rsidR="00BD02D9">
        <w:t xml:space="preserve">.А., </w:t>
      </w:r>
      <w:r w:rsidRPr="00BD02D9">
        <w:t>Шелепин П</w:t>
      </w:r>
      <w:r w:rsidR="00BD02D9">
        <w:t xml:space="preserve">.А. </w:t>
      </w:r>
      <w:r w:rsidRPr="00BD02D9">
        <w:t>Третья мировая</w:t>
      </w:r>
      <w:r w:rsidR="00BD02D9">
        <w:t xml:space="preserve"> (</w:t>
      </w:r>
      <w:r w:rsidRPr="00BD02D9">
        <w:t>информационно-психологическая</w:t>
      </w:r>
      <w:r w:rsidR="00BD02D9" w:rsidRPr="00BD02D9">
        <w:t xml:space="preserve">) </w:t>
      </w:r>
      <w:r w:rsidRPr="00BD02D9">
        <w:t>война</w:t>
      </w:r>
      <w:r w:rsidR="00BD02D9" w:rsidRPr="00BD02D9">
        <w:t>.</w:t>
      </w:r>
      <w:r w:rsidR="00BD02D9">
        <w:t xml:space="preserve"> // </w:t>
      </w:r>
      <w:r w:rsidRPr="00BD02D9">
        <w:t>М</w:t>
      </w:r>
      <w:r w:rsidR="00BD02D9">
        <w:t>.:</w:t>
      </w:r>
      <w:r w:rsidR="00BD02D9" w:rsidRPr="00BD02D9">
        <w:t xml:space="preserve"> </w:t>
      </w:r>
      <w:r w:rsidRPr="00BD02D9">
        <w:t>Институт социально-политических исследований АСН, 2000</w:t>
      </w:r>
      <w:r w:rsidR="00BD02D9" w:rsidRPr="00BD02D9">
        <w:t>.</w:t>
      </w:r>
    </w:p>
    <w:p w:rsidR="00484DFC" w:rsidRPr="00BD02D9" w:rsidRDefault="00484DFC" w:rsidP="00BD02D9">
      <w:bookmarkStart w:id="14" w:name="_GoBack"/>
      <w:bookmarkEnd w:id="14"/>
    </w:p>
    <w:sectPr w:rsidR="00484DFC" w:rsidRPr="00BD02D9" w:rsidSect="00BD02D9">
      <w:headerReference w:type="default" r:id="rId7"/>
      <w:footerReference w:type="default" r:id="rId8"/>
      <w:footnotePr>
        <w:numRestart w:val="eachPage"/>
      </w:footnotePr>
      <w:type w:val="continuous"/>
      <w:pgSz w:w="11906" w:h="16832" w:code="1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9D0" w:rsidRDefault="00D369D0" w:rsidP="00210BAE">
      <w:r>
        <w:separator/>
      </w:r>
    </w:p>
  </w:endnote>
  <w:endnote w:type="continuationSeparator" w:id="0">
    <w:p w:rsidR="00D369D0" w:rsidRDefault="00D369D0" w:rsidP="0021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D9" w:rsidRDefault="00BD02D9" w:rsidP="00BD02D9">
    <w:pPr>
      <w:pStyle w:val="af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9D0" w:rsidRDefault="00D369D0" w:rsidP="00210BAE">
      <w:r>
        <w:separator/>
      </w:r>
    </w:p>
  </w:footnote>
  <w:footnote w:type="continuationSeparator" w:id="0">
    <w:p w:rsidR="00D369D0" w:rsidRDefault="00D369D0" w:rsidP="00210BAE">
      <w:r>
        <w:continuationSeparator/>
      </w:r>
    </w:p>
  </w:footnote>
  <w:footnote w:id="1">
    <w:p w:rsidR="00D369D0" w:rsidRDefault="00BD02D9" w:rsidP="00BD02D9">
      <w:pPr>
        <w:pStyle w:val="afb"/>
      </w:pPr>
      <w:r>
        <w:rPr>
          <w:rStyle w:val="afd"/>
          <w:sz w:val="20"/>
          <w:szCs w:val="20"/>
        </w:rPr>
        <w:footnoteRef/>
      </w:r>
      <w:r w:rsidRPr="00716769">
        <w:t xml:space="preserve"> </w:t>
      </w:r>
      <w:r>
        <w:t>Завадский И. Информационная война – что это такое?// Коэффициент, №4 – 1996.</w:t>
      </w:r>
    </w:p>
  </w:footnote>
  <w:footnote w:id="2">
    <w:p w:rsidR="00D369D0" w:rsidRDefault="00BD02D9" w:rsidP="00BD02D9">
      <w:pPr>
        <w:pStyle w:val="afb"/>
      </w:pPr>
      <w:r w:rsidRPr="00C13AC1">
        <w:rPr>
          <w:rStyle w:val="afd"/>
          <w:sz w:val="20"/>
          <w:szCs w:val="20"/>
        </w:rPr>
        <w:footnoteRef/>
      </w:r>
      <w:r>
        <w:t xml:space="preserve"> </w:t>
      </w:r>
      <w:r w:rsidRPr="00716769">
        <w:t>Лисичкин В.А., Шелепин П.А. Третья мировая (информационно-психологическая) война. //М.: Институт социально-политических исследований АСН, 2000.</w:t>
      </w:r>
    </w:p>
  </w:footnote>
  <w:footnote w:id="3">
    <w:p w:rsidR="00D369D0" w:rsidRDefault="00BD02D9" w:rsidP="00C57D03">
      <w:pPr>
        <w:pStyle w:val="afb"/>
      </w:pPr>
      <w:r>
        <w:rPr>
          <w:rStyle w:val="afd"/>
          <w:sz w:val="20"/>
          <w:szCs w:val="20"/>
        </w:rPr>
        <w:footnoteRef/>
      </w:r>
      <w:r w:rsidRPr="006B5A9B">
        <w:t xml:space="preserve"> Гриняев С. Информаци</w:t>
      </w:r>
      <w:r>
        <w:t>онная стратегия США // ОБЖ. №10</w:t>
      </w:r>
      <w:r w:rsidRPr="006B5A9B">
        <w:t>,</w:t>
      </w:r>
      <w:r>
        <w:t xml:space="preserve"> 2001</w:t>
      </w:r>
      <w:r w:rsidR="00C57D03">
        <w:t>.</w:t>
      </w:r>
    </w:p>
  </w:footnote>
  <w:footnote w:id="4">
    <w:p w:rsidR="00D369D0" w:rsidRDefault="00BD02D9" w:rsidP="00BD02D9">
      <w:pPr>
        <w:pStyle w:val="afb"/>
      </w:pPr>
      <w:r>
        <w:rPr>
          <w:rStyle w:val="afd"/>
          <w:sz w:val="20"/>
          <w:szCs w:val="20"/>
        </w:rPr>
        <w:footnoteRef/>
      </w:r>
      <w:r w:rsidRPr="00E7389E">
        <w:t xml:space="preserve"> Замятин А., Замятин В., Юсупов Р. Опасности информационно-психологической войны. // ОБЖ. №6, 2002.</w:t>
      </w:r>
    </w:p>
  </w:footnote>
  <w:footnote w:id="5">
    <w:p w:rsidR="00D369D0" w:rsidRDefault="00BD02D9" w:rsidP="00BD02D9">
      <w:pPr>
        <w:pStyle w:val="afb"/>
      </w:pPr>
      <w:r>
        <w:rPr>
          <w:rStyle w:val="afd"/>
          <w:sz w:val="20"/>
          <w:szCs w:val="20"/>
        </w:rPr>
        <w:footnoteRef/>
      </w:r>
      <w:r w:rsidRPr="0054523E">
        <w:t xml:space="preserve"> </w:t>
      </w:r>
      <w:r w:rsidRPr="00E7389E">
        <w:t>Замятин А., Замятин В., Юсупов Р. Опасности информационно-психологической войны. // ОБЖ. №6, 2002.</w:t>
      </w:r>
    </w:p>
  </w:footnote>
  <w:footnote w:id="6">
    <w:p w:rsidR="00D369D0" w:rsidRDefault="00BD02D9" w:rsidP="00BD02D9">
      <w:pPr>
        <w:pStyle w:val="afb"/>
      </w:pPr>
      <w:r>
        <w:rPr>
          <w:rStyle w:val="afd"/>
          <w:sz w:val="20"/>
          <w:szCs w:val="20"/>
        </w:rPr>
        <w:footnoteRef/>
      </w:r>
      <w:r w:rsidRPr="002301A0">
        <w:t xml:space="preserve"> Гриняев С. Взгляды военных экспертов США на ведение информационного противоборства // Зарубежное военное обозрение. № 8, 2001.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D9" w:rsidRDefault="00550237" w:rsidP="00BD02D9">
    <w:pPr>
      <w:pStyle w:val="af6"/>
      <w:framePr w:wrap="auto" w:vAnchor="text" w:hAnchor="margin" w:xAlign="right" w:y="1"/>
      <w:rPr>
        <w:rStyle w:val="aff7"/>
      </w:rPr>
    </w:pPr>
    <w:r>
      <w:rPr>
        <w:rStyle w:val="aff7"/>
      </w:rPr>
      <w:t>2</w:t>
    </w:r>
  </w:p>
  <w:p w:rsidR="00BD02D9" w:rsidRDefault="00BD02D9" w:rsidP="00BD02D9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A44"/>
    <w:rsid w:val="00000829"/>
    <w:rsid w:val="00077869"/>
    <w:rsid w:val="000C5B4D"/>
    <w:rsid w:val="001124E3"/>
    <w:rsid w:val="00176343"/>
    <w:rsid w:val="001B4428"/>
    <w:rsid w:val="001B7541"/>
    <w:rsid w:val="001D070A"/>
    <w:rsid w:val="00210BAE"/>
    <w:rsid w:val="002301A0"/>
    <w:rsid w:val="0023115C"/>
    <w:rsid w:val="00235CDB"/>
    <w:rsid w:val="00237D1A"/>
    <w:rsid w:val="00320C2D"/>
    <w:rsid w:val="00332603"/>
    <w:rsid w:val="003C04E0"/>
    <w:rsid w:val="003E7F24"/>
    <w:rsid w:val="00430EA7"/>
    <w:rsid w:val="00432154"/>
    <w:rsid w:val="00484DFC"/>
    <w:rsid w:val="004B3EB1"/>
    <w:rsid w:val="004D5161"/>
    <w:rsid w:val="0054523E"/>
    <w:rsid w:val="00550237"/>
    <w:rsid w:val="00551C66"/>
    <w:rsid w:val="0055708C"/>
    <w:rsid w:val="005F6929"/>
    <w:rsid w:val="00615F6B"/>
    <w:rsid w:val="006202F0"/>
    <w:rsid w:val="0065378A"/>
    <w:rsid w:val="00655FD4"/>
    <w:rsid w:val="00681ECC"/>
    <w:rsid w:val="006B5A9B"/>
    <w:rsid w:val="006B6126"/>
    <w:rsid w:val="00716769"/>
    <w:rsid w:val="0072238F"/>
    <w:rsid w:val="00733F4F"/>
    <w:rsid w:val="00745228"/>
    <w:rsid w:val="00771056"/>
    <w:rsid w:val="00782A44"/>
    <w:rsid w:val="007E1223"/>
    <w:rsid w:val="007E7840"/>
    <w:rsid w:val="007F40D7"/>
    <w:rsid w:val="00870FCE"/>
    <w:rsid w:val="008E7CCE"/>
    <w:rsid w:val="008F2C88"/>
    <w:rsid w:val="0099643D"/>
    <w:rsid w:val="00A016EB"/>
    <w:rsid w:val="00A520C8"/>
    <w:rsid w:val="00A67A26"/>
    <w:rsid w:val="00AD17FC"/>
    <w:rsid w:val="00B010D0"/>
    <w:rsid w:val="00B050BE"/>
    <w:rsid w:val="00B36D98"/>
    <w:rsid w:val="00B64CD2"/>
    <w:rsid w:val="00B766F1"/>
    <w:rsid w:val="00B803DD"/>
    <w:rsid w:val="00BD02D9"/>
    <w:rsid w:val="00C13AC1"/>
    <w:rsid w:val="00C57D03"/>
    <w:rsid w:val="00D205FF"/>
    <w:rsid w:val="00D254BB"/>
    <w:rsid w:val="00D369D0"/>
    <w:rsid w:val="00D70824"/>
    <w:rsid w:val="00D90434"/>
    <w:rsid w:val="00DB2442"/>
    <w:rsid w:val="00DC0C01"/>
    <w:rsid w:val="00E12BD7"/>
    <w:rsid w:val="00E3481E"/>
    <w:rsid w:val="00E4457B"/>
    <w:rsid w:val="00E51374"/>
    <w:rsid w:val="00E7389E"/>
    <w:rsid w:val="00EC71C6"/>
    <w:rsid w:val="00F00AE6"/>
    <w:rsid w:val="00F07783"/>
    <w:rsid w:val="00F2600A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D05E3F-822C-4DDB-8F0C-5B6B0994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D02D9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D02D9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D02D9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BD02D9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D02D9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D02D9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D02D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D02D9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D02D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3C04E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C04E0"/>
    <w:rPr>
      <w:rFonts w:cs="Times New Roman"/>
      <w:b/>
      <w:bCs/>
      <w:i/>
      <w:iCs/>
      <w:smallCaps/>
      <w:noProof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3C04E0"/>
    <w:rPr>
      <w:rFonts w:cs="Times New Roman"/>
      <w:b/>
      <w:bCs/>
      <w:noProof/>
      <w:sz w:val="28"/>
      <w:szCs w:val="28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3C04E0"/>
    <w:rPr>
      <w:rFonts w:cs="Times New Roman"/>
      <w:i/>
      <w:iCs/>
      <w:noProof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3C04E0"/>
    <w:rPr>
      <w:rFonts w:cs="Times New Roman"/>
      <w:sz w:val="28"/>
      <w:szCs w:val="28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3C04E0"/>
    <w:rPr>
      <w:rFonts w:cs="Times New Roman"/>
      <w:b/>
      <w:bCs/>
      <w:sz w:val="30"/>
      <w:szCs w:val="30"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sid w:val="003C04E0"/>
    <w:rPr>
      <w:rFonts w:cs="Times New Roman"/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3C04E0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3C04E0"/>
    <w:rPr>
      <w:rFonts w:ascii="Cambria" w:eastAsia="Times New Roman" w:hAnsi="Cambria" w:cs="Cambria"/>
    </w:rPr>
  </w:style>
  <w:style w:type="paragraph" w:styleId="a6">
    <w:name w:val="Title"/>
    <w:basedOn w:val="a2"/>
    <w:next w:val="a2"/>
    <w:link w:val="a7"/>
    <w:uiPriority w:val="99"/>
    <w:qFormat/>
    <w:rsid w:val="003C04E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C04E0"/>
    <w:rPr>
      <w:rFonts w:cs="Times New Roman"/>
      <w:b/>
      <w:bCs/>
      <w:caps/>
      <w:noProof/>
      <w:kern w:val="16"/>
      <w:sz w:val="28"/>
      <w:szCs w:val="28"/>
      <w:lang w:val="ru-RU" w:eastAsia="ru-RU"/>
    </w:rPr>
  </w:style>
  <w:style w:type="paragraph" w:styleId="a8">
    <w:name w:val="Subtitle"/>
    <w:basedOn w:val="a2"/>
    <w:next w:val="a2"/>
    <w:link w:val="a9"/>
    <w:uiPriority w:val="99"/>
    <w:qFormat/>
    <w:rsid w:val="003C04E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Название Знак"/>
    <w:link w:val="a6"/>
    <w:uiPriority w:val="99"/>
    <w:locked/>
    <w:rsid w:val="003C04E0"/>
    <w:rPr>
      <w:rFonts w:ascii="Cambria" w:eastAsia="Times New Roman" w:hAnsi="Cambria" w:cs="Cambria"/>
      <w:b/>
      <w:bCs/>
      <w:kern w:val="28"/>
      <w:sz w:val="32"/>
      <w:szCs w:val="32"/>
    </w:rPr>
  </w:style>
  <w:style w:type="character" w:styleId="aa">
    <w:name w:val="Strong"/>
    <w:uiPriority w:val="99"/>
    <w:qFormat/>
    <w:rsid w:val="003C04E0"/>
    <w:rPr>
      <w:rFonts w:cs="Times New Roman"/>
      <w:b/>
      <w:bCs/>
    </w:rPr>
  </w:style>
  <w:style w:type="character" w:customStyle="1" w:styleId="a9">
    <w:name w:val="Подзаголовок Знак"/>
    <w:link w:val="a8"/>
    <w:uiPriority w:val="99"/>
    <w:locked/>
    <w:rsid w:val="003C04E0"/>
    <w:rPr>
      <w:rFonts w:ascii="Cambria" w:eastAsia="Times New Roman" w:hAnsi="Cambria" w:cs="Cambria"/>
      <w:sz w:val="24"/>
      <w:szCs w:val="24"/>
    </w:rPr>
  </w:style>
  <w:style w:type="character" w:styleId="ab">
    <w:name w:val="Emphasis"/>
    <w:uiPriority w:val="99"/>
    <w:qFormat/>
    <w:rsid w:val="003C04E0"/>
    <w:rPr>
      <w:rFonts w:ascii="Calibri" w:hAnsi="Calibri" w:cs="Calibri"/>
      <w:b/>
      <w:bCs/>
      <w:i/>
      <w:iCs/>
    </w:rPr>
  </w:style>
  <w:style w:type="paragraph" w:styleId="ac">
    <w:name w:val="No Spacing"/>
    <w:basedOn w:val="a2"/>
    <w:uiPriority w:val="99"/>
    <w:qFormat/>
    <w:rsid w:val="003C04E0"/>
  </w:style>
  <w:style w:type="paragraph" w:styleId="ad">
    <w:name w:val="List Paragraph"/>
    <w:basedOn w:val="a2"/>
    <w:uiPriority w:val="99"/>
    <w:qFormat/>
    <w:rsid w:val="003C04E0"/>
    <w:pPr>
      <w:ind w:left="720"/>
    </w:pPr>
  </w:style>
  <w:style w:type="paragraph" w:styleId="21">
    <w:name w:val="Quote"/>
    <w:basedOn w:val="a2"/>
    <w:next w:val="a2"/>
    <w:link w:val="22"/>
    <w:uiPriority w:val="99"/>
    <w:qFormat/>
    <w:rsid w:val="003C04E0"/>
    <w:rPr>
      <w:i/>
      <w:iCs/>
    </w:rPr>
  </w:style>
  <w:style w:type="character" w:customStyle="1" w:styleId="22">
    <w:name w:val="Цитата 2 Знак"/>
    <w:link w:val="21"/>
    <w:uiPriority w:val="99"/>
    <w:locked/>
    <w:rsid w:val="003C04E0"/>
    <w:rPr>
      <w:rFonts w:cs="Times New Roman"/>
      <w:i/>
      <w:iCs/>
      <w:sz w:val="24"/>
      <w:szCs w:val="24"/>
    </w:rPr>
  </w:style>
  <w:style w:type="paragraph" w:styleId="ae">
    <w:name w:val="Intense Quote"/>
    <w:basedOn w:val="a2"/>
    <w:next w:val="a2"/>
    <w:link w:val="af"/>
    <w:uiPriority w:val="99"/>
    <w:qFormat/>
    <w:rsid w:val="003C04E0"/>
    <w:pPr>
      <w:ind w:left="720" w:right="720"/>
    </w:pPr>
    <w:rPr>
      <w:b/>
      <w:bCs/>
      <w:i/>
      <w:iCs/>
    </w:rPr>
  </w:style>
  <w:style w:type="character" w:customStyle="1" w:styleId="af">
    <w:name w:val="Выделенная цитата Знак"/>
    <w:link w:val="ae"/>
    <w:uiPriority w:val="99"/>
    <w:locked/>
    <w:rsid w:val="003C04E0"/>
    <w:rPr>
      <w:rFonts w:cs="Times New Roman"/>
      <w:b/>
      <w:bCs/>
      <w:i/>
      <w:iCs/>
      <w:sz w:val="24"/>
      <w:szCs w:val="24"/>
    </w:rPr>
  </w:style>
  <w:style w:type="character" w:styleId="af0">
    <w:name w:val="Subtle Emphasis"/>
    <w:uiPriority w:val="99"/>
    <w:qFormat/>
    <w:rsid w:val="003C04E0"/>
    <w:rPr>
      <w:i/>
      <w:color w:val="auto"/>
    </w:rPr>
  </w:style>
  <w:style w:type="character" w:styleId="af1">
    <w:name w:val="Intense Emphasis"/>
    <w:uiPriority w:val="99"/>
    <w:qFormat/>
    <w:rsid w:val="003C04E0"/>
    <w:rPr>
      <w:rFonts w:cs="Times New Roman"/>
      <w:b/>
      <w:bCs/>
      <w:i/>
      <w:iCs/>
      <w:sz w:val="24"/>
      <w:szCs w:val="24"/>
      <w:u w:val="single"/>
    </w:rPr>
  </w:style>
  <w:style w:type="character" w:styleId="af2">
    <w:name w:val="Subtle Reference"/>
    <w:uiPriority w:val="99"/>
    <w:qFormat/>
    <w:rsid w:val="003C04E0"/>
    <w:rPr>
      <w:rFonts w:cs="Times New Roman"/>
      <w:sz w:val="24"/>
      <w:szCs w:val="24"/>
      <w:u w:val="single"/>
    </w:rPr>
  </w:style>
  <w:style w:type="character" w:styleId="af3">
    <w:name w:val="Intense Reference"/>
    <w:uiPriority w:val="99"/>
    <w:qFormat/>
    <w:rsid w:val="003C04E0"/>
    <w:rPr>
      <w:rFonts w:cs="Times New Roman"/>
      <w:b/>
      <w:bCs/>
      <w:sz w:val="24"/>
      <w:szCs w:val="24"/>
      <w:u w:val="single"/>
    </w:rPr>
  </w:style>
  <w:style w:type="character" w:styleId="af4">
    <w:name w:val="Book Title"/>
    <w:uiPriority w:val="99"/>
    <w:qFormat/>
    <w:rsid w:val="003C04E0"/>
    <w:rPr>
      <w:rFonts w:ascii="Cambria" w:eastAsia="Times New Roman" w:hAnsi="Cambria" w:cs="Cambria"/>
      <w:b/>
      <w:bCs/>
      <w:i/>
      <w:iCs/>
      <w:sz w:val="24"/>
      <w:szCs w:val="24"/>
    </w:rPr>
  </w:style>
  <w:style w:type="paragraph" w:styleId="af5">
    <w:name w:val="TOC Heading"/>
    <w:basedOn w:val="1"/>
    <w:next w:val="a2"/>
    <w:uiPriority w:val="99"/>
    <w:qFormat/>
    <w:rsid w:val="003C04E0"/>
    <w:pPr>
      <w:outlineLvl w:val="9"/>
    </w:pPr>
  </w:style>
  <w:style w:type="paragraph" w:styleId="HTML">
    <w:name w:val="HTML Preformatted"/>
    <w:basedOn w:val="a2"/>
    <w:link w:val="HTML0"/>
    <w:uiPriority w:val="99"/>
    <w:rsid w:val="003E7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6">
    <w:name w:val="header"/>
    <w:basedOn w:val="a2"/>
    <w:next w:val="af7"/>
    <w:link w:val="11"/>
    <w:uiPriority w:val="99"/>
    <w:rsid w:val="00BD02D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HTML0">
    <w:name w:val="Стандартный HTML Знак"/>
    <w:link w:val="HTML"/>
    <w:uiPriority w:val="99"/>
    <w:locked/>
    <w:rsid w:val="003E7F24"/>
    <w:rPr>
      <w:rFonts w:ascii="Courier New" w:hAnsi="Courier New" w:cs="Courier New"/>
      <w:lang w:val="en-US" w:eastAsia="en-US"/>
    </w:rPr>
  </w:style>
  <w:style w:type="paragraph" w:styleId="af8">
    <w:name w:val="footer"/>
    <w:basedOn w:val="a2"/>
    <w:link w:val="af9"/>
    <w:uiPriority w:val="99"/>
    <w:semiHidden/>
    <w:rsid w:val="00BD02D9"/>
    <w:pPr>
      <w:tabs>
        <w:tab w:val="center" w:pos="4819"/>
        <w:tab w:val="right" w:pos="9639"/>
      </w:tabs>
    </w:pPr>
  </w:style>
  <w:style w:type="character" w:customStyle="1" w:styleId="11">
    <w:name w:val="Верхний колонтитул Знак1"/>
    <w:link w:val="af6"/>
    <w:uiPriority w:val="99"/>
    <w:semiHidden/>
    <w:locked/>
    <w:rsid w:val="00210BAE"/>
    <w:rPr>
      <w:rFonts w:cs="Times New Roman"/>
      <w:noProof/>
      <w:kern w:val="16"/>
      <w:sz w:val="28"/>
      <w:szCs w:val="28"/>
      <w:lang w:val="ru-RU" w:eastAsia="ru-RU"/>
    </w:rPr>
  </w:style>
  <w:style w:type="table" w:styleId="afa">
    <w:name w:val="Table Grid"/>
    <w:basedOn w:val="a4"/>
    <w:uiPriority w:val="99"/>
    <w:rsid w:val="00BD02D9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210">
    <w:name w:val="Знак Знак21"/>
    <w:uiPriority w:val="99"/>
    <w:semiHidden/>
    <w:locked/>
    <w:rsid w:val="00BD02D9"/>
    <w:rPr>
      <w:rFonts w:cs="Times New Roman"/>
      <w:noProof/>
      <w:kern w:val="16"/>
      <w:sz w:val="28"/>
      <w:szCs w:val="28"/>
      <w:lang w:val="ru-RU" w:eastAsia="ru-RU"/>
    </w:rPr>
  </w:style>
  <w:style w:type="paragraph" w:styleId="afb">
    <w:name w:val="footnote text"/>
    <w:basedOn w:val="a2"/>
    <w:link w:val="afc"/>
    <w:autoRedefine/>
    <w:uiPriority w:val="99"/>
    <w:semiHidden/>
    <w:rsid w:val="00BD02D9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Pr>
      <w:rFonts w:ascii="Times New Roman" w:hAnsi="Times New Roman"/>
      <w:sz w:val="20"/>
      <w:szCs w:val="20"/>
    </w:rPr>
  </w:style>
  <w:style w:type="character" w:styleId="afd">
    <w:name w:val="footnote reference"/>
    <w:uiPriority w:val="99"/>
    <w:semiHidden/>
    <w:rsid w:val="00BD02D9"/>
    <w:rPr>
      <w:rFonts w:cs="Times New Roman"/>
      <w:sz w:val="28"/>
      <w:szCs w:val="28"/>
      <w:vertAlign w:val="superscript"/>
    </w:rPr>
  </w:style>
  <w:style w:type="paragraph" w:styleId="12">
    <w:name w:val="toc 1"/>
    <w:basedOn w:val="a2"/>
    <w:next w:val="a2"/>
    <w:autoRedefine/>
    <w:uiPriority w:val="99"/>
    <w:semiHidden/>
    <w:rsid w:val="00BD02D9"/>
    <w:pPr>
      <w:tabs>
        <w:tab w:val="right" w:leader="dot" w:pos="1400"/>
      </w:tabs>
      <w:ind w:firstLine="0"/>
    </w:pPr>
  </w:style>
  <w:style w:type="character" w:styleId="afe">
    <w:name w:val="Hyperlink"/>
    <w:uiPriority w:val="99"/>
    <w:rsid w:val="00BD02D9"/>
    <w:rPr>
      <w:rFonts w:cs="Times New Roman"/>
      <w:color w:val="0000FF"/>
      <w:u w:val="single"/>
    </w:rPr>
  </w:style>
  <w:style w:type="paragraph" w:styleId="31">
    <w:name w:val="toc 3"/>
    <w:basedOn w:val="a2"/>
    <w:next w:val="a2"/>
    <w:autoRedefine/>
    <w:uiPriority w:val="99"/>
    <w:semiHidden/>
    <w:rsid w:val="00BD02D9"/>
    <w:pPr>
      <w:ind w:firstLine="0"/>
      <w:jc w:val="left"/>
    </w:pPr>
  </w:style>
  <w:style w:type="table" w:styleId="-1">
    <w:name w:val="Table Web 1"/>
    <w:basedOn w:val="a4"/>
    <w:uiPriority w:val="99"/>
    <w:rsid w:val="00BD02D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Body Text"/>
    <w:basedOn w:val="a2"/>
    <w:link w:val="aff"/>
    <w:uiPriority w:val="99"/>
    <w:rsid w:val="00BD02D9"/>
    <w:pPr>
      <w:ind w:firstLine="0"/>
    </w:pPr>
  </w:style>
  <w:style w:type="character" w:customStyle="1" w:styleId="aff">
    <w:name w:val="Основной текст Знак"/>
    <w:link w:val="af7"/>
    <w:uiPriority w:val="99"/>
    <w:semiHidden/>
    <w:rPr>
      <w:rFonts w:ascii="Times New Roman" w:hAnsi="Times New Roman"/>
      <w:sz w:val="28"/>
      <w:szCs w:val="28"/>
    </w:rPr>
  </w:style>
  <w:style w:type="character" w:customStyle="1" w:styleId="aff0">
    <w:name w:val="Верхний колонтитул Знак"/>
    <w:uiPriority w:val="99"/>
    <w:rsid w:val="00BD02D9"/>
    <w:rPr>
      <w:rFonts w:cs="Times New Roman"/>
      <w:kern w:val="16"/>
      <w:sz w:val="24"/>
      <w:szCs w:val="24"/>
    </w:rPr>
  </w:style>
  <w:style w:type="paragraph" w:customStyle="1" w:styleId="aff1">
    <w:name w:val="выделение"/>
    <w:uiPriority w:val="99"/>
    <w:rsid w:val="00BD02D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f2"/>
    <w:uiPriority w:val="99"/>
    <w:rsid w:val="00BD02D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f2">
    <w:name w:val="Body Text Indent"/>
    <w:basedOn w:val="a2"/>
    <w:link w:val="aff3"/>
    <w:uiPriority w:val="99"/>
    <w:rsid w:val="00BD02D9"/>
    <w:pPr>
      <w:shd w:val="clear" w:color="auto" w:fill="FFFFFF"/>
      <w:spacing w:before="192"/>
      <w:ind w:right="-5" w:firstLine="360"/>
    </w:pPr>
  </w:style>
  <w:style w:type="character" w:customStyle="1" w:styleId="aff3">
    <w:name w:val="Основной текст с отступом Знак"/>
    <w:link w:val="aff2"/>
    <w:uiPriority w:val="99"/>
    <w:semiHidden/>
    <w:rPr>
      <w:rFonts w:ascii="Times New Roman" w:hAnsi="Times New Roman"/>
      <w:sz w:val="28"/>
      <w:szCs w:val="28"/>
    </w:rPr>
  </w:style>
  <w:style w:type="character" w:customStyle="1" w:styleId="13">
    <w:name w:val="Текст Знак1"/>
    <w:link w:val="aff4"/>
    <w:uiPriority w:val="99"/>
    <w:locked/>
    <w:rsid w:val="00BD02D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f4">
    <w:name w:val="Plain Text"/>
    <w:basedOn w:val="a2"/>
    <w:link w:val="13"/>
    <w:uiPriority w:val="99"/>
    <w:rsid w:val="00BD02D9"/>
    <w:rPr>
      <w:rFonts w:ascii="Consolas" w:hAnsi="Consolas" w:cs="Consolas"/>
      <w:sz w:val="21"/>
      <w:szCs w:val="21"/>
      <w:lang w:val="uk-UA" w:eastAsia="en-US"/>
    </w:rPr>
  </w:style>
  <w:style w:type="character" w:customStyle="1" w:styleId="af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semiHidden/>
    <w:locked/>
    <w:rsid w:val="00BD02D9"/>
    <w:rPr>
      <w:rFonts w:cs="Times New Roman"/>
      <w:sz w:val="28"/>
      <w:szCs w:val="28"/>
      <w:lang w:val="ru-RU" w:eastAsia="ru-RU"/>
    </w:rPr>
  </w:style>
  <w:style w:type="character" w:styleId="aff6">
    <w:name w:val="endnote reference"/>
    <w:uiPriority w:val="99"/>
    <w:semiHidden/>
    <w:rsid w:val="00BD02D9"/>
    <w:rPr>
      <w:rFonts w:cs="Times New Roman"/>
      <w:vertAlign w:val="superscript"/>
    </w:rPr>
  </w:style>
  <w:style w:type="paragraph" w:customStyle="1" w:styleId="a0">
    <w:name w:val="лит"/>
    <w:autoRedefine/>
    <w:uiPriority w:val="99"/>
    <w:rsid w:val="00BD02D9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f7">
    <w:name w:val="page number"/>
    <w:uiPriority w:val="99"/>
    <w:rsid w:val="00BD02D9"/>
    <w:rPr>
      <w:rFonts w:cs="Times New Roman"/>
    </w:rPr>
  </w:style>
  <w:style w:type="character" w:customStyle="1" w:styleId="aff8">
    <w:name w:val="номер страницы"/>
    <w:uiPriority w:val="99"/>
    <w:rsid w:val="00BD02D9"/>
    <w:rPr>
      <w:rFonts w:cs="Times New Roman"/>
      <w:sz w:val="28"/>
      <w:szCs w:val="28"/>
    </w:rPr>
  </w:style>
  <w:style w:type="paragraph" w:styleId="aff9">
    <w:name w:val="Normal (Web)"/>
    <w:basedOn w:val="a2"/>
    <w:uiPriority w:val="99"/>
    <w:rsid w:val="00BD02D9"/>
    <w:pPr>
      <w:spacing w:before="100" w:beforeAutospacing="1" w:after="100" w:afterAutospacing="1"/>
    </w:pPr>
    <w:rPr>
      <w:lang w:val="uk-UA" w:eastAsia="uk-UA"/>
    </w:rPr>
  </w:style>
  <w:style w:type="paragraph" w:styleId="24">
    <w:name w:val="toc 2"/>
    <w:basedOn w:val="a2"/>
    <w:next w:val="a2"/>
    <w:autoRedefine/>
    <w:uiPriority w:val="99"/>
    <w:semiHidden/>
    <w:rsid w:val="00BD02D9"/>
    <w:pPr>
      <w:tabs>
        <w:tab w:val="left" w:leader="dot" w:pos="3500"/>
      </w:tabs>
      <w:ind w:firstLine="0"/>
      <w:jc w:val="left"/>
    </w:pPr>
    <w:rPr>
      <w:smallCaps/>
    </w:rPr>
  </w:style>
  <w:style w:type="paragraph" w:styleId="41">
    <w:name w:val="toc 4"/>
    <w:basedOn w:val="a2"/>
    <w:next w:val="a2"/>
    <w:autoRedefine/>
    <w:uiPriority w:val="99"/>
    <w:semiHidden/>
    <w:rsid w:val="00BD02D9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D02D9"/>
    <w:pPr>
      <w:ind w:left="958"/>
    </w:pPr>
  </w:style>
  <w:style w:type="paragraph" w:styleId="25">
    <w:name w:val="Body Text Indent 2"/>
    <w:basedOn w:val="a2"/>
    <w:link w:val="26"/>
    <w:uiPriority w:val="99"/>
    <w:rsid w:val="00BD02D9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D02D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paragraph" w:customStyle="1" w:styleId="affa">
    <w:name w:val="содержание"/>
    <w:uiPriority w:val="99"/>
    <w:rsid w:val="00BD02D9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D02D9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D02D9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BD02D9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BD02D9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BD02D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D02D9"/>
    <w:rPr>
      <w:i/>
      <w:iCs/>
    </w:rPr>
  </w:style>
  <w:style w:type="paragraph" w:customStyle="1" w:styleId="affb">
    <w:name w:val="ТАБЛИЦА"/>
    <w:next w:val="a2"/>
    <w:autoRedefine/>
    <w:uiPriority w:val="99"/>
    <w:rsid w:val="00BD02D9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c">
    <w:name w:val="Стиль ТАБЛИЦА + Междустр.интервал:  полуторный"/>
    <w:basedOn w:val="affb"/>
    <w:uiPriority w:val="99"/>
    <w:rsid w:val="00BD02D9"/>
  </w:style>
  <w:style w:type="paragraph" w:customStyle="1" w:styleId="14">
    <w:name w:val="Стиль ТАБЛИЦА + Междустр.интервал:  полуторный1"/>
    <w:basedOn w:val="affb"/>
    <w:autoRedefine/>
    <w:uiPriority w:val="99"/>
    <w:rsid w:val="00BD02D9"/>
  </w:style>
  <w:style w:type="table" w:customStyle="1" w:styleId="15">
    <w:name w:val="Стиль таблицы1"/>
    <w:uiPriority w:val="99"/>
    <w:rsid w:val="00BD02D9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d">
    <w:name w:val="схема"/>
    <w:basedOn w:val="a2"/>
    <w:autoRedefine/>
    <w:uiPriority w:val="99"/>
    <w:rsid w:val="00BD02D9"/>
    <w:pPr>
      <w:spacing w:line="240" w:lineRule="auto"/>
      <w:ind w:firstLine="0"/>
      <w:jc w:val="center"/>
    </w:pPr>
    <w:rPr>
      <w:sz w:val="20"/>
      <w:szCs w:val="20"/>
    </w:rPr>
  </w:style>
  <w:style w:type="paragraph" w:styleId="affe">
    <w:name w:val="endnote text"/>
    <w:basedOn w:val="a2"/>
    <w:link w:val="afff"/>
    <w:uiPriority w:val="99"/>
    <w:semiHidden/>
    <w:rsid w:val="00BD02D9"/>
    <w:rPr>
      <w:sz w:val="20"/>
      <w:szCs w:val="20"/>
    </w:rPr>
  </w:style>
  <w:style w:type="character" w:customStyle="1" w:styleId="afff">
    <w:name w:val="Текст концевой сноски Знак"/>
    <w:link w:val="affe"/>
    <w:uiPriority w:val="99"/>
    <w:semiHidden/>
    <w:rPr>
      <w:rFonts w:ascii="Times New Roman" w:hAnsi="Times New Roman"/>
      <w:sz w:val="20"/>
      <w:szCs w:val="20"/>
    </w:rPr>
  </w:style>
  <w:style w:type="paragraph" w:customStyle="1" w:styleId="afff0">
    <w:name w:val="титут"/>
    <w:autoRedefine/>
    <w:uiPriority w:val="99"/>
    <w:rsid w:val="00BD02D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6432</Words>
  <Characters>36666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 </vt:lpstr>
    </vt:vector>
  </TitlesOfParts>
  <Company>Grizli777</Company>
  <LinksUpToDate>false</LinksUpToDate>
  <CharactersWithSpaces>43012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 </dc:title>
  <dc:subject/>
  <dc:creator>Zver</dc:creator>
  <cp:keywords/>
  <dc:description/>
  <cp:lastModifiedBy>admin</cp:lastModifiedBy>
  <cp:revision>2</cp:revision>
  <dcterms:created xsi:type="dcterms:W3CDTF">2014-02-20T17:15:00Z</dcterms:created>
  <dcterms:modified xsi:type="dcterms:W3CDTF">2014-02-20T17:15:00Z</dcterms:modified>
</cp:coreProperties>
</file>