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9A" w:rsidRDefault="004B149A">
      <w:pPr>
        <w:pStyle w:val="a4"/>
        <w:spacing w:after="0" w:afterAutospacing="0"/>
        <w:jc w:val="center"/>
        <w:rPr>
          <w:color w:val="000000"/>
          <w:sz w:val="40"/>
        </w:rPr>
      </w:pPr>
      <w:r>
        <w:rPr>
          <w:color w:val="000000"/>
          <w:sz w:val="40"/>
          <w:lang w:val="en-US"/>
        </w:rPr>
        <w:t>ROLLS-ROYCE (ROLLS-ROYCE PLC)</w:t>
      </w:r>
    </w:p>
    <w:p w:rsidR="004B149A" w:rsidRDefault="005E6449">
      <w:pPr>
        <w:pStyle w:val="a4"/>
        <w:spacing w:after="0" w:afterAutospacing="0"/>
        <w:jc w:val="center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href="http://mega.km.ru/auto/reclam.asp" style="width:183pt;height:204.75pt" o:button="t">
            <v:imagedata r:id="rId4" o:title=""/>
          </v:shape>
        </w:pict>
      </w:r>
    </w:p>
    <w:p w:rsidR="004B149A" w:rsidRDefault="004B149A">
      <w:pPr>
        <w:pStyle w:val="a4"/>
        <w:spacing w:after="0" w:afterAutospacing="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Эмблема «Роллс-Ройс»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«Роллс-Ройс» (Rolls-Royce PLC), английская компания по выпуску дорогих престижных автомобилей класса «люкс» и двигателей. 4 февраля 1971 компания была официально объявлена банкротом и реформирована, разделена на: 1) автомобильную компанию Rolls-Royce Ltd., включающая отделение по выпуску реактивных двигателей, с 1971 по 1987 находилась под управлением государства. Приватизирована в 1987 и стала называться Rolls-Royce PLC. В 1998 приобретена концерном </w:t>
      </w:r>
      <w:r w:rsidRPr="00A6037C">
        <w:rPr>
          <w:rFonts w:ascii="Times New Roman" w:hAnsi="Times New Roman" w:cs="Times New Roman"/>
          <w:color w:val="000000"/>
          <w:sz w:val="28"/>
        </w:rPr>
        <w:t>БМВ</w:t>
      </w:r>
      <w:r>
        <w:rPr>
          <w:rFonts w:ascii="Times New Roman" w:hAnsi="Times New Roman" w:cs="Times New Roman"/>
          <w:color w:val="000000"/>
          <w:sz w:val="28"/>
        </w:rPr>
        <w:t>. Штаб-квартира находится в Лондоне. 2) Rolls-Royce Motor Holding, также выпускает автомобили, комплектующие для автомобильной и авиационной промышленности, дизельные двигатели, локомотивы, легкие самолеты. В 1980 слилась с известной компанией Виккерс (Vickers). Штаб-квартира находится в г. Дерби.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</w:rPr>
        <w:t xml:space="preserve">                                             </w:t>
      </w:r>
      <w:r w:rsidR="005E6449">
        <w:rPr>
          <w:color w:val="000000"/>
        </w:rPr>
        <w:pict>
          <v:shape id="_x0000_i1026" type="#_x0000_t75" href="http://mega.km.ru/auto/reclam.asp" style="width:198pt;height:147.75pt" o:button="t">
            <v:imagedata r:id="rId5" o:title=""/>
          </v:shape>
        </w:pic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Название компании сохраняет память о двух ее основателях — блестящем аристократе и спортсмене Чарльзе Роллсе и талантливом и упорном инженере-самоучке и предпринимателе </w:t>
      </w:r>
      <w:r w:rsidRPr="00A6037C">
        <w:rPr>
          <w:rFonts w:ascii="Times New Roman" w:hAnsi="Times New Roman" w:cs="Times New Roman"/>
          <w:color w:val="000000"/>
          <w:sz w:val="28"/>
        </w:rPr>
        <w:t>Генри Ройсе</w:t>
      </w:r>
      <w:r>
        <w:rPr>
          <w:rFonts w:ascii="Times New Roman" w:hAnsi="Times New Roman" w:cs="Times New Roman"/>
          <w:color w:val="000000"/>
          <w:sz w:val="28"/>
        </w:rPr>
        <w:t>. Первым удачным творением фирмы стал 6-цилиндровый автомобиль 1906 года (модель 40/50). Его тринадцатый экземпляр (1907) создан при участии фирмы «Баркер», снабдившей шасси открытым пятиместным кузовом и окрасившим корпус в серебряный цвет (посеребренными были и некоторые детали, и без того сверкавшие после тщательнейшей отделки вручную). Этот «Серебряный призрак» (Silver Ghost), стал едва ли не самым известным автомобилем в мире, в котором изысканность и совершенство линий сочеталось с высочайшим качеством материалов и сборки, а конструкция шасси была создана классически просто. Сделанный Генри Ройсом мотор из двух 3-цилиндровых блоков с алюминиевым (редкость в то время!) картером, оснащенный двумя свечами в каждом цилиндре с двойной системой зажигания — трамблерной и от магнето, обеспечивал «Серебряному призраку» почти бесшумный и плавный ход. Знатоки сочли важнейшей деталью автомобиля коленчатый вал, сделанный с такой превосходной уравновешенностью, что левая и правая его части были идеально похожи. Этот автомобиль заявил о себе на весь мир участием в 2000-мильной гонке по всей Англии, показавшей и его выдающиеся спортивные способности. В Британии автомобиль выпускался до 1925, а в Соединенных Штатах в 1920-1926 годах. Конструкция, тип кузовов, отделка постоянно менялись, а качество всегда оставалось не просто высоким, а недостижимым. Небольшие серии получали названия «Лондон—Эдинбург» (в честь автопробега в 1911), «Альпийский орел» (Alpine Eagle; в честь альпийского ралли 1913), для Индии выпускался «Колониал» (Colonial). На шасси последней модели во время Первой мировой войны для британских вооруженных сил выпускались броневики «Континентал» (Continental).</w:t>
      </w:r>
    </w:p>
    <w:p w:rsidR="004B149A" w:rsidRDefault="004B149A">
      <w:pPr>
        <w:pStyle w:val="a4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</w:t>
      </w:r>
      <w:r w:rsidR="005E6449">
        <w:rPr>
          <w:color w:val="000000"/>
        </w:rPr>
        <w:pict>
          <v:shape id="_x0000_i1027" type="#_x0000_t75" href="http://mega.km.ru/auto/reclam.asp" style="width:261pt;height:195pt" o:button="t">
            <v:imagedata r:id="rId6" o:title=""/>
          </v:shape>
        </w:pic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                          Rolls-Royce 1925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1922 компания выпускает и небольшой автомобиль с 6-цилиндровым мотором рабочим объемом 3,1 литра, имевший хороший сбыт и по числу продаж обогнавший престижные модели. Линию великолепных престижных машин вслед за «Призраком» продолжил «Фантом» (Phantom; «Привидение») с улучшенной приемистостью благодаря новому двигателю с верхними клапанами. В 1929 году появляется модель «Фантом II» с двигателем на 20% мощнее своего предшественника, представляющим собой моноблок, соединенный воедино с четырехскоростной коробкой передач и, самое главное, с новым шасси, освобожденным от устаревших кантилеверных задних рессор. Престиж марки «Роллс-Ройс» был столь велик, что компания становится поставщиком автомобилей для британского королевского дома и многих правящих и аристократических семейств мира. Отечественному читателю интересно узнать, что два автомобиля «Роллс-Ройс», на которых возили В. И. Ленина, не были, как выяснил известнейшей историк автомобилестроения Л. Шугуров, «экспроприированы», а специально заказаны в Англии за огромные для голодающей России деньги, то есть без «роллс-ройса» глава советского правительства как бы уже и не считал себя равным остальным повелителям мира.</w:t>
      </w:r>
    </w:p>
    <w:p w:rsidR="004B149A" w:rsidRDefault="004B149A">
      <w:pPr>
        <w:pStyle w:val="a4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r w:rsidR="005E6449">
        <w:rPr>
          <w:color w:val="000000"/>
        </w:rPr>
        <w:pict>
          <v:shape id="_x0000_i1028" type="#_x0000_t75" href="http://mega.km.ru/auto/reclam.asp" style="width:296.25pt;height:221.25pt" o:button="t">
            <v:imagedata r:id="rId7" o:title=""/>
          </v:shape>
        </w:pic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color w:val="000000"/>
          <w:sz w:val="32"/>
        </w:rPr>
        <w:t xml:space="preserve">                          </w:t>
      </w:r>
      <w:r>
        <w:rPr>
          <w:b/>
          <w:bCs/>
          <w:color w:val="000000"/>
          <w:sz w:val="32"/>
        </w:rPr>
        <w:t>Rolls-Royce 1959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Благодаря относительно стабильному рынку Британии, где состоятельные покупатели не так пострадали от «Великой депрессии» компании и в кризисные 30-е годы удалось сохранить свои позиции на автомобильном рынке.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1931 к «Роллс-Ройс» присоединяется компания «Бентли» с устоявшейся репутацией производителя добротно сработанных, дорогих и надежных спортивных машин, по основным параметрам очень похожих на «Роллс-ройсы». Марка «Бентли» сохраняется до настоящего времени. Она стала основой для выпущенного после Второй мировой войны модели с цельнометаллическим штампованным кузовом MK VI, которая, в свою очередь, послужила прототипом модели Continental («Континентал»), широко рекламировавшейся в свое время. Начиная с 1949 классические автомобили класса «люкс» получают пронизанные духом ностальгии названия «Серебряный призрак» (Silver Wraith), «Серебряный рассвет» (Silver Dawn), «Серебряное облако» (Silver Cloud), в 1965 сменившийся «Серебряной тенью» (Silver Shadow). «Фантом» серий V и VI производился на базе того же шасси, что и Silver Cloud.</w:t>
      </w:r>
    </w:p>
    <w:p w:rsidR="004B149A" w:rsidRDefault="004B149A">
      <w:pPr>
        <w:pStyle w:val="a4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="005E6449">
        <w:rPr>
          <w:color w:val="000000"/>
        </w:rPr>
        <w:pict>
          <v:shape id="_x0000_i1029" type="#_x0000_t75" href="http://mega.km.ru/auto/reclam.asp" style="width:270pt;height:201.75pt" o:button="t">
            <v:imagedata r:id="rId8" o:title=""/>
          </v:shape>
        </w:pic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b/>
          <w:bCs/>
          <w:color w:val="000000"/>
          <w:sz w:val="32"/>
          <w:lang w:val="en-US"/>
        </w:rPr>
      </w:pPr>
      <w:r>
        <w:rPr>
          <w:b/>
          <w:bCs/>
          <w:color w:val="000000"/>
          <w:sz w:val="32"/>
          <w:lang w:val="en-US"/>
        </w:rPr>
        <w:t xml:space="preserve">                 Rolls-Royce Phantom II 1930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 1966 в гамме компании появляются более массовые купе и кабриолеты. В 1982 был выпущен «Серебряный дух» (Silver Spirit) оснащенный двигателем V8, как считают специалисты, не без влияния представительских автомобилей «Кадиллака». В 1971 состоялось банкротство компании, от которого ее, как национальное достояние, спасло британское правительство, вложив в дело 250 млн. долларов. Роскошные «Роллс-ройсы» по-прежнему делаются вручную, по индивидуальным заказам. Члены королевской семьи традиционно заказывают «Роллс-ройсы» (известно, что желание ныне покойной принцессы Дианы заказать спортивную машину небританского производства вызвало бурю негодования).</w:t>
      </w: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pPr>
        <w:pStyle w:val="1"/>
        <w:ind w:firstLine="0"/>
        <w:jc w:val="left"/>
        <w:rPr>
          <w:i w:val="0"/>
          <w:sz w:val="32"/>
          <w:u w:val="none"/>
        </w:rPr>
      </w:pPr>
      <w:r>
        <w:rPr>
          <w:i w:val="0"/>
          <w:sz w:val="32"/>
          <w:u w:val="none"/>
        </w:rPr>
        <w:t>Красноярский Государственный Технический Университет</w:t>
      </w:r>
    </w:p>
    <w:p w:rsidR="004B149A" w:rsidRDefault="004B149A">
      <w:pPr>
        <w:jc w:val="center"/>
        <w:rPr>
          <w:sz w:val="32"/>
        </w:rPr>
      </w:pPr>
    </w:p>
    <w:p w:rsidR="004B149A" w:rsidRDefault="004B149A">
      <w:pPr>
        <w:jc w:val="center"/>
        <w:rPr>
          <w:sz w:val="32"/>
        </w:rPr>
      </w:pPr>
    </w:p>
    <w:p w:rsidR="004B149A" w:rsidRDefault="004B149A">
      <w:pPr>
        <w:jc w:val="center"/>
        <w:rPr>
          <w:sz w:val="32"/>
        </w:rPr>
      </w:pPr>
    </w:p>
    <w:p w:rsidR="004B149A" w:rsidRDefault="004B149A">
      <w:pPr>
        <w:jc w:val="center"/>
        <w:rPr>
          <w:sz w:val="32"/>
        </w:rPr>
      </w:pPr>
    </w:p>
    <w:p w:rsidR="004B149A" w:rsidRDefault="004B149A">
      <w:pPr>
        <w:pStyle w:val="4"/>
        <w:rPr>
          <w:sz w:val="32"/>
        </w:rPr>
      </w:pPr>
      <w:r>
        <w:rPr>
          <w:sz w:val="32"/>
        </w:rPr>
        <w:t>Кафедра: А и Д</w:t>
      </w: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jc w:val="center"/>
      </w:pPr>
    </w:p>
    <w:p w:rsidR="004B149A" w:rsidRDefault="004B149A">
      <w:pPr>
        <w:pStyle w:val="5"/>
      </w:pPr>
      <w:r>
        <w:t>Доклад</w:t>
      </w:r>
    </w:p>
    <w:p w:rsidR="004B149A" w:rsidRDefault="004B149A">
      <w:pPr>
        <w:jc w:val="center"/>
        <w:rPr>
          <w:sz w:val="72"/>
        </w:rPr>
      </w:pPr>
    </w:p>
    <w:p w:rsidR="004B149A" w:rsidRDefault="004B149A">
      <w:pPr>
        <w:jc w:val="center"/>
        <w:rPr>
          <w:sz w:val="72"/>
        </w:rPr>
      </w:pPr>
      <w:r>
        <w:rPr>
          <w:sz w:val="72"/>
        </w:rPr>
        <w:t>«История ГАЗа»</w:t>
      </w:r>
    </w:p>
    <w:p w:rsidR="004B149A" w:rsidRDefault="004B149A">
      <w:pPr>
        <w:jc w:val="center"/>
        <w:rPr>
          <w:sz w:val="72"/>
        </w:rPr>
      </w:pPr>
    </w:p>
    <w:p w:rsidR="004B149A" w:rsidRDefault="004B149A">
      <w:pPr>
        <w:jc w:val="center"/>
        <w:rPr>
          <w:sz w:val="72"/>
        </w:rPr>
      </w:pPr>
    </w:p>
    <w:p w:rsidR="004B149A" w:rsidRDefault="004B149A">
      <w:pPr>
        <w:jc w:val="center"/>
        <w:rPr>
          <w:sz w:val="72"/>
        </w:rPr>
      </w:pPr>
    </w:p>
    <w:p w:rsidR="004B149A" w:rsidRDefault="004B149A">
      <w:pPr>
        <w:ind w:firstLine="6660"/>
        <w:rPr>
          <w:sz w:val="32"/>
        </w:rPr>
      </w:pPr>
    </w:p>
    <w:p w:rsidR="004B149A" w:rsidRDefault="004B149A">
      <w:pPr>
        <w:ind w:firstLine="6660"/>
        <w:rPr>
          <w:sz w:val="32"/>
        </w:rPr>
      </w:pPr>
    </w:p>
    <w:p w:rsidR="004B149A" w:rsidRDefault="004B149A">
      <w:pPr>
        <w:ind w:firstLine="6660"/>
        <w:rPr>
          <w:sz w:val="32"/>
        </w:rPr>
      </w:pPr>
    </w:p>
    <w:p w:rsidR="004B149A" w:rsidRDefault="004B149A">
      <w:pPr>
        <w:ind w:firstLine="5940"/>
        <w:rPr>
          <w:b/>
          <w:bCs/>
          <w:sz w:val="32"/>
        </w:rPr>
      </w:pPr>
      <w:r>
        <w:rPr>
          <w:b/>
          <w:bCs/>
          <w:sz w:val="32"/>
        </w:rPr>
        <w:t>Выполнил:</w:t>
      </w:r>
    </w:p>
    <w:p w:rsidR="004B149A" w:rsidRDefault="004B149A">
      <w:pPr>
        <w:ind w:firstLine="5940"/>
        <w:rPr>
          <w:sz w:val="32"/>
        </w:rPr>
      </w:pPr>
      <w:r>
        <w:rPr>
          <w:sz w:val="32"/>
        </w:rPr>
        <w:t>Студент группы АТ 61-3</w:t>
      </w:r>
    </w:p>
    <w:p w:rsidR="004B149A" w:rsidRDefault="004B149A">
      <w:pPr>
        <w:pStyle w:val="2"/>
        <w:ind w:firstLine="0"/>
      </w:pPr>
      <w:r>
        <w:t xml:space="preserve">                                                                          Самандасюк Дмитрий</w:t>
      </w:r>
    </w:p>
    <w:p w:rsidR="004B149A" w:rsidRDefault="004B149A">
      <w:pPr>
        <w:ind w:firstLine="6660"/>
        <w:rPr>
          <w:sz w:val="32"/>
        </w:rPr>
      </w:pPr>
    </w:p>
    <w:p w:rsidR="004B149A" w:rsidRDefault="004B149A">
      <w:pPr>
        <w:ind w:firstLine="5940"/>
        <w:rPr>
          <w:b/>
          <w:bCs/>
          <w:sz w:val="32"/>
        </w:rPr>
      </w:pPr>
      <w:r>
        <w:rPr>
          <w:b/>
          <w:bCs/>
          <w:sz w:val="32"/>
        </w:rPr>
        <w:t>Проверил:</w:t>
      </w:r>
    </w:p>
    <w:p w:rsidR="004B149A" w:rsidRDefault="004B149A">
      <w:pPr>
        <w:ind w:firstLine="5940"/>
        <w:rPr>
          <w:sz w:val="32"/>
        </w:rPr>
      </w:pPr>
      <w:r>
        <w:rPr>
          <w:sz w:val="32"/>
        </w:rPr>
        <w:t>Красножон  И.А.</w:t>
      </w:r>
    </w:p>
    <w:p w:rsidR="004B149A" w:rsidRDefault="004B149A">
      <w:pPr>
        <w:rPr>
          <w:sz w:val="32"/>
        </w:rPr>
      </w:pPr>
    </w:p>
    <w:p w:rsidR="004B149A" w:rsidRDefault="004B149A">
      <w:pPr>
        <w:rPr>
          <w:sz w:val="32"/>
        </w:rPr>
      </w:pPr>
    </w:p>
    <w:p w:rsidR="004B149A" w:rsidRDefault="004B149A">
      <w:pPr>
        <w:rPr>
          <w:sz w:val="32"/>
        </w:rPr>
      </w:pPr>
      <w:r>
        <w:rPr>
          <w:sz w:val="32"/>
        </w:rPr>
        <w:t xml:space="preserve">                                                г. Красноярск 2002</w:t>
      </w:r>
    </w:p>
    <w:p w:rsidR="004B149A" w:rsidRDefault="004B149A">
      <w:pPr>
        <w:rPr>
          <w:sz w:val="32"/>
        </w:rPr>
      </w:pPr>
    </w:p>
    <w:p w:rsidR="004B149A" w:rsidRDefault="004B149A">
      <w:pPr>
        <w:pStyle w:val="a4"/>
        <w:spacing w:after="0" w:afterAutospacing="0"/>
        <w:jc w:val="both"/>
        <w:rPr>
          <w:rFonts w:ascii="Times New Roman" w:hAnsi="Times New Roman" w:cs="Times New Roman"/>
          <w:color w:val="000000"/>
          <w:sz w:val="28"/>
        </w:rPr>
      </w:pPr>
    </w:p>
    <w:p w:rsidR="004B149A" w:rsidRDefault="004B149A">
      <w:bookmarkStart w:id="0" w:name="_GoBack"/>
      <w:bookmarkEnd w:id="0"/>
    </w:p>
    <w:sectPr w:rsidR="004B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37C"/>
    <w:rsid w:val="003819A4"/>
    <w:rsid w:val="004B149A"/>
    <w:rsid w:val="005E6449"/>
    <w:rsid w:val="00A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C0A9F62-46C6-4B10-95DE-3CC803F7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ind w:firstLine="567"/>
      <w:jc w:val="center"/>
      <w:textAlignment w:val="baseline"/>
      <w:outlineLvl w:val="0"/>
    </w:pPr>
    <w:rPr>
      <w:b/>
      <w:i/>
      <w:sz w:val="40"/>
      <w:szCs w:val="20"/>
      <w:u w:val="single"/>
    </w:rPr>
  </w:style>
  <w:style w:type="paragraph" w:styleId="2">
    <w:name w:val="heading 2"/>
    <w:basedOn w:val="a"/>
    <w:next w:val="a"/>
    <w:qFormat/>
    <w:pPr>
      <w:keepNext/>
      <w:ind w:firstLine="6660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ROLLS-ROYCE (ROLLS-ROYCE PLC)</vt:lpstr>
    </vt:vector>
  </TitlesOfParts>
  <Company>Home</Company>
  <LinksUpToDate>false</LinksUpToDate>
  <CharactersWithSpaces>6178</CharactersWithSpaces>
  <SharedDoc>false</SharedDoc>
  <HLinks>
    <vt:vector size="30" baseType="variant">
      <vt:variant>
        <vt:i4>524290</vt:i4>
      </vt:variant>
      <vt:variant>
        <vt:i4>2108</vt:i4>
      </vt:variant>
      <vt:variant>
        <vt:i4>1025</vt:i4>
      </vt:variant>
      <vt:variant>
        <vt:i4>4</vt:i4>
      </vt:variant>
      <vt:variant>
        <vt:lpwstr>http://mega.km.ru/auto/reclam.asp</vt:lpwstr>
      </vt:variant>
      <vt:variant>
        <vt:lpwstr/>
      </vt:variant>
      <vt:variant>
        <vt:i4>524290</vt:i4>
      </vt:variant>
      <vt:variant>
        <vt:i4>3758</vt:i4>
      </vt:variant>
      <vt:variant>
        <vt:i4>1026</vt:i4>
      </vt:variant>
      <vt:variant>
        <vt:i4>4</vt:i4>
      </vt:variant>
      <vt:variant>
        <vt:lpwstr>http://mega.km.ru/auto/reclam.asp</vt:lpwstr>
      </vt:variant>
      <vt:variant>
        <vt:lpwstr/>
      </vt:variant>
      <vt:variant>
        <vt:i4>524290</vt:i4>
      </vt:variant>
      <vt:variant>
        <vt:i4>7566</vt:i4>
      </vt:variant>
      <vt:variant>
        <vt:i4>1027</vt:i4>
      </vt:variant>
      <vt:variant>
        <vt:i4>4</vt:i4>
      </vt:variant>
      <vt:variant>
        <vt:lpwstr>http://mega.km.ru/auto/reclam.asp</vt:lpwstr>
      </vt:variant>
      <vt:variant>
        <vt:lpwstr/>
      </vt:variant>
      <vt:variant>
        <vt:i4>524290</vt:i4>
      </vt:variant>
      <vt:variant>
        <vt:i4>11286</vt:i4>
      </vt:variant>
      <vt:variant>
        <vt:i4>1028</vt:i4>
      </vt:variant>
      <vt:variant>
        <vt:i4>4</vt:i4>
      </vt:variant>
      <vt:variant>
        <vt:lpwstr>http://mega.km.ru/auto/reclam.asp</vt:lpwstr>
      </vt:variant>
      <vt:variant>
        <vt:lpwstr/>
      </vt:variant>
      <vt:variant>
        <vt:i4>524290</vt:i4>
      </vt:variant>
      <vt:variant>
        <vt:i4>13538</vt:i4>
      </vt:variant>
      <vt:variant>
        <vt:i4>1029</vt:i4>
      </vt:variant>
      <vt:variant>
        <vt:i4>4</vt:i4>
      </vt:variant>
      <vt:variant>
        <vt:lpwstr>http://mega.km.ru/auto/reclam.asp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ROLLS-ROYCE (ROLLS-ROYCE PLC)</dc:title>
  <dc:subject/>
  <dc:creator>User</dc:creator>
  <cp:keywords/>
  <dc:description/>
  <cp:lastModifiedBy>admin</cp:lastModifiedBy>
  <cp:revision>2</cp:revision>
  <dcterms:created xsi:type="dcterms:W3CDTF">2014-02-10T13:44:00Z</dcterms:created>
  <dcterms:modified xsi:type="dcterms:W3CDTF">2014-02-10T13:44:00Z</dcterms:modified>
</cp:coreProperties>
</file>