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95" w:rsidRDefault="00517C3E">
      <w:pPr>
        <w:pStyle w:val="1"/>
        <w:jc w:val="center"/>
      </w:pPr>
      <w:r>
        <w:t>Врожденные иммунодефициты</w:t>
      </w:r>
    </w:p>
    <w:p w:rsidR="00433595" w:rsidRPr="00517C3E" w:rsidRDefault="00517C3E">
      <w:pPr>
        <w:pStyle w:val="a3"/>
      </w:pPr>
      <w:r>
        <w:t> </w:t>
      </w:r>
    </w:p>
    <w:p w:rsidR="00433595" w:rsidRDefault="00517C3E">
      <w:pPr>
        <w:pStyle w:val="a3"/>
      </w:pPr>
      <w:r>
        <w:t>Принято выделять врожденные иммунодефициты и приобретенные.</w:t>
      </w:r>
    </w:p>
    <w:p w:rsidR="00433595" w:rsidRDefault="00517C3E">
      <w:pPr>
        <w:pStyle w:val="a3"/>
      </w:pPr>
      <w:r>
        <w:t>Врожденные иммунодефициты</w:t>
      </w:r>
    </w:p>
    <w:p w:rsidR="00433595" w:rsidRDefault="00517C3E">
      <w:pPr>
        <w:pStyle w:val="a3"/>
      </w:pPr>
      <w:r>
        <w:t>В зависимости от поражения того или иного звена иммунитета выделяют иммунодефициты, обусловленные</w:t>
      </w:r>
    </w:p>
    <w:p w:rsidR="00433595" w:rsidRDefault="00517C3E">
      <w:pPr>
        <w:pStyle w:val="a3"/>
      </w:pPr>
      <w:r>
        <w:t>дефектом гуморального звена иммунитета (гипо-, агаммаглобулинемии, селективные гипогаммаглобулинемии);</w:t>
      </w:r>
    </w:p>
    <w:p w:rsidR="00433595" w:rsidRDefault="00517C3E">
      <w:pPr>
        <w:pStyle w:val="a3"/>
      </w:pPr>
      <w:r>
        <w:t>дефектом клеточного звена иммунитета;</w:t>
      </w:r>
    </w:p>
    <w:p w:rsidR="00433595" w:rsidRDefault="00517C3E">
      <w:pPr>
        <w:pStyle w:val="a3"/>
      </w:pPr>
      <w:r>
        <w:t>комбинированной недостаточностью гуморального и клеточного иммунитета;</w:t>
      </w:r>
    </w:p>
    <w:p w:rsidR="00433595" w:rsidRDefault="00517C3E">
      <w:pPr>
        <w:pStyle w:val="a3"/>
      </w:pPr>
      <w:r>
        <w:t>дефектом фагоцитоза;</w:t>
      </w:r>
    </w:p>
    <w:p w:rsidR="00433595" w:rsidRDefault="00517C3E">
      <w:pPr>
        <w:pStyle w:val="a3"/>
      </w:pPr>
      <w:r>
        <w:t>дефектом системы комплемента.</w:t>
      </w:r>
    </w:p>
    <w:p w:rsidR="00433595" w:rsidRDefault="00517C3E">
      <w:pPr>
        <w:pStyle w:val="a3"/>
      </w:pPr>
      <w:r>
        <w:t>Недостаточность гуморального иммунитета</w:t>
      </w:r>
    </w:p>
    <w:p w:rsidR="00433595" w:rsidRDefault="00517C3E">
      <w:pPr>
        <w:pStyle w:val="a3"/>
      </w:pPr>
      <w:r>
        <w:t>Данное состояние проявляется в нарушении продукции антител одного (IgA селективная агаммаглобулинемия) или нескольких классов. При этом содержание антител в сыворотке крови может снижаться или оставаться в пределах нормы (в этом случае к некоторым антигенам будет вырабатываться недостаточное количество антител).</w:t>
      </w:r>
    </w:p>
    <w:p w:rsidR="00433595" w:rsidRDefault="00517C3E">
      <w:pPr>
        <w:pStyle w:val="a3"/>
      </w:pPr>
      <w:r>
        <w:t>Антитела не вырабатываются или вырабатываются в недостаточном количестве, поэтому они не связывают антигены (бактерии или их токсины) и не обезвреживают их.</w:t>
      </w:r>
    </w:p>
    <w:p w:rsidR="00433595" w:rsidRDefault="00517C3E">
      <w:pPr>
        <w:pStyle w:val="a3"/>
      </w:pPr>
      <w:r>
        <w:t>Заболевания, в основе которых лежит недостаточность гуморального звена иммунитета: Х-сцепленная агаммаглобулинемия, общий варьирующий иммунодефицит, селективный IgA дефицит.</w:t>
      </w:r>
    </w:p>
    <w:p w:rsidR="00433595" w:rsidRDefault="00517C3E">
      <w:pPr>
        <w:pStyle w:val="a3"/>
      </w:pPr>
      <w:r>
        <w:t>Х-сцепленная агаммаглобулинемия</w:t>
      </w:r>
    </w:p>
    <w:p w:rsidR="00433595" w:rsidRDefault="00517C3E">
      <w:pPr>
        <w:pStyle w:val="a3"/>
      </w:pPr>
      <w:r>
        <w:t>Болеют только мальчики (по той же причине, по которой только они страдают гемофилией). При данной патологии отсутствуют В-клетки и плазмоциты (клетки, вырабатывающие антитела), в сыворотке крови можно обнаружить лишь один вид иммуноглобулинов - IgG, да и тот в очень малых количествах (10% от нормы). Тимус и Т-клетки функционируют, как у здоровых.</w:t>
      </w:r>
    </w:p>
    <w:p w:rsidR="00433595" w:rsidRDefault="00517C3E">
      <w:pPr>
        <w:pStyle w:val="a3"/>
      </w:pPr>
      <w:r>
        <w:t>Клиника: до 9 - 12 месячного возраста заболевание не проявляется, так как новорожденные получают защитные антитела от матери, но по истечении этого периода дети начинают постоянно болеть пневмонией, гнойничковыми заболеваниями кожи и др., от которых и умирают.</w:t>
      </w:r>
    </w:p>
    <w:p w:rsidR="00433595" w:rsidRDefault="00517C3E">
      <w:pPr>
        <w:pStyle w:val="a3"/>
      </w:pPr>
      <w:r>
        <w:t>Общий варьирующий иммунодефицит.</w:t>
      </w:r>
    </w:p>
    <w:p w:rsidR="00433595" w:rsidRDefault="00517C3E">
      <w:pPr>
        <w:pStyle w:val="a3"/>
      </w:pPr>
      <w:r>
        <w:t>Болеют преимущественно мальчики. При этой патологии наблюдается преимущественное нарушение продукции IgG и IgA (не вырабатываются или вырабатываются в недостаточном количестве антитела к антигенам клеточной стенке бактерий), хотя может быть отмечена некоторая неполноценность Т-клеточного звена иммунитета.</w:t>
      </w:r>
    </w:p>
    <w:p w:rsidR="00433595" w:rsidRDefault="00517C3E">
      <w:pPr>
        <w:pStyle w:val="a3"/>
      </w:pPr>
      <w:r>
        <w:t>Клиника: люди с данной патологией часто страдают заболеваниями, вызываемыми бактериями.</w:t>
      </w:r>
    </w:p>
    <w:p w:rsidR="00433595" w:rsidRDefault="00517C3E">
      <w:pPr>
        <w:pStyle w:val="a3"/>
      </w:pPr>
      <w:r>
        <w:t>Селективный IgA дефицит</w:t>
      </w:r>
    </w:p>
    <w:p w:rsidR="00433595" w:rsidRDefault="00517C3E">
      <w:pPr>
        <w:pStyle w:val="a3"/>
      </w:pPr>
      <w:r>
        <w:t>Данная патология встречается довольно часто (1 : 500 - 1 : 800), страдают лица как женского, так и мужского пола. Селективный ( = выборочный) IgA дефицит проявляется недостаточной выработкой антител класса А, которые отвечают за местный иммунитет на слизистых оболочках организма (слизистая рта, трахеи, бронхов, кишечника, влагалища, уретры и т.д.), то есть не дают микроорганизмам пробраться через эти естественные эпителиальные барьеры.</w:t>
      </w:r>
    </w:p>
    <w:p w:rsidR="00433595" w:rsidRDefault="00517C3E">
      <w:pPr>
        <w:pStyle w:val="a3"/>
      </w:pPr>
      <w:r>
        <w:t>Клиника: люди с данной патологией чаще других подвержены хроническим легочным инфекциям, поэтому должны принимать соответствующие меры для предупреждения их развития.</w:t>
      </w:r>
    </w:p>
    <w:p w:rsidR="00433595" w:rsidRDefault="00517C3E">
      <w:pPr>
        <w:pStyle w:val="a3"/>
      </w:pPr>
      <w:r>
        <w:t>Недостаточность клеточного иммунитета</w:t>
      </w:r>
    </w:p>
    <w:p w:rsidR="00433595" w:rsidRDefault="00517C3E">
      <w:pPr>
        <w:pStyle w:val="a3"/>
      </w:pPr>
      <w:r>
        <w:t>Проявляется нарушением размножения и дифференцировки Т-лимфоцитов.</w:t>
      </w:r>
    </w:p>
    <w:p w:rsidR="00433595" w:rsidRDefault="00517C3E">
      <w:pPr>
        <w:pStyle w:val="a3"/>
      </w:pPr>
      <w:r>
        <w:t>Нарушается работа Т-лимфоцитов, а следовательно и синтез антител, так как Т-лимфоциты обладают управляющим действием по отношению к В-лимфоцитам (они дают последним указание о начале и прекращении выработки антител; нет Т-лимфоцитов - не работают В-лимфоциты).</w:t>
      </w:r>
    </w:p>
    <w:p w:rsidR="00433595" w:rsidRDefault="00517C3E">
      <w:pPr>
        <w:pStyle w:val="a3"/>
      </w:pPr>
      <w:r>
        <w:t>Заболевания, в основе которых лежит недостаточность клеточного звена иммунитета: синдром DiGeorge, синдром обнаженных лимфоцитов и др.</w:t>
      </w:r>
    </w:p>
    <w:p w:rsidR="00433595" w:rsidRDefault="00517C3E">
      <w:pPr>
        <w:pStyle w:val="a3"/>
      </w:pPr>
      <w:r>
        <w:t>Синдром DiGeorge</w:t>
      </w:r>
    </w:p>
    <w:p w:rsidR="00433595" w:rsidRDefault="00517C3E">
      <w:pPr>
        <w:pStyle w:val="a3"/>
      </w:pPr>
      <w:r>
        <w:t>Данный синдром встречается у мальчиков и девочек с одинаковой частотой. У больных детей отмечают врожденные нарушения со стороны сердца и крупных сосудов, гипокальциемическую тетанию (судороги), возникающую из-за недоразвития паращитовидных желез (принимают участие в регуляции обмена кальция в организме), отсутствие нормального тимуса, может быть нарушение слуха.</w:t>
      </w:r>
    </w:p>
    <w:p w:rsidR="00433595" w:rsidRDefault="00517C3E">
      <w:pPr>
        <w:pStyle w:val="a3"/>
      </w:pPr>
      <w:r>
        <w:t>При синдроме DiGeorge содержание иммуноглобулинов в сыворотке крови находится в пределах нормы, но вот продукция антител (особенно IgA и IgG) в ответ на введение в организм антигена (бактерий, их токсинов) снижена. Содержание лимфоцитов в крови нормальное, но почти все они являются В-клетками (Т-лимфоциты почти не обнаруживаются).</w:t>
      </w:r>
    </w:p>
    <w:p w:rsidR="00433595" w:rsidRDefault="00517C3E">
      <w:pPr>
        <w:pStyle w:val="a3"/>
      </w:pPr>
      <w:r>
        <w:t>Прогноз заболевания зависит от того, насколько развита вилочковая железа (тимус). Иногда она может располагаться в другом месте, нежели она находится в норме. Несмотря на то, что она недоразвита, за счет нее может обеспечиваться снабжение организма Т-клетками, а следовательно и работа В-клеток (выработка антител).</w:t>
      </w:r>
    </w:p>
    <w:p w:rsidR="00433595" w:rsidRDefault="00517C3E">
      <w:pPr>
        <w:pStyle w:val="a3"/>
      </w:pPr>
      <w:r>
        <w:t>Синдром обнаженных лимфоцитов.</w:t>
      </w:r>
    </w:p>
    <w:p w:rsidR="00433595" w:rsidRDefault="00517C3E">
      <w:pPr>
        <w:pStyle w:val="a3"/>
      </w:pPr>
      <w:r>
        <w:t>Данный синдром встречается у мальчиков и девочек с одинаковой частотой. При этой патологии нарушается дифференцировка CD4 Т-клеток (Т-хелперы, дающие "приказ" В-клеткам синтезировать антитела). Т-хелперов в сыворотке крови много, но они функционально не активны. Поэтому организм становится восприимчив ко многим инфекциям.</w:t>
      </w:r>
    </w:p>
    <w:p w:rsidR="00433595" w:rsidRDefault="00517C3E">
      <w:pPr>
        <w:pStyle w:val="a3"/>
      </w:pPr>
      <w:r>
        <w:t>Комбинированная недостаточность гуморального и клеточного иммунитета</w:t>
      </w:r>
    </w:p>
    <w:p w:rsidR="00433595" w:rsidRDefault="00517C3E">
      <w:pPr>
        <w:pStyle w:val="a3"/>
      </w:pPr>
      <w:r>
        <w:t>В эту группу входят заболевания при которых нарушается пролиферация (размножение) и дифференцировка В- и Т-лимфоцитов. Для этих состояний характерно снижение концентрации в крови Т-клеток и иммуноглобулинов (антител). Кроме того, данной патологии часто сопутствуют другие пороки развития.</w:t>
      </w:r>
    </w:p>
    <w:p w:rsidR="00433595" w:rsidRDefault="00517C3E">
      <w:pPr>
        <w:pStyle w:val="a3"/>
      </w:pPr>
      <w:r>
        <w:t>Недостаточность фагоцитоза</w:t>
      </w:r>
    </w:p>
    <w:p w:rsidR="00433595" w:rsidRDefault="00517C3E">
      <w:pPr>
        <w:pStyle w:val="a3"/>
      </w:pPr>
      <w:r>
        <w:t>Причиной данной патологии является нарушение пролиферации (размножения), дифференцировки, хемотаксиса (в данном случае - "хемотаксис" - это движения клеток по направлению к тому, что они будут фагоцитировать [поедать]) нейтрофилов и макрофагов и самого процесса фагоцитоза.</w:t>
      </w:r>
    </w:p>
    <w:p w:rsidR="00433595" w:rsidRDefault="00517C3E">
      <w:pPr>
        <w:pStyle w:val="a3"/>
      </w:pPr>
      <w:r>
        <w:t>В несколько упрощенной форме это можно представить в виде схемы: нейтрофилы и макрофаги плохо фагоцитируют бактерий =&gt; бактерии размножаются =&gt; организм становится восприимчив к инфекциям.</w:t>
      </w:r>
    </w:p>
    <w:p w:rsidR="00433595" w:rsidRDefault="00517C3E">
      <w:pPr>
        <w:pStyle w:val="a3"/>
      </w:pPr>
      <w:r>
        <w:t>Недостаточность комплемента</w:t>
      </w:r>
    </w:p>
    <w:p w:rsidR="00433595" w:rsidRDefault="00517C3E">
      <w:pPr>
        <w:pStyle w:val="a3"/>
      </w:pPr>
      <w:r>
        <w:t>Комплемент - это группа белков, циркулирующих в сыворотке крови, которые принимают участие в "подготовке" бактерий и их токсинов к фагоцитозу, а также в непосредственном разрушении микроорганизмов.</w:t>
      </w:r>
    </w:p>
    <w:p w:rsidR="00433595" w:rsidRDefault="00517C3E">
      <w:pPr>
        <w:pStyle w:val="a3"/>
      </w:pPr>
      <w:r>
        <w:t>Недостаточность комплемента приводит к тому, что организму становится труднее бороться с микроорганизмами, и он становится предрасположен к развитию тяжелых инфекционных заболеваний (вплоть до сепсиса).</w:t>
      </w:r>
    </w:p>
    <w:p w:rsidR="00433595" w:rsidRDefault="00517C3E">
      <w:pPr>
        <w:pStyle w:val="a3"/>
      </w:pPr>
      <w:r>
        <w:t>Недостаточность комплемента может развиваться вторично, например при системной красной волчанке.</w:t>
      </w:r>
      <w:bookmarkStart w:id="0" w:name="_GoBack"/>
      <w:bookmarkEnd w:id="0"/>
    </w:p>
    <w:sectPr w:rsidR="004335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C3E"/>
    <w:rsid w:val="00433595"/>
    <w:rsid w:val="00517C3E"/>
    <w:rsid w:val="0073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857E4-1790-474D-97C6-CB33AE6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5210</Characters>
  <Application>Microsoft Office Word</Application>
  <DocSecurity>0</DocSecurity>
  <Lines>43</Lines>
  <Paragraphs>12</Paragraphs>
  <ScaleCrop>false</ScaleCrop>
  <Company>diakov.net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Врожденные иммунодефициты</dc:title>
  <dc:subject/>
  <dc:creator>Irina</dc:creator>
  <cp:keywords/>
  <dc:description/>
  <cp:lastModifiedBy>Irina</cp:lastModifiedBy>
  <cp:revision>2</cp:revision>
  <dcterms:created xsi:type="dcterms:W3CDTF">2014-08-02T20:08:00Z</dcterms:created>
  <dcterms:modified xsi:type="dcterms:W3CDTF">2014-08-02T20:08:00Z</dcterms:modified>
</cp:coreProperties>
</file>