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61" w:rsidRPr="00DB24EE" w:rsidRDefault="00BB0561" w:rsidP="00BB0561">
      <w:pPr>
        <w:spacing w:before="120"/>
        <w:jc w:val="center"/>
        <w:rPr>
          <w:b/>
          <w:sz w:val="32"/>
        </w:rPr>
      </w:pPr>
      <w:r w:rsidRPr="00DB24EE">
        <w:rPr>
          <w:b/>
          <w:sz w:val="32"/>
        </w:rPr>
        <w:t>Природно-географические условия пространственной организации сельских поселений на Валдае</w:t>
      </w:r>
    </w:p>
    <w:p w:rsidR="00BB0561" w:rsidRPr="00DB24EE" w:rsidRDefault="00BB0561" w:rsidP="00BB0561">
      <w:pPr>
        <w:spacing w:before="120"/>
        <w:jc w:val="center"/>
        <w:rPr>
          <w:sz w:val="28"/>
        </w:rPr>
      </w:pPr>
      <w:r w:rsidRPr="00DB24EE">
        <w:rPr>
          <w:sz w:val="28"/>
        </w:rPr>
        <w:t xml:space="preserve">А.А.Воликов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Категория пространства — одна из главнейших в архитектурной композиции. Цель пространственной композиции – "опираясь на особенности зрительного восприятия человека и его психофизиологические данные</w:t>
      </w:r>
      <w:r>
        <w:t xml:space="preserve">, </w:t>
      </w:r>
      <w:r w:rsidRPr="00DB24EE">
        <w:t>изучить и освоить</w:t>
      </w:r>
      <w:r>
        <w:t xml:space="preserve">, </w:t>
      </w:r>
      <w:r w:rsidRPr="00DB24EE">
        <w:t>каким образом только на основе количественных изменений пространственных форм... можно получить эмоционально-выразительную и содержательно заданную объемно-пространственную композицию"[1</w:t>
      </w:r>
      <w:r>
        <w:t xml:space="preserve">, </w:t>
      </w:r>
      <w:r w:rsidRPr="00DB24EE">
        <w:t>c.7]</w:t>
      </w:r>
      <w:r>
        <w:t xml:space="preserve">, </w:t>
      </w:r>
      <w:r w:rsidRPr="00DB24EE">
        <w:t>создать благоприятную визуальную среду. Особую роль пространственная композиция играет в архитектуре сельских поселений.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Анализ пространственных свойств существующих поселений должен способствовать лучшему пониманию архитектурных форм</w:t>
      </w:r>
      <w:r>
        <w:t xml:space="preserve">, </w:t>
      </w:r>
      <w:r w:rsidRPr="00DB24EE">
        <w:t>принципов</w:t>
      </w:r>
      <w:r>
        <w:t xml:space="preserve">, </w:t>
      </w:r>
      <w:r w:rsidRPr="00DB24EE">
        <w:t xml:space="preserve">особенностей и приемов их организации и способствовать их целенаправленному восстановлению.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этой связи в границах Валдайского Национального парка было проведено изучение особенностей архитектурно-пространственной организации сельских поселений.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Методика обследования деревень включала: натурную глазомерную и шагомерную съемку (горизонталей и вертикалей) селений</w:t>
      </w:r>
      <w:r>
        <w:t xml:space="preserve">, </w:t>
      </w:r>
      <w:r w:rsidRPr="00DB24EE">
        <w:t>придорожного окружения и существующей застройки с фиксацией взаимного расположения зданий и сооружений; фотофиксацию панорам селений с основных направлений восприятия при сухопутном движении</w:t>
      </w:r>
      <w:r>
        <w:t xml:space="preserve">, </w:t>
      </w:r>
      <w:r w:rsidRPr="00DB24EE">
        <w:t>а также наиболее характерных форм застройки; опрос местных жителей с целью выявления культурных и природных достопримечательностей</w:t>
      </w:r>
      <w:r>
        <w:t xml:space="preserve">, </w:t>
      </w:r>
      <w:r w:rsidRPr="00DB24EE">
        <w:t>особенностей хозяйственной деятельности ( при составлении методики обследования поселений были учтены методические положения исследования селений</w:t>
      </w:r>
      <w:r>
        <w:t xml:space="preserve">, </w:t>
      </w:r>
      <w:r w:rsidRPr="00DB24EE">
        <w:t>разработанные Ю.С. Ушаковым [2])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данной статье основное внимание уделено природно-географическим условиям организации сельских поселений.</w:t>
      </w:r>
    </w:p>
    <w:p w:rsidR="00BB0561" w:rsidRDefault="00BB0561" w:rsidP="00BB0561">
      <w:pPr>
        <w:spacing w:before="120"/>
        <w:ind w:firstLine="567"/>
        <w:jc w:val="both"/>
      </w:pP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Рис. 1. Схема расположения исследованных поселений.</w:t>
      </w:r>
    </w:p>
    <w:p w:rsidR="00BB0561" w:rsidRDefault="00BB0561" w:rsidP="00BB0561">
      <w:pPr>
        <w:spacing w:before="120"/>
        <w:ind w:firstLine="567"/>
        <w:jc w:val="both"/>
      </w:pPr>
      <w:r w:rsidRPr="00DB24EE">
        <w:t>1 – центры историко-культурного развития национального парка; 2 – исследованные поселения; 3 – районный центр; 4 – территория Валдайского национального парка; 5 – территория охранной зоны парка; 6 – основные водоемы; 7 – граница парка; 8 – граница охранной зоны; 9 – граница Новгородской области; 10 – трасса С.Петербург – Новгород – Москва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 xml:space="preserve">Работа велась на территории четырех центров историко-культурного развития Валдайского парка (рис.1). Проанализирована архитектурная организация шестнадцати поселений.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Особенности и условия формирования пространственной среды деревень можно классифицировать в зависимости от типа поселения</w:t>
      </w:r>
      <w:r>
        <w:t xml:space="preserve">, </w:t>
      </w:r>
      <w:r w:rsidRPr="00DB24EE">
        <w:t>заселения</w:t>
      </w:r>
      <w:r>
        <w:t xml:space="preserve">, </w:t>
      </w:r>
      <w:r w:rsidRPr="00DB24EE">
        <w:t>расселения</w:t>
      </w:r>
      <w:r>
        <w:t xml:space="preserve">, </w:t>
      </w:r>
      <w:r w:rsidRPr="00DB24EE">
        <w:t>а также форм селений.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Для удобства восприятия и систематизации классификационных параметров основные пространственные характеристики были сведены в таблицу (см). Ее содержание можно прокомментировать следующим образом.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Самым распространенным типом поселения является деревня. Этот факт объясняется тем</w:t>
      </w:r>
      <w:r>
        <w:t xml:space="preserve">, </w:t>
      </w:r>
      <w:r w:rsidRPr="00DB24EE">
        <w:t>что для исследования выбирались небольшие селения</w:t>
      </w:r>
      <w:r>
        <w:t xml:space="preserve">, </w:t>
      </w:r>
      <w:r w:rsidRPr="00DB24EE">
        <w:t>в которых сохранились</w:t>
      </w:r>
      <w:r>
        <w:t xml:space="preserve">, </w:t>
      </w:r>
      <w:r w:rsidRPr="00DB24EE">
        <w:t>в виду их отдаленности от основных транспортных артерий региона</w:t>
      </w:r>
      <w:r>
        <w:t xml:space="preserve">, </w:t>
      </w:r>
      <w:r w:rsidRPr="00DB24EE">
        <w:t xml:space="preserve">многие черты поселений конца XIX – начала XX вв.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Формирование заселения в северо-западной части Нечерноземной зоны обусловлено положением наиболее удобных для сельскохозяйственной деятельности почв. Сложившиеся типы освоения территорий можно ранжировать следующим образом [2]: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1. речной: при малых реках</w:t>
      </w:r>
      <w:r>
        <w:t xml:space="preserve">, </w:t>
      </w:r>
      <w:r w:rsidRPr="00DB24EE">
        <w:t>при больших реках.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2. Озерный: прибрежно-озерный</w:t>
      </w:r>
      <w:r>
        <w:t xml:space="preserve">, </w:t>
      </w:r>
      <w:r w:rsidRPr="00DB24EE">
        <w:t>селения озерных наволок (мысов)</w:t>
      </w:r>
      <w:r>
        <w:t xml:space="preserve">, </w:t>
      </w:r>
      <w:r w:rsidRPr="00DB24EE">
        <w:t>селения озерных перешейков.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 xml:space="preserve">3. Сележно-озерный и возвышенно-озерный.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4. Сележный тип (гора).</w:t>
      </w:r>
    </w:p>
    <w:p w:rsidR="00BB0561" w:rsidRDefault="00BB0561" w:rsidP="00BB0561">
      <w:pPr>
        <w:spacing w:before="120"/>
        <w:ind w:firstLine="567"/>
        <w:jc w:val="both"/>
      </w:pPr>
      <w:r w:rsidRPr="00DB24EE">
        <w:t>5. Селения на возвышенностях: при ручьях</w:t>
      </w:r>
      <w:r>
        <w:t xml:space="preserve">, </w:t>
      </w:r>
      <w:r w:rsidRPr="00DB24EE">
        <w:t>при "колодезях".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Сележно-озерный и возвышенно-озерный тип расселения: мелкохолмистый (1</w:t>
      </w:r>
      <w:r>
        <w:t xml:space="preserve"> - </w:t>
      </w:r>
      <w:r w:rsidRPr="00DB24EE">
        <w:t>на холме с усеченной плоской вершиной</w:t>
      </w:r>
      <w:r>
        <w:t xml:space="preserve">, </w:t>
      </w:r>
      <w:r w:rsidRPr="00DB24EE">
        <w:t>2 – на вершинах</w:t>
      </w:r>
      <w:r>
        <w:t xml:space="preserve">, </w:t>
      </w:r>
      <w:r w:rsidRPr="00DB24EE">
        <w:t>склонах и подножьях сопковидных холмов и малых возвышенностей</w:t>
      </w:r>
      <w:r>
        <w:t xml:space="preserve">, </w:t>
      </w:r>
      <w:r w:rsidRPr="00DB24EE">
        <w:t>3</w:t>
      </w:r>
      <w:r>
        <w:t xml:space="preserve"> - </w:t>
      </w:r>
      <w:r w:rsidRPr="00DB24EE">
        <w:t>на вершине и склоне холма); крупнохолмистый (4</w:t>
      </w:r>
      <w:r>
        <w:t xml:space="preserve"> - </w:t>
      </w:r>
      <w:r w:rsidRPr="00DB24EE">
        <w:t>на вершине и склоне вдоль гребня); грядо-моренный (5</w:t>
      </w:r>
      <w:r>
        <w:t xml:space="preserve"> - </w:t>
      </w:r>
      <w:r w:rsidRPr="00DB24EE">
        <w:t>вдоль гребня и склона).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Озерный тип расселения: мелкоозерный (6 – у подножия холма</w:t>
      </w:r>
      <w:r>
        <w:t xml:space="preserve">, </w:t>
      </w:r>
      <w:r w:rsidRPr="00DB24EE">
        <w:t>7 – в ложбине</w:t>
      </w:r>
      <w:r>
        <w:t xml:space="preserve">, </w:t>
      </w:r>
      <w:r w:rsidRPr="00DB24EE">
        <w:t>окруженной крупными холмами и возвышенностями</w:t>
      </w:r>
      <w:r>
        <w:t xml:space="preserve">, </w:t>
      </w:r>
      <w:r w:rsidRPr="00DB24EE">
        <w:t>8 – на террасированном склоне возвышенности); крупноозерный (9 – вдоль края возвышенности).</w:t>
      </w:r>
    </w:p>
    <w:p w:rsidR="00BB0561" w:rsidRDefault="00BB0561" w:rsidP="00BB0561">
      <w:pPr>
        <w:spacing w:before="120"/>
        <w:ind w:firstLine="567"/>
        <w:jc w:val="both"/>
      </w:pPr>
      <w:r w:rsidRPr="00DB24EE">
        <w:t>10</w:t>
      </w:r>
      <w:r>
        <w:t xml:space="preserve"> - </w:t>
      </w:r>
      <w:r w:rsidRPr="00DB24EE">
        <w:t xml:space="preserve">селение на возвышенных равнинах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Наиболее распространенным типами заселения на территории Валдайской возвышенности являются сележно-озерный и возвышенно-озерный</w:t>
      </w:r>
      <w:r>
        <w:t xml:space="preserve">, </w:t>
      </w:r>
      <w:r w:rsidRPr="00DB24EE">
        <w:t>а также сележный и селения на возвышенностях. В.С. Жекулин относит их к холмисто-котловинным</w:t>
      </w:r>
      <w:r>
        <w:t xml:space="preserve">, </w:t>
      </w:r>
      <w:r w:rsidRPr="00DB24EE">
        <w:t>грядо-ложбинным ландшафтам [3].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Для системы расселения на территории Северо-Запада характерен скученный</w:t>
      </w:r>
      <w:r>
        <w:t xml:space="preserve">, </w:t>
      </w:r>
      <w:r w:rsidRPr="00DB24EE">
        <w:t>гнездовой и разбросанный тип. Среди исследованных деревень широко распространен гнездовой и разбросанный тип расселения.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Как правило</w:t>
      </w:r>
      <w:r>
        <w:t xml:space="preserve">, </w:t>
      </w:r>
      <w:r w:rsidRPr="00DB24EE">
        <w:t>гнезда исследованных селений объединены природными элементами: излучиной или устьем ручья</w:t>
      </w:r>
      <w:r>
        <w:t xml:space="preserve">, </w:t>
      </w:r>
      <w:r w:rsidRPr="00DB24EE">
        <w:t>озером или группой озер. Выбор места диктует и своеобразие (композиции) формируемых гнезд селений. Разбросанный (дисперсный) тип расселения обусловлен большой пестротой природных условий</w:t>
      </w:r>
      <w:r>
        <w:t xml:space="preserve">, </w:t>
      </w:r>
      <w:r w:rsidRPr="00DB24EE">
        <w:t>мелкой контурностью сельскохозяйственных земель.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Характерной чертой деревень является наличие сложного рельефа</w:t>
      </w:r>
      <w:r>
        <w:t xml:space="preserve">, </w:t>
      </w:r>
      <w:r w:rsidRPr="00DB24EE">
        <w:t>где здания и сооружения как бы “запутываются”. Поэтому достаточно распространенной формой застройки является свободная планировка и ее разновидности (свободно-рядовая</w:t>
      </w:r>
      <w:r>
        <w:t xml:space="preserve">, </w:t>
      </w:r>
      <w:r w:rsidRPr="00DB24EE">
        <w:t xml:space="preserve">свободно-уличная и др.).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Условия взаимодействия застройки с рельефом можно свести в десять групп (рис.2). К главным закономерностям взаимосвязи формы поселения и его расположением на местности можно отнести следующее.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Открытая</w:t>
      </w:r>
      <w:r>
        <w:t xml:space="preserve">, </w:t>
      </w:r>
      <w:r w:rsidRPr="00DB24EE">
        <w:t>достаточно горизонтальная площадка малого или большого холма</w:t>
      </w:r>
      <w:r>
        <w:t xml:space="preserve">, </w:t>
      </w:r>
      <w:r w:rsidRPr="00DB24EE">
        <w:t>вытянутый гребень гряды</w:t>
      </w:r>
      <w:r>
        <w:t xml:space="preserve">, </w:t>
      </w:r>
      <w:r w:rsidRPr="00DB24EE">
        <w:t xml:space="preserve">край возвышенности или прибрежный участок ложбины создают предпосылки для формирования рядовой и уличной застройки.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Для террасированных склонов также характерна уличная и рядовая застройка</w:t>
      </w:r>
      <w:r>
        <w:t xml:space="preserve">, </w:t>
      </w:r>
      <w:r w:rsidRPr="00DB24EE">
        <w:t>так как террасы диктуют продольное направление постановки сооружений и дорог. Однако при увеличении ширины террас и при размещении зданий на малых холмах распространение получает свободная форма плана. Характер и наличие водоема оказывает значительное влияние на композицию застройки только в том случае</w:t>
      </w:r>
      <w:r>
        <w:t xml:space="preserve">, </w:t>
      </w:r>
      <w:r w:rsidRPr="00DB24EE">
        <w:t>если водная система включена в поселение. Влияние реки или озера на композицию селений сказывается также в ориентации жилой или хозяйственной застройки</w:t>
      </w:r>
      <w:r>
        <w:t xml:space="preserve">, </w:t>
      </w:r>
      <w:r w:rsidRPr="00DB24EE">
        <w:t>раскрытии улиц или площадей</w:t>
      </w:r>
      <w:r>
        <w:t xml:space="preserve">, </w:t>
      </w:r>
      <w:r w:rsidRPr="00DB24EE">
        <w:t>необходимости визуальных связей с близлежащими селениями и др.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Равнинный характер рельефа с незначительным изменениями микрорельефа</w:t>
      </w:r>
      <w:r>
        <w:t xml:space="preserve">, </w:t>
      </w:r>
      <w:r w:rsidRPr="00DB24EE">
        <w:t>наряду с рассеянными по периметру селения функциональными центрами способствует развитию радиальной застройки.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Кроме рельефа на архитектурно-планировочную организацию поселений влияет направление преобладающих ветровых потоков и характер размещения земель</w:t>
      </w:r>
      <w:r>
        <w:t xml:space="preserve">, </w:t>
      </w:r>
      <w:r w:rsidRPr="00DB24EE">
        <w:t>удобных для ведения личного подсобного хозяйства. При этом в последнем случае размещение зданий и сооружений обеспечивает равные возможности в организации земельных наделов. Например</w:t>
      </w:r>
      <w:r>
        <w:t xml:space="preserve">, </w:t>
      </w:r>
      <w:r w:rsidRPr="00DB24EE">
        <w:t>когда огороды разных участков находятся на склоне или террасе одного холма или возвышенности.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Анализ экспозиции размещения основной массы сооружений свидетельствует о приоритетности формирования селений на южных</w:t>
      </w:r>
      <w:r>
        <w:t xml:space="preserve">, </w:t>
      </w:r>
      <w:r w:rsidRPr="00DB24EE">
        <w:t>юго-восточных и юго-западных склонах. Преобладающие ветровые потоки</w:t>
      </w:r>
      <w:r>
        <w:t xml:space="preserve">, </w:t>
      </w:r>
      <w:r w:rsidRPr="00DB24EE">
        <w:t>как правило</w:t>
      </w:r>
      <w:r>
        <w:t xml:space="preserve">, </w:t>
      </w:r>
      <w:r w:rsidRPr="00DB24EE">
        <w:t>направлены поперек горизонталей рельефа.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Большинство зданий ставятся с учетом микрорельефа и находятся на различных расстояниях от дороги</w:t>
      </w:r>
      <w:r>
        <w:t xml:space="preserve">, </w:t>
      </w:r>
      <w:r w:rsidRPr="00DB24EE">
        <w:t>часто располагаясь под углом к ней</w:t>
      </w:r>
      <w:r>
        <w:t xml:space="preserve">, </w:t>
      </w:r>
      <w:r w:rsidRPr="00DB24EE">
        <w:t xml:space="preserve">что обеспечивает визуальные взаимосвязи между домами и основными композиционными центрами селений. Обычная в таких случаях беспорядочная планировка формирует определенный микроклимат.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Таким образом</w:t>
      </w:r>
      <w:r>
        <w:t xml:space="preserve">, </w:t>
      </w:r>
      <w:r w:rsidRPr="00DB24EE">
        <w:t>использование рельефа является эффективным средством повышения зимних температур внутри застройки и повышения ветрозащиты.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тех случаях</w:t>
      </w:r>
      <w:r>
        <w:t xml:space="preserve">, </w:t>
      </w:r>
      <w:r w:rsidRPr="00DB24EE">
        <w:t>когда поселение формируется на открытой местности</w:t>
      </w:r>
      <w:r>
        <w:t xml:space="preserve">, </w:t>
      </w:r>
      <w:r w:rsidRPr="00DB24EE">
        <w:t>территория может быть обсажена плотным кольцом насаждений. Например</w:t>
      </w:r>
      <w:r>
        <w:t xml:space="preserve">, </w:t>
      </w:r>
      <w:r w:rsidRPr="00DB24EE">
        <w:t>в деревне Глебово в качестве ветрозащиты со стороны озера выступают ели. Для того</w:t>
      </w:r>
      <w:r>
        <w:t xml:space="preserve">, </w:t>
      </w:r>
      <w:r w:rsidRPr="00DB24EE">
        <w:t>чтобы они не препятствовали доступу солнца на приусадебные участки</w:t>
      </w:r>
      <w:r>
        <w:t xml:space="preserve">, </w:t>
      </w:r>
      <w:r w:rsidRPr="00DB24EE">
        <w:t>их вершины подрезают.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Однако наряду с положительными примерами приспособляемости сельской застройки к природным условиям прослеживается тенденция к игнорированию природно-географических и культурно-исторических факторов. Особенно это проявляется в современном строительстве. Например</w:t>
      </w:r>
      <w:r>
        <w:t xml:space="preserve">, </w:t>
      </w:r>
      <w:r w:rsidRPr="00DB24EE">
        <w:t>жилые дома могут возникнуть на открытой всем ветрам вершине холма</w:t>
      </w:r>
      <w:r>
        <w:t xml:space="preserve">, </w:t>
      </w:r>
      <w:r w:rsidRPr="00DB24EE">
        <w:t xml:space="preserve">а не на его склоне или подножье </w:t>
      </w:r>
      <w:r>
        <w:t xml:space="preserve"> </w:t>
      </w:r>
      <w:r w:rsidRPr="00DB24EE">
        <w:t>(д. Дерганиха)</w:t>
      </w:r>
      <w:r>
        <w:t xml:space="preserve">, </w:t>
      </w:r>
      <w:r w:rsidRPr="00DB24EE">
        <w:t>на месте часовни (д.Полосы) и др. Такие примеры свидетельствует о смене приоритетов при выборе места под здания и нежелании считаться с природными условиями или историко-культурными ценностями территорий. В немалой степени этому способствует временность сельского жилища (использование его в качестве летней дачи)</w:t>
      </w:r>
      <w:r>
        <w:t xml:space="preserve">, </w:t>
      </w:r>
      <w:r w:rsidRPr="00DB24EE">
        <w:t>малое общение сельчан</w:t>
      </w:r>
      <w:r>
        <w:t xml:space="preserve">, </w:t>
      </w:r>
      <w:r w:rsidRPr="00DB24EE">
        <w:t>переход от коллективной формы жизнедеятельности к индивидуальной и пр. Хотя в большинстве исследованных селений подобные факты скорее исключение</w:t>
      </w:r>
      <w:r>
        <w:t xml:space="preserve">, </w:t>
      </w:r>
      <w:r w:rsidRPr="00DB24EE">
        <w:t>чем правило.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Кроме природно-географических признаков</w:t>
      </w:r>
      <w:r>
        <w:t xml:space="preserve">, </w:t>
      </w:r>
      <w:r w:rsidRPr="00DB24EE">
        <w:t>способствующих классификации пространственной организации селений и их гнезд</w:t>
      </w:r>
      <w:r>
        <w:t xml:space="preserve">, </w:t>
      </w:r>
      <w:r w:rsidRPr="00DB24EE">
        <w:t>необходимо учитывать особенности формирования архитектурной композиции относительно зрительного восприятия. В этой связи Ю.С. Ушаков [2] предложил различать четыре вида композиции (рис.3):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1. Центрическая композиция с круговым восприятием.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2. Центрическая композиция с полукруговым восприятием.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3. Композиция с фронтальным восприятием.</w:t>
      </w:r>
    </w:p>
    <w:p w:rsidR="00BB0561" w:rsidRDefault="00BB0561" w:rsidP="00BB0561">
      <w:pPr>
        <w:spacing w:before="120"/>
        <w:ind w:firstLine="567"/>
        <w:jc w:val="both"/>
      </w:pPr>
      <w:r w:rsidRPr="00DB24EE">
        <w:t xml:space="preserve">4. Парная композиция со взаимным восприятием. </w:t>
      </w:r>
    </w:p>
    <w:p w:rsidR="00BB0561" w:rsidRDefault="00BB0561" w:rsidP="00BB0561">
      <w:pPr>
        <w:spacing w:before="120"/>
        <w:ind w:firstLine="567"/>
        <w:jc w:val="both"/>
      </w:pP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Рис. 3. Модели зрительного восприятия архитектурно-пространственной композиции селений (по Ю.С. Ушакову):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А – центральная композиция с круговым восприятием;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Б – центральная композиция с преобладающим полукруговым восприятием;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– композиция с фронтальным восприятием;</w:t>
      </w:r>
    </w:p>
    <w:p w:rsidR="00BB0561" w:rsidRDefault="00BB0561" w:rsidP="00BB0561">
      <w:pPr>
        <w:spacing w:before="120"/>
        <w:ind w:firstLine="567"/>
        <w:jc w:val="both"/>
      </w:pPr>
      <w:r w:rsidRPr="00DB24EE">
        <w:t>Г – парная композиция со взаимным восприятием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основе данной классификации лежит то обстоятельство</w:t>
      </w:r>
      <w:r>
        <w:t xml:space="preserve">, </w:t>
      </w:r>
      <w:r w:rsidRPr="00DB24EE">
        <w:t>что каждое из селений или их гнезд имеет (имело) центральную организационную группу построек. Эта группа сооружений подчиняет себе архитектурно-пространственный комплекс и служит ориентиром для всех находящихся в жилой среде</w:t>
      </w:r>
      <w:r>
        <w:t xml:space="preserve">, </w:t>
      </w:r>
      <w:r w:rsidRPr="00DB24EE">
        <w:t>а также на подходах к ней. Их роль выполняли храмы и их комплексы</w:t>
      </w:r>
      <w:r>
        <w:t xml:space="preserve">, </w:t>
      </w:r>
      <w:r w:rsidRPr="00DB24EE">
        <w:t>которые становились как бы частью ландшафта</w:t>
      </w:r>
      <w:r>
        <w:t xml:space="preserve">, </w:t>
      </w:r>
      <w:r w:rsidRPr="00DB24EE">
        <w:t>его рукотворным продолжением</w:t>
      </w:r>
      <w:r>
        <w:t xml:space="preserve">, </w:t>
      </w:r>
      <w:r w:rsidRPr="00DB24EE">
        <w:t xml:space="preserve">первоосновой индивидуального облика селений.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обследованных поселения развиты все четыре вида пространственной композиции относительно зрительного восприятия. Однако изменения в хозяйственно-экономической жизни русской деревни за последние десятилетия привели к разрушению прежних</w:t>
      </w:r>
      <w:r>
        <w:t xml:space="preserve">, </w:t>
      </w:r>
      <w:r w:rsidRPr="00DB24EE">
        <w:t>хозяйственных связей</w:t>
      </w:r>
      <w:r>
        <w:t xml:space="preserve">, </w:t>
      </w:r>
      <w:r w:rsidRPr="00DB24EE">
        <w:t>ликвидации большого числа деревень</w:t>
      </w:r>
      <w:r>
        <w:t xml:space="preserve">, </w:t>
      </w:r>
      <w:r w:rsidRPr="00DB24EE">
        <w:t>зарастанию полей</w:t>
      </w:r>
      <w:r>
        <w:t xml:space="preserve">, </w:t>
      </w:r>
      <w:r w:rsidRPr="00DB24EE">
        <w:t>исчезновению дорог</w:t>
      </w:r>
      <w:r>
        <w:t xml:space="preserve">, </w:t>
      </w:r>
      <w:r w:rsidRPr="00DB24EE">
        <w:t>памятников истории и культуры. В результате наметилась тенденция к постепенному переходу от одного вида композиции к другому. Например</w:t>
      </w:r>
      <w:r>
        <w:t xml:space="preserve">, </w:t>
      </w:r>
      <w:r w:rsidRPr="00DB24EE">
        <w:t>от круговой формы с центрическим восприятием (куст селений Еглино</w:t>
      </w:r>
      <w:r>
        <w:t xml:space="preserve">, </w:t>
      </w:r>
      <w:r w:rsidRPr="00DB24EE">
        <w:t>Сельско</w:t>
      </w:r>
      <w:r>
        <w:t xml:space="preserve">, </w:t>
      </w:r>
      <w:r w:rsidRPr="00DB24EE">
        <w:t>Дерганиха и др.) к полукруговой или к композиции с фронтальным восприятием.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Количество дошедших до нас композиционных центров ничтожно мало. В большинстве случаев факт существовавших ранее часовен</w:t>
      </w:r>
      <w:r>
        <w:t xml:space="preserve">, </w:t>
      </w:r>
      <w:r w:rsidRPr="00DB24EE">
        <w:t xml:space="preserve">церквей и усадеб сохраняется только в памяти местных жителей. 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Сооружения</w:t>
      </w:r>
      <w:r>
        <w:t xml:space="preserve">, </w:t>
      </w:r>
      <w:r w:rsidRPr="00DB24EE">
        <w:t>выступающие в качестве центров</w:t>
      </w:r>
      <w:r>
        <w:t xml:space="preserve">, </w:t>
      </w:r>
      <w:r w:rsidRPr="00DB24EE">
        <w:t>имели самое разнообразное положение в застройке. Наиболее распространенным является положение в середине селений</w:t>
      </w:r>
      <w:r>
        <w:t xml:space="preserve">, </w:t>
      </w:r>
      <w:r w:rsidRPr="00DB24EE">
        <w:t>особенно там</w:t>
      </w:r>
      <w:r>
        <w:t xml:space="preserve">, </w:t>
      </w:r>
      <w:r w:rsidRPr="00DB24EE">
        <w:t>где существовали небольшие деревянные часовни. Барские усадьбы</w:t>
      </w:r>
      <w:r>
        <w:t xml:space="preserve">, </w:t>
      </w:r>
      <w:r w:rsidRPr="00DB24EE">
        <w:t>которые тоже можно причислить к функциональным и композиционным центрам</w:t>
      </w:r>
      <w:r>
        <w:t xml:space="preserve">, </w:t>
      </w:r>
      <w:r w:rsidRPr="00DB24EE">
        <w:t>как правило</w:t>
      </w:r>
      <w:r>
        <w:t xml:space="preserve">, </w:t>
      </w:r>
      <w:r w:rsidRPr="00DB24EE">
        <w:t>располагались на краю деревень (Миробудицы</w:t>
      </w:r>
      <w:r>
        <w:t xml:space="preserve">, </w:t>
      </w:r>
      <w:r w:rsidRPr="00DB24EE">
        <w:t>Терехово).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В настоящее время в качестве самых распространенных композиционных ядер селений выступает поле или территория в центре селений</w:t>
      </w:r>
      <w:r>
        <w:t xml:space="preserve">, </w:t>
      </w:r>
      <w:r w:rsidRPr="00DB24EE">
        <w:t>свободная от сооружений и насаждений. Это места прежних культовых построек.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Таким образом</w:t>
      </w:r>
      <w:r>
        <w:t xml:space="preserve">, </w:t>
      </w:r>
      <w:r w:rsidRPr="00DB24EE">
        <w:t>сельские поселения на Валдае обладают различными формами пространственной организации</w:t>
      </w:r>
      <w:r>
        <w:t xml:space="preserve">, </w:t>
      </w:r>
      <w:r w:rsidRPr="00DB24EE">
        <w:t>разнообразие которых объясняется уникальными природно-географическими условиями Валдайской возвышенности.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Дальнейший анализ сельских поселений Национального парка будет способствовать выявлению существующих закономерностей в сельском расселении</w:t>
      </w:r>
      <w:r>
        <w:t xml:space="preserve">, </w:t>
      </w:r>
      <w:r w:rsidRPr="00DB24EE">
        <w:t>типах населенных пунктов</w:t>
      </w:r>
      <w:r>
        <w:t xml:space="preserve">, </w:t>
      </w:r>
      <w:r w:rsidRPr="00DB24EE">
        <w:t>формы застройки и особенностей ее размещения на рельефе. Опыт</w:t>
      </w:r>
      <w:r>
        <w:t xml:space="preserve">, </w:t>
      </w:r>
      <w:r w:rsidRPr="00DB24EE">
        <w:t>связанный с выделением наиболее рациональных и характерных форм взаимодействия природы и человека</w:t>
      </w:r>
      <w:r>
        <w:t xml:space="preserve">, </w:t>
      </w:r>
      <w:r w:rsidRPr="00DB24EE">
        <w:t>раскрывающий условия размещения жилых</w:t>
      </w:r>
      <w:r>
        <w:t xml:space="preserve">, </w:t>
      </w:r>
      <w:r w:rsidRPr="00DB24EE">
        <w:t>хозяйственных и производственных объектов традиционных сельских поселений</w:t>
      </w:r>
      <w:r>
        <w:t xml:space="preserve">, </w:t>
      </w:r>
      <w:r w:rsidRPr="00DB24EE">
        <w:t>можно использовать при формировании принципов и приемов строительства на Валдае</w:t>
      </w:r>
      <w:r>
        <w:t xml:space="preserve">, </w:t>
      </w:r>
      <w:r w:rsidRPr="00DB24EE">
        <w:t>где существует потребность в комплексном подходе при проектировании рекреационных объектов.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Таблица 1. Композиция селений и природно-географические условия их расположения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04"/>
        <w:gridCol w:w="1683"/>
        <w:gridCol w:w="1547"/>
        <w:gridCol w:w="1253"/>
        <w:gridCol w:w="1964"/>
        <w:gridCol w:w="1311"/>
        <w:gridCol w:w="1580"/>
        <w:gridCol w:w="1911"/>
      </w:tblGrid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Наименование поселения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Тип заселения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Тип расселения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Форма поселения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Характер расположения сельской застройки на рельефе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Экспозиция склона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Композиция селений относительно зрительного восприятия</w:t>
            </w:r>
          </w:p>
          <w:p w:rsidR="00BB0561" w:rsidRPr="00DB24EE" w:rsidRDefault="00BB0561" w:rsidP="005828FB">
            <w:r w:rsidRPr="00DB24EE">
              <w:t>(По: Ю.С. Ушакову)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Композиционные центры селений</w:t>
            </w:r>
            <w:r>
              <w:t xml:space="preserve">, </w:t>
            </w:r>
            <w:r w:rsidRPr="00DB24EE">
              <w:t>характер их расположения в застройке и на рельефе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4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5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6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7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8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д.Соколово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Сележный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Разбросанный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вершине</w:t>
            </w:r>
            <w:r>
              <w:t xml:space="preserve">, </w:t>
            </w:r>
            <w:r w:rsidRPr="00DB24EE">
              <w:t>склонах и подножье сопковидных холмов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</w:t>
            </w:r>
            <w:r>
              <w:t xml:space="preserve">, </w:t>
            </w:r>
            <w:r w:rsidRPr="00DB24EE">
              <w:t>СЗ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Центрическая композиция с круговым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Жилая застройка</w:t>
            </w:r>
            <w:r>
              <w:t xml:space="preserve">, </w:t>
            </w:r>
            <w:r w:rsidRPr="00DB24EE">
              <w:t>поле</w:t>
            </w:r>
            <w:r>
              <w:t xml:space="preserve">, </w:t>
            </w:r>
            <w:r w:rsidRPr="00DB24EE">
              <w:t>школа (несохр.). Центр селения. В низине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д.Сопки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Сележно-мелкоозерный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Гнездовой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Вдоль гребня и склона гряды</w:t>
            </w:r>
            <w:r>
              <w:t xml:space="preserve">, </w:t>
            </w:r>
          </w:p>
          <w:p w:rsidR="00BB0561" w:rsidRPr="00DB24EE" w:rsidRDefault="00BB0561" w:rsidP="005828FB">
            <w:r w:rsidRPr="00DB24EE">
              <w:t>у подножья малого холма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ЮВ</w:t>
            </w:r>
            <w:r>
              <w:t xml:space="preserve">, </w:t>
            </w:r>
            <w:r w:rsidRPr="00DB24EE">
              <w:t>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Центрическая композиция с круговым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Часовня (несохр.). Край деревни. На вершине холма.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Ильюшкино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Свободная</w:t>
            </w:r>
            <w:r>
              <w:t xml:space="preserve">, </w:t>
            </w:r>
            <w:r w:rsidRPr="00DB24EE">
              <w:t>улично-рядовая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Вдоль гребня и склона гряды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ЮЗ</w:t>
            </w:r>
            <w:r>
              <w:t xml:space="preserve">, </w:t>
            </w:r>
            <w:r w:rsidRPr="00DB24EE">
              <w:t>Ю</w:t>
            </w:r>
            <w:r>
              <w:t xml:space="preserve">, </w:t>
            </w:r>
            <w:r w:rsidRPr="00DB24EE">
              <w:t>ЮВ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167809" w:rsidP="005828F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.25pt;height:2.25pt">
                  <v:imagedata r:id="rId4" o:title=""/>
                </v:shape>
              </w:pic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167809" w:rsidP="005828FB">
            <w:r>
              <w:pict>
                <v:shape id="_x0000_i1034" type="#_x0000_t75" style="width:2.25pt;height:2.25pt">
                  <v:imagedata r:id="rId4" o:title=""/>
                </v:shape>
              </w:pic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Дерганиха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вершине и склоне малого холма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З</w:t>
            </w:r>
            <w:r>
              <w:t xml:space="preserve">, </w:t>
            </w:r>
            <w:r w:rsidRPr="00DB24EE">
              <w:t>ЮЗ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Центрическая композиция с полукруговым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Неопределены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Еглино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вершине и склоне крупного холма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СЗ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167809" w:rsidP="005828FB">
            <w:r>
              <w:pict>
                <v:shape id="_x0000_i1037" type="#_x0000_t75" style="width:2.25pt;height:2.25pt">
                  <v:imagedata r:id="rId4" o:title=""/>
                </v:shape>
              </w:pic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Каменная церковь(XIX в). Окраина деревни. На мысу; Барская усадьба (несохр.)</w:t>
            </w:r>
            <w:r>
              <w:t xml:space="preserve">, </w:t>
            </w:r>
            <w:r w:rsidRPr="00DB24EE">
              <w:t>пруд</w:t>
            </w:r>
            <w:r>
              <w:t xml:space="preserve">, </w:t>
            </w:r>
            <w:r w:rsidRPr="00DB24EE">
              <w:t>сопки. Центр селения. На вершине холма.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Сельско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Возвышенно- мелкоозерный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По отношению к д. Некрасовичи композиция со взаимным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Дер. часовня (несохр.). В центре деревни. На возвышенности.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Терехово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Возвышенно-крупноозерный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Разбросанный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Вдоль края возвышенности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Композиция с фронтальным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Барская усадьба (несохр.). Окраина поселения. На краю возвышенности; Колодцы. Окраина деревни. В овраге.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Нельшка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Сележно-мелкоозерный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Разбросанный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Улично-свободная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вершине</w:t>
            </w:r>
            <w:r>
              <w:t xml:space="preserve">, </w:t>
            </w:r>
            <w:r w:rsidRPr="00DB24EE">
              <w:t>склоне и подножье гряды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Композиция с фронтальным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Дер. Часовня (несохр.). Окраина деревни. На холме.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п. Короцко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Возвышенно-мелкозерный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Гнездовой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террасированном склоне возвышенности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По отношению к. с. Короцко композиция со взаимным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Кам. храм (XIX в.). В центре селения. На террасе склона; Барская усадьба (тоже).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Бор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Сележный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Улично-свободная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широких террасах крупного холма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З</w:t>
            </w:r>
            <w:r>
              <w:t xml:space="preserve">, </w:t>
            </w:r>
            <w:r w:rsidRPr="00DB24EE">
              <w:t>СЗ</w:t>
            </w:r>
            <w:r>
              <w:t xml:space="preserve">, </w:t>
            </w:r>
            <w:r w:rsidRPr="00DB24EE">
              <w:t>ЮЗ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167809" w:rsidP="005828FB">
            <w:r>
              <w:pict>
                <v:shape id="_x0000_i1040" type="#_x0000_t75" style="width:2.25pt;height:2.25pt">
                  <v:imagedata r:id="rId4" o:title=""/>
                </v:shape>
              </w:pic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Дер. Часовня (несохр.). На краю деревни. В овраге.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Полосы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Разбросанный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 ложбине сформированной крупными холмами и возвышенностями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Невыра-жена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Центрическая композиция с полукруговым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Дер. Часовня (несохр.). Окраина деревни. На крутом склоне возвышенности.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Глебово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Мелкоозерный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Гнездовой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малом холме с сильно усеченной плоской вершиной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Невыра-жена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Композиция со взаимным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Кам. часовня (насохр.). Окраина деревни. На повешенном участке плоской вершины холма.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Гагрино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Возвышенно-равнинный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Свободная</w:t>
            </w:r>
            <w:r>
              <w:t xml:space="preserve">, </w:t>
            </w:r>
            <w:r w:rsidRPr="00DB24EE">
              <w:t>кончанская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Вдоль ручья в повышениях и понижениях рельефа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</w:t>
            </w:r>
            <w:r>
              <w:t xml:space="preserve">, </w:t>
            </w:r>
            <w:r w:rsidRPr="00DB24EE">
              <w:t>ЮВ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167809" w:rsidP="005828FB">
            <w:r>
              <w:pict>
                <v:shape id="_x0000_i1043" type="#_x0000_t75" style="width:2.25pt;height:2.25pt">
                  <v:imagedata r:id="rId4" o:title=""/>
                </v:shape>
              </w:pic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Школа (несохр.). В центре селения. У ручья.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Мал. Городно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Мелкоозерный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Улично-рядовая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малом холме с сильно усеченной вершиной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Невыра-жена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По отношению к дер. Бол. Городно композиция с фронтальным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Неопределены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Козлово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Возвышенно-мелкоозерный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Тоже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Свободно- рядовая</w:t>
            </w:r>
            <w:r>
              <w:t xml:space="preserve">, </w:t>
            </w:r>
          </w:p>
          <w:p w:rsidR="00BB0561" w:rsidRPr="00DB24EE" w:rsidRDefault="00BB0561" w:rsidP="005828FB">
            <w:r w:rsidRPr="00DB24EE">
              <w:t>круговая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Вдоль края возвышенности</w:t>
            </w:r>
            <w:r>
              <w:t xml:space="preserve">, </w:t>
            </w:r>
            <w:r w:rsidRPr="00DB24EE">
              <w:t>на ее террасированном склоне и у подножья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Ю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По отношению к д. Новинка композиция со взаимным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Дер. Часовня (несохр.). В центре селения. На возвышенном участке террасы.</w:t>
            </w:r>
          </w:p>
        </w:tc>
      </w:tr>
      <w:tr w:rsidR="00BB0561" w:rsidRPr="00DB24EE" w:rsidTr="005828FB">
        <w:trPr>
          <w:tblCellSpacing w:w="15" w:type="dxa"/>
        </w:trPr>
        <w:tc>
          <w:tcPr>
            <w:tcW w:w="6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д. Миробудицы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Сележный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Разбросанный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Свободная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На вершине</w:t>
            </w:r>
            <w:r>
              <w:t xml:space="preserve">, </w:t>
            </w:r>
            <w:r w:rsidRPr="00DB24EE">
              <w:t>склонах и подножье малых холмов и повышениях рельефа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В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561" w:rsidRPr="00DB24EE" w:rsidRDefault="00BB0561" w:rsidP="005828FB">
            <w:r w:rsidRPr="00DB24EE">
              <w:t>Центрическая композиция с полукруговым восприятием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0561" w:rsidRPr="00DB24EE" w:rsidRDefault="00BB0561" w:rsidP="005828FB">
            <w:r w:rsidRPr="00DB24EE">
              <w:t>Дер. Часовня (несохр.). В центре селения. На возвышенном участке равнины;</w:t>
            </w:r>
          </w:p>
          <w:p w:rsidR="00BB0561" w:rsidRPr="00DB24EE" w:rsidRDefault="00BB0561" w:rsidP="005828FB">
            <w:r w:rsidRPr="00DB24EE">
              <w:t>Барская усадьба (несохр.). Окраина селения. Вершина холма.</w:t>
            </w:r>
          </w:p>
        </w:tc>
      </w:tr>
    </w:tbl>
    <w:p w:rsidR="00BB0561" w:rsidRPr="00DB24EE" w:rsidRDefault="00BB0561" w:rsidP="00BB0561">
      <w:pPr>
        <w:spacing w:before="120"/>
        <w:ind w:firstLine="567"/>
        <w:jc w:val="both"/>
      </w:pPr>
      <w:r w:rsidRPr="00DB24EE">
        <w:t>1. Филин В.А. Видеоэкология. Что для глаз хорошо</w:t>
      </w:r>
      <w:r>
        <w:t xml:space="preserve">, </w:t>
      </w:r>
      <w:r w:rsidRPr="00DB24EE">
        <w:t>а что – плохо. М.: МЦ “Видеоэкология”</w:t>
      </w:r>
      <w:r>
        <w:t xml:space="preserve">, </w:t>
      </w:r>
      <w:r w:rsidRPr="00DB24EE">
        <w:t>1997. 320 с.</w:t>
      </w:r>
    </w:p>
    <w:p w:rsidR="00BB0561" w:rsidRPr="00DB24EE" w:rsidRDefault="00BB0561" w:rsidP="00BB0561">
      <w:pPr>
        <w:spacing w:before="120"/>
        <w:ind w:firstLine="567"/>
        <w:jc w:val="both"/>
      </w:pPr>
      <w:r w:rsidRPr="00DB24EE">
        <w:t>2. Ушаков Ю.С. Архитектурно-пространственная организация селений западной зоны Русского Севера в ХVIII-ХIХ веках. Дис. ... канд. архитектуры. Л.</w:t>
      </w:r>
      <w:r>
        <w:t xml:space="preserve">, </w:t>
      </w:r>
      <w:r w:rsidRPr="00DB24EE">
        <w:t>1974.</w:t>
      </w:r>
    </w:p>
    <w:p w:rsidR="00BB0561" w:rsidRDefault="00BB0561" w:rsidP="00BB0561">
      <w:pPr>
        <w:spacing w:before="120"/>
        <w:ind w:firstLine="567"/>
        <w:jc w:val="both"/>
      </w:pPr>
      <w:r w:rsidRPr="00DB24EE">
        <w:t>3. Жекулин В.С. Историческая география: предмет и методы. Л.: Наука</w:t>
      </w:r>
      <w:r>
        <w:t xml:space="preserve">, </w:t>
      </w:r>
      <w:r w:rsidRPr="00DB24EE">
        <w:t xml:space="preserve">1982. </w:t>
      </w:r>
      <w:r>
        <w:t xml:space="preserve"> </w:t>
      </w:r>
      <w:r w:rsidRPr="00DB24EE">
        <w:t>224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561"/>
    <w:rsid w:val="00167809"/>
    <w:rsid w:val="001A35F6"/>
    <w:rsid w:val="005828FB"/>
    <w:rsid w:val="007F69F0"/>
    <w:rsid w:val="00811DD4"/>
    <w:rsid w:val="00BB0561"/>
    <w:rsid w:val="00D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3948AD1E-F7C3-4F6B-9CE5-25CB1F6D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2392</Words>
  <Characters>13641</Characters>
  <Application>Microsoft Office Word</Application>
  <DocSecurity>0</DocSecurity>
  <Lines>113</Lines>
  <Paragraphs>32</Paragraphs>
  <ScaleCrop>false</ScaleCrop>
  <Company>Home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Природно-географические условия пространственной организации сельских поселений на Валдае</dc:title>
  <dc:subject/>
  <dc:creator>User</dc:creator>
  <cp:keywords/>
  <dc:description/>
  <cp:lastModifiedBy>Irina</cp:lastModifiedBy>
  <cp:revision>2</cp:revision>
  <dcterms:created xsi:type="dcterms:W3CDTF">2014-09-01T01:06:00Z</dcterms:created>
  <dcterms:modified xsi:type="dcterms:W3CDTF">2014-09-01T01:06:00Z</dcterms:modified>
</cp:coreProperties>
</file>