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17" w:rsidRDefault="00483917" w:rsidP="00E75177">
      <w:pPr>
        <w:widowControl w:val="0"/>
        <w:spacing w:line="360" w:lineRule="auto"/>
        <w:ind w:firstLine="720"/>
        <w:jc w:val="center"/>
        <w:rPr>
          <w:b/>
          <w:snapToGrid w:val="0"/>
          <w:sz w:val="28"/>
          <w:szCs w:val="28"/>
        </w:rPr>
      </w:pPr>
    </w:p>
    <w:p w:rsidR="0079332A" w:rsidRPr="00E75177" w:rsidRDefault="0079332A" w:rsidP="00E75177">
      <w:pPr>
        <w:widowControl w:val="0"/>
        <w:spacing w:line="360" w:lineRule="auto"/>
        <w:ind w:firstLine="720"/>
        <w:jc w:val="center"/>
        <w:rPr>
          <w:b/>
          <w:snapToGrid w:val="0"/>
          <w:sz w:val="28"/>
          <w:szCs w:val="28"/>
        </w:rPr>
      </w:pPr>
      <w:r w:rsidRPr="00E75177">
        <w:rPr>
          <w:b/>
          <w:snapToGrid w:val="0"/>
          <w:sz w:val="28"/>
          <w:szCs w:val="28"/>
        </w:rPr>
        <w:t>Негосударственное образовательное учреждение</w:t>
      </w:r>
    </w:p>
    <w:p w:rsidR="0079332A" w:rsidRPr="00E75177" w:rsidRDefault="0079332A" w:rsidP="00E75177">
      <w:pPr>
        <w:widowControl w:val="0"/>
        <w:spacing w:line="360" w:lineRule="auto"/>
        <w:ind w:firstLine="720"/>
        <w:jc w:val="center"/>
        <w:rPr>
          <w:b/>
          <w:snapToGrid w:val="0"/>
          <w:sz w:val="28"/>
          <w:szCs w:val="28"/>
        </w:rPr>
      </w:pPr>
      <w:r w:rsidRPr="00E75177">
        <w:rPr>
          <w:b/>
          <w:snapToGrid w:val="0"/>
          <w:sz w:val="28"/>
          <w:szCs w:val="28"/>
        </w:rPr>
        <w:t>Высшего профессионального образования</w:t>
      </w:r>
    </w:p>
    <w:p w:rsidR="0079332A" w:rsidRPr="00E75177" w:rsidRDefault="0079332A" w:rsidP="00E75177">
      <w:pPr>
        <w:widowControl w:val="0"/>
        <w:spacing w:line="360" w:lineRule="auto"/>
        <w:ind w:firstLine="720"/>
        <w:jc w:val="center"/>
        <w:rPr>
          <w:b/>
          <w:snapToGrid w:val="0"/>
          <w:sz w:val="28"/>
          <w:szCs w:val="28"/>
        </w:rPr>
      </w:pPr>
    </w:p>
    <w:p w:rsidR="00541FBA" w:rsidRPr="00E75177" w:rsidRDefault="00541FBA" w:rsidP="00E75177">
      <w:pPr>
        <w:widowControl w:val="0"/>
        <w:spacing w:line="360" w:lineRule="auto"/>
        <w:ind w:firstLine="720"/>
        <w:jc w:val="center"/>
        <w:rPr>
          <w:b/>
          <w:snapToGrid w:val="0"/>
          <w:sz w:val="28"/>
          <w:szCs w:val="28"/>
        </w:rPr>
      </w:pPr>
      <w:r w:rsidRPr="00E75177">
        <w:rPr>
          <w:b/>
          <w:snapToGrid w:val="0"/>
          <w:sz w:val="28"/>
          <w:szCs w:val="28"/>
        </w:rPr>
        <w:t>Московский Экономико-Финансовый Институт</w:t>
      </w:r>
    </w:p>
    <w:p w:rsidR="00541FBA" w:rsidRPr="00E75177" w:rsidRDefault="00541FBA" w:rsidP="00E75177">
      <w:pPr>
        <w:widowControl w:val="0"/>
        <w:spacing w:line="360" w:lineRule="auto"/>
        <w:ind w:firstLine="720"/>
        <w:jc w:val="center"/>
        <w:rPr>
          <w:b/>
          <w:i/>
          <w:snapToGrid w:val="0"/>
          <w:sz w:val="28"/>
          <w:szCs w:val="28"/>
          <w:u w:val="single"/>
        </w:rPr>
      </w:pPr>
    </w:p>
    <w:p w:rsidR="00541FBA" w:rsidRPr="00E75177" w:rsidRDefault="00336B79" w:rsidP="00E75177">
      <w:pPr>
        <w:widowControl w:val="0"/>
        <w:spacing w:line="360" w:lineRule="auto"/>
        <w:ind w:firstLine="720"/>
        <w:jc w:val="center"/>
        <w:rPr>
          <w:snapToGrid w:val="0"/>
          <w:sz w:val="28"/>
          <w:szCs w:val="28"/>
        </w:rPr>
      </w:pPr>
      <w:r w:rsidRPr="00E75177">
        <w:rPr>
          <w:snapToGrid w:val="0"/>
          <w:sz w:val="28"/>
          <w:szCs w:val="28"/>
        </w:rPr>
        <w:t>Специальность: Бухгалтерский учет, анализ и аудит</w:t>
      </w:r>
    </w:p>
    <w:p w:rsidR="00541FBA" w:rsidRPr="00E75177" w:rsidRDefault="00454F81" w:rsidP="00E75177">
      <w:pPr>
        <w:widowControl w:val="0"/>
        <w:spacing w:line="360" w:lineRule="auto"/>
        <w:ind w:firstLine="720"/>
        <w:jc w:val="center"/>
        <w:rPr>
          <w:snapToGrid w:val="0"/>
          <w:sz w:val="28"/>
          <w:szCs w:val="28"/>
        </w:rPr>
      </w:pPr>
      <w:r w:rsidRPr="00E75177">
        <w:rPr>
          <w:snapToGrid w:val="0"/>
          <w:sz w:val="28"/>
          <w:szCs w:val="28"/>
        </w:rPr>
        <w:t>Учебная дисциплина</w:t>
      </w:r>
      <w:r w:rsidR="00336B79" w:rsidRPr="00E75177">
        <w:rPr>
          <w:snapToGrid w:val="0"/>
          <w:sz w:val="28"/>
          <w:szCs w:val="28"/>
        </w:rPr>
        <w:t>:</w:t>
      </w:r>
      <w:r w:rsidRPr="00E75177">
        <w:rPr>
          <w:snapToGrid w:val="0"/>
          <w:sz w:val="28"/>
          <w:szCs w:val="28"/>
        </w:rPr>
        <w:t xml:space="preserve"> «</w:t>
      </w:r>
      <w:r w:rsidR="009F0060" w:rsidRPr="00E75177">
        <w:rPr>
          <w:snapToGrid w:val="0"/>
          <w:sz w:val="28"/>
          <w:szCs w:val="28"/>
        </w:rPr>
        <w:t xml:space="preserve">Бухгалтерская </w:t>
      </w:r>
      <w:r w:rsidR="00336B79" w:rsidRPr="00E75177">
        <w:rPr>
          <w:snapToGrid w:val="0"/>
          <w:sz w:val="28"/>
          <w:szCs w:val="28"/>
        </w:rPr>
        <w:t xml:space="preserve">(финансовая) </w:t>
      </w:r>
      <w:r w:rsidR="009F0060" w:rsidRPr="00E75177">
        <w:rPr>
          <w:snapToGrid w:val="0"/>
          <w:sz w:val="28"/>
          <w:szCs w:val="28"/>
        </w:rPr>
        <w:t>отчётность</w:t>
      </w:r>
      <w:r w:rsidRPr="00E75177">
        <w:rPr>
          <w:snapToGrid w:val="0"/>
          <w:sz w:val="28"/>
          <w:szCs w:val="28"/>
        </w:rPr>
        <w:t>»</w:t>
      </w:r>
    </w:p>
    <w:p w:rsidR="00541FBA" w:rsidRPr="00E75177" w:rsidRDefault="00541FBA" w:rsidP="00E75177">
      <w:pPr>
        <w:widowControl w:val="0"/>
        <w:spacing w:line="360" w:lineRule="auto"/>
        <w:ind w:firstLine="720"/>
        <w:jc w:val="both"/>
        <w:rPr>
          <w:b/>
          <w:i/>
          <w:snapToGrid w:val="0"/>
          <w:sz w:val="28"/>
          <w:szCs w:val="28"/>
          <w:u w:val="single"/>
        </w:rPr>
      </w:pPr>
    </w:p>
    <w:p w:rsidR="00541FBA" w:rsidRPr="00E75177" w:rsidRDefault="00541FBA" w:rsidP="00E75177">
      <w:pPr>
        <w:widowControl w:val="0"/>
        <w:spacing w:line="360" w:lineRule="auto"/>
        <w:ind w:firstLine="720"/>
        <w:jc w:val="both"/>
        <w:rPr>
          <w:b/>
          <w:i/>
          <w:snapToGrid w:val="0"/>
          <w:sz w:val="28"/>
          <w:szCs w:val="28"/>
        </w:rPr>
      </w:pPr>
    </w:p>
    <w:p w:rsidR="00541FBA" w:rsidRPr="00E75177" w:rsidRDefault="00541FBA" w:rsidP="00E75177">
      <w:pPr>
        <w:widowControl w:val="0"/>
        <w:spacing w:line="360" w:lineRule="auto"/>
        <w:ind w:firstLine="720"/>
        <w:jc w:val="both"/>
        <w:rPr>
          <w:b/>
          <w:i/>
          <w:snapToGrid w:val="0"/>
          <w:sz w:val="28"/>
          <w:szCs w:val="28"/>
          <w:u w:val="single"/>
        </w:rPr>
      </w:pPr>
    </w:p>
    <w:p w:rsidR="00541FBA" w:rsidRPr="00E75177" w:rsidRDefault="00541FBA" w:rsidP="00E75177">
      <w:pPr>
        <w:widowControl w:val="0"/>
        <w:spacing w:line="360" w:lineRule="auto"/>
        <w:ind w:firstLine="720"/>
        <w:jc w:val="both"/>
        <w:rPr>
          <w:b/>
          <w:i/>
          <w:snapToGrid w:val="0"/>
          <w:sz w:val="28"/>
          <w:szCs w:val="28"/>
          <w:u w:val="single"/>
        </w:rPr>
      </w:pPr>
    </w:p>
    <w:p w:rsidR="00541FBA" w:rsidRPr="00E75177" w:rsidRDefault="00541FBA" w:rsidP="00E75177">
      <w:pPr>
        <w:widowControl w:val="0"/>
        <w:spacing w:line="360" w:lineRule="auto"/>
        <w:ind w:firstLine="720"/>
        <w:jc w:val="both"/>
        <w:rPr>
          <w:b/>
          <w:i/>
          <w:snapToGrid w:val="0"/>
          <w:sz w:val="28"/>
          <w:szCs w:val="28"/>
          <w:u w:val="single"/>
        </w:rPr>
      </w:pPr>
    </w:p>
    <w:p w:rsidR="00541FBA" w:rsidRDefault="00541FBA" w:rsidP="00E75177">
      <w:pPr>
        <w:pStyle w:val="2"/>
        <w:rPr>
          <w:sz w:val="52"/>
          <w:szCs w:val="52"/>
        </w:rPr>
      </w:pPr>
      <w:r w:rsidRPr="00D0624B">
        <w:rPr>
          <w:sz w:val="52"/>
          <w:szCs w:val="52"/>
        </w:rPr>
        <w:t>Курсовая работа</w:t>
      </w:r>
    </w:p>
    <w:p w:rsidR="00D0624B" w:rsidRPr="00D0624B" w:rsidRDefault="00D0624B" w:rsidP="00D0624B"/>
    <w:p w:rsidR="00541FBA" w:rsidRPr="00E75177" w:rsidRDefault="00541FBA" w:rsidP="00E75177">
      <w:pPr>
        <w:ind w:firstLine="720"/>
        <w:jc w:val="center"/>
        <w:rPr>
          <w:sz w:val="28"/>
          <w:szCs w:val="28"/>
        </w:rPr>
      </w:pPr>
    </w:p>
    <w:p w:rsidR="00541FBA" w:rsidRPr="00E75177" w:rsidRDefault="00541FBA" w:rsidP="00E75177">
      <w:pPr>
        <w:ind w:firstLine="720"/>
        <w:jc w:val="center"/>
        <w:rPr>
          <w:sz w:val="28"/>
          <w:szCs w:val="28"/>
        </w:rPr>
      </w:pPr>
    </w:p>
    <w:p w:rsidR="00454F81" w:rsidRPr="00E75177" w:rsidRDefault="00454F81" w:rsidP="00E75177">
      <w:pPr>
        <w:pStyle w:val="1"/>
        <w:rPr>
          <w:sz w:val="28"/>
          <w:szCs w:val="28"/>
        </w:rPr>
      </w:pPr>
      <w:r w:rsidRPr="00E75177">
        <w:rPr>
          <w:b w:val="0"/>
          <w:sz w:val="28"/>
          <w:szCs w:val="28"/>
        </w:rPr>
        <w:t>на тему:</w:t>
      </w:r>
      <w:r w:rsidRPr="00E75177">
        <w:rPr>
          <w:sz w:val="28"/>
          <w:szCs w:val="28"/>
        </w:rPr>
        <w:t xml:space="preserve"> «</w:t>
      </w:r>
      <w:r w:rsidR="009F0060" w:rsidRPr="00E75177">
        <w:rPr>
          <w:sz w:val="28"/>
          <w:szCs w:val="28"/>
        </w:rPr>
        <w:t>Бухгалтерская отчетность: сущность, качественные параметры, принципы, характеристика внешних и внутренних пользователей»</w:t>
      </w:r>
    </w:p>
    <w:p w:rsidR="00541FBA" w:rsidRPr="00E75177" w:rsidRDefault="00541FBA" w:rsidP="00E75177">
      <w:pPr>
        <w:pStyle w:val="1"/>
        <w:rPr>
          <w:sz w:val="28"/>
          <w:szCs w:val="28"/>
        </w:rPr>
      </w:pPr>
    </w:p>
    <w:p w:rsidR="00336B79" w:rsidRPr="00E75177" w:rsidRDefault="00336B79" w:rsidP="00E75177">
      <w:pPr>
        <w:pStyle w:val="1"/>
        <w:jc w:val="both"/>
        <w:rPr>
          <w:sz w:val="28"/>
          <w:szCs w:val="28"/>
        </w:rPr>
      </w:pPr>
    </w:p>
    <w:p w:rsidR="00336B79" w:rsidRDefault="00336B79" w:rsidP="00E75177">
      <w:pPr>
        <w:pStyle w:val="1"/>
        <w:jc w:val="both"/>
        <w:rPr>
          <w:b w:val="0"/>
          <w:i w:val="0"/>
          <w:sz w:val="28"/>
          <w:szCs w:val="28"/>
          <w:u w:val="single"/>
        </w:rPr>
      </w:pPr>
      <w:r w:rsidRPr="00E75177">
        <w:rPr>
          <w:b w:val="0"/>
          <w:i w:val="0"/>
          <w:sz w:val="28"/>
          <w:szCs w:val="28"/>
        </w:rPr>
        <w:t xml:space="preserve">Студентка </w:t>
      </w:r>
      <w:r w:rsidRPr="00E75177">
        <w:rPr>
          <w:b w:val="0"/>
          <w:i w:val="0"/>
          <w:sz w:val="28"/>
          <w:szCs w:val="28"/>
          <w:u w:val="single"/>
        </w:rPr>
        <w:t xml:space="preserve">  Кочерова Татьяна Сергеевна</w:t>
      </w:r>
    </w:p>
    <w:p w:rsidR="001876A6" w:rsidRDefault="001876A6" w:rsidP="001876A6">
      <w:pPr>
        <w:rPr>
          <w:sz w:val="28"/>
          <w:szCs w:val="28"/>
          <w:lang w:val="en-US"/>
        </w:rPr>
      </w:pPr>
      <w:r>
        <w:t xml:space="preserve">                                 </w:t>
      </w:r>
      <w:r>
        <w:rPr>
          <w:lang w:val="en-US"/>
        </w:rPr>
        <w:t xml:space="preserve">   </w:t>
      </w:r>
      <w:r w:rsidRPr="001876A6">
        <w:rPr>
          <w:sz w:val="28"/>
          <w:szCs w:val="28"/>
        </w:rPr>
        <w:t>Код: (</w:t>
      </w:r>
      <w:r w:rsidRPr="001876A6">
        <w:rPr>
          <w:sz w:val="28"/>
          <w:szCs w:val="28"/>
          <w:lang w:val="en-US"/>
        </w:rPr>
        <w:t>rBUH533)</w:t>
      </w:r>
    </w:p>
    <w:p w:rsidR="001876A6" w:rsidRPr="001876A6" w:rsidRDefault="001876A6" w:rsidP="001876A6">
      <w:pPr>
        <w:rPr>
          <w:sz w:val="28"/>
          <w:szCs w:val="28"/>
          <w:lang w:val="en-US"/>
        </w:rPr>
      </w:pPr>
    </w:p>
    <w:p w:rsidR="00541FBA" w:rsidRPr="00E75177" w:rsidRDefault="00541FBA" w:rsidP="00E75177">
      <w:pPr>
        <w:pStyle w:val="1"/>
        <w:jc w:val="both"/>
        <w:rPr>
          <w:b w:val="0"/>
          <w:i w:val="0"/>
          <w:sz w:val="28"/>
          <w:szCs w:val="28"/>
        </w:rPr>
      </w:pPr>
      <w:r w:rsidRPr="00E75177">
        <w:rPr>
          <w:b w:val="0"/>
          <w:i w:val="0"/>
          <w:sz w:val="28"/>
          <w:szCs w:val="28"/>
        </w:rPr>
        <w:t>Руководитель</w:t>
      </w:r>
      <w:r w:rsidRPr="00E75177">
        <w:rPr>
          <w:b w:val="0"/>
          <w:sz w:val="28"/>
          <w:szCs w:val="28"/>
        </w:rPr>
        <w:t xml:space="preserve">: </w:t>
      </w:r>
      <w:r w:rsidR="00336B79" w:rsidRPr="00E75177">
        <w:rPr>
          <w:b w:val="0"/>
          <w:i w:val="0"/>
          <w:sz w:val="28"/>
          <w:szCs w:val="28"/>
        </w:rPr>
        <w:t>______________________</w:t>
      </w:r>
    </w:p>
    <w:p w:rsidR="00541FBA" w:rsidRPr="00E75177" w:rsidRDefault="00541FBA" w:rsidP="00E75177">
      <w:pPr>
        <w:widowControl w:val="0"/>
        <w:spacing w:line="360" w:lineRule="auto"/>
        <w:ind w:firstLine="720"/>
        <w:jc w:val="both"/>
        <w:rPr>
          <w:b/>
          <w:i/>
          <w:snapToGrid w:val="0"/>
          <w:sz w:val="28"/>
          <w:szCs w:val="28"/>
        </w:rPr>
      </w:pPr>
    </w:p>
    <w:p w:rsidR="00541FBA" w:rsidRPr="00E75177" w:rsidRDefault="00541FBA" w:rsidP="00E75177">
      <w:pPr>
        <w:widowControl w:val="0"/>
        <w:spacing w:line="360" w:lineRule="auto"/>
        <w:ind w:firstLine="720"/>
        <w:jc w:val="both"/>
        <w:rPr>
          <w:b/>
          <w:i/>
          <w:snapToGrid w:val="0"/>
          <w:sz w:val="28"/>
          <w:szCs w:val="28"/>
        </w:rPr>
      </w:pPr>
    </w:p>
    <w:p w:rsidR="00336B79" w:rsidRPr="00E75177" w:rsidRDefault="00336B79" w:rsidP="00E75177">
      <w:pPr>
        <w:widowControl w:val="0"/>
        <w:spacing w:line="360" w:lineRule="auto"/>
        <w:ind w:firstLine="720"/>
        <w:jc w:val="both"/>
        <w:rPr>
          <w:b/>
          <w:i/>
          <w:snapToGrid w:val="0"/>
          <w:sz w:val="28"/>
          <w:szCs w:val="28"/>
        </w:rPr>
      </w:pPr>
    </w:p>
    <w:p w:rsidR="00336B79" w:rsidRPr="00E75177" w:rsidRDefault="00336B79" w:rsidP="00E75177">
      <w:pPr>
        <w:widowControl w:val="0"/>
        <w:spacing w:line="360" w:lineRule="auto"/>
        <w:ind w:firstLine="720"/>
        <w:jc w:val="both"/>
        <w:rPr>
          <w:b/>
          <w:i/>
          <w:snapToGrid w:val="0"/>
          <w:sz w:val="28"/>
          <w:szCs w:val="28"/>
        </w:rPr>
      </w:pPr>
    </w:p>
    <w:p w:rsidR="00336B79" w:rsidRPr="00E75177" w:rsidRDefault="00336B79" w:rsidP="00E75177">
      <w:pPr>
        <w:widowControl w:val="0"/>
        <w:spacing w:line="360" w:lineRule="auto"/>
        <w:ind w:firstLine="720"/>
        <w:jc w:val="both"/>
        <w:rPr>
          <w:b/>
          <w:i/>
          <w:snapToGrid w:val="0"/>
          <w:sz w:val="28"/>
          <w:szCs w:val="28"/>
        </w:rPr>
      </w:pPr>
    </w:p>
    <w:p w:rsidR="00336B79" w:rsidRPr="00E75177" w:rsidRDefault="00336B79" w:rsidP="00E75177">
      <w:pPr>
        <w:widowControl w:val="0"/>
        <w:spacing w:line="360" w:lineRule="auto"/>
        <w:ind w:firstLine="720"/>
        <w:jc w:val="both"/>
        <w:rPr>
          <w:b/>
          <w:i/>
          <w:snapToGrid w:val="0"/>
          <w:sz w:val="28"/>
          <w:szCs w:val="28"/>
        </w:rPr>
      </w:pPr>
    </w:p>
    <w:p w:rsidR="00541FBA" w:rsidRPr="00E75177" w:rsidRDefault="00541FBA" w:rsidP="00E75177">
      <w:pPr>
        <w:widowControl w:val="0"/>
        <w:spacing w:line="360" w:lineRule="auto"/>
        <w:ind w:firstLine="720"/>
        <w:jc w:val="center"/>
        <w:rPr>
          <w:snapToGrid w:val="0"/>
          <w:sz w:val="28"/>
          <w:szCs w:val="28"/>
        </w:rPr>
      </w:pPr>
      <w:r w:rsidRPr="00E75177">
        <w:rPr>
          <w:snapToGrid w:val="0"/>
          <w:sz w:val="28"/>
          <w:szCs w:val="28"/>
        </w:rPr>
        <w:t xml:space="preserve">город Барнаул </w:t>
      </w:r>
      <w:smartTag w:uri="urn:schemas-microsoft-com:office:smarttags" w:element="metricconverter">
        <w:smartTagPr>
          <w:attr w:name="ProductID" w:val="2011 г"/>
        </w:smartTagPr>
        <w:r w:rsidR="00336B79" w:rsidRPr="00E75177">
          <w:rPr>
            <w:snapToGrid w:val="0"/>
            <w:sz w:val="28"/>
            <w:szCs w:val="28"/>
          </w:rPr>
          <w:t>2011</w:t>
        </w:r>
        <w:r w:rsidRPr="00E75177">
          <w:rPr>
            <w:snapToGrid w:val="0"/>
            <w:sz w:val="28"/>
            <w:szCs w:val="28"/>
          </w:rPr>
          <w:t xml:space="preserve"> г</w:t>
        </w:r>
      </w:smartTag>
      <w:r w:rsidRPr="00E75177">
        <w:rPr>
          <w:snapToGrid w:val="0"/>
          <w:sz w:val="28"/>
          <w:szCs w:val="28"/>
        </w:rPr>
        <w:t>.</w:t>
      </w:r>
    </w:p>
    <w:p w:rsidR="006217B4" w:rsidRPr="00E75177" w:rsidRDefault="006217B4" w:rsidP="00E75177">
      <w:pPr>
        <w:widowControl w:val="0"/>
        <w:spacing w:line="360" w:lineRule="auto"/>
        <w:ind w:firstLine="720"/>
        <w:jc w:val="center"/>
        <w:rPr>
          <w:snapToGrid w:val="0"/>
          <w:sz w:val="28"/>
          <w:szCs w:val="28"/>
        </w:rPr>
      </w:pPr>
    </w:p>
    <w:p w:rsidR="00454F81" w:rsidRPr="00E75177" w:rsidRDefault="00454F81" w:rsidP="00E75177">
      <w:pPr>
        <w:spacing w:line="480" w:lineRule="auto"/>
        <w:ind w:firstLine="720"/>
        <w:jc w:val="center"/>
        <w:rPr>
          <w:b/>
          <w:sz w:val="28"/>
          <w:szCs w:val="28"/>
        </w:rPr>
      </w:pPr>
      <w:r w:rsidRPr="00E75177">
        <w:rPr>
          <w:b/>
          <w:sz w:val="28"/>
          <w:szCs w:val="28"/>
        </w:rPr>
        <w:t>Содержание</w:t>
      </w:r>
    </w:p>
    <w:p w:rsidR="00454F81" w:rsidRPr="00483DAE" w:rsidRDefault="00454F81" w:rsidP="00E75177">
      <w:pPr>
        <w:tabs>
          <w:tab w:val="left" w:pos="426"/>
        </w:tabs>
        <w:spacing w:line="480" w:lineRule="auto"/>
        <w:ind w:firstLine="720"/>
        <w:jc w:val="both"/>
      </w:pPr>
      <w:r w:rsidRPr="00483DAE">
        <w:t>Вве</w:t>
      </w:r>
      <w:r w:rsidR="00D0624B" w:rsidRPr="00483DAE">
        <w:t>дение………………………</w:t>
      </w:r>
      <w:r w:rsidRPr="00483DAE">
        <w:t>…………………</w:t>
      </w:r>
      <w:r w:rsidR="00483DAE">
        <w:t>……………..</w:t>
      </w:r>
      <w:r w:rsidRPr="00483DAE">
        <w:t>……………….......</w:t>
      </w:r>
      <w:r w:rsidR="005E6001" w:rsidRPr="00483DAE">
        <w:t>......</w:t>
      </w:r>
      <w:r w:rsidRPr="00483DAE">
        <w:t>..</w:t>
      </w:r>
      <w:r w:rsidR="00956020" w:rsidRPr="00483DAE">
        <w:t>..</w:t>
      </w:r>
      <w:r w:rsidRPr="00483DAE">
        <w:t>3</w:t>
      </w:r>
    </w:p>
    <w:p w:rsidR="00454F81" w:rsidRPr="00483DAE" w:rsidRDefault="00D0624B" w:rsidP="00E75177">
      <w:pPr>
        <w:pStyle w:val="af0"/>
        <w:numPr>
          <w:ilvl w:val="0"/>
          <w:numId w:val="1"/>
        </w:numPr>
        <w:tabs>
          <w:tab w:val="left" w:pos="426"/>
        </w:tabs>
        <w:spacing w:line="480" w:lineRule="auto"/>
        <w:ind w:left="0" w:firstLine="720"/>
        <w:jc w:val="both"/>
        <w:rPr>
          <w:rFonts w:ascii="Times New Roman" w:hAnsi="Times New Roman"/>
          <w:lang w:val="ru-RU"/>
        </w:rPr>
      </w:pPr>
      <w:r w:rsidRPr="00483DAE">
        <w:rPr>
          <w:rFonts w:ascii="Times New Roman" w:hAnsi="Times New Roman"/>
          <w:lang w:val="ru-RU"/>
        </w:rPr>
        <w:t>Сущность бухгалтерской  (финансовой) отчетности</w:t>
      </w:r>
      <w:r w:rsidR="00454F81" w:rsidRPr="00483DAE">
        <w:rPr>
          <w:rFonts w:ascii="Times New Roman" w:hAnsi="Times New Roman"/>
          <w:lang w:val="ru-RU"/>
        </w:rPr>
        <w:t xml:space="preserve"> </w:t>
      </w:r>
    </w:p>
    <w:p w:rsidR="00D0624B" w:rsidRPr="00483DAE" w:rsidRDefault="005C1E18" w:rsidP="003224C5">
      <w:pPr>
        <w:pStyle w:val="af0"/>
        <w:numPr>
          <w:ilvl w:val="1"/>
          <w:numId w:val="2"/>
        </w:numPr>
        <w:tabs>
          <w:tab w:val="left" w:pos="426"/>
          <w:tab w:val="left" w:pos="993"/>
        </w:tabs>
        <w:spacing w:line="480" w:lineRule="auto"/>
        <w:ind w:left="0" w:firstLine="720"/>
        <w:jc w:val="both"/>
        <w:rPr>
          <w:rFonts w:ascii="Times New Roman" w:hAnsi="Times New Roman"/>
          <w:lang w:val="ru-RU"/>
        </w:rPr>
      </w:pPr>
      <w:r w:rsidRPr="00483DAE">
        <w:rPr>
          <w:rFonts w:ascii="Times New Roman" w:hAnsi="Times New Roman"/>
          <w:lang w:val="ru-RU"/>
        </w:rPr>
        <w:t xml:space="preserve">Понятие, </w:t>
      </w:r>
      <w:r w:rsidR="00D0624B" w:rsidRPr="00483DAE">
        <w:rPr>
          <w:rFonts w:ascii="Times New Roman" w:hAnsi="Times New Roman"/>
          <w:lang w:val="ru-RU"/>
        </w:rPr>
        <w:t xml:space="preserve">цели, задачи </w:t>
      </w:r>
      <w:r w:rsidRPr="00483DAE">
        <w:rPr>
          <w:rFonts w:ascii="Times New Roman" w:hAnsi="Times New Roman"/>
          <w:lang w:val="ru-RU"/>
        </w:rPr>
        <w:t>бухгалтерской</w:t>
      </w:r>
      <w:r w:rsidR="00D0624B" w:rsidRPr="00483DAE">
        <w:rPr>
          <w:rFonts w:ascii="Times New Roman" w:hAnsi="Times New Roman"/>
          <w:lang w:val="ru-RU"/>
        </w:rPr>
        <w:t xml:space="preserve"> (финансовой)</w:t>
      </w:r>
      <w:r w:rsidRPr="00483DAE">
        <w:rPr>
          <w:rFonts w:ascii="Times New Roman" w:hAnsi="Times New Roman"/>
          <w:lang w:val="ru-RU"/>
        </w:rPr>
        <w:t xml:space="preserve"> </w:t>
      </w:r>
    </w:p>
    <w:p w:rsidR="005C1E18" w:rsidRPr="00483DAE" w:rsidRDefault="00D0624B" w:rsidP="00D0624B">
      <w:pPr>
        <w:pStyle w:val="af0"/>
        <w:tabs>
          <w:tab w:val="left" w:pos="426"/>
          <w:tab w:val="left" w:pos="993"/>
        </w:tabs>
        <w:spacing w:line="480" w:lineRule="auto"/>
        <w:ind w:left="0"/>
        <w:jc w:val="both"/>
        <w:rPr>
          <w:rFonts w:ascii="Times New Roman" w:hAnsi="Times New Roman"/>
          <w:lang w:val="ru-RU"/>
        </w:rPr>
      </w:pPr>
      <w:r w:rsidRPr="00483DAE">
        <w:rPr>
          <w:rFonts w:ascii="Times New Roman" w:hAnsi="Times New Roman"/>
          <w:lang w:val="ru-RU"/>
        </w:rPr>
        <w:t>отчетности</w:t>
      </w:r>
      <w:r w:rsidR="00DA6769" w:rsidRPr="00483DAE">
        <w:rPr>
          <w:rFonts w:ascii="Times New Roman" w:hAnsi="Times New Roman"/>
          <w:lang w:val="ru-RU"/>
        </w:rPr>
        <w:t>…………………………………………………………</w:t>
      </w:r>
      <w:r w:rsidR="00483DAE">
        <w:rPr>
          <w:rFonts w:ascii="Times New Roman" w:hAnsi="Times New Roman"/>
          <w:lang w:val="ru-RU"/>
        </w:rPr>
        <w:t>……………</w:t>
      </w:r>
      <w:r w:rsidR="00DA6769" w:rsidRPr="00483DAE">
        <w:rPr>
          <w:rFonts w:ascii="Times New Roman" w:hAnsi="Times New Roman"/>
          <w:lang w:val="ru-RU"/>
        </w:rPr>
        <w:t>………………</w:t>
      </w:r>
      <w:r w:rsidR="00956020" w:rsidRPr="00483DAE">
        <w:rPr>
          <w:rFonts w:ascii="Times New Roman" w:hAnsi="Times New Roman"/>
          <w:lang w:val="ru-RU"/>
        </w:rPr>
        <w:t>…</w:t>
      </w:r>
      <w:r w:rsidR="00004941" w:rsidRPr="00483DAE">
        <w:rPr>
          <w:rFonts w:ascii="Times New Roman" w:hAnsi="Times New Roman"/>
          <w:lang w:val="ru-RU"/>
        </w:rPr>
        <w:t>5</w:t>
      </w:r>
    </w:p>
    <w:p w:rsidR="009F0060" w:rsidRPr="00483DAE" w:rsidRDefault="00D0624B" w:rsidP="003224C5">
      <w:pPr>
        <w:pStyle w:val="af0"/>
        <w:numPr>
          <w:ilvl w:val="1"/>
          <w:numId w:val="2"/>
        </w:numPr>
        <w:tabs>
          <w:tab w:val="left" w:pos="426"/>
          <w:tab w:val="left" w:pos="993"/>
        </w:tabs>
        <w:spacing w:line="480" w:lineRule="auto"/>
        <w:ind w:left="0" w:firstLine="720"/>
        <w:jc w:val="both"/>
        <w:rPr>
          <w:rFonts w:ascii="Times New Roman" w:hAnsi="Times New Roman"/>
          <w:lang w:val="ru-RU"/>
        </w:rPr>
      </w:pPr>
      <w:r w:rsidRPr="00483DAE">
        <w:rPr>
          <w:rFonts w:ascii="Times New Roman" w:hAnsi="Times New Roman"/>
          <w:noProof/>
          <w:lang w:val="ru-RU"/>
        </w:rPr>
        <w:t>Требования к бух</w:t>
      </w:r>
      <w:r w:rsidR="009F0060" w:rsidRPr="00483DAE">
        <w:rPr>
          <w:rFonts w:ascii="Times New Roman" w:hAnsi="Times New Roman"/>
          <w:noProof/>
          <w:lang w:val="ru-RU"/>
        </w:rPr>
        <w:t xml:space="preserve">алтерской </w:t>
      </w:r>
      <w:r w:rsidRPr="00483DAE">
        <w:rPr>
          <w:rFonts w:ascii="Times New Roman" w:hAnsi="Times New Roman"/>
          <w:noProof/>
          <w:lang w:val="ru-RU"/>
        </w:rPr>
        <w:t xml:space="preserve">(финансовой) </w:t>
      </w:r>
      <w:r w:rsidR="009F0060" w:rsidRPr="00483DAE">
        <w:rPr>
          <w:rFonts w:ascii="Times New Roman" w:hAnsi="Times New Roman"/>
          <w:noProof/>
          <w:lang w:val="ru-RU"/>
        </w:rPr>
        <w:t>отчетности</w:t>
      </w:r>
      <w:r w:rsidR="00956020" w:rsidRPr="00483DAE">
        <w:rPr>
          <w:rFonts w:ascii="Times New Roman" w:hAnsi="Times New Roman"/>
          <w:noProof/>
          <w:lang w:val="ru-RU"/>
        </w:rPr>
        <w:t>…</w:t>
      </w:r>
      <w:r w:rsidR="00DA6769" w:rsidRPr="00483DAE">
        <w:rPr>
          <w:rFonts w:ascii="Times New Roman" w:hAnsi="Times New Roman"/>
          <w:noProof/>
          <w:lang w:val="ru-RU"/>
        </w:rPr>
        <w:t>…</w:t>
      </w:r>
      <w:r w:rsidR="00483DAE">
        <w:rPr>
          <w:rFonts w:ascii="Times New Roman" w:hAnsi="Times New Roman"/>
          <w:noProof/>
          <w:lang w:val="ru-RU"/>
        </w:rPr>
        <w:t>………….</w:t>
      </w:r>
      <w:r w:rsidR="00DA6769" w:rsidRPr="00483DAE">
        <w:rPr>
          <w:rFonts w:ascii="Times New Roman" w:hAnsi="Times New Roman"/>
          <w:noProof/>
          <w:lang w:val="ru-RU"/>
        </w:rPr>
        <w:t>………..</w:t>
      </w:r>
      <w:r w:rsidR="00956020" w:rsidRPr="00483DAE">
        <w:rPr>
          <w:rFonts w:ascii="Times New Roman" w:hAnsi="Times New Roman"/>
          <w:noProof/>
          <w:lang w:val="ru-RU"/>
        </w:rPr>
        <w:t>.9</w:t>
      </w:r>
    </w:p>
    <w:p w:rsidR="00956020" w:rsidRPr="00483DAE" w:rsidRDefault="00956020" w:rsidP="003224C5">
      <w:pPr>
        <w:pStyle w:val="af0"/>
        <w:numPr>
          <w:ilvl w:val="1"/>
          <w:numId w:val="2"/>
        </w:numPr>
        <w:tabs>
          <w:tab w:val="left" w:pos="426"/>
          <w:tab w:val="left" w:pos="993"/>
        </w:tabs>
        <w:spacing w:line="480" w:lineRule="auto"/>
        <w:ind w:left="0" w:firstLine="720"/>
        <w:jc w:val="both"/>
        <w:rPr>
          <w:rFonts w:ascii="Times New Roman" w:hAnsi="Times New Roman"/>
          <w:lang w:val="ru-RU"/>
        </w:rPr>
      </w:pPr>
      <w:r w:rsidRPr="00483DAE">
        <w:rPr>
          <w:rFonts w:ascii="Times New Roman" w:hAnsi="Times New Roman"/>
          <w:noProof/>
          <w:lang w:val="ru-RU"/>
        </w:rPr>
        <w:t>Пользователи бухгалтерской отчетности и сроки ее</w:t>
      </w:r>
      <w:r w:rsidRPr="00483DAE">
        <w:rPr>
          <w:rFonts w:ascii="Times New Roman" w:hAnsi="Times New Roman"/>
          <w:lang w:val="ru-RU"/>
        </w:rPr>
        <w:t xml:space="preserve"> </w:t>
      </w:r>
      <w:r w:rsidRPr="00483DAE">
        <w:rPr>
          <w:rFonts w:ascii="Times New Roman" w:hAnsi="Times New Roman"/>
          <w:noProof/>
          <w:lang w:val="ru-RU"/>
        </w:rPr>
        <w:t>предоставления...........</w:t>
      </w:r>
      <w:r w:rsidR="00483DAE">
        <w:rPr>
          <w:rFonts w:ascii="Times New Roman" w:hAnsi="Times New Roman"/>
          <w:noProof/>
          <w:lang w:val="ru-RU"/>
        </w:rPr>
        <w:t>.</w:t>
      </w:r>
      <w:r w:rsidRPr="00483DAE">
        <w:rPr>
          <w:rFonts w:ascii="Times New Roman" w:hAnsi="Times New Roman"/>
          <w:noProof/>
          <w:lang w:val="ru-RU"/>
        </w:rPr>
        <w:t>..14</w:t>
      </w:r>
    </w:p>
    <w:p w:rsidR="0084673D" w:rsidRPr="00483DAE" w:rsidRDefault="00956020" w:rsidP="004C087B">
      <w:pPr>
        <w:pStyle w:val="af0"/>
        <w:numPr>
          <w:ilvl w:val="0"/>
          <w:numId w:val="1"/>
        </w:numPr>
        <w:tabs>
          <w:tab w:val="left" w:pos="426"/>
        </w:tabs>
        <w:spacing w:line="480" w:lineRule="auto"/>
        <w:ind w:left="0" w:firstLine="720"/>
        <w:jc w:val="both"/>
        <w:rPr>
          <w:rFonts w:ascii="Times New Roman" w:hAnsi="Times New Roman"/>
          <w:lang w:val="ru-RU"/>
        </w:rPr>
      </w:pPr>
      <w:r w:rsidRPr="00483DAE">
        <w:rPr>
          <w:rFonts w:ascii="Times New Roman" w:hAnsi="Times New Roman"/>
          <w:lang w:val="ru-RU"/>
        </w:rPr>
        <w:t>Информацион</w:t>
      </w:r>
      <w:r w:rsidR="004C087B" w:rsidRPr="00483DAE">
        <w:rPr>
          <w:rFonts w:ascii="Times New Roman" w:hAnsi="Times New Roman"/>
          <w:lang w:val="ru-RU"/>
        </w:rPr>
        <w:t>ное</w:t>
      </w:r>
      <w:r w:rsidRPr="00483DAE">
        <w:rPr>
          <w:rFonts w:ascii="Times New Roman" w:hAnsi="Times New Roman"/>
          <w:lang w:val="ru-RU"/>
        </w:rPr>
        <w:t xml:space="preserve"> содержание бухгалтерской (Финансовой) </w:t>
      </w:r>
      <w:r w:rsidR="004C087B" w:rsidRPr="00483DAE">
        <w:rPr>
          <w:rFonts w:ascii="Times New Roman" w:hAnsi="Times New Roman"/>
          <w:lang w:val="ru-RU"/>
        </w:rPr>
        <w:t>о</w:t>
      </w:r>
      <w:r w:rsidRPr="00483DAE">
        <w:rPr>
          <w:rFonts w:ascii="Times New Roman" w:hAnsi="Times New Roman"/>
          <w:lang w:val="ru-RU"/>
        </w:rPr>
        <w:t>тчетности</w:t>
      </w:r>
    </w:p>
    <w:p w:rsidR="004C087B" w:rsidRPr="00483DAE" w:rsidRDefault="004C087B" w:rsidP="00956020">
      <w:pPr>
        <w:pStyle w:val="af0"/>
        <w:tabs>
          <w:tab w:val="left" w:pos="426"/>
        </w:tabs>
        <w:spacing w:line="480" w:lineRule="auto"/>
        <w:ind w:left="0"/>
        <w:jc w:val="both"/>
        <w:rPr>
          <w:rFonts w:ascii="Times New Roman" w:hAnsi="Times New Roman"/>
          <w:lang w:val="ru-RU"/>
        </w:rPr>
      </w:pPr>
      <w:r w:rsidRPr="00483DAE">
        <w:rPr>
          <w:rFonts w:ascii="Times New Roman" w:hAnsi="Times New Roman"/>
          <w:lang w:val="ru-RU"/>
        </w:rPr>
        <w:t xml:space="preserve">          </w:t>
      </w:r>
      <w:r w:rsidR="00483DAE">
        <w:rPr>
          <w:rFonts w:ascii="Times New Roman" w:hAnsi="Times New Roman"/>
          <w:lang w:val="ru-RU"/>
        </w:rPr>
        <w:t xml:space="preserve">  </w:t>
      </w:r>
      <w:r w:rsidRPr="00483DAE">
        <w:rPr>
          <w:rFonts w:ascii="Times New Roman" w:hAnsi="Times New Roman"/>
          <w:lang w:val="ru-RU"/>
        </w:rPr>
        <w:t>2.1. Баланс как источник информации бухгалтерской отчетности…</w:t>
      </w:r>
      <w:r w:rsidR="00483DAE">
        <w:rPr>
          <w:rFonts w:ascii="Times New Roman" w:hAnsi="Times New Roman"/>
          <w:lang w:val="ru-RU"/>
        </w:rPr>
        <w:t>……………</w:t>
      </w:r>
      <w:r w:rsidRPr="00483DAE">
        <w:rPr>
          <w:rFonts w:ascii="Times New Roman" w:hAnsi="Times New Roman"/>
          <w:lang w:val="ru-RU"/>
        </w:rPr>
        <w:t>…</w:t>
      </w:r>
      <w:r w:rsidR="00483DAE">
        <w:rPr>
          <w:rFonts w:ascii="Times New Roman" w:hAnsi="Times New Roman"/>
          <w:lang w:val="ru-RU"/>
        </w:rPr>
        <w:t>.</w:t>
      </w:r>
      <w:r w:rsidRPr="00483DAE">
        <w:rPr>
          <w:rFonts w:ascii="Times New Roman" w:hAnsi="Times New Roman"/>
          <w:lang w:val="ru-RU"/>
        </w:rPr>
        <w:t>…16</w:t>
      </w:r>
    </w:p>
    <w:p w:rsidR="00483DAE" w:rsidRDefault="00956020" w:rsidP="00E75177">
      <w:pPr>
        <w:pStyle w:val="af0"/>
        <w:tabs>
          <w:tab w:val="left" w:pos="1276"/>
        </w:tabs>
        <w:spacing w:line="480" w:lineRule="auto"/>
        <w:ind w:left="0" w:firstLine="720"/>
        <w:jc w:val="both"/>
        <w:rPr>
          <w:rFonts w:ascii="Times New Roman" w:hAnsi="Times New Roman"/>
          <w:lang w:val="ru-RU"/>
        </w:rPr>
      </w:pPr>
      <w:r w:rsidRPr="00483DAE">
        <w:rPr>
          <w:rFonts w:ascii="Times New Roman" w:hAnsi="Times New Roman"/>
          <w:lang w:val="ru-RU"/>
        </w:rPr>
        <w:t>2.</w:t>
      </w:r>
      <w:r w:rsidR="004C087B" w:rsidRPr="00483DAE">
        <w:rPr>
          <w:rFonts w:ascii="Times New Roman" w:hAnsi="Times New Roman"/>
          <w:lang w:val="ru-RU"/>
        </w:rPr>
        <w:t>2</w:t>
      </w:r>
      <w:r w:rsidR="00606F53" w:rsidRPr="00483DAE">
        <w:rPr>
          <w:rFonts w:ascii="Times New Roman" w:hAnsi="Times New Roman"/>
          <w:lang w:val="ru-RU"/>
        </w:rPr>
        <w:t>.</w:t>
      </w:r>
      <w:r w:rsidR="004C087B" w:rsidRPr="00483DAE">
        <w:rPr>
          <w:rFonts w:ascii="Times New Roman" w:hAnsi="Times New Roman"/>
          <w:lang w:val="ru-RU"/>
        </w:rPr>
        <w:t xml:space="preserve"> Отчет о прибылях и убытках как источник информации </w:t>
      </w:r>
    </w:p>
    <w:p w:rsidR="00606F53" w:rsidRPr="00483DAE" w:rsidRDefault="004C087B" w:rsidP="00483DAE">
      <w:pPr>
        <w:pStyle w:val="af0"/>
        <w:tabs>
          <w:tab w:val="left" w:pos="1276"/>
        </w:tabs>
        <w:spacing w:line="480" w:lineRule="auto"/>
        <w:ind w:left="0"/>
        <w:jc w:val="both"/>
        <w:rPr>
          <w:rFonts w:ascii="Times New Roman" w:hAnsi="Times New Roman"/>
          <w:lang w:val="ru-RU"/>
        </w:rPr>
      </w:pPr>
      <w:r w:rsidRPr="00483DAE">
        <w:rPr>
          <w:rFonts w:ascii="Times New Roman" w:hAnsi="Times New Roman"/>
          <w:lang w:val="ru-RU"/>
        </w:rPr>
        <w:t xml:space="preserve">бухгалтерской </w:t>
      </w:r>
      <w:r w:rsidR="00606F53" w:rsidRPr="00483DAE">
        <w:rPr>
          <w:rFonts w:ascii="Times New Roman" w:hAnsi="Times New Roman"/>
          <w:lang w:val="ru-RU"/>
        </w:rPr>
        <w:t>отчетности</w:t>
      </w:r>
      <w:r w:rsidRPr="00483DAE">
        <w:rPr>
          <w:rFonts w:ascii="Times New Roman" w:hAnsi="Times New Roman"/>
          <w:lang w:val="ru-RU"/>
        </w:rPr>
        <w:t>………..</w:t>
      </w:r>
      <w:r w:rsidR="00DA6769" w:rsidRPr="00483DAE">
        <w:rPr>
          <w:rFonts w:ascii="Times New Roman" w:hAnsi="Times New Roman"/>
          <w:lang w:val="ru-RU"/>
        </w:rPr>
        <w:t>………………………………</w:t>
      </w:r>
      <w:r w:rsidR="00483DAE">
        <w:rPr>
          <w:rFonts w:ascii="Times New Roman" w:hAnsi="Times New Roman"/>
          <w:lang w:val="ru-RU"/>
        </w:rPr>
        <w:t>…………….</w:t>
      </w:r>
      <w:r w:rsidR="00DA6769" w:rsidRPr="00483DAE">
        <w:rPr>
          <w:rFonts w:ascii="Times New Roman" w:hAnsi="Times New Roman"/>
          <w:lang w:val="ru-RU"/>
        </w:rPr>
        <w:t>………</w:t>
      </w:r>
      <w:r w:rsidR="00483DAE">
        <w:rPr>
          <w:rFonts w:ascii="Times New Roman" w:hAnsi="Times New Roman"/>
          <w:lang w:val="ru-RU"/>
        </w:rPr>
        <w:t>.</w:t>
      </w:r>
      <w:r w:rsidR="00DA6769" w:rsidRPr="00483DAE">
        <w:rPr>
          <w:rFonts w:ascii="Times New Roman" w:hAnsi="Times New Roman"/>
          <w:lang w:val="ru-RU"/>
        </w:rPr>
        <w:t>…….</w:t>
      </w:r>
      <w:r w:rsidRPr="00483DAE">
        <w:rPr>
          <w:rFonts w:ascii="Times New Roman" w:hAnsi="Times New Roman"/>
          <w:lang w:val="ru-RU"/>
        </w:rPr>
        <w:t>….19</w:t>
      </w:r>
    </w:p>
    <w:p w:rsidR="00483DAE" w:rsidRDefault="004C087B" w:rsidP="00E75177">
      <w:pPr>
        <w:pStyle w:val="af0"/>
        <w:tabs>
          <w:tab w:val="left" w:pos="426"/>
        </w:tabs>
        <w:spacing w:line="480" w:lineRule="auto"/>
        <w:ind w:left="0" w:firstLine="720"/>
        <w:jc w:val="both"/>
        <w:rPr>
          <w:rFonts w:ascii="Times New Roman" w:hAnsi="Times New Roman"/>
          <w:lang w:val="ru-RU"/>
        </w:rPr>
      </w:pPr>
      <w:r w:rsidRPr="00483DAE">
        <w:rPr>
          <w:rFonts w:ascii="Times New Roman" w:hAnsi="Times New Roman"/>
          <w:lang w:val="ru-RU"/>
        </w:rPr>
        <w:t>2.3</w:t>
      </w:r>
      <w:r w:rsidR="00DA6769" w:rsidRPr="00483DAE">
        <w:rPr>
          <w:rFonts w:ascii="Times New Roman" w:hAnsi="Times New Roman"/>
          <w:lang w:val="ru-RU"/>
        </w:rPr>
        <w:t>.</w:t>
      </w:r>
      <w:r w:rsidRPr="00483DAE">
        <w:rPr>
          <w:rFonts w:ascii="Times New Roman" w:hAnsi="Times New Roman"/>
          <w:lang w:val="ru-RU"/>
        </w:rPr>
        <w:t xml:space="preserve"> Отчет об изменениях капитала как источник информации </w:t>
      </w:r>
    </w:p>
    <w:p w:rsidR="00606F53" w:rsidRPr="00483DAE" w:rsidRDefault="004C087B" w:rsidP="00483DAE">
      <w:pPr>
        <w:pStyle w:val="af0"/>
        <w:tabs>
          <w:tab w:val="left" w:pos="426"/>
        </w:tabs>
        <w:spacing w:line="480" w:lineRule="auto"/>
        <w:ind w:left="0"/>
        <w:jc w:val="both"/>
        <w:rPr>
          <w:rFonts w:ascii="Times New Roman" w:hAnsi="Times New Roman"/>
          <w:noProof/>
          <w:lang w:val="ru-RU"/>
        </w:rPr>
      </w:pPr>
      <w:r w:rsidRPr="00483DAE">
        <w:rPr>
          <w:rFonts w:ascii="Times New Roman" w:hAnsi="Times New Roman"/>
          <w:lang w:val="ru-RU"/>
        </w:rPr>
        <w:t xml:space="preserve">бухгалтерской </w:t>
      </w:r>
      <w:r w:rsidR="00606F53" w:rsidRPr="00483DAE">
        <w:rPr>
          <w:rFonts w:ascii="Times New Roman" w:hAnsi="Times New Roman"/>
          <w:noProof/>
          <w:lang w:val="ru-RU"/>
        </w:rPr>
        <w:t>отчетности……</w:t>
      </w:r>
      <w:r w:rsidR="00DA6769" w:rsidRPr="00483DAE">
        <w:rPr>
          <w:rFonts w:ascii="Times New Roman" w:hAnsi="Times New Roman"/>
          <w:noProof/>
          <w:lang w:val="ru-RU"/>
        </w:rPr>
        <w:t>………………</w:t>
      </w:r>
      <w:r w:rsidRPr="00483DAE">
        <w:rPr>
          <w:rFonts w:ascii="Times New Roman" w:hAnsi="Times New Roman"/>
          <w:noProof/>
          <w:lang w:val="ru-RU"/>
        </w:rPr>
        <w:t>……</w:t>
      </w:r>
      <w:r w:rsidR="00483DAE">
        <w:rPr>
          <w:rFonts w:ascii="Times New Roman" w:hAnsi="Times New Roman"/>
          <w:noProof/>
          <w:lang w:val="ru-RU"/>
        </w:rPr>
        <w:t>…………….</w:t>
      </w:r>
      <w:r w:rsidRPr="00483DAE">
        <w:rPr>
          <w:rFonts w:ascii="Times New Roman" w:hAnsi="Times New Roman"/>
          <w:noProof/>
          <w:lang w:val="ru-RU"/>
        </w:rPr>
        <w:t>…………………</w:t>
      </w:r>
      <w:r w:rsidR="00483DAE">
        <w:rPr>
          <w:rFonts w:ascii="Times New Roman" w:hAnsi="Times New Roman"/>
          <w:noProof/>
          <w:lang w:val="ru-RU"/>
        </w:rPr>
        <w:t>.</w:t>
      </w:r>
      <w:r w:rsidRPr="00483DAE">
        <w:rPr>
          <w:rFonts w:ascii="Times New Roman" w:hAnsi="Times New Roman"/>
          <w:noProof/>
          <w:lang w:val="ru-RU"/>
        </w:rPr>
        <w:t>……………20</w:t>
      </w:r>
    </w:p>
    <w:p w:rsidR="00483DAE" w:rsidRDefault="00483DAE" w:rsidP="00E75177">
      <w:pPr>
        <w:pStyle w:val="af0"/>
        <w:tabs>
          <w:tab w:val="left" w:pos="426"/>
        </w:tabs>
        <w:spacing w:line="480" w:lineRule="auto"/>
        <w:ind w:left="0" w:firstLine="720"/>
        <w:jc w:val="both"/>
        <w:rPr>
          <w:rFonts w:ascii="Times New Roman" w:hAnsi="Times New Roman"/>
          <w:noProof/>
          <w:lang w:val="ru-RU"/>
        </w:rPr>
      </w:pPr>
      <w:r w:rsidRPr="00483DAE">
        <w:rPr>
          <w:rFonts w:ascii="Times New Roman" w:hAnsi="Times New Roman"/>
          <w:noProof/>
          <w:lang w:val="ru-RU"/>
        </w:rPr>
        <w:t xml:space="preserve">2.4. Отчет о движении денежных средств как источник информации </w:t>
      </w:r>
    </w:p>
    <w:p w:rsidR="00483DAE" w:rsidRPr="00483DAE" w:rsidRDefault="00483DAE" w:rsidP="00483DAE">
      <w:pPr>
        <w:pStyle w:val="af0"/>
        <w:tabs>
          <w:tab w:val="left" w:pos="426"/>
        </w:tabs>
        <w:spacing w:line="480" w:lineRule="auto"/>
        <w:ind w:left="0"/>
        <w:jc w:val="both"/>
        <w:rPr>
          <w:rFonts w:ascii="Times New Roman" w:hAnsi="Times New Roman"/>
          <w:noProof/>
          <w:lang w:val="ru-RU"/>
        </w:rPr>
      </w:pPr>
      <w:r w:rsidRPr="00483DAE">
        <w:rPr>
          <w:rFonts w:ascii="Times New Roman" w:hAnsi="Times New Roman"/>
          <w:noProof/>
          <w:lang w:val="ru-RU"/>
        </w:rPr>
        <w:t>бухгалтерской отчетности……………</w:t>
      </w:r>
      <w:r>
        <w:rPr>
          <w:rFonts w:ascii="Times New Roman" w:hAnsi="Times New Roman"/>
          <w:noProof/>
          <w:lang w:val="ru-RU"/>
        </w:rPr>
        <w:t>……………..</w:t>
      </w:r>
      <w:r w:rsidRPr="00483DAE">
        <w:rPr>
          <w:rFonts w:ascii="Times New Roman" w:hAnsi="Times New Roman"/>
          <w:noProof/>
          <w:lang w:val="ru-RU"/>
        </w:rPr>
        <w:t>……………………………………………21</w:t>
      </w:r>
    </w:p>
    <w:p w:rsidR="00483DAE" w:rsidRDefault="00483DAE" w:rsidP="00E75177">
      <w:pPr>
        <w:pStyle w:val="af0"/>
        <w:tabs>
          <w:tab w:val="left" w:pos="426"/>
        </w:tabs>
        <w:spacing w:line="480" w:lineRule="auto"/>
        <w:ind w:left="0" w:firstLine="720"/>
        <w:jc w:val="both"/>
        <w:rPr>
          <w:rFonts w:ascii="Times New Roman" w:hAnsi="Times New Roman"/>
          <w:noProof/>
          <w:lang w:val="ru-RU"/>
        </w:rPr>
      </w:pPr>
      <w:r w:rsidRPr="00483DAE">
        <w:rPr>
          <w:rFonts w:ascii="Times New Roman" w:hAnsi="Times New Roman"/>
          <w:noProof/>
          <w:lang w:val="ru-RU"/>
        </w:rPr>
        <w:t xml:space="preserve">2.5. Приложение к Бухгалтерскому балансу как источник информации </w:t>
      </w:r>
    </w:p>
    <w:p w:rsidR="00483DAE" w:rsidRPr="00483DAE" w:rsidRDefault="00483DAE" w:rsidP="00483DAE">
      <w:pPr>
        <w:pStyle w:val="af0"/>
        <w:tabs>
          <w:tab w:val="left" w:pos="426"/>
        </w:tabs>
        <w:spacing w:line="480" w:lineRule="auto"/>
        <w:ind w:left="0"/>
        <w:jc w:val="both"/>
        <w:rPr>
          <w:rFonts w:ascii="Times New Roman" w:hAnsi="Times New Roman"/>
          <w:noProof/>
          <w:lang w:val="ru-RU"/>
        </w:rPr>
      </w:pPr>
      <w:r w:rsidRPr="00483DAE">
        <w:rPr>
          <w:rFonts w:ascii="Times New Roman" w:hAnsi="Times New Roman"/>
          <w:noProof/>
          <w:lang w:val="ru-RU"/>
        </w:rPr>
        <w:t>бухгалтерской отчетности…………………</w:t>
      </w:r>
      <w:r>
        <w:rPr>
          <w:rFonts w:ascii="Times New Roman" w:hAnsi="Times New Roman"/>
          <w:noProof/>
          <w:lang w:val="ru-RU"/>
        </w:rPr>
        <w:t>……………..</w:t>
      </w:r>
      <w:r w:rsidRPr="00483DAE">
        <w:rPr>
          <w:rFonts w:ascii="Times New Roman" w:hAnsi="Times New Roman"/>
          <w:noProof/>
          <w:lang w:val="ru-RU"/>
        </w:rPr>
        <w:t>………………………………………22</w:t>
      </w:r>
    </w:p>
    <w:p w:rsidR="00483DAE" w:rsidRDefault="00483DAE" w:rsidP="00483DAE">
      <w:pPr>
        <w:pStyle w:val="af0"/>
        <w:tabs>
          <w:tab w:val="left" w:pos="426"/>
        </w:tabs>
        <w:spacing w:line="480" w:lineRule="auto"/>
        <w:ind w:left="0" w:firstLine="720"/>
        <w:jc w:val="both"/>
        <w:rPr>
          <w:rFonts w:ascii="Times New Roman" w:hAnsi="Times New Roman"/>
          <w:noProof/>
          <w:lang w:val="ru-RU"/>
        </w:rPr>
      </w:pPr>
      <w:r w:rsidRPr="00483DAE">
        <w:rPr>
          <w:rFonts w:ascii="Times New Roman" w:hAnsi="Times New Roman"/>
          <w:noProof/>
          <w:lang w:val="ru-RU"/>
        </w:rPr>
        <w:t xml:space="preserve">2.6. Пояснительная записка как источник информации </w:t>
      </w:r>
    </w:p>
    <w:p w:rsidR="00483DAE" w:rsidRPr="00483DAE" w:rsidRDefault="00483DAE" w:rsidP="00483DAE">
      <w:pPr>
        <w:pStyle w:val="af0"/>
        <w:tabs>
          <w:tab w:val="left" w:pos="426"/>
        </w:tabs>
        <w:spacing w:line="480" w:lineRule="auto"/>
        <w:ind w:left="0"/>
        <w:jc w:val="both"/>
        <w:rPr>
          <w:rFonts w:ascii="Times New Roman" w:hAnsi="Times New Roman"/>
          <w:noProof/>
          <w:lang w:val="ru-RU"/>
        </w:rPr>
      </w:pPr>
      <w:r>
        <w:rPr>
          <w:rFonts w:ascii="Times New Roman" w:hAnsi="Times New Roman"/>
          <w:noProof/>
          <w:lang w:val="ru-RU"/>
        </w:rPr>
        <w:t>бухгалтерской о</w:t>
      </w:r>
      <w:r w:rsidRPr="00483DAE">
        <w:rPr>
          <w:rFonts w:ascii="Times New Roman" w:hAnsi="Times New Roman"/>
          <w:noProof/>
          <w:lang w:val="ru-RU"/>
        </w:rPr>
        <w:t>тчетности…………</w:t>
      </w:r>
      <w:r>
        <w:rPr>
          <w:rFonts w:ascii="Times New Roman" w:hAnsi="Times New Roman"/>
          <w:noProof/>
          <w:lang w:val="ru-RU"/>
        </w:rPr>
        <w:t>…………………</w:t>
      </w:r>
      <w:r w:rsidRPr="00483DAE">
        <w:rPr>
          <w:rFonts w:ascii="Times New Roman" w:hAnsi="Times New Roman"/>
          <w:noProof/>
          <w:lang w:val="ru-RU"/>
        </w:rPr>
        <w:t>…………………………………………..23</w:t>
      </w:r>
    </w:p>
    <w:p w:rsidR="00483DAE" w:rsidRDefault="00483DAE" w:rsidP="00E75177">
      <w:pPr>
        <w:pStyle w:val="af0"/>
        <w:tabs>
          <w:tab w:val="left" w:pos="426"/>
        </w:tabs>
        <w:spacing w:line="480" w:lineRule="auto"/>
        <w:ind w:left="0" w:firstLine="720"/>
        <w:jc w:val="both"/>
        <w:rPr>
          <w:rFonts w:ascii="Times New Roman" w:hAnsi="Times New Roman"/>
          <w:noProof/>
          <w:lang w:val="ru-RU"/>
        </w:rPr>
      </w:pPr>
      <w:r w:rsidRPr="00483DAE">
        <w:rPr>
          <w:rFonts w:ascii="Times New Roman" w:hAnsi="Times New Roman"/>
          <w:noProof/>
          <w:lang w:val="ru-RU"/>
        </w:rPr>
        <w:t xml:space="preserve">2.7. Аудиторское заключение как источник информации </w:t>
      </w:r>
    </w:p>
    <w:p w:rsidR="00483DAE" w:rsidRPr="00483DAE" w:rsidRDefault="00483DAE" w:rsidP="00483DAE">
      <w:pPr>
        <w:pStyle w:val="af0"/>
        <w:tabs>
          <w:tab w:val="left" w:pos="426"/>
        </w:tabs>
        <w:spacing w:line="480" w:lineRule="auto"/>
        <w:ind w:left="0"/>
        <w:jc w:val="both"/>
        <w:rPr>
          <w:rFonts w:ascii="Times New Roman" w:hAnsi="Times New Roman"/>
          <w:lang w:val="ru-RU"/>
        </w:rPr>
      </w:pPr>
      <w:r w:rsidRPr="00483DAE">
        <w:rPr>
          <w:rFonts w:ascii="Times New Roman" w:hAnsi="Times New Roman"/>
          <w:noProof/>
          <w:lang w:val="ru-RU"/>
        </w:rPr>
        <w:t>бухгалтерской отчетности……………</w:t>
      </w:r>
      <w:r>
        <w:rPr>
          <w:rFonts w:ascii="Times New Roman" w:hAnsi="Times New Roman"/>
          <w:noProof/>
          <w:lang w:val="ru-RU"/>
        </w:rPr>
        <w:t>…..</w:t>
      </w:r>
      <w:r w:rsidRPr="00483DAE">
        <w:rPr>
          <w:rFonts w:ascii="Times New Roman" w:hAnsi="Times New Roman"/>
          <w:noProof/>
          <w:lang w:val="ru-RU"/>
        </w:rPr>
        <w:t>………………………………………………………24</w:t>
      </w:r>
    </w:p>
    <w:p w:rsidR="00454F81" w:rsidRPr="00483DAE" w:rsidRDefault="00454F81" w:rsidP="00E75177">
      <w:pPr>
        <w:tabs>
          <w:tab w:val="left" w:pos="426"/>
        </w:tabs>
        <w:spacing w:line="480" w:lineRule="auto"/>
        <w:ind w:firstLine="720"/>
        <w:jc w:val="both"/>
      </w:pPr>
      <w:r w:rsidRPr="00483DAE">
        <w:t>Заключение…………………</w:t>
      </w:r>
      <w:r w:rsidR="00483DAE">
        <w:t>……..</w:t>
      </w:r>
      <w:r w:rsidRPr="00483DAE">
        <w:t>…………………………………………………...</w:t>
      </w:r>
      <w:r w:rsidR="00232C64" w:rsidRPr="00483DAE">
        <w:t>....</w:t>
      </w:r>
      <w:r w:rsidR="00DA6769" w:rsidRPr="00483DAE">
        <w:t>.</w:t>
      </w:r>
      <w:r w:rsidR="00232C64" w:rsidRPr="00483DAE">
        <w:t>.</w:t>
      </w:r>
      <w:r w:rsidR="00483DAE">
        <w:t>27</w:t>
      </w:r>
    </w:p>
    <w:p w:rsidR="00454F81" w:rsidRPr="00483DAE" w:rsidRDefault="00454F81" w:rsidP="00E75177">
      <w:pPr>
        <w:tabs>
          <w:tab w:val="left" w:pos="426"/>
        </w:tabs>
        <w:spacing w:line="480" w:lineRule="auto"/>
        <w:ind w:firstLine="720"/>
        <w:jc w:val="both"/>
      </w:pPr>
      <w:r w:rsidRPr="00483DAE">
        <w:t>Список использованной литературы…………………………………</w:t>
      </w:r>
      <w:r w:rsidR="00483DAE">
        <w:t>……………...…...30</w:t>
      </w:r>
    </w:p>
    <w:p w:rsidR="00483DAE" w:rsidRDefault="00541FBA" w:rsidP="00E75177">
      <w:pPr>
        <w:tabs>
          <w:tab w:val="left" w:pos="1080"/>
        </w:tabs>
        <w:spacing w:line="480" w:lineRule="auto"/>
        <w:ind w:firstLine="720"/>
        <w:jc w:val="center"/>
        <w:rPr>
          <w:sz w:val="28"/>
          <w:szCs w:val="28"/>
        </w:rPr>
      </w:pPr>
      <w:r w:rsidRPr="00E75177">
        <w:rPr>
          <w:sz w:val="28"/>
          <w:szCs w:val="28"/>
        </w:rPr>
        <w:t xml:space="preserve">          </w:t>
      </w:r>
    </w:p>
    <w:p w:rsidR="00541FBA" w:rsidRPr="00E75177" w:rsidRDefault="00541FBA" w:rsidP="00E75177">
      <w:pPr>
        <w:tabs>
          <w:tab w:val="left" w:pos="1080"/>
        </w:tabs>
        <w:spacing w:line="480" w:lineRule="auto"/>
        <w:ind w:firstLine="720"/>
        <w:jc w:val="center"/>
        <w:rPr>
          <w:sz w:val="28"/>
          <w:szCs w:val="28"/>
        </w:rPr>
      </w:pPr>
      <w:r w:rsidRPr="00E75177">
        <w:rPr>
          <w:sz w:val="28"/>
          <w:szCs w:val="28"/>
        </w:rPr>
        <w:t xml:space="preserve">                            </w:t>
      </w:r>
      <w:r w:rsidR="00B100AF" w:rsidRPr="00E75177">
        <w:rPr>
          <w:sz w:val="28"/>
          <w:szCs w:val="28"/>
        </w:rPr>
        <w:t xml:space="preserve">                               </w:t>
      </w:r>
    </w:p>
    <w:p w:rsidR="00541FBA" w:rsidRPr="00E75177" w:rsidRDefault="00541FBA" w:rsidP="00E75177">
      <w:pPr>
        <w:tabs>
          <w:tab w:val="left" w:pos="1080"/>
        </w:tabs>
        <w:spacing w:line="480" w:lineRule="auto"/>
        <w:ind w:firstLine="720"/>
        <w:jc w:val="both"/>
        <w:rPr>
          <w:sz w:val="28"/>
          <w:szCs w:val="28"/>
        </w:rPr>
      </w:pPr>
    </w:p>
    <w:p w:rsidR="00454F81" w:rsidRPr="00E75177" w:rsidRDefault="00454F81" w:rsidP="00E75177">
      <w:pPr>
        <w:spacing w:line="480" w:lineRule="auto"/>
        <w:ind w:firstLine="720"/>
        <w:jc w:val="center"/>
        <w:rPr>
          <w:b/>
          <w:sz w:val="28"/>
          <w:szCs w:val="28"/>
        </w:rPr>
      </w:pPr>
      <w:r w:rsidRPr="00E75177">
        <w:rPr>
          <w:b/>
          <w:sz w:val="28"/>
          <w:szCs w:val="28"/>
        </w:rPr>
        <w:t>Введение</w:t>
      </w:r>
    </w:p>
    <w:p w:rsidR="006F121C" w:rsidRPr="00E75177" w:rsidRDefault="006F121C" w:rsidP="00E75177">
      <w:pPr>
        <w:pStyle w:val="1"/>
        <w:jc w:val="both"/>
        <w:rPr>
          <w:b w:val="0"/>
          <w:i w:val="0"/>
          <w:sz w:val="28"/>
          <w:szCs w:val="28"/>
        </w:rPr>
      </w:pPr>
      <w:r w:rsidRPr="00E75177">
        <w:rPr>
          <w:b w:val="0"/>
          <w:i w:val="0"/>
          <w:sz w:val="28"/>
          <w:szCs w:val="28"/>
        </w:rPr>
        <w:t>Предпринимательская деятельность</w:t>
      </w:r>
      <w:r w:rsidRPr="00E75177">
        <w:rPr>
          <w:b w:val="0"/>
          <w:i w:val="0"/>
          <w:color w:val="FFFFFF"/>
          <w:sz w:val="28"/>
          <w:szCs w:val="28"/>
        </w:rPr>
        <w:t xml:space="preserve"> </w:t>
      </w:r>
      <w:r w:rsidRPr="00E75177">
        <w:rPr>
          <w:b w:val="0"/>
          <w:i w:val="0"/>
          <w:sz w:val="28"/>
          <w:szCs w:val="28"/>
        </w:rPr>
        <w:t xml:space="preserve">на современном этапе все больше находится в зависимости от экономической информации. От качества такой информации зависит получение прибыли в результате принимаемых решений, в том числе определения круга клиентов, поставщиков и возможных партнеров. При этом большое значение придается полноте, достоверности и прозрачности информации. Самым значимым источником такой информации являются бухгалтерская (финансовая) отчетность. </w:t>
      </w:r>
    </w:p>
    <w:p w:rsidR="006F121C" w:rsidRPr="00E75177" w:rsidRDefault="006F121C" w:rsidP="00E75177">
      <w:pPr>
        <w:pStyle w:val="1"/>
        <w:jc w:val="both"/>
        <w:rPr>
          <w:b w:val="0"/>
          <w:i w:val="0"/>
          <w:sz w:val="28"/>
          <w:szCs w:val="28"/>
        </w:rPr>
      </w:pPr>
      <w:r w:rsidRPr="00E75177">
        <w:rPr>
          <w:b w:val="0"/>
          <w:i w:val="0"/>
          <w:sz w:val="28"/>
          <w:szCs w:val="28"/>
        </w:rPr>
        <w:t xml:space="preserve">Необходимость составления бухгалтерской отчетности обусловлена принципом непрерывности деятельности организации, закрепленным в п. 6 ПБУ 1/98 «Учетная политика организации». Согласно этому принципу организация будет продолжать функционировать в обозримом будущем. </w:t>
      </w:r>
    </w:p>
    <w:p w:rsidR="006F121C" w:rsidRPr="00E75177" w:rsidRDefault="006F121C" w:rsidP="00E75177">
      <w:pPr>
        <w:pStyle w:val="1"/>
        <w:jc w:val="both"/>
        <w:rPr>
          <w:b w:val="0"/>
          <w:i w:val="0"/>
          <w:sz w:val="28"/>
          <w:szCs w:val="28"/>
        </w:rPr>
      </w:pPr>
      <w:r w:rsidRPr="00E75177">
        <w:rPr>
          <w:b w:val="0"/>
          <w:i w:val="0"/>
          <w:sz w:val="28"/>
          <w:szCs w:val="28"/>
        </w:rPr>
        <w:t>В результате своей деятельности любое предприятие осуществляет какие-либо хозяйственные операции, принимает те или иные решения. Каждое такое действие находит отражение в бухгалтерском учете.</w:t>
      </w:r>
    </w:p>
    <w:p w:rsidR="006F121C" w:rsidRPr="00E75177" w:rsidRDefault="006F121C" w:rsidP="00E75177">
      <w:pPr>
        <w:pStyle w:val="1"/>
        <w:jc w:val="both"/>
        <w:rPr>
          <w:b w:val="0"/>
          <w:i w:val="0"/>
          <w:sz w:val="28"/>
          <w:szCs w:val="28"/>
        </w:rPr>
      </w:pPr>
      <w:r w:rsidRPr="00E75177">
        <w:rPr>
          <w:b w:val="0"/>
          <w:i w:val="0"/>
          <w:sz w:val="28"/>
          <w:szCs w:val="28"/>
        </w:rPr>
        <w:t>В бухгалтерском учете отчетность является его завершающим этапом, на котором происходят обобщение накопленной учетной информации и представление ее в виде, удобном для заинтересованных лиц. Предприятие любой организационно-правовой формы обязано составлять бухгалтерскую отчетность на основе данных синтетического и аналитического учета. Бухгалтерская отчетность служит одним из важнейших источников информации об условиях и результатах деятельности организации, доступных различным группам пользователей. Однако в полной мере выполнять эту функцию она может лишь в том случае, если отвечает основным качественным характеристикам: достоверности, полноте, существенности, нейтральности. Бухгалтерская отчетность представляет собой совокупность данных, характеризующих результаты финансово-хозяйственной деятельности предприятия за отчетный период, полученный из данных бухгалтерского и других видов учета. Она представляет собой средство управления предприятием и одновременно метод обобщения и представления информации о хозяйственной деятельности. 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 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 что обуславливает органическое единство формирующихся в ней показателей с первичной документацией и учетными регистрами.</w:t>
      </w:r>
    </w:p>
    <w:p w:rsidR="006F121C" w:rsidRPr="00E75177" w:rsidRDefault="006F121C" w:rsidP="00E75177">
      <w:pPr>
        <w:pStyle w:val="1"/>
        <w:jc w:val="both"/>
        <w:rPr>
          <w:b w:val="0"/>
          <w:i w:val="0"/>
          <w:sz w:val="28"/>
          <w:szCs w:val="28"/>
        </w:rPr>
      </w:pPr>
      <w:r w:rsidRPr="00E75177">
        <w:rPr>
          <w:b w:val="0"/>
          <w:i w:val="0"/>
          <w:sz w:val="28"/>
          <w:szCs w:val="28"/>
        </w:rPr>
        <w:t>Информация о хозяйственных операциях, произведенных экономическим субъектом за определенный период времени, обобщается в соответствующих учетных регистрах и из них переносится в сгруппированном виде в бухгалтерскую отчетность. Такая процедура обобщения учетной информации необходима в первую очередь самому предприятию и связана с необходимостью уточнения, а в ряде случаев и корректировки дальнейшего курса финансово-хозяйственной деятельности конкретного предприятия.</w:t>
      </w:r>
    </w:p>
    <w:p w:rsidR="006F121C" w:rsidRPr="00E75177" w:rsidRDefault="006F121C" w:rsidP="00E75177">
      <w:pPr>
        <w:spacing w:line="360" w:lineRule="auto"/>
        <w:ind w:firstLine="720"/>
        <w:jc w:val="both"/>
        <w:rPr>
          <w:sz w:val="28"/>
          <w:szCs w:val="28"/>
        </w:rPr>
      </w:pPr>
      <w:r w:rsidRPr="00E75177">
        <w:rPr>
          <w:sz w:val="28"/>
          <w:szCs w:val="28"/>
        </w:rPr>
        <w:t xml:space="preserve">Целью курсовой работы является осветить вопросы, касающиеся понятия бухгалтерской отчетности в целом и форм отчетности с точки зрения информации, необходимой для пользователей. </w:t>
      </w:r>
    </w:p>
    <w:p w:rsidR="006F121C" w:rsidRPr="00E75177" w:rsidRDefault="006F121C" w:rsidP="00E75177">
      <w:pPr>
        <w:spacing w:line="360" w:lineRule="auto"/>
        <w:ind w:firstLine="720"/>
        <w:jc w:val="both"/>
        <w:rPr>
          <w:sz w:val="28"/>
          <w:szCs w:val="28"/>
        </w:rPr>
      </w:pPr>
      <w:r w:rsidRPr="00E75177">
        <w:rPr>
          <w:sz w:val="28"/>
          <w:szCs w:val="28"/>
        </w:rPr>
        <w:t xml:space="preserve">Задачи курсовой  работы: рассмотреть назначение, цели, задачи, требования, предъявляемые к бухгалтерской отчетности; раскрыть информационное содержание бухгалтерской (финансовой) отчетности.  </w:t>
      </w:r>
    </w:p>
    <w:p w:rsidR="006F121C" w:rsidRDefault="006F121C"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Default="000E5A70" w:rsidP="00E75177">
      <w:pPr>
        <w:spacing w:line="360" w:lineRule="auto"/>
        <w:ind w:firstLine="720"/>
        <w:jc w:val="both"/>
        <w:rPr>
          <w:sz w:val="28"/>
          <w:szCs w:val="28"/>
        </w:rPr>
      </w:pPr>
    </w:p>
    <w:p w:rsidR="000E5A70" w:rsidRPr="00E75177" w:rsidRDefault="000E5A70" w:rsidP="00E75177">
      <w:pPr>
        <w:spacing w:line="360" w:lineRule="auto"/>
        <w:ind w:firstLine="720"/>
        <w:jc w:val="both"/>
        <w:rPr>
          <w:sz w:val="28"/>
          <w:szCs w:val="28"/>
        </w:rPr>
      </w:pPr>
    </w:p>
    <w:p w:rsidR="006F121C" w:rsidRPr="00E75177" w:rsidRDefault="006F121C" w:rsidP="003224C5">
      <w:pPr>
        <w:numPr>
          <w:ilvl w:val="0"/>
          <w:numId w:val="3"/>
        </w:numPr>
        <w:spacing w:line="360" w:lineRule="auto"/>
        <w:ind w:left="0" w:firstLine="720"/>
        <w:jc w:val="center"/>
        <w:rPr>
          <w:b/>
          <w:bCs/>
          <w:sz w:val="32"/>
          <w:szCs w:val="32"/>
        </w:rPr>
      </w:pPr>
      <w:r w:rsidRPr="00E75177">
        <w:rPr>
          <w:b/>
          <w:bCs/>
          <w:sz w:val="32"/>
          <w:szCs w:val="32"/>
        </w:rPr>
        <w:t>Сущность бухгалтерской (финансовой) отчетности</w:t>
      </w:r>
    </w:p>
    <w:p w:rsidR="006533BA" w:rsidRPr="00E75177" w:rsidRDefault="006533BA" w:rsidP="00E75177">
      <w:pPr>
        <w:spacing w:line="360" w:lineRule="auto"/>
        <w:ind w:firstLine="720"/>
        <w:jc w:val="center"/>
        <w:rPr>
          <w:sz w:val="32"/>
          <w:szCs w:val="32"/>
        </w:rPr>
      </w:pPr>
      <w:r w:rsidRPr="00E75177">
        <w:rPr>
          <w:sz w:val="32"/>
          <w:szCs w:val="32"/>
        </w:rPr>
        <w:t>1.1. Понятие, цели, задачи бухгалтерской (финансовой) отчетности</w:t>
      </w:r>
    </w:p>
    <w:p w:rsidR="006533BA" w:rsidRPr="00E75177" w:rsidRDefault="006533BA" w:rsidP="00E75177">
      <w:pPr>
        <w:spacing w:line="360" w:lineRule="auto"/>
        <w:ind w:firstLine="720"/>
        <w:jc w:val="both"/>
        <w:rPr>
          <w:sz w:val="28"/>
          <w:szCs w:val="28"/>
        </w:rPr>
      </w:pPr>
      <w:r w:rsidRPr="00E75177">
        <w:rPr>
          <w:sz w:val="28"/>
          <w:szCs w:val="28"/>
        </w:rPr>
        <w:t xml:space="preserve">        Хозяйственная деятельность предприятий отражается в текущем учете, который позволяет систематически контролировать правильность расходования средств предприятий. Однако данных те</w:t>
      </w:r>
      <w:r w:rsidRPr="00E75177">
        <w:rPr>
          <w:sz w:val="28"/>
          <w:szCs w:val="28"/>
        </w:rPr>
        <w:softHyphen/>
        <w:t>кущего учета недостаточно для контроля над выполнением заданий и использованием находящихся в рас</w:t>
      </w:r>
      <w:r w:rsidRPr="00E75177">
        <w:rPr>
          <w:sz w:val="28"/>
          <w:szCs w:val="28"/>
        </w:rPr>
        <w:softHyphen/>
        <w:t>поряжении предприятий средств.</w:t>
      </w:r>
    </w:p>
    <w:p w:rsidR="006F121C" w:rsidRPr="00E75177" w:rsidRDefault="006F121C" w:rsidP="00E75177">
      <w:pPr>
        <w:tabs>
          <w:tab w:val="left" w:pos="9356"/>
        </w:tabs>
        <w:spacing w:line="360" w:lineRule="auto"/>
        <w:ind w:right="57" w:firstLine="720"/>
        <w:jc w:val="both"/>
        <w:rPr>
          <w:sz w:val="28"/>
          <w:szCs w:val="28"/>
        </w:rPr>
      </w:pPr>
      <w:r w:rsidRPr="00E75177">
        <w:rPr>
          <w:sz w:val="28"/>
          <w:szCs w:val="28"/>
        </w:rPr>
        <w:t>Составление отчетов – завершающий этап учетного процесса. В них содержатся совокупные сведения о результатах производственно-хозяйственной и финансовой деятельности предприятия. Дан</w:t>
      </w:r>
      <w:r w:rsidRPr="00E75177">
        <w:rPr>
          <w:sz w:val="28"/>
          <w:szCs w:val="28"/>
        </w:rPr>
        <w:softHyphen/>
        <w:t>ные  бухгалтерской, статистической и оперативной отчетности являются источниками информации. Отчетность – это система обобщенных и взаимосвязанных показателей о состоянии и использовании ос</w:t>
      </w:r>
      <w:r w:rsidRPr="00E75177">
        <w:rPr>
          <w:sz w:val="28"/>
          <w:szCs w:val="28"/>
        </w:rPr>
        <w:softHyphen/>
        <w:t>новных и оборотных средств, об источниках формирования этих средств, финансовых результатах и на</w:t>
      </w:r>
      <w:r w:rsidRPr="00E75177">
        <w:rPr>
          <w:sz w:val="28"/>
          <w:szCs w:val="28"/>
        </w:rPr>
        <w:softHyphen/>
        <w:t>правлениях использования прибыли и т. д.</w:t>
      </w:r>
    </w:p>
    <w:p w:rsidR="006F121C" w:rsidRPr="00E75177" w:rsidRDefault="006F121C" w:rsidP="00E75177">
      <w:pPr>
        <w:spacing w:line="360" w:lineRule="auto"/>
        <w:ind w:right="57" w:firstLine="720"/>
        <w:jc w:val="both"/>
        <w:rPr>
          <w:sz w:val="28"/>
          <w:szCs w:val="28"/>
        </w:rPr>
      </w:pPr>
      <w:r w:rsidRPr="00E75177">
        <w:rPr>
          <w:sz w:val="28"/>
          <w:szCs w:val="28"/>
        </w:rPr>
        <w:t xml:space="preserve">  Роль отчетности особенно возросла в связи с тесным сближением национальных экономик раз</w:t>
      </w:r>
      <w:r w:rsidRPr="00E75177">
        <w:rPr>
          <w:sz w:val="28"/>
          <w:szCs w:val="28"/>
        </w:rPr>
        <w:softHyphen/>
        <w:t>личных стран мира, что потребовало унификации методов и принципов составления финансовой отчет</w:t>
      </w:r>
      <w:r w:rsidRPr="00E75177">
        <w:rPr>
          <w:sz w:val="28"/>
          <w:szCs w:val="28"/>
        </w:rPr>
        <w:softHyphen/>
        <w:t>ности. Система отчетности дает возможность определить итоги работы не только отдельных пред</w:t>
      </w:r>
      <w:r w:rsidRPr="00E75177">
        <w:rPr>
          <w:sz w:val="28"/>
          <w:szCs w:val="28"/>
        </w:rPr>
        <w:softHyphen/>
        <w:t xml:space="preserve">приятий, но и объединений и отраслей в целом. </w:t>
      </w:r>
    </w:p>
    <w:p w:rsidR="006F121C" w:rsidRPr="00E75177" w:rsidRDefault="006F121C" w:rsidP="00E75177">
      <w:pPr>
        <w:spacing w:line="360" w:lineRule="auto"/>
        <w:ind w:right="57" w:firstLine="720"/>
        <w:jc w:val="both"/>
        <w:rPr>
          <w:sz w:val="28"/>
          <w:szCs w:val="28"/>
        </w:rPr>
      </w:pPr>
      <w:r w:rsidRPr="00E75177">
        <w:rPr>
          <w:sz w:val="28"/>
          <w:szCs w:val="28"/>
        </w:rPr>
        <w:t xml:space="preserve">  Отчетные показатели используются для анализа хозяйственной деятельности на отдельных участках производства, определения его положительных и отрицательных сторон, причин отклонений от плана, выявления внутренних резервов для повышения эффективности работы предприятий.</w:t>
      </w:r>
    </w:p>
    <w:p w:rsidR="006F121C" w:rsidRPr="00E75177" w:rsidRDefault="006F121C" w:rsidP="00E75177">
      <w:pPr>
        <w:spacing w:line="360" w:lineRule="auto"/>
        <w:ind w:right="57" w:firstLine="720"/>
        <w:jc w:val="both"/>
        <w:rPr>
          <w:sz w:val="28"/>
          <w:szCs w:val="28"/>
        </w:rPr>
      </w:pPr>
      <w:r w:rsidRPr="00E75177">
        <w:rPr>
          <w:sz w:val="28"/>
          <w:szCs w:val="28"/>
        </w:rPr>
        <w:t xml:space="preserve">  В бухгалтерском учете осуществляется обобщение и накопление данных, полученных в процессе первичного наблюдения за хозяйственной деятельностью. Происходит обобщение информации, отражае</w:t>
      </w:r>
      <w:r w:rsidRPr="00E75177">
        <w:rPr>
          <w:sz w:val="28"/>
          <w:szCs w:val="28"/>
        </w:rPr>
        <w:softHyphen/>
        <w:t>мой на счетах, в различных учетных регистрах.</w:t>
      </w:r>
    </w:p>
    <w:p w:rsidR="006F121C" w:rsidRPr="00E75177" w:rsidRDefault="006F121C" w:rsidP="00E75177">
      <w:pPr>
        <w:spacing w:line="360" w:lineRule="auto"/>
        <w:ind w:right="57" w:firstLine="720"/>
        <w:jc w:val="both"/>
        <w:rPr>
          <w:sz w:val="28"/>
          <w:szCs w:val="28"/>
        </w:rPr>
      </w:pPr>
      <w:r w:rsidRPr="00E75177">
        <w:rPr>
          <w:sz w:val="28"/>
          <w:szCs w:val="28"/>
        </w:rPr>
        <w:t xml:space="preserve">  Для управления процессами производственной и финансовой деятельности предприятий необхо</w:t>
      </w:r>
      <w:r w:rsidRPr="00E75177">
        <w:rPr>
          <w:sz w:val="28"/>
          <w:szCs w:val="28"/>
        </w:rPr>
        <w:softHyphen/>
        <w:t>дима информация не только бухгалтерского, но и других видов учета. Она должна быть представлена в компактной форме, удобной для обозрения и восприятия людьми, принимающими управленческие решения. Такой формой является отчетность.</w:t>
      </w:r>
    </w:p>
    <w:p w:rsidR="006F121C" w:rsidRPr="00E75177" w:rsidRDefault="006F121C" w:rsidP="00E75177">
      <w:pPr>
        <w:spacing w:line="360" w:lineRule="auto"/>
        <w:ind w:right="57" w:firstLine="720"/>
        <w:jc w:val="both"/>
        <w:rPr>
          <w:sz w:val="28"/>
          <w:szCs w:val="28"/>
        </w:rPr>
      </w:pPr>
      <w:r w:rsidRPr="00E75177">
        <w:rPr>
          <w:sz w:val="28"/>
          <w:szCs w:val="28"/>
        </w:rPr>
        <w:t xml:space="preserve">  Отчетность как элемент метода бухгалтерского учета выступает завершающим этапом полного цикла бухгалтерской обработки информации. Она характеризует производственную и финансовую деятельность предприятия при помощи системы обобщающих показателей. </w:t>
      </w:r>
    </w:p>
    <w:p w:rsidR="006F121C" w:rsidRPr="00E75177" w:rsidRDefault="006F121C" w:rsidP="00E75177">
      <w:pPr>
        <w:spacing w:line="360" w:lineRule="auto"/>
        <w:ind w:right="57" w:firstLine="720"/>
        <w:jc w:val="both"/>
        <w:rPr>
          <w:sz w:val="28"/>
          <w:szCs w:val="28"/>
        </w:rPr>
      </w:pPr>
      <w:r w:rsidRPr="00E75177">
        <w:rPr>
          <w:sz w:val="28"/>
          <w:szCs w:val="28"/>
        </w:rPr>
        <w:t xml:space="preserve">   Таким образом, бухгалтерская отчётность – это комплекс показателей, характеризующих ре</w:t>
      </w:r>
      <w:r w:rsidRPr="00E75177">
        <w:rPr>
          <w:sz w:val="28"/>
          <w:szCs w:val="28"/>
        </w:rPr>
        <w:softHyphen/>
        <w:t>зультаты хозяйственной деятельности за отчетный период, полученный из данных бухгалтерского и дру</w:t>
      </w:r>
      <w:r w:rsidRPr="00E75177">
        <w:rPr>
          <w:sz w:val="28"/>
          <w:szCs w:val="28"/>
        </w:rPr>
        <w:softHyphen/>
        <w:t xml:space="preserve">гих видов учета. Она представляет собой средство управления предприятием и одновременно метод обобщения и представления информации о хозяйственной деятельности. </w:t>
      </w:r>
    </w:p>
    <w:p w:rsidR="006F121C" w:rsidRPr="00E75177" w:rsidRDefault="006F121C" w:rsidP="00E75177">
      <w:pPr>
        <w:spacing w:line="360" w:lineRule="auto"/>
        <w:ind w:right="57" w:firstLine="720"/>
        <w:jc w:val="both"/>
        <w:rPr>
          <w:sz w:val="28"/>
          <w:szCs w:val="28"/>
        </w:rPr>
      </w:pPr>
      <w:r w:rsidRPr="00E75177">
        <w:rPr>
          <w:sz w:val="28"/>
          <w:szCs w:val="28"/>
        </w:rPr>
        <w:t>Отчетность используется в системе управления как способ получения вышестоящими звеньями информации о работе, результатах или поло</w:t>
      </w:r>
      <w:r w:rsidRPr="00E75177">
        <w:rPr>
          <w:sz w:val="28"/>
          <w:szCs w:val="28"/>
        </w:rPr>
        <w:softHyphen/>
        <w:t>жении дел в нижестоящих звеньях или других управляемых ими объектах.</w:t>
      </w:r>
    </w:p>
    <w:p w:rsidR="006F121C" w:rsidRPr="00E75177" w:rsidRDefault="006F121C" w:rsidP="00E75177">
      <w:pPr>
        <w:spacing w:line="360" w:lineRule="auto"/>
        <w:ind w:right="57" w:firstLine="720"/>
        <w:jc w:val="both"/>
        <w:rPr>
          <w:sz w:val="28"/>
          <w:szCs w:val="28"/>
        </w:rPr>
      </w:pPr>
      <w:r w:rsidRPr="00E75177">
        <w:rPr>
          <w:sz w:val="28"/>
          <w:szCs w:val="28"/>
        </w:rPr>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6F121C" w:rsidRPr="00E75177" w:rsidRDefault="006F121C" w:rsidP="00E75177">
      <w:pPr>
        <w:pStyle w:val="31"/>
        <w:spacing w:line="360" w:lineRule="auto"/>
        <w:ind w:left="0" w:right="57" w:firstLine="720"/>
        <w:jc w:val="both"/>
        <w:rPr>
          <w:sz w:val="28"/>
          <w:szCs w:val="28"/>
        </w:rPr>
      </w:pPr>
      <w:r w:rsidRPr="00E75177">
        <w:rPr>
          <w:sz w:val="28"/>
          <w:szCs w:val="28"/>
        </w:rPr>
        <w:t xml:space="preserve">Составляется отчет тогда, когда имеется необходимая информация о событиях, явлениях, деятельности или результатах. Такую информацию предоставляет специально организованная система учета.  </w:t>
      </w:r>
    </w:p>
    <w:p w:rsidR="006F121C" w:rsidRPr="00E75177" w:rsidRDefault="006F121C" w:rsidP="00E75177">
      <w:pPr>
        <w:spacing w:line="360" w:lineRule="auto"/>
        <w:ind w:right="57" w:firstLine="720"/>
        <w:jc w:val="both"/>
        <w:rPr>
          <w:sz w:val="28"/>
          <w:szCs w:val="28"/>
        </w:rPr>
      </w:pPr>
      <w:r w:rsidRPr="00E75177">
        <w:rPr>
          <w:sz w:val="28"/>
          <w:szCs w:val="28"/>
        </w:rPr>
        <w:t>Бухгалтерская отчетность согласно действующему законодательству составляется предпри</w:t>
      </w:r>
      <w:r w:rsidRPr="00E75177">
        <w:rPr>
          <w:sz w:val="28"/>
          <w:szCs w:val="28"/>
        </w:rPr>
        <w:softHyphen/>
        <w:t>ятиями, организациями и учреждениями, ведущими бухгалтерский учет.</w:t>
      </w:r>
    </w:p>
    <w:p w:rsidR="006F121C" w:rsidRPr="00E75177" w:rsidRDefault="006F121C" w:rsidP="00E75177">
      <w:pPr>
        <w:spacing w:line="360" w:lineRule="auto"/>
        <w:ind w:right="57" w:firstLine="720"/>
        <w:jc w:val="both"/>
        <w:rPr>
          <w:sz w:val="28"/>
          <w:szCs w:val="28"/>
        </w:rPr>
      </w:pPr>
      <w:r w:rsidRPr="00E75177">
        <w:rPr>
          <w:sz w:val="28"/>
          <w:szCs w:val="28"/>
        </w:rPr>
        <w:t>Отчетность является одним из элементов метода бухгалтерского учета и входит в понятие бух</w:t>
      </w:r>
      <w:r w:rsidRPr="00E75177">
        <w:rPr>
          <w:sz w:val="28"/>
          <w:szCs w:val="28"/>
        </w:rPr>
        <w:softHyphen/>
        <w:t>галтерский учет. Следовательно, как заключительный элемент метода, бухгалтерская отчетность осно</w:t>
      </w:r>
      <w:r w:rsidRPr="00E75177">
        <w:rPr>
          <w:sz w:val="28"/>
          <w:szCs w:val="28"/>
        </w:rPr>
        <w:softHyphen/>
        <w:t>вывается и вытекает из данных бухгалтерского учета. Поэтому любые изменения в состав отчетности вносятся при условии, что данная информация или показатели уже имеются в учете в готовом виде или получаются после внесения определенных изменений в эту систему учета.</w:t>
      </w:r>
    </w:p>
    <w:p w:rsidR="006F121C" w:rsidRPr="00E75177" w:rsidRDefault="006F121C" w:rsidP="00E75177">
      <w:pPr>
        <w:spacing w:line="360" w:lineRule="auto"/>
        <w:ind w:right="57" w:firstLine="720"/>
        <w:jc w:val="both"/>
        <w:rPr>
          <w:sz w:val="28"/>
          <w:szCs w:val="28"/>
        </w:rPr>
      </w:pPr>
      <w:r w:rsidRPr="00E75177">
        <w:rPr>
          <w:sz w:val="28"/>
          <w:szCs w:val="28"/>
        </w:rPr>
        <w:t>Сущность отчетности, как заключительного элемента метода, сводится к обобщению данных текущего учета хозяйственной деятельности в системе счетов, получению на них дебетовых и кредито</w:t>
      </w:r>
      <w:r w:rsidRPr="00E75177">
        <w:rPr>
          <w:sz w:val="28"/>
          <w:szCs w:val="28"/>
        </w:rPr>
        <w:softHyphen/>
        <w:t>вых оборотов, выведению конечных сальдо и представлению этих показателей в виде баланса и других форм, удобных для обозрения и восприятия руководителем, собственником или любым другим пользовате</w:t>
      </w:r>
      <w:r w:rsidRPr="00E75177">
        <w:rPr>
          <w:sz w:val="28"/>
          <w:szCs w:val="28"/>
        </w:rPr>
        <w:softHyphen/>
        <w:t>лем.</w:t>
      </w:r>
    </w:p>
    <w:p w:rsidR="006F121C" w:rsidRPr="00E75177" w:rsidRDefault="006F121C" w:rsidP="00E75177">
      <w:pPr>
        <w:spacing w:line="360" w:lineRule="auto"/>
        <w:ind w:firstLine="720"/>
        <w:jc w:val="both"/>
        <w:rPr>
          <w:sz w:val="28"/>
          <w:szCs w:val="28"/>
        </w:rPr>
      </w:pPr>
      <w:r w:rsidRPr="00E75177">
        <w:rPr>
          <w:sz w:val="28"/>
          <w:szCs w:val="28"/>
        </w:rPr>
        <w:t>Бухгалтерская отчетность содержит сведения о состоянии имущества организации и источников его формирования на отчетную дату, а также о результатах финансово-хозяйственной деятельности за отчетный период. Правила ее составления и представления определяются Федеральным законом «О бухгалтерском учете» и нормативными актами Минфина РФ и являются обязательными для всех организаций. Показатели бухгалтерская (финансовая) отчетность выражается только стоимостными измерителями, что позволяет их сравнивать и составлять сводные, а также консолидированные отчеты. Бухгалтерская (финансовая) отчетность составляется на основе данных бухгалтерского учета, собранных на синтетических и аналитических счетах. Это обеспечивает ее повышенную достоверность, т.к. формирование информации на счетах осуществляется с использованием таких способов первичного бухгалтерского наблюдения, как документирование, двойная запись и инвентаризация.</w:t>
      </w:r>
    </w:p>
    <w:p w:rsidR="006F121C" w:rsidRPr="00E75177" w:rsidRDefault="006F121C" w:rsidP="00E75177">
      <w:pPr>
        <w:spacing w:line="360" w:lineRule="auto"/>
        <w:ind w:firstLine="720"/>
        <w:jc w:val="both"/>
        <w:rPr>
          <w:sz w:val="28"/>
          <w:szCs w:val="28"/>
        </w:rPr>
      </w:pPr>
      <w:r w:rsidRPr="00E75177">
        <w:rPr>
          <w:sz w:val="28"/>
          <w:szCs w:val="28"/>
        </w:rPr>
        <w:t>Отличительная черта бухгалтерской (финансовой) отчетности- наличие взаимосвязи показателей, отраженных в разных формах, с показателями бухгалтерского баланса. Бухгалтерский баланс  составляет основу бухгалтерской (финансовой) отчетности. Другие отчеты предназначены пояснять и дополнять его данные. Отдельные отчеты, не связанные с бухгалтерским балансом, не обладают характерными чертами бухгалтерской (финансовой) отчетности и являются оперативными, статистическими или налоговыми отчетами.</w:t>
      </w:r>
    </w:p>
    <w:p w:rsidR="006F121C" w:rsidRPr="00E75177" w:rsidRDefault="006F121C" w:rsidP="00E75177">
      <w:pPr>
        <w:spacing w:line="360" w:lineRule="auto"/>
        <w:ind w:firstLine="720"/>
        <w:jc w:val="both"/>
        <w:rPr>
          <w:sz w:val="28"/>
          <w:szCs w:val="28"/>
        </w:rPr>
      </w:pPr>
      <w:r w:rsidRPr="00E75177">
        <w:rPr>
          <w:sz w:val="28"/>
          <w:szCs w:val="28"/>
        </w:rPr>
        <w:t>Бухгалтерская отчетность –единая система показателей, отражающих состояние имущества организации и источников его формирования на отчетную дату, а также результаты финансово-хозяйственной деятельности организации за отчетный период.</w:t>
      </w:r>
    </w:p>
    <w:p w:rsidR="006F121C" w:rsidRPr="00E75177" w:rsidRDefault="006F121C" w:rsidP="00E75177">
      <w:pPr>
        <w:spacing w:line="360" w:lineRule="auto"/>
        <w:ind w:firstLine="720"/>
        <w:jc w:val="both"/>
        <w:rPr>
          <w:sz w:val="28"/>
          <w:szCs w:val="28"/>
        </w:rPr>
      </w:pPr>
      <w:r w:rsidRPr="00E75177">
        <w:rPr>
          <w:sz w:val="28"/>
          <w:szCs w:val="28"/>
        </w:rPr>
        <w:t>Отчетная дата- дата, по  состоянию на которую организация должна составлять бухгалтерскую отчетность.</w:t>
      </w:r>
    </w:p>
    <w:p w:rsidR="006F121C" w:rsidRPr="00E75177" w:rsidRDefault="006F121C" w:rsidP="00E75177">
      <w:pPr>
        <w:spacing w:line="360" w:lineRule="auto"/>
        <w:ind w:firstLine="720"/>
        <w:jc w:val="both"/>
        <w:rPr>
          <w:sz w:val="28"/>
          <w:szCs w:val="28"/>
        </w:rPr>
      </w:pPr>
      <w:r w:rsidRPr="00E75177">
        <w:rPr>
          <w:sz w:val="28"/>
          <w:szCs w:val="28"/>
        </w:rPr>
        <w:t>Отчетный период- период, за который организация должна составлять бухгалтерскую отчетность.</w:t>
      </w:r>
    </w:p>
    <w:p w:rsidR="006F121C" w:rsidRPr="00E75177" w:rsidRDefault="006F121C" w:rsidP="00E75177">
      <w:pPr>
        <w:spacing w:line="360" w:lineRule="auto"/>
        <w:ind w:firstLine="720"/>
        <w:jc w:val="both"/>
        <w:rPr>
          <w:sz w:val="28"/>
          <w:szCs w:val="28"/>
        </w:rPr>
      </w:pPr>
      <w:r w:rsidRPr="00E75177">
        <w:rPr>
          <w:sz w:val="28"/>
          <w:szCs w:val="28"/>
        </w:rPr>
        <w:t>Цель бухгалтерской отчетности - обобщение учетных данных за определенной время и представление их в наглядной форме заинтересованным пользователям.</w:t>
      </w:r>
    </w:p>
    <w:p w:rsidR="006F121C" w:rsidRPr="00E75177" w:rsidRDefault="006F121C" w:rsidP="00E75177">
      <w:pPr>
        <w:spacing w:line="360" w:lineRule="auto"/>
        <w:ind w:firstLine="720"/>
        <w:jc w:val="both"/>
        <w:rPr>
          <w:sz w:val="28"/>
          <w:szCs w:val="28"/>
        </w:rPr>
      </w:pPr>
      <w:r w:rsidRPr="00E75177">
        <w:rPr>
          <w:sz w:val="28"/>
          <w:szCs w:val="28"/>
        </w:rPr>
        <w:t>Значение бухгалтерской отчетности характеризуется ее возможностью способствовать решению ряда важных задач, связанных с использованием учетной информации.</w:t>
      </w:r>
    </w:p>
    <w:p w:rsidR="006F121C" w:rsidRPr="00E75177" w:rsidRDefault="006F121C" w:rsidP="00E75177">
      <w:pPr>
        <w:spacing w:line="360" w:lineRule="auto"/>
        <w:ind w:firstLine="720"/>
        <w:jc w:val="both"/>
        <w:rPr>
          <w:sz w:val="28"/>
          <w:szCs w:val="28"/>
        </w:rPr>
      </w:pPr>
      <w:r w:rsidRPr="00E75177">
        <w:rPr>
          <w:sz w:val="28"/>
          <w:szCs w:val="28"/>
        </w:rPr>
        <w:t>1. При составлении бухгалтерской отчетности обеспечивается фильтрация и систематизация учетной  информации, выбираются показатели, существенные для характеристики  результатов работы организации и устраняется избыточная информация, не имеющая значения для пользователей данного уровня. Отчетные показатели сводятся в систематизированные группы, облегчающие их понимание и использование.</w:t>
      </w:r>
    </w:p>
    <w:p w:rsidR="006F121C" w:rsidRPr="00E75177" w:rsidRDefault="006F121C" w:rsidP="00E75177">
      <w:pPr>
        <w:spacing w:line="360" w:lineRule="auto"/>
        <w:ind w:firstLine="720"/>
        <w:jc w:val="both"/>
        <w:rPr>
          <w:sz w:val="28"/>
          <w:szCs w:val="28"/>
        </w:rPr>
      </w:pPr>
      <w:r w:rsidRPr="00E75177">
        <w:rPr>
          <w:sz w:val="28"/>
          <w:szCs w:val="28"/>
        </w:rPr>
        <w:t>2. Бухгалтерская отчетность служит источником информации для финансового анализа. На основе ее показателей дается экспресс-оценка состояния имущества организации и его источников, определяется финансовая устойчивость, платежеспособность и доходность организации и выявляются тенденции ее развития.</w:t>
      </w:r>
    </w:p>
    <w:p w:rsidR="006F121C" w:rsidRPr="00E75177" w:rsidRDefault="006F121C" w:rsidP="00E75177">
      <w:pPr>
        <w:spacing w:line="360" w:lineRule="auto"/>
        <w:ind w:firstLine="720"/>
        <w:jc w:val="both"/>
        <w:rPr>
          <w:sz w:val="28"/>
          <w:szCs w:val="28"/>
        </w:rPr>
      </w:pPr>
      <w:r w:rsidRPr="00E75177">
        <w:rPr>
          <w:sz w:val="28"/>
          <w:szCs w:val="28"/>
        </w:rPr>
        <w:t>3. По информации бухгалтерской отчетности оценивается выполнение плана, формируются сигналы рассогласования фактического состояния финансово-хозяйственной деятельности организации с запланированным. Эти сигналы позволяют акцентировать внимание управляющих лиц на конкретных отклонениях от плановых заданий  и нормативов, давать оценку выявленным отклонениям, определять их возможные последствия и пути устранения. По отклонениям отчетных показателей от плановых можно судить о качестве планирования, возможных резервах улучшения итоговых показателей, работы организации, необходимости уточнения плановых расчетов. Информация бухгалтерской отчетности служит базой для последующего планирования.</w:t>
      </w:r>
    </w:p>
    <w:p w:rsidR="006F121C" w:rsidRPr="00E75177" w:rsidRDefault="006F121C" w:rsidP="00E75177">
      <w:pPr>
        <w:spacing w:line="360" w:lineRule="auto"/>
        <w:ind w:firstLine="720"/>
        <w:jc w:val="both"/>
        <w:rPr>
          <w:sz w:val="28"/>
          <w:szCs w:val="28"/>
        </w:rPr>
      </w:pPr>
      <w:r w:rsidRPr="00E75177">
        <w:rPr>
          <w:sz w:val="28"/>
          <w:szCs w:val="28"/>
        </w:rPr>
        <w:t xml:space="preserve">4. Бухгалтерская отчетность- это основное средство коммуникации, обеспечивающее внешним пользователям возможность оценить финансовое состояние организации. </w:t>
      </w:r>
    </w:p>
    <w:p w:rsidR="006F121C" w:rsidRPr="00E75177" w:rsidRDefault="006F121C" w:rsidP="00E75177">
      <w:pPr>
        <w:spacing w:line="360" w:lineRule="auto"/>
        <w:ind w:firstLine="720"/>
        <w:jc w:val="both"/>
        <w:rPr>
          <w:sz w:val="28"/>
          <w:szCs w:val="28"/>
        </w:rPr>
      </w:pPr>
      <w:r w:rsidRPr="00E75177">
        <w:rPr>
          <w:sz w:val="28"/>
          <w:szCs w:val="28"/>
        </w:rPr>
        <w:t>Основная проблема средств коммуникации –это формирование информации по определенным показателям на базе бухгалтерского финансового учета и управленческого учета. Эта же проблема стоит перед пользователями отчетной информации.</w:t>
      </w:r>
    </w:p>
    <w:p w:rsidR="006533BA" w:rsidRPr="00E75177" w:rsidRDefault="006533BA" w:rsidP="00E75177">
      <w:pPr>
        <w:pStyle w:val="23"/>
        <w:spacing w:line="360" w:lineRule="auto"/>
        <w:ind w:left="0" w:firstLine="720"/>
        <w:jc w:val="center"/>
        <w:rPr>
          <w:sz w:val="28"/>
          <w:szCs w:val="28"/>
        </w:rPr>
      </w:pPr>
    </w:p>
    <w:p w:rsidR="006F121C" w:rsidRPr="00E75177" w:rsidRDefault="006F121C" w:rsidP="00E75177">
      <w:pPr>
        <w:pStyle w:val="23"/>
        <w:spacing w:line="360" w:lineRule="auto"/>
        <w:ind w:left="0" w:firstLine="720"/>
        <w:jc w:val="center"/>
        <w:rPr>
          <w:sz w:val="32"/>
          <w:szCs w:val="32"/>
        </w:rPr>
      </w:pPr>
      <w:r w:rsidRPr="00E75177">
        <w:rPr>
          <w:sz w:val="32"/>
          <w:szCs w:val="32"/>
        </w:rPr>
        <w:t>1.2 Требования к бухгалтерской (финансовой) отчетности</w:t>
      </w:r>
    </w:p>
    <w:p w:rsidR="006F121C" w:rsidRPr="00E75177" w:rsidRDefault="006F121C" w:rsidP="00E75177">
      <w:pPr>
        <w:pStyle w:val="23"/>
        <w:spacing w:line="360" w:lineRule="auto"/>
        <w:ind w:left="0" w:firstLine="720"/>
        <w:jc w:val="both"/>
        <w:rPr>
          <w:sz w:val="28"/>
          <w:szCs w:val="28"/>
        </w:rPr>
      </w:pPr>
      <w:r w:rsidRPr="00E75177">
        <w:rPr>
          <w:sz w:val="28"/>
          <w:szCs w:val="28"/>
        </w:rPr>
        <w:t>Бухгалтерской отчетности должна давать достоверное и полное представление об имущественном и финансовом положении организации, его изменениях, о финансовых результатах ее деятельности.</w:t>
      </w:r>
    </w:p>
    <w:p w:rsidR="006F121C" w:rsidRPr="00E75177" w:rsidRDefault="006F121C" w:rsidP="00E75177">
      <w:pPr>
        <w:pStyle w:val="23"/>
        <w:spacing w:line="360" w:lineRule="auto"/>
        <w:ind w:left="0" w:firstLine="720"/>
        <w:jc w:val="both"/>
        <w:rPr>
          <w:sz w:val="28"/>
          <w:szCs w:val="28"/>
        </w:rPr>
      </w:pPr>
      <w:r w:rsidRPr="00E75177">
        <w:rPr>
          <w:b/>
          <w:bCs/>
          <w:sz w:val="28"/>
          <w:szCs w:val="28"/>
        </w:rPr>
        <w:t>Достоверной</w:t>
      </w:r>
      <w:r w:rsidRPr="00E75177">
        <w:rPr>
          <w:sz w:val="28"/>
          <w:szCs w:val="28"/>
        </w:rPr>
        <w:t xml:space="preserve"> считается отчетность, если она сформирована по правилам, установленным в соответствии с нормативными актами, определяющими порядок ведения бухгалтерского учета и составления отчетности на территории РФ. Информация надежна, если она не содержит существенных ошибок и пользователи могут положиться на нее. Основные признаки достоверности:</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 </w:t>
      </w:r>
      <w:r w:rsidRPr="00E75177">
        <w:rPr>
          <w:i/>
          <w:iCs/>
          <w:sz w:val="28"/>
          <w:szCs w:val="28"/>
        </w:rPr>
        <w:t>правдивое представление информации</w:t>
      </w:r>
      <w:r w:rsidRPr="00E75177">
        <w:rPr>
          <w:sz w:val="28"/>
          <w:szCs w:val="28"/>
        </w:rPr>
        <w:t>, т.е. соответствие между фактом хозяйственной деятельности и его квалификацией и оценкой в БФО;</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 </w:t>
      </w:r>
      <w:r w:rsidRPr="00E75177">
        <w:rPr>
          <w:i/>
          <w:iCs/>
          <w:sz w:val="28"/>
          <w:szCs w:val="28"/>
        </w:rPr>
        <w:t>приоритет содержания над формой</w:t>
      </w:r>
      <w:r w:rsidRPr="00E75177">
        <w:rPr>
          <w:sz w:val="28"/>
          <w:szCs w:val="28"/>
        </w:rPr>
        <w:t>, т.е. операции учитываются и предоставляются в соответствии с их сущностью и экономической реальностью, а не юридической формой;</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 </w:t>
      </w:r>
      <w:r w:rsidRPr="00E75177">
        <w:rPr>
          <w:i/>
          <w:iCs/>
          <w:sz w:val="28"/>
          <w:szCs w:val="28"/>
        </w:rPr>
        <w:t>осмотрительность</w:t>
      </w:r>
      <w:r w:rsidRPr="00E75177">
        <w:rPr>
          <w:sz w:val="28"/>
          <w:szCs w:val="28"/>
        </w:rPr>
        <w:t>, т.е. большая готовность к признанию в бухгалтерском учете расходов и обязательств, чем возможных доходов и активов, не допуская создания скрытых резервов;</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 </w:t>
      </w:r>
      <w:r w:rsidRPr="00E75177">
        <w:rPr>
          <w:i/>
          <w:iCs/>
          <w:sz w:val="28"/>
          <w:szCs w:val="28"/>
        </w:rPr>
        <w:t>полнота</w:t>
      </w:r>
      <w:r w:rsidRPr="00E75177">
        <w:rPr>
          <w:sz w:val="28"/>
          <w:szCs w:val="28"/>
        </w:rPr>
        <w:t>, т.е. информация должна быть полной с учетом затрат на нее, пропуск может сделать информацию ложной.</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Чтобы бухгалтерская отчетность была </w:t>
      </w:r>
      <w:r w:rsidRPr="00E75177">
        <w:rPr>
          <w:b/>
          <w:bCs/>
          <w:sz w:val="28"/>
          <w:szCs w:val="28"/>
        </w:rPr>
        <w:t>полной</w:t>
      </w:r>
      <w:r w:rsidRPr="00E75177">
        <w:rPr>
          <w:sz w:val="28"/>
          <w:szCs w:val="28"/>
        </w:rPr>
        <w:t>, в ней следует отражать информацию о деятельности не только самой организации, но и ее филиалов, представительств и иных подразделений.</w:t>
      </w:r>
    </w:p>
    <w:p w:rsidR="006F121C" w:rsidRPr="00E75177" w:rsidRDefault="006F121C" w:rsidP="00E75177">
      <w:pPr>
        <w:pStyle w:val="23"/>
        <w:spacing w:line="360" w:lineRule="auto"/>
        <w:ind w:left="0" w:firstLine="720"/>
        <w:jc w:val="both"/>
        <w:rPr>
          <w:sz w:val="28"/>
          <w:szCs w:val="28"/>
        </w:rPr>
      </w:pPr>
      <w:r w:rsidRPr="00E75177">
        <w:rPr>
          <w:sz w:val="28"/>
          <w:szCs w:val="28"/>
        </w:rPr>
        <w:t>Для обеспечения полноты информации в отчетности должны быть отражены события после отчетной даты и условные факты хозяйственной деятельности, а также сведения по прекращаемой деятельности.</w:t>
      </w:r>
    </w:p>
    <w:p w:rsidR="006F121C" w:rsidRPr="00E75177" w:rsidRDefault="006F121C" w:rsidP="00E75177">
      <w:pPr>
        <w:pStyle w:val="23"/>
        <w:spacing w:line="360" w:lineRule="auto"/>
        <w:ind w:left="0" w:firstLine="720"/>
        <w:jc w:val="both"/>
        <w:rPr>
          <w:sz w:val="28"/>
          <w:szCs w:val="28"/>
        </w:rPr>
      </w:pPr>
      <w:r w:rsidRPr="00E75177">
        <w:rPr>
          <w:sz w:val="28"/>
          <w:szCs w:val="28"/>
        </w:rPr>
        <w:t>События после отчетной даты – факты хозяйственной деятельности, которые имели место в период между отчетной датой и датой подписания бухгалтерской отчетности и оказали или могут оказать влияние на финансовое состояние организации (объявление дебитора банкротом, обнаружение ошибки в бухгалтерском учете).</w:t>
      </w:r>
    </w:p>
    <w:p w:rsidR="006F121C" w:rsidRPr="00E75177" w:rsidRDefault="006F121C" w:rsidP="00E75177">
      <w:pPr>
        <w:pStyle w:val="23"/>
        <w:spacing w:line="360" w:lineRule="auto"/>
        <w:ind w:left="0" w:firstLine="720"/>
        <w:jc w:val="both"/>
        <w:rPr>
          <w:sz w:val="28"/>
          <w:szCs w:val="28"/>
        </w:rPr>
      </w:pPr>
      <w:r w:rsidRPr="00E75177">
        <w:rPr>
          <w:sz w:val="28"/>
          <w:szCs w:val="28"/>
        </w:rPr>
        <w:t>Уловные факты хозяйственной деятельности – факты, которые существуют на отчетную дату, но их последствия для организации полностью определить еще невозможно (незавершенные на отчетную дату судебные разбирательства).</w:t>
      </w:r>
    </w:p>
    <w:p w:rsidR="006F121C" w:rsidRPr="00E75177" w:rsidRDefault="006F121C" w:rsidP="00E75177">
      <w:pPr>
        <w:pStyle w:val="23"/>
        <w:spacing w:line="360" w:lineRule="auto"/>
        <w:ind w:left="0" w:firstLine="720"/>
        <w:jc w:val="both"/>
        <w:rPr>
          <w:sz w:val="28"/>
          <w:szCs w:val="28"/>
        </w:rPr>
      </w:pPr>
      <w:r w:rsidRPr="00E75177">
        <w:rPr>
          <w:sz w:val="28"/>
          <w:szCs w:val="28"/>
        </w:rPr>
        <w:t>Сведения по прекращаемой деятельности – информация о части деятельности по производству продукции, которая может быть выделена операционно и функционально для целей составления бухгалтерской отчетности и в соответствии с решением организации подлежит прекращению.</w:t>
      </w:r>
    </w:p>
    <w:p w:rsidR="006F121C" w:rsidRPr="00E75177" w:rsidRDefault="006F121C" w:rsidP="00E75177">
      <w:pPr>
        <w:pStyle w:val="23"/>
        <w:spacing w:line="360" w:lineRule="auto"/>
        <w:ind w:left="0" w:firstLine="720"/>
        <w:jc w:val="both"/>
        <w:rPr>
          <w:sz w:val="28"/>
          <w:szCs w:val="28"/>
        </w:rPr>
      </w:pPr>
      <w:r w:rsidRPr="00E75177">
        <w:rPr>
          <w:b/>
          <w:bCs/>
          <w:sz w:val="28"/>
          <w:szCs w:val="28"/>
        </w:rPr>
        <w:t>Уместность</w:t>
      </w:r>
      <w:r w:rsidRPr="00E75177">
        <w:rPr>
          <w:sz w:val="28"/>
          <w:szCs w:val="28"/>
        </w:rPr>
        <w:t xml:space="preserve"> - качественная характеристика, регламентирующая, какую информацию следует включать в отчетность. Информация способствует оценке прошлых, настоящих и будущих событий и позволяют принять решение пользователю.</w:t>
      </w:r>
    </w:p>
    <w:p w:rsidR="006F121C" w:rsidRPr="00E75177" w:rsidRDefault="006F121C" w:rsidP="00E75177">
      <w:pPr>
        <w:pStyle w:val="23"/>
        <w:spacing w:line="360" w:lineRule="auto"/>
        <w:ind w:left="0" w:firstLine="720"/>
        <w:jc w:val="both"/>
        <w:rPr>
          <w:sz w:val="28"/>
          <w:szCs w:val="28"/>
        </w:rPr>
      </w:pPr>
      <w:r w:rsidRPr="00E75177">
        <w:rPr>
          <w:b/>
          <w:bCs/>
          <w:sz w:val="28"/>
          <w:szCs w:val="28"/>
        </w:rPr>
        <w:t>Существенность</w:t>
      </w:r>
      <w:r w:rsidRPr="00E75177">
        <w:rPr>
          <w:sz w:val="28"/>
          <w:szCs w:val="28"/>
        </w:rPr>
        <w:t xml:space="preserve"> – значимость информации, которая считается таковой, если ее отсутствие или искажение может повлиять на решения пользователей. Информация считается существенной, если она составляет примерно 5% от общей суммы показателей. </w:t>
      </w:r>
    </w:p>
    <w:p w:rsidR="006F121C" w:rsidRPr="00E75177" w:rsidRDefault="006F121C" w:rsidP="00E75177">
      <w:pPr>
        <w:pStyle w:val="23"/>
        <w:spacing w:line="360" w:lineRule="auto"/>
        <w:ind w:left="0" w:firstLine="720"/>
        <w:jc w:val="both"/>
        <w:rPr>
          <w:sz w:val="28"/>
          <w:szCs w:val="28"/>
        </w:rPr>
      </w:pPr>
      <w:r w:rsidRPr="00E75177">
        <w:rPr>
          <w:b/>
          <w:bCs/>
          <w:sz w:val="28"/>
          <w:szCs w:val="28"/>
        </w:rPr>
        <w:t>Понятность</w:t>
      </w:r>
      <w:r w:rsidRPr="00E75177">
        <w:rPr>
          <w:sz w:val="28"/>
          <w:szCs w:val="28"/>
        </w:rPr>
        <w:t xml:space="preserve"> - предполагает доступность информации для понимания пользователей, которые имеют достаточные знания в экономике и бухгалтерском учете.</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Информация  должна быть </w:t>
      </w:r>
      <w:r w:rsidRPr="00E75177">
        <w:rPr>
          <w:b/>
          <w:bCs/>
          <w:sz w:val="28"/>
          <w:szCs w:val="28"/>
        </w:rPr>
        <w:t>нейтральной</w:t>
      </w:r>
      <w:r w:rsidRPr="00E75177">
        <w:rPr>
          <w:sz w:val="28"/>
          <w:szCs w:val="28"/>
        </w:rPr>
        <w:t>. Отчетная информация не является таковой, если она удовлетворяет интересам одних пользователей перед другими и если она влияет на решения и оценки пользователей  с целью достижения предопределенных результатов или последствий.</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Требование </w:t>
      </w:r>
      <w:r w:rsidRPr="00E75177">
        <w:rPr>
          <w:b/>
          <w:bCs/>
          <w:sz w:val="28"/>
          <w:szCs w:val="28"/>
        </w:rPr>
        <w:t>преемственности</w:t>
      </w:r>
      <w:r w:rsidRPr="00E75177">
        <w:rPr>
          <w:sz w:val="28"/>
          <w:szCs w:val="28"/>
        </w:rPr>
        <w:t xml:space="preserve"> предусматривает, что принятые организацией формы и содержание бухгалтерских отчетов применяются последовательно от одного отчетного периода к другому. Их изменение  допускается в исключительных случаях с обоснованием причин.</w:t>
      </w:r>
    </w:p>
    <w:p w:rsidR="006F121C" w:rsidRPr="00E75177" w:rsidRDefault="006F121C" w:rsidP="00E75177">
      <w:pPr>
        <w:pStyle w:val="23"/>
        <w:spacing w:line="360" w:lineRule="auto"/>
        <w:ind w:left="0" w:firstLine="720"/>
        <w:jc w:val="both"/>
        <w:rPr>
          <w:sz w:val="28"/>
          <w:szCs w:val="28"/>
        </w:rPr>
      </w:pPr>
      <w:r w:rsidRPr="00E75177">
        <w:rPr>
          <w:sz w:val="28"/>
          <w:szCs w:val="28"/>
        </w:rPr>
        <w:t>Бухгалтерская отчетность должна быть составлена на русском языке, в валюте РФ. Отчетность подписывает руководитель и главный бухгалтер организации.</w:t>
      </w:r>
    </w:p>
    <w:p w:rsidR="006F121C" w:rsidRPr="00E75177" w:rsidRDefault="006F121C" w:rsidP="00E75177">
      <w:pPr>
        <w:pStyle w:val="23"/>
        <w:spacing w:line="360" w:lineRule="auto"/>
        <w:ind w:left="0" w:firstLine="720"/>
        <w:jc w:val="both"/>
        <w:rPr>
          <w:sz w:val="28"/>
          <w:szCs w:val="28"/>
        </w:rPr>
      </w:pPr>
      <w:r w:rsidRPr="00E75177">
        <w:rPr>
          <w:sz w:val="28"/>
          <w:szCs w:val="28"/>
        </w:rPr>
        <w:t>Данные по показателям, которые должны вычитаться из соответствующего показателя и отрицательные значения показателей в бухгалтерской отчетности необходимо показать в круглых скобках (непокрытый убыток, себестоимость продукции, проценты к уплате и т.д.).</w:t>
      </w:r>
    </w:p>
    <w:p w:rsidR="006F121C" w:rsidRPr="00E75177" w:rsidRDefault="006F121C" w:rsidP="00E75177">
      <w:pPr>
        <w:pStyle w:val="23"/>
        <w:spacing w:line="360" w:lineRule="auto"/>
        <w:ind w:left="0" w:firstLine="720"/>
        <w:jc w:val="both"/>
        <w:rPr>
          <w:sz w:val="28"/>
          <w:szCs w:val="28"/>
        </w:rPr>
      </w:pPr>
      <w:r w:rsidRPr="00E75177">
        <w:rPr>
          <w:sz w:val="28"/>
          <w:szCs w:val="28"/>
        </w:rPr>
        <w:t>Если при составлении бухгалтерской отчетности выявляется недостаточность данных для формирования полного представления о финансовом положении организации и ее финансовых результа</w:t>
      </w:r>
      <w:r w:rsidRPr="00E75177">
        <w:rPr>
          <w:sz w:val="28"/>
          <w:szCs w:val="28"/>
        </w:rPr>
        <w:softHyphen/>
        <w:t>тах, то в бухгалтерскую отчетность включают соответствующие до</w:t>
      </w:r>
      <w:r w:rsidRPr="00E75177">
        <w:rPr>
          <w:sz w:val="28"/>
          <w:szCs w:val="28"/>
        </w:rPr>
        <w:softHyphen/>
        <w:t>полнительные показатели и пояснения.</w:t>
      </w:r>
    </w:p>
    <w:p w:rsidR="006F121C" w:rsidRPr="00E75177" w:rsidRDefault="006F121C" w:rsidP="00E75177">
      <w:pPr>
        <w:pStyle w:val="23"/>
        <w:spacing w:line="360" w:lineRule="auto"/>
        <w:ind w:left="0" w:firstLine="720"/>
        <w:jc w:val="both"/>
        <w:rPr>
          <w:sz w:val="28"/>
          <w:szCs w:val="28"/>
        </w:rPr>
      </w:pPr>
      <w:r w:rsidRPr="00E75177">
        <w:rPr>
          <w:sz w:val="28"/>
          <w:szCs w:val="28"/>
        </w:rPr>
        <w:t>Организация должна раскрывать избранные при формировании учетной политики способы ведения бухгалтерского учета, сущест</w:t>
      </w:r>
      <w:r w:rsidRPr="00E75177">
        <w:rPr>
          <w:sz w:val="28"/>
          <w:szCs w:val="28"/>
        </w:rPr>
        <w:softHyphen/>
        <w:t>венно влияющие на оценку и принятие решения пользователей бух</w:t>
      </w:r>
      <w:r w:rsidRPr="00E75177">
        <w:rPr>
          <w:sz w:val="28"/>
          <w:szCs w:val="28"/>
        </w:rPr>
        <w:softHyphen/>
        <w:t>галтерской отчетности.</w:t>
      </w:r>
    </w:p>
    <w:p w:rsidR="006F121C" w:rsidRPr="00E75177" w:rsidRDefault="006F121C" w:rsidP="00E75177">
      <w:pPr>
        <w:pStyle w:val="23"/>
        <w:spacing w:line="360" w:lineRule="auto"/>
        <w:ind w:left="0" w:firstLine="720"/>
        <w:jc w:val="both"/>
        <w:rPr>
          <w:sz w:val="28"/>
          <w:szCs w:val="28"/>
        </w:rPr>
      </w:pPr>
      <w:r w:rsidRPr="00E75177">
        <w:rPr>
          <w:sz w:val="28"/>
          <w:szCs w:val="28"/>
        </w:rPr>
        <w:t>Существенными признаются способы ведения бухгалтерского учета, без знания о применении которых заинтересованными поль</w:t>
      </w:r>
      <w:r w:rsidRPr="00E75177">
        <w:rPr>
          <w:sz w:val="28"/>
          <w:szCs w:val="28"/>
        </w:rPr>
        <w:softHyphen/>
        <w:t>зователями бухгалтерской отчетности невозможна достоверная оценка финансового положения, движения денежных средств или финан</w:t>
      </w:r>
      <w:r w:rsidRPr="00E75177">
        <w:rPr>
          <w:sz w:val="28"/>
          <w:szCs w:val="28"/>
        </w:rPr>
        <w:softHyphen/>
        <w:t>совых результатов деятельности организации.</w:t>
      </w:r>
    </w:p>
    <w:p w:rsidR="006F121C" w:rsidRPr="00E75177" w:rsidRDefault="006F121C" w:rsidP="00E75177">
      <w:pPr>
        <w:pStyle w:val="23"/>
        <w:spacing w:line="360" w:lineRule="auto"/>
        <w:ind w:left="0" w:firstLine="720"/>
        <w:jc w:val="both"/>
        <w:rPr>
          <w:sz w:val="28"/>
          <w:szCs w:val="28"/>
        </w:rPr>
      </w:pPr>
      <w:r w:rsidRPr="00E75177">
        <w:rPr>
          <w:sz w:val="28"/>
          <w:szCs w:val="28"/>
        </w:rPr>
        <w:t>Бухгалтерская отчетность ОАО, банков и др. кредитных организаций, страховых организаций, инвестиционных фондов, содержащихся за счет частных, общественных и государственных средств, является  публичной, т.е. представляется в газетах, журналах, доступных пользователям. Отчетность публикуется только после ее поверки и подтверждения независимым аудитором и утверждения общим собранием акционеров.</w:t>
      </w:r>
    </w:p>
    <w:p w:rsidR="006F121C" w:rsidRPr="00E75177" w:rsidRDefault="006F121C" w:rsidP="00E75177">
      <w:pPr>
        <w:pStyle w:val="23"/>
        <w:spacing w:line="360" w:lineRule="auto"/>
        <w:ind w:left="0" w:firstLine="720"/>
        <w:jc w:val="both"/>
        <w:rPr>
          <w:sz w:val="28"/>
          <w:szCs w:val="28"/>
        </w:rPr>
      </w:pPr>
      <w:r w:rsidRPr="00E75177">
        <w:rPr>
          <w:sz w:val="28"/>
          <w:szCs w:val="28"/>
        </w:rPr>
        <w:t>Все перечисленные выше правила и требования относятся к функционирующим организациям, у которых отсутствуют намерения или необходимость ликвидации. Однако следует отметить, что в условиях банкротства не все допущения могут быть применены к системе бухгалтерского учета организации.</w:t>
      </w:r>
    </w:p>
    <w:p w:rsidR="006F121C" w:rsidRPr="00E75177" w:rsidRDefault="006F121C" w:rsidP="00E75177">
      <w:pPr>
        <w:spacing w:line="360" w:lineRule="auto"/>
        <w:ind w:right="57" w:firstLine="720"/>
        <w:jc w:val="both"/>
        <w:rPr>
          <w:sz w:val="28"/>
          <w:szCs w:val="28"/>
        </w:rPr>
      </w:pPr>
      <w:r w:rsidRPr="00E75177">
        <w:rPr>
          <w:sz w:val="28"/>
          <w:szCs w:val="28"/>
        </w:rPr>
        <w:t>Несоблюдение этих условий рассматривается как неправильное оформление бухгалтерского от</w:t>
      </w:r>
      <w:r w:rsidRPr="00E75177">
        <w:rPr>
          <w:sz w:val="28"/>
          <w:szCs w:val="28"/>
        </w:rPr>
        <w:softHyphen/>
        <w:t>чета, который устанавливает единые методологические основы бухгалтерского учета и отчетности в ус</w:t>
      </w:r>
      <w:r w:rsidRPr="00E75177">
        <w:rPr>
          <w:sz w:val="28"/>
          <w:szCs w:val="28"/>
        </w:rPr>
        <w:softHyphen/>
        <w:t>ловиях рыночных отношений для всех предприятий, объединений, организаций, учреждений независимо от их вида и форм собственности.</w:t>
      </w:r>
    </w:p>
    <w:p w:rsidR="006F121C" w:rsidRPr="00E75177" w:rsidRDefault="006F121C" w:rsidP="00E75177">
      <w:pPr>
        <w:spacing w:line="360" w:lineRule="auto"/>
        <w:ind w:right="57" w:firstLine="720"/>
        <w:jc w:val="both"/>
        <w:rPr>
          <w:sz w:val="28"/>
          <w:szCs w:val="28"/>
        </w:rPr>
      </w:pPr>
      <w:r w:rsidRPr="00E75177">
        <w:rPr>
          <w:sz w:val="28"/>
          <w:szCs w:val="28"/>
        </w:rPr>
        <w:t>Годовому отчету предшествует некоторая подготовительная работа, обеспечивающая своевре</w:t>
      </w:r>
      <w:r w:rsidRPr="00E75177">
        <w:rPr>
          <w:sz w:val="28"/>
          <w:szCs w:val="28"/>
        </w:rPr>
        <w:softHyphen/>
        <w:t>менность, полноту и объективность отражения включаемых в отчетные формы данных. Главный бух</w:t>
      </w:r>
      <w:r w:rsidRPr="00E75177">
        <w:rPr>
          <w:sz w:val="28"/>
          <w:szCs w:val="28"/>
        </w:rPr>
        <w:softHyphen/>
        <w:t>галтер планирует порядок составления годового отчета. Затем издается приказ, где объявляются сроки работ по годовому отчету, указываются исполнители.</w:t>
      </w:r>
    </w:p>
    <w:p w:rsidR="006F121C" w:rsidRPr="00E75177" w:rsidRDefault="006F121C" w:rsidP="00E75177">
      <w:pPr>
        <w:spacing w:line="360" w:lineRule="auto"/>
        <w:ind w:right="57" w:firstLine="720"/>
        <w:jc w:val="both"/>
        <w:rPr>
          <w:sz w:val="28"/>
          <w:szCs w:val="28"/>
        </w:rPr>
      </w:pPr>
      <w:r w:rsidRPr="00E75177">
        <w:rPr>
          <w:sz w:val="28"/>
          <w:szCs w:val="28"/>
        </w:rPr>
        <w:t>В числе подготовительных работ – изучение инструкций о порядке заполнения отчетных форм.</w:t>
      </w:r>
    </w:p>
    <w:p w:rsidR="006F121C" w:rsidRPr="00E75177" w:rsidRDefault="006F121C" w:rsidP="00E75177">
      <w:pPr>
        <w:spacing w:line="360" w:lineRule="auto"/>
        <w:ind w:right="57" w:firstLine="720"/>
        <w:jc w:val="both"/>
        <w:rPr>
          <w:sz w:val="28"/>
          <w:szCs w:val="28"/>
        </w:rPr>
      </w:pPr>
      <w:r w:rsidRPr="00E75177">
        <w:rPr>
          <w:sz w:val="28"/>
          <w:szCs w:val="28"/>
        </w:rPr>
        <w:t>Следующим этапом подготовительных работ является закрытие журналов-ордеров за декабрь. Далее итоги журналов-ордеров за декабрь переносятся в Главную книгу, в которой подсчитывается резуль</w:t>
      </w:r>
      <w:r w:rsidRPr="00E75177">
        <w:rPr>
          <w:sz w:val="28"/>
          <w:szCs w:val="28"/>
        </w:rPr>
        <w:softHyphen/>
        <w:t xml:space="preserve">тат оборота по дебету и выводится сальдо каждого месяца. Данные аналитических регистров сверяются с данными Главной книги. Затем на основании выверенных регистров аналитического учета и Главной книги составляются бухгалтерский баланс и другие формы отчетности. </w:t>
      </w:r>
    </w:p>
    <w:p w:rsidR="006F121C" w:rsidRPr="00E75177" w:rsidRDefault="006F121C" w:rsidP="00E75177">
      <w:pPr>
        <w:spacing w:line="360" w:lineRule="auto"/>
        <w:ind w:right="57" w:firstLine="720"/>
        <w:jc w:val="both"/>
        <w:rPr>
          <w:sz w:val="28"/>
          <w:szCs w:val="28"/>
        </w:rPr>
      </w:pPr>
      <w:r w:rsidRPr="00E75177">
        <w:rPr>
          <w:sz w:val="28"/>
          <w:szCs w:val="28"/>
        </w:rPr>
        <w:t>С целью определения финансовых результатов ежемесячно или по окончании года закрывают со</w:t>
      </w:r>
      <w:r w:rsidRPr="00E75177">
        <w:rPr>
          <w:sz w:val="28"/>
          <w:szCs w:val="28"/>
        </w:rPr>
        <w:softHyphen/>
        <w:t>поставляющие счета. Проверяют систематические и хронологические записи,  данные синтетического и аналитического учета путем сверки итогов, содержащихся в разных регистрах.</w:t>
      </w:r>
    </w:p>
    <w:p w:rsidR="006F121C" w:rsidRPr="00E75177" w:rsidRDefault="006F121C" w:rsidP="00E75177">
      <w:pPr>
        <w:spacing w:line="360" w:lineRule="auto"/>
        <w:ind w:right="57" w:firstLine="720"/>
        <w:jc w:val="both"/>
        <w:rPr>
          <w:sz w:val="28"/>
          <w:szCs w:val="28"/>
        </w:rPr>
      </w:pPr>
      <w:r w:rsidRPr="00E75177">
        <w:rPr>
          <w:sz w:val="28"/>
          <w:szCs w:val="28"/>
        </w:rPr>
        <w:t>Для обеспечения реальности показателей отчетности производится инвентаризация основных средств и товарно-материальных ценностей, расчетов с поставщиками и подрядчиками, с разными деби</w:t>
      </w:r>
      <w:r w:rsidRPr="00E75177">
        <w:rPr>
          <w:sz w:val="28"/>
          <w:szCs w:val="28"/>
        </w:rPr>
        <w:softHyphen/>
        <w:t>торами и кредиторами, с рабочими и служащими, а также расходов будущих периодов и резерва пред</w:t>
      </w:r>
      <w:r w:rsidRPr="00E75177">
        <w:rPr>
          <w:sz w:val="28"/>
          <w:szCs w:val="28"/>
        </w:rPr>
        <w:softHyphen/>
        <w:t>стоящих расходов и платежей. Инвентаризация позволяет привести в соответствие данные учета с фактическим наличием этих средств. Она является средством контроля за сохранностью собственности. Большую роль инвентаризация  играет в контроле за использованием средств по хозяйственным подразде</w:t>
      </w:r>
      <w:r w:rsidRPr="00E75177">
        <w:rPr>
          <w:sz w:val="28"/>
          <w:szCs w:val="28"/>
        </w:rPr>
        <w:softHyphen/>
        <w:t>лениям, проверке их технического состояния и соблюдения правил содержания и условий эксплуатации. Кроме того, при инвентаризации определяют остатки избыточных и не используемых в хозяйственной деятельности средств, наличие недействующих объектов.</w:t>
      </w:r>
    </w:p>
    <w:p w:rsidR="006F121C" w:rsidRDefault="006F121C" w:rsidP="00E75177">
      <w:pPr>
        <w:pStyle w:val="23"/>
        <w:spacing w:line="360" w:lineRule="auto"/>
        <w:ind w:left="0" w:firstLine="720"/>
        <w:jc w:val="both"/>
        <w:rPr>
          <w:sz w:val="28"/>
          <w:szCs w:val="28"/>
        </w:rPr>
      </w:pPr>
      <w:r w:rsidRPr="00E75177">
        <w:rPr>
          <w:sz w:val="28"/>
          <w:szCs w:val="28"/>
        </w:rPr>
        <w:t>В целях обеспечения достоверности данных бухгалтерского учета, отчета и балансов предпри</w:t>
      </w:r>
      <w:r w:rsidRPr="00E75177">
        <w:rPr>
          <w:sz w:val="28"/>
          <w:szCs w:val="28"/>
        </w:rPr>
        <w:softHyphen/>
        <w:t>ятие проводит инвентаризацию имущества, включая расчеты.</w:t>
      </w:r>
    </w:p>
    <w:p w:rsidR="000E5A70" w:rsidRPr="00E75177" w:rsidRDefault="000E5A70" w:rsidP="00E75177">
      <w:pPr>
        <w:pStyle w:val="23"/>
        <w:spacing w:line="360" w:lineRule="auto"/>
        <w:ind w:left="0" w:firstLine="720"/>
        <w:jc w:val="both"/>
        <w:rPr>
          <w:sz w:val="28"/>
          <w:szCs w:val="28"/>
        </w:rPr>
      </w:pPr>
    </w:p>
    <w:p w:rsidR="006F121C" w:rsidRPr="00E75177" w:rsidRDefault="006F121C" w:rsidP="00E75177">
      <w:pPr>
        <w:pStyle w:val="23"/>
        <w:spacing w:line="360" w:lineRule="auto"/>
        <w:ind w:left="0" w:firstLine="720"/>
        <w:jc w:val="center"/>
        <w:rPr>
          <w:sz w:val="32"/>
          <w:szCs w:val="32"/>
        </w:rPr>
      </w:pPr>
      <w:r w:rsidRPr="00E75177">
        <w:rPr>
          <w:sz w:val="32"/>
          <w:szCs w:val="32"/>
        </w:rPr>
        <w:t>1. 3 Пользователи бухгалтерской отчетности и сроки ее предоставления</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Пользователи бухгалтерской отчетности – юридические или физические лица, заинтересованные  в информации об имущественном и финансовом положении организации, а также о финансовых результатах ее деятельности. </w:t>
      </w:r>
    </w:p>
    <w:p w:rsidR="006F121C" w:rsidRPr="00E75177" w:rsidRDefault="006F121C" w:rsidP="00E75177">
      <w:pPr>
        <w:pStyle w:val="23"/>
        <w:spacing w:line="360" w:lineRule="auto"/>
        <w:ind w:left="0" w:firstLine="720"/>
        <w:jc w:val="both"/>
        <w:rPr>
          <w:sz w:val="28"/>
          <w:szCs w:val="28"/>
        </w:rPr>
      </w:pPr>
      <w:r w:rsidRPr="00E75177">
        <w:rPr>
          <w:sz w:val="28"/>
          <w:szCs w:val="28"/>
        </w:rPr>
        <w:t>К внутренним пользователям бухгалтерской отчетности относятся работники организации: руководители различного уровня, экономисты, плановики, аналитики. К внешним - относятся юридические или физические лица, находящиеся вне организации.</w:t>
      </w:r>
    </w:p>
    <w:p w:rsidR="006F121C" w:rsidRPr="00E75177" w:rsidRDefault="006F121C" w:rsidP="00E75177">
      <w:pPr>
        <w:pStyle w:val="23"/>
        <w:spacing w:line="360" w:lineRule="auto"/>
        <w:ind w:left="0" w:firstLine="720"/>
        <w:jc w:val="both"/>
        <w:rPr>
          <w:sz w:val="28"/>
          <w:szCs w:val="28"/>
        </w:rPr>
      </w:pPr>
      <w:r w:rsidRPr="00E75177">
        <w:rPr>
          <w:sz w:val="28"/>
          <w:szCs w:val="28"/>
        </w:rPr>
        <w:t>Внешних пользователей можно подразделить еще на 2 группы: пользователи, имеющие прямую заинтересованность в успешной деятельности организации (банки, поставщики и подрядчики, акционеры и т.д.), и пользователи, имеющие косвенную заинтересованность в успешной деятельности организации (налоговая служба, внебюджетные фонды, фондовые биржи, профсоюзы и т.д.).</w:t>
      </w:r>
    </w:p>
    <w:p w:rsidR="006F121C" w:rsidRPr="00E75177" w:rsidRDefault="006F121C" w:rsidP="00E75177">
      <w:pPr>
        <w:pStyle w:val="23"/>
        <w:spacing w:line="360" w:lineRule="auto"/>
        <w:ind w:left="0" w:firstLine="720"/>
        <w:jc w:val="both"/>
        <w:rPr>
          <w:sz w:val="28"/>
          <w:szCs w:val="28"/>
        </w:rPr>
      </w:pPr>
      <w:r w:rsidRPr="00E75177">
        <w:rPr>
          <w:sz w:val="28"/>
          <w:szCs w:val="28"/>
        </w:rPr>
        <w:t>В соответствии с действующим законодательством все организации в обязательном порядке и в установленные сроки должны представлять бухгалтерскую отчетность:</w:t>
      </w:r>
    </w:p>
    <w:p w:rsidR="006F121C" w:rsidRPr="00E75177" w:rsidRDefault="006F121C" w:rsidP="00E75177">
      <w:pPr>
        <w:pStyle w:val="23"/>
        <w:spacing w:line="360" w:lineRule="auto"/>
        <w:ind w:left="0" w:firstLine="720"/>
        <w:jc w:val="both"/>
        <w:rPr>
          <w:sz w:val="28"/>
          <w:szCs w:val="28"/>
        </w:rPr>
      </w:pPr>
      <w:r w:rsidRPr="00E75177">
        <w:rPr>
          <w:sz w:val="28"/>
          <w:szCs w:val="28"/>
        </w:rPr>
        <w:t>- учредителям, участникам организации или собственникам ее имущества;</w:t>
      </w:r>
    </w:p>
    <w:p w:rsidR="006F121C" w:rsidRPr="00E75177" w:rsidRDefault="006F121C" w:rsidP="00E75177">
      <w:pPr>
        <w:pStyle w:val="23"/>
        <w:spacing w:line="360" w:lineRule="auto"/>
        <w:ind w:left="0" w:firstLine="720"/>
        <w:jc w:val="both"/>
        <w:rPr>
          <w:sz w:val="28"/>
          <w:szCs w:val="28"/>
        </w:rPr>
      </w:pPr>
      <w:r w:rsidRPr="00E75177">
        <w:rPr>
          <w:sz w:val="28"/>
          <w:szCs w:val="28"/>
        </w:rPr>
        <w:t>- территориальным органам государственной статистики по месту регистрации;</w:t>
      </w:r>
    </w:p>
    <w:p w:rsidR="006F121C" w:rsidRPr="00E75177" w:rsidRDefault="006F121C" w:rsidP="00E75177">
      <w:pPr>
        <w:pStyle w:val="23"/>
        <w:spacing w:line="360" w:lineRule="auto"/>
        <w:ind w:left="0" w:firstLine="720"/>
        <w:jc w:val="both"/>
        <w:rPr>
          <w:sz w:val="28"/>
          <w:szCs w:val="28"/>
        </w:rPr>
      </w:pPr>
      <w:r w:rsidRPr="00E75177">
        <w:rPr>
          <w:sz w:val="28"/>
          <w:szCs w:val="28"/>
        </w:rPr>
        <w:t>- органам, уполномоченным управлять государственным имуществом (если организация -МУП);</w:t>
      </w:r>
    </w:p>
    <w:p w:rsidR="006F121C" w:rsidRPr="00E75177" w:rsidRDefault="006F121C" w:rsidP="00E75177">
      <w:pPr>
        <w:pStyle w:val="23"/>
        <w:spacing w:line="360" w:lineRule="auto"/>
        <w:ind w:left="0" w:firstLine="720"/>
        <w:jc w:val="both"/>
        <w:rPr>
          <w:sz w:val="28"/>
          <w:szCs w:val="28"/>
        </w:rPr>
      </w:pPr>
      <w:r w:rsidRPr="00E75177">
        <w:rPr>
          <w:sz w:val="28"/>
          <w:szCs w:val="28"/>
        </w:rPr>
        <w:t>- другим органам исполнительной власти (налоговым инспекциям).</w:t>
      </w:r>
    </w:p>
    <w:p w:rsidR="006F121C" w:rsidRPr="00E75177" w:rsidRDefault="006F121C" w:rsidP="00E75177">
      <w:pPr>
        <w:pStyle w:val="23"/>
        <w:spacing w:line="360" w:lineRule="auto"/>
        <w:ind w:left="0" w:firstLine="720"/>
        <w:jc w:val="both"/>
        <w:rPr>
          <w:sz w:val="28"/>
          <w:szCs w:val="28"/>
        </w:rPr>
      </w:pPr>
      <w:r w:rsidRPr="00E75177">
        <w:rPr>
          <w:sz w:val="28"/>
          <w:szCs w:val="28"/>
        </w:rPr>
        <w:t>В установленные законодательством адреса годовая бухгалтерская отчетность предоставляется в течение 90 дней по окончании года, а промежуточная в течение 30 дней по окончании отчетного периода, если иное не установлено  законодательством РФ.</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Конкретная дата представления бухгалтерской отчетности определяется организацией самостоятельно в пределах установленных сроков. При этом срок представления годовой бухгалтерской отчетности не должен быть установлен ранее </w:t>
      </w:r>
      <w:r w:rsidR="00E75177">
        <w:rPr>
          <w:sz w:val="28"/>
          <w:szCs w:val="28"/>
        </w:rPr>
        <w:t>9</w:t>
      </w:r>
      <w:r w:rsidRPr="00E75177">
        <w:rPr>
          <w:sz w:val="28"/>
          <w:szCs w:val="28"/>
        </w:rPr>
        <w:t xml:space="preserve">0 дней по окончании года. Если дата представления бухгалтерской отчетности приходится на нерабочий день, то сроком представления отчетности должен быть первый следующий за ним рабочий день. </w:t>
      </w:r>
    </w:p>
    <w:p w:rsidR="006F121C" w:rsidRPr="00E75177" w:rsidRDefault="006F121C" w:rsidP="00E75177">
      <w:pPr>
        <w:pStyle w:val="23"/>
        <w:spacing w:line="360" w:lineRule="auto"/>
        <w:ind w:left="0" w:firstLine="720"/>
        <w:jc w:val="both"/>
        <w:rPr>
          <w:sz w:val="28"/>
          <w:szCs w:val="28"/>
        </w:rPr>
      </w:pPr>
      <w:r w:rsidRPr="00E75177">
        <w:rPr>
          <w:sz w:val="28"/>
          <w:szCs w:val="28"/>
        </w:rPr>
        <w:t>Фактической датой  сроком представления организацией отчетности является или дата фактической передачи по принадлежности, или дата почтового отправления, обозначенная на почтовом штемпеле, или дата отправки по телекоммуникационным каналам.</w:t>
      </w:r>
    </w:p>
    <w:p w:rsidR="006F121C" w:rsidRPr="00E75177" w:rsidRDefault="006F121C" w:rsidP="00E75177">
      <w:pPr>
        <w:pStyle w:val="23"/>
        <w:spacing w:line="360" w:lineRule="auto"/>
        <w:ind w:left="0" w:firstLine="720"/>
        <w:jc w:val="both"/>
        <w:rPr>
          <w:sz w:val="28"/>
          <w:szCs w:val="28"/>
        </w:rPr>
      </w:pPr>
      <w:r w:rsidRPr="00E75177">
        <w:rPr>
          <w:sz w:val="28"/>
          <w:szCs w:val="28"/>
        </w:rPr>
        <w:t>Представлению годовой бухгалтерской отчетности должно предшествовать ее утверждение. Порядок утверждения устанавливается учредительными документами организации.</w:t>
      </w:r>
    </w:p>
    <w:p w:rsidR="006F121C" w:rsidRPr="00E75177" w:rsidRDefault="006F121C" w:rsidP="00E75177">
      <w:pPr>
        <w:pStyle w:val="23"/>
        <w:spacing w:line="360" w:lineRule="auto"/>
        <w:ind w:left="0" w:firstLine="720"/>
        <w:jc w:val="both"/>
        <w:rPr>
          <w:sz w:val="28"/>
          <w:szCs w:val="28"/>
        </w:rPr>
      </w:pPr>
      <w:r w:rsidRPr="00E75177">
        <w:rPr>
          <w:sz w:val="28"/>
          <w:szCs w:val="28"/>
        </w:rPr>
        <w:t>Организация, чья бухгалтерская отчетность по законодательству является публичной, обязана ее опубликовать (годовую не позднее 1 июня года, следующего за отчетным, промежуточную - не позднее 60 дней по окончании отчетного года).</w:t>
      </w:r>
    </w:p>
    <w:p w:rsidR="006F121C" w:rsidRPr="00E75177" w:rsidRDefault="006F121C" w:rsidP="00E75177">
      <w:pPr>
        <w:pStyle w:val="23"/>
        <w:spacing w:line="360" w:lineRule="auto"/>
        <w:ind w:left="0" w:firstLine="720"/>
        <w:jc w:val="both"/>
        <w:rPr>
          <w:sz w:val="28"/>
          <w:szCs w:val="28"/>
        </w:rPr>
      </w:pPr>
      <w:r w:rsidRPr="00E75177">
        <w:rPr>
          <w:sz w:val="28"/>
          <w:szCs w:val="28"/>
        </w:rPr>
        <w:t>В установленные адреса бухгалтерская отчетность предоставляется организацией в одном экземпляре бесплатно.</w:t>
      </w:r>
    </w:p>
    <w:p w:rsidR="006F121C" w:rsidRDefault="006F121C" w:rsidP="00E75177">
      <w:pPr>
        <w:pStyle w:val="23"/>
        <w:spacing w:line="360" w:lineRule="auto"/>
        <w:ind w:left="0" w:firstLine="720"/>
        <w:jc w:val="both"/>
        <w:rPr>
          <w:sz w:val="28"/>
          <w:szCs w:val="28"/>
        </w:rPr>
      </w:pPr>
      <w:r w:rsidRPr="00E75177">
        <w:rPr>
          <w:sz w:val="28"/>
          <w:szCs w:val="28"/>
        </w:rPr>
        <w:t>Для других заинтересованных пользователей, не установленных законодательством, бухгалтерская отчетность должна быть доступна. Они имеют право получать ее копии с возмещением затрат на копирование. Исключение составляет бухгалтерская отчетность, содержащая показатели, относящиеся к государственной тайне. Перечень таких сведений и порядок их представления регулируется законодательством РФ дополнительно.</w:t>
      </w:r>
    </w:p>
    <w:p w:rsidR="00E75177" w:rsidRPr="00E75177" w:rsidRDefault="00E75177" w:rsidP="00E75177">
      <w:pPr>
        <w:pStyle w:val="23"/>
        <w:spacing w:line="360" w:lineRule="auto"/>
        <w:ind w:left="0" w:firstLine="720"/>
        <w:jc w:val="both"/>
        <w:rPr>
          <w:sz w:val="28"/>
          <w:szCs w:val="28"/>
        </w:rPr>
      </w:pPr>
    </w:p>
    <w:p w:rsidR="006F121C" w:rsidRDefault="006F121C" w:rsidP="003224C5">
      <w:pPr>
        <w:pStyle w:val="23"/>
        <w:numPr>
          <w:ilvl w:val="0"/>
          <w:numId w:val="3"/>
        </w:numPr>
        <w:spacing w:after="0" w:line="360" w:lineRule="auto"/>
        <w:ind w:left="0" w:firstLine="720"/>
        <w:jc w:val="center"/>
        <w:rPr>
          <w:b/>
          <w:sz w:val="32"/>
          <w:szCs w:val="32"/>
        </w:rPr>
      </w:pPr>
      <w:r w:rsidRPr="00E75177">
        <w:rPr>
          <w:b/>
          <w:sz w:val="32"/>
          <w:szCs w:val="32"/>
        </w:rPr>
        <w:t>Информационное содержание бухгалтерской (финансовой) отчетности</w:t>
      </w:r>
    </w:p>
    <w:p w:rsidR="004C087B" w:rsidRPr="00E75177" w:rsidRDefault="004C087B" w:rsidP="004C087B">
      <w:pPr>
        <w:pStyle w:val="23"/>
        <w:spacing w:after="0" w:line="360" w:lineRule="auto"/>
        <w:ind w:left="0"/>
        <w:rPr>
          <w:b/>
          <w:sz w:val="32"/>
          <w:szCs w:val="32"/>
        </w:rPr>
      </w:pPr>
    </w:p>
    <w:p w:rsidR="006F121C" w:rsidRPr="004C087B" w:rsidRDefault="004C087B" w:rsidP="000E5A70">
      <w:pPr>
        <w:pStyle w:val="23"/>
        <w:spacing w:after="0" w:line="360" w:lineRule="auto"/>
        <w:ind w:left="0"/>
        <w:jc w:val="center"/>
        <w:rPr>
          <w:b/>
          <w:sz w:val="32"/>
          <w:szCs w:val="32"/>
        </w:rPr>
      </w:pPr>
      <w:r w:rsidRPr="004C087B">
        <w:rPr>
          <w:b/>
          <w:sz w:val="32"/>
          <w:szCs w:val="32"/>
        </w:rPr>
        <w:t xml:space="preserve">2.1. </w:t>
      </w:r>
      <w:r w:rsidR="006F121C" w:rsidRPr="004C087B">
        <w:rPr>
          <w:b/>
          <w:sz w:val="32"/>
          <w:szCs w:val="32"/>
        </w:rPr>
        <w:t>Баланс как источник информации бухгалтерской отчетности</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Основная тенденция последних лет- максимально возможное приближение отчетности по составу и структуре к некоему инварианту, принятому к международной практике. С определенной долей условности можно утверждать, что в настоящее время отечественная отчетность по основным параметрам соответствует требованиям международных учетных стандартов, тем не менее, имеются определенные различия между нею и отчетностью зарубежных предприятий. </w:t>
      </w:r>
    </w:p>
    <w:p w:rsidR="006F121C" w:rsidRPr="00E75177" w:rsidRDefault="006F121C" w:rsidP="00E75177">
      <w:pPr>
        <w:spacing w:line="360" w:lineRule="auto"/>
        <w:ind w:right="57" w:firstLine="720"/>
        <w:jc w:val="both"/>
        <w:rPr>
          <w:sz w:val="28"/>
          <w:szCs w:val="28"/>
        </w:rPr>
      </w:pPr>
      <w:r w:rsidRPr="00E75177">
        <w:rPr>
          <w:sz w:val="28"/>
          <w:szCs w:val="28"/>
        </w:rPr>
        <w:t>Статьи баланса должны быть обоснованы тщательно проведенной инвентаризацией. Сроки и порядок инвентаризации устанавливаются предприятием.</w:t>
      </w:r>
    </w:p>
    <w:p w:rsidR="006F121C" w:rsidRPr="00E75177" w:rsidRDefault="006F121C" w:rsidP="00E75177">
      <w:pPr>
        <w:pStyle w:val="23"/>
        <w:spacing w:line="360" w:lineRule="auto"/>
        <w:ind w:left="0" w:firstLine="720"/>
        <w:jc w:val="both"/>
        <w:rPr>
          <w:sz w:val="28"/>
          <w:szCs w:val="28"/>
        </w:rPr>
      </w:pPr>
      <w:r w:rsidRPr="00E75177">
        <w:rPr>
          <w:sz w:val="28"/>
          <w:szCs w:val="28"/>
        </w:rPr>
        <w:t>До начала инвентаризации бухгалтерия обязана полностью обработать и записать в регистры аналитического учета данные всех приходных и расходных документов, вывести остатки по счетам.</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Следует отметить, что по внешним признакам (состав статей) принципиальных различий нет- есть различия лишь по их наполнению. </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Всю отчетность можно свести к балансу, тем не менее, состав годовой отчетности все же расширяют. </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Для любого собственника наибольшую значимость представляют два аспекта: 1) текущее имущественное и финансовое положение и 2) результативность работы предприятия. Поэтому любой пользователь всегда желает знать, каковы были факторы формирования прибыли, насколько устойчива прибыль. Если среди этих факторов слишком высока доля условно-постоянных затрат, то даже незначительное изменение спроса может привести к катастрофическим последствиям. </w:t>
      </w:r>
    </w:p>
    <w:p w:rsidR="006F121C" w:rsidRPr="00E75177" w:rsidRDefault="006F121C" w:rsidP="00E75177">
      <w:pPr>
        <w:spacing w:line="360" w:lineRule="auto"/>
        <w:ind w:right="57" w:firstLine="720"/>
        <w:jc w:val="both"/>
        <w:rPr>
          <w:sz w:val="28"/>
          <w:szCs w:val="28"/>
        </w:rPr>
      </w:pPr>
      <w:r w:rsidRPr="00E75177">
        <w:rPr>
          <w:sz w:val="28"/>
          <w:szCs w:val="28"/>
        </w:rPr>
        <w:t>Одним из основополагающих понятий бухгалтерского учета является баланс</w:t>
      </w:r>
      <w:r w:rsidRPr="00E75177">
        <w:rPr>
          <w:color w:val="333399"/>
          <w:sz w:val="28"/>
          <w:szCs w:val="28"/>
        </w:rPr>
        <w:t xml:space="preserve">. </w:t>
      </w:r>
      <w:r w:rsidRPr="00E75177">
        <w:rPr>
          <w:b/>
          <w:bCs/>
          <w:sz w:val="28"/>
          <w:szCs w:val="28"/>
        </w:rPr>
        <w:t>Бухгалтерский баланс</w:t>
      </w:r>
      <w:r w:rsidRPr="00E75177">
        <w:rPr>
          <w:sz w:val="28"/>
          <w:szCs w:val="28"/>
        </w:rPr>
        <w:t xml:space="preserve"> – это заключительный прием учета, позволяющий в обобщенном стоимостном виде представить данные о предмете учета – имуществе предприятия, находящемся в его распоряжении на определенную дату. Как правило, датой составления баланса и других форм отчетности является первое число каждого месяца.</w:t>
      </w:r>
    </w:p>
    <w:p w:rsidR="006F121C" w:rsidRPr="00E75177" w:rsidRDefault="006F121C" w:rsidP="00E75177">
      <w:pPr>
        <w:spacing w:line="360" w:lineRule="auto"/>
        <w:ind w:right="57" w:firstLine="720"/>
        <w:jc w:val="both"/>
        <w:rPr>
          <w:sz w:val="28"/>
          <w:szCs w:val="28"/>
        </w:rPr>
      </w:pPr>
      <w:r w:rsidRPr="00E75177">
        <w:rPr>
          <w:sz w:val="28"/>
          <w:szCs w:val="28"/>
        </w:rPr>
        <w:t>Поскольку отчетными периодами являются месяц, квартал или год, то баланс, составленный на 1-е число отчетного периода, называют вступительным или начальным, а баланс, составленный на конец периода – заключительным или отчетным. Так как бухгалтерский учет ведется непрерывно во времени, то заключительный (отчетный) баланс на конец прошедшего (отчетного) периода одновременно является начальным (вступительным) балансом на начало нового отчетного периода. Этим обеспечивается также и преемственность бухгалтерского учета.</w:t>
      </w:r>
    </w:p>
    <w:p w:rsidR="006F121C" w:rsidRPr="00E75177" w:rsidRDefault="006F121C" w:rsidP="00E75177">
      <w:pPr>
        <w:spacing w:line="360" w:lineRule="auto"/>
        <w:ind w:right="57" w:firstLine="720"/>
        <w:jc w:val="both"/>
        <w:rPr>
          <w:sz w:val="28"/>
          <w:szCs w:val="28"/>
        </w:rPr>
      </w:pPr>
      <w:r w:rsidRPr="00E75177">
        <w:rPr>
          <w:sz w:val="28"/>
          <w:szCs w:val="28"/>
        </w:rPr>
        <w:t>В бухгалтерском учете баланс означает равенство, равновесие. Это равенство возникает на основе двойной классификации одного и того же предмета учета – средств предприятия: по их виду (роли в производстве) и по источникам формирования (принадлежности). Безусловно, что сравнение итогов этих двух классификаций в денежном выражении должно дать одну и ту же сумму, т.е. равенство, баланс.</w:t>
      </w:r>
    </w:p>
    <w:p w:rsidR="006F121C" w:rsidRPr="00E75177" w:rsidRDefault="006F121C" w:rsidP="00E75177">
      <w:pPr>
        <w:spacing w:line="360" w:lineRule="auto"/>
        <w:ind w:right="57" w:firstLine="720"/>
        <w:jc w:val="both"/>
        <w:rPr>
          <w:sz w:val="28"/>
          <w:szCs w:val="28"/>
        </w:rPr>
      </w:pPr>
      <w:r w:rsidRPr="00E75177">
        <w:rPr>
          <w:sz w:val="28"/>
          <w:szCs w:val="28"/>
        </w:rPr>
        <w:t>Баланс, как форма отчетности, представляет собой двухстороннюю таблицу. Левая часть таблицы называется актив, правая часть – пассив. В активе баланса по отдельным его строкам, которые называются статьями баланса, приводят классификационные группы видов средств и их величину в суммовом выражении на дату составления баланса. В пассиве баланса по статьям указывают наименование источников этих же  средств и их величину (сумму).</w:t>
      </w:r>
    </w:p>
    <w:p w:rsidR="006F121C" w:rsidRPr="00E75177" w:rsidRDefault="006F121C" w:rsidP="00E75177">
      <w:pPr>
        <w:spacing w:line="360" w:lineRule="auto"/>
        <w:ind w:right="57" w:firstLine="720"/>
        <w:jc w:val="both"/>
        <w:rPr>
          <w:sz w:val="28"/>
          <w:szCs w:val="28"/>
        </w:rPr>
      </w:pPr>
      <w:r w:rsidRPr="00E75177">
        <w:rPr>
          <w:sz w:val="28"/>
          <w:szCs w:val="28"/>
        </w:rPr>
        <w:t>Наименование отдельных видов средств и источников, которые приводятся по статьям соответственно в активе и пассиве баланса, зависит от принятой их классификации в экономике страны  и отраслях. В составе средств или источников могут выделяться их отдельные виды с углубленной детализацией или наоборот, несколько видов, классификационных групп могут объединяться в один. Отдельные виды средств или источников могут переименовываться, их названия уточняться. Все эти изменения в наименовании и группировках средств вызываются изменениями, происходящими в реальной экономике, в реальной деятельности предприятия, в системе его управления.</w:t>
      </w:r>
    </w:p>
    <w:p w:rsidR="006F121C" w:rsidRPr="00E75177" w:rsidRDefault="006F121C" w:rsidP="00E75177">
      <w:pPr>
        <w:spacing w:line="360" w:lineRule="auto"/>
        <w:ind w:right="57" w:firstLine="720"/>
        <w:jc w:val="both"/>
        <w:rPr>
          <w:sz w:val="28"/>
          <w:szCs w:val="28"/>
        </w:rPr>
      </w:pPr>
      <w:r w:rsidRPr="00E75177">
        <w:rPr>
          <w:sz w:val="28"/>
          <w:szCs w:val="28"/>
        </w:rPr>
        <w:t xml:space="preserve">Тем не менее, основные классификационные группы средств и источников в балансах остаются неизменными в течение длительного времени. </w:t>
      </w:r>
    </w:p>
    <w:p w:rsidR="006F121C" w:rsidRPr="00E75177" w:rsidRDefault="006F121C" w:rsidP="00E75177">
      <w:pPr>
        <w:spacing w:line="360" w:lineRule="auto"/>
        <w:ind w:right="57" w:firstLine="720"/>
        <w:jc w:val="both"/>
        <w:rPr>
          <w:sz w:val="28"/>
          <w:szCs w:val="28"/>
        </w:rPr>
      </w:pPr>
      <w:r w:rsidRPr="00E75177">
        <w:rPr>
          <w:sz w:val="28"/>
          <w:szCs w:val="28"/>
        </w:rPr>
        <w:t>Для более удобного использования информации в управлении отдельные взаимосвязанные статьи баланса объединяют в разделы. Разделы баланса – это укрупненные классификационные группы средств или источников, выделяемые по определенным признакам.</w:t>
      </w:r>
    </w:p>
    <w:p w:rsidR="006F121C" w:rsidRPr="00E75177" w:rsidRDefault="006F121C" w:rsidP="00E75177">
      <w:pPr>
        <w:spacing w:line="360" w:lineRule="auto"/>
        <w:ind w:right="57" w:firstLine="720"/>
        <w:jc w:val="both"/>
        <w:rPr>
          <w:sz w:val="28"/>
          <w:szCs w:val="28"/>
        </w:rPr>
      </w:pPr>
      <w:r w:rsidRPr="00E75177">
        <w:rPr>
          <w:sz w:val="28"/>
          <w:szCs w:val="28"/>
        </w:rPr>
        <w:t>Таким образом, бухгалтерский баланс как заключительный элемент метода бухгалтерского учета представляет собой двухстороннюю таблицу, в которой отражается наличие средств (имущества) и источников их образования у предприятия на определенную дату в денежном выражении.</w:t>
      </w:r>
    </w:p>
    <w:p w:rsidR="006F121C" w:rsidRPr="00E75177" w:rsidRDefault="006F121C" w:rsidP="00E75177">
      <w:pPr>
        <w:pStyle w:val="23"/>
        <w:spacing w:line="360" w:lineRule="auto"/>
        <w:ind w:left="0" w:firstLine="720"/>
        <w:jc w:val="both"/>
        <w:rPr>
          <w:sz w:val="28"/>
          <w:szCs w:val="28"/>
        </w:rPr>
      </w:pPr>
      <w:r w:rsidRPr="00E75177">
        <w:rPr>
          <w:sz w:val="28"/>
          <w:szCs w:val="28"/>
        </w:rPr>
        <w:t>Следовательно, балансовый отчет - это отчет об активах и обязательствах предприятия, которые имеют денежное выражение. В нем представлены активы и источники их финансирования. Обязательства показывают - сколько денег получено предприятием и откуда, активы – как предприятие использовало полученные им деньги. Общая сумма активов всегда должна быть равна общей сумме обязательств перед кредиторами и акционерами.</w:t>
      </w:r>
    </w:p>
    <w:p w:rsidR="006F121C" w:rsidRPr="00E75177" w:rsidRDefault="006F121C" w:rsidP="00E75177">
      <w:pPr>
        <w:pStyle w:val="23"/>
        <w:spacing w:line="360" w:lineRule="auto"/>
        <w:ind w:left="0" w:firstLine="720"/>
        <w:jc w:val="both"/>
        <w:rPr>
          <w:sz w:val="28"/>
          <w:szCs w:val="28"/>
        </w:rPr>
      </w:pPr>
      <w:r w:rsidRPr="00E75177">
        <w:rPr>
          <w:b/>
          <w:bCs/>
          <w:sz w:val="28"/>
          <w:szCs w:val="28"/>
        </w:rPr>
        <w:t xml:space="preserve"> </w:t>
      </w:r>
      <w:r w:rsidRPr="00E75177">
        <w:rPr>
          <w:sz w:val="28"/>
          <w:szCs w:val="28"/>
        </w:rPr>
        <w:t>Баланс</w:t>
      </w:r>
      <w:r w:rsidRPr="00E75177">
        <w:rPr>
          <w:b/>
          <w:bCs/>
          <w:sz w:val="28"/>
          <w:szCs w:val="28"/>
        </w:rPr>
        <w:t xml:space="preserve"> </w:t>
      </w:r>
      <w:r w:rsidRPr="00E75177">
        <w:rPr>
          <w:sz w:val="28"/>
          <w:szCs w:val="28"/>
        </w:rPr>
        <w:t>характеризует имущественное положение фирмы с двух сторон: активов, и источников финансирования этих активов.</w:t>
      </w:r>
    </w:p>
    <w:p w:rsidR="006F121C" w:rsidRPr="00E75177" w:rsidRDefault="006F121C" w:rsidP="00E75177">
      <w:pPr>
        <w:pStyle w:val="23"/>
        <w:spacing w:line="360" w:lineRule="auto"/>
        <w:ind w:left="0" w:firstLine="720"/>
        <w:jc w:val="both"/>
        <w:rPr>
          <w:sz w:val="28"/>
          <w:szCs w:val="28"/>
        </w:rPr>
      </w:pPr>
      <w:r w:rsidRPr="00E75177">
        <w:rPr>
          <w:sz w:val="28"/>
          <w:szCs w:val="28"/>
        </w:rPr>
        <w:t>Информация, содержащаяся в балансе, применяется для  исследования положения предприятия (информация об имуществе предприятия, составе и структуре этого имущества), всеми категориями пользователей.</w:t>
      </w:r>
    </w:p>
    <w:p w:rsidR="006F121C" w:rsidRPr="00E75177" w:rsidRDefault="006F121C" w:rsidP="00E75177">
      <w:pPr>
        <w:pStyle w:val="a7"/>
        <w:spacing w:line="360" w:lineRule="auto"/>
        <w:ind w:firstLine="720"/>
        <w:rPr>
          <w:sz w:val="28"/>
          <w:szCs w:val="28"/>
        </w:rPr>
      </w:pPr>
      <w:r w:rsidRPr="00E75177">
        <w:rPr>
          <w:sz w:val="28"/>
          <w:szCs w:val="28"/>
        </w:rPr>
        <w:t>Кредиторов в основном интересует платежеспособность предприятия, потенциальных инвесторов интересует деловая активность предприятия и, в особенности, показатели эффективности его деятельности (прибыльность), внутренних пользователей (работников предприятия) также интересует оценка финансового состояния, т.е. способности организации  формировать свои запасы и затраты.</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Благодаря сжатой и компактной форме баланс является весьма удобным документом, он дает законченное и цельное представление не только об имущественном состоянии организации, но и о тех изменениях, которые произошли за тот или иной период. </w:t>
      </w:r>
    </w:p>
    <w:p w:rsidR="00E75177" w:rsidRDefault="00E75177" w:rsidP="00E75177">
      <w:pPr>
        <w:pStyle w:val="23"/>
        <w:spacing w:line="360" w:lineRule="auto"/>
        <w:ind w:left="0" w:firstLine="720"/>
        <w:jc w:val="center"/>
        <w:rPr>
          <w:sz w:val="28"/>
          <w:szCs w:val="28"/>
        </w:rPr>
      </w:pPr>
    </w:p>
    <w:p w:rsidR="006F121C" w:rsidRPr="00E75177" w:rsidRDefault="00956020" w:rsidP="00E75177">
      <w:pPr>
        <w:pStyle w:val="23"/>
        <w:spacing w:line="360" w:lineRule="auto"/>
        <w:ind w:left="0" w:firstLine="720"/>
        <w:jc w:val="center"/>
        <w:rPr>
          <w:b/>
          <w:sz w:val="32"/>
          <w:szCs w:val="32"/>
        </w:rPr>
      </w:pPr>
      <w:r>
        <w:rPr>
          <w:b/>
          <w:sz w:val="32"/>
          <w:szCs w:val="32"/>
        </w:rPr>
        <w:t>2.</w:t>
      </w:r>
      <w:r w:rsidR="004C087B">
        <w:rPr>
          <w:b/>
          <w:sz w:val="32"/>
          <w:szCs w:val="32"/>
        </w:rPr>
        <w:t>2</w:t>
      </w:r>
      <w:r w:rsidR="006F121C" w:rsidRPr="00E75177">
        <w:rPr>
          <w:b/>
          <w:sz w:val="32"/>
          <w:szCs w:val="32"/>
        </w:rPr>
        <w:t xml:space="preserve"> Отчет о прибылях и убытках как источник информации бухгалтерской отчетности</w:t>
      </w:r>
    </w:p>
    <w:p w:rsidR="006F121C" w:rsidRPr="008909C7" w:rsidRDefault="006F121C" w:rsidP="00E75177">
      <w:pPr>
        <w:pStyle w:val="ac"/>
        <w:spacing w:line="360" w:lineRule="auto"/>
        <w:ind w:firstLine="720"/>
        <w:jc w:val="both"/>
        <w:rPr>
          <w:sz w:val="28"/>
          <w:szCs w:val="28"/>
        </w:rPr>
      </w:pPr>
      <w:r w:rsidRPr="008909C7">
        <w:rPr>
          <w:b/>
          <w:bCs/>
          <w:sz w:val="28"/>
          <w:szCs w:val="28"/>
        </w:rPr>
        <w:t xml:space="preserve">Отчет о прибылях и убытках  </w:t>
      </w:r>
      <w:r w:rsidRPr="008909C7">
        <w:rPr>
          <w:sz w:val="28"/>
          <w:szCs w:val="28"/>
        </w:rPr>
        <w:t xml:space="preserve">содержит информацию о видах и объемах доходов, расходов, прибыли/убытка, полученных за указанный период. В отечественной практике этот вид отчета находится на втором месте после баланса, как по номеру формы, так и по возможности его получения сторонними пользователями. За рубежом многие исследователи считают этот отчет важнейшим, поскольку он показывает, насколько преуспела фирма в достижении своей первостепенной цели — получении прибыли. Он демонстрирует, как изменялся капитал акционеров за отчетный период под влиянием доходов и расходов. В отличие от баланса, который фиксирует положение компании на определенную дату, форма № 2 отражает данные за период. </w:t>
      </w:r>
    </w:p>
    <w:p w:rsidR="006F121C" w:rsidRPr="00E75177" w:rsidRDefault="006F121C" w:rsidP="008909C7">
      <w:pPr>
        <w:pStyle w:val="ac"/>
        <w:spacing w:line="360" w:lineRule="auto"/>
        <w:ind w:firstLine="720"/>
        <w:jc w:val="both"/>
        <w:rPr>
          <w:sz w:val="28"/>
          <w:szCs w:val="28"/>
        </w:rPr>
      </w:pPr>
      <w:r w:rsidRPr="00E75177">
        <w:rPr>
          <w:sz w:val="28"/>
          <w:szCs w:val="28"/>
        </w:rPr>
        <w:t xml:space="preserve">В отчете о прибылях и убытках указывается выручка от реализации продукции (работ, услуг) за вычетом обязательных платежей, ее себестоимость, коммерческие и управленческие расходы, расчетным путем выявляется результат от реализации. Доходы и расходы от финансовой деятельности (купли-продажи ценных бумаг, кредитования со стороны банков, поставщиков и т.п.) указаны отдельно, а прибыль/или убыток от нее показывается в сумме с результатом от хозяйственной деятельности. К ним добавляется разница между прочими внереализационными доходами и расходами, образуя прибыль/убыток в целом за отчетный период. Платежи в бюджет за счет прибыли отражаются отдельно (налог на прибыль и отвлеченные средства). Итогом деятельности предприятия является сумма нераспределенной прибыли, которую оно использует по своему усмотрению. Учитывая, что в российских условиях даже баланс и отчет о прибылях и убытках предприятий предоставляются внешним пользователям очень неохотно, вероятность получения справок к этой отчетности невелика. </w:t>
      </w:r>
    </w:p>
    <w:p w:rsidR="006F121C" w:rsidRPr="00E75177" w:rsidRDefault="006F121C" w:rsidP="008909C7">
      <w:pPr>
        <w:spacing w:line="360" w:lineRule="auto"/>
        <w:ind w:firstLine="720"/>
        <w:jc w:val="both"/>
        <w:rPr>
          <w:sz w:val="28"/>
          <w:szCs w:val="28"/>
        </w:rPr>
      </w:pPr>
      <w:r w:rsidRPr="00E75177">
        <w:rPr>
          <w:sz w:val="28"/>
          <w:szCs w:val="28"/>
        </w:rPr>
        <w:t xml:space="preserve">Очень полезным для потенциальных инвесторов и кредиторов является раздельное отражение финансовых результатов по различным направлениям деятельности предприятия (если оно является многопрофильным). Появляется возможность определить, от какого вида деятельности фирма получает максимальную прибыль, насколько оправдано сохранение других направлений и какие последствия может повлечь за собой уход с одного из рынков, на которых действует компания в настоящий момент. </w:t>
      </w:r>
    </w:p>
    <w:p w:rsidR="008909C7" w:rsidRDefault="008909C7" w:rsidP="00E75177">
      <w:pPr>
        <w:pStyle w:val="23"/>
        <w:spacing w:line="360" w:lineRule="auto"/>
        <w:ind w:left="0" w:firstLine="720"/>
        <w:jc w:val="center"/>
        <w:rPr>
          <w:b/>
          <w:sz w:val="32"/>
          <w:szCs w:val="32"/>
        </w:rPr>
      </w:pPr>
    </w:p>
    <w:p w:rsidR="006F121C" w:rsidRDefault="006F121C" w:rsidP="00E75177">
      <w:pPr>
        <w:pStyle w:val="23"/>
        <w:spacing w:line="360" w:lineRule="auto"/>
        <w:ind w:left="0" w:firstLine="720"/>
        <w:jc w:val="center"/>
        <w:rPr>
          <w:b/>
          <w:sz w:val="32"/>
          <w:szCs w:val="32"/>
        </w:rPr>
      </w:pPr>
      <w:r w:rsidRPr="008909C7">
        <w:rPr>
          <w:b/>
          <w:sz w:val="32"/>
          <w:szCs w:val="32"/>
        </w:rPr>
        <w:t xml:space="preserve">2.3 Отчет об изменениях капитала как источник информации бухгалтерской отчетности </w:t>
      </w:r>
    </w:p>
    <w:p w:rsidR="006F121C" w:rsidRPr="008909C7" w:rsidRDefault="006F121C" w:rsidP="00E75177">
      <w:pPr>
        <w:pStyle w:val="23"/>
        <w:spacing w:line="360" w:lineRule="auto"/>
        <w:ind w:left="0" w:firstLine="720"/>
        <w:jc w:val="both"/>
        <w:rPr>
          <w:sz w:val="28"/>
          <w:szCs w:val="28"/>
        </w:rPr>
      </w:pPr>
      <w:r w:rsidRPr="008909C7">
        <w:rPr>
          <w:sz w:val="28"/>
          <w:szCs w:val="28"/>
        </w:rPr>
        <w:t xml:space="preserve">Показатели о состоянии и изменении капитала хозяйствующего субъекта содержатся в </w:t>
      </w:r>
      <w:r w:rsidRPr="008909C7">
        <w:rPr>
          <w:b/>
          <w:bCs/>
          <w:sz w:val="28"/>
          <w:szCs w:val="28"/>
        </w:rPr>
        <w:t xml:space="preserve">Отчете об изменениях капитала </w:t>
      </w:r>
      <w:r w:rsidRPr="008909C7">
        <w:rPr>
          <w:sz w:val="28"/>
          <w:szCs w:val="28"/>
        </w:rPr>
        <w:t>.</w:t>
      </w:r>
      <w:r w:rsidRPr="008909C7">
        <w:rPr>
          <w:b/>
          <w:bCs/>
          <w:sz w:val="28"/>
          <w:szCs w:val="28"/>
        </w:rPr>
        <w:t xml:space="preserve"> </w:t>
      </w:r>
      <w:r w:rsidRPr="008909C7">
        <w:rPr>
          <w:sz w:val="28"/>
          <w:szCs w:val="28"/>
        </w:rPr>
        <w:t>В отчете приводятся данные о начальном и конечном остатках капитала, его увеличении и использовании.</w:t>
      </w:r>
    </w:p>
    <w:p w:rsidR="006F121C" w:rsidRPr="00E75177" w:rsidRDefault="006F121C" w:rsidP="00E75177">
      <w:pPr>
        <w:pStyle w:val="23"/>
        <w:spacing w:line="360" w:lineRule="auto"/>
        <w:ind w:left="0" w:firstLine="720"/>
        <w:jc w:val="both"/>
        <w:rPr>
          <w:sz w:val="28"/>
          <w:szCs w:val="28"/>
        </w:rPr>
      </w:pPr>
      <w:r w:rsidRPr="00E75177">
        <w:rPr>
          <w:sz w:val="28"/>
          <w:szCs w:val="28"/>
        </w:rPr>
        <w:t>В соответствии с п.15 Положения по бухгалтерскому учету "Учет основных средств" ПБУ 6/01, утвержденного Приказом Минфина России от 30.03.2001 N 26н, 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6F121C" w:rsidRPr="00E75177" w:rsidRDefault="006F121C" w:rsidP="00E75177">
      <w:pPr>
        <w:pStyle w:val="23"/>
        <w:spacing w:line="360" w:lineRule="auto"/>
        <w:ind w:left="0" w:firstLine="720"/>
        <w:jc w:val="both"/>
        <w:rPr>
          <w:sz w:val="28"/>
          <w:szCs w:val="28"/>
        </w:rPr>
      </w:pPr>
    </w:p>
    <w:p w:rsidR="006F121C" w:rsidRPr="008909C7" w:rsidRDefault="006F121C" w:rsidP="00E75177">
      <w:pPr>
        <w:pStyle w:val="23"/>
        <w:spacing w:line="360" w:lineRule="auto"/>
        <w:ind w:left="0" w:firstLine="720"/>
        <w:jc w:val="center"/>
        <w:rPr>
          <w:b/>
          <w:sz w:val="32"/>
          <w:szCs w:val="32"/>
        </w:rPr>
      </w:pPr>
      <w:r w:rsidRPr="008909C7">
        <w:rPr>
          <w:b/>
          <w:sz w:val="32"/>
          <w:szCs w:val="32"/>
        </w:rPr>
        <w:t xml:space="preserve">2.4 Отчет о движении денежных средств как источник информации бухгалтерской отчетности </w:t>
      </w:r>
    </w:p>
    <w:p w:rsidR="006F121C" w:rsidRPr="008909C7" w:rsidRDefault="006F121C" w:rsidP="00E75177">
      <w:pPr>
        <w:pStyle w:val="23"/>
        <w:spacing w:line="360" w:lineRule="auto"/>
        <w:ind w:left="0" w:firstLine="720"/>
        <w:jc w:val="both"/>
        <w:rPr>
          <w:sz w:val="28"/>
          <w:szCs w:val="28"/>
        </w:rPr>
      </w:pPr>
      <w:r w:rsidRPr="008909C7">
        <w:rPr>
          <w:sz w:val="28"/>
          <w:szCs w:val="28"/>
        </w:rPr>
        <w:t xml:space="preserve">Наличие и движение денежных средств в </w:t>
      </w:r>
      <w:r w:rsidRPr="008909C7">
        <w:rPr>
          <w:b/>
          <w:bCs/>
          <w:sz w:val="28"/>
          <w:szCs w:val="28"/>
        </w:rPr>
        <w:t xml:space="preserve">Отчете о движении денежных средств </w:t>
      </w:r>
      <w:r w:rsidRPr="008909C7">
        <w:rPr>
          <w:sz w:val="28"/>
          <w:szCs w:val="28"/>
        </w:rPr>
        <w:t xml:space="preserve"> представлено по видам деятельности:</w:t>
      </w:r>
    </w:p>
    <w:p w:rsidR="006F121C" w:rsidRPr="008909C7" w:rsidRDefault="006F121C" w:rsidP="00E75177">
      <w:pPr>
        <w:pStyle w:val="23"/>
        <w:spacing w:line="360" w:lineRule="auto"/>
        <w:ind w:left="0" w:firstLine="720"/>
        <w:jc w:val="both"/>
        <w:rPr>
          <w:sz w:val="28"/>
          <w:szCs w:val="28"/>
        </w:rPr>
      </w:pPr>
      <w:r w:rsidRPr="008909C7">
        <w:rPr>
          <w:sz w:val="28"/>
          <w:szCs w:val="28"/>
        </w:rPr>
        <w:t>-</w:t>
      </w:r>
      <w:r w:rsidRPr="008909C7">
        <w:rPr>
          <w:rFonts w:ascii="Courier New" w:hAnsi="Courier New" w:cs="Courier New"/>
          <w:b/>
          <w:bCs/>
          <w:sz w:val="28"/>
          <w:szCs w:val="28"/>
        </w:rPr>
        <w:t>текущей</w:t>
      </w:r>
      <w:r w:rsidRPr="008909C7">
        <w:rPr>
          <w:sz w:val="28"/>
          <w:szCs w:val="28"/>
        </w:rPr>
        <w:t>, деятельность организации, преследующая извлечение прибыли в качестве основной цели (коммерческие организации) либо не имеющая извлечение прибыли в качестве такой цели в соответствии с предметом и целями деятельности (некоммерческая организация); связанна с производством промышленной продукции, строительной продукции, торговлей;</w:t>
      </w:r>
    </w:p>
    <w:p w:rsidR="006F121C" w:rsidRPr="008909C7" w:rsidRDefault="006F121C" w:rsidP="00E75177">
      <w:pPr>
        <w:pStyle w:val="23"/>
        <w:spacing w:line="360" w:lineRule="auto"/>
        <w:ind w:left="0" w:firstLine="720"/>
        <w:jc w:val="both"/>
        <w:rPr>
          <w:sz w:val="28"/>
          <w:szCs w:val="28"/>
        </w:rPr>
      </w:pPr>
      <w:r w:rsidRPr="008909C7">
        <w:rPr>
          <w:sz w:val="28"/>
          <w:szCs w:val="28"/>
        </w:rPr>
        <w:t>-</w:t>
      </w:r>
      <w:r w:rsidRPr="008909C7">
        <w:rPr>
          <w:rFonts w:ascii="Courier New" w:hAnsi="Courier New" w:cs="Courier New"/>
          <w:b/>
          <w:bCs/>
          <w:sz w:val="28"/>
          <w:szCs w:val="28"/>
        </w:rPr>
        <w:t>инвестиционной</w:t>
      </w:r>
      <w:r w:rsidRPr="008909C7">
        <w:rPr>
          <w:sz w:val="28"/>
          <w:szCs w:val="28"/>
        </w:rPr>
        <w:t>, деятельность, связанная с приобретением (строительством) внеоборотных активов, а также их продажей, с осуществлением расходов на НИОКР, с осуществлением финансовых вложений;</w:t>
      </w:r>
    </w:p>
    <w:p w:rsidR="006F121C" w:rsidRPr="008909C7" w:rsidRDefault="006F121C" w:rsidP="00E75177">
      <w:pPr>
        <w:pStyle w:val="23"/>
        <w:spacing w:line="360" w:lineRule="auto"/>
        <w:ind w:left="0" w:firstLine="720"/>
        <w:jc w:val="both"/>
        <w:rPr>
          <w:sz w:val="28"/>
          <w:szCs w:val="28"/>
        </w:rPr>
      </w:pPr>
      <w:r w:rsidRPr="008909C7">
        <w:rPr>
          <w:sz w:val="28"/>
          <w:szCs w:val="28"/>
        </w:rPr>
        <w:t>-</w:t>
      </w:r>
      <w:r w:rsidRPr="008909C7">
        <w:rPr>
          <w:rFonts w:ascii="Courier New" w:hAnsi="Courier New" w:cs="Courier New"/>
          <w:b/>
          <w:bCs/>
          <w:sz w:val="28"/>
          <w:szCs w:val="28"/>
        </w:rPr>
        <w:t>финансовой</w:t>
      </w:r>
      <w:r w:rsidRPr="008909C7">
        <w:rPr>
          <w:sz w:val="28"/>
          <w:szCs w:val="28"/>
        </w:rPr>
        <w:t>, считается деятельность, в результате которой изменяются величина и состав собственного капитала организации, заемных средств; обеспечивает осуществление краткосрочных финансовых вложений, выпуск ценных бумаг.</w:t>
      </w:r>
    </w:p>
    <w:p w:rsidR="006F121C" w:rsidRPr="008909C7" w:rsidRDefault="006F121C" w:rsidP="00E75177">
      <w:pPr>
        <w:pStyle w:val="23"/>
        <w:spacing w:line="360" w:lineRule="auto"/>
        <w:ind w:left="0" w:firstLine="720"/>
        <w:jc w:val="both"/>
        <w:rPr>
          <w:sz w:val="28"/>
          <w:szCs w:val="28"/>
        </w:rPr>
      </w:pPr>
      <w:r w:rsidRPr="008909C7">
        <w:rPr>
          <w:sz w:val="28"/>
          <w:szCs w:val="28"/>
        </w:rPr>
        <w:t xml:space="preserve">В отчете содержатся данные о поступлении денежных средств, что позволяет контролировать правомерность осуществления наличных расчетов хозяйствующим субъектом. По данным отчета пользователи могут оценить возможность предприятия погашать обязательства и осуществлять инвестиции. </w:t>
      </w:r>
    </w:p>
    <w:p w:rsidR="006F121C" w:rsidRPr="008909C7" w:rsidRDefault="006F121C" w:rsidP="00E75177">
      <w:pPr>
        <w:pStyle w:val="23"/>
        <w:spacing w:line="360" w:lineRule="auto"/>
        <w:ind w:left="0" w:firstLine="720"/>
        <w:jc w:val="both"/>
        <w:rPr>
          <w:sz w:val="28"/>
          <w:szCs w:val="28"/>
        </w:rPr>
      </w:pPr>
      <w:r w:rsidRPr="008909C7">
        <w:rPr>
          <w:sz w:val="28"/>
          <w:szCs w:val="28"/>
        </w:rPr>
        <w:t>Информация отчета о движении денежных средств необходима для оценки:</w:t>
      </w:r>
    </w:p>
    <w:p w:rsidR="006F121C" w:rsidRPr="008909C7" w:rsidRDefault="006F121C" w:rsidP="003224C5">
      <w:pPr>
        <w:pStyle w:val="a9"/>
        <w:numPr>
          <w:ilvl w:val="0"/>
          <w:numId w:val="5"/>
        </w:numPr>
        <w:spacing w:after="0" w:line="360" w:lineRule="auto"/>
        <w:ind w:left="0" w:firstLine="720"/>
        <w:jc w:val="both"/>
        <w:rPr>
          <w:sz w:val="28"/>
          <w:szCs w:val="28"/>
        </w:rPr>
      </w:pPr>
      <w:r w:rsidRPr="008909C7">
        <w:rPr>
          <w:sz w:val="28"/>
          <w:szCs w:val="28"/>
        </w:rPr>
        <w:t>возможности предприятия генерировать в будущем периоде положительный денежный поток,</w:t>
      </w:r>
    </w:p>
    <w:p w:rsidR="006F121C" w:rsidRPr="008909C7" w:rsidRDefault="006F121C" w:rsidP="003224C5">
      <w:pPr>
        <w:pStyle w:val="a9"/>
        <w:numPr>
          <w:ilvl w:val="0"/>
          <w:numId w:val="5"/>
        </w:numPr>
        <w:spacing w:after="0" w:line="360" w:lineRule="auto"/>
        <w:ind w:left="0" w:firstLine="720"/>
        <w:jc w:val="both"/>
        <w:rPr>
          <w:sz w:val="28"/>
          <w:szCs w:val="28"/>
        </w:rPr>
      </w:pPr>
      <w:r w:rsidRPr="008909C7">
        <w:rPr>
          <w:sz w:val="28"/>
          <w:szCs w:val="28"/>
        </w:rPr>
        <w:t>меры платежеспособности предприятия,</w:t>
      </w:r>
    </w:p>
    <w:p w:rsidR="006F121C" w:rsidRPr="008909C7" w:rsidRDefault="006F121C" w:rsidP="003224C5">
      <w:pPr>
        <w:pStyle w:val="a9"/>
        <w:numPr>
          <w:ilvl w:val="0"/>
          <w:numId w:val="5"/>
        </w:numPr>
        <w:spacing w:after="0" w:line="360" w:lineRule="auto"/>
        <w:ind w:left="0" w:firstLine="720"/>
        <w:jc w:val="both"/>
        <w:rPr>
          <w:sz w:val="28"/>
          <w:szCs w:val="28"/>
        </w:rPr>
      </w:pPr>
      <w:r w:rsidRPr="008909C7">
        <w:rPr>
          <w:sz w:val="28"/>
          <w:szCs w:val="28"/>
        </w:rPr>
        <w:t>потребности в дополнительном финансировании,</w:t>
      </w:r>
    </w:p>
    <w:p w:rsidR="006F121C" w:rsidRPr="008909C7" w:rsidRDefault="006F121C" w:rsidP="003224C5">
      <w:pPr>
        <w:pStyle w:val="a9"/>
        <w:numPr>
          <w:ilvl w:val="0"/>
          <w:numId w:val="5"/>
        </w:numPr>
        <w:spacing w:after="0" w:line="360" w:lineRule="auto"/>
        <w:ind w:left="0" w:firstLine="720"/>
        <w:jc w:val="both"/>
        <w:rPr>
          <w:sz w:val="28"/>
          <w:szCs w:val="28"/>
        </w:rPr>
      </w:pPr>
      <w:r w:rsidRPr="008909C7">
        <w:rPr>
          <w:sz w:val="28"/>
          <w:szCs w:val="28"/>
        </w:rPr>
        <w:t>факторов, приведших к количественному различию величин нераспределенной прибыли  отчетного периода и сальдо денежных поступлений и платежей.</w:t>
      </w:r>
    </w:p>
    <w:p w:rsidR="006F121C" w:rsidRPr="008909C7" w:rsidRDefault="006F121C" w:rsidP="00E75177">
      <w:pPr>
        <w:pStyle w:val="23"/>
        <w:spacing w:line="360" w:lineRule="auto"/>
        <w:ind w:left="0" w:firstLine="720"/>
        <w:jc w:val="both"/>
        <w:rPr>
          <w:sz w:val="28"/>
          <w:szCs w:val="28"/>
        </w:rPr>
      </w:pPr>
    </w:p>
    <w:p w:rsidR="006F121C" w:rsidRPr="008909C7" w:rsidRDefault="006F121C" w:rsidP="00E75177">
      <w:pPr>
        <w:pStyle w:val="23"/>
        <w:spacing w:line="360" w:lineRule="auto"/>
        <w:ind w:left="0" w:firstLine="720"/>
        <w:jc w:val="center"/>
        <w:rPr>
          <w:b/>
          <w:bCs/>
          <w:sz w:val="32"/>
          <w:szCs w:val="32"/>
        </w:rPr>
      </w:pPr>
      <w:r w:rsidRPr="008909C7">
        <w:rPr>
          <w:b/>
          <w:sz w:val="32"/>
          <w:szCs w:val="32"/>
        </w:rPr>
        <w:t xml:space="preserve">2.5 Приложение к Бухгалтерскому балансу как источник информации бухгалтерской отчетности </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В состав годовой бухгалтерской отчетности входит форма №5 – </w:t>
      </w:r>
      <w:r w:rsidRPr="00E75177">
        <w:rPr>
          <w:b/>
          <w:bCs/>
          <w:sz w:val="28"/>
          <w:szCs w:val="28"/>
        </w:rPr>
        <w:t>«Приложение к бухгалтерскому балансу»</w:t>
      </w:r>
      <w:r w:rsidRPr="00E75177">
        <w:rPr>
          <w:sz w:val="28"/>
          <w:szCs w:val="28"/>
        </w:rPr>
        <w:t>, в которой</w:t>
      </w:r>
      <w:r w:rsidRPr="00E75177">
        <w:rPr>
          <w:b/>
          <w:bCs/>
          <w:sz w:val="28"/>
          <w:szCs w:val="28"/>
        </w:rPr>
        <w:t xml:space="preserve"> </w:t>
      </w:r>
      <w:r w:rsidRPr="00E75177">
        <w:rPr>
          <w:sz w:val="28"/>
          <w:szCs w:val="28"/>
        </w:rPr>
        <w:t xml:space="preserve">предусмотрены  показатели, характеризующие наличие и движение амортизируемого имущества (основных средств, нематериальных активов, доходных вложений в материальные ценности), расходов  на НИОКР, показатели состава финансовых вложений, дебиторской и кредиторской задолженности, расходов по обычным видам деятельности, государственной помощи. </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В форме приводят данные о наличии и движении в течение отчетного периода некоторых активов, расходов и обязательств. Следует отметить, что представлять форму №5 нужно не всем. Так, этот бланк не обязаны составлять малые предприятия, которые не подпадают под обязательный аудит, а также общественные организации, не занимающиеся предпринимательством и не имеющие, кроме выбытия имущества, оборотов по реализации товаров, работ и услуг. Остальным организациям составить форму №5 придется. </w:t>
      </w:r>
    </w:p>
    <w:p w:rsidR="006F121C" w:rsidRPr="00E75177" w:rsidRDefault="006F121C" w:rsidP="00E75177">
      <w:pPr>
        <w:pStyle w:val="ac"/>
        <w:spacing w:line="360" w:lineRule="auto"/>
        <w:ind w:firstLine="720"/>
        <w:jc w:val="both"/>
        <w:rPr>
          <w:b/>
          <w:bCs/>
          <w:sz w:val="28"/>
          <w:szCs w:val="28"/>
        </w:rPr>
      </w:pPr>
      <w:r w:rsidRPr="00E75177">
        <w:rPr>
          <w:b/>
          <w:bCs/>
          <w:sz w:val="28"/>
          <w:szCs w:val="28"/>
        </w:rPr>
        <w:t xml:space="preserve">Приложение к бухгалтерскому балансу </w:t>
      </w:r>
      <w:r w:rsidRPr="00E75177">
        <w:rPr>
          <w:sz w:val="28"/>
          <w:szCs w:val="28"/>
        </w:rPr>
        <w:t xml:space="preserve">является исключительно полезным для корректировки произведенных по нему и отчету о прибылях и убытках расчетов, а также для вычисления дополнительных показателей. </w:t>
      </w:r>
    </w:p>
    <w:p w:rsidR="006F121C" w:rsidRPr="00E75177" w:rsidRDefault="006F121C" w:rsidP="00E75177">
      <w:pPr>
        <w:pStyle w:val="ac"/>
        <w:spacing w:line="360" w:lineRule="auto"/>
        <w:ind w:firstLine="720"/>
        <w:jc w:val="both"/>
        <w:rPr>
          <w:sz w:val="28"/>
          <w:szCs w:val="28"/>
        </w:rPr>
      </w:pPr>
      <w:r w:rsidRPr="00E75177">
        <w:rPr>
          <w:sz w:val="28"/>
          <w:szCs w:val="28"/>
        </w:rPr>
        <w:t xml:space="preserve">Использование приложений к бухгалтерскому балансу предоставляет в распоряжение пользователя дополнительную информацию двух видов: детализацию статей баланса и отчета о прибылях и убытках и движение по данным статьям в течение года, что дает возможность точнее оценить объем операций предприятия. При наличии только остатков на определенные даты (квартальные и годовые) невозможно подсчитать многие показатели — например, оборачиваемость дебиторской и кредиторской задолженности, объемы кредитования на протяжении года. Кроме того, составителям отчетности проще производить приукрашивание данных именно в сальдовом балансе, а сопоставление его остатков с оборотами по статьям позволяет выявить эти факты. </w:t>
      </w:r>
    </w:p>
    <w:p w:rsidR="006F121C" w:rsidRPr="008909C7" w:rsidRDefault="006F121C" w:rsidP="00E75177">
      <w:pPr>
        <w:pStyle w:val="2"/>
        <w:numPr>
          <w:ilvl w:val="12"/>
          <w:numId w:val="0"/>
        </w:numPr>
        <w:ind w:firstLine="720"/>
        <w:rPr>
          <w:sz w:val="32"/>
          <w:szCs w:val="32"/>
        </w:rPr>
      </w:pPr>
      <w:bookmarkStart w:id="0" w:name="_Toc450016209"/>
      <w:r w:rsidRPr="008909C7">
        <w:rPr>
          <w:noProof/>
          <w:sz w:val="32"/>
          <w:szCs w:val="32"/>
        </w:rPr>
        <w:t xml:space="preserve">2.6 </w:t>
      </w:r>
      <w:r w:rsidRPr="008909C7">
        <w:rPr>
          <w:sz w:val="32"/>
          <w:szCs w:val="32"/>
        </w:rPr>
        <w:t xml:space="preserve"> Пояснительная записка</w:t>
      </w:r>
      <w:bookmarkEnd w:id="0"/>
      <w:r w:rsidRPr="008909C7">
        <w:rPr>
          <w:sz w:val="32"/>
          <w:szCs w:val="32"/>
        </w:rPr>
        <w:t xml:space="preserve"> как источник информации бухгалтерской отчетности</w:t>
      </w:r>
    </w:p>
    <w:p w:rsidR="006F121C" w:rsidRPr="00E75177" w:rsidRDefault="006F121C" w:rsidP="00E75177">
      <w:pPr>
        <w:widowControl w:val="0"/>
        <w:numPr>
          <w:ilvl w:val="12"/>
          <w:numId w:val="0"/>
        </w:numPr>
        <w:ind w:firstLine="720"/>
        <w:jc w:val="both"/>
        <w:rPr>
          <w:sz w:val="28"/>
          <w:szCs w:val="28"/>
        </w:rPr>
      </w:pPr>
    </w:p>
    <w:p w:rsidR="006F121C" w:rsidRPr="00E75177" w:rsidRDefault="006F121C" w:rsidP="00E75177">
      <w:pPr>
        <w:widowControl w:val="0"/>
        <w:numPr>
          <w:ilvl w:val="12"/>
          <w:numId w:val="0"/>
        </w:numPr>
        <w:spacing w:line="360" w:lineRule="auto"/>
        <w:ind w:firstLine="720"/>
        <w:jc w:val="both"/>
        <w:rPr>
          <w:sz w:val="28"/>
          <w:szCs w:val="28"/>
        </w:rPr>
      </w:pPr>
      <w:r w:rsidRPr="00E75177">
        <w:rPr>
          <w:sz w:val="28"/>
          <w:szCs w:val="28"/>
        </w:rPr>
        <w:t xml:space="preserve">Заполнение данной части годового отчета осуществляется согласно требованиям </w:t>
      </w:r>
      <w:bookmarkStart w:id="1" w:name="OCRUncertain063"/>
      <w:r w:rsidRPr="00E75177">
        <w:rPr>
          <w:sz w:val="28"/>
          <w:szCs w:val="28"/>
        </w:rPr>
        <w:t>п.</w:t>
      </w:r>
      <w:bookmarkEnd w:id="1"/>
      <w:r w:rsidRPr="00E75177">
        <w:rPr>
          <w:noProof/>
          <w:sz w:val="28"/>
          <w:szCs w:val="28"/>
        </w:rPr>
        <w:t xml:space="preserve"> 4</w:t>
      </w:r>
      <w:r w:rsidRPr="00E75177">
        <w:rPr>
          <w:sz w:val="28"/>
          <w:szCs w:val="28"/>
        </w:rPr>
        <w:t xml:space="preserve"> статьи</w:t>
      </w:r>
      <w:r w:rsidRPr="00E75177">
        <w:rPr>
          <w:noProof/>
          <w:sz w:val="28"/>
          <w:szCs w:val="28"/>
        </w:rPr>
        <w:t xml:space="preserve"> 13</w:t>
      </w:r>
      <w:r w:rsidRPr="00E75177">
        <w:rPr>
          <w:sz w:val="28"/>
          <w:szCs w:val="28"/>
        </w:rPr>
        <w:t xml:space="preserve"> Закона РФ "О бухгал</w:t>
      </w:r>
      <w:r w:rsidRPr="00E75177">
        <w:rPr>
          <w:sz w:val="28"/>
          <w:szCs w:val="28"/>
        </w:rPr>
        <w:softHyphen/>
        <w:t>терском учете", а также п.</w:t>
      </w:r>
      <w:r w:rsidRPr="00E75177">
        <w:rPr>
          <w:noProof/>
          <w:sz w:val="28"/>
          <w:szCs w:val="28"/>
        </w:rPr>
        <w:t xml:space="preserve"> 6.4</w:t>
      </w:r>
      <w:r w:rsidRPr="00E75177">
        <w:rPr>
          <w:sz w:val="28"/>
          <w:szCs w:val="28"/>
        </w:rPr>
        <w:t xml:space="preserve"> Положения по бухгалтерскому учету "Бухгалтерская отчетность организации"</w:t>
      </w:r>
      <w:r w:rsidRPr="00E75177">
        <w:rPr>
          <w:noProof/>
          <w:sz w:val="28"/>
          <w:szCs w:val="28"/>
        </w:rPr>
        <w:t xml:space="preserve"> (4/96</w:t>
      </w:r>
      <w:r w:rsidRPr="00E75177">
        <w:rPr>
          <w:sz w:val="28"/>
          <w:szCs w:val="28"/>
        </w:rPr>
        <w:t xml:space="preserve"> </w:t>
      </w:r>
      <w:bookmarkStart w:id="2" w:name="OCRUncertain064"/>
      <w:r w:rsidRPr="00E75177">
        <w:rPr>
          <w:sz w:val="28"/>
          <w:szCs w:val="28"/>
        </w:rPr>
        <w:t>ПБУ).</w:t>
      </w:r>
      <w:bookmarkEnd w:id="2"/>
    </w:p>
    <w:p w:rsidR="006F121C" w:rsidRPr="00E75177" w:rsidRDefault="006F121C" w:rsidP="00E75177">
      <w:pPr>
        <w:widowControl w:val="0"/>
        <w:numPr>
          <w:ilvl w:val="12"/>
          <w:numId w:val="0"/>
        </w:numPr>
        <w:spacing w:line="360" w:lineRule="auto"/>
        <w:ind w:firstLine="720"/>
        <w:jc w:val="both"/>
        <w:rPr>
          <w:sz w:val="28"/>
          <w:szCs w:val="28"/>
        </w:rPr>
      </w:pPr>
      <w:r w:rsidRPr="00E75177">
        <w:rPr>
          <w:i/>
          <w:iCs/>
          <w:sz w:val="28"/>
          <w:szCs w:val="28"/>
        </w:rPr>
        <w:t xml:space="preserve">Основное назначение </w:t>
      </w:r>
      <w:r w:rsidRPr="00E75177">
        <w:rPr>
          <w:sz w:val="28"/>
          <w:szCs w:val="28"/>
        </w:rPr>
        <w:t>пояснительной записки к годовой бухгалтерской отчетности дополнить содержание приведен</w:t>
      </w:r>
      <w:r w:rsidRPr="00E75177">
        <w:rPr>
          <w:sz w:val="28"/>
          <w:szCs w:val="28"/>
        </w:rPr>
        <w:softHyphen/>
        <w:t>ных в ней форм с целью получения более полной информа</w:t>
      </w:r>
      <w:r w:rsidRPr="00E75177">
        <w:rPr>
          <w:sz w:val="28"/>
          <w:szCs w:val="28"/>
        </w:rPr>
        <w:softHyphen/>
        <w:t xml:space="preserve">ции о финансовом положении организации и ее месте на рынке продукции, товаров, работ </w:t>
      </w:r>
      <w:bookmarkStart w:id="3" w:name="OCRUncertain065"/>
      <w:r w:rsidRPr="00E75177">
        <w:rPr>
          <w:sz w:val="28"/>
          <w:szCs w:val="28"/>
        </w:rPr>
        <w:t>и</w:t>
      </w:r>
      <w:bookmarkEnd w:id="3"/>
      <w:r w:rsidRPr="00E75177">
        <w:rPr>
          <w:sz w:val="28"/>
          <w:szCs w:val="28"/>
        </w:rPr>
        <w:t xml:space="preserve"> услуг.</w:t>
      </w:r>
    </w:p>
    <w:p w:rsidR="006F121C" w:rsidRPr="00E75177" w:rsidRDefault="006F121C" w:rsidP="00E75177">
      <w:pPr>
        <w:widowControl w:val="0"/>
        <w:numPr>
          <w:ilvl w:val="12"/>
          <w:numId w:val="0"/>
        </w:numPr>
        <w:spacing w:line="360" w:lineRule="auto"/>
        <w:ind w:firstLine="720"/>
        <w:jc w:val="both"/>
        <w:rPr>
          <w:noProof/>
          <w:sz w:val="28"/>
          <w:szCs w:val="28"/>
        </w:rPr>
      </w:pPr>
      <w:r w:rsidRPr="00E75177">
        <w:rPr>
          <w:sz w:val="28"/>
          <w:szCs w:val="28"/>
        </w:rPr>
        <w:t>Для реализации данной задачи должна быть обеспечена сопоставимость показателей за отчетный и предшествующий ему годы, единообразие в применяемых методах оценки от</w:t>
      </w:r>
      <w:r w:rsidRPr="00E75177">
        <w:rPr>
          <w:sz w:val="28"/>
          <w:szCs w:val="28"/>
        </w:rPr>
        <w:softHyphen/>
        <w:t>дельных, наиболее существенных, видов имущества и обяза</w:t>
      </w:r>
      <w:r w:rsidRPr="00E75177">
        <w:rPr>
          <w:sz w:val="28"/>
          <w:szCs w:val="28"/>
        </w:rPr>
        <w:softHyphen/>
        <w:t>тельств, представленных в общей сумме валюты баланса (ф.</w:t>
      </w:r>
      <w:r w:rsidRPr="00E75177">
        <w:rPr>
          <w:i/>
          <w:iCs/>
          <w:sz w:val="28"/>
          <w:szCs w:val="28"/>
        </w:rPr>
        <w:t xml:space="preserve"> </w:t>
      </w:r>
      <w:r w:rsidRPr="00E75177">
        <w:rPr>
          <w:noProof/>
          <w:sz w:val="28"/>
          <w:szCs w:val="28"/>
        </w:rPr>
        <w:t>№ 1)</w:t>
      </w:r>
      <w:r w:rsidRPr="00E75177">
        <w:rPr>
          <w:sz w:val="28"/>
          <w:szCs w:val="28"/>
        </w:rPr>
        <w:t xml:space="preserve"> и отчета о финансовых результатах (ф.</w:t>
      </w:r>
      <w:r w:rsidRPr="00E75177">
        <w:rPr>
          <w:noProof/>
          <w:sz w:val="28"/>
          <w:szCs w:val="28"/>
        </w:rPr>
        <w:t xml:space="preserve"> № 2).</w:t>
      </w:r>
    </w:p>
    <w:p w:rsidR="006F121C" w:rsidRPr="00E75177" w:rsidRDefault="006F121C" w:rsidP="00E75177">
      <w:pPr>
        <w:widowControl w:val="0"/>
        <w:numPr>
          <w:ilvl w:val="12"/>
          <w:numId w:val="0"/>
        </w:numPr>
        <w:spacing w:line="360" w:lineRule="auto"/>
        <w:ind w:firstLine="720"/>
        <w:jc w:val="both"/>
        <w:rPr>
          <w:sz w:val="28"/>
          <w:szCs w:val="28"/>
        </w:rPr>
      </w:pPr>
      <w:r w:rsidRPr="00E75177">
        <w:rPr>
          <w:sz w:val="28"/>
          <w:szCs w:val="28"/>
        </w:rPr>
        <w:t>Существенной признается сумма, отношение которой к об</w:t>
      </w:r>
      <w:r w:rsidRPr="00E75177">
        <w:rPr>
          <w:sz w:val="28"/>
          <w:szCs w:val="28"/>
        </w:rPr>
        <w:softHyphen/>
        <w:t>щему итогу соответствующих статей составляет не менее 5%. Данное правило существенности необходимо при</w:t>
      </w:r>
      <w:r w:rsidRPr="00E75177">
        <w:rPr>
          <w:sz w:val="28"/>
          <w:szCs w:val="28"/>
        </w:rPr>
        <w:softHyphen/>
        <w:t>менять при раскрытии и других показателей бухгалтерской отчетности.</w:t>
      </w:r>
    </w:p>
    <w:p w:rsidR="006F121C" w:rsidRPr="00E75177" w:rsidRDefault="006F121C" w:rsidP="00E75177">
      <w:pPr>
        <w:widowControl w:val="0"/>
        <w:numPr>
          <w:ilvl w:val="12"/>
          <w:numId w:val="0"/>
        </w:numPr>
        <w:spacing w:line="360" w:lineRule="auto"/>
        <w:ind w:firstLine="720"/>
        <w:jc w:val="both"/>
        <w:rPr>
          <w:noProof/>
          <w:sz w:val="28"/>
          <w:szCs w:val="28"/>
        </w:rPr>
      </w:pPr>
      <w:r w:rsidRPr="00E75177">
        <w:rPr>
          <w:sz w:val="28"/>
          <w:szCs w:val="28"/>
        </w:rPr>
        <w:t>В пояснительной записке следует указать факты, когда те или иные правила ведения бухгалтерского учета не могут быть применены, и дать соответствующее обоснование. В против</w:t>
      </w:r>
      <w:r w:rsidRPr="00E75177">
        <w:rPr>
          <w:sz w:val="28"/>
          <w:szCs w:val="28"/>
        </w:rPr>
        <w:softHyphen/>
        <w:t>ном случае неприменение таких правил дает основание рас</w:t>
      </w:r>
      <w:r w:rsidRPr="00E75177">
        <w:rPr>
          <w:sz w:val="28"/>
          <w:szCs w:val="28"/>
        </w:rPr>
        <w:softHyphen/>
        <w:t>сматривать эту ситуацию, как уклонение от их выполнения и признается нарушением организацией действующего законо</w:t>
      </w:r>
      <w:r w:rsidRPr="00E75177">
        <w:rPr>
          <w:sz w:val="28"/>
          <w:szCs w:val="28"/>
        </w:rPr>
        <w:softHyphen/>
        <w:t xml:space="preserve">дательства о бухгалтерском учете. </w:t>
      </w:r>
    </w:p>
    <w:p w:rsidR="006F121C" w:rsidRPr="00E75177" w:rsidRDefault="006F121C" w:rsidP="00E75177">
      <w:pPr>
        <w:widowControl w:val="0"/>
        <w:numPr>
          <w:ilvl w:val="12"/>
          <w:numId w:val="0"/>
        </w:numPr>
        <w:spacing w:line="360" w:lineRule="auto"/>
        <w:ind w:firstLine="720"/>
        <w:jc w:val="both"/>
        <w:rPr>
          <w:sz w:val="28"/>
          <w:szCs w:val="28"/>
        </w:rPr>
      </w:pPr>
      <w:r w:rsidRPr="00E75177">
        <w:rPr>
          <w:sz w:val="28"/>
          <w:szCs w:val="28"/>
        </w:rPr>
        <w:t>Содержание пояснительной записки должно включать ос</w:t>
      </w:r>
      <w:r w:rsidRPr="00E75177">
        <w:rPr>
          <w:sz w:val="28"/>
          <w:szCs w:val="28"/>
        </w:rPr>
        <w:softHyphen/>
        <w:t>новные технико-экономические показатели текущей, инвес</w:t>
      </w:r>
      <w:r w:rsidRPr="00E75177">
        <w:rPr>
          <w:sz w:val="28"/>
          <w:szCs w:val="28"/>
        </w:rPr>
        <w:softHyphen/>
        <w:t xml:space="preserve">тиционной и </w:t>
      </w:r>
      <w:bookmarkStart w:id="4" w:name="OCRUncertain068"/>
      <w:r w:rsidRPr="00E75177">
        <w:rPr>
          <w:sz w:val="28"/>
          <w:szCs w:val="28"/>
        </w:rPr>
        <w:t>ф</w:t>
      </w:r>
      <w:bookmarkEnd w:id="4"/>
      <w:r w:rsidRPr="00E75177">
        <w:rPr>
          <w:sz w:val="28"/>
          <w:szCs w:val="28"/>
        </w:rPr>
        <w:t>инансовой деятельности организации, в том числе сведения о распределении или не распределении при</w:t>
      </w:r>
      <w:r w:rsidRPr="00E75177">
        <w:rPr>
          <w:sz w:val="28"/>
          <w:szCs w:val="28"/>
        </w:rPr>
        <w:softHyphen/>
        <w:t>были организации, остающейся в ее распоряжении. Дается подобная характеристика учетной политики в части приме</w:t>
      </w:r>
      <w:r w:rsidRPr="00E75177">
        <w:rPr>
          <w:sz w:val="28"/>
          <w:szCs w:val="28"/>
        </w:rPr>
        <w:softHyphen/>
        <w:t>няемых методов оценки производственных запасов, их заго</w:t>
      </w:r>
      <w:r w:rsidRPr="00E75177">
        <w:rPr>
          <w:sz w:val="28"/>
          <w:szCs w:val="28"/>
        </w:rPr>
        <w:softHyphen/>
        <w:t>товления и использования, начисления амортизации по ос</w:t>
      </w:r>
      <w:r w:rsidRPr="00E75177">
        <w:rPr>
          <w:sz w:val="28"/>
          <w:szCs w:val="28"/>
        </w:rPr>
        <w:softHyphen/>
        <w:t>новным средствам, анализа эффективности использования их активной части, вариантов исчисления выручки от реализа</w:t>
      </w:r>
      <w:r w:rsidRPr="00E75177">
        <w:rPr>
          <w:sz w:val="28"/>
          <w:szCs w:val="28"/>
        </w:rPr>
        <w:softHyphen/>
        <w:t>ции продукции, выполненных работ или оказанных услуг, осуществленных и планируемых различных инвестиционных проектов по разработке новых видов продукции, улучшению ее качества и т.п.</w:t>
      </w:r>
    </w:p>
    <w:p w:rsidR="006F121C" w:rsidRPr="00E75177" w:rsidRDefault="006F121C" w:rsidP="00E75177">
      <w:pPr>
        <w:widowControl w:val="0"/>
        <w:numPr>
          <w:ilvl w:val="12"/>
          <w:numId w:val="0"/>
        </w:numPr>
        <w:spacing w:line="360" w:lineRule="auto"/>
        <w:ind w:firstLine="720"/>
        <w:jc w:val="both"/>
        <w:rPr>
          <w:noProof/>
          <w:sz w:val="28"/>
          <w:szCs w:val="28"/>
        </w:rPr>
      </w:pPr>
      <w:r w:rsidRPr="00E75177">
        <w:rPr>
          <w:sz w:val="28"/>
          <w:szCs w:val="28"/>
        </w:rPr>
        <w:t>В пояснительной записке организация объявляет измене</w:t>
      </w:r>
      <w:r w:rsidRPr="00E75177">
        <w:rPr>
          <w:sz w:val="28"/>
          <w:szCs w:val="28"/>
        </w:rPr>
        <w:softHyphen/>
        <w:t>ния в своей учетной политике на следующий отчетный год, мотивированно обосновывая свои намерения. При возможно</w:t>
      </w:r>
      <w:r w:rsidRPr="00E75177">
        <w:rPr>
          <w:sz w:val="28"/>
          <w:szCs w:val="28"/>
        </w:rPr>
        <w:softHyphen/>
        <w:t xml:space="preserve">сти в пояснительной записке приводятся изменения </w:t>
      </w:r>
      <w:bookmarkStart w:id="5" w:name="OCRUncertain070"/>
      <w:r w:rsidRPr="00E75177">
        <w:rPr>
          <w:sz w:val="28"/>
          <w:szCs w:val="28"/>
        </w:rPr>
        <w:t>отдель</w:t>
      </w:r>
      <w:bookmarkEnd w:id="5"/>
      <w:r w:rsidRPr="00E75177">
        <w:rPr>
          <w:sz w:val="28"/>
          <w:szCs w:val="28"/>
        </w:rPr>
        <w:t xml:space="preserve">ных абсолютных показателей и их влияние на формирование финансовых результатов организации. </w:t>
      </w:r>
    </w:p>
    <w:p w:rsidR="006F121C" w:rsidRPr="00E75177" w:rsidRDefault="006F121C" w:rsidP="00E75177">
      <w:pPr>
        <w:spacing w:line="360" w:lineRule="auto"/>
        <w:ind w:right="150" w:firstLine="720"/>
        <w:jc w:val="both"/>
        <w:rPr>
          <w:sz w:val="28"/>
          <w:szCs w:val="28"/>
        </w:rPr>
      </w:pPr>
      <w:r w:rsidRPr="00E75177">
        <w:rPr>
          <w:sz w:val="28"/>
          <w:szCs w:val="28"/>
        </w:rPr>
        <w:t> </w:t>
      </w:r>
    </w:p>
    <w:p w:rsidR="006F121C" w:rsidRPr="008909C7" w:rsidRDefault="006F121C" w:rsidP="00E75177">
      <w:pPr>
        <w:pStyle w:val="1"/>
        <w:tabs>
          <w:tab w:val="num" w:pos="360"/>
          <w:tab w:val="num" w:pos="1008"/>
        </w:tabs>
        <w:rPr>
          <w:i w:val="0"/>
          <w:sz w:val="32"/>
          <w:szCs w:val="32"/>
        </w:rPr>
      </w:pPr>
      <w:bookmarkStart w:id="6" w:name="_Toc63650816"/>
      <w:r w:rsidRPr="008909C7">
        <w:rPr>
          <w:i w:val="0"/>
          <w:sz w:val="32"/>
          <w:szCs w:val="32"/>
        </w:rPr>
        <w:t>2.7 Аудиторское заключение</w:t>
      </w:r>
      <w:bookmarkEnd w:id="6"/>
      <w:r w:rsidRPr="008909C7">
        <w:rPr>
          <w:i w:val="0"/>
          <w:sz w:val="32"/>
          <w:szCs w:val="32"/>
        </w:rPr>
        <w:t xml:space="preserve"> как источник информации бухгалтерской отчетности</w:t>
      </w:r>
    </w:p>
    <w:p w:rsidR="006F121C" w:rsidRPr="00E75177" w:rsidRDefault="006F121C" w:rsidP="00E75177">
      <w:pPr>
        <w:ind w:firstLine="720"/>
        <w:rPr>
          <w:sz w:val="28"/>
          <w:szCs w:val="28"/>
        </w:rPr>
      </w:pPr>
    </w:p>
    <w:p w:rsidR="006F121C" w:rsidRPr="00E75177" w:rsidRDefault="006F121C" w:rsidP="00E75177">
      <w:pPr>
        <w:shd w:val="clear" w:color="auto" w:fill="FFFFFF"/>
        <w:spacing w:line="360" w:lineRule="auto"/>
        <w:ind w:right="53" w:firstLine="720"/>
        <w:jc w:val="both"/>
        <w:rPr>
          <w:sz w:val="28"/>
          <w:szCs w:val="28"/>
        </w:rPr>
      </w:pPr>
      <w:r w:rsidRPr="00E75177">
        <w:rPr>
          <w:sz w:val="28"/>
          <w:szCs w:val="28"/>
        </w:rPr>
        <w:t xml:space="preserve">В ходе  аудита все действия аудиторов направлены на достижение главной цели аудиторской проверки - формирование объективного мнения о достоверности бухгалтерской отчетности экономического субъекта. </w:t>
      </w:r>
    </w:p>
    <w:p w:rsidR="006F121C" w:rsidRPr="00E75177" w:rsidRDefault="006F121C" w:rsidP="00E75177">
      <w:pPr>
        <w:shd w:val="clear" w:color="auto" w:fill="FFFFFF"/>
        <w:spacing w:line="360" w:lineRule="auto"/>
        <w:ind w:right="53" w:firstLine="720"/>
        <w:jc w:val="both"/>
        <w:rPr>
          <w:sz w:val="28"/>
          <w:szCs w:val="28"/>
        </w:rPr>
      </w:pPr>
      <w:r w:rsidRPr="00E75177">
        <w:rPr>
          <w:sz w:val="28"/>
          <w:szCs w:val="28"/>
        </w:rPr>
        <w:t>Мнение о достоверности бухгалтерской отчетности представляет собой оценку аудиторской организацией, соответствия во всех существенных аспектах этой отчетности экономического субъекта нормативным актам, регулирующим ведение бухгалтерского учета и составление отчетности в РФ.</w:t>
      </w:r>
    </w:p>
    <w:p w:rsidR="006F121C" w:rsidRPr="00E75177" w:rsidRDefault="006F121C" w:rsidP="00E75177">
      <w:pPr>
        <w:shd w:val="clear" w:color="auto" w:fill="FFFFFF"/>
        <w:spacing w:line="360" w:lineRule="auto"/>
        <w:ind w:right="53" w:firstLine="720"/>
        <w:jc w:val="both"/>
        <w:rPr>
          <w:sz w:val="28"/>
          <w:szCs w:val="28"/>
        </w:rPr>
      </w:pPr>
      <w:r w:rsidRPr="00E75177">
        <w:rPr>
          <w:sz w:val="28"/>
          <w:szCs w:val="28"/>
        </w:rPr>
        <w:t xml:space="preserve">В соответствии со ст. 10 Федерального закона "Об аудиторской деятельности" аудиторское заключение - это официальный документ, </w:t>
      </w:r>
      <w:r w:rsidRPr="00E75177">
        <w:rPr>
          <w:spacing w:val="-1"/>
          <w:sz w:val="28"/>
          <w:szCs w:val="28"/>
        </w:rPr>
        <w:t>предназначенный для пользователей финансовой (бухгалтерской) отчетности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w:t>
      </w:r>
    </w:p>
    <w:p w:rsidR="006F121C" w:rsidRPr="00E75177" w:rsidRDefault="006F121C" w:rsidP="00E75177">
      <w:pPr>
        <w:shd w:val="clear" w:color="auto" w:fill="FFFFFF"/>
        <w:spacing w:line="360" w:lineRule="auto"/>
        <w:ind w:right="53" w:firstLine="720"/>
        <w:jc w:val="both"/>
        <w:rPr>
          <w:sz w:val="28"/>
          <w:szCs w:val="28"/>
        </w:rPr>
      </w:pPr>
      <w:r w:rsidRPr="00E75177">
        <w:rPr>
          <w:spacing w:val="2"/>
          <w:sz w:val="28"/>
          <w:szCs w:val="28"/>
        </w:rPr>
        <w:t xml:space="preserve">Аудиторская организация может выразить мнение о достоверности этой отчетности в форме безусловно положительного, условно </w:t>
      </w:r>
      <w:r w:rsidRPr="00E75177">
        <w:rPr>
          <w:spacing w:val="-1"/>
          <w:sz w:val="28"/>
          <w:szCs w:val="28"/>
        </w:rPr>
        <w:t>положительного или отрицательного аудиторского заключения или отказаться в аудиторском заключении от выражения своего мнения.</w:t>
      </w:r>
    </w:p>
    <w:p w:rsidR="006F121C" w:rsidRPr="00E75177" w:rsidRDefault="006F121C" w:rsidP="00E75177">
      <w:pPr>
        <w:shd w:val="clear" w:color="auto" w:fill="FFFFFF"/>
        <w:spacing w:line="360" w:lineRule="auto"/>
        <w:ind w:right="38" w:firstLine="720"/>
        <w:jc w:val="both"/>
        <w:rPr>
          <w:sz w:val="28"/>
          <w:szCs w:val="28"/>
        </w:rPr>
      </w:pPr>
      <w:r w:rsidRPr="00E75177">
        <w:rPr>
          <w:i/>
          <w:iCs/>
          <w:spacing w:val="1"/>
          <w:sz w:val="28"/>
          <w:szCs w:val="28"/>
        </w:rPr>
        <w:t>В безусловно положительном аудиторском заключении</w:t>
      </w:r>
      <w:r w:rsidRPr="00E75177">
        <w:rPr>
          <w:spacing w:val="1"/>
          <w:sz w:val="28"/>
          <w:szCs w:val="28"/>
        </w:rPr>
        <w:t xml:space="preserve"> мнение аудиторской фирмы о достоверности бухгалтерской отчетности эко</w:t>
      </w:r>
      <w:r w:rsidRPr="00E75177">
        <w:rPr>
          <w:spacing w:val="2"/>
          <w:sz w:val="28"/>
          <w:szCs w:val="28"/>
        </w:rPr>
        <w:t xml:space="preserve">номического субъекта означает, что эта отчетность подготовлена таким образом, чтобы обеспечить во всех существенных аспектах </w:t>
      </w:r>
      <w:r w:rsidRPr="00E75177">
        <w:rPr>
          <w:sz w:val="28"/>
          <w:szCs w:val="28"/>
        </w:rPr>
        <w:t xml:space="preserve">отражение активов и пассивов экономического субъекта на отчетную дату и финансовых результатов его деятельности за отчетный период </w:t>
      </w:r>
      <w:r w:rsidRPr="00E75177">
        <w:rPr>
          <w:spacing w:val="-1"/>
          <w:sz w:val="28"/>
          <w:szCs w:val="28"/>
        </w:rPr>
        <w:t>исходя из нормативного акта, регулирующего бухгалтерский учет и отчетность в Российской Федерации.</w:t>
      </w:r>
    </w:p>
    <w:p w:rsidR="006F121C" w:rsidRPr="00E75177" w:rsidRDefault="006F121C" w:rsidP="00E75177">
      <w:pPr>
        <w:shd w:val="clear" w:color="auto" w:fill="FFFFFF"/>
        <w:spacing w:line="360" w:lineRule="auto"/>
        <w:ind w:right="38" w:firstLine="720"/>
        <w:jc w:val="both"/>
        <w:rPr>
          <w:sz w:val="28"/>
          <w:szCs w:val="28"/>
        </w:rPr>
      </w:pPr>
      <w:r w:rsidRPr="00E75177">
        <w:rPr>
          <w:i/>
          <w:iCs/>
          <w:spacing w:val="3"/>
          <w:sz w:val="28"/>
          <w:szCs w:val="28"/>
        </w:rPr>
        <w:t>В условно положительном аудиторском заключении</w:t>
      </w:r>
      <w:r w:rsidRPr="00E75177">
        <w:rPr>
          <w:spacing w:val="3"/>
          <w:sz w:val="28"/>
          <w:szCs w:val="28"/>
        </w:rPr>
        <w:t xml:space="preserve"> мнение аудиторской фирмы о достоверности бухгалтерской отчетности </w:t>
      </w:r>
      <w:r w:rsidRPr="00E75177">
        <w:rPr>
          <w:spacing w:val="-1"/>
          <w:sz w:val="28"/>
          <w:szCs w:val="28"/>
        </w:rPr>
        <w:t xml:space="preserve">экономического субъекта означает, что за исключением определенных в аудиторском заключении обстоятельств бухгалтерская отчетность </w:t>
      </w:r>
      <w:r w:rsidRPr="00E75177">
        <w:rPr>
          <w:sz w:val="28"/>
          <w:szCs w:val="28"/>
        </w:rPr>
        <w:t xml:space="preserve">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w:t>
      </w:r>
      <w:r w:rsidRPr="00E75177">
        <w:rPr>
          <w:spacing w:val="-1"/>
          <w:sz w:val="28"/>
          <w:szCs w:val="28"/>
        </w:rPr>
        <w:t>учет и отчетность в Российской Федерации.</w:t>
      </w:r>
    </w:p>
    <w:p w:rsidR="006F121C" w:rsidRPr="00E75177" w:rsidRDefault="006F121C" w:rsidP="00E75177">
      <w:pPr>
        <w:shd w:val="clear" w:color="auto" w:fill="FFFFFF"/>
        <w:spacing w:line="360" w:lineRule="auto"/>
        <w:ind w:right="24" w:firstLine="720"/>
        <w:jc w:val="both"/>
        <w:rPr>
          <w:sz w:val="28"/>
          <w:szCs w:val="28"/>
        </w:rPr>
      </w:pPr>
      <w:r w:rsidRPr="00E75177">
        <w:rPr>
          <w:i/>
          <w:iCs/>
          <w:sz w:val="28"/>
          <w:szCs w:val="28"/>
        </w:rPr>
        <w:t>В отрицательном аудиторском заключении</w:t>
      </w:r>
      <w:r w:rsidRPr="00E75177">
        <w:rPr>
          <w:sz w:val="28"/>
          <w:szCs w:val="28"/>
        </w:rPr>
        <w:t xml:space="preserve"> мнение аудиторской фирмы о достоверности бухгалтерской отчетности экономического </w:t>
      </w:r>
      <w:r w:rsidRPr="00E75177">
        <w:rPr>
          <w:spacing w:val="-1"/>
          <w:sz w:val="28"/>
          <w:szCs w:val="28"/>
        </w:rPr>
        <w:t>субъекта означает, что в связи с определенными обстоятельствами эта отчетность подготовлена таким образом, что она не отражает во всех существенных аспектах активы и пассивы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6F121C" w:rsidRPr="00E75177" w:rsidRDefault="006F121C" w:rsidP="00E75177">
      <w:pPr>
        <w:shd w:val="clear" w:color="auto" w:fill="FFFFFF"/>
        <w:spacing w:line="360" w:lineRule="auto"/>
        <w:ind w:right="19" w:firstLine="720"/>
        <w:jc w:val="both"/>
        <w:rPr>
          <w:sz w:val="28"/>
          <w:szCs w:val="28"/>
        </w:rPr>
      </w:pPr>
      <w:r w:rsidRPr="00E75177">
        <w:rPr>
          <w:spacing w:val="-1"/>
          <w:sz w:val="28"/>
          <w:szCs w:val="28"/>
        </w:rPr>
        <w:t>Отказ аудиторской организации от выражения своего мнения о достоверности бухгалтерской отчетности экономического субъекта в аудиторском заключении означает, что в результате определенных обстоятельств аудиторская фирма не может выразить такое мнение в одной из установленных настоящим порядком форме.</w:t>
      </w:r>
    </w:p>
    <w:p w:rsidR="006F121C" w:rsidRPr="00E75177" w:rsidRDefault="006F121C" w:rsidP="00E75177">
      <w:pPr>
        <w:shd w:val="clear" w:color="auto" w:fill="FFFFFF"/>
        <w:spacing w:line="360" w:lineRule="auto"/>
        <w:ind w:right="34" w:firstLine="720"/>
        <w:jc w:val="both"/>
        <w:rPr>
          <w:sz w:val="28"/>
          <w:szCs w:val="28"/>
        </w:rPr>
      </w:pPr>
      <w:r w:rsidRPr="00E75177">
        <w:rPr>
          <w:sz w:val="28"/>
          <w:szCs w:val="28"/>
        </w:rPr>
        <w:t xml:space="preserve">Мнение аудиторской фирмы о достоверности бухгалтерской отчетности экономического субъекта должно быть выражено так, чтобы </w:t>
      </w:r>
      <w:r w:rsidRPr="00E75177">
        <w:rPr>
          <w:spacing w:val="-1"/>
          <w:sz w:val="28"/>
          <w:szCs w:val="28"/>
        </w:rPr>
        <w:t>этому субъекту и пользователям были очевидны его содержание и форма.</w:t>
      </w:r>
    </w:p>
    <w:p w:rsidR="006F121C" w:rsidRPr="00E75177" w:rsidRDefault="006F121C" w:rsidP="00E75177">
      <w:pPr>
        <w:shd w:val="clear" w:color="auto" w:fill="FFFFFF"/>
        <w:spacing w:line="360" w:lineRule="auto"/>
        <w:ind w:firstLine="720"/>
        <w:jc w:val="both"/>
        <w:rPr>
          <w:spacing w:val="-2"/>
          <w:sz w:val="28"/>
          <w:szCs w:val="28"/>
        </w:rPr>
      </w:pPr>
      <w:r w:rsidRPr="00E75177">
        <w:rPr>
          <w:sz w:val="28"/>
          <w:szCs w:val="28"/>
        </w:rPr>
        <w:t xml:space="preserve">В Законе об аудиторской деятельности введено понятие заведомо ложного заключения. В п.1 ст.11 сказано: "Заведомо ложное аудиторское заключение - аудиторское заключение, составленное без проведения аудиторской проверки или составленное по результатам </w:t>
      </w:r>
      <w:r w:rsidRPr="00E75177">
        <w:rPr>
          <w:spacing w:val="-1"/>
          <w:sz w:val="28"/>
          <w:szCs w:val="28"/>
        </w:rPr>
        <w:t xml:space="preserve">такой проверки, но явно противоречащее содержанию документов, представленных для аудиторской проверки и рассмотренных аудиторской организацией или индивидуальным аудитором в ходе аудиторской проверки. Заведомо ложное аудиторское заключение признается таковым </w:t>
      </w:r>
      <w:r w:rsidRPr="00E75177">
        <w:rPr>
          <w:spacing w:val="-2"/>
          <w:sz w:val="28"/>
          <w:szCs w:val="28"/>
        </w:rPr>
        <w:t>только по решению суда".</w:t>
      </w:r>
    </w:p>
    <w:p w:rsidR="006F121C" w:rsidRDefault="006F121C" w:rsidP="00E75177">
      <w:pPr>
        <w:pStyle w:val="23"/>
        <w:spacing w:line="360" w:lineRule="auto"/>
        <w:ind w:left="0" w:firstLine="720"/>
        <w:jc w:val="center"/>
        <w:rPr>
          <w:sz w:val="28"/>
          <w:szCs w:val="28"/>
        </w:rPr>
      </w:pPr>
    </w:p>
    <w:p w:rsidR="008909C7" w:rsidRDefault="008909C7" w:rsidP="00E75177">
      <w:pPr>
        <w:pStyle w:val="23"/>
        <w:spacing w:line="360" w:lineRule="auto"/>
        <w:ind w:left="0" w:firstLine="720"/>
        <w:jc w:val="center"/>
        <w:rPr>
          <w:sz w:val="28"/>
          <w:szCs w:val="28"/>
        </w:rPr>
      </w:pPr>
    </w:p>
    <w:p w:rsidR="008909C7" w:rsidRDefault="008909C7" w:rsidP="00E75177">
      <w:pPr>
        <w:pStyle w:val="23"/>
        <w:spacing w:line="360" w:lineRule="auto"/>
        <w:ind w:left="0" w:firstLine="720"/>
        <w:jc w:val="center"/>
        <w:rPr>
          <w:sz w:val="28"/>
          <w:szCs w:val="28"/>
        </w:rPr>
      </w:pPr>
    </w:p>
    <w:p w:rsidR="008909C7" w:rsidRDefault="008909C7" w:rsidP="00E75177">
      <w:pPr>
        <w:pStyle w:val="23"/>
        <w:spacing w:line="360" w:lineRule="auto"/>
        <w:ind w:left="0" w:firstLine="720"/>
        <w:jc w:val="center"/>
        <w:rPr>
          <w:sz w:val="28"/>
          <w:szCs w:val="28"/>
        </w:rPr>
      </w:pPr>
    </w:p>
    <w:p w:rsidR="006F121C" w:rsidRPr="008909C7" w:rsidRDefault="006F121C" w:rsidP="00D0624B">
      <w:pPr>
        <w:pStyle w:val="23"/>
        <w:spacing w:line="360" w:lineRule="auto"/>
        <w:ind w:left="0" w:firstLine="720"/>
        <w:jc w:val="center"/>
        <w:rPr>
          <w:b/>
          <w:sz w:val="32"/>
          <w:szCs w:val="32"/>
        </w:rPr>
      </w:pPr>
      <w:r w:rsidRPr="008909C7">
        <w:rPr>
          <w:b/>
          <w:sz w:val="32"/>
          <w:szCs w:val="32"/>
        </w:rPr>
        <w:t>Заключение</w:t>
      </w:r>
    </w:p>
    <w:p w:rsidR="006F121C" w:rsidRPr="00E75177" w:rsidRDefault="006F121C" w:rsidP="00E75177">
      <w:pPr>
        <w:pStyle w:val="a9"/>
        <w:spacing w:line="360" w:lineRule="auto"/>
        <w:ind w:firstLine="720"/>
        <w:rPr>
          <w:sz w:val="28"/>
          <w:szCs w:val="28"/>
        </w:rPr>
      </w:pPr>
      <w:r w:rsidRPr="00E75177">
        <w:rPr>
          <w:sz w:val="28"/>
          <w:szCs w:val="28"/>
        </w:rPr>
        <w:t xml:space="preserve">В соответствии с международными стандартами финансовой отчетности все российские предприятия осуществили переход на ведение бухгалтерского учета и составление отчетности. Существенно изменена бухгалтерская отчетность. Ее состав, содержание, сроки и адреса представления стали в значительной мере соответствовать международной практике. Бухгалтерская отчетность стала публичной, доступной для любых сторонних пользователей. Годовая бухгалтерская отчетность предприятия является открытой для банков, бирж, инвесторов, покупателей и других внешних пользователей и подлежит публикации в установленном порядке и сроках в газетах и журналах. </w:t>
      </w:r>
    </w:p>
    <w:p w:rsidR="006F121C" w:rsidRPr="00E75177" w:rsidRDefault="006F121C" w:rsidP="00E75177">
      <w:pPr>
        <w:pStyle w:val="a9"/>
        <w:spacing w:line="360" w:lineRule="auto"/>
        <w:ind w:firstLine="720"/>
        <w:rPr>
          <w:sz w:val="28"/>
          <w:szCs w:val="28"/>
        </w:rPr>
      </w:pPr>
      <w:r w:rsidRPr="00E75177">
        <w:rPr>
          <w:sz w:val="28"/>
          <w:szCs w:val="28"/>
        </w:rPr>
        <w:t xml:space="preserve">Делая вывод о проделанной работе, хочется еще раз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 Бухгалтерскую отчетность является завершающим этапом учетного процесса. </w:t>
      </w:r>
    </w:p>
    <w:p w:rsidR="006F121C" w:rsidRPr="00E75177" w:rsidRDefault="006F121C" w:rsidP="00E75177">
      <w:pPr>
        <w:spacing w:line="360" w:lineRule="auto"/>
        <w:ind w:firstLine="720"/>
        <w:jc w:val="both"/>
        <w:rPr>
          <w:sz w:val="28"/>
          <w:szCs w:val="28"/>
        </w:rPr>
      </w:pPr>
      <w:r w:rsidRPr="00E75177">
        <w:rPr>
          <w:sz w:val="28"/>
          <w:szCs w:val="28"/>
        </w:rPr>
        <w:t xml:space="preserve">Согласно концепции финансового капитала, при формировании бухгалтерского баланса, отчета о прибылях и убытках, а также приложений к этим формам, при обобщении данных бухгалтерского учета, основное внимание уделяется раскрытию информации, которая влияет или может повлиять на принятие деловых и организационных решений, обеспечивающих экономические выгоды заинтересованных лиц. </w:t>
      </w:r>
    </w:p>
    <w:p w:rsidR="006F121C" w:rsidRPr="00E75177" w:rsidRDefault="006F121C" w:rsidP="00E75177">
      <w:pPr>
        <w:pStyle w:val="23"/>
        <w:spacing w:line="360" w:lineRule="auto"/>
        <w:ind w:left="0" w:firstLine="720"/>
        <w:jc w:val="both"/>
        <w:rPr>
          <w:sz w:val="28"/>
          <w:szCs w:val="28"/>
        </w:rPr>
      </w:pPr>
      <w:r w:rsidRPr="00E75177">
        <w:rPr>
          <w:sz w:val="28"/>
          <w:szCs w:val="28"/>
        </w:rPr>
        <w:t>Следует отметить, что бухгалтерская отчетность содержит в себе очень важную, но далеко не полную информацию о предприятии, поэтому она сопровождается пояснительной запиской, которая должна содержать существенную информацию о предприятии, его финансовом положении, сопоставимости данных за отчетный и предшествующий ему периоды, методах оценки и существенных статьях бухгалтерского учета.</w:t>
      </w:r>
    </w:p>
    <w:p w:rsidR="006F121C" w:rsidRPr="00EC4227" w:rsidRDefault="006F121C" w:rsidP="00EC4227">
      <w:pPr>
        <w:pStyle w:val="a7"/>
        <w:spacing w:after="120" w:line="360" w:lineRule="auto"/>
        <w:ind w:firstLine="720"/>
        <w:rPr>
          <w:sz w:val="28"/>
          <w:szCs w:val="28"/>
        </w:rPr>
      </w:pPr>
      <w:r w:rsidRPr="00EC4227">
        <w:rPr>
          <w:sz w:val="28"/>
          <w:szCs w:val="28"/>
        </w:rPr>
        <w:t xml:space="preserve">Бухгалтерский баланс является наиболее информативной формой, которая позволяет принимать обоснованные управленческие решения. Бухгалтерский баланс, в сущности, является системной моделью, обобщенно отражающей кругооборот средств предприятия и финансовые отношения, в которые вступает предприятие в ходе этого кругооборота. Современное содержание актива и пассива ориентировано на предоставление информации ее пользователям. Отсюда высокая степень аналитичности статей, раскрывающих состояние дебиторской и кредиторской задолженности, собственного капитала и отдельных видов резервов, образованных за счет текущих издержек или прибыли предприятия. Баланс в системе бухгалтерской отчетности предприятия занимает центральное место как источник чрезвычайно полезной  информации для анализа прибыльности и финансового состояния предприятия за отчетный период. </w:t>
      </w:r>
    </w:p>
    <w:p w:rsidR="006F121C" w:rsidRPr="00E75177" w:rsidRDefault="006F121C" w:rsidP="00EC4227">
      <w:pPr>
        <w:pStyle w:val="a9"/>
        <w:spacing w:line="360" w:lineRule="auto"/>
        <w:ind w:firstLine="720"/>
        <w:rPr>
          <w:sz w:val="28"/>
          <w:szCs w:val="28"/>
        </w:rPr>
      </w:pPr>
      <w:r w:rsidRPr="00EC4227">
        <w:rPr>
          <w:sz w:val="28"/>
          <w:szCs w:val="28"/>
        </w:rPr>
        <w:t>Прибыль служит критерием эффективности деятельности предприятия и основным внутренним источником формирования его финансовых результатов.</w:t>
      </w:r>
      <w:r w:rsidRPr="00EC4227">
        <w:rPr>
          <w:sz w:val="28"/>
          <w:szCs w:val="28"/>
        </w:rPr>
        <w:tab/>
        <w:t>Прибыль является источником финансирования разных по экономическому содержанию потребностей. Из этой прибыли предприятия уплачивают различные налоги: налог на имущество, местные</w:t>
      </w:r>
      <w:r w:rsidRPr="00E75177">
        <w:rPr>
          <w:sz w:val="28"/>
          <w:szCs w:val="28"/>
        </w:rPr>
        <w:t xml:space="preserve"> налоги и т.д., таким образом, прибыль является источником множества налогов.</w:t>
      </w:r>
    </w:p>
    <w:p w:rsidR="006F121C" w:rsidRPr="00E75177" w:rsidRDefault="006F121C" w:rsidP="00E75177">
      <w:pPr>
        <w:pStyle w:val="a9"/>
        <w:spacing w:line="360" w:lineRule="auto"/>
        <w:ind w:firstLine="720"/>
        <w:rPr>
          <w:sz w:val="28"/>
          <w:szCs w:val="28"/>
        </w:rPr>
      </w:pPr>
      <w:r w:rsidRPr="00E75177">
        <w:rPr>
          <w:sz w:val="28"/>
          <w:szCs w:val="28"/>
        </w:rPr>
        <w:t>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включая чрезвычайные. Отчет о прибылях и убытках должен характеризовать финансовые результаты деятельности организации за отчетный период.</w:t>
      </w:r>
    </w:p>
    <w:p w:rsidR="006F121C" w:rsidRPr="00E75177" w:rsidRDefault="006F121C" w:rsidP="00E75177">
      <w:pPr>
        <w:pStyle w:val="23"/>
        <w:spacing w:line="360" w:lineRule="auto"/>
        <w:ind w:left="0" w:firstLine="720"/>
        <w:jc w:val="both"/>
        <w:rPr>
          <w:sz w:val="28"/>
          <w:szCs w:val="28"/>
        </w:rPr>
      </w:pPr>
      <w:r w:rsidRPr="00E75177">
        <w:rPr>
          <w:sz w:val="28"/>
          <w:szCs w:val="28"/>
        </w:rPr>
        <w:t xml:space="preserve"> В современных условиях финансовая отчетность приобретает особое значение для принятия правильных управленческих решений, т.к. является базой постоянного мониторинга финансового состояния организации, в том числе на любой процедуре процесса банкротства. Она обусловливает результаты экономического анализа, который основывается на использовании данных  бухгалтерского учета.</w:t>
      </w:r>
    </w:p>
    <w:p w:rsidR="006F121C" w:rsidRPr="00E75177" w:rsidRDefault="006F121C" w:rsidP="00E75177">
      <w:pPr>
        <w:pStyle w:val="23"/>
        <w:spacing w:line="360" w:lineRule="auto"/>
        <w:ind w:left="0" w:firstLine="720"/>
        <w:jc w:val="center"/>
        <w:rPr>
          <w:sz w:val="28"/>
          <w:szCs w:val="28"/>
        </w:rPr>
      </w:pPr>
    </w:p>
    <w:p w:rsidR="006F121C" w:rsidRPr="00E75177" w:rsidRDefault="006F121C" w:rsidP="00E75177">
      <w:pPr>
        <w:pStyle w:val="23"/>
        <w:spacing w:line="360" w:lineRule="auto"/>
        <w:ind w:left="0" w:firstLine="720"/>
        <w:jc w:val="center"/>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ind w:firstLine="720"/>
        <w:rPr>
          <w:sz w:val="28"/>
          <w:szCs w:val="28"/>
        </w:rPr>
      </w:pPr>
    </w:p>
    <w:p w:rsidR="006F121C" w:rsidRPr="00E75177" w:rsidRDefault="006F121C" w:rsidP="00E75177">
      <w:pPr>
        <w:pStyle w:val="1"/>
        <w:rPr>
          <w:sz w:val="28"/>
          <w:szCs w:val="28"/>
        </w:rPr>
      </w:pPr>
      <w:r w:rsidRPr="00E75177">
        <w:rPr>
          <w:sz w:val="28"/>
          <w:szCs w:val="28"/>
        </w:rPr>
        <w:t>Список литературы</w:t>
      </w:r>
    </w:p>
    <w:p w:rsidR="006F121C" w:rsidRPr="00E75177" w:rsidRDefault="006F121C" w:rsidP="00E75177">
      <w:pPr>
        <w:ind w:firstLine="720"/>
        <w:rPr>
          <w:sz w:val="28"/>
          <w:szCs w:val="28"/>
        </w:rPr>
      </w:pPr>
    </w:p>
    <w:p w:rsidR="006F121C" w:rsidRPr="00E75177" w:rsidRDefault="006F121C" w:rsidP="003224C5">
      <w:pPr>
        <w:pStyle w:val="a7"/>
        <w:numPr>
          <w:ilvl w:val="0"/>
          <w:numId w:val="4"/>
        </w:numPr>
        <w:spacing w:line="360" w:lineRule="auto"/>
        <w:ind w:left="0" w:firstLine="720"/>
        <w:jc w:val="both"/>
        <w:rPr>
          <w:sz w:val="28"/>
          <w:szCs w:val="28"/>
        </w:rPr>
      </w:pPr>
      <w:r w:rsidRPr="00E75177">
        <w:rPr>
          <w:sz w:val="28"/>
          <w:szCs w:val="28"/>
        </w:rPr>
        <w:t>Федеральный закон «О бухгалтерском учете» от 21 ноября 1996 года №129-ФЗ</w:t>
      </w:r>
    </w:p>
    <w:p w:rsidR="006F121C" w:rsidRPr="00E75177" w:rsidRDefault="006F121C" w:rsidP="003224C5">
      <w:pPr>
        <w:pStyle w:val="a7"/>
        <w:numPr>
          <w:ilvl w:val="0"/>
          <w:numId w:val="4"/>
        </w:numPr>
        <w:spacing w:line="360" w:lineRule="auto"/>
        <w:ind w:left="0" w:firstLine="720"/>
        <w:jc w:val="both"/>
        <w:rPr>
          <w:sz w:val="28"/>
          <w:szCs w:val="28"/>
        </w:rPr>
      </w:pPr>
      <w:r w:rsidRPr="00E75177">
        <w:rPr>
          <w:sz w:val="28"/>
          <w:szCs w:val="28"/>
        </w:rPr>
        <w:t>Приказ Минфина РФ «Об утверждении по бухгалтерскому учету «Бухгалтерская отчетность организации» (ПБУ 4/99) от 6 июля 1999г. №43н</w:t>
      </w:r>
    </w:p>
    <w:p w:rsidR="006F121C" w:rsidRPr="00E75177" w:rsidRDefault="006F121C" w:rsidP="003224C5">
      <w:pPr>
        <w:pStyle w:val="a7"/>
        <w:numPr>
          <w:ilvl w:val="0"/>
          <w:numId w:val="4"/>
        </w:numPr>
        <w:spacing w:line="360" w:lineRule="auto"/>
        <w:ind w:left="0" w:firstLine="720"/>
        <w:jc w:val="both"/>
        <w:rPr>
          <w:sz w:val="28"/>
          <w:szCs w:val="28"/>
        </w:rPr>
      </w:pPr>
      <w:r w:rsidRPr="00E75177">
        <w:rPr>
          <w:sz w:val="28"/>
          <w:szCs w:val="28"/>
        </w:rPr>
        <w:t>Приказ Минфина РФ «Об утверждении положения по бухгалтерскому учету «Учетная политика организации» ПБУ 1/98 от 9 декабря 1998г. №60н</w:t>
      </w:r>
    </w:p>
    <w:p w:rsidR="006F121C" w:rsidRPr="00E75177" w:rsidRDefault="006F121C" w:rsidP="003224C5">
      <w:pPr>
        <w:numPr>
          <w:ilvl w:val="0"/>
          <w:numId w:val="4"/>
        </w:numPr>
        <w:spacing w:line="360" w:lineRule="auto"/>
        <w:ind w:left="0" w:right="-99" w:firstLine="720"/>
        <w:jc w:val="both"/>
        <w:rPr>
          <w:sz w:val="28"/>
          <w:szCs w:val="28"/>
        </w:rPr>
      </w:pPr>
      <w:r w:rsidRPr="00E75177">
        <w:rPr>
          <w:sz w:val="28"/>
          <w:szCs w:val="28"/>
        </w:rPr>
        <w:t xml:space="preserve">Положение по бухгалтерскому учету «Учет материально-производственных запасов». (ПБУ 5/01) (Утверждено приказом Министерства финансов от 9 июля </w:t>
      </w:r>
      <w:smartTag w:uri="urn:schemas-microsoft-com:office:smarttags" w:element="metricconverter">
        <w:smartTagPr>
          <w:attr w:name="ProductID" w:val="2001 г"/>
        </w:smartTagPr>
        <w:r w:rsidRPr="00E75177">
          <w:rPr>
            <w:sz w:val="28"/>
            <w:szCs w:val="28"/>
          </w:rPr>
          <w:t>2001 г</w:t>
        </w:r>
      </w:smartTag>
      <w:r w:rsidRPr="00E75177">
        <w:rPr>
          <w:sz w:val="28"/>
          <w:szCs w:val="28"/>
        </w:rPr>
        <w:t>. № 44н.)</w:t>
      </w:r>
    </w:p>
    <w:p w:rsidR="006F121C" w:rsidRPr="00E75177" w:rsidRDefault="006F121C" w:rsidP="003224C5">
      <w:pPr>
        <w:numPr>
          <w:ilvl w:val="0"/>
          <w:numId w:val="4"/>
        </w:numPr>
        <w:spacing w:line="360" w:lineRule="auto"/>
        <w:ind w:left="0" w:right="-99" w:firstLine="720"/>
        <w:jc w:val="both"/>
        <w:rPr>
          <w:sz w:val="28"/>
          <w:szCs w:val="28"/>
        </w:rPr>
      </w:pPr>
      <w:r w:rsidRPr="00E75177">
        <w:rPr>
          <w:sz w:val="28"/>
          <w:szCs w:val="28"/>
        </w:rPr>
        <w:t>Положение по бухгалтерскому учету «Учет основных средств» (ПБУ 6/01) (Утверждено приказом Министерства финансов Российской Федерации от 30 марта 2001г. № 26н.).</w:t>
      </w:r>
    </w:p>
    <w:p w:rsidR="006F121C" w:rsidRPr="00E75177" w:rsidRDefault="006F121C" w:rsidP="003224C5">
      <w:pPr>
        <w:numPr>
          <w:ilvl w:val="0"/>
          <w:numId w:val="4"/>
        </w:numPr>
        <w:spacing w:line="360" w:lineRule="auto"/>
        <w:ind w:left="0" w:right="-99" w:firstLine="720"/>
        <w:jc w:val="both"/>
        <w:rPr>
          <w:sz w:val="28"/>
          <w:szCs w:val="28"/>
        </w:rPr>
      </w:pPr>
      <w:r w:rsidRPr="00E75177">
        <w:rPr>
          <w:sz w:val="28"/>
          <w:szCs w:val="28"/>
        </w:rPr>
        <w:t xml:space="preserve">Приказ Минфина РФ «Об утверждении положения по бухгалтерскому учету «Доходы организации» ПБУ 9/99 от 6 мая </w:t>
      </w:r>
      <w:smartTag w:uri="urn:schemas-microsoft-com:office:smarttags" w:element="metricconverter">
        <w:smartTagPr>
          <w:attr w:name="ProductID" w:val="1999 г"/>
        </w:smartTagPr>
        <w:r w:rsidRPr="00E75177">
          <w:rPr>
            <w:sz w:val="28"/>
            <w:szCs w:val="28"/>
          </w:rPr>
          <w:t>1999 г</w:t>
        </w:r>
      </w:smartTag>
      <w:r w:rsidRPr="00E75177">
        <w:rPr>
          <w:sz w:val="28"/>
          <w:szCs w:val="28"/>
        </w:rPr>
        <w:t>. №32н</w:t>
      </w:r>
    </w:p>
    <w:p w:rsidR="006F121C" w:rsidRPr="00E75177" w:rsidRDefault="006F121C" w:rsidP="003224C5">
      <w:pPr>
        <w:numPr>
          <w:ilvl w:val="0"/>
          <w:numId w:val="4"/>
        </w:numPr>
        <w:spacing w:line="360" w:lineRule="auto"/>
        <w:ind w:left="0" w:right="-99" w:firstLine="720"/>
        <w:jc w:val="both"/>
        <w:rPr>
          <w:sz w:val="28"/>
          <w:szCs w:val="28"/>
        </w:rPr>
      </w:pPr>
      <w:r w:rsidRPr="00E75177">
        <w:rPr>
          <w:sz w:val="28"/>
          <w:szCs w:val="28"/>
        </w:rPr>
        <w:t>Приказ Минфина РФ «Об утверждении положения по бухгалтерскому учету «Расходы организации» ПБУ 10/99 от 6 мая 1999г. 33н</w:t>
      </w:r>
    </w:p>
    <w:p w:rsidR="006F121C" w:rsidRPr="00E75177" w:rsidRDefault="006F121C" w:rsidP="003224C5">
      <w:pPr>
        <w:numPr>
          <w:ilvl w:val="0"/>
          <w:numId w:val="4"/>
        </w:numPr>
        <w:spacing w:line="360" w:lineRule="auto"/>
        <w:ind w:left="0" w:firstLine="720"/>
        <w:jc w:val="both"/>
        <w:rPr>
          <w:sz w:val="28"/>
          <w:szCs w:val="28"/>
        </w:rPr>
      </w:pPr>
      <w:r w:rsidRPr="00E75177">
        <w:rPr>
          <w:sz w:val="28"/>
          <w:szCs w:val="28"/>
        </w:rPr>
        <w:t xml:space="preserve">Приказ Минфина РФ «Об утверждении положения по бухгалтерскому учету «Учет нематериальных активов» ПБУ 14/2000 от 16 октября </w:t>
      </w:r>
      <w:smartTag w:uri="urn:schemas-microsoft-com:office:smarttags" w:element="metricconverter">
        <w:smartTagPr>
          <w:attr w:name="ProductID" w:val="2000 г"/>
        </w:smartTagPr>
        <w:r w:rsidRPr="00E75177">
          <w:rPr>
            <w:sz w:val="28"/>
            <w:szCs w:val="28"/>
          </w:rPr>
          <w:t>2000 г</w:t>
        </w:r>
      </w:smartTag>
      <w:r w:rsidRPr="00E75177">
        <w:rPr>
          <w:sz w:val="28"/>
          <w:szCs w:val="28"/>
        </w:rPr>
        <w:t>. №91н</w:t>
      </w:r>
    </w:p>
    <w:p w:rsidR="006F121C" w:rsidRPr="00E75177" w:rsidRDefault="006F121C" w:rsidP="003224C5">
      <w:pPr>
        <w:numPr>
          <w:ilvl w:val="0"/>
          <w:numId w:val="4"/>
        </w:numPr>
        <w:spacing w:before="120" w:line="360" w:lineRule="auto"/>
        <w:ind w:left="0" w:firstLine="720"/>
        <w:jc w:val="both"/>
        <w:rPr>
          <w:sz w:val="28"/>
          <w:szCs w:val="28"/>
        </w:rPr>
      </w:pPr>
      <w:r w:rsidRPr="00E75177">
        <w:rPr>
          <w:sz w:val="28"/>
          <w:szCs w:val="28"/>
        </w:rPr>
        <w:t xml:space="preserve"> Андросов А.М.  Бухгалтерский учет и отчетность в России - М.: Менатеп-Информ, </w:t>
      </w:r>
      <w:smartTag w:uri="urn:schemas-microsoft-com:office:smarttags" w:element="metricconverter">
        <w:smartTagPr>
          <w:attr w:name="ProductID" w:val="2000 г"/>
        </w:smartTagPr>
        <w:r w:rsidRPr="00E75177">
          <w:rPr>
            <w:sz w:val="28"/>
            <w:szCs w:val="28"/>
          </w:rPr>
          <w:t>2000 г</w:t>
        </w:r>
      </w:smartTag>
      <w:r w:rsidR="003F39C9">
        <w:rPr>
          <w:sz w:val="28"/>
          <w:szCs w:val="28"/>
        </w:rPr>
        <w:t>.</w:t>
      </w:r>
    </w:p>
    <w:p w:rsidR="006F121C" w:rsidRPr="00E75177" w:rsidRDefault="006F121C" w:rsidP="003224C5">
      <w:pPr>
        <w:numPr>
          <w:ilvl w:val="0"/>
          <w:numId w:val="4"/>
        </w:numPr>
        <w:spacing w:line="324" w:lineRule="auto"/>
        <w:ind w:left="0" w:firstLine="720"/>
        <w:jc w:val="both"/>
        <w:rPr>
          <w:sz w:val="28"/>
          <w:szCs w:val="28"/>
        </w:rPr>
      </w:pPr>
      <w:r w:rsidRPr="00E75177">
        <w:rPr>
          <w:sz w:val="28"/>
          <w:szCs w:val="28"/>
        </w:rPr>
        <w:t>Бернстайн Л.А. Анализ финансовой отчетности: Пер. с англ. - М.: Финансы и статистика, 1996г</w:t>
      </w:r>
      <w:r w:rsidR="003F39C9">
        <w:rPr>
          <w:sz w:val="28"/>
          <w:szCs w:val="28"/>
        </w:rPr>
        <w:t>.</w:t>
      </w:r>
    </w:p>
    <w:p w:rsidR="006F121C" w:rsidRPr="00E75177" w:rsidRDefault="003F39C9" w:rsidP="003224C5">
      <w:pPr>
        <w:numPr>
          <w:ilvl w:val="0"/>
          <w:numId w:val="4"/>
        </w:numPr>
        <w:spacing w:line="360" w:lineRule="auto"/>
        <w:ind w:left="0" w:right="-99" w:firstLine="720"/>
        <w:jc w:val="both"/>
        <w:rPr>
          <w:sz w:val="28"/>
          <w:szCs w:val="28"/>
        </w:rPr>
      </w:pPr>
      <w:r>
        <w:rPr>
          <w:sz w:val="28"/>
          <w:szCs w:val="28"/>
        </w:rPr>
        <w:t>Пучкова С.И. Бухгалтерская (финансовая отчетность). –М.:ФБК-Пресс, 2004г</w:t>
      </w:r>
      <w:r w:rsidR="006F121C" w:rsidRPr="00E75177">
        <w:rPr>
          <w:sz w:val="28"/>
          <w:szCs w:val="28"/>
        </w:rPr>
        <w:t>.</w:t>
      </w:r>
    </w:p>
    <w:p w:rsidR="006F121C" w:rsidRPr="00E75177" w:rsidRDefault="006F121C" w:rsidP="003224C5">
      <w:pPr>
        <w:numPr>
          <w:ilvl w:val="0"/>
          <w:numId w:val="4"/>
        </w:numPr>
        <w:spacing w:line="324" w:lineRule="auto"/>
        <w:ind w:left="0" w:firstLine="720"/>
        <w:jc w:val="both"/>
        <w:rPr>
          <w:sz w:val="28"/>
          <w:szCs w:val="28"/>
        </w:rPr>
      </w:pPr>
      <w:r w:rsidRPr="00E75177">
        <w:rPr>
          <w:sz w:val="28"/>
          <w:szCs w:val="28"/>
        </w:rPr>
        <w:t>Донцова Л.В.,  Никифорова Н.А.  Анализ бухгалтерской отчетност</w:t>
      </w:r>
      <w:r w:rsidR="003F39C9">
        <w:rPr>
          <w:sz w:val="28"/>
          <w:szCs w:val="28"/>
        </w:rPr>
        <w:t>и -  М.: ИКЦ «ДИС», 1998г.</w:t>
      </w:r>
    </w:p>
    <w:p w:rsidR="006F121C" w:rsidRPr="00E75177" w:rsidRDefault="006F121C" w:rsidP="003224C5">
      <w:pPr>
        <w:numPr>
          <w:ilvl w:val="0"/>
          <w:numId w:val="4"/>
        </w:numPr>
        <w:spacing w:line="324" w:lineRule="auto"/>
        <w:ind w:left="0" w:firstLine="720"/>
        <w:jc w:val="both"/>
        <w:rPr>
          <w:sz w:val="28"/>
          <w:szCs w:val="28"/>
        </w:rPr>
      </w:pPr>
      <w:r w:rsidRPr="00E75177">
        <w:rPr>
          <w:sz w:val="28"/>
          <w:szCs w:val="28"/>
        </w:rPr>
        <w:t>Ефимова О.В. Финансовый анализ. - М.: Бухгалтерский учет.-199</w:t>
      </w:r>
      <w:r w:rsidR="003F39C9">
        <w:rPr>
          <w:sz w:val="28"/>
          <w:szCs w:val="28"/>
        </w:rPr>
        <w:t>6.</w:t>
      </w:r>
    </w:p>
    <w:p w:rsidR="000E5A70" w:rsidRDefault="006F121C" w:rsidP="003224C5">
      <w:pPr>
        <w:numPr>
          <w:ilvl w:val="0"/>
          <w:numId w:val="4"/>
        </w:numPr>
        <w:spacing w:line="360" w:lineRule="auto"/>
        <w:ind w:left="0" w:firstLine="720"/>
        <w:jc w:val="both"/>
        <w:rPr>
          <w:sz w:val="28"/>
          <w:szCs w:val="28"/>
        </w:rPr>
      </w:pPr>
      <w:r w:rsidRPr="00E75177">
        <w:rPr>
          <w:sz w:val="28"/>
          <w:szCs w:val="28"/>
        </w:rPr>
        <w:t>Основные нормативные акты по бухгалтерскому учету и бухгалтерской отчетности (с комментариями)</w:t>
      </w:r>
      <w:r w:rsidR="000E5A70">
        <w:rPr>
          <w:sz w:val="28"/>
          <w:szCs w:val="28"/>
        </w:rPr>
        <w:t>. М.: Нитар Альянс, 2003г.-</w:t>
      </w:r>
    </w:p>
    <w:p w:rsidR="006F121C" w:rsidRPr="00E75177" w:rsidRDefault="006F121C" w:rsidP="003224C5">
      <w:pPr>
        <w:numPr>
          <w:ilvl w:val="0"/>
          <w:numId w:val="4"/>
        </w:numPr>
        <w:spacing w:line="360" w:lineRule="auto"/>
        <w:ind w:left="0" w:firstLine="720"/>
        <w:jc w:val="both"/>
        <w:rPr>
          <w:sz w:val="28"/>
          <w:szCs w:val="28"/>
        </w:rPr>
      </w:pPr>
      <w:r w:rsidRPr="00E75177">
        <w:rPr>
          <w:sz w:val="28"/>
          <w:szCs w:val="28"/>
        </w:rPr>
        <w:t>Селезнева Н.Н., Ионова А.Ф. Финансовый анализ,М.:Юнити.-2001г.-479с.</w:t>
      </w:r>
    </w:p>
    <w:p w:rsidR="006F121C" w:rsidRPr="00E75177" w:rsidRDefault="006F121C" w:rsidP="003224C5">
      <w:pPr>
        <w:numPr>
          <w:ilvl w:val="0"/>
          <w:numId w:val="4"/>
        </w:numPr>
        <w:spacing w:line="360" w:lineRule="auto"/>
        <w:ind w:left="0" w:firstLine="720"/>
        <w:jc w:val="both"/>
        <w:rPr>
          <w:sz w:val="28"/>
          <w:szCs w:val="28"/>
        </w:rPr>
      </w:pPr>
      <w:r w:rsidRPr="00E75177">
        <w:rPr>
          <w:sz w:val="28"/>
          <w:szCs w:val="28"/>
        </w:rPr>
        <w:t>Сорокина Е.М. Бухгалтерская (финансовая) отчетность организации, М.:Фи</w:t>
      </w:r>
      <w:r w:rsidR="000E5A70">
        <w:rPr>
          <w:sz w:val="28"/>
          <w:szCs w:val="28"/>
        </w:rPr>
        <w:t>нансы и статистика.-2004г.</w:t>
      </w:r>
    </w:p>
    <w:p w:rsidR="006F121C" w:rsidRPr="00E75177" w:rsidRDefault="006F121C" w:rsidP="00E75177">
      <w:pPr>
        <w:spacing w:before="120" w:line="360" w:lineRule="auto"/>
        <w:ind w:firstLine="720"/>
        <w:jc w:val="both"/>
        <w:rPr>
          <w:sz w:val="28"/>
          <w:szCs w:val="28"/>
        </w:rPr>
      </w:pPr>
    </w:p>
    <w:p w:rsidR="006F121C" w:rsidRPr="00E75177" w:rsidRDefault="006F121C" w:rsidP="00E75177">
      <w:pPr>
        <w:pStyle w:val="a9"/>
        <w:tabs>
          <w:tab w:val="left" w:pos="284"/>
          <w:tab w:val="left" w:pos="567"/>
        </w:tabs>
        <w:ind w:firstLine="720"/>
        <w:jc w:val="center"/>
        <w:rPr>
          <w:b/>
          <w:noProof/>
          <w:sz w:val="28"/>
          <w:szCs w:val="28"/>
        </w:rPr>
      </w:pPr>
      <w:bookmarkStart w:id="7" w:name="_GoBack"/>
      <w:bookmarkEnd w:id="7"/>
    </w:p>
    <w:sectPr w:rsidR="006F121C" w:rsidRPr="00E75177" w:rsidSect="00E75177">
      <w:footerReference w:type="even" r:id="rId7"/>
      <w:footerReference w:type="default" r:id="rId8"/>
      <w:pgSz w:w="11906" w:h="16838" w:code="9"/>
      <w:pgMar w:top="1134" w:right="567" w:bottom="1134" w:left="1701" w:header="709"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873" w:rsidRDefault="001F1873">
      <w:r>
        <w:separator/>
      </w:r>
    </w:p>
  </w:endnote>
  <w:endnote w:type="continuationSeparator" w:id="0">
    <w:p w:rsidR="001F1873" w:rsidRDefault="001F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21C" w:rsidRDefault="006F121C" w:rsidP="00DB095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121C" w:rsidRDefault="006F121C" w:rsidP="00DB095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21C" w:rsidRDefault="006F121C">
    <w:pPr>
      <w:pStyle w:val="a4"/>
      <w:jc w:val="center"/>
    </w:pPr>
    <w:r>
      <w:fldChar w:fldCharType="begin"/>
    </w:r>
    <w:r>
      <w:instrText xml:space="preserve"> PAGE   \* MERGEFORMAT </w:instrText>
    </w:r>
    <w:r>
      <w:fldChar w:fldCharType="separate"/>
    </w:r>
    <w:r w:rsidR="00483917">
      <w:rPr>
        <w:noProof/>
      </w:rPr>
      <w:t>2</w:t>
    </w:r>
    <w:r>
      <w:fldChar w:fldCharType="end"/>
    </w:r>
  </w:p>
  <w:p w:rsidR="006F121C" w:rsidRDefault="006F121C" w:rsidP="00DB095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873" w:rsidRDefault="001F1873">
      <w:r>
        <w:separator/>
      </w:r>
    </w:p>
  </w:footnote>
  <w:footnote w:type="continuationSeparator" w:id="0">
    <w:p w:rsidR="001F1873" w:rsidRDefault="001F1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4D9"/>
    <w:multiLevelType w:val="hybridMultilevel"/>
    <w:tmpl w:val="3B129C5E"/>
    <w:lvl w:ilvl="0" w:tplc="447E1DBA">
      <w:start w:val="1"/>
      <w:numFmt w:val="decimal"/>
      <w:lvlText w:val="%1."/>
      <w:lvlJc w:val="left"/>
      <w:pPr>
        <w:tabs>
          <w:tab w:val="num" w:pos="720"/>
        </w:tabs>
        <w:ind w:left="720" w:hanging="360"/>
      </w:pPr>
      <w:rPr>
        <w:rFonts w:hint="default"/>
      </w:rPr>
    </w:lvl>
    <w:lvl w:ilvl="1" w:tplc="AACE50AE">
      <w:numFmt w:val="none"/>
      <w:lvlText w:val=""/>
      <w:lvlJc w:val="left"/>
      <w:pPr>
        <w:tabs>
          <w:tab w:val="num" w:pos="360"/>
        </w:tabs>
      </w:pPr>
    </w:lvl>
    <w:lvl w:ilvl="2" w:tplc="81DAF90C">
      <w:numFmt w:val="none"/>
      <w:lvlText w:val=""/>
      <w:lvlJc w:val="left"/>
      <w:pPr>
        <w:tabs>
          <w:tab w:val="num" w:pos="360"/>
        </w:tabs>
      </w:pPr>
    </w:lvl>
    <w:lvl w:ilvl="3" w:tplc="C25E34F2">
      <w:numFmt w:val="none"/>
      <w:lvlText w:val=""/>
      <w:lvlJc w:val="left"/>
      <w:pPr>
        <w:tabs>
          <w:tab w:val="num" w:pos="360"/>
        </w:tabs>
      </w:pPr>
    </w:lvl>
    <w:lvl w:ilvl="4" w:tplc="A3741610">
      <w:numFmt w:val="none"/>
      <w:lvlText w:val=""/>
      <w:lvlJc w:val="left"/>
      <w:pPr>
        <w:tabs>
          <w:tab w:val="num" w:pos="360"/>
        </w:tabs>
      </w:pPr>
    </w:lvl>
    <w:lvl w:ilvl="5" w:tplc="C0249CCC">
      <w:numFmt w:val="none"/>
      <w:lvlText w:val=""/>
      <w:lvlJc w:val="left"/>
      <w:pPr>
        <w:tabs>
          <w:tab w:val="num" w:pos="360"/>
        </w:tabs>
      </w:pPr>
    </w:lvl>
    <w:lvl w:ilvl="6" w:tplc="AB30BF6A">
      <w:numFmt w:val="none"/>
      <w:lvlText w:val=""/>
      <w:lvlJc w:val="left"/>
      <w:pPr>
        <w:tabs>
          <w:tab w:val="num" w:pos="360"/>
        </w:tabs>
      </w:pPr>
    </w:lvl>
    <w:lvl w:ilvl="7" w:tplc="D23E243C">
      <w:numFmt w:val="none"/>
      <w:lvlText w:val=""/>
      <w:lvlJc w:val="left"/>
      <w:pPr>
        <w:tabs>
          <w:tab w:val="num" w:pos="360"/>
        </w:tabs>
      </w:pPr>
    </w:lvl>
    <w:lvl w:ilvl="8" w:tplc="67583022">
      <w:numFmt w:val="none"/>
      <w:lvlText w:val=""/>
      <w:lvlJc w:val="left"/>
      <w:pPr>
        <w:tabs>
          <w:tab w:val="num" w:pos="360"/>
        </w:tabs>
      </w:pPr>
    </w:lvl>
  </w:abstractNum>
  <w:abstractNum w:abstractNumId="1">
    <w:nsid w:val="03FE5517"/>
    <w:multiLevelType w:val="hybridMultilevel"/>
    <w:tmpl w:val="1F124D76"/>
    <w:lvl w:ilvl="0" w:tplc="0419000F">
      <w:start w:val="1"/>
      <w:numFmt w:val="decimal"/>
      <w:lvlText w:val="%1."/>
      <w:lvlJc w:val="left"/>
      <w:pPr>
        <w:tabs>
          <w:tab w:val="num" w:pos="1571"/>
        </w:tabs>
        <w:ind w:left="1571" w:hanging="360"/>
      </w:pPr>
    </w:lvl>
    <w:lvl w:ilvl="1" w:tplc="7D885064">
      <w:start w:val="6"/>
      <w:numFmt w:val="decimal"/>
      <w:lvlText w:val="%2."/>
      <w:lvlJc w:val="left"/>
      <w:pPr>
        <w:tabs>
          <w:tab w:val="num" w:pos="2291"/>
        </w:tabs>
        <w:ind w:left="2291" w:hanging="360"/>
      </w:pPr>
      <w:rPr>
        <w:rFonts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
    <w:nsid w:val="06EC3732"/>
    <w:multiLevelType w:val="multilevel"/>
    <w:tmpl w:val="86E0E1A6"/>
    <w:lvl w:ilvl="0">
      <w:start w:val="1"/>
      <w:numFmt w:val="decimal"/>
      <w:lvlText w:val="%1."/>
      <w:lvlJc w:val="left"/>
      <w:pPr>
        <w:ind w:left="360" w:hanging="360"/>
      </w:pPr>
      <w:rPr>
        <w:rFonts w:ascii="Calibri" w:hAnsi="Calibri" w:hint="default"/>
        <w:sz w:val="24"/>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ascii="Calibri" w:hAnsi="Calibri" w:hint="default"/>
        <w:sz w:val="24"/>
      </w:rPr>
    </w:lvl>
    <w:lvl w:ilvl="3">
      <w:start w:val="1"/>
      <w:numFmt w:val="decimal"/>
      <w:lvlText w:val="%1.%2.%3.%4."/>
      <w:lvlJc w:val="left"/>
      <w:pPr>
        <w:ind w:left="1080" w:hanging="1080"/>
      </w:pPr>
      <w:rPr>
        <w:rFonts w:ascii="Calibri" w:hAnsi="Calibri" w:hint="default"/>
        <w:sz w:val="24"/>
      </w:rPr>
    </w:lvl>
    <w:lvl w:ilvl="4">
      <w:start w:val="1"/>
      <w:numFmt w:val="decimal"/>
      <w:lvlText w:val="%1.%2.%3.%4.%5."/>
      <w:lvlJc w:val="left"/>
      <w:pPr>
        <w:ind w:left="1080" w:hanging="1080"/>
      </w:pPr>
      <w:rPr>
        <w:rFonts w:ascii="Calibri" w:hAnsi="Calibri" w:hint="default"/>
        <w:sz w:val="24"/>
      </w:rPr>
    </w:lvl>
    <w:lvl w:ilvl="5">
      <w:start w:val="1"/>
      <w:numFmt w:val="decimal"/>
      <w:lvlText w:val="%1.%2.%3.%4.%5.%6."/>
      <w:lvlJc w:val="left"/>
      <w:pPr>
        <w:ind w:left="1440" w:hanging="1440"/>
      </w:pPr>
      <w:rPr>
        <w:rFonts w:ascii="Calibri" w:hAnsi="Calibri" w:hint="default"/>
        <w:sz w:val="24"/>
      </w:rPr>
    </w:lvl>
    <w:lvl w:ilvl="6">
      <w:start w:val="1"/>
      <w:numFmt w:val="decimal"/>
      <w:lvlText w:val="%1.%2.%3.%4.%5.%6.%7."/>
      <w:lvlJc w:val="left"/>
      <w:pPr>
        <w:ind w:left="1800" w:hanging="1800"/>
      </w:pPr>
      <w:rPr>
        <w:rFonts w:ascii="Calibri" w:hAnsi="Calibri" w:hint="default"/>
        <w:sz w:val="24"/>
      </w:rPr>
    </w:lvl>
    <w:lvl w:ilvl="7">
      <w:start w:val="1"/>
      <w:numFmt w:val="decimal"/>
      <w:lvlText w:val="%1.%2.%3.%4.%5.%6.%7.%8."/>
      <w:lvlJc w:val="left"/>
      <w:pPr>
        <w:ind w:left="1800" w:hanging="1800"/>
      </w:pPr>
      <w:rPr>
        <w:rFonts w:ascii="Calibri" w:hAnsi="Calibri" w:hint="default"/>
        <w:sz w:val="24"/>
      </w:rPr>
    </w:lvl>
    <w:lvl w:ilvl="8">
      <w:start w:val="1"/>
      <w:numFmt w:val="decimal"/>
      <w:lvlText w:val="%1.%2.%3.%4.%5.%6.%7.%8.%9."/>
      <w:lvlJc w:val="left"/>
      <w:pPr>
        <w:ind w:left="2160" w:hanging="2160"/>
      </w:pPr>
      <w:rPr>
        <w:rFonts w:ascii="Calibri" w:hAnsi="Calibri" w:hint="default"/>
        <w:sz w:val="24"/>
      </w:rPr>
    </w:lvl>
  </w:abstractNum>
  <w:abstractNum w:abstractNumId="3">
    <w:nsid w:val="0724274F"/>
    <w:multiLevelType w:val="hybridMultilevel"/>
    <w:tmpl w:val="68669BBC"/>
    <w:lvl w:ilvl="0" w:tplc="1D689E1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2B36EF2"/>
    <w:multiLevelType w:val="multilevel"/>
    <w:tmpl w:val="36D8617E"/>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FBA"/>
    <w:rsid w:val="00004941"/>
    <w:rsid w:val="000173B0"/>
    <w:rsid w:val="00027B1C"/>
    <w:rsid w:val="0003199B"/>
    <w:rsid w:val="000441F5"/>
    <w:rsid w:val="00053449"/>
    <w:rsid w:val="000561F2"/>
    <w:rsid w:val="00061F96"/>
    <w:rsid w:val="00066B62"/>
    <w:rsid w:val="00071F18"/>
    <w:rsid w:val="000823D1"/>
    <w:rsid w:val="000837EA"/>
    <w:rsid w:val="0009595D"/>
    <w:rsid w:val="000B5E77"/>
    <w:rsid w:val="000E2DC9"/>
    <w:rsid w:val="000E5A70"/>
    <w:rsid w:val="00110DA1"/>
    <w:rsid w:val="00126DC3"/>
    <w:rsid w:val="00140B7A"/>
    <w:rsid w:val="00144380"/>
    <w:rsid w:val="00150F01"/>
    <w:rsid w:val="00166BDA"/>
    <w:rsid w:val="00174D7F"/>
    <w:rsid w:val="00183A30"/>
    <w:rsid w:val="001876A6"/>
    <w:rsid w:val="00193C4F"/>
    <w:rsid w:val="001A56BC"/>
    <w:rsid w:val="001B482F"/>
    <w:rsid w:val="001B4834"/>
    <w:rsid w:val="001C6458"/>
    <w:rsid w:val="001D1FCE"/>
    <w:rsid w:val="001E6F25"/>
    <w:rsid w:val="001F09B8"/>
    <w:rsid w:val="001F0B1A"/>
    <w:rsid w:val="001F1873"/>
    <w:rsid w:val="0023290A"/>
    <w:rsid w:val="00232C64"/>
    <w:rsid w:val="002334A5"/>
    <w:rsid w:val="0023749E"/>
    <w:rsid w:val="002545B2"/>
    <w:rsid w:val="002675E0"/>
    <w:rsid w:val="00272093"/>
    <w:rsid w:val="002848DF"/>
    <w:rsid w:val="00297AC9"/>
    <w:rsid w:val="002A3A9F"/>
    <w:rsid w:val="002A4B60"/>
    <w:rsid w:val="002A73B1"/>
    <w:rsid w:val="002C00FC"/>
    <w:rsid w:val="002C2F4F"/>
    <w:rsid w:val="002C6D4A"/>
    <w:rsid w:val="002C77F7"/>
    <w:rsid w:val="002D6896"/>
    <w:rsid w:val="002D7E79"/>
    <w:rsid w:val="002F3D57"/>
    <w:rsid w:val="00303420"/>
    <w:rsid w:val="003052FA"/>
    <w:rsid w:val="00306A91"/>
    <w:rsid w:val="003178E6"/>
    <w:rsid w:val="00320D0F"/>
    <w:rsid w:val="00321E09"/>
    <w:rsid w:val="003224C5"/>
    <w:rsid w:val="003304A8"/>
    <w:rsid w:val="00333482"/>
    <w:rsid w:val="00336948"/>
    <w:rsid w:val="00336B79"/>
    <w:rsid w:val="003379D6"/>
    <w:rsid w:val="0034223A"/>
    <w:rsid w:val="00342689"/>
    <w:rsid w:val="00366D0D"/>
    <w:rsid w:val="003677A6"/>
    <w:rsid w:val="00373F44"/>
    <w:rsid w:val="003759FE"/>
    <w:rsid w:val="00385634"/>
    <w:rsid w:val="00385D0B"/>
    <w:rsid w:val="00397302"/>
    <w:rsid w:val="003B66E1"/>
    <w:rsid w:val="003D77A1"/>
    <w:rsid w:val="003F30BF"/>
    <w:rsid w:val="003F39C9"/>
    <w:rsid w:val="004009FD"/>
    <w:rsid w:val="00401830"/>
    <w:rsid w:val="0041538B"/>
    <w:rsid w:val="00416DD4"/>
    <w:rsid w:val="00431E3B"/>
    <w:rsid w:val="00435152"/>
    <w:rsid w:val="0045376F"/>
    <w:rsid w:val="00454F81"/>
    <w:rsid w:val="004606A6"/>
    <w:rsid w:val="00461267"/>
    <w:rsid w:val="00472750"/>
    <w:rsid w:val="00474323"/>
    <w:rsid w:val="00483917"/>
    <w:rsid w:val="00483DAE"/>
    <w:rsid w:val="004B3EEB"/>
    <w:rsid w:val="004C087B"/>
    <w:rsid w:val="004C1CF2"/>
    <w:rsid w:val="004C2F30"/>
    <w:rsid w:val="004D28C5"/>
    <w:rsid w:val="004E2B9E"/>
    <w:rsid w:val="004E460B"/>
    <w:rsid w:val="00504077"/>
    <w:rsid w:val="005106F7"/>
    <w:rsid w:val="00510E58"/>
    <w:rsid w:val="005126FE"/>
    <w:rsid w:val="00513F34"/>
    <w:rsid w:val="0051596F"/>
    <w:rsid w:val="00516C33"/>
    <w:rsid w:val="0052212D"/>
    <w:rsid w:val="005223FB"/>
    <w:rsid w:val="0053086A"/>
    <w:rsid w:val="00530D30"/>
    <w:rsid w:val="005409ED"/>
    <w:rsid w:val="00540D71"/>
    <w:rsid w:val="00541FBA"/>
    <w:rsid w:val="00545136"/>
    <w:rsid w:val="0054633C"/>
    <w:rsid w:val="005469D4"/>
    <w:rsid w:val="00550F57"/>
    <w:rsid w:val="00574995"/>
    <w:rsid w:val="00582EE1"/>
    <w:rsid w:val="00591C5F"/>
    <w:rsid w:val="005A6537"/>
    <w:rsid w:val="005B1EA5"/>
    <w:rsid w:val="005C0187"/>
    <w:rsid w:val="005C1E18"/>
    <w:rsid w:val="005D2046"/>
    <w:rsid w:val="005D2086"/>
    <w:rsid w:val="005E480B"/>
    <w:rsid w:val="005E6001"/>
    <w:rsid w:val="005F13E4"/>
    <w:rsid w:val="00606F53"/>
    <w:rsid w:val="0061732C"/>
    <w:rsid w:val="006217B4"/>
    <w:rsid w:val="006279B0"/>
    <w:rsid w:val="00631874"/>
    <w:rsid w:val="00636996"/>
    <w:rsid w:val="00637139"/>
    <w:rsid w:val="00637632"/>
    <w:rsid w:val="006377AE"/>
    <w:rsid w:val="006421E5"/>
    <w:rsid w:val="006533BA"/>
    <w:rsid w:val="0065584A"/>
    <w:rsid w:val="006709FE"/>
    <w:rsid w:val="00680291"/>
    <w:rsid w:val="00681FE5"/>
    <w:rsid w:val="00692C5C"/>
    <w:rsid w:val="00697913"/>
    <w:rsid w:val="006B3614"/>
    <w:rsid w:val="006B781A"/>
    <w:rsid w:val="006C5F18"/>
    <w:rsid w:val="006D7BC3"/>
    <w:rsid w:val="006E023C"/>
    <w:rsid w:val="006E0335"/>
    <w:rsid w:val="006E3603"/>
    <w:rsid w:val="006E6B0F"/>
    <w:rsid w:val="006F121C"/>
    <w:rsid w:val="006F415C"/>
    <w:rsid w:val="00714550"/>
    <w:rsid w:val="00715D28"/>
    <w:rsid w:val="00716C61"/>
    <w:rsid w:val="00720E0A"/>
    <w:rsid w:val="00722F1D"/>
    <w:rsid w:val="00735F0B"/>
    <w:rsid w:val="00742FE7"/>
    <w:rsid w:val="007432B1"/>
    <w:rsid w:val="00745737"/>
    <w:rsid w:val="0074625A"/>
    <w:rsid w:val="00750024"/>
    <w:rsid w:val="00762194"/>
    <w:rsid w:val="00764ACB"/>
    <w:rsid w:val="007814B9"/>
    <w:rsid w:val="0079332A"/>
    <w:rsid w:val="007946BD"/>
    <w:rsid w:val="00797FFC"/>
    <w:rsid w:val="007A0C9A"/>
    <w:rsid w:val="007A1A37"/>
    <w:rsid w:val="007A236A"/>
    <w:rsid w:val="007A513D"/>
    <w:rsid w:val="007B4BA2"/>
    <w:rsid w:val="007D2F19"/>
    <w:rsid w:val="007D6F3F"/>
    <w:rsid w:val="007E3187"/>
    <w:rsid w:val="007E5F7A"/>
    <w:rsid w:val="007F795E"/>
    <w:rsid w:val="00802F3E"/>
    <w:rsid w:val="00811A3B"/>
    <w:rsid w:val="00827AED"/>
    <w:rsid w:val="00841F91"/>
    <w:rsid w:val="0084673D"/>
    <w:rsid w:val="008475AC"/>
    <w:rsid w:val="008507AD"/>
    <w:rsid w:val="00851E6F"/>
    <w:rsid w:val="00872AE5"/>
    <w:rsid w:val="008830C7"/>
    <w:rsid w:val="00883919"/>
    <w:rsid w:val="0088685A"/>
    <w:rsid w:val="008909C7"/>
    <w:rsid w:val="008912E8"/>
    <w:rsid w:val="008A2790"/>
    <w:rsid w:val="008C48F8"/>
    <w:rsid w:val="008C644F"/>
    <w:rsid w:val="008E14C0"/>
    <w:rsid w:val="008E51A8"/>
    <w:rsid w:val="008F171D"/>
    <w:rsid w:val="009037A8"/>
    <w:rsid w:val="009154F8"/>
    <w:rsid w:val="00937AAD"/>
    <w:rsid w:val="00947EF7"/>
    <w:rsid w:val="0095470C"/>
    <w:rsid w:val="00956020"/>
    <w:rsid w:val="00960DD3"/>
    <w:rsid w:val="00962546"/>
    <w:rsid w:val="009628DA"/>
    <w:rsid w:val="00962D01"/>
    <w:rsid w:val="0096723E"/>
    <w:rsid w:val="00971462"/>
    <w:rsid w:val="00974F30"/>
    <w:rsid w:val="00977509"/>
    <w:rsid w:val="00984A83"/>
    <w:rsid w:val="009876A0"/>
    <w:rsid w:val="00990378"/>
    <w:rsid w:val="009910C8"/>
    <w:rsid w:val="009961BF"/>
    <w:rsid w:val="009A2D94"/>
    <w:rsid w:val="009A593A"/>
    <w:rsid w:val="009B0DCC"/>
    <w:rsid w:val="009B56CB"/>
    <w:rsid w:val="009C24D2"/>
    <w:rsid w:val="009C448D"/>
    <w:rsid w:val="009D2186"/>
    <w:rsid w:val="009D7F69"/>
    <w:rsid w:val="009E1FF0"/>
    <w:rsid w:val="009E4400"/>
    <w:rsid w:val="009E474D"/>
    <w:rsid w:val="009F0060"/>
    <w:rsid w:val="009F091F"/>
    <w:rsid w:val="00A0566E"/>
    <w:rsid w:val="00A10A44"/>
    <w:rsid w:val="00A17EF3"/>
    <w:rsid w:val="00A203E7"/>
    <w:rsid w:val="00A21E52"/>
    <w:rsid w:val="00A3530A"/>
    <w:rsid w:val="00A35EC4"/>
    <w:rsid w:val="00A368A2"/>
    <w:rsid w:val="00A46F4A"/>
    <w:rsid w:val="00AA23C5"/>
    <w:rsid w:val="00AB0ECE"/>
    <w:rsid w:val="00AB20C3"/>
    <w:rsid w:val="00AB4BEA"/>
    <w:rsid w:val="00AD403B"/>
    <w:rsid w:val="00AD4449"/>
    <w:rsid w:val="00AE0AE0"/>
    <w:rsid w:val="00AF5E98"/>
    <w:rsid w:val="00B100AF"/>
    <w:rsid w:val="00B10B6F"/>
    <w:rsid w:val="00B14F57"/>
    <w:rsid w:val="00B2131B"/>
    <w:rsid w:val="00B2192B"/>
    <w:rsid w:val="00B41CEB"/>
    <w:rsid w:val="00B61834"/>
    <w:rsid w:val="00B6436F"/>
    <w:rsid w:val="00B71938"/>
    <w:rsid w:val="00B75F30"/>
    <w:rsid w:val="00B800C5"/>
    <w:rsid w:val="00B80AE9"/>
    <w:rsid w:val="00BB0187"/>
    <w:rsid w:val="00BB2150"/>
    <w:rsid w:val="00BB61CC"/>
    <w:rsid w:val="00BC2504"/>
    <w:rsid w:val="00BC5DF9"/>
    <w:rsid w:val="00BC6056"/>
    <w:rsid w:val="00BD1CD7"/>
    <w:rsid w:val="00BE32E2"/>
    <w:rsid w:val="00BE4350"/>
    <w:rsid w:val="00BE7623"/>
    <w:rsid w:val="00BF47A6"/>
    <w:rsid w:val="00C067ED"/>
    <w:rsid w:val="00C07E6C"/>
    <w:rsid w:val="00C25FA2"/>
    <w:rsid w:val="00C36DCE"/>
    <w:rsid w:val="00C45378"/>
    <w:rsid w:val="00C478A6"/>
    <w:rsid w:val="00C523F0"/>
    <w:rsid w:val="00C610E5"/>
    <w:rsid w:val="00C669BB"/>
    <w:rsid w:val="00C82D6D"/>
    <w:rsid w:val="00C91BF0"/>
    <w:rsid w:val="00CB0DC9"/>
    <w:rsid w:val="00CB5EE1"/>
    <w:rsid w:val="00CC297D"/>
    <w:rsid w:val="00CD0499"/>
    <w:rsid w:val="00CD2C8D"/>
    <w:rsid w:val="00CE5C3E"/>
    <w:rsid w:val="00D0624B"/>
    <w:rsid w:val="00D13275"/>
    <w:rsid w:val="00D3283B"/>
    <w:rsid w:val="00D54FBB"/>
    <w:rsid w:val="00D57322"/>
    <w:rsid w:val="00D7120C"/>
    <w:rsid w:val="00D724E8"/>
    <w:rsid w:val="00D73673"/>
    <w:rsid w:val="00D750CA"/>
    <w:rsid w:val="00D75E9A"/>
    <w:rsid w:val="00D93350"/>
    <w:rsid w:val="00DA594A"/>
    <w:rsid w:val="00DA6769"/>
    <w:rsid w:val="00DB0954"/>
    <w:rsid w:val="00DC1834"/>
    <w:rsid w:val="00DC4200"/>
    <w:rsid w:val="00DC5B72"/>
    <w:rsid w:val="00DC784C"/>
    <w:rsid w:val="00DF45F7"/>
    <w:rsid w:val="00E0348B"/>
    <w:rsid w:val="00E16075"/>
    <w:rsid w:val="00E23182"/>
    <w:rsid w:val="00E40185"/>
    <w:rsid w:val="00E40ED0"/>
    <w:rsid w:val="00E60022"/>
    <w:rsid w:val="00E66679"/>
    <w:rsid w:val="00E73632"/>
    <w:rsid w:val="00E75177"/>
    <w:rsid w:val="00E777A0"/>
    <w:rsid w:val="00E80366"/>
    <w:rsid w:val="00E805C3"/>
    <w:rsid w:val="00E80E58"/>
    <w:rsid w:val="00E82C87"/>
    <w:rsid w:val="00E92D7F"/>
    <w:rsid w:val="00E930CE"/>
    <w:rsid w:val="00E950FB"/>
    <w:rsid w:val="00EB565B"/>
    <w:rsid w:val="00EC4227"/>
    <w:rsid w:val="00EC76C6"/>
    <w:rsid w:val="00ED0910"/>
    <w:rsid w:val="00ED62E3"/>
    <w:rsid w:val="00EE187E"/>
    <w:rsid w:val="00EE4516"/>
    <w:rsid w:val="00EE6315"/>
    <w:rsid w:val="00F0284C"/>
    <w:rsid w:val="00F03317"/>
    <w:rsid w:val="00F112F7"/>
    <w:rsid w:val="00F113D8"/>
    <w:rsid w:val="00F13A13"/>
    <w:rsid w:val="00F14FAD"/>
    <w:rsid w:val="00F235D4"/>
    <w:rsid w:val="00F23E7C"/>
    <w:rsid w:val="00F24E5D"/>
    <w:rsid w:val="00F24F80"/>
    <w:rsid w:val="00F25ACE"/>
    <w:rsid w:val="00F3264C"/>
    <w:rsid w:val="00F3632C"/>
    <w:rsid w:val="00F4747C"/>
    <w:rsid w:val="00F5058E"/>
    <w:rsid w:val="00F5363B"/>
    <w:rsid w:val="00F57885"/>
    <w:rsid w:val="00F666DD"/>
    <w:rsid w:val="00F73393"/>
    <w:rsid w:val="00F737DB"/>
    <w:rsid w:val="00F837AE"/>
    <w:rsid w:val="00F848CD"/>
    <w:rsid w:val="00FB6EB4"/>
    <w:rsid w:val="00FC140C"/>
    <w:rsid w:val="00FC5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C75DC4-EEEA-42CA-A29A-11C90D2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FBA"/>
    <w:rPr>
      <w:sz w:val="24"/>
      <w:szCs w:val="24"/>
    </w:rPr>
  </w:style>
  <w:style w:type="paragraph" w:styleId="1">
    <w:name w:val="heading 1"/>
    <w:basedOn w:val="a"/>
    <w:next w:val="a"/>
    <w:qFormat/>
    <w:rsid w:val="00541FBA"/>
    <w:pPr>
      <w:keepNext/>
      <w:widowControl w:val="0"/>
      <w:spacing w:line="360" w:lineRule="auto"/>
      <w:ind w:firstLine="720"/>
      <w:jc w:val="center"/>
      <w:outlineLvl w:val="0"/>
    </w:pPr>
    <w:rPr>
      <w:b/>
      <w:i/>
      <w:snapToGrid w:val="0"/>
      <w:sz w:val="36"/>
      <w:szCs w:val="20"/>
    </w:rPr>
  </w:style>
  <w:style w:type="paragraph" w:styleId="2">
    <w:name w:val="heading 2"/>
    <w:basedOn w:val="a"/>
    <w:next w:val="a"/>
    <w:qFormat/>
    <w:rsid w:val="00541FBA"/>
    <w:pPr>
      <w:keepNext/>
      <w:ind w:firstLine="720"/>
      <w:jc w:val="center"/>
      <w:outlineLvl w:val="1"/>
    </w:pPr>
    <w:rPr>
      <w:b/>
      <w:sz w:val="26"/>
      <w:szCs w:val="20"/>
    </w:rPr>
  </w:style>
  <w:style w:type="paragraph" w:styleId="3">
    <w:name w:val="heading 3"/>
    <w:basedOn w:val="a"/>
    <w:next w:val="a"/>
    <w:link w:val="30"/>
    <w:qFormat/>
    <w:rsid w:val="00454F81"/>
    <w:pPr>
      <w:keepNext/>
      <w:spacing w:before="240" w:after="60"/>
      <w:outlineLvl w:val="2"/>
    </w:pPr>
    <w:rPr>
      <w:rFonts w:ascii="Cambria" w:hAnsi="Cambria"/>
      <w:b/>
      <w:bCs/>
      <w:sz w:val="26"/>
      <w:szCs w:val="26"/>
    </w:rPr>
  </w:style>
  <w:style w:type="paragraph" w:styleId="4">
    <w:name w:val="heading 4"/>
    <w:basedOn w:val="a"/>
    <w:next w:val="a"/>
    <w:link w:val="40"/>
    <w:qFormat/>
    <w:rsid w:val="00545136"/>
    <w:pPr>
      <w:keepNext/>
      <w:spacing w:before="240" w:after="60"/>
      <w:outlineLvl w:val="3"/>
    </w:pPr>
    <w:rPr>
      <w:rFonts w:ascii="Calibri" w:hAnsi="Calibri"/>
      <w:b/>
      <w:bCs/>
      <w:sz w:val="28"/>
      <w:szCs w:val="28"/>
    </w:rPr>
  </w:style>
  <w:style w:type="paragraph" w:styleId="5">
    <w:name w:val="heading 5"/>
    <w:basedOn w:val="a"/>
    <w:next w:val="a"/>
    <w:link w:val="50"/>
    <w:qFormat/>
    <w:rsid w:val="005C1E18"/>
    <w:pPr>
      <w:spacing w:before="240" w:after="60"/>
      <w:outlineLvl w:val="4"/>
    </w:pPr>
    <w:rPr>
      <w:rFonts w:ascii="Calibri" w:hAnsi="Calibri"/>
      <w:b/>
      <w:bCs/>
      <w:i/>
      <w:iCs/>
      <w:sz w:val="26"/>
      <w:szCs w:val="26"/>
    </w:rPr>
  </w:style>
  <w:style w:type="paragraph" w:styleId="7">
    <w:name w:val="heading 7"/>
    <w:basedOn w:val="a"/>
    <w:next w:val="a"/>
    <w:qFormat/>
    <w:rsid w:val="008507AD"/>
    <w:pPr>
      <w:spacing w:before="240" w:after="60"/>
      <w:outlineLvl w:val="6"/>
    </w:pPr>
  </w:style>
  <w:style w:type="paragraph" w:styleId="9">
    <w:name w:val="heading 9"/>
    <w:basedOn w:val="a"/>
    <w:next w:val="a"/>
    <w:qFormat/>
    <w:rsid w:val="008507A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4516"/>
    <w:pPr>
      <w:tabs>
        <w:tab w:val="center" w:pos="4153"/>
        <w:tab w:val="right" w:pos="8306"/>
      </w:tabs>
    </w:pPr>
  </w:style>
  <w:style w:type="paragraph" w:styleId="a4">
    <w:name w:val="footer"/>
    <w:basedOn w:val="a"/>
    <w:link w:val="a5"/>
    <w:uiPriority w:val="99"/>
    <w:rsid w:val="00541FBA"/>
    <w:pPr>
      <w:tabs>
        <w:tab w:val="center" w:pos="4677"/>
        <w:tab w:val="right" w:pos="9355"/>
      </w:tabs>
    </w:pPr>
  </w:style>
  <w:style w:type="character" w:styleId="a6">
    <w:name w:val="page number"/>
    <w:basedOn w:val="a0"/>
    <w:rsid w:val="00541FBA"/>
  </w:style>
  <w:style w:type="paragraph" w:styleId="a7">
    <w:name w:val="Body Text Indent"/>
    <w:basedOn w:val="a"/>
    <w:rsid w:val="00541FBA"/>
    <w:pPr>
      <w:ind w:firstLine="709"/>
    </w:pPr>
  </w:style>
  <w:style w:type="table" w:styleId="a8">
    <w:name w:val="Table Grid"/>
    <w:basedOn w:val="a1"/>
    <w:rsid w:val="00541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rsid w:val="00541FBA"/>
    <w:pPr>
      <w:spacing w:after="120"/>
    </w:pPr>
  </w:style>
  <w:style w:type="paragraph" w:styleId="aa">
    <w:name w:val="Document Map"/>
    <w:basedOn w:val="a"/>
    <w:semiHidden/>
    <w:rsid w:val="00541FBA"/>
    <w:pPr>
      <w:shd w:val="clear" w:color="auto" w:fill="000080"/>
    </w:pPr>
    <w:rPr>
      <w:rFonts w:ascii="Tahoma" w:hAnsi="Tahoma" w:cs="Tahoma"/>
      <w:sz w:val="20"/>
      <w:szCs w:val="20"/>
    </w:rPr>
  </w:style>
  <w:style w:type="paragraph" w:styleId="20">
    <w:name w:val="List 2"/>
    <w:basedOn w:val="a"/>
    <w:rsid w:val="00541FBA"/>
    <w:pPr>
      <w:ind w:left="566" w:hanging="283"/>
    </w:pPr>
  </w:style>
  <w:style w:type="paragraph" w:styleId="ab">
    <w:name w:val="List"/>
    <w:basedOn w:val="a"/>
    <w:rsid w:val="0023290A"/>
    <w:pPr>
      <w:ind w:left="283" w:hanging="283"/>
    </w:pPr>
  </w:style>
  <w:style w:type="paragraph" w:styleId="ac">
    <w:name w:val="Normal (Web)"/>
    <w:basedOn w:val="a"/>
    <w:rsid w:val="00FC5E55"/>
    <w:pPr>
      <w:spacing w:before="100" w:beforeAutospacing="1" w:after="100" w:afterAutospacing="1"/>
    </w:pPr>
  </w:style>
  <w:style w:type="paragraph" w:styleId="31">
    <w:name w:val="Body Text Indent 3"/>
    <w:basedOn w:val="a"/>
    <w:rsid w:val="008507AD"/>
    <w:pPr>
      <w:spacing w:after="120"/>
      <w:ind w:left="283"/>
    </w:pPr>
    <w:rPr>
      <w:sz w:val="16"/>
      <w:szCs w:val="16"/>
    </w:rPr>
  </w:style>
  <w:style w:type="paragraph" w:styleId="ad">
    <w:name w:val="footnote text"/>
    <w:basedOn w:val="a"/>
    <w:semiHidden/>
    <w:rsid w:val="00D13275"/>
    <w:rPr>
      <w:sz w:val="20"/>
      <w:szCs w:val="20"/>
    </w:rPr>
  </w:style>
  <w:style w:type="character" w:customStyle="1" w:styleId="a5">
    <w:name w:val="Нижний колонтитул Знак"/>
    <w:basedOn w:val="a0"/>
    <w:link w:val="a4"/>
    <w:uiPriority w:val="99"/>
    <w:rsid w:val="00E777A0"/>
    <w:rPr>
      <w:sz w:val="24"/>
      <w:szCs w:val="24"/>
    </w:rPr>
  </w:style>
  <w:style w:type="paragraph" w:styleId="21">
    <w:name w:val="Body Text 2"/>
    <w:basedOn w:val="a"/>
    <w:link w:val="22"/>
    <w:rsid w:val="00591C5F"/>
    <w:pPr>
      <w:spacing w:after="120" w:line="480" w:lineRule="auto"/>
    </w:pPr>
  </w:style>
  <w:style w:type="character" w:customStyle="1" w:styleId="22">
    <w:name w:val="Основной текст 2 Знак"/>
    <w:basedOn w:val="a0"/>
    <w:link w:val="21"/>
    <w:rsid w:val="00591C5F"/>
    <w:rPr>
      <w:sz w:val="24"/>
      <w:szCs w:val="24"/>
    </w:rPr>
  </w:style>
  <w:style w:type="paragraph" w:styleId="ae">
    <w:name w:val="Plain Text"/>
    <w:basedOn w:val="a"/>
    <w:link w:val="af"/>
    <w:rsid w:val="00591C5F"/>
    <w:rPr>
      <w:rFonts w:ascii="Courier New" w:hAnsi="Courier New"/>
      <w:sz w:val="20"/>
      <w:szCs w:val="20"/>
    </w:rPr>
  </w:style>
  <w:style w:type="character" w:customStyle="1" w:styleId="af">
    <w:name w:val="Текст Знак"/>
    <w:basedOn w:val="a0"/>
    <w:link w:val="ae"/>
    <w:rsid w:val="00591C5F"/>
    <w:rPr>
      <w:rFonts w:ascii="Courier New" w:hAnsi="Courier New"/>
    </w:rPr>
  </w:style>
  <w:style w:type="character" w:customStyle="1" w:styleId="40">
    <w:name w:val="Заголовок 4 Знак"/>
    <w:basedOn w:val="a0"/>
    <w:link w:val="4"/>
    <w:semiHidden/>
    <w:rsid w:val="00545136"/>
    <w:rPr>
      <w:rFonts w:ascii="Calibri" w:eastAsia="Times New Roman" w:hAnsi="Calibri" w:cs="Times New Roman"/>
      <w:b/>
      <w:bCs/>
      <w:sz w:val="28"/>
      <w:szCs w:val="28"/>
    </w:rPr>
  </w:style>
  <w:style w:type="paragraph" w:styleId="23">
    <w:name w:val="Body Text Indent 2"/>
    <w:basedOn w:val="a"/>
    <w:link w:val="24"/>
    <w:rsid w:val="00545136"/>
    <w:pPr>
      <w:spacing w:after="120" w:line="480" w:lineRule="auto"/>
      <w:ind w:left="283"/>
    </w:pPr>
  </w:style>
  <w:style w:type="character" w:customStyle="1" w:styleId="24">
    <w:name w:val="Основной текст с отступом 2 Знак"/>
    <w:basedOn w:val="a0"/>
    <w:link w:val="23"/>
    <w:rsid w:val="00545136"/>
    <w:rPr>
      <w:sz w:val="24"/>
      <w:szCs w:val="24"/>
    </w:rPr>
  </w:style>
  <w:style w:type="paragraph" w:styleId="af0">
    <w:name w:val="List Paragraph"/>
    <w:basedOn w:val="a"/>
    <w:uiPriority w:val="34"/>
    <w:qFormat/>
    <w:rsid w:val="00454F81"/>
    <w:pPr>
      <w:ind w:left="720"/>
      <w:contextualSpacing/>
    </w:pPr>
    <w:rPr>
      <w:rFonts w:ascii="Calibri" w:hAnsi="Calibri"/>
      <w:lang w:val="en-US" w:eastAsia="en-US" w:bidi="en-US"/>
    </w:rPr>
  </w:style>
  <w:style w:type="character" w:customStyle="1" w:styleId="30">
    <w:name w:val="Заголовок 3 Знак"/>
    <w:basedOn w:val="a0"/>
    <w:link w:val="3"/>
    <w:semiHidden/>
    <w:rsid w:val="00454F81"/>
    <w:rPr>
      <w:rFonts w:ascii="Cambria" w:eastAsia="Times New Roman" w:hAnsi="Cambria" w:cs="Times New Roman"/>
      <w:b/>
      <w:bCs/>
      <w:sz w:val="26"/>
      <w:szCs w:val="26"/>
    </w:rPr>
  </w:style>
  <w:style w:type="paragraph" w:customStyle="1" w:styleId="af1">
    <w:name w:val="д"/>
    <w:basedOn w:val="2"/>
    <w:rsid w:val="00454F81"/>
    <w:pPr>
      <w:keepNext w:val="0"/>
      <w:spacing w:before="120"/>
      <w:ind w:firstLine="567"/>
      <w:jc w:val="both"/>
      <w:outlineLvl w:val="9"/>
    </w:pPr>
    <w:rPr>
      <w:rFonts w:ascii="Arial" w:hAnsi="Arial"/>
      <w:b w:val="0"/>
      <w:sz w:val="24"/>
    </w:rPr>
  </w:style>
  <w:style w:type="character" w:styleId="af2">
    <w:name w:val="footnote reference"/>
    <w:basedOn w:val="a0"/>
    <w:rsid w:val="0084673D"/>
    <w:rPr>
      <w:vertAlign w:val="superscript"/>
    </w:rPr>
  </w:style>
  <w:style w:type="paragraph" w:styleId="32">
    <w:name w:val="Body Text 3"/>
    <w:basedOn w:val="a"/>
    <w:link w:val="33"/>
    <w:rsid w:val="005E6001"/>
    <w:pPr>
      <w:spacing w:after="120"/>
    </w:pPr>
    <w:rPr>
      <w:sz w:val="16"/>
      <w:szCs w:val="16"/>
    </w:rPr>
  </w:style>
  <w:style w:type="character" w:customStyle="1" w:styleId="33">
    <w:name w:val="Основной текст 3 Знак"/>
    <w:basedOn w:val="a0"/>
    <w:link w:val="32"/>
    <w:rsid w:val="005E6001"/>
    <w:rPr>
      <w:sz w:val="16"/>
      <w:szCs w:val="16"/>
    </w:rPr>
  </w:style>
  <w:style w:type="paragraph" w:styleId="34">
    <w:name w:val="toc 3"/>
    <w:basedOn w:val="a"/>
    <w:next w:val="a"/>
    <w:autoRedefine/>
    <w:rsid w:val="00E0348B"/>
    <w:rPr>
      <w:smallCaps/>
      <w:sz w:val="22"/>
      <w:szCs w:val="20"/>
    </w:rPr>
  </w:style>
  <w:style w:type="character" w:customStyle="1" w:styleId="50">
    <w:name w:val="Заголовок 5 Знак"/>
    <w:basedOn w:val="a0"/>
    <w:link w:val="5"/>
    <w:semiHidden/>
    <w:rsid w:val="005C1E18"/>
    <w:rPr>
      <w:rFonts w:ascii="Calibri" w:eastAsia="Times New Roman" w:hAnsi="Calibri" w:cs="Times New Roman"/>
      <w:b/>
      <w:bCs/>
      <w:i/>
      <w:iCs/>
      <w:sz w:val="26"/>
      <w:szCs w:val="26"/>
    </w:rPr>
  </w:style>
  <w:style w:type="paragraph" w:customStyle="1" w:styleId="210">
    <w:name w:val="Основной текст 21"/>
    <w:basedOn w:val="a"/>
    <w:rsid w:val="005C1E18"/>
    <w:pPr>
      <w:widowControl w:val="0"/>
      <w:ind w:firstLine="720"/>
      <w:jc w:val="both"/>
    </w:pPr>
    <w:rPr>
      <w:szCs w:val="20"/>
    </w:rPr>
  </w:style>
  <w:style w:type="paragraph" w:customStyle="1" w:styleId="211">
    <w:name w:val="Основной текст с отступом 21"/>
    <w:basedOn w:val="a"/>
    <w:rsid w:val="00606F53"/>
    <w:pPr>
      <w:ind w:firstLine="720"/>
      <w:jc w:val="both"/>
    </w:pPr>
    <w:rPr>
      <w:i/>
      <w:szCs w:val="20"/>
    </w:rPr>
  </w:style>
  <w:style w:type="paragraph" w:customStyle="1" w:styleId="310">
    <w:name w:val="Основной текст с отступом 31"/>
    <w:basedOn w:val="a"/>
    <w:rsid w:val="00F0284C"/>
    <w:pPr>
      <w:ind w:firstLine="720"/>
      <w:jc w:val="both"/>
    </w:pPr>
    <w:rPr>
      <w:b/>
      <w:szCs w:val="20"/>
    </w:rPr>
  </w:style>
  <w:style w:type="paragraph" w:styleId="25">
    <w:name w:val="toc 2"/>
    <w:basedOn w:val="a"/>
    <w:next w:val="a"/>
    <w:autoRedefine/>
    <w:rsid w:val="00E80366"/>
    <w:pPr>
      <w:ind w:left="240"/>
    </w:pPr>
  </w:style>
  <w:style w:type="paragraph" w:customStyle="1" w:styleId="10">
    <w:name w:val="Обычный1"/>
    <w:rsid w:val="00802F3E"/>
    <w:pPr>
      <w:widowControl w:val="0"/>
    </w:pPr>
    <w:rPr>
      <w:snapToGrid w:val="0"/>
      <w:lang w:val="en-US"/>
    </w:rPr>
  </w:style>
  <w:style w:type="paragraph" w:customStyle="1" w:styleId="ConsNormal">
    <w:name w:val="ConsNormal"/>
    <w:rsid w:val="006F121C"/>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7264</Words>
  <Characters>41408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Московский Экономико-Финансовый Институт</vt:lpstr>
    </vt:vector>
  </TitlesOfParts>
  <Company>1</Company>
  <LinksUpToDate>false</LinksUpToDate>
  <CharactersWithSpaces>48575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Экономико-Финансовый Институт</dc:title>
  <dc:subject/>
  <dc:creator>1</dc:creator>
  <cp:keywords/>
  <cp:lastModifiedBy>admin</cp:lastModifiedBy>
  <cp:revision>2</cp:revision>
  <cp:lastPrinted>2011-07-11T18:27:00Z</cp:lastPrinted>
  <dcterms:created xsi:type="dcterms:W3CDTF">2014-07-11T14:09:00Z</dcterms:created>
  <dcterms:modified xsi:type="dcterms:W3CDTF">2014-07-11T14:09:00Z</dcterms:modified>
</cp:coreProperties>
</file>