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09" w:rsidRPr="00D57D96" w:rsidRDefault="00DF3109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57D96">
        <w:rPr>
          <w:b/>
          <w:color w:val="000000"/>
          <w:sz w:val="28"/>
          <w:szCs w:val="32"/>
        </w:rPr>
        <w:t>Содержание</w:t>
      </w:r>
    </w:p>
    <w:p w:rsidR="000C1430" w:rsidRPr="00D57D96" w:rsidRDefault="000C1430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1F5FE1" w:rsidRPr="00D57D96" w:rsidRDefault="00DF3109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Введение</w:t>
      </w:r>
    </w:p>
    <w:p w:rsidR="00DF3109" w:rsidRPr="00D57D96" w:rsidRDefault="00DF3109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1 Генеральный план</w:t>
      </w:r>
    </w:p>
    <w:p w:rsidR="00DF3109" w:rsidRPr="00D57D96" w:rsidRDefault="00DF3109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2 Общая характеристика</w:t>
      </w:r>
    </w:p>
    <w:p w:rsidR="00DF3109" w:rsidRPr="00D57D96" w:rsidRDefault="00DF3109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3 Объемно-планировочные решения</w:t>
      </w:r>
    </w:p>
    <w:p w:rsidR="00DF3109" w:rsidRPr="00D57D96" w:rsidRDefault="00DF3109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4 Конструктивные решения</w:t>
      </w:r>
    </w:p>
    <w:p w:rsidR="00DF3109" w:rsidRPr="00D57D96" w:rsidRDefault="00DF3109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5 Фундаменты</w:t>
      </w:r>
    </w:p>
    <w:p w:rsidR="00DF3109" w:rsidRPr="00D57D96" w:rsidRDefault="00DF3109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6 Стены</w:t>
      </w:r>
    </w:p>
    <w:p w:rsidR="00DF3109" w:rsidRPr="00D57D96" w:rsidRDefault="00DF3109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7 Перегородки</w:t>
      </w:r>
    </w:p>
    <w:p w:rsidR="00DF3109" w:rsidRPr="00D57D96" w:rsidRDefault="00DF3109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8 </w:t>
      </w:r>
      <w:r w:rsidR="006B1F84" w:rsidRPr="00D57D96">
        <w:rPr>
          <w:color w:val="000000"/>
          <w:sz w:val="28"/>
          <w:szCs w:val="28"/>
        </w:rPr>
        <w:t>Перекрытия и покрытия</w:t>
      </w:r>
    </w:p>
    <w:p w:rsidR="006B1F84" w:rsidRPr="00D57D96" w:rsidRDefault="006B1F84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9 Крыша, кровля</w:t>
      </w:r>
    </w:p>
    <w:p w:rsidR="006B1F84" w:rsidRPr="00D57D96" w:rsidRDefault="006B1F84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10 Окна</w:t>
      </w:r>
    </w:p>
    <w:p w:rsidR="006B1F84" w:rsidRPr="00D57D96" w:rsidRDefault="006B1F84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11 Двери</w:t>
      </w:r>
    </w:p>
    <w:p w:rsidR="006B1F84" w:rsidRPr="00D57D96" w:rsidRDefault="006B1F84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12 Полы</w:t>
      </w:r>
    </w:p>
    <w:p w:rsidR="006B1F84" w:rsidRPr="00D57D96" w:rsidRDefault="006B1F84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13 Внутренняя и наружная отделка</w:t>
      </w:r>
    </w:p>
    <w:p w:rsidR="006B1F84" w:rsidRPr="00D57D96" w:rsidRDefault="006B1F84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14 Санитарно-техническое и инженерное оборудование</w:t>
      </w:r>
    </w:p>
    <w:p w:rsidR="006B1F84" w:rsidRPr="00D57D96" w:rsidRDefault="006B1F84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15 </w:t>
      </w:r>
      <w:r w:rsidR="00E11713" w:rsidRPr="00D57D96">
        <w:rPr>
          <w:color w:val="000000"/>
          <w:sz w:val="28"/>
          <w:szCs w:val="28"/>
        </w:rPr>
        <w:t>Технология производства кровельных работ</w:t>
      </w:r>
    </w:p>
    <w:p w:rsidR="00E11713" w:rsidRPr="00D57D96" w:rsidRDefault="00E11713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16 Расчет многопустотной железобетонной плиты</w:t>
      </w:r>
    </w:p>
    <w:p w:rsidR="003A1A37" w:rsidRPr="00D57D96" w:rsidRDefault="00E11713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Список используемой литературы.</w:t>
      </w:r>
    </w:p>
    <w:p w:rsidR="00D57D96" w:rsidRDefault="00D57D96" w:rsidP="00D57D96">
      <w:pPr>
        <w:spacing w:line="360" w:lineRule="auto"/>
        <w:jc w:val="both"/>
        <w:rPr>
          <w:color w:val="000000"/>
          <w:sz w:val="28"/>
          <w:szCs w:val="28"/>
        </w:rPr>
      </w:pPr>
    </w:p>
    <w:p w:rsidR="00D57D96" w:rsidRDefault="00D57D96" w:rsidP="00D57D96">
      <w:pPr>
        <w:spacing w:line="360" w:lineRule="auto"/>
        <w:jc w:val="both"/>
        <w:rPr>
          <w:color w:val="000000"/>
          <w:sz w:val="28"/>
          <w:szCs w:val="28"/>
        </w:rPr>
      </w:pPr>
    </w:p>
    <w:p w:rsidR="00E11713" w:rsidRPr="00D57D96" w:rsidRDefault="003A1A37" w:rsidP="00D57D96">
      <w:pPr>
        <w:spacing w:line="360" w:lineRule="auto"/>
        <w:ind w:firstLine="720"/>
        <w:jc w:val="both"/>
        <w:rPr>
          <w:color w:val="000000"/>
          <w:sz w:val="28"/>
          <w:szCs w:val="32"/>
        </w:rPr>
      </w:pPr>
      <w:r w:rsidRPr="00D57D96">
        <w:rPr>
          <w:color w:val="000000"/>
          <w:sz w:val="28"/>
          <w:szCs w:val="28"/>
        </w:rPr>
        <w:br w:type="page"/>
      </w:r>
      <w:r w:rsidR="00D57D96" w:rsidRPr="00D57D96">
        <w:rPr>
          <w:b/>
          <w:color w:val="000000"/>
          <w:sz w:val="28"/>
          <w:szCs w:val="32"/>
        </w:rPr>
        <w:t>Введение</w:t>
      </w:r>
    </w:p>
    <w:p w:rsidR="000C1430" w:rsidRPr="00D57D96" w:rsidRDefault="000C1430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9C4148" w:rsidRPr="00D57D96" w:rsidRDefault="007B2F70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Местностью</w:t>
      </w:r>
      <w:r w:rsidR="00E13F4B" w:rsidRPr="00D57D96">
        <w:rPr>
          <w:color w:val="000000"/>
          <w:sz w:val="28"/>
          <w:szCs w:val="28"/>
        </w:rPr>
        <w:t xml:space="preserve"> для строительства одноквартирного двухэтажного пятикомнатного дома я</w:t>
      </w:r>
      <w:r w:rsidR="004D6E71" w:rsidRPr="00D57D96">
        <w:rPr>
          <w:color w:val="000000"/>
          <w:sz w:val="28"/>
          <w:szCs w:val="28"/>
        </w:rPr>
        <w:t xml:space="preserve">вляется город Горняк, проект здания индивидуальный, поэтому здание можно возводить как на </w:t>
      </w:r>
      <w:r w:rsidR="00C05EB1" w:rsidRPr="00D57D96">
        <w:rPr>
          <w:color w:val="000000"/>
          <w:sz w:val="28"/>
          <w:szCs w:val="28"/>
        </w:rPr>
        <w:t>периферии</w:t>
      </w:r>
      <w:r>
        <w:rPr>
          <w:color w:val="000000"/>
          <w:sz w:val="28"/>
          <w:szCs w:val="28"/>
        </w:rPr>
        <w:t>,</w:t>
      </w:r>
      <w:r w:rsidR="004D6E71" w:rsidRPr="00D57D96">
        <w:rPr>
          <w:color w:val="000000"/>
          <w:sz w:val="28"/>
          <w:szCs w:val="28"/>
        </w:rPr>
        <w:t xml:space="preserve"> так и в </w:t>
      </w:r>
      <w:r w:rsidR="00C05EB1" w:rsidRPr="00D57D96">
        <w:rPr>
          <w:color w:val="000000"/>
          <w:sz w:val="28"/>
          <w:szCs w:val="28"/>
        </w:rPr>
        <w:t xml:space="preserve">центре города. Здание предусмотрено под одного хозяина. Рельеф местности под застройку спокойный (без видимых повышений или понижений), </w:t>
      </w:r>
      <w:r w:rsidR="000D2F85" w:rsidRPr="00D57D96">
        <w:rPr>
          <w:color w:val="000000"/>
          <w:sz w:val="28"/>
          <w:szCs w:val="28"/>
        </w:rPr>
        <w:t xml:space="preserve">грунты – суглинки. </w:t>
      </w:r>
      <w:r w:rsidR="005646FB" w:rsidRPr="00D57D96">
        <w:rPr>
          <w:color w:val="000000"/>
          <w:sz w:val="28"/>
          <w:szCs w:val="28"/>
        </w:rPr>
        <w:t>Дом имеет габаритные размеры 12 х 11,1 х 8,1 (м).</w:t>
      </w:r>
    </w:p>
    <w:p w:rsidR="003A1A37" w:rsidRPr="00D57D96" w:rsidRDefault="007B2F70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</w:t>
      </w:r>
      <w:r w:rsidR="00334299" w:rsidRPr="00D57D96">
        <w:rPr>
          <w:color w:val="000000"/>
          <w:sz w:val="28"/>
          <w:szCs w:val="28"/>
        </w:rPr>
        <w:t xml:space="preserve">же учитывая, что проект является индивидуальным, то возможно использование новых строительных решений, материалов и механизмов; для упрощения и </w:t>
      </w:r>
      <w:r w:rsidR="000C1430" w:rsidRPr="00D57D96">
        <w:rPr>
          <w:color w:val="000000"/>
          <w:sz w:val="28"/>
          <w:szCs w:val="28"/>
        </w:rPr>
        <w:t>экономии времени на возведение.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0FD0" w:rsidRPr="00D57D96" w:rsidRDefault="003A1A37" w:rsidP="00D57D9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br w:type="page"/>
      </w:r>
      <w:r w:rsidR="00130FD0" w:rsidRPr="00D57D96">
        <w:rPr>
          <w:b/>
          <w:color w:val="000000"/>
          <w:sz w:val="28"/>
          <w:szCs w:val="28"/>
        </w:rPr>
        <w:t>Генерал</w:t>
      </w:r>
      <w:r w:rsidR="00D57D96" w:rsidRPr="00D57D96">
        <w:rPr>
          <w:b/>
          <w:color w:val="000000"/>
          <w:sz w:val="28"/>
          <w:szCs w:val="28"/>
        </w:rPr>
        <w:t>ьный план</w:t>
      </w:r>
    </w:p>
    <w:p w:rsidR="00130FD0" w:rsidRPr="00D57D96" w:rsidRDefault="00130FD0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F3109" w:rsidRPr="00D57D96" w:rsidRDefault="00130FD0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Генеральный план – это горизонтальная </w:t>
      </w:r>
      <w:r w:rsidR="00794F13" w:rsidRPr="00D57D96">
        <w:rPr>
          <w:color w:val="000000"/>
          <w:sz w:val="28"/>
          <w:szCs w:val="28"/>
        </w:rPr>
        <w:t>проекция</w:t>
      </w:r>
      <w:r w:rsidRPr="00D57D96">
        <w:rPr>
          <w:color w:val="000000"/>
          <w:sz w:val="28"/>
          <w:szCs w:val="28"/>
        </w:rPr>
        <w:t xml:space="preserve"> участка, на котором расположено проектируемое здание с надворными и хозяйственными постройками, </w:t>
      </w:r>
      <w:r w:rsidR="00794F13" w:rsidRPr="00D57D96">
        <w:rPr>
          <w:color w:val="000000"/>
          <w:sz w:val="28"/>
          <w:szCs w:val="28"/>
        </w:rPr>
        <w:t>а так же благоустройством.</w:t>
      </w:r>
    </w:p>
    <w:p w:rsidR="00921ABD" w:rsidRP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Технико-</w:t>
      </w:r>
      <w:r w:rsidR="00794F13" w:rsidRPr="00D57D96">
        <w:rPr>
          <w:color w:val="000000"/>
          <w:sz w:val="28"/>
          <w:szCs w:val="28"/>
        </w:rPr>
        <w:t>экономические показатели.</w:t>
      </w:r>
    </w:p>
    <w:p w:rsidR="00921ABD" w:rsidRPr="00D57D96" w:rsidRDefault="00794F13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1 Площадь надземной части здания – </w:t>
      </w:r>
      <w:smartTag w:uri="urn:schemas-microsoft-com:office:smarttags" w:element="metricconverter">
        <w:smartTagPr>
          <w:attr w:name="ProductID" w:val="133,2 м2"/>
        </w:smartTagPr>
        <w:r w:rsidRPr="00D57D96">
          <w:rPr>
            <w:color w:val="000000"/>
            <w:sz w:val="28"/>
            <w:szCs w:val="28"/>
          </w:rPr>
          <w:t>133,2</w:t>
        </w:r>
        <w:r w:rsidR="004E7CF2">
          <w:rPr>
            <w:color w:val="000000"/>
            <w:sz w:val="28"/>
            <w:szCs w:val="28"/>
          </w:rPr>
          <w:t xml:space="preserve"> </w:t>
        </w:r>
        <w:r w:rsidRPr="00D57D96">
          <w:rPr>
            <w:color w:val="000000"/>
            <w:sz w:val="28"/>
            <w:szCs w:val="28"/>
          </w:rPr>
          <w:t>м</w:t>
        </w:r>
        <w:r w:rsidRPr="00D57D96">
          <w:rPr>
            <w:color w:val="000000"/>
            <w:sz w:val="28"/>
            <w:szCs w:val="28"/>
            <w:vertAlign w:val="superscript"/>
          </w:rPr>
          <w:t>2</w:t>
        </w:r>
      </w:smartTag>
      <w:r w:rsidR="00921ABD" w:rsidRPr="00D57D96">
        <w:rPr>
          <w:color w:val="000000"/>
          <w:sz w:val="28"/>
          <w:szCs w:val="28"/>
        </w:rPr>
        <w:t>.</w:t>
      </w:r>
    </w:p>
    <w:p w:rsidR="00794F13" w:rsidRPr="00D57D96" w:rsidRDefault="00921ABD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2 Общая площадь помещений</w:t>
      </w:r>
      <w:r w:rsidR="00D57D96">
        <w:rPr>
          <w:color w:val="000000"/>
          <w:sz w:val="28"/>
          <w:szCs w:val="28"/>
        </w:rPr>
        <w:t xml:space="preserve"> –</w:t>
      </w:r>
      <w:r w:rsidR="00D57D96" w:rsidRPr="00D57D96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8,33 м2"/>
        </w:smartTagPr>
        <w:r w:rsidRPr="00D57D96">
          <w:rPr>
            <w:color w:val="000000"/>
            <w:sz w:val="28"/>
            <w:szCs w:val="28"/>
          </w:rPr>
          <w:t>158,33</w:t>
        </w:r>
        <w:r w:rsidR="004E7CF2">
          <w:rPr>
            <w:color w:val="000000"/>
            <w:sz w:val="28"/>
            <w:szCs w:val="28"/>
          </w:rPr>
          <w:t xml:space="preserve"> </w:t>
        </w:r>
        <w:r w:rsidRPr="00D57D96">
          <w:rPr>
            <w:color w:val="000000"/>
            <w:sz w:val="28"/>
            <w:szCs w:val="28"/>
          </w:rPr>
          <w:t>м</w:t>
        </w:r>
        <w:r w:rsidRPr="00D57D96">
          <w:rPr>
            <w:color w:val="000000"/>
            <w:sz w:val="28"/>
            <w:szCs w:val="28"/>
            <w:vertAlign w:val="superscript"/>
          </w:rPr>
          <w:t>2</w:t>
        </w:r>
      </w:smartTag>
      <w:r w:rsidRPr="00D57D96">
        <w:rPr>
          <w:color w:val="000000"/>
          <w:sz w:val="28"/>
          <w:szCs w:val="28"/>
        </w:rPr>
        <w:t>.</w:t>
      </w:r>
    </w:p>
    <w:p w:rsidR="003A1A37" w:rsidRPr="00D57D96" w:rsidRDefault="00921ABD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3 Жилая площадь – </w:t>
      </w:r>
      <w:smartTag w:uri="urn:schemas-microsoft-com:office:smarttags" w:element="metricconverter">
        <w:smartTagPr>
          <w:attr w:name="ProductID" w:val="73,76 м2"/>
        </w:smartTagPr>
        <w:r w:rsidRPr="00D57D96">
          <w:rPr>
            <w:color w:val="000000"/>
            <w:sz w:val="28"/>
            <w:szCs w:val="28"/>
          </w:rPr>
          <w:t>73,76</w:t>
        </w:r>
        <w:r w:rsidR="004E7CF2">
          <w:rPr>
            <w:color w:val="000000"/>
            <w:sz w:val="28"/>
            <w:szCs w:val="28"/>
          </w:rPr>
          <w:t xml:space="preserve"> </w:t>
        </w:r>
        <w:r w:rsidRPr="00D57D96">
          <w:rPr>
            <w:color w:val="000000"/>
            <w:sz w:val="28"/>
            <w:szCs w:val="28"/>
          </w:rPr>
          <w:t>м</w:t>
        </w:r>
        <w:r w:rsidRPr="00D57D96">
          <w:rPr>
            <w:color w:val="000000"/>
            <w:sz w:val="28"/>
            <w:szCs w:val="28"/>
            <w:vertAlign w:val="superscript"/>
          </w:rPr>
          <w:t>2</w:t>
        </w:r>
      </w:smartTag>
      <w:r w:rsidRPr="00D57D96">
        <w:rPr>
          <w:color w:val="000000"/>
          <w:sz w:val="28"/>
          <w:szCs w:val="28"/>
        </w:rPr>
        <w:t>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1ABD" w:rsidRPr="00D57D96" w:rsidRDefault="003A1A37" w:rsidP="00D57D9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br w:type="page"/>
      </w:r>
      <w:r w:rsidR="000E4C19" w:rsidRPr="00D57D96">
        <w:rPr>
          <w:b/>
          <w:color w:val="000000"/>
          <w:sz w:val="28"/>
          <w:szCs w:val="32"/>
        </w:rPr>
        <w:t>Объемно-планировочные решения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E4C19" w:rsidRPr="00D57D96" w:rsidRDefault="00644FD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Проектируемый 5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к</w:t>
      </w:r>
      <w:r w:rsidRPr="00D57D96">
        <w:rPr>
          <w:color w:val="000000"/>
          <w:sz w:val="28"/>
          <w:szCs w:val="28"/>
        </w:rPr>
        <w:t>омнатный 2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х</w:t>
      </w:r>
      <w:r w:rsidRPr="00D57D96">
        <w:rPr>
          <w:color w:val="000000"/>
          <w:sz w:val="28"/>
          <w:szCs w:val="28"/>
        </w:rPr>
        <w:t xml:space="preserve"> </w:t>
      </w:r>
      <w:r w:rsidR="00421903" w:rsidRPr="00D57D96">
        <w:rPr>
          <w:color w:val="000000"/>
          <w:sz w:val="28"/>
          <w:szCs w:val="28"/>
        </w:rPr>
        <w:t xml:space="preserve">этажный жилой </w:t>
      </w:r>
      <w:r w:rsidR="00D57D96" w:rsidRPr="00D57D96">
        <w:rPr>
          <w:color w:val="000000"/>
          <w:sz w:val="28"/>
          <w:szCs w:val="28"/>
        </w:rPr>
        <w:t>дом</w:t>
      </w:r>
      <w:r w:rsidR="00421903" w:rsidRPr="00D57D96">
        <w:rPr>
          <w:color w:val="000000"/>
          <w:sz w:val="28"/>
          <w:szCs w:val="28"/>
        </w:rPr>
        <w:t xml:space="preserve"> имеет один вхо</w:t>
      </w:r>
      <w:r w:rsidR="0070402D" w:rsidRPr="00D57D96">
        <w:rPr>
          <w:color w:val="000000"/>
          <w:sz w:val="28"/>
          <w:szCs w:val="28"/>
        </w:rPr>
        <w:t xml:space="preserve">д размером по осям 11,1 х </w:t>
      </w:r>
      <w:smartTag w:uri="urn:schemas-microsoft-com:office:smarttags" w:element="metricconverter">
        <w:smartTagPr>
          <w:attr w:name="ProductID" w:val="12 м"/>
        </w:smartTagPr>
        <w:r w:rsidR="0070402D" w:rsidRPr="00D57D96">
          <w:rPr>
            <w:color w:val="000000"/>
            <w:sz w:val="28"/>
            <w:szCs w:val="28"/>
          </w:rPr>
          <w:t>12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</w:t>
        </w:r>
      </w:smartTag>
      <w:r w:rsidR="0070402D" w:rsidRPr="00D57D96">
        <w:rPr>
          <w:color w:val="000000"/>
          <w:sz w:val="28"/>
          <w:szCs w:val="28"/>
        </w:rPr>
        <w:t xml:space="preserve">. Высота помещения </w:t>
      </w:r>
      <w:smartTag w:uri="urn:schemas-microsoft-com:office:smarttags" w:element="metricconverter">
        <w:smartTagPr>
          <w:attr w:name="ProductID" w:val="2,5 м"/>
        </w:smartTagPr>
        <w:r w:rsidR="0070402D" w:rsidRPr="00D57D96">
          <w:rPr>
            <w:color w:val="000000"/>
            <w:sz w:val="28"/>
            <w:szCs w:val="28"/>
          </w:rPr>
          <w:t>2,5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</w:t>
        </w:r>
      </w:smartTag>
      <w:r w:rsidR="0070402D" w:rsidRPr="00D57D96">
        <w:rPr>
          <w:color w:val="000000"/>
          <w:sz w:val="28"/>
          <w:szCs w:val="28"/>
        </w:rPr>
        <w:t>.</w:t>
      </w:r>
    </w:p>
    <w:p w:rsidR="0070402D" w:rsidRPr="00D57D96" w:rsidRDefault="0070402D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402D" w:rsidRPr="00D57D96" w:rsidRDefault="0070402D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57D96">
        <w:rPr>
          <w:color w:val="000000"/>
          <w:sz w:val="28"/>
          <w:szCs w:val="32"/>
        </w:rPr>
        <w:t>Экспликация п</w:t>
      </w:r>
      <w:r w:rsidR="007B3CAB" w:rsidRPr="00D57D96">
        <w:rPr>
          <w:color w:val="000000"/>
          <w:sz w:val="28"/>
          <w:szCs w:val="32"/>
        </w:rPr>
        <w:t>о</w:t>
      </w:r>
      <w:r w:rsidRPr="00D57D96">
        <w:rPr>
          <w:color w:val="000000"/>
          <w:sz w:val="28"/>
          <w:szCs w:val="32"/>
        </w:rPr>
        <w:t>мещений</w:t>
      </w:r>
    </w:p>
    <w:tbl>
      <w:tblPr>
        <w:tblW w:w="4514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68"/>
        <w:gridCol w:w="3629"/>
        <w:gridCol w:w="2323"/>
        <w:gridCol w:w="1621"/>
      </w:tblGrid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Наименование помещений</w:t>
            </w:r>
          </w:p>
        </w:tc>
        <w:tc>
          <w:tcPr>
            <w:tcW w:w="2282" w:type="pct"/>
            <w:gridSpan w:val="2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Площадь (м2)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Жилая</w:t>
            </w: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полезная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Первый этаж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Общая комната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20,63</w:t>
            </w: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Спальня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10,33</w:t>
            </w: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Прихожая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15,52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Кухня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9,29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Столовая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15,01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Веранда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24,93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Сан. узел совмещенный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3,39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2718" w:type="pct"/>
            <w:gridSpan w:val="2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30,96</w:t>
            </w: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69,49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Второй этаж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Спальня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11,62</w:t>
            </w: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Спальня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Общая комната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16,21</w:t>
            </w: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Кладовая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2,71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61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 xml:space="preserve">Коридор </w:t>
            </w:r>
            <w:r w:rsidR="00D57D96" w:rsidRPr="00FA291E">
              <w:rPr>
                <w:color w:val="000000"/>
                <w:sz w:val="20"/>
                <w:szCs w:val="20"/>
              </w:rPr>
              <w:t xml:space="preserve">– </w:t>
            </w:r>
            <w:r w:rsidRPr="00FA291E">
              <w:rPr>
                <w:color w:val="000000"/>
                <w:sz w:val="20"/>
                <w:szCs w:val="20"/>
              </w:rPr>
              <w:t>прихожая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12,37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2718" w:type="pct"/>
            <w:gridSpan w:val="2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15,08</w:t>
            </w:r>
          </w:p>
        </w:tc>
      </w:tr>
      <w:tr w:rsidR="003E4A5A" w:rsidRPr="00FA291E" w:rsidTr="00FA291E">
        <w:trPr>
          <w:cantSplit/>
          <w:trHeight w:val="255"/>
        </w:trPr>
        <w:tc>
          <w:tcPr>
            <w:tcW w:w="2718" w:type="pct"/>
            <w:gridSpan w:val="2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344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73,76</w:t>
            </w:r>
          </w:p>
        </w:tc>
        <w:tc>
          <w:tcPr>
            <w:tcW w:w="938" w:type="pct"/>
            <w:shd w:val="clear" w:color="auto" w:fill="auto"/>
            <w:noWrap/>
          </w:tcPr>
          <w:p w:rsidR="003E4A5A" w:rsidRPr="00FA291E" w:rsidRDefault="003E4A5A" w:rsidP="00FA291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A291E">
              <w:rPr>
                <w:color w:val="000000"/>
                <w:sz w:val="20"/>
                <w:szCs w:val="20"/>
              </w:rPr>
              <w:t>84,57</w:t>
            </w:r>
          </w:p>
        </w:tc>
      </w:tr>
    </w:tbl>
    <w:p w:rsidR="003A1A37" w:rsidRPr="00D57D96" w:rsidRDefault="003A1A37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2AAE" w:rsidRPr="00D57D96" w:rsidRDefault="00D57D96" w:rsidP="00D57D9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57D96">
        <w:rPr>
          <w:b/>
          <w:color w:val="000000"/>
          <w:sz w:val="28"/>
          <w:szCs w:val="32"/>
        </w:rPr>
        <w:t>Конструктивные решения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2AAE" w:rsidRPr="00D57D96" w:rsidRDefault="000F2AA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Конструктивная схема здания с продольными и поперечными стенами:</w:t>
      </w:r>
    </w:p>
    <w:p w:rsidR="000F2AAE" w:rsidRPr="00D57D96" w:rsidRDefault="000F2AA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Фундаменты – ленточные бутобетонные</w:t>
      </w:r>
      <w:r w:rsidR="00353B0B" w:rsidRPr="00D57D96">
        <w:rPr>
          <w:color w:val="000000"/>
          <w:sz w:val="28"/>
          <w:szCs w:val="28"/>
        </w:rPr>
        <w:t xml:space="preserve"> стены и перегородки кирп</w:t>
      </w:r>
      <w:r w:rsidR="00C6295C" w:rsidRPr="00D57D96">
        <w:rPr>
          <w:color w:val="000000"/>
          <w:sz w:val="28"/>
          <w:szCs w:val="28"/>
        </w:rPr>
        <w:t>ичные из глиняного кирпича м</w:t>
      </w:r>
      <w:r w:rsidR="00D57D96">
        <w:rPr>
          <w:color w:val="000000"/>
          <w:sz w:val="28"/>
          <w:szCs w:val="28"/>
        </w:rPr>
        <w:noBreakHyphen/>
      </w:r>
      <w:r w:rsidR="00D57D96" w:rsidRPr="00D57D96">
        <w:rPr>
          <w:color w:val="000000"/>
          <w:sz w:val="28"/>
          <w:szCs w:val="28"/>
        </w:rPr>
        <w:t>7</w:t>
      </w:r>
      <w:r w:rsidR="00C6295C" w:rsidRPr="00D57D96">
        <w:rPr>
          <w:color w:val="000000"/>
          <w:sz w:val="28"/>
          <w:szCs w:val="28"/>
        </w:rPr>
        <w:t>5</w:t>
      </w:r>
      <w:r w:rsidR="00932C2E" w:rsidRPr="00D57D96">
        <w:rPr>
          <w:color w:val="000000"/>
          <w:sz w:val="28"/>
          <w:szCs w:val="28"/>
        </w:rPr>
        <w:t>.</w:t>
      </w:r>
    </w:p>
    <w:p w:rsidR="00C6295C" w:rsidRPr="00D57D96" w:rsidRDefault="00C6295C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Перекрытие и покрытие </w:t>
      </w:r>
      <w:r w:rsidR="00932C2E" w:rsidRPr="00D57D96">
        <w:rPr>
          <w:color w:val="000000"/>
          <w:sz w:val="28"/>
          <w:szCs w:val="28"/>
        </w:rPr>
        <w:t>–</w:t>
      </w:r>
      <w:r w:rsidR="00960F05" w:rsidRPr="00D57D96">
        <w:rPr>
          <w:color w:val="000000"/>
          <w:sz w:val="28"/>
          <w:szCs w:val="28"/>
        </w:rPr>
        <w:t xml:space="preserve"> </w:t>
      </w:r>
      <w:r w:rsidR="00932C2E" w:rsidRPr="00D57D96">
        <w:rPr>
          <w:color w:val="000000"/>
          <w:sz w:val="28"/>
          <w:szCs w:val="28"/>
        </w:rPr>
        <w:t>из сборных ж/б плит серии 1</w:t>
      </w:r>
      <w:r w:rsidR="00D57D96">
        <w:rPr>
          <w:color w:val="000000"/>
          <w:sz w:val="28"/>
          <w:szCs w:val="28"/>
        </w:rPr>
        <w:t xml:space="preserve"> – </w:t>
      </w:r>
      <w:r w:rsidR="00D57D96" w:rsidRPr="00D57D96">
        <w:rPr>
          <w:color w:val="000000"/>
          <w:sz w:val="28"/>
          <w:szCs w:val="28"/>
        </w:rPr>
        <w:t>(4</w:t>
      </w:r>
      <w:r w:rsidR="00932C2E" w:rsidRPr="00D57D96">
        <w:rPr>
          <w:color w:val="000000"/>
          <w:sz w:val="28"/>
          <w:szCs w:val="28"/>
        </w:rPr>
        <w:t>1)</w:t>
      </w:r>
      <w:r w:rsidR="004E7CF2">
        <w:rPr>
          <w:color w:val="000000"/>
          <w:sz w:val="28"/>
          <w:szCs w:val="28"/>
        </w:rPr>
        <w:t xml:space="preserve"> </w:t>
      </w:r>
      <w:r w:rsidR="00D57D96">
        <w:rPr>
          <w:color w:val="000000"/>
          <w:sz w:val="28"/>
          <w:szCs w:val="28"/>
        </w:rPr>
        <w:t xml:space="preserve">– </w:t>
      </w:r>
      <w:r w:rsidR="00D57D96" w:rsidRPr="00D57D96">
        <w:rPr>
          <w:color w:val="000000"/>
          <w:sz w:val="28"/>
          <w:szCs w:val="28"/>
        </w:rPr>
        <w:t>1</w:t>
      </w:r>
      <w:r w:rsidR="00932C2E" w:rsidRPr="00D57D96">
        <w:rPr>
          <w:color w:val="000000"/>
          <w:sz w:val="28"/>
          <w:szCs w:val="28"/>
        </w:rPr>
        <w:t>.</w:t>
      </w:r>
    </w:p>
    <w:p w:rsidR="002A0F2D" w:rsidRPr="00D57D96" w:rsidRDefault="00932C2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Крыша кров</w:t>
      </w:r>
      <w:r w:rsidR="005612F6" w:rsidRPr="00D57D96">
        <w:rPr>
          <w:color w:val="000000"/>
          <w:sz w:val="28"/>
          <w:szCs w:val="28"/>
        </w:rPr>
        <w:t xml:space="preserve">ля </w:t>
      </w:r>
      <w:r w:rsidR="009C4714" w:rsidRPr="00D57D96">
        <w:rPr>
          <w:color w:val="000000"/>
          <w:sz w:val="28"/>
          <w:szCs w:val="28"/>
        </w:rPr>
        <w:t>–</w:t>
      </w:r>
      <w:r w:rsidR="005612F6" w:rsidRPr="00D57D96">
        <w:rPr>
          <w:color w:val="000000"/>
          <w:sz w:val="28"/>
          <w:szCs w:val="28"/>
        </w:rPr>
        <w:t xml:space="preserve"> к</w:t>
      </w:r>
      <w:r w:rsidR="009C4714" w:rsidRPr="00D57D96">
        <w:rPr>
          <w:color w:val="000000"/>
          <w:sz w:val="28"/>
          <w:szCs w:val="28"/>
        </w:rPr>
        <w:t>рыша чердачная 2</w:t>
      </w:r>
      <w:r w:rsidR="00D57D96">
        <w:rPr>
          <w:color w:val="000000"/>
          <w:sz w:val="28"/>
          <w:szCs w:val="28"/>
        </w:rPr>
        <w:noBreakHyphen/>
      </w:r>
      <w:r w:rsidR="00D57D96" w:rsidRPr="00D57D96">
        <w:rPr>
          <w:color w:val="000000"/>
          <w:sz w:val="28"/>
          <w:szCs w:val="28"/>
        </w:rPr>
        <w:t>х</w:t>
      </w:r>
      <w:r w:rsidR="009C4714" w:rsidRPr="00D57D96">
        <w:rPr>
          <w:color w:val="000000"/>
          <w:sz w:val="28"/>
          <w:szCs w:val="28"/>
        </w:rPr>
        <w:t xml:space="preserve"> скатная</w:t>
      </w:r>
      <w:r w:rsidR="00D57D96">
        <w:rPr>
          <w:color w:val="000000"/>
          <w:sz w:val="28"/>
          <w:szCs w:val="28"/>
        </w:rPr>
        <w:t>,</w:t>
      </w:r>
      <w:r w:rsidR="009C4714" w:rsidRPr="00D57D96">
        <w:rPr>
          <w:color w:val="000000"/>
          <w:sz w:val="28"/>
          <w:szCs w:val="28"/>
        </w:rPr>
        <w:t xml:space="preserve"> кровля из асбестоцементных </w:t>
      </w:r>
      <w:r w:rsidR="00960F05" w:rsidRPr="00D57D96">
        <w:rPr>
          <w:color w:val="000000"/>
          <w:sz w:val="28"/>
          <w:szCs w:val="28"/>
        </w:rPr>
        <w:t>листов</w:t>
      </w:r>
      <w:r w:rsidR="00D57D96">
        <w:rPr>
          <w:color w:val="000000"/>
          <w:sz w:val="28"/>
          <w:szCs w:val="28"/>
        </w:rPr>
        <w:t>.</w:t>
      </w:r>
      <w:r w:rsidR="00960F05" w:rsidRPr="00D57D96">
        <w:rPr>
          <w:color w:val="000000"/>
          <w:sz w:val="28"/>
          <w:szCs w:val="28"/>
        </w:rPr>
        <w:t xml:space="preserve"> Окна – деревянные, створчатые с форточками, с двойным остеклением</w:t>
      </w:r>
      <w:r w:rsidR="002A0F2D" w:rsidRPr="00D57D96">
        <w:rPr>
          <w:color w:val="000000"/>
          <w:sz w:val="28"/>
          <w:szCs w:val="28"/>
        </w:rPr>
        <w:t>.</w:t>
      </w:r>
    </w:p>
    <w:p w:rsidR="002A0F2D" w:rsidRPr="00D57D96" w:rsidRDefault="002A0F2D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Двери – деревянные филенчатые.</w:t>
      </w:r>
    </w:p>
    <w:p w:rsidR="003A1A37" w:rsidRPr="00D57D96" w:rsidRDefault="002A0F2D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Полы – деревянные. Первый этаж па кирпичным столбикам.</w:t>
      </w:r>
      <w:r w:rsidR="00960F05" w:rsidRPr="00D57D96">
        <w:rPr>
          <w:color w:val="000000"/>
          <w:sz w:val="28"/>
          <w:szCs w:val="28"/>
        </w:rPr>
        <w:t xml:space="preserve"> </w:t>
      </w:r>
      <w:r w:rsidRPr="00D57D96">
        <w:rPr>
          <w:color w:val="000000"/>
          <w:sz w:val="28"/>
          <w:szCs w:val="28"/>
        </w:rPr>
        <w:t xml:space="preserve">Второй этаж по плитам перекрытия. В сан. узле </w:t>
      </w:r>
      <w:r w:rsidR="00523B0F" w:rsidRPr="00D57D96">
        <w:rPr>
          <w:color w:val="000000"/>
          <w:sz w:val="28"/>
          <w:szCs w:val="28"/>
        </w:rPr>
        <w:t>из керамической плитке по бетонной стяжке.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3B0F" w:rsidRP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b/>
          <w:color w:val="000000"/>
          <w:sz w:val="28"/>
          <w:szCs w:val="32"/>
        </w:rPr>
        <w:t>Фундаменты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3B0F" w:rsidRPr="00D57D96" w:rsidRDefault="00523B0F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В проектируемом двухэтажном пятикомнатном жилом доме</w:t>
      </w:r>
      <w:r w:rsidR="0038020F" w:rsidRPr="00D57D96">
        <w:rPr>
          <w:color w:val="000000"/>
          <w:sz w:val="28"/>
          <w:szCs w:val="28"/>
        </w:rPr>
        <w:t xml:space="preserve"> фундамент запроектирован ленточный бутобетонный из бетонной смеси М</w:t>
      </w:r>
      <w:r w:rsidR="00D57D96">
        <w:rPr>
          <w:color w:val="000000"/>
          <w:sz w:val="28"/>
          <w:szCs w:val="28"/>
        </w:rPr>
        <w:noBreakHyphen/>
      </w:r>
      <w:r w:rsidR="00D57D96" w:rsidRPr="00D57D96">
        <w:rPr>
          <w:color w:val="000000"/>
          <w:sz w:val="28"/>
          <w:szCs w:val="28"/>
        </w:rPr>
        <w:t>1</w:t>
      </w:r>
      <w:r w:rsidR="0038020F" w:rsidRPr="00D57D96">
        <w:rPr>
          <w:color w:val="000000"/>
          <w:sz w:val="28"/>
          <w:szCs w:val="28"/>
        </w:rPr>
        <w:t>00.</w:t>
      </w:r>
    </w:p>
    <w:p w:rsidR="0038020F" w:rsidRPr="00D57D96" w:rsidRDefault="0038020F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После ручной зачистки дна и стен траншеи устанавливается опалубка из готов</w:t>
      </w:r>
      <w:r w:rsidR="00FD44A0" w:rsidRPr="00D57D96">
        <w:rPr>
          <w:color w:val="000000"/>
          <w:sz w:val="28"/>
          <w:szCs w:val="28"/>
        </w:rPr>
        <w:t>ых щитов вынесенные по отвесу основных осей.</w:t>
      </w:r>
      <w:r w:rsidR="00E05F49" w:rsidRPr="00D57D96">
        <w:rPr>
          <w:color w:val="000000"/>
          <w:sz w:val="28"/>
          <w:szCs w:val="28"/>
        </w:rPr>
        <w:t xml:space="preserve"> После установки крепления щитов опалубки подают бетонную смесь бадьями. Бутовый камень вталкивают в бетонную смесь. Общий объем бута не должен превышать от общего объема бетона 3</w:t>
      </w:r>
      <w:r w:rsidR="00D57D96" w:rsidRPr="00D57D96">
        <w:rPr>
          <w:color w:val="000000"/>
          <w:sz w:val="28"/>
          <w:szCs w:val="28"/>
        </w:rPr>
        <w:t>0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%</w:t>
      </w:r>
      <w:r w:rsidR="00E05F49" w:rsidRPr="00D57D96">
        <w:rPr>
          <w:color w:val="000000"/>
          <w:sz w:val="28"/>
          <w:szCs w:val="28"/>
        </w:rPr>
        <w:t>, а размер должен быть не более 1/3 ширины фундамента</w:t>
      </w:r>
      <w:r w:rsidR="0072114E" w:rsidRPr="00D57D96">
        <w:rPr>
          <w:color w:val="000000"/>
          <w:sz w:val="28"/>
          <w:szCs w:val="28"/>
        </w:rPr>
        <w:t>.</w:t>
      </w:r>
    </w:p>
    <w:p w:rsidR="003A1A37" w:rsidRPr="00D57D96" w:rsidRDefault="0072114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После достижения бетона 7</w:t>
      </w:r>
      <w:r w:rsidR="00D57D96" w:rsidRPr="00D57D96">
        <w:rPr>
          <w:color w:val="000000"/>
          <w:sz w:val="28"/>
          <w:szCs w:val="28"/>
        </w:rPr>
        <w:t>5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%</w:t>
      </w:r>
      <w:r w:rsidRPr="00D57D96">
        <w:rPr>
          <w:color w:val="000000"/>
          <w:sz w:val="28"/>
          <w:szCs w:val="28"/>
        </w:rPr>
        <w:t xml:space="preserve"> прочности, опалубки снимают. Во время схватывания бетонной смеси (в зависимости от температуры) фундамент поливают водой не реже трех раз в сутки.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335E" w:rsidRP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b/>
          <w:color w:val="000000"/>
          <w:sz w:val="28"/>
          <w:szCs w:val="32"/>
        </w:rPr>
        <w:t>Стены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335E" w:rsidRPr="00D57D96" w:rsidRDefault="00EE335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Наружные и внутренние стены выполняются из керамического кирпича М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2</w:t>
      </w:r>
      <w:r w:rsidRPr="00D57D96">
        <w:rPr>
          <w:color w:val="000000"/>
          <w:sz w:val="28"/>
          <w:szCs w:val="28"/>
        </w:rPr>
        <w:t>5. Кроме этого наружные стены облицовываются</w:t>
      </w:r>
      <w:r w:rsidR="00B03F04" w:rsidRPr="00D57D96">
        <w:rPr>
          <w:color w:val="000000"/>
          <w:sz w:val="28"/>
          <w:szCs w:val="28"/>
        </w:rPr>
        <w:t xml:space="preserve"> силикатным кирпичом с перевязкой с основной вкладкой. Толщина наружных стен – </w:t>
      </w:r>
      <w:smartTag w:uri="urn:schemas-microsoft-com:office:smarttags" w:element="metricconverter">
        <w:smartTagPr>
          <w:attr w:name="ProductID" w:val="640 мм"/>
        </w:smartTagPr>
        <w:r w:rsidR="00B03F04" w:rsidRPr="00D57D96">
          <w:rPr>
            <w:color w:val="000000"/>
            <w:sz w:val="28"/>
            <w:szCs w:val="28"/>
          </w:rPr>
          <w:t>640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B03F04" w:rsidRPr="00D57D96">
        <w:rPr>
          <w:color w:val="000000"/>
          <w:sz w:val="28"/>
          <w:szCs w:val="28"/>
        </w:rPr>
        <w:t xml:space="preserve">., внутренних несущих </w:t>
      </w:r>
      <w:smartTag w:uri="urn:schemas-microsoft-com:office:smarttags" w:element="metricconverter">
        <w:smartTagPr>
          <w:attr w:name="ProductID" w:val="380 мм"/>
        </w:smartTagPr>
        <w:r w:rsidR="00B03F04" w:rsidRPr="00D57D96">
          <w:rPr>
            <w:color w:val="000000"/>
            <w:sz w:val="28"/>
            <w:szCs w:val="28"/>
          </w:rPr>
          <w:t>380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B03F04" w:rsidRPr="00D57D96">
        <w:rPr>
          <w:color w:val="000000"/>
          <w:sz w:val="28"/>
          <w:szCs w:val="28"/>
        </w:rPr>
        <w:t>.</w:t>
      </w:r>
    </w:p>
    <w:p w:rsidR="003A1A37" w:rsidRPr="00D57D96" w:rsidRDefault="00B03F04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При возведении стен предусмотрена многорядная система перевязки</w:t>
      </w:r>
      <w:r w:rsidR="004E3140" w:rsidRPr="00D57D96">
        <w:rPr>
          <w:color w:val="000000"/>
          <w:sz w:val="28"/>
          <w:szCs w:val="28"/>
        </w:rPr>
        <w:t>, которая имеет тычковые ряды через пять ложковых рядов. При этом поперечные вертикальные швы тычковых рядов смещены на четверть кирпича, а в ложковых рядах на пол кирпича. Данный метод обеспечивает большую жесткость стены в продольном направлении.</w:t>
      </w:r>
    </w:p>
    <w:p w:rsidR="004E3140" w:rsidRPr="00D57D96" w:rsidRDefault="003A1A37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br w:type="page"/>
      </w:r>
      <w:r w:rsidR="00D57D96" w:rsidRPr="00D57D96">
        <w:rPr>
          <w:b/>
          <w:color w:val="000000"/>
          <w:sz w:val="28"/>
          <w:szCs w:val="32"/>
        </w:rPr>
        <w:t>Перегородки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1A37" w:rsidRPr="00D57D96" w:rsidRDefault="005F3C1D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Удельный вес перегородок от общих расходов на строительство составляет от 8 до 1</w:t>
      </w:r>
      <w:r w:rsidR="00D57D96" w:rsidRPr="00D57D96">
        <w:rPr>
          <w:color w:val="000000"/>
          <w:sz w:val="28"/>
          <w:szCs w:val="28"/>
        </w:rPr>
        <w:t>2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%</w:t>
      </w:r>
      <w:r w:rsidRPr="00D57D96">
        <w:rPr>
          <w:color w:val="000000"/>
          <w:sz w:val="28"/>
          <w:szCs w:val="28"/>
        </w:rPr>
        <w:t xml:space="preserve"> перегородки служат как для разделения помещений</w:t>
      </w:r>
      <w:r w:rsidR="007B2F70">
        <w:rPr>
          <w:color w:val="000000"/>
          <w:sz w:val="28"/>
          <w:szCs w:val="28"/>
        </w:rPr>
        <w:t>,</w:t>
      </w:r>
      <w:r w:rsidRPr="00D57D96">
        <w:rPr>
          <w:color w:val="000000"/>
          <w:sz w:val="28"/>
          <w:szCs w:val="28"/>
        </w:rPr>
        <w:t xml:space="preserve"> так и для обеспечения снижения шума. </w:t>
      </w:r>
      <w:r w:rsidR="00E565C0" w:rsidRPr="00D57D96">
        <w:rPr>
          <w:color w:val="000000"/>
          <w:sz w:val="28"/>
          <w:szCs w:val="28"/>
        </w:rPr>
        <w:t xml:space="preserve">Оно должны удовлетворять требованиям прочности на воздействие огнестойкости и санитарно – гигиеническим требованиям, ток же должны быть пароизолированными. В проекте перегородки предусмотрены толщиной </w:t>
      </w:r>
      <w:smartTag w:uri="urn:schemas-microsoft-com:office:smarttags" w:element="metricconverter">
        <w:smartTagPr>
          <w:attr w:name="ProductID" w:val="125 мм"/>
        </w:smartTagPr>
        <w:r w:rsidR="00E565C0" w:rsidRPr="00D57D96">
          <w:rPr>
            <w:color w:val="000000"/>
            <w:sz w:val="28"/>
            <w:szCs w:val="28"/>
          </w:rPr>
          <w:t>125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E565C0" w:rsidRPr="00D57D96">
        <w:rPr>
          <w:color w:val="000000"/>
          <w:sz w:val="28"/>
          <w:szCs w:val="28"/>
        </w:rPr>
        <w:t xml:space="preserve">, а в </w:t>
      </w:r>
      <w:r w:rsidR="00034337" w:rsidRPr="00D57D96">
        <w:rPr>
          <w:color w:val="000000"/>
          <w:sz w:val="28"/>
          <w:szCs w:val="28"/>
        </w:rPr>
        <w:t xml:space="preserve">сан. узле – </w:t>
      </w:r>
      <w:smartTag w:uri="urn:schemas-microsoft-com:office:smarttags" w:element="metricconverter">
        <w:smartTagPr>
          <w:attr w:name="ProductID" w:val="60 мм"/>
        </w:smartTagPr>
        <w:r w:rsidR="00034337" w:rsidRPr="00D57D96">
          <w:rPr>
            <w:color w:val="000000"/>
            <w:sz w:val="28"/>
            <w:szCs w:val="28"/>
          </w:rPr>
          <w:t>60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034337" w:rsidRPr="00D57D96">
        <w:rPr>
          <w:color w:val="000000"/>
          <w:sz w:val="28"/>
          <w:szCs w:val="28"/>
        </w:rPr>
        <w:t>, выполнены из керамического кирпича на растворе М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2</w:t>
      </w:r>
      <w:r w:rsidR="00034337" w:rsidRPr="00D57D96">
        <w:rPr>
          <w:color w:val="000000"/>
          <w:sz w:val="28"/>
          <w:szCs w:val="28"/>
        </w:rPr>
        <w:t>5.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034337" w:rsidRPr="00D57D96" w:rsidRDefault="00D57D96" w:rsidP="00D57D9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7D96">
        <w:rPr>
          <w:b/>
          <w:color w:val="000000"/>
          <w:sz w:val="28"/>
          <w:szCs w:val="32"/>
        </w:rPr>
        <w:t>Покрытия и перекрытия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4337" w:rsidRPr="00D57D96" w:rsidRDefault="00034337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Двухэтажное одноквартирное пятикомнатное жилое здание предусмотрено перекрытие из сборных железобетонных многопустотных плит</w:t>
      </w:r>
      <w:r w:rsidR="00BD1303" w:rsidRPr="00D57D96">
        <w:rPr>
          <w:color w:val="000000"/>
          <w:sz w:val="28"/>
          <w:szCs w:val="28"/>
        </w:rPr>
        <w:t xml:space="preserve"> марки ПК 42</w:t>
      </w:r>
      <w:r w:rsidR="00D57D96">
        <w:rPr>
          <w:color w:val="000000"/>
          <w:sz w:val="28"/>
          <w:szCs w:val="28"/>
        </w:rPr>
        <w:t>–</w:t>
      </w:r>
      <w:r w:rsidR="00D57D96" w:rsidRPr="00D57D96">
        <w:rPr>
          <w:color w:val="000000"/>
          <w:sz w:val="28"/>
          <w:szCs w:val="28"/>
        </w:rPr>
        <w:t>1</w:t>
      </w:r>
      <w:r w:rsidR="00BD1303" w:rsidRPr="00D57D96">
        <w:rPr>
          <w:color w:val="000000"/>
          <w:sz w:val="28"/>
          <w:szCs w:val="28"/>
        </w:rPr>
        <w:t>5, ПК 42</w:t>
      </w:r>
      <w:r w:rsidR="00D57D96">
        <w:rPr>
          <w:color w:val="000000"/>
          <w:sz w:val="28"/>
          <w:szCs w:val="28"/>
        </w:rPr>
        <w:t>–</w:t>
      </w:r>
      <w:r w:rsidR="00D57D96" w:rsidRPr="00D57D96">
        <w:rPr>
          <w:color w:val="000000"/>
          <w:sz w:val="28"/>
          <w:szCs w:val="28"/>
        </w:rPr>
        <w:t>1</w:t>
      </w:r>
      <w:r w:rsidR="00BD1303" w:rsidRPr="00D57D96">
        <w:rPr>
          <w:color w:val="000000"/>
          <w:sz w:val="28"/>
          <w:szCs w:val="28"/>
        </w:rPr>
        <w:t>2, ПК 36</w:t>
      </w:r>
      <w:r w:rsidR="00D57D96">
        <w:rPr>
          <w:color w:val="000000"/>
          <w:sz w:val="28"/>
          <w:szCs w:val="28"/>
        </w:rPr>
        <w:t>–</w:t>
      </w:r>
      <w:r w:rsidR="00D57D96" w:rsidRPr="00D57D96">
        <w:rPr>
          <w:color w:val="000000"/>
          <w:sz w:val="28"/>
          <w:szCs w:val="28"/>
        </w:rPr>
        <w:t>1</w:t>
      </w:r>
      <w:r w:rsidR="00BD1303" w:rsidRPr="00D57D96">
        <w:rPr>
          <w:color w:val="000000"/>
          <w:sz w:val="28"/>
          <w:szCs w:val="28"/>
        </w:rPr>
        <w:t>5, ПК 36</w:t>
      </w:r>
      <w:r w:rsidR="00D57D96">
        <w:rPr>
          <w:color w:val="000000"/>
          <w:sz w:val="28"/>
          <w:szCs w:val="28"/>
        </w:rPr>
        <w:t>–</w:t>
      </w:r>
      <w:r w:rsidR="00D57D96" w:rsidRPr="00D57D96">
        <w:rPr>
          <w:color w:val="000000"/>
          <w:sz w:val="28"/>
          <w:szCs w:val="28"/>
        </w:rPr>
        <w:t>1</w:t>
      </w:r>
      <w:r w:rsidR="00BD1303" w:rsidRPr="00D57D96">
        <w:rPr>
          <w:color w:val="000000"/>
          <w:sz w:val="28"/>
          <w:szCs w:val="28"/>
        </w:rPr>
        <w:t xml:space="preserve">2 по серии 1.141.1 выпуск 60, толщина плит </w:t>
      </w:r>
      <w:smartTag w:uri="urn:schemas-microsoft-com:office:smarttags" w:element="metricconverter">
        <w:smartTagPr>
          <w:attr w:name="ProductID" w:val="220 мм"/>
        </w:smartTagPr>
        <w:r w:rsidR="00BD1303" w:rsidRPr="00D57D96">
          <w:rPr>
            <w:color w:val="000000"/>
            <w:sz w:val="28"/>
            <w:szCs w:val="28"/>
          </w:rPr>
          <w:t>220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BD1303" w:rsidRPr="00D57D96">
        <w:rPr>
          <w:color w:val="000000"/>
          <w:sz w:val="28"/>
          <w:szCs w:val="28"/>
        </w:rPr>
        <w:t>.</w:t>
      </w:r>
    </w:p>
    <w:p w:rsidR="00BD1303" w:rsidRPr="00D57D96" w:rsidRDefault="007B2F70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Ж/б</w:t>
      </w:r>
      <w:r w:rsidR="00BD1303" w:rsidRPr="00D57D96">
        <w:rPr>
          <w:color w:val="000000"/>
          <w:sz w:val="28"/>
          <w:szCs w:val="28"/>
        </w:rPr>
        <w:t xml:space="preserve"> плиты укладываются </w:t>
      </w:r>
      <w:r w:rsidR="00A35096" w:rsidRPr="00D57D96">
        <w:rPr>
          <w:color w:val="000000"/>
          <w:sz w:val="28"/>
          <w:szCs w:val="28"/>
        </w:rPr>
        <w:t>на выровненную поверхность стен на раствор марки М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2</w:t>
      </w:r>
      <w:r w:rsidR="00A35096" w:rsidRPr="00D57D96">
        <w:rPr>
          <w:color w:val="000000"/>
          <w:sz w:val="28"/>
          <w:szCs w:val="28"/>
        </w:rPr>
        <w:t xml:space="preserve">5, опирание плит на стены не должно быть меньше </w:t>
      </w:r>
      <w:smartTag w:uri="urn:schemas-microsoft-com:office:smarttags" w:element="metricconverter">
        <w:smartTagPr>
          <w:attr w:name="ProductID" w:val="120 мм"/>
        </w:smartTagPr>
        <w:r w:rsidR="00A35096" w:rsidRPr="00D57D96">
          <w:rPr>
            <w:color w:val="000000"/>
            <w:sz w:val="28"/>
            <w:szCs w:val="28"/>
          </w:rPr>
          <w:t>120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A35096" w:rsidRPr="00D57D96">
        <w:rPr>
          <w:color w:val="000000"/>
          <w:sz w:val="28"/>
          <w:szCs w:val="28"/>
        </w:rPr>
        <w:t xml:space="preserve">. После их укладки и закрепления с кирпичной наружной кладкой швы между </w:t>
      </w:r>
      <w:r w:rsidR="00D11462" w:rsidRPr="00D57D96">
        <w:rPr>
          <w:color w:val="000000"/>
          <w:sz w:val="28"/>
          <w:szCs w:val="28"/>
        </w:rPr>
        <w:t>ними заделываются бетонной смесью М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1</w:t>
      </w:r>
      <w:r w:rsidR="00D11462" w:rsidRPr="00D57D96">
        <w:rPr>
          <w:color w:val="000000"/>
          <w:sz w:val="28"/>
          <w:szCs w:val="28"/>
        </w:rPr>
        <w:t>00.</w:t>
      </w:r>
    </w:p>
    <w:p w:rsidR="003A1A37" w:rsidRPr="00D57D96" w:rsidRDefault="00D11462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Сообщение между этажами предусматривается лестничная клетка из сборных железобетонных конструкций по серии 1.252.1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1462" w:rsidRPr="00D57D96" w:rsidRDefault="00D57D96" w:rsidP="00D57D9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7D96">
        <w:rPr>
          <w:b/>
          <w:color w:val="000000"/>
          <w:sz w:val="28"/>
          <w:szCs w:val="32"/>
        </w:rPr>
        <w:t>Крыша и кровля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12E6" w:rsidRPr="00D57D96" w:rsidRDefault="005142C0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Крыша здания чердачная, стропильная система выполнена из досок толщиной 150 х </w:t>
      </w:r>
      <w:smartTag w:uri="urn:schemas-microsoft-com:office:smarttags" w:element="metricconverter">
        <w:smartTagPr>
          <w:attr w:name="ProductID" w:val="50 мм"/>
        </w:smartTagPr>
        <w:r w:rsidRPr="00D57D96">
          <w:rPr>
            <w:color w:val="000000"/>
            <w:sz w:val="28"/>
            <w:szCs w:val="28"/>
          </w:rPr>
          <w:t>50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Pr="00D57D96">
        <w:rPr>
          <w:color w:val="000000"/>
          <w:sz w:val="28"/>
          <w:szCs w:val="28"/>
        </w:rPr>
        <w:t xml:space="preserve">. Обрешетка из досок толщиной </w:t>
      </w:r>
      <w:smartTag w:uri="urn:schemas-microsoft-com:office:smarttags" w:element="metricconverter">
        <w:smartTagPr>
          <w:attr w:name="ProductID" w:val="30 мм"/>
        </w:smartTagPr>
        <w:r w:rsidRPr="00D57D96">
          <w:rPr>
            <w:color w:val="000000"/>
            <w:sz w:val="28"/>
            <w:szCs w:val="28"/>
          </w:rPr>
          <w:t>30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Pr="00D57D96">
        <w:rPr>
          <w:color w:val="000000"/>
          <w:sz w:val="28"/>
          <w:szCs w:val="28"/>
        </w:rPr>
        <w:t xml:space="preserve">. Мауэрлат из бруса 100 х </w:t>
      </w:r>
      <w:smartTag w:uri="urn:schemas-microsoft-com:office:smarttags" w:element="metricconverter">
        <w:smartTagPr>
          <w:attr w:name="ProductID" w:val="100 мм"/>
        </w:smartTagPr>
        <w:r w:rsidRPr="00D57D96">
          <w:rPr>
            <w:color w:val="000000"/>
            <w:sz w:val="28"/>
            <w:szCs w:val="28"/>
          </w:rPr>
          <w:t>100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Pr="00D57D96">
        <w:rPr>
          <w:color w:val="000000"/>
          <w:sz w:val="28"/>
          <w:szCs w:val="28"/>
        </w:rPr>
        <w:t xml:space="preserve">. Расстояние между стропилами </w:t>
      </w:r>
      <w:smartTag w:uri="urn:schemas-microsoft-com:office:smarttags" w:element="metricconverter">
        <w:smartTagPr>
          <w:attr w:name="ProductID" w:val="1000 мм"/>
        </w:smartTagPr>
        <w:r w:rsidRPr="00D57D96">
          <w:rPr>
            <w:color w:val="000000"/>
            <w:sz w:val="28"/>
            <w:szCs w:val="28"/>
          </w:rPr>
          <w:t>1000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Pr="00D57D96">
        <w:rPr>
          <w:color w:val="000000"/>
          <w:sz w:val="28"/>
          <w:szCs w:val="28"/>
        </w:rPr>
        <w:t xml:space="preserve">. </w:t>
      </w:r>
      <w:r w:rsidR="00E354E7" w:rsidRPr="00D57D96">
        <w:rPr>
          <w:color w:val="000000"/>
          <w:sz w:val="28"/>
          <w:szCs w:val="28"/>
        </w:rPr>
        <w:t xml:space="preserve">Кровля выполнена из мелко-волнистых асбестоцементных листов размером 1500 х </w:t>
      </w:r>
      <w:smartTag w:uri="urn:schemas-microsoft-com:office:smarttags" w:element="metricconverter">
        <w:smartTagPr>
          <w:attr w:name="ProductID" w:val="994 мм"/>
        </w:smartTagPr>
        <w:r w:rsidR="00E354E7" w:rsidRPr="00D57D96">
          <w:rPr>
            <w:color w:val="000000"/>
            <w:sz w:val="28"/>
            <w:szCs w:val="28"/>
          </w:rPr>
          <w:t>994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E354E7" w:rsidRPr="00D57D96">
        <w:rPr>
          <w:color w:val="000000"/>
          <w:sz w:val="28"/>
          <w:szCs w:val="28"/>
        </w:rPr>
        <w:t xml:space="preserve">. Толщиной </w:t>
      </w:r>
      <w:smartTag w:uri="urn:schemas-microsoft-com:office:smarttags" w:element="metricconverter">
        <w:smartTagPr>
          <w:attr w:name="ProductID" w:val="6 мм"/>
        </w:smartTagPr>
        <w:r w:rsidR="00E354E7" w:rsidRPr="00D57D96">
          <w:rPr>
            <w:color w:val="000000"/>
            <w:sz w:val="28"/>
            <w:szCs w:val="28"/>
          </w:rPr>
          <w:t>6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E354E7" w:rsidRPr="00D57D96">
        <w:rPr>
          <w:color w:val="000000"/>
          <w:sz w:val="28"/>
          <w:szCs w:val="28"/>
        </w:rPr>
        <w:t>.</w:t>
      </w:r>
    </w:p>
    <w:p w:rsidR="00E354E7" w:rsidRPr="00D57D96" w:rsidRDefault="00E354E7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Данные листы обладают повышенной жесткостью, к обрешетке крепятся оцинкованными гроздями. При укладке листов каждый </w:t>
      </w:r>
      <w:r w:rsidR="0071117B" w:rsidRPr="00D57D96">
        <w:rPr>
          <w:color w:val="000000"/>
          <w:sz w:val="28"/>
          <w:szCs w:val="28"/>
        </w:rPr>
        <w:t xml:space="preserve">вышеуложенный ряд смещают по отношению к нижележащему на одну волну и крепят двумя гроздями. В карнизном ряду и у фронтона </w:t>
      </w:r>
      <w:r w:rsidR="00A376CA" w:rsidRPr="00D57D96">
        <w:rPr>
          <w:color w:val="000000"/>
          <w:sz w:val="28"/>
          <w:szCs w:val="28"/>
        </w:rPr>
        <w:t>дополнительно крепят противоветровыми скобами, что бы обеспечить неподвижность кровли, при температурных деформациях. В листах о</w:t>
      </w:r>
      <w:r w:rsidR="007B2F70">
        <w:rPr>
          <w:color w:val="000000"/>
          <w:sz w:val="28"/>
          <w:szCs w:val="28"/>
        </w:rPr>
        <w:t>тверстия просверливаются на 2–</w:t>
      </w:r>
      <w:r w:rsidR="00A376CA" w:rsidRPr="00D57D96">
        <w:rPr>
          <w:color w:val="000000"/>
          <w:sz w:val="28"/>
          <w:szCs w:val="28"/>
        </w:rPr>
        <w:t>3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мм</w:t>
      </w:r>
      <w:r w:rsidR="00A376CA" w:rsidRPr="00D57D96">
        <w:rPr>
          <w:color w:val="000000"/>
          <w:sz w:val="28"/>
          <w:szCs w:val="28"/>
        </w:rPr>
        <w:t>. Больше диаметра гвоздей.</w:t>
      </w:r>
    </w:p>
    <w:p w:rsidR="00A376CA" w:rsidRPr="00D57D96" w:rsidRDefault="00A376CA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57D96">
        <w:rPr>
          <w:color w:val="000000"/>
          <w:sz w:val="28"/>
          <w:szCs w:val="32"/>
        </w:rPr>
        <w:t>Требования</w:t>
      </w:r>
      <w:r w:rsidR="00D57D96">
        <w:rPr>
          <w:color w:val="000000"/>
          <w:sz w:val="28"/>
          <w:szCs w:val="32"/>
        </w:rPr>
        <w:t>,</w:t>
      </w:r>
      <w:r w:rsidRPr="00D57D96">
        <w:rPr>
          <w:color w:val="000000"/>
          <w:sz w:val="28"/>
          <w:szCs w:val="32"/>
        </w:rPr>
        <w:t xml:space="preserve"> предъявляемые к </w:t>
      </w:r>
      <w:r w:rsidR="000C09C1" w:rsidRPr="00D57D96">
        <w:rPr>
          <w:color w:val="000000"/>
          <w:sz w:val="28"/>
          <w:szCs w:val="32"/>
        </w:rPr>
        <w:t>крышам:</w:t>
      </w:r>
    </w:p>
    <w:p w:rsidR="000C09C1" w:rsidRPr="00D57D96" w:rsidRDefault="000C09C1" w:rsidP="00D57D96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Оси должны быть экономичными и долговечными;</w:t>
      </w:r>
    </w:p>
    <w:p w:rsidR="000C09C1" w:rsidRPr="00D57D96" w:rsidRDefault="000C09C1" w:rsidP="00D57D96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Кровля должна быть водонепроницаемой;</w:t>
      </w:r>
    </w:p>
    <w:p w:rsidR="003A1A37" w:rsidRPr="00D57D96" w:rsidRDefault="000C09C1" w:rsidP="00D57D96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Несущие конструкции должны быть прочными и устойчивыми, что бы выдерживать нагрузку снега и противостоять </w:t>
      </w:r>
      <w:r w:rsidR="00261229" w:rsidRPr="00D57D96">
        <w:rPr>
          <w:color w:val="000000"/>
          <w:sz w:val="28"/>
          <w:szCs w:val="28"/>
        </w:rPr>
        <w:t>действиям ветра.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1229" w:rsidRP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57D96">
        <w:rPr>
          <w:b/>
          <w:color w:val="000000"/>
          <w:sz w:val="28"/>
          <w:szCs w:val="32"/>
        </w:rPr>
        <w:t>Окна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4403" w:rsidRPr="00D57D96" w:rsidRDefault="00261229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Окна предназначены обеспечивать достаточную освещенность помещения. Они должны удовлетворять теплотехническим и архитектурно </w:t>
      </w:r>
      <w:r w:rsidR="00816C57" w:rsidRPr="00D57D96">
        <w:rPr>
          <w:color w:val="000000"/>
          <w:sz w:val="28"/>
          <w:szCs w:val="28"/>
        </w:rPr>
        <w:t>–</w:t>
      </w:r>
      <w:r w:rsidRPr="00D57D96">
        <w:rPr>
          <w:color w:val="000000"/>
          <w:sz w:val="28"/>
          <w:szCs w:val="28"/>
        </w:rPr>
        <w:t xml:space="preserve"> художест</w:t>
      </w:r>
      <w:r w:rsidR="00816C57" w:rsidRPr="00D57D96">
        <w:rPr>
          <w:color w:val="000000"/>
          <w:sz w:val="28"/>
          <w:szCs w:val="28"/>
        </w:rPr>
        <w:t>венным требованиям предъявляемым к фасадам и интерьерам здания. Оконные блоки изготовляются в заводских условиях с учетом двойного остекления. Оконные блоки в проемах крепятся с помощью ершей</w:t>
      </w:r>
      <w:r w:rsidR="006D26D1" w:rsidRPr="00D57D96">
        <w:rPr>
          <w:color w:val="000000"/>
          <w:sz w:val="28"/>
          <w:szCs w:val="28"/>
        </w:rPr>
        <w:t xml:space="preserve">. Примыканием к стенам утепляется строительной паклей или строительной пеной. Подоконные доски устанавливаются с </w:t>
      </w:r>
      <w:r w:rsidR="009625BD" w:rsidRPr="00D57D96">
        <w:rPr>
          <w:color w:val="000000"/>
          <w:sz w:val="28"/>
          <w:szCs w:val="28"/>
        </w:rPr>
        <w:t>уклоном во внутрь помещения на 1°. Оконные блоки выполнены по ГОСТ 11214</w:t>
      </w:r>
      <w:r w:rsidR="00D57D96">
        <w:rPr>
          <w:color w:val="000000"/>
          <w:sz w:val="28"/>
          <w:szCs w:val="28"/>
        </w:rPr>
        <w:t>–</w:t>
      </w:r>
      <w:r w:rsidR="00D57D96" w:rsidRPr="00D57D96">
        <w:rPr>
          <w:color w:val="000000"/>
          <w:sz w:val="28"/>
          <w:szCs w:val="28"/>
        </w:rPr>
        <w:t>8</w:t>
      </w:r>
      <w:r w:rsidR="009625BD" w:rsidRPr="00D57D96">
        <w:rPr>
          <w:color w:val="000000"/>
          <w:sz w:val="28"/>
          <w:szCs w:val="28"/>
        </w:rPr>
        <w:t>6</w:t>
      </w:r>
      <w:r w:rsidR="003A1A37" w:rsidRPr="00D57D96">
        <w:rPr>
          <w:color w:val="000000"/>
          <w:sz w:val="28"/>
          <w:szCs w:val="28"/>
        </w:rPr>
        <w:t>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625BD" w:rsidRP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b/>
          <w:color w:val="000000"/>
          <w:sz w:val="28"/>
          <w:szCs w:val="32"/>
        </w:rPr>
        <w:t>Двери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1ABD" w:rsidRPr="00D57D96" w:rsidRDefault="00EC2948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Размер и количество дверей определяют в зависи</w:t>
      </w:r>
      <w:r w:rsidR="00A46AAA" w:rsidRPr="00D57D96">
        <w:rPr>
          <w:color w:val="000000"/>
          <w:sz w:val="28"/>
          <w:szCs w:val="28"/>
        </w:rPr>
        <w:t>мости от требуемой способности помещений</w:t>
      </w:r>
      <w:r w:rsidR="00D57D96">
        <w:rPr>
          <w:color w:val="000000"/>
          <w:sz w:val="28"/>
          <w:szCs w:val="28"/>
        </w:rPr>
        <w:t>,</w:t>
      </w:r>
      <w:r w:rsidR="00A46AAA" w:rsidRPr="00D57D96">
        <w:rPr>
          <w:color w:val="000000"/>
          <w:sz w:val="28"/>
          <w:szCs w:val="28"/>
        </w:rPr>
        <w:t xml:space="preserve"> габаритов и оборудования</w:t>
      </w:r>
      <w:r w:rsidR="00D57D96">
        <w:rPr>
          <w:color w:val="000000"/>
          <w:sz w:val="28"/>
          <w:szCs w:val="28"/>
        </w:rPr>
        <w:t>.</w:t>
      </w:r>
    </w:p>
    <w:p w:rsidR="008D0C1F" w:rsidRPr="00D57D96" w:rsidRDefault="008D0C1F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Дверные блоки делятся на внутренние наружные (входные и балконные</w:t>
      </w:r>
      <w:r w:rsidR="00D57D96">
        <w:rPr>
          <w:color w:val="000000"/>
          <w:sz w:val="28"/>
          <w:szCs w:val="28"/>
        </w:rPr>
        <w:t>)</w:t>
      </w:r>
      <w:r w:rsidRPr="00D57D96">
        <w:rPr>
          <w:color w:val="000000"/>
          <w:sz w:val="28"/>
          <w:szCs w:val="28"/>
        </w:rPr>
        <w:t xml:space="preserve"> </w:t>
      </w:r>
      <w:r w:rsidR="00C143FA" w:rsidRPr="00D57D96">
        <w:rPr>
          <w:color w:val="000000"/>
          <w:sz w:val="28"/>
          <w:szCs w:val="28"/>
        </w:rPr>
        <w:t>и шкафные</w:t>
      </w:r>
      <w:r w:rsidR="00D57D96">
        <w:rPr>
          <w:color w:val="000000"/>
          <w:sz w:val="28"/>
          <w:szCs w:val="28"/>
        </w:rPr>
        <w:t>.</w:t>
      </w:r>
    </w:p>
    <w:p w:rsidR="00C143FA" w:rsidRPr="00D57D96" w:rsidRDefault="00C143FA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Они устанавливаются после возведения стен и перегородок</w:t>
      </w:r>
      <w:r w:rsidR="00D57D96">
        <w:rPr>
          <w:color w:val="000000"/>
          <w:sz w:val="28"/>
          <w:szCs w:val="28"/>
        </w:rPr>
        <w:t>,</w:t>
      </w:r>
      <w:r w:rsidRPr="00D57D96">
        <w:rPr>
          <w:color w:val="000000"/>
          <w:sz w:val="28"/>
          <w:szCs w:val="28"/>
        </w:rPr>
        <w:t xml:space="preserve"> и </w:t>
      </w:r>
      <w:r w:rsidR="0072589A" w:rsidRPr="00D57D96">
        <w:rPr>
          <w:color w:val="000000"/>
          <w:sz w:val="28"/>
          <w:szCs w:val="28"/>
        </w:rPr>
        <w:t>изготавливаются в заводских условиях.</w:t>
      </w:r>
    </w:p>
    <w:p w:rsidR="003A1A37" w:rsidRPr="00D57D96" w:rsidRDefault="0072589A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В проекте дверные блоки </w:t>
      </w:r>
      <w:r w:rsidR="00683BA8" w:rsidRPr="00D57D96">
        <w:rPr>
          <w:color w:val="000000"/>
          <w:sz w:val="28"/>
          <w:szCs w:val="28"/>
        </w:rPr>
        <w:t>изготовленные по ГОСТ 11214 марки ДГ 21</w:t>
      </w:r>
      <w:r w:rsidR="00D57D96">
        <w:rPr>
          <w:color w:val="000000"/>
          <w:sz w:val="28"/>
          <w:szCs w:val="28"/>
        </w:rPr>
        <w:t>–</w:t>
      </w:r>
      <w:r w:rsidR="00D57D96" w:rsidRPr="00D57D96">
        <w:rPr>
          <w:color w:val="000000"/>
          <w:sz w:val="28"/>
          <w:szCs w:val="28"/>
        </w:rPr>
        <w:t>1</w:t>
      </w:r>
      <w:r w:rsidR="00683BA8" w:rsidRPr="00D57D96">
        <w:rPr>
          <w:color w:val="000000"/>
          <w:sz w:val="28"/>
          <w:szCs w:val="28"/>
        </w:rPr>
        <w:t>0, ДГ 21</w:t>
      </w:r>
      <w:r w:rsidR="00D57D96">
        <w:rPr>
          <w:color w:val="000000"/>
          <w:sz w:val="28"/>
          <w:szCs w:val="28"/>
        </w:rPr>
        <w:t>–</w:t>
      </w:r>
      <w:r w:rsidR="00D57D96" w:rsidRPr="00D57D96">
        <w:rPr>
          <w:color w:val="000000"/>
          <w:sz w:val="28"/>
          <w:szCs w:val="28"/>
        </w:rPr>
        <w:t>8</w:t>
      </w:r>
      <w:r w:rsidR="005E29DA" w:rsidRPr="00D57D96">
        <w:rPr>
          <w:color w:val="000000"/>
          <w:sz w:val="28"/>
          <w:szCs w:val="28"/>
        </w:rPr>
        <w:t>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0B37" w:rsidRP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b/>
          <w:color w:val="000000"/>
          <w:sz w:val="28"/>
          <w:szCs w:val="32"/>
        </w:rPr>
        <w:t>Полы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0B37" w:rsidRPr="00D57D96" w:rsidRDefault="008D0B37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Во всех помещениях, кроме сан. узла и ванной комнаты</w:t>
      </w:r>
      <w:r w:rsidR="007B2F70">
        <w:rPr>
          <w:color w:val="000000"/>
          <w:sz w:val="28"/>
          <w:szCs w:val="28"/>
        </w:rPr>
        <w:t>,</w:t>
      </w:r>
      <w:r w:rsidR="003B2E1E" w:rsidRPr="00D57D96">
        <w:rPr>
          <w:color w:val="000000"/>
          <w:sz w:val="28"/>
          <w:szCs w:val="28"/>
        </w:rPr>
        <w:t xml:space="preserve"> полы предусмотрены деревянными по лагам, которые на первом этаже уложены по кирпичным столбикам</w:t>
      </w:r>
      <w:r w:rsidR="0048401D" w:rsidRPr="00D57D96">
        <w:rPr>
          <w:color w:val="000000"/>
          <w:sz w:val="28"/>
          <w:szCs w:val="28"/>
        </w:rPr>
        <w:t>, а на втором этаже по лагам, уложенным по перекрытиям.</w:t>
      </w:r>
    </w:p>
    <w:p w:rsidR="0048401D" w:rsidRPr="00D57D96" w:rsidRDefault="0048401D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В ванной, туалете </w:t>
      </w:r>
      <w:r w:rsidR="005368C6" w:rsidRPr="00D57D96">
        <w:rPr>
          <w:color w:val="000000"/>
          <w:sz w:val="28"/>
          <w:szCs w:val="28"/>
        </w:rPr>
        <w:t xml:space="preserve">полы </w:t>
      </w:r>
      <w:r w:rsidRPr="00D57D96">
        <w:rPr>
          <w:color w:val="000000"/>
          <w:sz w:val="28"/>
          <w:szCs w:val="28"/>
        </w:rPr>
        <w:t>выполнены из керамической плитки</w:t>
      </w:r>
      <w:r w:rsidR="005368C6" w:rsidRPr="00D57D96">
        <w:rPr>
          <w:color w:val="000000"/>
          <w:sz w:val="28"/>
          <w:szCs w:val="28"/>
        </w:rPr>
        <w:t xml:space="preserve"> по бетонному основанию.</w:t>
      </w:r>
    </w:p>
    <w:p w:rsidR="005368C6" w:rsidRPr="00D57D96" w:rsidRDefault="004E7CF2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Плитка уложена по песчан</w:t>
      </w:r>
      <w:r w:rsidR="00D57D96">
        <w:rPr>
          <w:color w:val="000000"/>
          <w:sz w:val="28"/>
          <w:szCs w:val="28"/>
        </w:rPr>
        <w:t>о-</w:t>
      </w:r>
      <w:r w:rsidR="005368C6" w:rsidRPr="00D57D96">
        <w:rPr>
          <w:color w:val="000000"/>
          <w:sz w:val="28"/>
          <w:szCs w:val="28"/>
        </w:rPr>
        <w:t xml:space="preserve">цементному раствору </w:t>
      </w:r>
      <w:r w:rsidR="003B4FFB" w:rsidRPr="00D57D96">
        <w:rPr>
          <w:color w:val="000000"/>
          <w:sz w:val="28"/>
          <w:szCs w:val="28"/>
        </w:rPr>
        <w:t>М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1</w:t>
      </w:r>
      <w:r w:rsidR="003B4FFB" w:rsidRPr="00D57D96">
        <w:rPr>
          <w:color w:val="000000"/>
          <w:sz w:val="28"/>
          <w:szCs w:val="28"/>
        </w:rPr>
        <w:t>50 толщиной 10</w:t>
      </w:r>
      <w:r w:rsidR="00D57D96">
        <w:rPr>
          <w:color w:val="000000"/>
          <w:sz w:val="28"/>
          <w:szCs w:val="28"/>
        </w:rPr>
        <w:t>–</w:t>
      </w:r>
      <w:r w:rsidR="00D57D96" w:rsidRPr="00D57D96">
        <w:rPr>
          <w:color w:val="000000"/>
          <w:sz w:val="28"/>
          <w:szCs w:val="28"/>
        </w:rPr>
        <w:t>1</w:t>
      </w:r>
      <w:r w:rsidR="003B4FFB" w:rsidRPr="00D57D9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мм</w:t>
      </w:r>
      <w:r w:rsidR="003B4FFB" w:rsidRPr="00D57D96">
        <w:rPr>
          <w:color w:val="000000"/>
          <w:sz w:val="28"/>
          <w:szCs w:val="28"/>
        </w:rPr>
        <w:t>.</w:t>
      </w:r>
    </w:p>
    <w:p w:rsidR="00E913EC" w:rsidRPr="00D57D96" w:rsidRDefault="00E913EC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Половая рейка располагается по направлению света</w:t>
      </w:r>
      <w:r w:rsidR="004E7CF2">
        <w:rPr>
          <w:color w:val="000000"/>
          <w:sz w:val="28"/>
          <w:szCs w:val="28"/>
        </w:rPr>
        <w:t>,</w:t>
      </w:r>
      <w:r w:rsidRPr="00D57D96">
        <w:rPr>
          <w:color w:val="000000"/>
          <w:sz w:val="28"/>
          <w:szCs w:val="28"/>
        </w:rPr>
        <w:t xml:space="preserve"> т</w:t>
      </w:r>
      <w:r w:rsidR="00D57D96">
        <w:rPr>
          <w:color w:val="000000"/>
          <w:sz w:val="28"/>
          <w:szCs w:val="28"/>
        </w:rPr>
        <w:t>.</w:t>
      </w:r>
      <w:r w:rsidR="00D57D96" w:rsidRPr="00D57D96">
        <w:rPr>
          <w:color w:val="000000"/>
          <w:sz w:val="28"/>
          <w:szCs w:val="28"/>
        </w:rPr>
        <w:t>е</w:t>
      </w:r>
      <w:r w:rsidRPr="00D57D96">
        <w:rPr>
          <w:color w:val="000000"/>
          <w:sz w:val="28"/>
          <w:szCs w:val="28"/>
        </w:rPr>
        <w:t>. к оконным заполнени</w:t>
      </w:r>
      <w:r w:rsidR="006E760A" w:rsidRPr="00D57D96">
        <w:rPr>
          <w:color w:val="000000"/>
          <w:sz w:val="28"/>
          <w:szCs w:val="28"/>
        </w:rPr>
        <w:t>ям, в коридорах по направлению движения.</w:t>
      </w:r>
    </w:p>
    <w:p w:rsidR="00484403" w:rsidRPr="00D57D96" w:rsidRDefault="006E760A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Боковая рейка – доска прибивается к лагам гвоздями, которые должны входить в лагу на 2/3 длины гвоздя.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</w:rPr>
      </w:pPr>
    </w:p>
    <w:p w:rsidR="00CD16F3" w:rsidRPr="00D57D96" w:rsidRDefault="00D57D96" w:rsidP="00D57D9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57D96">
        <w:rPr>
          <w:b/>
          <w:color w:val="000000"/>
          <w:sz w:val="28"/>
          <w:szCs w:val="32"/>
        </w:rPr>
        <w:t>Санитарно-</w:t>
      </w:r>
      <w:r w:rsidR="00CD16F3" w:rsidRPr="00D57D96">
        <w:rPr>
          <w:b/>
          <w:color w:val="000000"/>
          <w:sz w:val="28"/>
          <w:szCs w:val="32"/>
        </w:rPr>
        <w:t>технологич</w:t>
      </w:r>
      <w:r w:rsidRPr="00D57D96">
        <w:rPr>
          <w:b/>
          <w:color w:val="000000"/>
          <w:sz w:val="28"/>
          <w:szCs w:val="32"/>
        </w:rPr>
        <w:t>еское и инженерное оборудование</w:t>
      </w:r>
    </w:p>
    <w:p w:rsidR="00D57D96" w:rsidRPr="00D57D96" w:rsidRDefault="00D57D96" w:rsidP="00D57D9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D16F3" w:rsidRPr="00D57D96" w:rsidRDefault="00CD16F3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Здание оборудовано системой центрального </w:t>
      </w:r>
      <w:r w:rsidR="00DD4EA4" w:rsidRPr="00D57D96">
        <w:rPr>
          <w:color w:val="000000"/>
          <w:sz w:val="28"/>
          <w:szCs w:val="28"/>
        </w:rPr>
        <w:t>водяного отопления, и системой холодного водоснабжения.</w:t>
      </w:r>
    </w:p>
    <w:p w:rsidR="00DC45DD" w:rsidRPr="00D57D96" w:rsidRDefault="00DC45DD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Канализация – в поселковые сети.</w:t>
      </w:r>
    </w:p>
    <w:p w:rsidR="00DC45DD" w:rsidRPr="00D57D96" w:rsidRDefault="00DC45DD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Вентиляция – естественная, через форточки.</w:t>
      </w:r>
    </w:p>
    <w:p w:rsidR="00DC45DD" w:rsidRPr="00D57D96" w:rsidRDefault="00E803D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Горячее – водоснабжение от индивидуального водонагревателя.</w:t>
      </w:r>
    </w:p>
    <w:p w:rsidR="00E803D6" w:rsidRPr="00D57D96" w:rsidRDefault="00E803D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Электроснабжение – от поселковых сетей ЛЭП – 220 В.</w:t>
      </w:r>
    </w:p>
    <w:p w:rsidR="00E803D6" w:rsidRPr="00D57D96" w:rsidRDefault="00E803D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Освещение </w:t>
      </w:r>
      <w:r w:rsidR="00E83786" w:rsidRPr="00D57D96">
        <w:rPr>
          <w:color w:val="000000"/>
          <w:sz w:val="28"/>
          <w:szCs w:val="28"/>
        </w:rPr>
        <w:t>–</w:t>
      </w:r>
      <w:r w:rsidRPr="00D57D96">
        <w:rPr>
          <w:color w:val="000000"/>
          <w:sz w:val="28"/>
          <w:szCs w:val="28"/>
        </w:rPr>
        <w:t xml:space="preserve"> </w:t>
      </w:r>
      <w:r w:rsidR="00E83786" w:rsidRPr="00D57D96">
        <w:rPr>
          <w:color w:val="000000"/>
          <w:sz w:val="28"/>
          <w:szCs w:val="28"/>
        </w:rPr>
        <w:t>лампы накаливания.</w:t>
      </w:r>
    </w:p>
    <w:p w:rsidR="00E83786" w:rsidRPr="00D57D96" w:rsidRDefault="00E8378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Связь – от поселковой телефонной сети.</w:t>
      </w:r>
    </w:p>
    <w:p w:rsidR="0040006E" w:rsidRPr="00D57D96" w:rsidRDefault="00E8378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Оборудование – сан. узла и ванной комнаты – умывальник, чугунная эмалированная ванна, унитаз</w:t>
      </w:r>
      <w:r w:rsidR="0040006E" w:rsidRPr="00D57D96">
        <w:rPr>
          <w:color w:val="000000"/>
          <w:sz w:val="28"/>
          <w:szCs w:val="28"/>
        </w:rPr>
        <w:t>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3786" w:rsidRPr="00D57D96" w:rsidRDefault="0040006E" w:rsidP="00D57D9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57D96">
        <w:rPr>
          <w:b/>
          <w:color w:val="000000"/>
          <w:sz w:val="28"/>
          <w:szCs w:val="32"/>
        </w:rPr>
        <w:t>Внутр</w:t>
      </w:r>
      <w:r w:rsidR="00D57D96" w:rsidRPr="00D57D96">
        <w:rPr>
          <w:b/>
          <w:color w:val="000000"/>
          <w:sz w:val="28"/>
          <w:szCs w:val="32"/>
        </w:rPr>
        <w:t>енняя и наружная отделки здания</w:t>
      </w:r>
    </w:p>
    <w:p w:rsidR="0040006E" w:rsidRPr="00D57D96" w:rsidRDefault="0040006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3786" w:rsidRPr="00D57D96" w:rsidRDefault="0040006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Внутренние стены и пере</w:t>
      </w:r>
      <w:r w:rsidR="00D57D96">
        <w:rPr>
          <w:color w:val="000000"/>
          <w:sz w:val="28"/>
          <w:szCs w:val="28"/>
        </w:rPr>
        <w:t>городки штукатурятся цементно-</w:t>
      </w:r>
      <w:r w:rsidRPr="00D57D96">
        <w:rPr>
          <w:color w:val="000000"/>
          <w:sz w:val="28"/>
          <w:szCs w:val="28"/>
        </w:rPr>
        <w:t>известковым раст</w:t>
      </w:r>
      <w:r w:rsidR="004B374E" w:rsidRPr="00D57D96">
        <w:rPr>
          <w:color w:val="000000"/>
          <w:sz w:val="28"/>
          <w:szCs w:val="28"/>
        </w:rPr>
        <w:t>вором. После высыхания покрывают сплошным слоем шпаклевки.</w:t>
      </w:r>
    </w:p>
    <w:p w:rsidR="004B374E" w:rsidRPr="00D57D96" w:rsidRDefault="004B374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Затем стены оклеиваются обоями, а в ванной комнате облицовываются </w:t>
      </w:r>
      <w:r w:rsidR="00E0696A" w:rsidRPr="00D57D96">
        <w:rPr>
          <w:color w:val="000000"/>
          <w:sz w:val="28"/>
          <w:szCs w:val="28"/>
        </w:rPr>
        <w:t xml:space="preserve">на всю высоту глазурированой плитой. Потолки везде подлежат </w:t>
      </w:r>
      <w:r w:rsidR="00513CBC" w:rsidRPr="00D57D96">
        <w:rPr>
          <w:color w:val="000000"/>
          <w:sz w:val="28"/>
          <w:szCs w:val="28"/>
        </w:rPr>
        <w:t xml:space="preserve">известковой побелке. Все деревянные поверхности окрашиваются </w:t>
      </w:r>
      <w:r w:rsidR="000524D7" w:rsidRPr="00D57D96">
        <w:rPr>
          <w:color w:val="000000"/>
          <w:sz w:val="28"/>
          <w:szCs w:val="28"/>
        </w:rPr>
        <w:t>масляными красками.</w:t>
      </w:r>
    </w:p>
    <w:p w:rsidR="000524D7" w:rsidRPr="00D57D96" w:rsidRDefault="000524D7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Наружная отделка состоит в том, что цокольная часть здания штукатурится,</w:t>
      </w:r>
      <w:r w:rsidR="006B2560" w:rsidRPr="00D57D96">
        <w:rPr>
          <w:color w:val="000000"/>
          <w:sz w:val="28"/>
          <w:szCs w:val="28"/>
        </w:rPr>
        <w:t xml:space="preserve"> а потом окрашивается атмосферостойкой</w:t>
      </w:r>
      <w:r w:rsidRPr="00D57D96">
        <w:rPr>
          <w:color w:val="000000"/>
          <w:sz w:val="28"/>
          <w:szCs w:val="28"/>
        </w:rPr>
        <w:t xml:space="preserve"> краской.</w:t>
      </w:r>
    </w:p>
    <w:p w:rsidR="00545EC0" w:rsidRPr="00D57D96" w:rsidRDefault="00BF2AEA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Оконные заполнения </w:t>
      </w:r>
      <w:r w:rsidR="00A024E8" w:rsidRPr="00D57D96">
        <w:rPr>
          <w:color w:val="000000"/>
          <w:sz w:val="28"/>
          <w:szCs w:val="28"/>
        </w:rPr>
        <w:t xml:space="preserve">веранды, фронтоны, обшитые досками </w:t>
      </w:r>
      <w:r w:rsidR="00545EC0" w:rsidRPr="00D57D96">
        <w:rPr>
          <w:color w:val="000000"/>
          <w:sz w:val="28"/>
          <w:szCs w:val="28"/>
        </w:rPr>
        <w:t>так же окрашиваются масляными составами.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F2AEA" w:rsidRPr="00D57D96" w:rsidRDefault="00545EC0" w:rsidP="00D57D9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57D96">
        <w:rPr>
          <w:b/>
          <w:color w:val="000000"/>
          <w:sz w:val="28"/>
          <w:szCs w:val="32"/>
        </w:rPr>
        <w:t>Технологи</w:t>
      </w:r>
      <w:r w:rsidR="00D57D96" w:rsidRPr="00D57D96">
        <w:rPr>
          <w:b/>
          <w:color w:val="000000"/>
          <w:sz w:val="28"/>
          <w:szCs w:val="32"/>
        </w:rPr>
        <w:t>я производства кровельных работ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5EC0" w:rsidRPr="00D57D96" w:rsidRDefault="00545EC0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До начала устройства кровли необходимо закончить работу по укладке плит покрытия, устройству вентиляционных труб. </w:t>
      </w:r>
      <w:r w:rsidR="00E17411" w:rsidRPr="00D57D96">
        <w:rPr>
          <w:color w:val="000000"/>
          <w:sz w:val="28"/>
          <w:szCs w:val="28"/>
        </w:rPr>
        <w:t>Завести материал и инвентарь в соответствии с проектом производства работ и нормам запаса материалов на объекте. Работу выполняет бригада из 2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х</w:t>
      </w:r>
      <w:r w:rsidR="00E17411" w:rsidRPr="00D57D96">
        <w:rPr>
          <w:color w:val="000000"/>
          <w:sz w:val="28"/>
          <w:szCs w:val="28"/>
        </w:rPr>
        <w:t xml:space="preserve"> человек. Крыша разделена на две захватки, каждая захватка разделена на 5 делянок. Асбестоцементный лист на кровлю принимают на передвижные площадки. Лист укладывают снизу вверх от карниза к коньку, рядами паралле</w:t>
      </w:r>
      <w:r w:rsidR="000C08BF" w:rsidRPr="00D57D96">
        <w:rPr>
          <w:color w:val="000000"/>
          <w:sz w:val="28"/>
          <w:szCs w:val="28"/>
        </w:rPr>
        <w:t>льно ка</w:t>
      </w:r>
      <w:r w:rsidR="00E17411" w:rsidRPr="00D57D96">
        <w:rPr>
          <w:color w:val="000000"/>
          <w:sz w:val="28"/>
          <w:szCs w:val="28"/>
        </w:rPr>
        <w:t>рнизу</w:t>
      </w:r>
      <w:r w:rsidR="00D57D96">
        <w:rPr>
          <w:color w:val="000000"/>
          <w:sz w:val="28"/>
          <w:szCs w:val="28"/>
        </w:rPr>
        <w:t xml:space="preserve">. </w:t>
      </w:r>
      <w:r w:rsidR="000C08BF" w:rsidRPr="00D57D96">
        <w:rPr>
          <w:color w:val="000000"/>
          <w:sz w:val="28"/>
          <w:szCs w:val="28"/>
        </w:rPr>
        <w:t>В</w:t>
      </w:r>
      <w:r w:rsidR="00D57D96">
        <w:rPr>
          <w:color w:val="000000"/>
          <w:sz w:val="28"/>
          <w:szCs w:val="28"/>
        </w:rPr>
        <w:t xml:space="preserve"> </w:t>
      </w:r>
      <w:r w:rsidR="000C08BF" w:rsidRPr="00D57D96">
        <w:rPr>
          <w:color w:val="000000"/>
          <w:sz w:val="28"/>
          <w:szCs w:val="28"/>
        </w:rPr>
        <w:t xml:space="preserve">рядах </w:t>
      </w:r>
      <w:r w:rsidR="00DA5A87" w:rsidRPr="00D57D96">
        <w:rPr>
          <w:color w:val="000000"/>
          <w:sz w:val="28"/>
          <w:szCs w:val="28"/>
        </w:rPr>
        <w:t xml:space="preserve">каждый лист должен перекрывать </w:t>
      </w:r>
      <w:r w:rsidR="003C1B6F" w:rsidRPr="00D57D96">
        <w:rPr>
          <w:color w:val="000000"/>
          <w:sz w:val="28"/>
          <w:szCs w:val="28"/>
        </w:rPr>
        <w:t>каждый смежный на одну</w:t>
      </w:r>
      <w:r w:rsidR="00D57D96">
        <w:rPr>
          <w:color w:val="000000"/>
          <w:sz w:val="28"/>
          <w:szCs w:val="28"/>
        </w:rPr>
        <w:t xml:space="preserve"> </w:t>
      </w:r>
      <w:r w:rsidR="003C1B6F" w:rsidRPr="00D57D96">
        <w:rPr>
          <w:color w:val="000000"/>
          <w:sz w:val="28"/>
          <w:szCs w:val="28"/>
        </w:rPr>
        <w:t>волну</w:t>
      </w:r>
      <w:r w:rsidR="00D57D96">
        <w:rPr>
          <w:color w:val="000000"/>
          <w:sz w:val="28"/>
          <w:szCs w:val="28"/>
        </w:rPr>
        <w:t>,</w:t>
      </w:r>
      <w:r w:rsidR="003C1B6F" w:rsidRPr="00D57D96">
        <w:rPr>
          <w:color w:val="000000"/>
          <w:sz w:val="28"/>
          <w:szCs w:val="28"/>
        </w:rPr>
        <w:t xml:space="preserve"> а смеж</w:t>
      </w:r>
      <w:r w:rsidR="002D2A9D" w:rsidRPr="00D57D96">
        <w:rPr>
          <w:color w:val="000000"/>
          <w:sz w:val="28"/>
          <w:szCs w:val="28"/>
        </w:rPr>
        <w:t>ные ряды укладываются с напу</w:t>
      </w:r>
      <w:r w:rsidR="004B5ABE" w:rsidRPr="00D57D96">
        <w:rPr>
          <w:color w:val="000000"/>
          <w:sz w:val="28"/>
          <w:szCs w:val="28"/>
        </w:rPr>
        <w:t>ском на ниже лежащие</w:t>
      </w:r>
      <w:r w:rsidR="00D57D96">
        <w:rPr>
          <w:color w:val="000000"/>
          <w:sz w:val="28"/>
          <w:szCs w:val="28"/>
        </w:rPr>
        <w:t xml:space="preserve"> </w:t>
      </w:r>
      <w:r w:rsidR="004B5ABE" w:rsidRPr="00D57D96">
        <w:rPr>
          <w:color w:val="000000"/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150 мм"/>
        </w:smartTagPr>
        <w:r w:rsidR="004B5ABE" w:rsidRPr="00D57D96">
          <w:rPr>
            <w:color w:val="000000"/>
            <w:sz w:val="28"/>
            <w:szCs w:val="28"/>
          </w:rPr>
          <w:t>150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4B5ABE" w:rsidRPr="00D57D96">
        <w:rPr>
          <w:color w:val="000000"/>
          <w:sz w:val="28"/>
          <w:szCs w:val="28"/>
        </w:rPr>
        <w:t>.</w:t>
      </w:r>
    </w:p>
    <w:p w:rsidR="004B5ABE" w:rsidRPr="00D57D96" w:rsidRDefault="004B5AB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Листы крепят к </w:t>
      </w:r>
      <w:r w:rsidR="00412256" w:rsidRPr="00D57D96">
        <w:rPr>
          <w:color w:val="000000"/>
          <w:sz w:val="28"/>
          <w:szCs w:val="28"/>
        </w:rPr>
        <w:t>обрешетке оци</w:t>
      </w:r>
      <w:r w:rsidRPr="00D57D96">
        <w:rPr>
          <w:color w:val="000000"/>
          <w:sz w:val="28"/>
          <w:szCs w:val="28"/>
        </w:rPr>
        <w:t>нкованными гвоздями</w:t>
      </w:r>
      <w:r w:rsidR="00E226BE" w:rsidRPr="00D57D96">
        <w:rPr>
          <w:color w:val="000000"/>
          <w:sz w:val="28"/>
          <w:szCs w:val="28"/>
        </w:rPr>
        <w:t xml:space="preserve"> или шурупами с мягкой шайбой.</w:t>
      </w:r>
    </w:p>
    <w:p w:rsidR="00E226BE" w:rsidRPr="00D57D96" w:rsidRDefault="00E226BE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Отверстия просве</w:t>
      </w:r>
      <w:r w:rsidR="00412256" w:rsidRPr="00D57D96">
        <w:rPr>
          <w:color w:val="000000"/>
          <w:sz w:val="28"/>
          <w:szCs w:val="28"/>
        </w:rPr>
        <w:t>р</w:t>
      </w:r>
      <w:r w:rsidRPr="00D57D96">
        <w:rPr>
          <w:color w:val="000000"/>
          <w:sz w:val="28"/>
          <w:szCs w:val="28"/>
        </w:rPr>
        <w:t>ливают в гребнях волн на 2</w:t>
      </w:r>
      <w:r w:rsidR="00D57D96">
        <w:rPr>
          <w:color w:val="000000"/>
          <w:sz w:val="28"/>
          <w:szCs w:val="28"/>
        </w:rPr>
        <w:t>–</w:t>
      </w:r>
      <w:r w:rsidR="00D57D96" w:rsidRPr="00D57D96">
        <w:rPr>
          <w:color w:val="000000"/>
          <w:sz w:val="28"/>
          <w:szCs w:val="28"/>
        </w:rPr>
        <w:t>3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мм</w:t>
      </w:r>
      <w:r w:rsidRPr="00D57D96">
        <w:rPr>
          <w:color w:val="000000"/>
          <w:sz w:val="28"/>
          <w:szCs w:val="28"/>
        </w:rPr>
        <w:t xml:space="preserve"> </w:t>
      </w:r>
      <w:r w:rsidR="002369A3" w:rsidRPr="00D57D96">
        <w:rPr>
          <w:color w:val="000000"/>
          <w:sz w:val="28"/>
          <w:szCs w:val="28"/>
        </w:rPr>
        <w:t>больше диаметра гвоздя.</w:t>
      </w:r>
    </w:p>
    <w:p w:rsidR="002369A3" w:rsidRPr="00D57D96" w:rsidRDefault="002369A3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Звено кровельщиков состоит из кровельщика 4 разряда и 2 разряда.</w:t>
      </w:r>
    </w:p>
    <w:p w:rsidR="00A147AF" w:rsidRPr="00D57D96" w:rsidRDefault="00A147AF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Кровельщик 4 разряда укладывает листы, отвечает за качество и </w:t>
      </w:r>
      <w:r w:rsidR="00F57D70" w:rsidRPr="00D57D96">
        <w:rPr>
          <w:color w:val="000000"/>
          <w:sz w:val="28"/>
          <w:szCs w:val="28"/>
        </w:rPr>
        <w:t>правильность</w:t>
      </w:r>
      <w:r w:rsidRPr="00D57D96">
        <w:rPr>
          <w:color w:val="000000"/>
          <w:sz w:val="28"/>
          <w:szCs w:val="28"/>
        </w:rPr>
        <w:t xml:space="preserve"> укла</w:t>
      </w:r>
      <w:r w:rsidR="00F57D70" w:rsidRPr="00D57D96">
        <w:rPr>
          <w:color w:val="000000"/>
          <w:sz w:val="28"/>
          <w:szCs w:val="28"/>
        </w:rPr>
        <w:t>дки</w:t>
      </w:r>
      <w:r w:rsidR="00D57D96">
        <w:rPr>
          <w:color w:val="000000"/>
          <w:sz w:val="28"/>
          <w:szCs w:val="28"/>
        </w:rPr>
        <w:t>,</w:t>
      </w:r>
      <w:r w:rsidR="00F57D70" w:rsidRPr="00D57D96">
        <w:rPr>
          <w:color w:val="000000"/>
          <w:sz w:val="28"/>
          <w:szCs w:val="28"/>
        </w:rPr>
        <w:t xml:space="preserve"> а </w:t>
      </w:r>
      <w:r w:rsidR="007A3971" w:rsidRPr="00D57D96">
        <w:rPr>
          <w:color w:val="000000"/>
          <w:sz w:val="28"/>
          <w:szCs w:val="28"/>
        </w:rPr>
        <w:t>кровельщик</w:t>
      </w:r>
      <w:r w:rsidR="00F57D70" w:rsidRPr="00D57D96">
        <w:rPr>
          <w:color w:val="000000"/>
          <w:sz w:val="28"/>
          <w:szCs w:val="28"/>
        </w:rPr>
        <w:t xml:space="preserve"> 2 раз</w:t>
      </w:r>
      <w:r w:rsidR="007A3971" w:rsidRPr="00D57D96">
        <w:rPr>
          <w:color w:val="000000"/>
          <w:sz w:val="28"/>
          <w:szCs w:val="28"/>
        </w:rPr>
        <w:t>ряда</w:t>
      </w:r>
      <w:r w:rsidR="00F57D70" w:rsidRPr="00D57D96">
        <w:rPr>
          <w:color w:val="000000"/>
          <w:sz w:val="28"/>
          <w:szCs w:val="28"/>
        </w:rPr>
        <w:t xml:space="preserve"> выполняет все вспомогательные работы</w:t>
      </w:r>
      <w:r w:rsidR="00D57D96">
        <w:rPr>
          <w:color w:val="000000"/>
          <w:sz w:val="28"/>
          <w:szCs w:val="28"/>
        </w:rPr>
        <w:t>,</w:t>
      </w:r>
      <w:r w:rsidR="00F57D70" w:rsidRPr="00D57D96">
        <w:rPr>
          <w:color w:val="000000"/>
          <w:sz w:val="28"/>
          <w:szCs w:val="28"/>
        </w:rPr>
        <w:t xml:space="preserve"> подает </w:t>
      </w:r>
      <w:r w:rsidR="007A3971" w:rsidRPr="00D57D96">
        <w:rPr>
          <w:color w:val="000000"/>
          <w:sz w:val="28"/>
          <w:szCs w:val="28"/>
        </w:rPr>
        <w:t>асбестоцементные</w:t>
      </w:r>
      <w:r w:rsidR="00CA1B9A" w:rsidRPr="00D57D96">
        <w:rPr>
          <w:color w:val="000000"/>
          <w:sz w:val="28"/>
          <w:szCs w:val="28"/>
        </w:rPr>
        <w:t xml:space="preserve"> листы</w:t>
      </w:r>
      <w:r w:rsidR="00D57D96">
        <w:rPr>
          <w:color w:val="000000"/>
          <w:sz w:val="28"/>
          <w:szCs w:val="28"/>
        </w:rPr>
        <w:t>,</w:t>
      </w:r>
      <w:r w:rsidR="00CA1B9A" w:rsidRPr="00D57D96">
        <w:rPr>
          <w:color w:val="000000"/>
          <w:sz w:val="28"/>
          <w:szCs w:val="28"/>
        </w:rPr>
        <w:t xml:space="preserve"> подгоняет их</w:t>
      </w:r>
      <w:r w:rsidR="00D57D96">
        <w:rPr>
          <w:color w:val="000000"/>
          <w:sz w:val="28"/>
          <w:szCs w:val="28"/>
        </w:rPr>
        <w:t xml:space="preserve">, </w:t>
      </w:r>
      <w:r w:rsidR="00D57D96" w:rsidRPr="00D57D96">
        <w:rPr>
          <w:color w:val="000000"/>
          <w:sz w:val="28"/>
          <w:szCs w:val="28"/>
        </w:rPr>
        <w:t>с</w:t>
      </w:r>
      <w:r w:rsidR="00CA1B9A" w:rsidRPr="00D57D96">
        <w:rPr>
          <w:color w:val="000000"/>
          <w:sz w:val="28"/>
          <w:szCs w:val="28"/>
        </w:rPr>
        <w:t>верлит отверстия.</w:t>
      </w:r>
    </w:p>
    <w:p w:rsidR="00CA1B9A" w:rsidRPr="00D57D96" w:rsidRDefault="00CA1B9A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В ка</w:t>
      </w:r>
      <w:r w:rsidR="00412256" w:rsidRPr="00D57D96">
        <w:rPr>
          <w:color w:val="000000"/>
          <w:sz w:val="28"/>
          <w:szCs w:val="28"/>
        </w:rPr>
        <w:t>р</w:t>
      </w:r>
      <w:r w:rsidRPr="00D57D96">
        <w:rPr>
          <w:color w:val="000000"/>
          <w:sz w:val="28"/>
          <w:szCs w:val="28"/>
        </w:rPr>
        <w:t xml:space="preserve">низном ряду и у конька </w:t>
      </w:r>
      <w:r w:rsidR="00576178" w:rsidRPr="00D57D96">
        <w:rPr>
          <w:color w:val="000000"/>
          <w:sz w:val="28"/>
          <w:szCs w:val="28"/>
        </w:rPr>
        <w:t>дополнительно крепится скобами чтобы обеспечить неподвижность кровли.</w:t>
      </w:r>
      <w:r w:rsidR="00412256" w:rsidRPr="00D57D96">
        <w:rPr>
          <w:color w:val="000000"/>
          <w:sz w:val="28"/>
          <w:szCs w:val="28"/>
        </w:rPr>
        <w:t xml:space="preserve"> Размер 1500*</w:t>
      </w:r>
      <w:r w:rsidR="00D57D96" w:rsidRPr="00D57D96">
        <w:rPr>
          <w:color w:val="000000"/>
          <w:sz w:val="28"/>
          <w:szCs w:val="28"/>
        </w:rPr>
        <w:t>994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мм</w:t>
      </w:r>
      <w:r w:rsidR="00D57D96">
        <w:rPr>
          <w:color w:val="000000"/>
          <w:sz w:val="28"/>
          <w:szCs w:val="28"/>
        </w:rPr>
        <w:t>,</w:t>
      </w:r>
      <w:r w:rsidR="00412256" w:rsidRPr="00D57D96">
        <w:rPr>
          <w:color w:val="000000"/>
          <w:sz w:val="28"/>
          <w:szCs w:val="28"/>
        </w:rPr>
        <w:t xml:space="preserve"> толщина </w:t>
      </w:r>
      <w:smartTag w:uri="urn:schemas-microsoft-com:office:smarttags" w:element="metricconverter">
        <w:smartTagPr>
          <w:attr w:name="ProductID" w:val="6 мм"/>
        </w:smartTagPr>
        <w:r w:rsidR="00D57D96" w:rsidRPr="00D57D96">
          <w:rPr>
            <w:color w:val="000000"/>
            <w:sz w:val="28"/>
            <w:szCs w:val="28"/>
          </w:rPr>
          <w:t>6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412256" w:rsidRPr="00D57D96">
        <w:rPr>
          <w:color w:val="000000"/>
          <w:sz w:val="28"/>
          <w:szCs w:val="28"/>
        </w:rPr>
        <w:t>.</w:t>
      </w:r>
    </w:p>
    <w:p w:rsidR="0079229C" w:rsidRPr="00D57D96" w:rsidRDefault="007A3971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Выступающие</w:t>
      </w:r>
      <w:r w:rsidR="00020E6C" w:rsidRPr="00D57D96">
        <w:rPr>
          <w:color w:val="000000"/>
          <w:sz w:val="28"/>
          <w:szCs w:val="28"/>
        </w:rPr>
        <w:t xml:space="preserve"> на крыше вентиляционные трубы</w:t>
      </w:r>
      <w:r w:rsidR="00D57D96">
        <w:rPr>
          <w:color w:val="000000"/>
          <w:sz w:val="28"/>
          <w:szCs w:val="28"/>
        </w:rPr>
        <w:t>,</w:t>
      </w:r>
      <w:r w:rsidR="00020E6C" w:rsidRPr="00D57D96">
        <w:rPr>
          <w:color w:val="000000"/>
          <w:sz w:val="28"/>
          <w:szCs w:val="28"/>
        </w:rPr>
        <w:t xml:space="preserve"> до начала кровли выполняют сопряжение </w:t>
      </w:r>
      <w:r w:rsidR="00682465" w:rsidRPr="00D57D96">
        <w:rPr>
          <w:color w:val="000000"/>
          <w:sz w:val="28"/>
          <w:szCs w:val="28"/>
        </w:rPr>
        <w:t>с ними из оцинкованной стали.</w:t>
      </w:r>
    </w:p>
    <w:p w:rsidR="0079229C" w:rsidRPr="00D57D96" w:rsidRDefault="0079229C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Коньковую часть</w:t>
      </w:r>
      <w:r w:rsidR="00D57D96">
        <w:rPr>
          <w:color w:val="000000"/>
          <w:sz w:val="28"/>
          <w:szCs w:val="28"/>
        </w:rPr>
        <w:t xml:space="preserve"> </w:t>
      </w:r>
      <w:r w:rsidRPr="00D57D96">
        <w:rPr>
          <w:color w:val="000000"/>
          <w:sz w:val="28"/>
          <w:szCs w:val="28"/>
        </w:rPr>
        <w:t xml:space="preserve">кровли покрывают специальными асбестоцементными коньковыми деталями, которые укладывают на края листов рядового покрытия обоих скатов с нахлесткой </w:t>
      </w:r>
      <w:smartTag w:uri="urn:schemas-microsoft-com:office:smarttags" w:element="metricconverter">
        <w:smartTagPr>
          <w:attr w:name="ProductID" w:val="150 мм"/>
        </w:smartTagPr>
        <w:r w:rsidRPr="00D57D96">
          <w:rPr>
            <w:color w:val="000000"/>
            <w:sz w:val="28"/>
            <w:szCs w:val="28"/>
          </w:rPr>
          <w:t>150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Pr="00D57D96">
        <w:rPr>
          <w:color w:val="000000"/>
          <w:sz w:val="28"/>
          <w:szCs w:val="28"/>
        </w:rPr>
        <w:t>. Коньковые детали крепят к рядовому покрытию с помощью переходных деталей и крюков</w:t>
      </w:r>
      <w:r w:rsidR="007A3971" w:rsidRPr="00D57D96">
        <w:rPr>
          <w:color w:val="000000"/>
          <w:sz w:val="28"/>
          <w:szCs w:val="28"/>
        </w:rPr>
        <w:t xml:space="preserve"> с гайками и шайбами.</w:t>
      </w:r>
    </w:p>
    <w:p w:rsidR="007A3971" w:rsidRPr="00D57D96" w:rsidRDefault="007A3971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57D96">
        <w:rPr>
          <w:color w:val="000000"/>
          <w:sz w:val="28"/>
          <w:szCs w:val="32"/>
        </w:rPr>
        <w:t>Техника безопасности.</w:t>
      </w:r>
    </w:p>
    <w:p w:rsidR="007A3971" w:rsidRPr="00D57D96" w:rsidRDefault="007A3971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1 Кровельные работы выполняют в соответствии с требованиями СНиП III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4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8</w:t>
      </w:r>
      <w:r w:rsidRPr="00D57D96">
        <w:rPr>
          <w:color w:val="000000"/>
          <w:sz w:val="28"/>
          <w:szCs w:val="28"/>
        </w:rPr>
        <w:t xml:space="preserve">0 «Техника безопасности в </w:t>
      </w:r>
      <w:r w:rsidR="009E4635" w:rsidRPr="00D57D96">
        <w:rPr>
          <w:color w:val="000000"/>
          <w:sz w:val="28"/>
          <w:szCs w:val="28"/>
        </w:rPr>
        <w:t>строительстве</w:t>
      </w:r>
      <w:r w:rsidRPr="00D57D96">
        <w:rPr>
          <w:color w:val="000000"/>
          <w:sz w:val="28"/>
          <w:szCs w:val="28"/>
        </w:rPr>
        <w:t>»</w:t>
      </w:r>
      <w:r w:rsidR="009E4635" w:rsidRPr="00D57D96">
        <w:rPr>
          <w:color w:val="000000"/>
          <w:sz w:val="28"/>
          <w:szCs w:val="28"/>
        </w:rPr>
        <w:t>, СНиП III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1</w:t>
      </w:r>
      <w:r w:rsidR="009E4635" w:rsidRPr="00D57D96">
        <w:rPr>
          <w:color w:val="000000"/>
          <w:sz w:val="28"/>
          <w:szCs w:val="28"/>
        </w:rPr>
        <w:t>9</w:t>
      </w:r>
      <w:r w:rsidR="00D57D96">
        <w:rPr>
          <w:color w:val="000000"/>
          <w:sz w:val="28"/>
          <w:szCs w:val="28"/>
        </w:rPr>
        <w:t>-</w:t>
      </w:r>
      <w:r w:rsidR="00D57D96" w:rsidRPr="00D57D96">
        <w:rPr>
          <w:color w:val="000000"/>
          <w:sz w:val="28"/>
          <w:szCs w:val="28"/>
        </w:rPr>
        <w:t>7</w:t>
      </w:r>
      <w:r w:rsidR="009E4635" w:rsidRPr="00D57D96">
        <w:rPr>
          <w:color w:val="000000"/>
          <w:sz w:val="28"/>
          <w:szCs w:val="28"/>
        </w:rPr>
        <w:t>6 «Деревянные конструкции».</w:t>
      </w:r>
    </w:p>
    <w:p w:rsidR="009E4635" w:rsidRPr="00D57D96" w:rsidRDefault="009E4635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2 Допуск рабочих к выполнению работ разрешается после осмотра прорабом или мастером в присутствии бригадира, </w:t>
      </w:r>
      <w:r w:rsidR="008E38C9" w:rsidRPr="00D57D96">
        <w:rPr>
          <w:color w:val="000000"/>
          <w:sz w:val="28"/>
          <w:szCs w:val="28"/>
        </w:rPr>
        <w:t>проверка исправности несущих конструкций крыши и ограждения.</w:t>
      </w:r>
    </w:p>
    <w:p w:rsidR="008E38C9" w:rsidRPr="00D57D96" w:rsidRDefault="008E38C9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3 Рабочие должны быть обеспеченны монтажными поясами, нескользящей обувью и спец. одеждой.</w:t>
      </w:r>
    </w:p>
    <w:p w:rsidR="008E38C9" w:rsidRPr="00D57D96" w:rsidRDefault="008E38C9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4 Размещать материалы на крыше необходимо с принятием мер против их падения в том числе от воздействия ветра.</w:t>
      </w:r>
    </w:p>
    <w:p w:rsidR="008E38C9" w:rsidRPr="00D57D96" w:rsidRDefault="008E38C9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>5 Во время перерывов в работе технологические приспособления, инструмент и материалы должны быть закреплены или убраны с крыши, во время гололеда, тумана, грозы и ветра со скоростью 15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м</w:t>
      </w:r>
      <w:r w:rsidRPr="00D57D96">
        <w:rPr>
          <w:color w:val="000000"/>
          <w:sz w:val="28"/>
          <w:szCs w:val="28"/>
        </w:rPr>
        <w:t>/с. и более работы должны быть прекращены</w:t>
      </w:r>
      <w:r w:rsidR="00F124AA" w:rsidRPr="00D57D96">
        <w:rPr>
          <w:color w:val="000000"/>
          <w:sz w:val="28"/>
          <w:szCs w:val="28"/>
        </w:rPr>
        <w:t>.</w:t>
      </w:r>
    </w:p>
    <w:p w:rsidR="00F124AA" w:rsidRPr="00D57D96" w:rsidRDefault="00F124AA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6 Хождение по кровле из асбестоцементных листов разрешается только по ходовым доскам шириной </w:t>
      </w:r>
      <w:smartTag w:uri="urn:schemas-microsoft-com:office:smarttags" w:element="metricconverter">
        <w:smartTagPr>
          <w:attr w:name="ProductID" w:val="30 см"/>
        </w:smartTagPr>
        <w:r w:rsidRPr="00D57D96">
          <w:rPr>
            <w:color w:val="000000"/>
            <w:sz w:val="28"/>
            <w:szCs w:val="28"/>
          </w:rPr>
          <w:t>30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см</w:t>
        </w:r>
      </w:smartTag>
      <w:r w:rsidRPr="00D57D96">
        <w:rPr>
          <w:color w:val="000000"/>
          <w:sz w:val="28"/>
          <w:szCs w:val="28"/>
        </w:rPr>
        <w:t>.</w:t>
      </w:r>
    </w:p>
    <w:p w:rsidR="00F124AA" w:rsidRPr="00D57D96" w:rsidRDefault="00F124AA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D57D96">
        <w:rPr>
          <w:color w:val="000000"/>
          <w:sz w:val="28"/>
          <w:szCs w:val="32"/>
        </w:rPr>
        <w:t>Допустимые отклонения.</w:t>
      </w:r>
    </w:p>
    <w:p w:rsidR="00F124AA" w:rsidRPr="00D57D96" w:rsidRDefault="00163703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1 </w:t>
      </w:r>
      <w:r w:rsidR="00F124AA" w:rsidRPr="00D57D96">
        <w:rPr>
          <w:color w:val="000000"/>
          <w:sz w:val="28"/>
          <w:szCs w:val="28"/>
        </w:rPr>
        <w:t>Величина карнизного свеса первого ряда асбестоцементных лис</w:t>
      </w:r>
      <w:r w:rsidRPr="00D57D96">
        <w:rPr>
          <w:color w:val="000000"/>
          <w:sz w:val="28"/>
          <w:szCs w:val="28"/>
        </w:rPr>
        <w:t xml:space="preserve">тов на крышах с неорганизованными водостоками – </w:t>
      </w:r>
      <w:smartTag w:uri="urn:schemas-microsoft-com:office:smarttags" w:element="metricconverter">
        <w:smartTagPr>
          <w:attr w:name="ProductID" w:val="100 мм"/>
        </w:smartTagPr>
        <w:r w:rsidRPr="00D57D96">
          <w:rPr>
            <w:color w:val="000000"/>
            <w:sz w:val="28"/>
            <w:szCs w:val="28"/>
          </w:rPr>
          <w:t>100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Pr="00D57D96">
        <w:rPr>
          <w:color w:val="000000"/>
          <w:sz w:val="28"/>
          <w:szCs w:val="28"/>
        </w:rPr>
        <w:t>.</w:t>
      </w:r>
    </w:p>
    <w:p w:rsidR="00163703" w:rsidRPr="00D57D96" w:rsidRDefault="00163703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2 Отклонения от заданного уклона кровли – </w:t>
      </w:r>
      <w:r w:rsidR="00D57D96" w:rsidRPr="00D57D96">
        <w:rPr>
          <w:color w:val="000000"/>
          <w:sz w:val="28"/>
          <w:szCs w:val="28"/>
        </w:rPr>
        <w:t>5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%</w:t>
      </w:r>
    </w:p>
    <w:p w:rsidR="00163703" w:rsidRPr="00D57D96" w:rsidRDefault="00163703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3 Отклонения нижней кромки листов от горизонтали не более </w:t>
      </w:r>
      <w:smartTag w:uri="urn:schemas-microsoft-com:office:smarttags" w:element="metricconverter">
        <w:smartTagPr>
          <w:attr w:name="ProductID" w:val="6 мм"/>
        </w:smartTagPr>
        <w:r w:rsidRPr="00D57D96">
          <w:rPr>
            <w:color w:val="000000"/>
            <w:sz w:val="28"/>
            <w:szCs w:val="28"/>
          </w:rPr>
          <w:t>6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Pr="00D57D96">
        <w:rPr>
          <w:color w:val="000000"/>
          <w:sz w:val="28"/>
          <w:szCs w:val="28"/>
        </w:rPr>
        <w:t>.</w:t>
      </w:r>
    </w:p>
    <w:p w:rsidR="003F728A" w:rsidRPr="00D57D96" w:rsidRDefault="00163703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4 При укладке асбестоцементных листов и обрешетки рядами, </w:t>
      </w:r>
      <w:r w:rsidR="003F728A" w:rsidRPr="00D57D96">
        <w:rPr>
          <w:color w:val="000000"/>
          <w:sz w:val="28"/>
          <w:szCs w:val="28"/>
        </w:rPr>
        <w:t>на каждый вышележащий ря</w:t>
      </w:r>
      <w:r w:rsidR="007B2F70">
        <w:rPr>
          <w:color w:val="000000"/>
          <w:sz w:val="28"/>
          <w:szCs w:val="28"/>
        </w:rPr>
        <w:t>д должен напускаться на нижележа</w:t>
      </w:r>
      <w:r w:rsidR="003F728A" w:rsidRPr="00D57D96">
        <w:rPr>
          <w:color w:val="000000"/>
          <w:sz w:val="28"/>
          <w:szCs w:val="28"/>
        </w:rPr>
        <w:t xml:space="preserve">щий на </w:t>
      </w:r>
      <w:smartTag w:uri="urn:schemas-microsoft-com:office:smarttags" w:element="metricconverter">
        <w:smartTagPr>
          <w:attr w:name="ProductID" w:val="200 мм"/>
        </w:smartTagPr>
        <w:r w:rsidR="003F728A" w:rsidRPr="00D57D96">
          <w:rPr>
            <w:color w:val="000000"/>
            <w:sz w:val="28"/>
            <w:szCs w:val="28"/>
          </w:rPr>
          <w:t>200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мм</w:t>
        </w:r>
      </w:smartTag>
      <w:r w:rsidR="003F728A" w:rsidRPr="00D57D96">
        <w:rPr>
          <w:color w:val="000000"/>
          <w:sz w:val="28"/>
          <w:szCs w:val="28"/>
        </w:rPr>
        <w:t>.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163703" w:rsidRPr="00D57D96" w:rsidRDefault="00D57D96" w:rsidP="00D57D96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Pr="00D57D96">
        <w:rPr>
          <w:b/>
          <w:color w:val="000000"/>
          <w:sz w:val="28"/>
          <w:szCs w:val="32"/>
        </w:rPr>
        <w:t>Список литературы</w:t>
      </w:r>
    </w:p>
    <w:p w:rsidR="00D57D96" w:rsidRDefault="00D57D96" w:rsidP="00D57D9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2D0B" w:rsidRPr="00D57D96" w:rsidRDefault="003F728A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1 «Технология и организация строительного производства» </w:t>
      </w:r>
      <w:r w:rsidR="004E7CF2">
        <w:rPr>
          <w:color w:val="000000"/>
          <w:sz w:val="28"/>
          <w:szCs w:val="28"/>
        </w:rPr>
        <w:t>С</w:t>
      </w:r>
      <w:r w:rsidR="00892D0B" w:rsidRPr="00D57D96">
        <w:rPr>
          <w:color w:val="000000"/>
          <w:sz w:val="28"/>
          <w:szCs w:val="28"/>
        </w:rPr>
        <w:t xml:space="preserve">тройиздат </w:t>
      </w:r>
      <w:r w:rsidR="00D57D96" w:rsidRPr="00D57D96">
        <w:rPr>
          <w:color w:val="000000"/>
          <w:sz w:val="28"/>
          <w:szCs w:val="28"/>
        </w:rPr>
        <w:t>г.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Москва</w:t>
      </w:r>
      <w:r w:rsidR="00892D0B" w:rsidRPr="00D57D96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88 г"/>
        </w:smartTagPr>
        <w:r w:rsidR="00892D0B" w:rsidRPr="00D57D96">
          <w:rPr>
            <w:color w:val="000000"/>
            <w:sz w:val="28"/>
            <w:szCs w:val="28"/>
          </w:rPr>
          <w:t>1988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г</w:t>
        </w:r>
      </w:smartTag>
      <w:r w:rsidR="00892D0B" w:rsidRPr="00D57D96">
        <w:rPr>
          <w:color w:val="000000"/>
          <w:sz w:val="28"/>
          <w:szCs w:val="28"/>
        </w:rPr>
        <w:t xml:space="preserve">. </w:t>
      </w:r>
      <w:r w:rsidR="00D57D96" w:rsidRPr="00D57D96">
        <w:rPr>
          <w:color w:val="000000"/>
          <w:sz w:val="28"/>
          <w:szCs w:val="28"/>
        </w:rPr>
        <w:t>С.Н.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Булгаков</w:t>
      </w:r>
      <w:r w:rsidR="00892D0B" w:rsidRPr="00D57D96">
        <w:rPr>
          <w:color w:val="000000"/>
          <w:sz w:val="28"/>
          <w:szCs w:val="28"/>
        </w:rPr>
        <w:t>.</w:t>
      </w:r>
    </w:p>
    <w:p w:rsidR="00892D0B" w:rsidRPr="00D57D96" w:rsidRDefault="00892D0B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2 «Полы» справочник </w:t>
      </w:r>
      <w:r w:rsidR="00D57D96" w:rsidRPr="00D57D96">
        <w:rPr>
          <w:color w:val="000000"/>
          <w:sz w:val="28"/>
          <w:szCs w:val="28"/>
        </w:rPr>
        <w:t>г.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Киев</w:t>
      </w:r>
      <w:r w:rsidRPr="00D57D96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D57D96">
          <w:rPr>
            <w:color w:val="000000"/>
            <w:sz w:val="28"/>
            <w:szCs w:val="28"/>
          </w:rPr>
          <w:t>1987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г</w:t>
        </w:r>
      </w:smartTag>
      <w:r w:rsidRPr="00D57D96">
        <w:rPr>
          <w:color w:val="000000"/>
          <w:sz w:val="28"/>
          <w:szCs w:val="28"/>
        </w:rPr>
        <w:t xml:space="preserve">. </w:t>
      </w:r>
      <w:r w:rsidR="00D57D96" w:rsidRPr="00D57D96">
        <w:rPr>
          <w:color w:val="000000"/>
          <w:sz w:val="28"/>
          <w:szCs w:val="28"/>
        </w:rPr>
        <w:t>И.И.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Грешенко</w:t>
      </w:r>
      <w:r w:rsidRPr="00D57D96">
        <w:rPr>
          <w:color w:val="000000"/>
          <w:sz w:val="28"/>
          <w:szCs w:val="28"/>
        </w:rPr>
        <w:t>.</w:t>
      </w:r>
    </w:p>
    <w:p w:rsidR="00892D0B" w:rsidRPr="00D57D96" w:rsidRDefault="00892D0B" w:rsidP="00D57D96">
      <w:pPr>
        <w:spacing w:line="360" w:lineRule="auto"/>
        <w:jc w:val="both"/>
        <w:rPr>
          <w:color w:val="000000"/>
          <w:sz w:val="28"/>
          <w:szCs w:val="28"/>
        </w:rPr>
      </w:pPr>
      <w:r w:rsidRPr="00D57D96">
        <w:rPr>
          <w:color w:val="000000"/>
          <w:sz w:val="28"/>
          <w:szCs w:val="28"/>
        </w:rPr>
        <w:t xml:space="preserve">3 «Каталог индустриальных конструкций и изделий для строительства» </w:t>
      </w:r>
      <w:r w:rsidR="00D57D96" w:rsidRPr="00D57D96">
        <w:rPr>
          <w:color w:val="000000"/>
          <w:sz w:val="28"/>
          <w:szCs w:val="28"/>
        </w:rPr>
        <w:t>г.</w:t>
      </w:r>
      <w:r w:rsidR="004E7CF2">
        <w:rPr>
          <w:color w:val="000000"/>
          <w:sz w:val="28"/>
          <w:szCs w:val="28"/>
        </w:rPr>
        <w:t xml:space="preserve"> </w:t>
      </w:r>
      <w:r w:rsidR="00D57D96" w:rsidRPr="00D57D96">
        <w:rPr>
          <w:color w:val="000000"/>
          <w:sz w:val="28"/>
          <w:szCs w:val="28"/>
        </w:rPr>
        <w:t>Барнаул</w:t>
      </w:r>
      <w:r w:rsidRPr="00D57D96">
        <w:rPr>
          <w:color w:val="000000"/>
          <w:sz w:val="28"/>
          <w:szCs w:val="28"/>
        </w:rPr>
        <w:t xml:space="preserve"> Алтайагропромпроект </w:t>
      </w:r>
      <w:smartTag w:uri="urn:schemas-microsoft-com:office:smarttags" w:element="metricconverter">
        <w:smartTagPr>
          <w:attr w:name="ProductID" w:val="1987 г"/>
        </w:smartTagPr>
        <w:r w:rsidRPr="00D57D96">
          <w:rPr>
            <w:color w:val="000000"/>
            <w:sz w:val="28"/>
            <w:szCs w:val="28"/>
          </w:rPr>
          <w:t>1987</w:t>
        </w:r>
        <w:r w:rsidR="004E7CF2">
          <w:rPr>
            <w:color w:val="000000"/>
            <w:sz w:val="28"/>
            <w:szCs w:val="28"/>
          </w:rPr>
          <w:t xml:space="preserve"> </w:t>
        </w:r>
        <w:r w:rsidR="00D57D96" w:rsidRPr="00D57D96">
          <w:rPr>
            <w:color w:val="000000"/>
            <w:sz w:val="28"/>
            <w:szCs w:val="28"/>
          </w:rPr>
          <w:t>г</w:t>
        </w:r>
      </w:smartTag>
      <w:r w:rsidRPr="00D57D96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892D0B" w:rsidRPr="00D57D96" w:rsidSect="00D57D96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409D1"/>
    <w:multiLevelType w:val="hybridMultilevel"/>
    <w:tmpl w:val="A394DF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109"/>
    <w:rsid w:val="00020E6C"/>
    <w:rsid w:val="00034337"/>
    <w:rsid w:val="000524D7"/>
    <w:rsid w:val="000C08BF"/>
    <w:rsid w:val="000C09C1"/>
    <w:rsid w:val="000C1430"/>
    <w:rsid w:val="000D2F85"/>
    <w:rsid w:val="000E4C19"/>
    <w:rsid w:val="000F2AAE"/>
    <w:rsid w:val="00130FD0"/>
    <w:rsid w:val="001377AC"/>
    <w:rsid w:val="00163703"/>
    <w:rsid w:val="001F5FE1"/>
    <w:rsid w:val="0023462A"/>
    <w:rsid w:val="002369A3"/>
    <w:rsid w:val="00261229"/>
    <w:rsid w:val="002A0F2D"/>
    <w:rsid w:val="002D2A9D"/>
    <w:rsid w:val="00334299"/>
    <w:rsid w:val="00353B0B"/>
    <w:rsid w:val="0038020F"/>
    <w:rsid w:val="003A1A37"/>
    <w:rsid w:val="003B2E1E"/>
    <w:rsid w:val="003B4FFB"/>
    <w:rsid w:val="003C1B6F"/>
    <w:rsid w:val="003E4A5A"/>
    <w:rsid w:val="003F728A"/>
    <w:rsid w:val="0040006E"/>
    <w:rsid w:val="00412256"/>
    <w:rsid w:val="00421903"/>
    <w:rsid w:val="0048401D"/>
    <w:rsid w:val="00484403"/>
    <w:rsid w:val="004B374E"/>
    <w:rsid w:val="004B5ABE"/>
    <w:rsid w:val="004D6E71"/>
    <w:rsid w:val="004E3140"/>
    <w:rsid w:val="004E7CF2"/>
    <w:rsid w:val="00513CBC"/>
    <w:rsid w:val="005142C0"/>
    <w:rsid w:val="00523B0F"/>
    <w:rsid w:val="005368C6"/>
    <w:rsid w:val="00545EC0"/>
    <w:rsid w:val="005612F6"/>
    <w:rsid w:val="005646FB"/>
    <w:rsid w:val="005712E6"/>
    <w:rsid w:val="00576178"/>
    <w:rsid w:val="005E29DA"/>
    <w:rsid w:val="005F3C1D"/>
    <w:rsid w:val="00644FDE"/>
    <w:rsid w:val="00682465"/>
    <w:rsid w:val="00683BA8"/>
    <w:rsid w:val="006B1F84"/>
    <w:rsid w:val="006B2560"/>
    <w:rsid w:val="006D26D1"/>
    <w:rsid w:val="006D647C"/>
    <w:rsid w:val="006E760A"/>
    <w:rsid w:val="0070402D"/>
    <w:rsid w:val="0071117B"/>
    <w:rsid w:val="0072114E"/>
    <w:rsid w:val="0072589A"/>
    <w:rsid w:val="0079229C"/>
    <w:rsid w:val="00794F13"/>
    <w:rsid w:val="007A3971"/>
    <w:rsid w:val="007B2F70"/>
    <w:rsid w:val="007B3CAB"/>
    <w:rsid w:val="00811653"/>
    <w:rsid w:val="00816C57"/>
    <w:rsid w:val="00892D0B"/>
    <w:rsid w:val="008D0B37"/>
    <w:rsid w:val="008D0C1F"/>
    <w:rsid w:val="008E38C9"/>
    <w:rsid w:val="00921ABD"/>
    <w:rsid w:val="00932C2E"/>
    <w:rsid w:val="00960F05"/>
    <w:rsid w:val="009625BD"/>
    <w:rsid w:val="009C4148"/>
    <w:rsid w:val="009C4714"/>
    <w:rsid w:val="009E4635"/>
    <w:rsid w:val="00A024E8"/>
    <w:rsid w:val="00A147AF"/>
    <w:rsid w:val="00A35096"/>
    <w:rsid w:val="00A376CA"/>
    <w:rsid w:val="00A46AAA"/>
    <w:rsid w:val="00AB4797"/>
    <w:rsid w:val="00B03F04"/>
    <w:rsid w:val="00BD1303"/>
    <w:rsid w:val="00BE3615"/>
    <w:rsid w:val="00BF2AEA"/>
    <w:rsid w:val="00C05EB1"/>
    <w:rsid w:val="00C143FA"/>
    <w:rsid w:val="00C6295C"/>
    <w:rsid w:val="00CA1B9A"/>
    <w:rsid w:val="00CD16F3"/>
    <w:rsid w:val="00D11462"/>
    <w:rsid w:val="00D57D96"/>
    <w:rsid w:val="00DA5A87"/>
    <w:rsid w:val="00DC45DD"/>
    <w:rsid w:val="00DD4EA4"/>
    <w:rsid w:val="00DF3109"/>
    <w:rsid w:val="00E05F49"/>
    <w:rsid w:val="00E0696A"/>
    <w:rsid w:val="00E11713"/>
    <w:rsid w:val="00E13F4B"/>
    <w:rsid w:val="00E17411"/>
    <w:rsid w:val="00E226BE"/>
    <w:rsid w:val="00E354E7"/>
    <w:rsid w:val="00E565C0"/>
    <w:rsid w:val="00E803D6"/>
    <w:rsid w:val="00E83786"/>
    <w:rsid w:val="00E913EC"/>
    <w:rsid w:val="00EC2948"/>
    <w:rsid w:val="00EE335E"/>
    <w:rsid w:val="00F124AA"/>
    <w:rsid w:val="00F57D70"/>
    <w:rsid w:val="00FA291E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2408D0-E09D-40CD-B044-0913B302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uiPriority w:val="99"/>
    <w:rsid w:val="00D57D9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2014-03-09T12:51:00Z</dcterms:created>
  <dcterms:modified xsi:type="dcterms:W3CDTF">2014-03-09T12:51:00Z</dcterms:modified>
</cp:coreProperties>
</file>