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6D" w:rsidRPr="00632F8C" w:rsidRDefault="00AA1A6D" w:rsidP="00632F8C">
      <w:pPr>
        <w:pStyle w:val="1"/>
        <w:spacing w:before="0" w:after="0" w:line="360" w:lineRule="auto"/>
        <w:ind w:firstLine="720"/>
        <w:jc w:val="both"/>
        <w:rPr>
          <w:rFonts w:ascii="Times New Roman" w:hAnsi="Times New Roman"/>
          <w:b w:val="0"/>
          <w:sz w:val="28"/>
        </w:rPr>
      </w:pPr>
      <w:bookmarkStart w:id="0" w:name="_Toc168126284"/>
      <w:bookmarkStart w:id="1" w:name="_Toc193540948"/>
      <w:r w:rsidRPr="00632F8C">
        <w:rPr>
          <w:rFonts w:ascii="Times New Roman" w:hAnsi="Times New Roman"/>
          <w:b w:val="0"/>
          <w:sz w:val="28"/>
        </w:rPr>
        <w:t>СОДЕРЖАНИЕ</w:t>
      </w:r>
    </w:p>
    <w:p w:rsidR="00AA1A6D" w:rsidRPr="00632F8C" w:rsidRDefault="00AA1A6D" w:rsidP="00632F8C">
      <w:pPr>
        <w:spacing w:line="360" w:lineRule="auto"/>
        <w:ind w:firstLine="720"/>
        <w:jc w:val="both"/>
        <w:rPr>
          <w:sz w:val="28"/>
          <w:szCs w:val="28"/>
        </w:rPr>
      </w:pPr>
    </w:p>
    <w:p w:rsidR="00AA1A6D" w:rsidRPr="00632F8C" w:rsidRDefault="00AA1A6D" w:rsidP="00F01FAE">
      <w:pPr>
        <w:spacing w:line="360" w:lineRule="auto"/>
        <w:jc w:val="both"/>
        <w:rPr>
          <w:sz w:val="28"/>
          <w:szCs w:val="28"/>
        </w:rPr>
      </w:pPr>
      <w:r w:rsidRPr="00632F8C">
        <w:rPr>
          <w:sz w:val="28"/>
          <w:szCs w:val="28"/>
        </w:rPr>
        <w:t>Введение</w:t>
      </w:r>
    </w:p>
    <w:p w:rsidR="00AA1A6D" w:rsidRPr="00632F8C" w:rsidRDefault="00AA1A6D" w:rsidP="00632F8C">
      <w:pPr>
        <w:pStyle w:val="1"/>
        <w:numPr>
          <w:ilvl w:val="1"/>
          <w:numId w:val="19"/>
        </w:numPr>
        <w:tabs>
          <w:tab w:val="clear" w:pos="360"/>
          <w:tab w:val="num" w:pos="284"/>
        </w:tabs>
        <w:spacing w:before="0" w:after="0" w:line="360" w:lineRule="auto"/>
        <w:ind w:left="0" w:firstLine="0"/>
        <w:jc w:val="both"/>
        <w:rPr>
          <w:rFonts w:ascii="Times New Roman" w:hAnsi="Times New Roman" w:cs="Times New Roman"/>
          <w:b w:val="0"/>
          <w:sz w:val="28"/>
          <w:szCs w:val="28"/>
        </w:rPr>
      </w:pPr>
      <w:r w:rsidRPr="00632F8C">
        <w:rPr>
          <w:rFonts w:ascii="Times New Roman" w:hAnsi="Times New Roman" w:cs="Times New Roman"/>
          <w:b w:val="0"/>
          <w:sz w:val="28"/>
          <w:szCs w:val="28"/>
        </w:rPr>
        <w:t>Необходимость планирования затрат</w:t>
      </w:r>
    </w:p>
    <w:p w:rsidR="00AA1A6D" w:rsidRPr="00632F8C" w:rsidRDefault="00AA1A6D" w:rsidP="00632F8C">
      <w:pPr>
        <w:pStyle w:val="1"/>
        <w:spacing w:before="0" w:after="0" w:line="360" w:lineRule="auto"/>
        <w:jc w:val="both"/>
        <w:rPr>
          <w:rFonts w:ascii="Times New Roman" w:hAnsi="Times New Roman" w:cs="Times New Roman"/>
          <w:b w:val="0"/>
          <w:bCs w:val="0"/>
          <w:sz w:val="28"/>
          <w:szCs w:val="28"/>
        </w:rPr>
      </w:pPr>
      <w:r w:rsidRPr="00632F8C">
        <w:rPr>
          <w:rFonts w:ascii="Times New Roman" w:hAnsi="Times New Roman" w:cs="Times New Roman"/>
          <w:b w:val="0"/>
          <w:sz w:val="28"/>
          <w:szCs w:val="28"/>
        </w:rPr>
        <w:t xml:space="preserve">1.2 </w:t>
      </w:r>
      <w:r w:rsidRPr="00632F8C">
        <w:rPr>
          <w:rFonts w:ascii="Times New Roman" w:hAnsi="Times New Roman" w:cs="Times New Roman"/>
          <w:b w:val="0"/>
          <w:bCs w:val="0"/>
          <w:sz w:val="28"/>
          <w:szCs w:val="28"/>
        </w:rPr>
        <w:t>Определение допустимой величины затрат</w:t>
      </w:r>
    </w:p>
    <w:p w:rsidR="00AA1A6D" w:rsidRPr="00632F8C" w:rsidRDefault="00AA1A6D" w:rsidP="00632F8C">
      <w:pPr>
        <w:pStyle w:val="1"/>
        <w:spacing w:before="0" w:after="0" w:line="360" w:lineRule="auto"/>
        <w:jc w:val="both"/>
        <w:rPr>
          <w:rFonts w:ascii="Times New Roman" w:hAnsi="Times New Roman" w:cs="Times New Roman"/>
          <w:b w:val="0"/>
          <w:bCs w:val="0"/>
          <w:sz w:val="28"/>
          <w:szCs w:val="28"/>
        </w:rPr>
      </w:pPr>
      <w:r w:rsidRPr="00632F8C">
        <w:rPr>
          <w:rFonts w:ascii="Times New Roman" w:hAnsi="Times New Roman" w:cs="Times New Roman"/>
          <w:b w:val="0"/>
          <w:bCs w:val="0"/>
          <w:sz w:val="28"/>
          <w:szCs w:val="28"/>
        </w:rPr>
        <w:t>1.3 Определение и нормирование затрат в целях их стабилизации и снижения</w:t>
      </w:r>
    </w:p>
    <w:p w:rsidR="00632F8C" w:rsidRDefault="00AA1A6D" w:rsidP="00632F8C">
      <w:pPr>
        <w:pStyle w:val="1"/>
        <w:spacing w:before="0" w:after="0" w:line="360" w:lineRule="auto"/>
        <w:jc w:val="both"/>
        <w:rPr>
          <w:rFonts w:ascii="Times New Roman" w:hAnsi="Times New Roman" w:cs="Times New Roman"/>
          <w:b w:val="0"/>
          <w:sz w:val="28"/>
          <w:szCs w:val="28"/>
        </w:rPr>
      </w:pPr>
      <w:r w:rsidRPr="00632F8C">
        <w:rPr>
          <w:rFonts w:ascii="Times New Roman" w:hAnsi="Times New Roman" w:cs="Times New Roman"/>
          <w:b w:val="0"/>
          <w:sz w:val="28"/>
          <w:szCs w:val="28"/>
        </w:rPr>
        <w:t>2.1 Система учета затрат</w:t>
      </w:r>
    </w:p>
    <w:p w:rsidR="00AA1A6D" w:rsidRPr="00632F8C" w:rsidRDefault="00AA1A6D" w:rsidP="00632F8C">
      <w:pPr>
        <w:pStyle w:val="1"/>
        <w:spacing w:before="0" w:after="0" w:line="360" w:lineRule="auto"/>
        <w:jc w:val="both"/>
        <w:rPr>
          <w:rFonts w:ascii="Times New Roman" w:hAnsi="Times New Roman" w:cs="Times New Roman"/>
          <w:b w:val="0"/>
          <w:bCs w:val="0"/>
          <w:sz w:val="28"/>
          <w:szCs w:val="28"/>
        </w:rPr>
      </w:pPr>
      <w:r w:rsidRPr="00632F8C">
        <w:rPr>
          <w:rFonts w:ascii="Times New Roman" w:hAnsi="Times New Roman" w:cs="Times New Roman"/>
          <w:b w:val="0"/>
          <w:bCs w:val="0"/>
          <w:sz w:val="28"/>
          <w:szCs w:val="28"/>
        </w:rPr>
        <w:t>2.2 Основы управленческого (производственного) учета</w:t>
      </w:r>
    </w:p>
    <w:p w:rsidR="00AA1A6D" w:rsidRPr="00632F8C" w:rsidRDefault="00AA1A6D" w:rsidP="00632F8C">
      <w:pPr>
        <w:spacing w:line="360" w:lineRule="auto"/>
        <w:jc w:val="both"/>
        <w:rPr>
          <w:sz w:val="28"/>
          <w:szCs w:val="28"/>
        </w:rPr>
      </w:pPr>
      <w:r w:rsidRPr="00632F8C">
        <w:rPr>
          <w:sz w:val="28"/>
          <w:szCs w:val="28"/>
        </w:rPr>
        <w:t>Заключение</w:t>
      </w:r>
    </w:p>
    <w:p w:rsidR="00AA1A6D" w:rsidRPr="00632F8C" w:rsidRDefault="00AA1A6D" w:rsidP="00632F8C">
      <w:pPr>
        <w:spacing w:line="360" w:lineRule="auto"/>
        <w:jc w:val="both"/>
        <w:rPr>
          <w:sz w:val="28"/>
          <w:szCs w:val="28"/>
        </w:rPr>
      </w:pPr>
      <w:r w:rsidRPr="00632F8C">
        <w:rPr>
          <w:sz w:val="28"/>
          <w:szCs w:val="28"/>
        </w:rPr>
        <w:t>Список литературы</w:t>
      </w:r>
    </w:p>
    <w:p w:rsidR="00AA1A6D" w:rsidRPr="00632F8C" w:rsidRDefault="00AA1A6D" w:rsidP="00632F8C">
      <w:pPr>
        <w:spacing w:line="360" w:lineRule="auto"/>
        <w:ind w:firstLine="720"/>
        <w:jc w:val="both"/>
        <w:rPr>
          <w:sz w:val="28"/>
          <w:szCs w:val="28"/>
        </w:rPr>
      </w:pPr>
    </w:p>
    <w:p w:rsidR="00796796" w:rsidRDefault="00632F8C" w:rsidP="00632F8C">
      <w:pPr>
        <w:pStyle w:val="1"/>
        <w:spacing w:before="0" w:after="0"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br w:type="page"/>
      </w:r>
      <w:r w:rsidR="00C071A8" w:rsidRPr="00632F8C">
        <w:rPr>
          <w:rFonts w:ascii="Times New Roman" w:hAnsi="Times New Roman" w:cs="Times New Roman"/>
          <w:b w:val="0"/>
          <w:sz w:val="28"/>
          <w:szCs w:val="28"/>
        </w:rPr>
        <w:t>В</w:t>
      </w:r>
      <w:r w:rsidR="00796796" w:rsidRPr="00632F8C">
        <w:rPr>
          <w:rFonts w:ascii="Times New Roman" w:hAnsi="Times New Roman" w:cs="Times New Roman"/>
          <w:b w:val="0"/>
          <w:sz w:val="28"/>
          <w:szCs w:val="28"/>
        </w:rPr>
        <w:t>ВЕДЕНИЕ</w:t>
      </w:r>
      <w:bookmarkEnd w:id="0"/>
      <w:bookmarkEnd w:id="1"/>
    </w:p>
    <w:p w:rsidR="00632F8C" w:rsidRPr="00632F8C" w:rsidRDefault="00632F8C" w:rsidP="00632F8C">
      <w:pPr>
        <w:rPr>
          <w:sz w:val="28"/>
          <w:szCs w:val="28"/>
        </w:rPr>
      </w:pPr>
    </w:p>
    <w:p w:rsidR="0055425C" w:rsidRPr="00632F8C" w:rsidRDefault="0055425C" w:rsidP="00632F8C">
      <w:pPr>
        <w:shd w:val="clear" w:color="auto" w:fill="FFFFFF"/>
        <w:spacing w:line="360" w:lineRule="auto"/>
        <w:ind w:firstLine="720"/>
        <w:jc w:val="both"/>
        <w:rPr>
          <w:sz w:val="28"/>
          <w:szCs w:val="28"/>
        </w:rPr>
      </w:pPr>
      <w:r w:rsidRPr="00632F8C">
        <w:rPr>
          <w:sz w:val="28"/>
          <w:szCs w:val="28"/>
        </w:rPr>
        <w:t>Руководство предприятия все время стоит перед необходимостью выбора оптимальных решений, касающихся цены реализации, номенклатуры, ассортимента и объема выпускаемой продукции, кредитной и инвестиционной политики и многого другого. В поисках таких, экономически обоснованных, решений рассчитывают и анализируют альтернативные варианты поведения предприятия.</w:t>
      </w:r>
    </w:p>
    <w:p w:rsidR="0055425C" w:rsidRPr="00632F8C" w:rsidRDefault="0055425C" w:rsidP="00632F8C">
      <w:pPr>
        <w:shd w:val="clear" w:color="auto" w:fill="FFFFFF"/>
        <w:spacing w:line="360" w:lineRule="auto"/>
        <w:ind w:firstLine="720"/>
        <w:jc w:val="both"/>
        <w:rPr>
          <w:sz w:val="28"/>
          <w:szCs w:val="28"/>
        </w:rPr>
      </w:pPr>
      <w:r w:rsidRPr="00632F8C">
        <w:rPr>
          <w:sz w:val="28"/>
          <w:szCs w:val="28"/>
        </w:rPr>
        <w:t>Недостаточно, чтобы отдельные решения были экономически эффективными сами по себе. Необходимо добиваться того, чтобы вся деятельность предприятия в комплексе стала рентабельной и обеспечивала денежные поступления в объеме, удовлетворяющем заинтересованные в экономических результатах производства лица (владельцев, кредиторов, руководителей, работников). Основной задачей планирования затрат и является определение экономических результатов деятельности предприятия, ожидаемых в будущем периоде.</w:t>
      </w:r>
    </w:p>
    <w:p w:rsidR="00B42FE4" w:rsidRPr="00632F8C" w:rsidRDefault="00B42FE4" w:rsidP="00632F8C">
      <w:pPr>
        <w:shd w:val="clear" w:color="auto" w:fill="FFFFFF"/>
        <w:spacing w:line="360" w:lineRule="auto"/>
        <w:ind w:firstLine="720"/>
        <w:jc w:val="both"/>
        <w:rPr>
          <w:sz w:val="28"/>
          <w:szCs w:val="28"/>
        </w:rPr>
      </w:pPr>
      <w:r w:rsidRPr="00632F8C">
        <w:rPr>
          <w:bCs/>
          <w:sz w:val="28"/>
          <w:szCs w:val="28"/>
        </w:rPr>
        <w:t xml:space="preserve">В </w:t>
      </w:r>
      <w:r w:rsidRPr="00632F8C">
        <w:rPr>
          <w:sz w:val="28"/>
          <w:szCs w:val="28"/>
        </w:rPr>
        <w:t>целях осуществления контроля и регулирования затраты делят:</w:t>
      </w:r>
    </w:p>
    <w:p w:rsidR="00B42FE4" w:rsidRPr="00632F8C" w:rsidRDefault="00B42FE4" w:rsidP="00632F8C">
      <w:pPr>
        <w:numPr>
          <w:ilvl w:val="0"/>
          <w:numId w:val="16"/>
        </w:numPr>
        <w:shd w:val="clear" w:color="auto" w:fill="FFFFFF"/>
        <w:spacing w:line="360" w:lineRule="auto"/>
        <w:ind w:left="0" w:firstLine="720"/>
        <w:jc w:val="both"/>
        <w:rPr>
          <w:sz w:val="28"/>
          <w:szCs w:val="28"/>
        </w:rPr>
      </w:pPr>
      <w:r w:rsidRPr="00632F8C">
        <w:rPr>
          <w:sz w:val="28"/>
          <w:szCs w:val="28"/>
        </w:rPr>
        <w:t>на регулируемые и нерегулируемые;</w:t>
      </w:r>
    </w:p>
    <w:p w:rsidR="00B42FE4" w:rsidRPr="00632F8C" w:rsidRDefault="00B42FE4" w:rsidP="00632F8C">
      <w:pPr>
        <w:numPr>
          <w:ilvl w:val="0"/>
          <w:numId w:val="16"/>
        </w:numPr>
        <w:shd w:val="clear" w:color="auto" w:fill="FFFFFF"/>
        <w:spacing w:line="360" w:lineRule="auto"/>
        <w:ind w:left="0" w:firstLine="720"/>
        <w:jc w:val="both"/>
        <w:rPr>
          <w:sz w:val="28"/>
          <w:szCs w:val="28"/>
        </w:rPr>
      </w:pPr>
      <w:r w:rsidRPr="00632F8C">
        <w:rPr>
          <w:sz w:val="28"/>
          <w:szCs w:val="28"/>
        </w:rPr>
        <w:t>затраты в пределах норм, плана, сметы и отклонения от норм, плана, сметы.</w:t>
      </w:r>
    </w:p>
    <w:p w:rsidR="00B42FE4" w:rsidRPr="00632F8C" w:rsidRDefault="00B42FE4" w:rsidP="00632F8C">
      <w:pPr>
        <w:shd w:val="clear" w:color="auto" w:fill="FFFFFF"/>
        <w:spacing w:line="360" w:lineRule="auto"/>
        <w:ind w:firstLine="720"/>
        <w:jc w:val="both"/>
        <w:rPr>
          <w:sz w:val="28"/>
          <w:szCs w:val="28"/>
        </w:rPr>
      </w:pPr>
      <w:r w:rsidRPr="00632F8C">
        <w:rPr>
          <w:iCs/>
          <w:sz w:val="28"/>
          <w:szCs w:val="28"/>
        </w:rPr>
        <w:t xml:space="preserve">Регулируемыми </w:t>
      </w:r>
      <w:r w:rsidRPr="00632F8C">
        <w:rPr>
          <w:sz w:val="28"/>
          <w:szCs w:val="28"/>
        </w:rPr>
        <w:t>называются расходы, величина которых может зависеть от менеджера соответствующего уровня управления.</w:t>
      </w:r>
    </w:p>
    <w:p w:rsidR="00B42FE4" w:rsidRPr="00632F8C" w:rsidRDefault="00B42FE4" w:rsidP="00632F8C">
      <w:pPr>
        <w:shd w:val="clear" w:color="auto" w:fill="FFFFFF"/>
        <w:spacing w:line="360" w:lineRule="auto"/>
        <w:ind w:firstLine="720"/>
        <w:jc w:val="both"/>
        <w:rPr>
          <w:sz w:val="28"/>
          <w:szCs w:val="28"/>
        </w:rPr>
      </w:pPr>
      <w:r w:rsidRPr="00632F8C">
        <w:rPr>
          <w:iCs/>
          <w:sz w:val="28"/>
          <w:szCs w:val="28"/>
        </w:rPr>
        <w:t xml:space="preserve">Нерегулируемые </w:t>
      </w:r>
      <w:r w:rsidRPr="00632F8C">
        <w:rPr>
          <w:sz w:val="28"/>
          <w:szCs w:val="28"/>
        </w:rPr>
        <w:t>расходы не зависят от решений менеджера (как правило, низших уровней управления).</w:t>
      </w:r>
    </w:p>
    <w:p w:rsidR="00B42FE4" w:rsidRPr="00632F8C" w:rsidRDefault="00B42FE4" w:rsidP="00632F8C">
      <w:pPr>
        <w:shd w:val="clear" w:color="auto" w:fill="FFFFFF"/>
        <w:spacing w:line="360" w:lineRule="auto"/>
        <w:ind w:firstLine="720"/>
        <w:jc w:val="both"/>
        <w:rPr>
          <w:sz w:val="28"/>
          <w:szCs w:val="28"/>
        </w:rPr>
      </w:pPr>
      <w:r w:rsidRPr="00632F8C">
        <w:rPr>
          <w:sz w:val="28"/>
          <w:szCs w:val="28"/>
        </w:rPr>
        <w:t>Для руководителя организации почти все расходы организации являются регулируемыми. Для руководителя цеха регулируемыми являются затраты в пределах цеха. Общехозяйственные расходы для него — нерегулируемые. Для бригадира регулируемыми являются только затраты в пределах бригады, цеховые расходы — нерегулируемые.</w:t>
      </w:r>
    </w:p>
    <w:p w:rsidR="00B42FE4" w:rsidRPr="00632F8C" w:rsidRDefault="00B42FE4" w:rsidP="00632F8C">
      <w:pPr>
        <w:shd w:val="clear" w:color="auto" w:fill="FFFFFF"/>
        <w:spacing w:line="360" w:lineRule="auto"/>
        <w:ind w:firstLine="720"/>
        <w:jc w:val="both"/>
        <w:rPr>
          <w:sz w:val="28"/>
          <w:szCs w:val="28"/>
        </w:rPr>
      </w:pPr>
      <w:r w:rsidRPr="00632F8C">
        <w:rPr>
          <w:sz w:val="28"/>
          <w:szCs w:val="28"/>
        </w:rPr>
        <w:t>Деление расходов на регулируемые и нерегулируемые имеет большое значение для установления ответственности каждого менеджера и исполнителя за величину расходов.</w:t>
      </w:r>
    </w:p>
    <w:p w:rsidR="00B42FE4" w:rsidRPr="00632F8C" w:rsidRDefault="00B42FE4" w:rsidP="00632F8C">
      <w:pPr>
        <w:shd w:val="clear" w:color="auto" w:fill="FFFFFF"/>
        <w:spacing w:line="360" w:lineRule="auto"/>
        <w:ind w:firstLine="720"/>
        <w:jc w:val="both"/>
        <w:rPr>
          <w:sz w:val="28"/>
          <w:szCs w:val="28"/>
        </w:rPr>
      </w:pPr>
      <w:r w:rsidRPr="00632F8C">
        <w:rPr>
          <w:sz w:val="28"/>
          <w:szCs w:val="28"/>
        </w:rPr>
        <w:t>По возможности осуществления контроля за затратами они подразделяются на контролируемые и неконтролируемые.</w:t>
      </w:r>
    </w:p>
    <w:p w:rsidR="00B42FE4" w:rsidRDefault="00B42FE4" w:rsidP="00632F8C">
      <w:pPr>
        <w:shd w:val="clear" w:color="auto" w:fill="FFFFFF"/>
        <w:spacing w:line="360" w:lineRule="auto"/>
        <w:ind w:firstLine="720"/>
        <w:jc w:val="both"/>
        <w:rPr>
          <w:sz w:val="28"/>
          <w:szCs w:val="28"/>
        </w:rPr>
      </w:pPr>
      <w:r w:rsidRPr="00632F8C">
        <w:rPr>
          <w:iCs/>
          <w:sz w:val="28"/>
          <w:szCs w:val="28"/>
        </w:rPr>
        <w:t xml:space="preserve">Контролируемые </w:t>
      </w:r>
      <w:r w:rsidRPr="00632F8C">
        <w:rPr>
          <w:sz w:val="28"/>
          <w:szCs w:val="28"/>
        </w:rPr>
        <w:t xml:space="preserve">затраты могут контролироваться работниками организации. </w:t>
      </w:r>
      <w:r w:rsidRPr="00632F8C">
        <w:rPr>
          <w:iCs/>
          <w:sz w:val="28"/>
          <w:szCs w:val="28"/>
        </w:rPr>
        <w:t xml:space="preserve">Неконтролируемые </w:t>
      </w:r>
      <w:r w:rsidRPr="00632F8C">
        <w:rPr>
          <w:sz w:val="28"/>
          <w:szCs w:val="28"/>
        </w:rPr>
        <w:t>затраты не поддаются контролю со стороны работников организации — повышение цен на оборудование и топливно-энергетические ресурсы, изменение ставок отчислений на социальные нужды, налогов и т.п.</w:t>
      </w:r>
    </w:p>
    <w:p w:rsidR="00632F8C" w:rsidRPr="00632F8C" w:rsidRDefault="00632F8C" w:rsidP="00632F8C">
      <w:pPr>
        <w:shd w:val="clear" w:color="auto" w:fill="FFFFFF"/>
        <w:spacing w:line="360" w:lineRule="auto"/>
        <w:ind w:firstLine="720"/>
        <w:jc w:val="both"/>
        <w:rPr>
          <w:sz w:val="28"/>
          <w:szCs w:val="28"/>
        </w:rPr>
      </w:pPr>
    </w:p>
    <w:p w:rsidR="00951EF2" w:rsidRDefault="00632F8C" w:rsidP="00632F8C">
      <w:pPr>
        <w:pStyle w:val="1"/>
        <w:spacing w:before="0" w:after="0" w:line="360" w:lineRule="auto"/>
        <w:ind w:firstLine="720"/>
        <w:jc w:val="both"/>
        <w:rPr>
          <w:rFonts w:ascii="Times New Roman" w:hAnsi="Times New Roman" w:cs="Times New Roman"/>
          <w:b w:val="0"/>
          <w:sz w:val="28"/>
          <w:szCs w:val="28"/>
        </w:rPr>
      </w:pPr>
      <w:bookmarkStart w:id="2" w:name="_Toc168126286"/>
      <w:bookmarkStart w:id="3" w:name="_Toc193540950"/>
      <w:r>
        <w:rPr>
          <w:rFonts w:ascii="Times New Roman" w:hAnsi="Times New Roman" w:cs="Times New Roman"/>
          <w:b w:val="0"/>
          <w:sz w:val="28"/>
          <w:szCs w:val="28"/>
        </w:rPr>
        <w:br w:type="page"/>
        <w:t xml:space="preserve">1.1 </w:t>
      </w:r>
      <w:r w:rsidR="007B74C8" w:rsidRPr="00632F8C">
        <w:rPr>
          <w:rFonts w:ascii="Times New Roman" w:hAnsi="Times New Roman" w:cs="Times New Roman"/>
          <w:b w:val="0"/>
          <w:sz w:val="28"/>
          <w:szCs w:val="28"/>
        </w:rPr>
        <w:t>Необходимость п</w:t>
      </w:r>
      <w:r w:rsidR="00C9181F" w:rsidRPr="00632F8C">
        <w:rPr>
          <w:rFonts w:ascii="Times New Roman" w:hAnsi="Times New Roman" w:cs="Times New Roman"/>
          <w:b w:val="0"/>
          <w:sz w:val="28"/>
          <w:szCs w:val="28"/>
        </w:rPr>
        <w:t>ланировани</w:t>
      </w:r>
      <w:r w:rsidR="007B74C8" w:rsidRPr="00632F8C">
        <w:rPr>
          <w:rFonts w:ascii="Times New Roman" w:hAnsi="Times New Roman" w:cs="Times New Roman"/>
          <w:b w:val="0"/>
          <w:sz w:val="28"/>
          <w:szCs w:val="28"/>
        </w:rPr>
        <w:t>я</w:t>
      </w:r>
      <w:r w:rsidR="00C9181F" w:rsidRPr="00632F8C">
        <w:rPr>
          <w:rFonts w:ascii="Times New Roman" w:hAnsi="Times New Roman" w:cs="Times New Roman"/>
          <w:b w:val="0"/>
          <w:sz w:val="28"/>
          <w:szCs w:val="28"/>
        </w:rPr>
        <w:t xml:space="preserve"> затрат</w:t>
      </w:r>
      <w:bookmarkEnd w:id="2"/>
      <w:bookmarkEnd w:id="3"/>
    </w:p>
    <w:p w:rsidR="00632F8C" w:rsidRPr="00632F8C" w:rsidRDefault="00632F8C" w:rsidP="00632F8C">
      <w:pPr>
        <w:rPr>
          <w:sz w:val="28"/>
          <w:szCs w:val="28"/>
        </w:rPr>
      </w:pPr>
    </w:p>
    <w:p w:rsidR="00951EF2" w:rsidRPr="00632F8C" w:rsidRDefault="00951EF2" w:rsidP="00632F8C">
      <w:pPr>
        <w:shd w:val="clear" w:color="auto" w:fill="FFFFFF"/>
        <w:spacing w:line="360" w:lineRule="auto"/>
        <w:ind w:firstLine="720"/>
        <w:jc w:val="both"/>
        <w:rPr>
          <w:sz w:val="28"/>
          <w:szCs w:val="28"/>
        </w:rPr>
      </w:pPr>
      <w:r w:rsidRPr="00632F8C">
        <w:rPr>
          <w:bCs/>
          <w:iCs/>
          <w:sz w:val="28"/>
          <w:szCs w:val="28"/>
        </w:rPr>
        <w:t>Планирование — один из элементов управления, включающий в себя выбор цели предприятия и средств для ее достижения.</w:t>
      </w:r>
      <w:r w:rsidR="00C071A8" w:rsidRPr="00632F8C">
        <w:rPr>
          <w:bCs/>
          <w:iCs/>
          <w:sz w:val="28"/>
          <w:szCs w:val="28"/>
        </w:rPr>
        <w:t xml:space="preserve"> </w:t>
      </w:r>
      <w:r w:rsidRPr="00632F8C">
        <w:rPr>
          <w:sz w:val="28"/>
          <w:szCs w:val="28"/>
        </w:rPr>
        <w:t xml:space="preserve">Планирование наводит мост между существующим положением и тем, которого мы хотим достичь в будущем. </w:t>
      </w:r>
      <w:r w:rsidRPr="00632F8C">
        <w:rPr>
          <w:bCs/>
          <w:iCs/>
          <w:sz w:val="28"/>
          <w:szCs w:val="28"/>
        </w:rPr>
        <w:t xml:space="preserve">Основная задача планирования </w:t>
      </w:r>
      <w:r w:rsidRPr="00632F8C">
        <w:rPr>
          <w:bCs/>
          <w:sz w:val="28"/>
          <w:szCs w:val="28"/>
        </w:rPr>
        <w:t xml:space="preserve">— </w:t>
      </w:r>
      <w:r w:rsidRPr="00632F8C">
        <w:rPr>
          <w:bCs/>
          <w:iCs/>
          <w:sz w:val="28"/>
          <w:szCs w:val="28"/>
        </w:rPr>
        <w:t>сведение к минимуму риска предпринимательства.</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 xml:space="preserve">Планирование может быть краткосрочным и долгосрочным. </w:t>
      </w:r>
      <w:r w:rsidRPr="00632F8C">
        <w:rPr>
          <w:bCs/>
          <w:iCs/>
          <w:sz w:val="28"/>
          <w:szCs w:val="28"/>
        </w:rPr>
        <w:t xml:space="preserve">Краткосрочные </w:t>
      </w:r>
      <w:r w:rsidRPr="00632F8C">
        <w:rPr>
          <w:sz w:val="28"/>
          <w:szCs w:val="28"/>
        </w:rPr>
        <w:t xml:space="preserve">планы составляются на месяц, квартал, год, </w:t>
      </w:r>
      <w:r w:rsidRPr="00632F8C">
        <w:rPr>
          <w:bCs/>
          <w:iCs/>
          <w:sz w:val="28"/>
          <w:szCs w:val="28"/>
        </w:rPr>
        <w:t xml:space="preserve">долгосрочные </w:t>
      </w:r>
      <w:r w:rsidRPr="00632F8C">
        <w:rPr>
          <w:sz w:val="28"/>
          <w:szCs w:val="28"/>
        </w:rPr>
        <w:t>(перспективные) определяют направления развития предприятия в течение 3-5 лет (для крупных фирм — и на более длительный период).</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Задача долгосрочного планирования — на основании анализа шансов и рисков, порождаемых внешней средой, сильных и слабых сторон предприятия выбрать адекватный вариант его деятельности. Для этого необходимо составить прогноз ожидаемой конъюнктуры и изменения внешней экономической среды (просчитать вероятность спада производства, усиления конкуренции, повышения уровня инфляции и т. п.). Каждое предприятие стремится к развитию: необходимо разрабатывать новую продукцию, или совершенствовать выпускаемую, или сочетать оба направления. Развитие требует вложения средств в разработку новых изделий, формирование рынков сбыта, создания соответствующего технического и кадрового потенциала, поиска поставщиков материальных ресурсов и т. п.</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Избирая тот или иной курс действий, особенно предусматривающий вовлечение ресурсов в производство на длительный период, руководство предприятия должно иметь четкое представление о величине затрат, связанных с принимаемым решением.</w:t>
      </w:r>
      <w:r w:rsidR="00C071A8" w:rsidRPr="00632F8C">
        <w:rPr>
          <w:sz w:val="28"/>
          <w:szCs w:val="28"/>
        </w:rPr>
        <w:t xml:space="preserve"> </w:t>
      </w:r>
      <w:r w:rsidRPr="00632F8C">
        <w:rPr>
          <w:sz w:val="28"/>
          <w:szCs w:val="28"/>
        </w:rPr>
        <w:t>Каждому рассматриваемому варианту действий соответствуют определенные затраты, уровень которых необходимо рассчитать на стадии планирования.</w:t>
      </w:r>
    </w:p>
    <w:p w:rsidR="00951EF2" w:rsidRPr="00632F8C" w:rsidRDefault="00951EF2" w:rsidP="00632F8C">
      <w:pPr>
        <w:shd w:val="clear" w:color="auto" w:fill="FFFFFF"/>
        <w:spacing w:line="360" w:lineRule="auto"/>
        <w:ind w:firstLine="720"/>
        <w:jc w:val="both"/>
        <w:rPr>
          <w:sz w:val="28"/>
          <w:szCs w:val="28"/>
        </w:rPr>
      </w:pPr>
      <w:r w:rsidRPr="00632F8C">
        <w:rPr>
          <w:bCs/>
          <w:iCs/>
          <w:sz w:val="28"/>
          <w:szCs w:val="28"/>
        </w:rPr>
        <w:t xml:space="preserve">Планирование затрат </w:t>
      </w:r>
      <w:r w:rsidRPr="00632F8C">
        <w:rPr>
          <w:bCs/>
          <w:sz w:val="28"/>
          <w:szCs w:val="28"/>
        </w:rPr>
        <w:t xml:space="preserve">— </w:t>
      </w:r>
      <w:r w:rsidRPr="00632F8C">
        <w:rPr>
          <w:bCs/>
          <w:iCs/>
          <w:sz w:val="28"/>
          <w:szCs w:val="28"/>
        </w:rPr>
        <w:t>это определение целей предприятия и его подразделений в форме постановки производственных задач и выбора средств для их выполнения.</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 xml:space="preserve">Планы конкретизируются в сметах, отражающих затраты в денежном выражении. Таким образом, </w:t>
      </w:r>
      <w:r w:rsidRPr="00632F8C">
        <w:rPr>
          <w:bCs/>
          <w:iCs/>
          <w:sz w:val="28"/>
          <w:szCs w:val="28"/>
        </w:rPr>
        <w:t>планирование затрат заключается в выявлении состава затрат и их количественной оценке.</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Планирование затрат осуществляется для определения общей стоимости потребляемых в процессе производства ресурсов (материальных, трудовых, денежных) и расчета предполагаемой прибыли, является средством увязки натуральных и стоимостных показателей производства, выявления и оценки его экономической эффективности.</w:t>
      </w:r>
    </w:p>
    <w:p w:rsidR="00C9181F" w:rsidRPr="00632F8C" w:rsidRDefault="00951EF2" w:rsidP="00632F8C">
      <w:pPr>
        <w:shd w:val="clear" w:color="auto" w:fill="FFFFFF"/>
        <w:spacing w:line="360" w:lineRule="auto"/>
        <w:ind w:firstLine="720"/>
        <w:jc w:val="both"/>
        <w:rPr>
          <w:sz w:val="28"/>
          <w:szCs w:val="28"/>
        </w:rPr>
      </w:pPr>
      <w:r w:rsidRPr="00632F8C">
        <w:rPr>
          <w:sz w:val="28"/>
          <w:szCs w:val="28"/>
        </w:rPr>
        <w:t xml:space="preserve">При планировании решаются следующие задачи: </w:t>
      </w:r>
    </w:p>
    <w:p w:rsidR="00C9181F" w:rsidRPr="00632F8C" w:rsidRDefault="00951EF2" w:rsidP="00632F8C">
      <w:pPr>
        <w:numPr>
          <w:ilvl w:val="0"/>
          <w:numId w:val="1"/>
        </w:numPr>
        <w:shd w:val="clear" w:color="auto" w:fill="FFFFFF"/>
        <w:spacing w:line="360" w:lineRule="auto"/>
        <w:ind w:left="0" w:firstLine="720"/>
        <w:jc w:val="both"/>
        <w:rPr>
          <w:sz w:val="28"/>
          <w:szCs w:val="28"/>
        </w:rPr>
      </w:pPr>
      <w:r w:rsidRPr="00632F8C">
        <w:rPr>
          <w:sz w:val="28"/>
          <w:szCs w:val="28"/>
        </w:rPr>
        <w:t>расчет стоимости ресурсов, необходимых для производства продукции;</w:t>
      </w:r>
    </w:p>
    <w:p w:rsidR="00C9181F" w:rsidRPr="00632F8C" w:rsidRDefault="00951EF2" w:rsidP="00632F8C">
      <w:pPr>
        <w:numPr>
          <w:ilvl w:val="0"/>
          <w:numId w:val="1"/>
        </w:numPr>
        <w:shd w:val="clear" w:color="auto" w:fill="FFFFFF"/>
        <w:spacing w:line="360" w:lineRule="auto"/>
        <w:ind w:left="0" w:firstLine="720"/>
        <w:jc w:val="both"/>
        <w:rPr>
          <w:sz w:val="28"/>
          <w:szCs w:val="28"/>
        </w:rPr>
      </w:pPr>
      <w:r w:rsidRPr="00632F8C">
        <w:rPr>
          <w:sz w:val="28"/>
          <w:szCs w:val="28"/>
        </w:rPr>
        <w:t>определение общего объема затрат на производство;</w:t>
      </w:r>
    </w:p>
    <w:p w:rsidR="00951EF2" w:rsidRPr="00632F8C" w:rsidRDefault="00951EF2" w:rsidP="00632F8C">
      <w:pPr>
        <w:numPr>
          <w:ilvl w:val="0"/>
          <w:numId w:val="1"/>
        </w:numPr>
        <w:shd w:val="clear" w:color="auto" w:fill="FFFFFF"/>
        <w:spacing w:line="360" w:lineRule="auto"/>
        <w:ind w:left="0" w:firstLine="720"/>
        <w:jc w:val="both"/>
        <w:rPr>
          <w:sz w:val="28"/>
          <w:szCs w:val="28"/>
        </w:rPr>
      </w:pPr>
      <w:r w:rsidRPr="00632F8C">
        <w:rPr>
          <w:sz w:val="28"/>
          <w:szCs w:val="28"/>
        </w:rPr>
        <w:t>исчисление себестоимости производства каждого вида продукции.</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Плановый объем затрат рассчитывают исходя из намечаемой структуры (номенклатуры и ассортимента) продукции и объема ее производства.</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В зависимости от целей планирования, длительности периода планирования, этапов разработки планов, определенности номенклатуры выпускаемой продукции, т. е. от полноты исходной информации, плановые затраты определяются путем:</w:t>
      </w:r>
    </w:p>
    <w:p w:rsidR="00C9181F" w:rsidRPr="00632F8C" w:rsidRDefault="00951EF2" w:rsidP="00632F8C">
      <w:pPr>
        <w:numPr>
          <w:ilvl w:val="0"/>
          <w:numId w:val="4"/>
        </w:numPr>
        <w:shd w:val="clear" w:color="auto" w:fill="FFFFFF"/>
        <w:spacing w:line="360" w:lineRule="auto"/>
        <w:ind w:left="0" w:firstLine="720"/>
        <w:jc w:val="both"/>
        <w:rPr>
          <w:sz w:val="28"/>
          <w:szCs w:val="28"/>
        </w:rPr>
      </w:pPr>
      <w:r w:rsidRPr="00632F8C">
        <w:rPr>
          <w:sz w:val="28"/>
          <w:szCs w:val="28"/>
        </w:rPr>
        <w:t>детальных сметно-нормативных расчетов величины необходимых затрат (метод прямого счета);</w:t>
      </w:r>
    </w:p>
    <w:p w:rsidR="00951EF2" w:rsidRPr="00632F8C" w:rsidRDefault="00951EF2" w:rsidP="00632F8C">
      <w:pPr>
        <w:numPr>
          <w:ilvl w:val="0"/>
          <w:numId w:val="4"/>
        </w:numPr>
        <w:shd w:val="clear" w:color="auto" w:fill="FFFFFF"/>
        <w:spacing w:line="360" w:lineRule="auto"/>
        <w:ind w:left="0" w:firstLine="720"/>
        <w:jc w:val="both"/>
        <w:rPr>
          <w:sz w:val="28"/>
          <w:szCs w:val="28"/>
        </w:rPr>
      </w:pPr>
      <w:r w:rsidRPr="00632F8C">
        <w:rPr>
          <w:sz w:val="28"/>
          <w:szCs w:val="28"/>
        </w:rPr>
        <w:t>укрупненных расчетов предполагаемого изменения базового уровня затрат.</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При получении информации о предполагаемых объеме, номенклатуре и ассортименте производимой продукции прямые</w:t>
      </w:r>
      <w:r w:rsidR="00C9181F" w:rsidRPr="00632F8C">
        <w:rPr>
          <w:sz w:val="28"/>
          <w:szCs w:val="28"/>
        </w:rPr>
        <w:t xml:space="preserve"> </w:t>
      </w:r>
      <w:r w:rsidRPr="00632F8C">
        <w:rPr>
          <w:sz w:val="28"/>
          <w:szCs w:val="28"/>
        </w:rPr>
        <w:t>статьи затрат (материалы, заработная плата рабочих) определяются прямым счетом по нормам расхода и ценам, трудоемкости и ставкам заработной платы.</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Для распределения смет общепроизводственных и общехозяйственных расходов сначала определяется норматив их списания путем деления величины этих расходов по смете на величину основной заработной платы производственных рабочих соответственно по цеху или по предприятию в целом. Тогда величина этих расходов в себестоимости конкретного изделия рассчитывается как произведение этого норматива на величину основной заработной платы в данном изделии.</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Прочие производственные и коммерческие расходы либо прямо относятся на себестоимость соответствующих изделий, либо распределяются между ними пропорционально производственной себестоимости.</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После составления калькуляций на единицу продукции определяется себестоимость планового выпуска всей продукции. Для этого затраты по каждой статье калькуляции умножаются на программу выпуска данного изделия, и полученные произведения суммируются по всем видам продукции.</w:t>
      </w:r>
    </w:p>
    <w:p w:rsidR="00C9181F" w:rsidRPr="00632F8C" w:rsidRDefault="00C9181F" w:rsidP="00632F8C">
      <w:pPr>
        <w:shd w:val="clear" w:color="auto" w:fill="FFFFFF"/>
        <w:spacing w:line="360" w:lineRule="auto"/>
        <w:ind w:firstLine="720"/>
        <w:jc w:val="both"/>
        <w:rPr>
          <w:sz w:val="28"/>
          <w:szCs w:val="28"/>
        </w:rPr>
      </w:pPr>
      <w:r w:rsidRPr="00632F8C">
        <w:rPr>
          <w:sz w:val="28"/>
          <w:szCs w:val="28"/>
        </w:rPr>
        <w:t>После определения себестоимости произведенной продукции рассчитывается смета затрат на производство.</w:t>
      </w:r>
    </w:p>
    <w:p w:rsidR="00951EF2" w:rsidRPr="00632F8C" w:rsidRDefault="00C9181F" w:rsidP="00632F8C">
      <w:pPr>
        <w:shd w:val="clear" w:color="auto" w:fill="FFFFFF"/>
        <w:spacing w:line="360" w:lineRule="auto"/>
        <w:ind w:firstLine="720"/>
        <w:jc w:val="both"/>
        <w:rPr>
          <w:sz w:val="28"/>
          <w:szCs w:val="28"/>
        </w:rPr>
      </w:pPr>
      <w:r w:rsidRPr="00632F8C">
        <w:rPr>
          <w:sz w:val="28"/>
          <w:szCs w:val="28"/>
        </w:rPr>
        <w:t>В ней определяется полный объем всех затрат, необходимых для обеспечения работы предприятия в плановом периоде. В смету затрат включаются все расходы основного и вспомогательного производства по выпуску и</w:t>
      </w:r>
      <w:r w:rsidR="00881364" w:rsidRPr="00632F8C">
        <w:rPr>
          <w:sz w:val="28"/>
          <w:szCs w:val="28"/>
        </w:rPr>
        <w:t xml:space="preserve"> реализации продукции, на оказа</w:t>
      </w:r>
      <w:r w:rsidR="00951EF2" w:rsidRPr="00632F8C">
        <w:rPr>
          <w:sz w:val="28"/>
          <w:szCs w:val="28"/>
        </w:rPr>
        <w:t>ние услуг на сторону, своему капитальному строительству и непромышленным подразделениям.</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Смета разрабатывается в экономических элементах. Структура затрат по экономическим элементам характеризует особенности конкретного производства (материалоемкое, трудоемкое, энергоемкое).</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При расчетах проекта плана, когда еще нет полной информации о предполагаемой деятельности, используется укрупненный метод расчета плановой сметы на основе сметы затрат базового периода и предполагаемых изменений основных коммерческих параметров, влияющих на величину ее элементов. Учитываются предполагаемые изменения (индексы) следующих показателей: объема производства</w:t>
      </w:r>
      <w:r w:rsidRPr="00632F8C">
        <w:rPr>
          <w:iCs/>
          <w:sz w:val="28"/>
          <w:szCs w:val="28"/>
        </w:rPr>
        <w:t xml:space="preserve">, </w:t>
      </w:r>
      <w:r w:rsidRPr="00632F8C">
        <w:rPr>
          <w:sz w:val="28"/>
          <w:szCs w:val="28"/>
        </w:rPr>
        <w:t>норм материальных ресурсов, цен, тарифов; средней заработной платы</w:t>
      </w:r>
      <w:r w:rsidR="00B93ABE" w:rsidRPr="00632F8C">
        <w:rPr>
          <w:sz w:val="28"/>
          <w:szCs w:val="28"/>
        </w:rPr>
        <w:t>,</w:t>
      </w:r>
      <w:r w:rsidRPr="00632F8C">
        <w:rPr>
          <w:sz w:val="28"/>
          <w:szCs w:val="28"/>
        </w:rPr>
        <w:t xml:space="preserve"> производительности труда, стоимости основных фондов</w:t>
      </w:r>
      <w:r w:rsidR="00B93ABE" w:rsidRPr="00632F8C">
        <w:rPr>
          <w:sz w:val="28"/>
          <w:szCs w:val="28"/>
        </w:rPr>
        <w:t>, целевых (прочих) расходов</w:t>
      </w:r>
      <w:r w:rsidR="00881364" w:rsidRPr="00632F8C">
        <w:rPr>
          <w:iCs/>
          <w:sz w:val="28"/>
          <w:szCs w:val="28"/>
        </w:rPr>
        <w:t>.</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Плановая смета равна сумме рассчитанных элементов.</w:t>
      </w:r>
    </w:p>
    <w:p w:rsidR="00951EF2" w:rsidRDefault="00951EF2" w:rsidP="00632F8C">
      <w:pPr>
        <w:shd w:val="clear" w:color="auto" w:fill="FFFFFF"/>
        <w:spacing w:line="360" w:lineRule="auto"/>
        <w:ind w:firstLine="720"/>
        <w:jc w:val="both"/>
        <w:rPr>
          <w:sz w:val="28"/>
          <w:szCs w:val="28"/>
        </w:rPr>
      </w:pPr>
      <w:r w:rsidRPr="00632F8C">
        <w:rPr>
          <w:sz w:val="28"/>
          <w:szCs w:val="28"/>
        </w:rPr>
        <w:t>Определение состава и объема затрат не столько экономическая, сколько технико-экономическая задача. Уровень затрат на предприятии зависит от профессионализма и творческого потенциала инженерных кадров и организаторов производства, а корректность отнесения затрат на виды деятельности предприятия, единицы продукции, производственные подразделения и другие объекты — от квалификации экономистов.</w:t>
      </w:r>
    </w:p>
    <w:p w:rsidR="00632F8C" w:rsidRPr="00632F8C" w:rsidRDefault="00632F8C" w:rsidP="00632F8C">
      <w:pPr>
        <w:shd w:val="clear" w:color="auto" w:fill="FFFFFF"/>
        <w:spacing w:line="360" w:lineRule="auto"/>
        <w:ind w:firstLine="720"/>
        <w:jc w:val="both"/>
        <w:rPr>
          <w:sz w:val="28"/>
          <w:szCs w:val="28"/>
        </w:rPr>
      </w:pPr>
    </w:p>
    <w:p w:rsidR="00951EF2" w:rsidRPr="00632F8C" w:rsidRDefault="00F058F5" w:rsidP="00632F8C">
      <w:pPr>
        <w:pStyle w:val="1"/>
        <w:spacing w:before="0" w:after="0" w:line="360" w:lineRule="auto"/>
        <w:ind w:firstLine="720"/>
        <w:jc w:val="both"/>
        <w:rPr>
          <w:rFonts w:ascii="Times New Roman" w:hAnsi="Times New Roman" w:cs="Times New Roman"/>
          <w:b w:val="0"/>
          <w:bCs w:val="0"/>
          <w:sz w:val="28"/>
          <w:szCs w:val="28"/>
        </w:rPr>
      </w:pPr>
      <w:bookmarkStart w:id="4" w:name="_Toc168126287"/>
      <w:bookmarkStart w:id="5" w:name="_Toc193540951"/>
      <w:r w:rsidRPr="00632F8C">
        <w:rPr>
          <w:rFonts w:ascii="Times New Roman" w:hAnsi="Times New Roman" w:cs="Times New Roman"/>
          <w:b w:val="0"/>
          <w:sz w:val="28"/>
          <w:szCs w:val="28"/>
        </w:rPr>
        <w:t>1</w:t>
      </w:r>
      <w:r w:rsidR="00951EF2" w:rsidRPr="00632F8C">
        <w:rPr>
          <w:rFonts w:ascii="Times New Roman" w:hAnsi="Times New Roman" w:cs="Times New Roman"/>
          <w:b w:val="0"/>
          <w:sz w:val="28"/>
          <w:szCs w:val="28"/>
        </w:rPr>
        <w:t xml:space="preserve">.2 </w:t>
      </w:r>
      <w:r w:rsidR="00951EF2" w:rsidRPr="00632F8C">
        <w:rPr>
          <w:rFonts w:ascii="Times New Roman" w:hAnsi="Times New Roman" w:cs="Times New Roman"/>
          <w:b w:val="0"/>
          <w:bCs w:val="0"/>
          <w:sz w:val="28"/>
          <w:szCs w:val="28"/>
        </w:rPr>
        <w:t>О</w:t>
      </w:r>
      <w:r w:rsidRPr="00632F8C">
        <w:rPr>
          <w:rFonts w:ascii="Times New Roman" w:hAnsi="Times New Roman" w:cs="Times New Roman"/>
          <w:b w:val="0"/>
          <w:bCs w:val="0"/>
          <w:sz w:val="28"/>
          <w:szCs w:val="28"/>
        </w:rPr>
        <w:t>пределение допустимой величины затрат</w:t>
      </w:r>
      <w:bookmarkEnd w:id="4"/>
      <w:bookmarkEnd w:id="5"/>
    </w:p>
    <w:p w:rsidR="00632F8C" w:rsidRDefault="00632F8C" w:rsidP="00632F8C">
      <w:pPr>
        <w:shd w:val="clear" w:color="auto" w:fill="FFFFFF"/>
        <w:spacing w:line="360" w:lineRule="auto"/>
        <w:ind w:firstLine="720"/>
        <w:jc w:val="both"/>
        <w:rPr>
          <w:sz w:val="28"/>
          <w:szCs w:val="28"/>
        </w:rPr>
      </w:pP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С позиций управления затратами на предприятии необходимо знать предельно максимальную сумму затрат, при превышении которой предприятие будет убыточным, допустимую величину затрат при организации производства нового для предприятия изделия и изделия с улучшенными характеристиками качества.</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 xml:space="preserve">Важной характеристикой экономики предприятия является предельный размер затрат на производство и реализацию продукции. </w:t>
      </w:r>
      <w:r w:rsidRPr="00632F8C">
        <w:rPr>
          <w:iCs/>
          <w:sz w:val="28"/>
          <w:szCs w:val="28"/>
        </w:rPr>
        <w:t xml:space="preserve">Предельные затраты </w:t>
      </w:r>
      <w:r w:rsidRPr="00632F8C">
        <w:rPr>
          <w:sz w:val="28"/>
          <w:szCs w:val="28"/>
        </w:rPr>
        <w:t xml:space="preserve">— </w:t>
      </w:r>
      <w:r w:rsidRPr="00632F8C">
        <w:rPr>
          <w:iCs/>
          <w:sz w:val="28"/>
          <w:szCs w:val="28"/>
        </w:rPr>
        <w:t>это абсолютная сумма максимально возможных для предприятия затрат, при которых оно еще является безубыточным, но не имеет прибыли.</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В условиях рыночной экономики факторами верхней границы суммы предельных затрат предприятия выступают объективно сложившиеся на рынке цены на продукцию (работы, услуги) и количество их производства (выполнения) и продаж, которое определяется емкостью рынка и возможностями предприятия.</w:t>
      </w:r>
      <w:r w:rsidR="00F058F5" w:rsidRPr="00632F8C">
        <w:rPr>
          <w:sz w:val="28"/>
          <w:szCs w:val="28"/>
        </w:rPr>
        <w:t xml:space="preserve"> </w:t>
      </w:r>
      <w:r w:rsidRPr="00632F8C">
        <w:rPr>
          <w:iCs/>
          <w:sz w:val="28"/>
          <w:szCs w:val="28"/>
        </w:rPr>
        <w:t>Можно считать предельными затратами предприятия минимальный</w:t>
      </w:r>
      <w:r w:rsidR="00F058F5" w:rsidRPr="00632F8C">
        <w:rPr>
          <w:iCs/>
          <w:sz w:val="28"/>
          <w:szCs w:val="28"/>
        </w:rPr>
        <w:t xml:space="preserve"> </w:t>
      </w:r>
      <w:r w:rsidRPr="00632F8C">
        <w:rPr>
          <w:bCs/>
          <w:iCs/>
          <w:sz w:val="28"/>
          <w:szCs w:val="28"/>
        </w:rPr>
        <w:t>объем продаж продукции (работ, услуг), который позволяет ему не иметь убытка в результате своей деятельности.</w:t>
      </w:r>
    </w:p>
    <w:p w:rsidR="00951EF2" w:rsidRPr="00632F8C" w:rsidRDefault="00951EF2" w:rsidP="00632F8C">
      <w:pPr>
        <w:shd w:val="clear" w:color="auto" w:fill="FFFFFF"/>
        <w:spacing w:line="360" w:lineRule="auto"/>
        <w:ind w:firstLine="720"/>
        <w:jc w:val="both"/>
        <w:rPr>
          <w:sz w:val="28"/>
          <w:szCs w:val="28"/>
        </w:rPr>
      </w:pPr>
      <w:r w:rsidRPr="00632F8C">
        <w:rPr>
          <w:bCs/>
          <w:iCs/>
          <w:sz w:val="28"/>
          <w:szCs w:val="28"/>
        </w:rPr>
        <w:t>К расчету предварительных затрат следует приступать на стадии разработки изделия и маркетинговых исследований, так как именно в ходе конструирования, разработки технологии, определения емкости рынка закладывается уровень затрат, начинается планирование доходов и контроль за затратами производства.</w:t>
      </w:r>
    </w:p>
    <w:p w:rsidR="00951EF2" w:rsidRDefault="00951EF2" w:rsidP="00632F8C">
      <w:pPr>
        <w:shd w:val="clear" w:color="auto" w:fill="FFFFFF"/>
        <w:spacing w:line="360" w:lineRule="auto"/>
        <w:ind w:firstLine="720"/>
        <w:jc w:val="both"/>
        <w:rPr>
          <w:sz w:val="28"/>
          <w:szCs w:val="28"/>
        </w:rPr>
      </w:pPr>
      <w:r w:rsidRPr="00632F8C">
        <w:rPr>
          <w:sz w:val="28"/>
          <w:szCs w:val="28"/>
        </w:rPr>
        <w:t>После подсчета нормативных и фактических затрат можно оценить разницу между ними и установить, чем она вызвана: различным объемом прямых затрат, накладных расходов; выбором между производством и приобретением полуфабрикатов; затратами на обеспечение качества, изменениями стандартных норм; количеством выпускаемой продукции; влиянием спроса, цены или другими факторами.</w:t>
      </w:r>
    </w:p>
    <w:p w:rsidR="000557AA" w:rsidRPr="00632F8C" w:rsidRDefault="000557AA" w:rsidP="00632F8C">
      <w:pPr>
        <w:shd w:val="clear" w:color="auto" w:fill="FFFFFF"/>
        <w:spacing w:line="360" w:lineRule="auto"/>
        <w:ind w:firstLine="720"/>
        <w:jc w:val="both"/>
        <w:rPr>
          <w:sz w:val="28"/>
          <w:szCs w:val="28"/>
        </w:rPr>
      </w:pPr>
    </w:p>
    <w:p w:rsidR="006B3DDC" w:rsidRDefault="006B3DDC" w:rsidP="00632F8C">
      <w:pPr>
        <w:pStyle w:val="1"/>
        <w:spacing w:before="0" w:after="0" w:line="360" w:lineRule="auto"/>
        <w:ind w:firstLine="720"/>
        <w:jc w:val="both"/>
        <w:rPr>
          <w:rFonts w:ascii="Times New Roman" w:hAnsi="Times New Roman" w:cs="Times New Roman"/>
          <w:b w:val="0"/>
          <w:bCs w:val="0"/>
          <w:sz w:val="28"/>
          <w:szCs w:val="28"/>
        </w:rPr>
      </w:pPr>
      <w:r w:rsidRPr="00632F8C">
        <w:rPr>
          <w:rFonts w:ascii="Times New Roman" w:hAnsi="Times New Roman" w:cs="Times New Roman"/>
          <w:b w:val="0"/>
          <w:bCs w:val="0"/>
          <w:sz w:val="28"/>
          <w:szCs w:val="28"/>
        </w:rPr>
        <w:t xml:space="preserve">1.3 </w:t>
      </w:r>
      <w:bookmarkStart w:id="6" w:name="_Toc168126288"/>
      <w:bookmarkStart w:id="7" w:name="_Toc193540952"/>
      <w:r w:rsidRPr="00632F8C">
        <w:rPr>
          <w:rFonts w:ascii="Times New Roman" w:hAnsi="Times New Roman" w:cs="Times New Roman"/>
          <w:b w:val="0"/>
          <w:bCs w:val="0"/>
          <w:sz w:val="28"/>
          <w:szCs w:val="28"/>
        </w:rPr>
        <w:t>Определение и нормирование затрат в целях их стабилизации и снижения</w:t>
      </w:r>
      <w:bookmarkEnd w:id="6"/>
      <w:bookmarkEnd w:id="7"/>
    </w:p>
    <w:p w:rsidR="000557AA" w:rsidRPr="000557AA" w:rsidRDefault="000557AA" w:rsidP="000557AA">
      <w:pPr>
        <w:spacing w:line="360" w:lineRule="auto"/>
        <w:rPr>
          <w:sz w:val="28"/>
          <w:szCs w:val="28"/>
        </w:rPr>
      </w:pPr>
    </w:p>
    <w:p w:rsidR="006B3DDC" w:rsidRPr="00632F8C" w:rsidRDefault="006B3DDC" w:rsidP="00632F8C">
      <w:pPr>
        <w:shd w:val="clear" w:color="auto" w:fill="FFFFFF"/>
        <w:spacing w:line="360" w:lineRule="auto"/>
        <w:ind w:firstLine="720"/>
        <w:jc w:val="both"/>
        <w:rPr>
          <w:sz w:val="28"/>
          <w:szCs w:val="28"/>
        </w:rPr>
      </w:pPr>
      <w:r w:rsidRPr="00632F8C">
        <w:rPr>
          <w:sz w:val="28"/>
          <w:szCs w:val="28"/>
        </w:rPr>
        <w:t>Нормирование затрат ведется в соответствии с размерными, весовыми и качественными характеристиками составных элементов и продукции в целом. При этом учитываются технология изготовления продукции, а также условия транспортировки, хранения, эксплуатации и обслуживания, утилизации.</w:t>
      </w:r>
    </w:p>
    <w:p w:rsidR="006B3DDC" w:rsidRPr="00632F8C" w:rsidRDefault="006B3DDC" w:rsidP="00632F8C">
      <w:pPr>
        <w:shd w:val="clear" w:color="auto" w:fill="FFFFFF"/>
        <w:spacing w:line="360" w:lineRule="auto"/>
        <w:ind w:firstLine="720"/>
        <w:jc w:val="both"/>
        <w:rPr>
          <w:sz w:val="28"/>
          <w:szCs w:val="28"/>
        </w:rPr>
      </w:pPr>
      <w:r w:rsidRPr="00632F8C">
        <w:rPr>
          <w:bCs/>
          <w:sz w:val="28"/>
          <w:szCs w:val="28"/>
        </w:rPr>
        <w:t>Существует правило: чем больше объем производства и реализации продукции, тем более тщательно должны нормироваться затраты рабочего времени и тем более дифференцированными (по переходам, операциям, деталям, стадиям технологического процесса и т.п.) должны быть нормативы.</w:t>
      </w:r>
    </w:p>
    <w:p w:rsidR="006B3DDC" w:rsidRPr="00632F8C" w:rsidRDefault="006B3DDC" w:rsidP="00632F8C">
      <w:pPr>
        <w:shd w:val="clear" w:color="auto" w:fill="FFFFFF"/>
        <w:spacing w:line="360" w:lineRule="auto"/>
        <w:ind w:firstLine="720"/>
        <w:jc w:val="both"/>
        <w:rPr>
          <w:sz w:val="28"/>
          <w:szCs w:val="28"/>
        </w:rPr>
      </w:pPr>
      <w:r w:rsidRPr="00632F8C">
        <w:rPr>
          <w:sz w:val="28"/>
          <w:szCs w:val="28"/>
        </w:rPr>
        <w:t>Даже небольшие превышения фактических затрат рабочего времени против нормативных вызывают существенное увеличение фонда заработной платы, рост себестоимости и снижение рентабельности продукции. В массовом, крупносерийном и серийном производстве при изготовлении продукции используют методы технического нормирования труда.</w:t>
      </w:r>
    </w:p>
    <w:p w:rsidR="006B3DDC" w:rsidRPr="00632F8C" w:rsidRDefault="006B3DDC" w:rsidP="00632F8C">
      <w:pPr>
        <w:shd w:val="clear" w:color="auto" w:fill="FFFFFF"/>
        <w:spacing w:line="360" w:lineRule="auto"/>
        <w:ind w:firstLine="720"/>
        <w:jc w:val="both"/>
        <w:rPr>
          <w:sz w:val="28"/>
          <w:szCs w:val="28"/>
        </w:rPr>
      </w:pPr>
      <w:r w:rsidRPr="00632F8C">
        <w:rPr>
          <w:sz w:val="28"/>
          <w:szCs w:val="28"/>
        </w:rPr>
        <w:t>Недостатком, сдерживающим применение технического нормирования труда, является трудоемкость и длительность расчета норм времени. Поэтому в единичном и мелкосерийном производстве при выполнении разовых заказов техническое нормирование труда часто нецелесообразно: пока идет нормирование работ и корректировка норм с учетом фактических условий их выполнения, срок выполнения заказа может закончиться. В единичном и мелкосерийном производстве используются, как правило, опытно-статистические нормы времени. Для ускорения нормирования и уменьшения его трудоемкости разрабатываются укрупненные нормы времени — на отдельные детали, узлы и даже на изделия. Точность таких норм ниже, чем технически обоснованных, но и они должны учитывать возможно большее количество конкретных факторов и условий, для которых рассчитаны.</w:t>
      </w:r>
    </w:p>
    <w:p w:rsidR="006B3DDC" w:rsidRPr="00632F8C" w:rsidRDefault="006B3DDC" w:rsidP="00632F8C">
      <w:pPr>
        <w:shd w:val="clear" w:color="auto" w:fill="FFFFFF"/>
        <w:spacing w:line="360" w:lineRule="auto"/>
        <w:ind w:firstLine="720"/>
        <w:jc w:val="both"/>
        <w:rPr>
          <w:sz w:val="28"/>
          <w:szCs w:val="28"/>
        </w:rPr>
      </w:pPr>
      <w:r w:rsidRPr="00632F8C">
        <w:rPr>
          <w:sz w:val="28"/>
          <w:szCs w:val="28"/>
        </w:rPr>
        <w:t>Точность опытно-статистических норм времени зависит от квалификации и опыта разработчика. Он должен хорошо знать технику, технологию и организацию конкретного производства.</w:t>
      </w:r>
    </w:p>
    <w:p w:rsidR="006B3DDC" w:rsidRPr="00632F8C" w:rsidRDefault="006B3DDC" w:rsidP="00632F8C">
      <w:pPr>
        <w:shd w:val="clear" w:color="auto" w:fill="FFFFFF"/>
        <w:spacing w:line="360" w:lineRule="auto"/>
        <w:ind w:firstLine="720"/>
        <w:jc w:val="both"/>
        <w:rPr>
          <w:sz w:val="28"/>
          <w:szCs w:val="28"/>
        </w:rPr>
      </w:pPr>
      <w:r w:rsidRPr="00632F8C">
        <w:rPr>
          <w:sz w:val="28"/>
          <w:szCs w:val="28"/>
        </w:rPr>
        <w:t>Расчет и нормирование на всех стадиях жизненного цикла продукта необходимы для управления затратами, их стабилизации и систематического снижения. В отсутствие расчета и нормирования затраты носят стихийный характер, не поддаются управлению и имеют тенденцию к росту, что снижает конкурентоспособность продукции.</w:t>
      </w:r>
    </w:p>
    <w:p w:rsidR="006B3DDC" w:rsidRDefault="006B3DDC" w:rsidP="00632F8C">
      <w:pPr>
        <w:shd w:val="clear" w:color="auto" w:fill="FFFFFF"/>
        <w:spacing w:line="360" w:lineRule="auto"/>
        <w:ind w:firstLine="720"/>
        <w:jc w:val="both"/>
        <w:rPr>
          <w:bCs/>
          <w:sz w:val="28"/>
          <w:szCs w:val="28"/>
        </w:rPr>
      </w:pPr>
      <w:r w:rsidRPr="00632F8C">
        <w:rPr>
          <w:bCs/>
          <w:sz w:val="28"/>
          <w:szCs w:val="28"/>
        </w:rPr>
        <w:t>Нормативная база используется при прогнозировании и планировании затрат, организации и регулировании производственного процесса, оплате и стимулировании труда, учете и анализе затрат. Постоянное сравнение фактических затрат с нормативными позволяет вскрыть резервы их снижения.</w:t>
      </w:r>
    </w:p>
    <w:p w:rsidR="000557AA" w:rsidRPr="00632F8C" w:rsidRDefault="000557AA" w:rsidP="00632F8C">
      <w:pPr>
        <w:shd w:val="clear" w:color="auto" w:fill="FFFFFF"/>
        <w:spacing w:line="360" w:lineRule="auto"/>
        <w:ind w:firstLine="720"/>
        <w:jc w:val="both"/>
        <w:rPr>
          <w:sz w:val="28"/>
          <w:szCs w:val="28"/>
        </w:rPr>
      </w:pPr>
    </w:p>
    <w:p w:rsidR="00951EF2" w:rsidRPr="00632F8C" w:rsidRDefault="000557AA" w:rsidP="00632F8C">
      <w:pPr>
        <w:shd w:val="clear" w:color="auto" w:fill="FFFFFF"/>
        <w:tabs>
          <w:tab w:val="left" w:pos="5460"/>
        </w:tabs>
        <w:spacing w:line="360" w:lineRule="auto"/>
        <w:ind w:firstLine="720"/>
        <w:jc w:val="both"/>
        <w:rPr>
          <w:sz w:val="28"/>
          <w:szCs w:val="28"/>
        </w:rPr>
      </w:pPr>
      <w:bookmarkStart w:id="8" w:name="_Toc168126290"/>
      <w:bookmarkStart w:id="9" w:name="_Toc193540954"/>
      <w:r>
        <w:rPr>
          <w:sz w:val="28"/>
          <w:szCs w:val="28"/>
        </w:rPr>
        <w:br w:type="page"/>
      </w:r>
      <w:r w:rsidR="006B3DDC" w:rsidRPr="00632F8C">
        <w:rPr>
          <w:sz w:val="28"/>
          <w:szCs w:val="28"/>
        </w:rPr>
        <w:t>2</w:t>
      </w:r>
      <w:r>
        <w:rPr>
          <w:sz w:val="28"/>
          <w:szCs w:val="28"/>
        </w:rPr>
        <w:t>.1</w:t>
      </w:r>
      <w:r w:rsidR="00951EF2" w:rsidRPr="00632F8C">
        <w:rPr>
          <w:sz w:val="28"/>
          <w:szCs w:val="28"/>
        </w:rPr>
        <w:t xml:space="preserve"> С</w:t>
      </w:r>
      <w:r w:rsidR="006B3DDC" w:rsidRPr="00632F8C">
        <w:rPr>
          <w:sz w:val="28"/>
          <w:szCs w:val="28"/>
        </w:rPr>
        <w:t>истема учета затрат</w:t>
      </w:r>
      <w:bookmarkEnd w:id="8"/>
      <w:bookmarkEnd w:id="9"/>
    </w:p>
    <w:p w:rsidR="000557AA" w:rsidRDefault="000557AA" w:rsidP="00632F8C">
      <w:pPr>
        <w:shd w:val="clear" w:color="auto" w:fill="FFFFFF"/>
        <w:spacing w:line="360" w:lineRule="auto"/>
        <w:ind w:firstLine="720"/>
        <w:jc w:val="both"/>
        <w:rPr>
          <w:sz w:val="28"/>
          <w:szCs w:val="28"/>
        </w:rPr>
      </w:pP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Учет затрат на производстве позволяет дать им фактическую количественную оценку, и этим определяется его роль в контроле и управлении затратами. Объектом учета являются затраты, классифицируемые по различным признакам. Важнейшими характеристиками учета затрат являются полнота, точность, оперативность и достоверность. Учет затрат дает руководителю экономическую информацию, необходимую для принятия хозяйственных решений. В зависимости от полноты и характера использования данных учета различают бухгалтерский (финансовый) и управленческий (производственный) учет.</w:t>
      </w:r>
    </w:p>
    <w:p w:rsidR="00951EF2" w:rsidRPr="00632F8C" w:rsidRDefault="00951EF2" w:rsidP="00632F8C">
      <w:pPr>
        <w:shd w:val="clear" w:color="auto" w:fill="FFFFFF"/>
        <w:spacing w:line="360" w:lineRule="auto"/>
        <w:ind w:firstLine="720"/>
        <w:jc w:val="both"/>
        <w:rPr>
          <w:sz w:val="28"/>
          <w:szCs w:val="28"/>
        </w:rPr>
      </w:pPr>
      <w:r w:rsidRPr="00632F8C">
        <w:rPr>
          <w:bCs/>
          <w:iCs/>
          <w:sz w:val="28"/>
          <w:szCs w:val="28"/>
        </w:rPr>
        <w:t xml:space="preserve">Бухгалтерский учет </w:t>
      </w:r>
      <w:r w:rsidRPr="00632F8C">
        <w:rPr>
          <w:sz w:val="28"/>
          <w:szCs w:val="28"/>
        </w:rPr>
        <w:t>обеспечивает заинтересованных лиц документально отраженной информацией о стоимости потребленных ресурсов, достигнутых результатах производства и способах финансирования деятельности предприятия.</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Данные бухгалтерского учета используются как руководителями предприятия для принятия хозяйственных решений, так и сторонними заинтересованными лицами и организациями, например акционерами, финансирующими банками, налоговой службой и др.</w:t>
      </w:r>
      <w:r w:rsidR="00A82C58" w:rsidRPr="00632F8C">
        <w:rPr>
          <w:sz w:val="28"/>
          <w:szCs w:val="28"/>
        </w:rPr>
        <w:t xml:space="preserve"> </w:t>
      </w:r>
      <w:r w:rsidRPr="00632F8C">
        <w:rPr>
          <w:bCs/>
          <w:sz w:val="28"/>
          <w:szCs w:val="28"/>
        </w:rPr>
        <w:t>Управленческий (производственный) учет — это не только и не столько учет, сколько получение и обработка экономической информации, необходимой для принятия хозяйственных решений о развитии предприятия.</w:t>
      </w:r>
      <w:r w:rsidR="00A82C58" w:rsidRPr="00632F8C">
        <w:rPr>
          <w:bCs/>
          <w:sz w:val="28"/>
          <w:szCs w:val="28"/>
        </w:rPr>
        <w:t xml:space="preserve"> </w:t>
      </w:r>
      <w:r w:rsidRPr="00632F8C">
        <w:rPr>
          <w:sz w:val="28"/>
          <w:szCs w:val="28"/>
        </w:rPr>
        <w:t>Управленческий (производственный) учет может быть организован по отдельным структурным подразделениям или сферам деятельности предприятия, например, отражать ход производства и реализации отдельных видов продукции, показатели работы отдельных цехов, участков и отделов, состояние запасов и незавершенного производства на предприятии и т. д.</w:t>
      </w:r>
    </w:p>
    <w:p w:rsidR="00951EF2" w:rsidRDefault="00951EF2" w:rsidP="00632F8C">
      <w:pPr>
        <w:shd w:val="clear" w:color="auto" w:fill="FFFFFF"/>
        <w:spacing w:line="360" w:lineRule="auto"/>
        <w:ind w:firstLine="720"/>
        <w:jc w:val="both"/>
        <w:rPr>
          <w:sz w:val="28"/>
          <w:szCs w:val="28"/>
        </w:rPr>
      </w:pPr>
      <w:r w:rsidRPr="00632F8C">
        <w:rPr>
          <w:sz w:val="28"/>
          <w:szCs w:val="28"/>
        </w:rPr>
        <w:t>Информация управленческого (производственного) учета поступает к руководству предприятия по мере необходимости, как только в ней возникнет нужда для подготовки и принятия хозяйственных решений. Поэтому отчеты по данным управленческого учета могут составляться ежедневно, еженедельно или ежемесячно.</w:t>
      </w:r>
    </w:p>
    <w:p w:rsidR="000557AA" w:rsidRPr="00632F8C" w:rsidRDefault="000557AA" w:rsidP="00632F8C">
      <w:pPr>
        <w:shd w:val="clear" w:color="auto" w:fill="FFFFFF"/>
        <w:spacing w:line="360" w:lineRule="auto"/>
        <w:ind w:firstLine="720"/>
        <w:jc w:val="both"/>
        <w:rPr>
          <w:sz w:val="28"/>
          <w:szCs w:val="28"/>
        </w:rPr>
      </w:pPr>
    </w:p>
    <w:p w:rsidR="00951EF2" w:rsidRPr="00632F8C" w:rsidRDefault="00BB6946" w:rsidP="00632F8C">
      <w:pPr>
        <w:pStyle w:val="1"/>
        <w:spacing w:before="0" w:after="0" w:line="360" w:lineRule="auto"/>
        <w:ind w:firstLine="720"/>
        <w:jc w:val="both"/>
        <w:rPr>
          <w:rFonts w:ascii="Times New Roman" w:hAnsi="Times New Roman" w:cs="Times New Roman"/>
          <w:b w:val="0"/>
          <w:bCs w:val="0"/>
          <w:sz w:val="28"/>
          <w:szCs w:val="28"/>
        </w:rPr>
      </w:pPr>
      <w:bookmarkStart w:id="10" w:name="_Toc168126291"/>
      <w:bookmarkStart w:id="11" w:name="_Toc193540955"/>
      <w:r w:rsidRPr="00632F8C">
        <w:rPr>
          <w:rFonts w:ascii="Times New Roman" w:hAnsi="Times New Roman" w:cs="Times New Roman"/>
          <w:b w:val="0"/>
          <w:bCs w:val="0"/>
          <w:sz w:val="28"/>
          <w:szCs w:val="28"/>
        </w:rPr>
        <w:t>2.</w:t>
      </w:r>
      <w:r w:rsidR="000557AA">
        <w:rPr>
          <w:rFonts w:ascii="Times New Roman" w:hAnsi="Times New Roman" w:cs="Times New Roman"/>
          <w:b w:val="0"/>
          <w:bCs w:val="0"/>
          <w:sz w:val="28"/>
          <w:szCs w:val="28"/>
        </w:rPr>
        <w:t>2</w:t>
      </w:r>
      <w:r w:rsidR="00951EF2" w:rsidRPr="00632F8C">
        <w:rPr>
          <w:rFonts w:ascii="Times New Roman" w:hAnsi="Times New Roman" w:cs="Times New Roman"/>
          <w:b w:val="0"/>
          <w:bCs w:val="0"/>
          <w:sz w:val="28"/>
          <w:szCs w:val="28"/>
        </w:rPr>
        <w:t xml:space="preserve"> О</w:t>
      </w:r>
      <w:r w:rsidRPr="00632F8C">
        <w:rPr>
          <w:rFonts w:ascii="Times New Roman" w:hAnsi="Times New Roman" w:cs="Times New Roman"/>
          <w:b w:val="0"/>
          <w:bCs w:val="0"/>
          <w:sz w:val="28"/>
          <w:szCs w:val="28"/>
        </w:rPr>
        <w:t xml:space="preserve">сновы управленческого </w:t>
      </w:r>
      <w:r w:rsidR="00951EF2" w:rsidRPr="00632F8C">
        <w:rPr>
          <w:rFonts w:ascii="Times New Roman" w:hAnsi="Times New Roman" w:cs="Times New Roman"/>
          <w:b w:val="0"/>
          <w:bCs w:val="0"/>
          <w:sz w:val="28"/>
          <w:szCs w:val="28"/>
        </w:rPr>
        <w:t>(</w:t>
      </w:r>
      <w:r w:rsidRPr="00632F8C">
        <w:rPr>
          <w:rFonts w:ascii="Times New Roman" w:hAnsi="Times New Roman" w:cs="Times New Roman"/>
          <w:b w:val="0"/>
          <w:bCs w:val="0"/>
          <w:sz w:val="28"/>
          <w:szCs w:val="28"/>
        </w:rPr>
        <w:t>производственного</w:t>
      </w:r>
      <w:r w:rsidR="00951EF2" w:rsidRPr="00632F8C">
        <w:rPr>
          <w:rFonts w:ascii="Times New Roman" w:hAnsi="Times New Roman" w:cs="Times New Roman"/>
          <w:b w:val="0"/>
          <w:bCs w:val="0"/>
          <w:sz w:val="28"/>
          <w:szCs w:val="28"/>
        </w:rPr>
        <w:t xml:space="preserve">) </w:t>
      </w:r>
      <w:r w:rsidRPr="00632F8C">
        <w:rPr>
          <w:rFonts w:ascii="Times New Roman" w:hAnsi="Times New Roman" w:cs="Times New Roman"/>
          <w:b w:val="0"/>
          <w:bCs w:val="0"/>
          <w:sz w:val="28"/>
          <w:szCs w:val="28"/>
        </w:rPr>
        <w:t>учета</w:t>
      </w:r>
      <w:bookmarkEnd w:id="10"/>
      <w:bookmarkEnd w:id="11"/>
    </w:p>
    <w:p w:rsidR="000557AA" w:rsidRDefault="000557AA" w:rsidP="00632F8C">
      <w:pPr>
        <w:shd w:val="clear" w:color="auto" w:fill="FFFFFF"/>
        <w:spacing w:line="360" w:lineRule="auto"/>
        <w:ind w:firstLine="720"/>
        <w:jc w:val="both"/>
        <w:rPr>
          <w:bCs/>
          <w:iCs/>
          <w:sz w:val="28"/>
          <w:szCs w:val="28"/>
        </w:rPr>
      </w:pPr>
    </w:p>
    <w:p w:rsidR="00951EF2" w:rsidRPr="00632F8C" w:rsidRDefault="00951EF2" w:rsidP="00632F8C">
      <w:pPr>
        <w:shd w:val="clear" w:color="auto" w:fill="FFFFFF"/>
        <w:spacing w:line="360" w:lineRule="auto"/>
        <w:ind w:firstLine="720"/>
        <w:jc w:val="both"/>
        <w:rPr>
          <w:sz w:val="28"/>
          <w:szCs w:val="28"/>
        </w:rPr>
      </w:pPr>
      <w:r w:rsidRPr="00632F8C">
        <w:rPr>
          <w:bCs/>
          <w:iCs/>
          <w:sz w:val="28"/>
          <w:szCs w:val="28"/>
        </w:rPr>
        <w:t>Управленческий (производственный) учет играет важную роль в управлении затратами на предприятии. В системе такого учета подготавливается информация, на базе которой Руководители предприятия принимают решения, в первую очередь — в области затрат и ожидаемых экономических ре</w:t>
      </w:r>
      <w:r w:rsidRPr="00632F8C">
        <w:rPr>
          <w:iCs/>
          <w:sz w:val="28"/>
          <w:szCs w:val="28"/>
        </w:rPr>
        <w:t>зультатов деятельности предприятия. Организация управленческого (производственного) учета законодательством не регламентирована и является внутренним делом предприятия.</w:t>
      </w:r>
      <w:r w:rsidR="00A82C58" w:rsidRPr="00632F8C">
        <w:rPr>
          <w:iCs/>
          <w:sz w:val="28"/>
          <w:szCs w:val="28"/>
        </w:rPr>
        <w:t xml:space="preserve"> </w:t>
      </w:r>
      <w:r w:rsidRPr="00632F8C">
        <w:rPr>
          <w:sz w:val="28"/>
          <w:szCs w:val="28"/>
        </w:rPr>
        <w:t>В условиях рыночной экономики в рамках управленческого (производственного) учета калькулируется неполная, ограниченная себестоимость. Она может включать в себя или только прямые затраты, или только переменные затраты, зависящие от изменения объема производства, либо рассчитываться на основе одних лишь производственных расходов, т. е. расходов, непосредственно связанных с изготовлением данной продукции, выполнением работ или оказанием услуг. Общим для калькулирования неполной, ограниченной себестоимости является то, что другие виды затрат, которые по своей экономической сущности также составляют часть текущих затрат, не включаются в калькуляцию, а возмещаются общей суммой из выручки (или прибыли) предприятия. На принципах калькулирования неполной, ограниченной себестоимости базируются используемые для управления затратами системы:</w:t>
      </w:r>
    </w:p>
    <w:p w:rsidR="00BB6946" w:rsidRPr="00632F8C" w:rsidRDefault="00951EF2" w:rsidP="00632F8C">
      <w:pPr>
        <w:numPr>
          <w:ilvl w:val="0"/>
          <w:numId w:val="12"/>
        </w:numPr>
        <w:shd w:val="clear" w:color="auto" w:fill="FFFFFF"/>
        <w:spacing w:line="360" w:lineRule="auto"/>
        <w:ind w:left="0" w:firstLine="720"/>
        <w:jc w:val="both"/>
        <w:rPr>
          <w:sz w:val="28"/>
          <w:szCs w:val="28"/>
        </w:rPr>
      </w:pPr>
      <w:r w:rsidRPr="00632F8C">
        <w:rPr>
          <w:sz w:val="28"/>
          <w:szCs w:val="28"/>
        </w:rPr>
        <w:t>учета прямых затрат, или «директ-костинг»</w:t>
      </w:r>
      <w:r w:rsidRPr="00632F8C">
        <w:rPr>
          <w:iCs/>
          <w:sz w:val="28"/>
          <w:szCs w:val="28"/>
        </w:rPr>
        <w:t>;</w:t>
      </w:r>
    </w:p>
    <w:p w:rsidR="00BB6946" w:rsidRPr="00632F8C" w:rsidRDefault="00951EF2" w:rsidP="00632F8C">
      <w:pPr>
        <w:numPr>
          <w:ilvl w:val="0"/>
          <w:numId w:val="12"/>
        </w:numPr>
        <w:shd w:val="clear" w:color="auto" w:fill="FFFFFF"/>
        <w:spacing w:line="360" w:lineRule="auto"/>
        <w:ind w:left="0" w:firstLine="720"/>
        <w:jc w:val="both"/>
        <w:rPr>
          <w:sz w:val="28"/>
          <w:szCs w:val="28"/>
        </w:rPr>
      </w:pPr>
      <w:r w:rsidRPr="00632F8C">
        <w:rPr>
          <w:sz w:val="28"/>
          <w:szCs w:val="28"/>
        </w:rPr>
        <w:t>учета сумм покрытия</w:t>
      </w:r>
      <w:r w:rsidRPr="00632F8C">
        <w:rPr>
          <w:iCs/>
          <w:sz w:val="28"/>
          <w:szCs w:val="28"/>
        </w:rPr>
        <w:t>;</w:t>
      </w:r>
    </w:p>
    <w:p w:rsidR="00951EF2" w:rsidRPr="00632F8C" w:rsidRDefault="00951EF2" w:rsidP="00632F8C">
      <w:pPr>
        <w:numPr>
          <w:ilvl w:val="0"/>
          <w:numId w:val="12"/>
        </w:numPr>
        <w:shd w:val="clear" w:color="auto" w:fill="FFFFFF"/>
        <w:spacing w:line="360" w:lineRule="auto"/>
        <w:ind w:left="0" w:firstLine="720"/>
        <w:jc w:val="both"/>
        <w:rPr>
          <w:sz w:val="28"/>
          <w:szCs w:val="28"/>
        </w:rPr>
      </w:pPr>
      <w:r w:rsidRPr="00632F8C">
        <w:rPr>
          <w:sz w:val="28"/>
          <w:szCs w:val="28"/>
        </w:rPr>
        <w:t>учета граничных (предельных) затрат</w:t>
      </w:r>
      <w:r w:rsidRPr="00632F8C">
        <w:rPr>
          <w:iCs/>
          <w:sz w:val="28"/>
          <w:szCs w:val="28"/>
        </w:rPr>
        <w:t>.</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Важнейшим преимуществом управленческого (производственного) учета является оперативность.</w:t>
      </w:r>
    </w:p>
    <w:p w:rsidR="00951EF2" w:rsidRPr="00632F8C" w:rsidRDefault="00951EF2" w:rsidP="00632F8C">
      <w:pPr>
        <w:shd w:val="clear" w:color="auto" w:fill="FFFFFF"/>
        <w:spacing w:line="360" w:lineRule="auto"/>
        <w:ind w:firstLine="720"/>
        <w:jc w:val="both"/>
        <w:rPr>
          <w:sz w:val="28"/>
          <w:szCs w:val="28"/>
        </w:rPr>
      </w:pPr>
      <w:r w:rsidRPr="00632F8C">
        <w:rPr>
          <w:iCs/>
          <w:sz w:val="28"/>
          <w:szCs w:val="28"/>
        </w:rPr>
        <w:t>В практике управления затратами получило распространение несколько систем производственного учета, которые различаются оперативностью и полнотой учета затрат.</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С точки зрения оперативности различают учет фактических (прошлых, отчетных) затрат и учет затрат по системе «стандарт-костс», предполагающей составление стандартной (нормативной) калькуляции, учет фактических затрат и постоянное сравнение со стандартами (нормами). Стандартную (нормативную) калькуляцию составляют на основании разработанных стандартов (норм) на затраты труда, материалов, накладных расходов.</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С точки зрения полноты учета затрат в себестоимости продукции (работ, услуг) выделяют систему полного включения затрат в себестоимость продукции (работ, услуг) и систему неполного, ограниченного включения затрат в себестоимость по какому-либо признаку. К примеру, система «директ-костинг» может предусматривать учет не только прямых, но и косвенных переменных расходов в зависимости от объема производства.</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Основное значение управленческого (производственного) учета для управления затратами состоит в том, что поставляемые им данные используются при анализе затрат и результатов и принятии хозяйственных решений.</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Учет затрат и калькулирование себестоимости продукции (работ, услуг) являются важнейшим разделом управленческого (производственного) учета. Данные его позволяют ответить на следующие вопросы:</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выпуск какой продукции продолжать, а какой — прекратить;</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как сформировать производственную программу предприятия для получения максимальной прибыли;</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насколько можно снизить цену изделия, увеличив при этом объем продаж, чтобы получить запланированную сумму прибыли;</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какую цену установить на продукцию;</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производить или покупать комплектующие детали;</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приобретать ли новое оборудование;</w:t>
      </w:r>
      <w:r w:rsidR="00632F8C">
        <w:rPr>
          <w:sz w:val="28"/>
          <w:szCs w:val="28"/>
        </w:rPr>
        <w:t xml:space="preserve"> </w:t>
      </w:r>
    </w:p>
    <w:p w:rsidR="00BB6946"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менять ли технологию и организацию производства;</w:t>
      </w:r>
    </w:p>
    <w:p w:rsidR="00951EF2" w:rsidRPr="00632F8C" w:rsidRDefault="00951EF2" w:rsidP="00632F8C">
      <w:pPr>
        <w:numPr>
          <w:ilvl w:val="0"/>
          <w:numId w:val="14"/>
        </w:numPr>
        <w:shd w:val="clear" w:color="auto" w:fill="FFFFFF"/>
        <w:spacing w:line="360" w:lineRule="auto"/>
        <w:ind w:left="0" w:firstLine="720"/>
        <w:jc w:val="both"/>
        <w:rPr>
          <w:sz w:val="28"/>
          <w:szCs w:val="28"/>
        </w:rPr>
      </w:pPr>
      <w:r w:rsidRPr="00632F8C">
        <w:rPr>
          <w:sz w:val="28"/>
          <w:szCs w:val="28"/>
        </w:rPr>
        <w:t>решать другие задачи текущей деятельности и развития предприятия.</w:t>
      </w:r>
    </w:p>
    <w:p w:rsidR="00951EF2" w:rsidRPr="00632F8C" w:rsidRDefault="00951EF2" w:rsidP="00632F8C">
      <w:pPr>
        <w:shd w:val="clear" w:color="auto" w:fill="FFFFFF"/>
        <w:spacing w:line="360" w:lineRule="auto"/>
        <w:ind w:firstLine="720"/>
        <w:jc w:val="both"/>
        <w:rPr>
          <w:sz w:val="28"/>
          <w:szCs w:val="28"/>
        </w:rPr>
      </w:pPr>
      <w:r w:rsidRPr="00632F8C">
        <w:rPr>
          <w:sz w:val="28"/>
          <w:szCs w:val="28"/>
        </w:rPr>
        <w:t>Управленческий (производственный) учет подготавливает информацию для принятия хозяйственных решений, основываясь на различном поведении переменных и постоянных затрат. Причем постоянные затраты предприятия, которые не зависят от объема производства и реализации продукции, при выборе решения играют главную роль.</w:t>
      </w:r>
    </w:p>
    <w:p w:rsidR="00237876" w:rsidRPr="00632F8C" w:rsidRDefault="00237876" w:rsidP="00632F8C">
      <w:pPr>
        <w:shd w:val="clear" w:color="auto" w:fill="FFFFFF"/>
        <w:tabs>
          <w:tab w:val="left" w:pos="8960"/>
        </w:tabs>
        <w:spacing w:line="360" w:lineRule="auto"/>
        <w:ind w:firstLine="720"/>
        <w:jc w:val="both"/>
        <w:rPr>
          <w:sz w:val="28"/>
          <w:szCs w:val="28"/>
        </w:rPr>
      </w:pPr>
      <w:bookmarkStart w:id="12" w:name="_Toc168126293"/>
      <w:bookmarkStart w:id="13" w:name="_Toc193540957"/>
    </w:p>
    <w:p w:rsidR="00F058F5" w:rsidRPr="00632F8C" w:rsidRDefault="000557AA" w:rsidP="00632F8C">
      <w:pPr>
        <w:shd w:val="clear" w:color="auto" w:fill="FFFFFF"/>
        <w:tabs>
          <w:tab w:val="left" w:pos="8960"/>
        </w:tabs>
        <w:spacing w:line="360" w:lineRule="auto"/>
        <w:ind w:firstLine="720"/>
        <w:jc w:val="both"/>
        <w:rPr>
          <w:sz w:val="28"/>
          <w:szCs w:val="28"/>
        </w:rPr>
      </w:pPr>
      <w:r>
        <w:rPr>
          <w:sz w:val="28"/>
          <w:szCs w:val="28"/>
        </w:rPr>
        <w:br w:type="page"/>
      </w:r>
      <w:r w:rsidR="00B42FE4" w:rsidRPr="00632F8C">
        <w:rPr>
          <w:sz w:val="28"/>
          <w:szCs w:val="28"/>
        </w:rPr>
        <w:t>ЗАКЛЮЧЕНИЕ</w:t>
      </w:r>
      <w:bookmarkEnd w:id="12"/>
      <w:bookmarkEnd w:id="13"/>
    </w:p>
    <w:p w:rsidR="000557AA" w:rsidRDefault="000557AA" w:rsidP="00632F8C">
      <w:pPr>
        <w:spacing w:line="360" w:lineRule="auto"/>
        <w:ind w:firstLine="720"/>
        <w:jc w:val="both"/>
        <w:rPr>
          <w:sz w:val="28"/>
          <w:szCs w:val="28"/>
        </w:rPr>
      </w:pPr>
    </w:p>
    <w:p w:rsidR="00B42FE4" w:rsidRPr="00632F8C" w:rsidRDefault="00B42FE4" w:rsidP="00632F8C">
      <w:pPr>
        <w:spacing w:line="360" w:lineRule="auto"/>
        <w:ind w:firstLine="720"/>
        <w:jc w:val="both"/>
        <w:rPr>
          <w:sz w:val="28"/>
          <w:szCs w:val="28"/>
        </w:rPr>
      </w:pPr>
      <w:r w:rsidRPr="00632F8C">
        <w:rPr>
          <w:sz w:val="28"/>
          <w:szCs w:val="28"/>
        </w:rPr>
        <w:t>Каждое предприятие (фирма) прежде чем начать производство продукции, определяет, какую прибыль, какой доход оно сможет получить.</w:t>
      </w:r>
      <w:r w:rsidR="00A82C58" w:rsidRPr="00632F8C">
        <w:rPr>
          <w:sz w:val="28"/>
          <w:szCs w:val="28"/>
        </w:rPr>
        <w:t xml:space="preserve"> </w:t>
      </w:r>
      <w:r w:rsidRPr="00632F8C">
        <w:rPr>
          <w:sz w:val="28"/>
          <w:szCs w:val="28"/>
        </w:rPr>
        <w:t xml:space="preserve">Прибыль предприятия зависит от двух показателей: 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 затраты на производство продукции — издержки производства. Они могут возрастать или снижаться в зависимости от объема потребляемых трудовых или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 </w:t>
      </w:r>
    </w:p>
    <w:p w:rsidR="00B42FE4" w:rsidRPr="00632F8C" w:rsidRDefault="00B42FE4" w:rsidP="00632F8C">
      <w:pPr>
        <w:spacing w:line="360" w:lineRule="auto"/>
        <w:ind w:firstLine="720"/>
        <w:jc w:val="both"/>
        <w:rPr>
          <w:sz w:val="28"/>
          <w:szCs w:val="28"/>
        </w:rPr>
      </w:pPr>
      <w:r w:rsidRPr="00632F8C">
        <w:rPr>
          <w:sz w:val="28"/>
          <w:szCs w:val="28"/>
        </w:rPr>
        <w:t>В общем виде издержки производства и реализации (себестоимость продукции, работ, услуг) представляют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B42FE4" w:rsidRPr="00632F8C" w:rsidRDefault="00B42FE4" w:rsidP="00632F8C">
      <w:pPr>
        <w:spacing w:line="360" w:lineRule="auto"/>
        <w:ind w:firstLine="720"/>
        <w:jc w:val="both"/>
        <w:rPr>
          <w:sz w:val="28"/>
          <w:szCs w:val="28"/>
        </w:rPr>
      </w:pPr>
      <w:r w:rsidRPr="00632F8C">
        <w:rPr>
          <w:sz w:val="28"/>
          <w:szCs w:val="28"/>
        </w:rPr>
        <w:t>Управление себестоимостью продукции предприятий—планомерный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выявление резервов ее снижения. Основными элементами системы управления себестоимостью продукции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B42FE4" w:rsidRPr="00632F8C" w:rsidRDefault="00B42FE4" w:rsidP="00632F8C">
      <w:pPr>
        <w:spacing w:line="360" w:lineRule="auto"/>
        <w:ind w:firstLine="720"/>
        <w:jc w:val="both"/>
        <w:rPr>
          <w:sz w:val="28"/>
          <w:szCs w:val="28"/>
        </w:rPr>
      </w:pPr>
      <w:r w:rsidRPr="00632F8C">
        <w:rPr>
          <w:sz w:val="28"/>
          <w:szCs w:val="28"/>
        </w:rPr>
        <w:t>Основные задачи бухгалтерского учета затрат на производство и кулькулирование себестоимости продукции — учет объема, ассортимента и качества произведенной продукции, выполненных работ и оказанных услуг и контроль за выполнением плана по этим показателям; учет фактических затрат на производство продукции и контроль за использованием сырья, материальных, трудовых и других ресурсов, за соблюдением установленных смет расходов по обслуживанию производства и управлению; калькулирование себестоимости продукции и контроль за выполнением плана по себестоимости; выявление результатов деятельности структурных хозрасчетных подразделений предприятия по снижению себестоимости продукции; выявление резервов снижения себестоимости продукции.</w:t>
      </w:r>
    </w:p>
    <w:p w:rsidR="000557AA" w:rsidRDefault="000557AA" w:rsidP="00632F8C">
      <w:pPr>
        <w:shd w:val="clear" w:color="auto" w:fill="FFFFFF"/>
        <w:spacing w:line="360" w:lineRule="auto"/>
        <w:ind w:firstLine="720"/>
        <w:jc w:val="both"/>
        <w:rPr>
          <w:bCs/>
          <w:sz w:val="28"/>
          <w:szCs w:val="28"/>
        </w:rPr>
      </w:pPr>
    </w:p>
    <w:p w:rsidR="00B42FE4" w:rsidRPr="00632F8C" w:rsidRDefault="00AA1A6D" w:rsidP="00632F8C">
      <w:pPr>
        <w:shd w:val="clear" w:color="auto" w:fill="FFFFFF"/>
        <w:spacing w:line="360" w:lineRule="auto"/>
        <w:ind w:firstLine="720"/>
        <w:jc w:val="both"/>
        <w:rPr>
          <w:bCs/>
          <w:sz w:val="28"/>
          <w:szCs w:val="28"/>
        </w:rPr>
      </w:pPr>
      <w:r w:rsidRPr="00632F8C">
        <w:rPr>
          <w:bCs/>
          <w:sz w:val="28"/>
          <w:szCs w:val="28"/>
        </w:rPr>
        <w:br w:type="page"/>
        <w:t>СПИСОК ЛИТЕРАТУРЫ</w:t>
      </w:r>
    </w:p>
    <w:p w:rsidR="00AA1A6D" w:rsidRPr="00632F8C" w:rsidRDefault="00AA1A6D" w:rsidP="00632F8C">
      <w:pPr>
        <w:shd w:val="clear" w:color="auto" w:fill="FFFFFF"/>
        <w:spacing w:line="360" w:lineRule="auto"/>
        <w:ind w:firstLine="720"/>
        <w:jc w:val="both"/>
        <w:rPr>
          <w:bCs/>
          <w:sz w:val="28"/>
          <w:szCs w:val="28"/>
        </w:rPr>
      </w:pPr>
    </w:p>
    <w:p w:rsidR="00AA1A6D" w:rsidRPr="00632F8C" w:rsidRDefault="00AA1A6D" w:rsidP="000557AA">
      <w:pPr>
        <w:pStyle w:val="af1"/>
        <w:spacing w:before="0" w:beforeAutospacing="0" w:after="0" w:afterAutospacing="0" w:line="360" w:lineRule="auto"/>
        <w:jc w:val="both"/>
        <w:rPr>
          <w:sz w:val="28"/>
          <w:szCs w:val="28"/>
        </w:rPr>
      </w:pPr>
      <w:r w:rsidRPr="00632F8C">
        <w:rPr>
          <w:sz w:val="28"/>
          <w:szCs w:val="28"/>
        </w:rPr>
        <w:t>1. Фролов Е. А. Проектирование общего менеджмента на промышленном предприятии. 1997 г.</w:t>
      </w:r>
    </w:p>
    <w:p w:rsidR="00AA1A6D" w:rsidRPr="00632F8C" w:rsidRDefault="00AA1A6D" w:rsidP="000557AA">
      <w:pPr>
        <w:pStyle w:val="af1"/>
        <w:spacing w:before="0" w:beforeAutospacing="0" w:after="0" w:afterAutospacing="0" w:line="360" w:lineRule="auto"/>
        <w:jc w:val="both"/>
        <w:rPr>
          <w:sz w:val="28"/>
          <w:szCs w:val="28"/>
        </w:rPr>
      </w:pPr>
      <w:r w:rsidRPr="00632F8C">
        <w:rPr>
          <w:sz w:val="28"/>
          <w:szCs w:val="28"/>
        </w:rPr>
        <w:t>2. Веснин В. Р. Основы менеджмента. 1997 г.</w:t>
      </w:r>
    </w:p>
    <w:p w:rsidR="00AA1A6D" w:rsidRPr="00632F8C" w:rsidRDefault="00AA1A6D" w:rsidP="000557AA">
      <w:pPr>
        <w:pStyle w:val="af1"/>
        <w:spacing w:before="0" w:beforeAutospacing="0" w:after="0" w:afterAutospacing="0" w:line="360" w:lineRule="auto"/>
        <w:jc w:val="both"/>
        <w:rPr>
          <w:sz w:val="28"/>
          <w:szCs w:val="28"/>
        </w:rPr>
      </w:pPr>
      <w:r w:rsidRPr="00632F8C">
        <w:rPr>
          <w:sz w:val="28"/>
          <w:szCs w:val="28"/>
        </w:rPr>
        <w:t>3. Эмерсон Г. Двенадцать принципов производительности. 1997 г.</w:t>
      </w:r>
    </w:p>
    <w:p w:rsidR="00AA1A6D" w:rsidRPr="00632F8C" w:rsidRDefault="00AA1A6D" w:rsidP="000557AA">
      <w:pPr>
        <w:pStyle w:val="af1"/>
        <w:spacing w:before="0" w:beforeAutospacing="0" w:after="0" w:afterAutospacing="0" w:line="360" w:lineRule="auto"/>
        <w:jc w:val="both"/>
        <w:rPr>
          <w:sz w:val="28"/>
          <w:szCs w:val="28"/>
        </w:rPr>
      </w:pPr>
      <w:r w:rsidRPr="00632F8C">
        <w:rPr>
          <w:sz w:val="28"/>
          <w:szCs w:val="28"/>
        </w:rPr>
        <w:t>4. Кондратова И. Г. Основы управленческого учета. 1998 г.</w:t>
      </w:r>
      <w:bookmarkStart w:id="14" w:name="_GoBack"/>
      <w:bookmarkEnd w:id="14"/>
    </w:p>
    <w:sectPr w:rsidR="00AA1A6D" w:rsidRPr="00632F8C" w:rsidSect="00F01FAE">
      <w:headerReference w:type="even" r:id="rId7"/>
      <w:headerReference w:type="default" r:id="rId8"/>
      <w:footerReference w:type="even" r:id="rId9"/>
      <w:footerReference w:type="default" r:id="rId10"/>
      <w:pgSz w:w="11909" w:h="16834" w:code="9"/>
      <w:pgMar w:top="1134" w:right="851"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CE" w:rsidRDefault="00B419CE">
      <w:r>
        <w:separator/>
      </w:r>
    </w:p>
  </w:endnote>
  <w:endnote w:type="continuationSeparator" w:id="0">
    <w:p w:rsidR="00B419CE" w:rsidRDefault="00B4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B1" w:rsidRDefault="00D365B1" w:rsidP="00774475">
    <w:pPr>
      <w:pStyle w:val="a6"/>
      <w:framePr w:wrap="around" w:vAnchor="text" w:hAnchor="margin" w:xAlign="right" w:y="1"/>
      <w:rPr>
        <w:rStyle w:val="a8"/>
      </w:rPr>
    </w:pPr>
  </w:p>
  <w:p w:rsidR="00D365B1" w:rsidRDefault="00D365B1" w:rsidP="0024241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B1" w:rsidRDefault="00D365B1" w:rsidP="0024241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CE" w:rsidRDefault="00B419CE">
      <w:r>
        <w:separator/>
      </w:r>
    </w:p>
  </w:footnote>
  <w:footnote w:type="continuationSeparator" w:id="0">
    <w:p w:rsidR="00B419CE" w:rsidRDefault="00B41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B1" w:rsidRDefault="00D365B1" w:rsidP="00AA1A6D">
    <w:pPr>
      <w:pStyle w:val="aa"/>
      <w:framePr w:wrap="around" w:vAnchor="text" w:hAnchor="margin" w:xAlign="right" w:y="1"/>
      <w:rPr>
        <w:rStyle w:val="a8"/>
      </w:rPr>
    </w:pPr>
  </w:p>
  <w:p w:rsidR="00D365B1" w:rsidRDefault="00D365B1" w:rsidP="00AA1A6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B1" w:rsidRDefault="001401C1" w:rsidP="00AA1A6D">
    <w:pPr>
      <w:pStyle w:val="aa"/>
      <w:framePr w:wrap="around" w:vAnchor="text" w:hAnchor="margin" w:xAlign="right" w:y="1"/>
      <w:rPr>
        <w:rStyle w:val="a8"/>
      </w:rPr>
    </w:pPr>
    <w:r>
      <w:rPr>
        <w:rStyle w:val="a8"/>
        <w:noProof/>
      </w:rPr>
      <w:t>1</w:t>
    </w:r>
  </w:p>
  <w:p w:rsidR="00D365B1" w:rsidRDefault="00D365B1" w:rsidP="00632F8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6042"/>
    <w:multiLevelType w:val="hybridMultilevel"/>
    <w:tmpl w:val="F8F80C0E"/>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846B4C"/>
    <w:multiLevelType w:val="hybridMultilevel"/>
    <w:tmpl w:val="2FFE8DEA"/>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0320A9"/>
    <w:multiLevelType w:val="hybridMultilevel"/>
    <w:tmpl w:val="7A720CE8"/>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FC3934"/>
    <w:multiLevelType w:val="multilevel"/>
    <w:tmpl w:val="9BB617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A3401AE"/>
    <w:multiLevelType w:val="hybridMultilevel"/>
    <w:tmpl w:val="51E41BFA"/>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682FF0"/>
    <w:multiLevelType w:val="hybridMultilevel"/>
    <w:tmpl w:val="A2ECBEB2"/>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133395"/>
    <w:multiLevelType w:val="hybridMultilevel"/>
    <w:tmpl w:val="2E4A20F8"/>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B44026"/>
    <w:multiLevelType w:val="hybridMultilevel"/>
    <w:tmpl w:val="454A7520"/>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AB1D7E"/>
    <w:multiLevelType w:val="hybridMultilevel"/>
    <w:tmpl w:val="41F812F0"/>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C563D0"/>
    <w:multiLevelType w:val="hybridMultilevel"/>
    <w:tmpl w:val="CCE61450"/>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B039D9"/>
    <w:multiLevelType w:val="hybridMultilevel"/>
    <w:tmpl w:val="0CE4D6DE"/>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3C5616"/>
    <w:multiLevelType w:val="hybridMultilevel"/>
    <w:tmpl w:val="A75E3406"/>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2F6A00"/>
    <w:multiLevelType w:val="hybridMultilevel"/>
    <w:tmpl w:val="7F66E24C"/>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A67898"/>
    <w:multiLevelType w:val="hybridMultilevel"/>
    <w:tmpl w:val="65DE55F6"/>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5463F7"/>
    <w:multiLevelType w:val="hybridMultilevel"/>
    <w:tmpl w:val="85E8BAA8"/>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1E5B8F"/>
    <w:multiLevelType w:val="hybridMultilevel"/>
    <w:tmpl w:val="702A81D6"/>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01B0B42"/>
    <w:multiLevelType w:val="hybridMultilevel"/>
    <w:tmpl w:val="56E625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5700FE1"/>
    <w:multiLevelType w:val="multilevel"/>
    <w:tmpl w:val="A0BCCEB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77C17DED"/>
    <w:multiLevelType w:val="multilevel"/>
    <w:tmpl w:val="0E3C55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B3746A7"/>
    <w:multiLevelType w:val="hybridMultilevel"/>
    <w:tmpl w:val="7D22F6B2"/>
    <w:lvl w:ilvl="0" w:tplc="54C6A77A">
      <w:start w:val="1"/>
      <w:numFmt w:val="bullet"/>
      <w:lvlText w:val="-"/>
      <w:lvlJc w:val="left"/>
      <w:pPr>
        <w:tabs>
          <w:tab w:val="num" w:pos="760"/>
        </w:tabs>
        <w:ind w:left="76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3"/>
  </w:num>
  <w:num w:numId="4">
    <w:abstractNumId w:val="5"/>
  </w:num>
  <w:num w:numId="5">
    <w:abstractNumId w:val="6"/>
  </w:num>
  <w:num w:numId="6">
    <w:abstractNumId w:val="2"/>
  </w:num>
  <w:num w:numId="7">
    <w:abstractNumId w:val="8"/>
  </w:num>
  <w:num w:numId="8">
    <w:abstractNumId w:val="11"/>
  </w:num>
  <w:num w:numId="9">
    <w:abstractNumId w:val="9"/>
  </w:num>
  <w:num w:numId="10">
    <w:abstractNumId w:val="7"/>
  </w:num>
  <w:num w:numId="11">
    <w:abstractNumId w:val="10"/>
  </w:num>
  <w:num w:numId="12">
    <w:abstractNumId w:val="12"/>
  </w:num>
  <w:num w:numId="13">
    <w:abstractNumId w:val="1"/>
  </w:num>
  <w:num w:numId="14">
    <w:abstractNumId w:val="19"/>
  </w:num>
  <w:num w:numId="15">
    <w:abstractNumId w:val="16"/>
  </w:num>
  <w:num w:numId="16">
    <w:abstractNumId w:val="0"/>
  </w:num>
  <w:num w:numId="17">
    <w:abstractNumId w:val="15"/>
  </w:num>
  <w:num w:numId="18">
    <w:abstractNumId w:val="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7A8"/>
    <w:rsid w:val="0000697A"/>
    <w:rsid w:val="000557AA"/>
    <w:rsid w:val="000C6D9C"/>
    <w:rsid w:val="00107DD5"/>
    <w:rsid w:val="001401C1"/>
    <w:rsid w:val="001561F4"/>
    <w:rsid w:val="001A3419"/>
    <w:rsid w:val="001D1642"/>
    <w:rsid w:val="00217AFC"/>
    <w:rsid w:val="00237876"/>
    <w:rsid w:val="0024241B"/>
    <w:rsid w:val="00251FEC"/>
    <w:rsid w:val="00255B35"/>
    <w:rsid w:val="00307DA3"/>
    <w:rsid w:val="003D5052"/>
    <w:rsid w:val="00435BA1"/>
    <w:rsid w:val="00532C14"/>
    <w:rsid w:val="0055425C"/>
    <w:rsid w:val="00597CEA"/>
    <w:rsid w:val="005C60B0"/>
    <w:rsid w:val="00632F8C"/>
    <w:rsid w:val="0068529B"/>
    <w:rsid w:val="006B3DDC"/>
    <w:rsid w:val="007542AE"/>
    <w:rsid w:val="00774475"/>
    <w:rsid w:val="00796796"/>
    <w:rsid w:val="007A219C"/>
    <w:rsid w:val="007B2CC8"/>
    <w:rsid w:val="007B74C8"/>
    <w:rsid w:val="007D4E62"/>
    <w:rsid w:val="007E57A8"/>
    <w:rsid w:val="007F3C9E"/>
    <w:rsid w:val="00881364"/>
    <w:rsid w:val="008B0C8A"/>
    <w:rsid w:val="008C60D9"/>
    <w:rsid w:val="008F26D8"/>
    <w:rsid w:val="00911CE7"/>
    <w:rsid w:val="00951EF2"/>
    <w:rsid w:val="00955A88"/>
    <w:rsid w:val="0096710D"/>
    <w:rsid w:val="009B3716"/>
    <w:rsid w:val="00A139D1"/>
    <w:rsid w:val="00A82C58"/>
    <w:rsid w:val="00AA1A6D"/>
    <w:rsid w:val="00AC26FF"/>
    <w:rsid w:val="00AC53A2"/>
    <w:rsid w:val="00B33A33"/>
    <w:rsid w:val="00B419CE"/>
    <w:rsid w:val="00B42FE4"/>
    <w:rsid w:val="00B93ABE"/>
    <w:rsid w:val="00BB0A07"/>
    <w:rsid w:val="00BB6946"/>
    <w:rsid w:val="00BD530C"/>
    <w:rsid w:val="00BE0D1A"/>
    <w:rsid w:val="00C071A8"/>
    <w:rsid w:val="00C500E7"/>
    <w:rsid w:val="00C9181F"/>
    <w:rsid w:val="00D365B1"/>
    <w:rsid w:val="00D96831"/>
    <w:rsid w:val="00EB2233"/>
    <w:rsid w:val="00EE0F0F"/>
    <w:rsid w:val="00EF182E"/>
    <w:rsid w:val="00F01FAE"/>
    <w:rsid w:val="00F058F5"/>
    <w:rsid w:val="00F859B3"/>
    <w:rsid w:val="00F8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ED8691-7E4F-42E6-96D4-CD623D8A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C9181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ConsPlusNormal">
    <w:name w:val="ConsPlusNormal"/>
    <w:uiPriority w:val="99"/>
    <w:rsid w:val="001A3419"/>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A341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A3419"/>
    <w:pPr>
      <w:widowControl w:val="0"/>
      <w:autoSpaceDE w:val="0"/>
      <w:autoSpaceDN w:val="0"/>
      <w:adjustRightInd w:val="0"/>
    </w:pPr>
    <w:rPr>
      <w:rFonts w:ascii="Arial" w:hAnsi="Arial" w:cs="Arial"/>
      <w:b/>
      <w:bCs/>
    </w:rPr>
  </w:style>
  <w:style w:type="paragraph" w:styleId="a3">
    <w:name w:val="footnote text"/>
    <w:basedOn w:val="a"/>
    <w:link w:val="a4"/>
    <w:uiPriority w:val="99"/>
    <w:semiHidden/>
    <w:rsid w:val="00B42FE4"/>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B42FE4"/>
    <w:rPr>
      <w:rFonts w:cs="Times New Roman"/>
      <w:vertAlign w:val="superscript"/>
    </w:rPr>
  </w:style>
  <w:style w:type="paragraph" w:styleId="a6">
    <w:name w:val="footer"/>
    <w:basedOn w:val="a"/>
    <w:link w:val="a7"/>
    <w:uiPriority w:val="99"/>
    <w:rsid w:val="0024241B"/>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 w:type="character" w:styleId="a8">
    <w:name w:val="page number"/>
    <w:uiPriority w:val="99"/>
    <w:rsid w:val="0024241B"/>
    <w:rPr>
      <w:rFonts w:cs="Times New Roman"/>
    </w:rPr>
  </w:style>
  <w:style w:type="paragraph" w:styleId="11">
    <w:name w:val="toc 1"/>
    <w:basedOn w:val="a"/>
    <w:next w:val="a"/>
    <w:autoRedefine/>
    <w:uiPriority w:val="99"/>
    <w:semiHidden/>
    <w:rsid w:val="00774475"/>
  </w:style>
  <w:style w:type="character" w:styleId="a9">
    <w:name w:val="Hyperlink"/>
    <w:uiPriority w:val="99"/>
    <w:rsid w:val="00774475"/>
    <w:rPr>
      <w:rFonts w:cs="Times New Roman"/>
      <w:color w:val="0000FF"/>
      <w:u w:val="single"/>
    </w:rPr>
  </w:style>
  <w:style w:type="paragraph" w:styleId="aa">
    <w:name w:val="header"/>
    <w:basedOn w:val="a"/>
    <w:link w:val="ab"/>
    <w:uiPriority w:val="99"/>
    <w:rsid w:val="00307DA3"/>
    <w:pPr>
      <w:tabs>
        <w:tab w:val="center" w:pos="4677"/>
        <w:tab w:val="right" w:pos="9355"/>
      </w:tabs>
    </w:pPr>
  </w:style>
  <w:style w:type="character" w:customStyle="1" w:styleId="ab">
    <w:name w:val="Верхний колонтитул Знак"/>
    <w:link w:val="aa"/>
    <w:uiPriority w:val="99"/>
    <w:semiHidden/>
    <w:locked/>
    <w:rPr>
      <w:rFonts w:cs="Times New Roman"/>
      <w:sz w:val="20"/>
      <w:szCs w:val="20"/>
    </w:rPr>
  </w:style>
  <w:style w:type="table" w:styleId="ac">
    <w:name w:val="Table Grid"/>
    <w:basedOn w:val="a1"/>
    <w:uiPriority w:val="99"/>
    <w:rsid w:val="000C6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C6D9C"/>
    <w:pPr>
      <w:shd w:val="clear" w:color="auto" w:fill="FFFFFF"/>
      <w:autoSpaceDE/>
      <w:autoSpaceDN/>
      <w:adjustRightInd/>
      <w:spacing w:line="360" w:lineRule="auto"/>
      <w:jc w:val="both"/>
    </w:pPr>
    <w:rPr>
      <w:color w:val="000000"/>
      <w:sz w:val="28"/>
    </w:rPr>
  </w:style>
  <w:style w:type="character" w:customStyle="1" w:styleId="ae">
    <w:name w:val="Основной текст Знак"/>
    <w:link w:val="ad"/>
    <w:uiPriority w:val="99"/>
    <w:semiHidden/>
    <w:locked/>
    <w:rPr>
      <w:rFonts w:cs="Times New Roman"/>
      <w:sz w:val="20"/>
      <w:szCs w:val="20"/>
    </w:rPr>
  </w:style>
  <w:style w:type="paragraph" w:styleId="af">
    <w:name w:val="Balloon Text"/>
    <w:basedOn w:val="a"/>
    <w:link w:val="af0"/>
    <w:uiPriority w:val="99"/>
    <w:semiHidden/>
    <w:rsid w:val="00597CEA"/>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Normal (Web)"/>
    <w:basedOn w:val="a"/>
    <w:uiPriority w:val="99"/>
    <w:rsid w:val="00AA1A6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52664">
      <w:marLeft w:val="0"/>
      <w:marRight w:val="0"/>
      <w:marTop w:val="0"/>
      <w:marBottom w:val="0"/>
      <w:divBdr>
        <w:top w:val="none" w:sz="0" w:space="0" w:color="auto"/>
        <w:left w:val="none" w:sz="0" w:space="0" w:color="auto"/>
        <w:bottom w:val="none" w:sz="0" w:space="0" w:color="auto"/>
        <w:right w:val="none" w:sz="0" w:space="0" w:color="auto"/>
      </w:divBdr>
    </w:div>
    <w:div w:id="1092552665">
      <w:marLeft w:val="0"/>
      <w:marRight w:val="0"/>
      <w:marTop w:val="0"/>
      <w:marBottom w:val="0"/>
      <w:divBdr>
        <w:top w:val="none" w:sz="0" w:space="0" w:color="auto"/>
        <w:left w:val="none" w:sz="0" w:space="0" w:color="auto"/>
        <w:bottom w:val="none" w:sz="0" w:space="0" w:color="auto"/>
        <w:right w:val="none" w:sz="0" w:space="0" w:color="auto"/>
      </w:divBdr>
    </w:div>
    <w:div w:id="1092552666">
      <w:marLeft w:val="0"/>
      <w:marRight w:val="0"/>
      <w:marTop w:val="0"/>
      <w:marBottom w:val="0"/>
      <w:divBdr>
        <w:top w:val="none" w:sz="0" w:space="0" w:color="auto"/>
        <w:left w:val="none" w:sz="0" w:space="0" w:color="auto"/>
        <w:bottom w:val="none" w:sz="0" w:space="0" w:color="auto"/>
        <w:right w:val="none" w:sz="0" w:space="0" w:color="auto"/>
      </w:divBdr>
    </w:div>
    <w:div w:id="1092552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Венера</dc:creator>
  <cp:keywords/>
  <dc:description/>
  <cp:lastModifiedBy>admin</cp:lastModifiedBy>
  <cp:revision>2</cp:revision>
  <cp:lastPrinted>2008-03-21T20:57:00Z</cp:lastPrinted>
  <dcterms:created xsi:type="dcterms:W3CDTF">2014-03-03T20:16:00Z</dcterms:created>
  <dcterms:modified xsi:type="dcterms:W3CDTF">2014-03-03T20:16:00Z</dcterms:modified>
</cp:coreProperties>
</file>