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1CE" w:rsidRDefault="00FE61CE" w:rsidP="00FE61CE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FE61CE" w:rsidRDefault="00FE61CE" w:rsidP="00FE61CE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FE61CE" w:rsidRDefault="00FE61CE" w:rsidP="00FE61CE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FE61CE" w:rsidRDefault="00FE61CE" w:rsidP="00FE61CE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FE61CE" w:rsidRDefault="00FE61CE" w:rsidP="00FE61CE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FE61CE" w:rsidRDefault="00FE61CE" w:rsidP="00FE61CE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FE61CE" w:rsidRDefault="00FE61CE" w:rsidP="00FE61CE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FE61CE" w:rsidRDefault="00FE61CE" w:rsidP="00FE61CE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FE61CE" w:rsidRDefault="00FE61CE" w:rsidP="00FE61CE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754030" w:rsidRPr="00FE61CE" w:rsidRDefault="00754030" w:rsidP="00FE61CE">
      <w:pPr>
        <w:spacing w:line="360" w:lineRule="auto"/>
        <w:ind w:firstLine="709"/>
        <w:jc w:val="center"/>
        <w:rPr>
          <w:sz w:val="28"/>
          <w:szCs w:val="28"/>
        </w:rPr>
      </w:pPr>
      <w:r w:rsidRPr="00FE61CE">
        <w:rPr>
          <w:sz w:val="28"/>
          <w:szCs w:val="28"/>
        </w:rPr>
        <w:t>РЕФЕРАТ</w:t>
      </w:r>
    </w:p>
    <w:p w:rsidR="00754030" w:rsidRPr="00FE61CE" w:rsidRDefault="00754030" w:rsidP="00FE61CE">
      <w:pPr>
        <w:spacing w:line="360" w:lineRule="auto"/>
        <w:ind w:firstLine="709"/>
        <w:jc w:val="center"/>
        <w:rPr>
          <w:sz w:val="28"/>
          <w:szCs w:val="28"/>
        </w:rPr>
      </w:pPr>
      <w:r w:rsidRPr="00FE61CE">
        <w:rPr>
          <w:sz w:val="28"/>
          <w:szCs w:val="28"/>
        </w:rPr>
        <w:t>по дисциплине «Аудит и бухгалтерский учет»</w:t>
      </w:r>
    </w:p>
    <w:p w:rsidR="00754030" w:rsidRPr="001D5537" w:rsidRDefault="00754030" w:rsidP="00FE61CE">
      <w:pPr>
        <w:spacing w:line="360" w:lineRule="auto"/>
        <w:ind w:firstLine="709"/>
        <w:jc w:val="center"/>
        <w:rPr>
          <w:sz w:val="28"/>
          <w:szCs w:val="28"/>
        </w:rPr>
      </w:pPr>
      <w:r w:rsidRPr="00FE61CE">
        <w:rPr>
          <w:sz w:val="28"/>
          <w:szCs w:val="28"/>
        </w:rPr>
        <w:t>по теме: «Инвестиционный аудит»</w:t>
      </w:r>
    </w:p>
    <w:p w:rsidR="009F121A" w:rsidRPr="001D5537" w:rsidRDefault="00FE61CE" w:rsidP="00FE61C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D5537">
        <w:rPr>
          <w:b/>
          <w:sz w:val="28"/>
          <w:szCs w:val="28"/>
        </w:rPr>
        <w:br w:type="page"/>
      </w:r>
      <w:r w:rsidR="001D5537" w:rsidRPr="00FE61CE">
        <w:rPr>
          <w:b/>
          <w:sz w:val="28"/>
          <w:szCs w:val="28"/>
        </w:rPr>
        <w:t>Содержание</w:t>
      </w:r>
    </w:p>
    <w:p w:rsidR="00FE61CE" w:rsidRPr="001D5537" w:rsidRDefault="00FE61CE" w:rsidP="00FE61C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F121A" w:rsidRPr="001D5537" w:rsidRDefault="001D5537" w:rsidP="00FE61CE">
      <w:pPr>
        <w:pStyle w:val="1"/>
        <w:tabs>
          <w:tab w:val="right" w:leader="dot" w:pos="9061"/>
        </w:tabs>
        <w:spacing w:line="360" w:lineRule="auto"/>
        <w:jc w:val="both"/>
        <w:rPr>
          <w:noProof/>
          <w:sz w:val="28"/>
          <w:szCs w:val="28"/>
        </w:rPr>
      </w:pPr>
      <w:r w:rsidRPr="004E7328">
        <w:rPr>
          <w:rStyle w:val="a7"/>
          <w:noProof/>
          <w:color w:val="auto"/>
          <w:sz w:val="28"/>
          <w:szCs w:val="28"/>
        </w:rPr>
        <w:t>Введение</w:t>
      </w:r>
    </w:p>
    <w:p w:rsidR="009F121A" w:rsidRPr="001D5537" w:rsidRDefault="001D5537" w:rsidP="00FE61CE">
      <w:pPr>
        <w:pStyle w:val="1"/>
        <w:tabs>
          <w:tab w:val="right" w:leader="dot" w:pos="9061"/>
        </w:tabs>
        <w:spacing w:line="360" w:lineRule="auto"/>
        <w:jc w:val="both"/>
        <w:rPr>
          <w:noProof/>
          <w:sz w:val="28"/>
          <w:szCs w:val="28"/>
        </w:rPr>
      </w:pPr>
      <w:r w:rsidRPr="004E7328">
        <w:rPr>
          <w:rStyle w:val="a7"/>
          <w:noProof/>
          <w:color w:val="auto"/>
          <w:sz w:val="28"/>
          <w:szCs w:val="28"/>
        </w:rPr>
        <w:t>1. Организация аудиторской деятельности и виды аудита</w:t>
      </w:r>
    </w:p>
    <w:p w:rsidR="009F121A" w:rsidRPr="001D5537" w:rsidRDefault="001D5537" w:rsidP="00FE61CE">
      <w:pPr>
        <w:pStyle w:val="1"/>
        <w:tabs>
          <w:tab w:val="right" w:leader="dot" w:pos="9061"/>
        </w:tabs>
        <w:spacing w:line="360" w:lineRule="auto"/>
        <w:jc w:val="both"/>
        <w:rPr>
          <w:noProof/>
          <w:sz w:val="28"/>
          <w:szCs w:val="28"/>
        </w:rPr>
      </w:pPr>
      <w:r w:rsidRPr="004E7328">
        <w:rPr>
          <w:rStyle w:val="a7"/>
          <w:noProof/>
          <w:color w:val="auto"/>
          <w:sz w:val="28"/>
          <w:szCs w:val="28"/>
        </w:rPr>
        <w:t>2. Инвестиционный аудит</w:t>
      </w:r>
    </w:p>
    <w:p w:rsidR="009F121A" w:rsidRPr="001D5537" w:rsidRDefault="001D5537" w:rsidP="00FE61CE">
      <w:pPr>
        <w:pStyle w:val="1"/>
        <w:tabs>
          <w:tab w:val="right" w:leader="dot" w:pos="9061"/>
        </w:tabs>
        <w:spacing w:line="360" w:lineRule="auto"/>
        <w:jc w:val="both"/>
        <w:rPr>
          <w:noProof/>
          <w:sz w:val="28"/>
          <w:szCs w:val="28"/>
        </w:rPr>
      </w:pPr>
      <w:r w:rsidRPr="004E7328">
        <w:rPr>
          <w:rStyle w:val="a7"/>
          <w:noProof/>
          <w:color w:val="auto"/>
          <w:sz w:val="28"/>
          <w:szCs w:val="28"/>
        </w:rPr>
        <w:t>Заключение</w:t>
      </w:r>
    </w:p>
    <w:p w:rsidR="009F121A" w:rsidRPr="001D5537" w:rsidRDefault="001D5537" w:rsidP="00FE61CE">
      <w:pPr>
        <w:pStyle w:val="1"/>
        <w:tabs>
          <w:tab w:val="right" w:leader="dot" w:pos="9061"/>
        </w:tabs>
        <w:spacing w:line="360" w:lineRule="auto"/>
        <w:jc w:val="both"/>
        <w:rPr>
          <w:noProof/>
          <w:sz w:val="28"/>
          <w:szCs w:val="28"/>
        </w:rPr>
      </w:pPr>
      <w:r w:rsidRPr="004E7328">
        <w:rPr>
          <w:rStyle w:val="a7"/>
          <w:noProof/>
          <w:color w:val="auto"/>
          <w:sz w:val="28"/>
          <w:szCs w:val="28"/>
        </w:rPr>
        <w:t>Литература</w:t>
      </w:r>
    </w:p>
    <w:p w:rsidR="0048466B" w:rsidRPr="00FE61CE" w:rsidRDefault="00FE61CE" w:rsidP="00FE61C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0" w:name="_Toc92814151"/>
      <w:r w:rsidR="001D5537" w:rsidRPr="00FE61CE">
        <w:rPr>
          <w:b/>
          <w:sz w:val="28"/>
          <w:szCs w:val="28"/>
        </w:rPr>
        <w:t>Введение</w:t>
      </w:r>
      <w:bookmarkEnd w:id="0"/>
    </w:p>
    <w:p w:rsidR="0048466B" w:rsidRPr="00FE61CE" w:rsidRDefault="0048466B" w:rsidP="00FE61C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8466B" w:rsidRPr="00FE61CE" w:rsidRDefault="0048466B" w:rsidP="00FE61CE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Аудиторский контроль широко применяется в мировой практике. В его основе лежит взаимная заинтересованность государства, администрации предприятий и их владельцев в достоверности учета и отчетности. В условиях плановой, централизованно управляемой экономики потребность в независимом финансовом контроле в РФ не возникала. Его вполне заменяла система ведомственного и вневедомственного контроля, направленная на выявление нарушений и злоупотреблений в финансово-хозяйственной деятельности предприятий, ошибок и отступлений в отчетности, нахождение и наказание виновных. Развитие рыночных отношений обуславливает необходимость принятия большого количества новых нормативных документов, регламентирующих новые вопросы деятельности предприятий; бухгалтерского учета и отчетности; налогообложение и порядок формирования себестоимости продукции. В связи с этим появились первые нарушения (порой неумышленные) в соблюдении требований нормативных документов, относящихся к хозяйственной деятельности предприятия. Органы, на которые возлагались обязанности по оказанию помощи предприятиям в правильности применения тех или иных законодательных актов, сами, в силу их малочисленности и перегруженности работой, оказались не готовы к такой работе. В связи с этим возникает необходимость создания новой формы контроля за деятельностью предприятий, который включал бы в себя консультирование по вопросам организации и ведения бухгалтерского учета, правильность исчисления налогов, правовой позиции и другие виды услуг. Собственники и, прежде всего, коллективные собственники, а также кредиторы лишены возможности самостоятельно убедиться в том, что все многочисленные операции предприятия, зачастую очень сложные, законны и правильно отражены в отчетности. Т.к. обычно они не имеют доступа к учетным записям, соответствующего опыта, то поэтому нуждаются в услугах аудиторов. Независимое подтверждение информации о результатах деятельности предприятий и соблюдении ими законодательства необходимо государству для принятия решений в области экономики и налогообложения.</w:t>
      </w:r>
    </w:p>
    <w:p w:rsidR="0048466B" w:rsidRPr="00FE61CE" w:rsidRDefault="0048466B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Аудиторские проверки необходимы государственным органам, судам, прокурорам и следователям для подтверждения интересующей их финансовой отчетности.</w:t>
      </w:r>
    </w:p>
    <w:p w:rsidR="0048466B" w:rsidRPr="00FE61CE" w:rsidRDefault="0048466B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Понятие аудита намного шире, чем ревизии или других форм контроля, т.к. включает в себя не только проверку достоверности финансовых показателей, но и разработку предположений по улучшению хозяйственной деятельности предприятий с целью рационализации расходов и оптимизации налогов.</w:t>
      </w:r>
    </w:p>
    <w:p w:rsidR="0048466B" w:rsidRPr="00FE61CE" w:rsidRDefault="0048466B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Особое место в аудиторской деятельности является инвестиционный аудит и аудит инвестиционного цикла, которому и посвящена моя работа.</w:t>
      </w:r>
    </w:p>
    <w:p w:rsidR="00617525" w:rsidRPr="00FE61CE" w:rsidRDefault="00FE61CE" w:rsidP="00FE61CE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1" w:name="_Toc92814152"/>
      <w:r w:rsidR="00717DBB" w:rsidRPr="00FE61CE">
        <w:rPr>
          <w:b/>
          <w:sz w:val="28"/>
          <w:szCs w:val="28"/>
        </w:rPr>
        <w:t xml:space="preserve">1. </w:t>
      </w:r>
      <w:r w:rsidR="001D5537" w:rsidRPr="00FE61CE">
        <w:rPr>
          <w:b/>
          <w:sz w:val="28"/>
          <w:szCs w:val="28"/>
        </w:rPr>
        <w:t>Организация аудиторской деятельности и виды аудита</w:t>
      </w:r>
      <w:bookmarkEnd w:id="1"/>
    </w:p>
    <w:p w:rsidR="00717DBB" w:rsidRPr="00FE61CE" w:rsidRDefault="00717DBB" w:rsidP="00FE61C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17DBB" w:rsidRPr="00FE61CE" w:rsidRDefault="00717DBB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Аудиторская деятельность – аудит – представляет собой предпринимательскую деятельность аудиторов (аудиторских фирм) по осуществлению независимых вневедомственных проверок бухгалтерской или финансовой отчетности, платежно-расчетной документации отдельных хозяйственных операций, налоговых деклараций и других видов финансовых обязательств и требований экономических субъектов на договорной основе.</w:t>
      </w:r>
    </w:p>
    <w:p w:rsidR="00166B16" w:rsidRPr="00FE61CE" w:rsidRDefault="00166B16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Известны следующие определения аудита:</w:t>
      </w:r>
    </w:p>
    <w:p w:rsidR="00166B16" w:rsidRPr="00FE61CE" w:rsidRDefault="00166B16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Аудит – это процесс проверки ведения бухгалтерского учета и в учреждениях с точки зрения его достоверности и справедливости».</w:t>
      </w:r>
    </w:p>
    <w:p w:rsidR="00166B16" w:rsidRPr="00FE61CE" w:rsidRDefault="00166B16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«Аудит – это систематический процесс получения и оценки доказательств достоверности данных по поводу экономических действий и событий, установление степени соответствия этих данных установленным критериям и сообщение результатов заинтересованным пользователям».</w:t>
      </w:r>
    </w:p>
    <w:p w:rsidR="00166B16" w:rsidRPr="00FE61CE" w:rsidRDefault="00166B16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«Аудит – систематический процесс, проводимый независимым от внешних факторов лицом или группой лиц, основанный на результатах контроля и своего мнения. На основании установленных критериев и стандартов по поводу информации, которую ревизионная единица предоставляет сторонним пользователям в своей деятельности и ее перспективах».</w:t>
      </w:r>
    </w:p>
    <w:p w:rsidR="00717DBB" w:rsidRPr="00FE61CE" w:rsidRDefault="00717DBB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В аудиторских стандартах аудиторской деятельности дается следующее определение:</w:t>
      </w:r>
    </w:p>
    <w:p w:rsidR="00717DBB" w:rsidRPr="00FE61CE" w:rsidRDefault="00717DBB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«Аудит – это независимая экспертиза финансовой отчетности предприятия на основе проверки соблюдения порядка ведения бухгалтерского учета, соответствия хозяйственных и финансовых операций законодательству РФ, полноты и точности отражения в финансовой отчетности деятельности предприятия. Экспертиза завершается составлением аудиторского заключения».</w:t>
      </w:r>
    </w:p>
    <w:p w:rsidR="00717DBB" w:rsidRPr="00FE61CE" w:rsidRDefault="00717DBB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Несмотря на некоторые различия в определении аудита, практически все авторы подчеркивают ту или иную его особенность:</w:t>
      </w:r>
    </w:p>
    <w:p w:rsidR="00717DBB" w:rsidRPr="00FE61CE" w:rsidRDefault="00717DBB" w:rsidP="00FE61CE">
      <w:pPr>
        <w:numPr>
          <w:ilvl w:val="0"/>
          <w:numId w:val="1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независимость;</w:t>
      </w:r>
    </w:p>
    <w:p w:rsidR="00717DBB" w:rsidRPr="00FE61CE" w:rsidRDefault="00717DBB" w:rsidP="00FE61CE">
      <w:pPr>
        <w:numPr>
          <w:ilvl w:val="0"/>
          <w:numId w:val="1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платность;</w:t>
      </w:r>
    </w:p>
    <w:p w:rsidR="00717DBB" w:rsidRPr="00FE61CE" w:rsidRDefault="00717DBB" w:rsidP="00FE61CE">
      <w:pPr>
        <w:numPr>
          <w:ilvl w:val="0"/>
          <w:numId w:val="1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конфиденциальность.</w:t>
      </w:r>
    </w:p>
    <w:p w:rsidR="00FD257F" w:rsidRPr="00FE61CE" w:rsidRDefault="00FD257F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Основной целью аудиторской деятельности является установление достоверности бухгалтерской или финансовой отчетности экономических субъектов и соответствия совершенных ими финансовых и хозяйственных операций нормативным актам, действующим в РФ. Следовательно, назначение аудита – это проверка финансовых отчетов с целью:</w:t>
      </w:r>
    </w:p>
    <w:p w:rsidR="00FD257F" w:rsidRPr="00FE61CE" w:rsidRDefault="00FD257F" w:rsidP="00FE61CE">
      <w:pPr>
        <w:numPr>
          <w:ilvl w:val="0"/>
          <w:numId w:val="2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подтверждения достоверных отчетов или консультации их недостоверности;</w:t>
      </w:r>
    </w:p>
    <w:p w:rsidR="00FD257F" w:rsidRPr="00FE61CE" w:rsidRDefault="00FD257F" w:rsidP="00FE61CE">
      <w:pPr>
        <w:numPr>
          <w:ilvl w:val="0"/>
          <w:numId w:val="2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проверки полноты, достоверности и точности отражения в учете и отчетности затрат, доходов и финансовых результатов деятельности предприятия за проверяемый период;</w:t>
      </w:r>
    </w:p>
    <w:p w:rsidR="00FD257F" w:rsidRPr="00FE61CE" w:rsidRDefault="00FD257F" w:rsidP="00FE61CE">
      <w:pPr>
        <w:numPr>
          <w:ilvl w:val="0"/>
          <w:numId w:val="2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контроль за соблюдением законодательных и нормативных документов, регулирующих правила ведения учета и составления отчетности, методологической оценки активов, обязательств и собственного капитала;</w:t>
      </w:r>
    </w:p>
    <w:p w:rsidR="00FD257F" w:rsidRPr="00FE61CE" w:rsidRDefault="00FD257F" w:rsidP="00FE61CE">
      <w:pPr>
        <w:numPr>
          <w:ilvl w:val="0"/>
          <w:numId w:val="2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выявление резервов лучшего использования собственных основных и оборотных средств, финансовых резервов и заемных источников.</w:t>
      </w:r>
    </w:p>
    <w:p w:rsidR="00FD257F" w:rsidRPr="00FE61CE" w:rsidRDefault="00FD257F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Задача аудитора состоит:</w:t>
      </w:r>
    </w:p>
    <w:p w:rsidR="00FD257F" w:rsidRPr="00FE61CE" w:rsidRDefault="00FD257F" w:rsidP="00FE61CE">
      <w:pPr>
        <w:tabs>
          <w:tab w:val="num" w:pos="927"/>
        </w:tabs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в оценке уровня бухгалтерского учета, квалификации учетных кадров, качество обработки информации (особенно первичной документации), правильность и законность совершения бухгалтерских записей;</w:t>
      </w:r>
    </w:p>
    <w:p w:rsidR="00FD257F" w:rsidRPr="00FE61CE" w:rsidRDefault="00FD257F" w:rsidP="00FE61CE">
      <w:pPr>
        <w:tabs>
          <w:tab w:val="num" w:pos="927"/>
        </w:tabs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в оказании помощи предприятиям путем рекомендаций по устранению недостатков, особенно тех нарушений, которые непосредственно повлияли на финансовые результаты, сказались на достоверности показателей отчетности;</w:t>
      </w:r>
    </w:p>
    <w:p w:rsidR="00FD257F" w:rsidRPr="00FE61CE" w:rsidRDefault="00FD257F" w:rsidP="00FE61CE">
      <w:pPr>
        <w:tabs>
          <w:tab w:val="num" w:pos="927"/>
        </w:tabs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в необходимости оценки не только прошлых фактов и существующих в данный момент положений, но и ориентировании руководства проверяемой организации на те будущие события, которые способны повлиять на хозяйственную деятельность и конечный результат.</w:t>
      </w:r>
    </w:p>
    <w:p w:rsidR="00FD257F" w:rsidRPr="00FE61CE" w:rsidRDefault="00FD257F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В последнее время в деятельности аудиторов появилась еще одна очень важная функция – это оказание помощи предприятиям в защите их интересов в налоговых органах и арбитражных судах.</w:t>
      </w:r>
    </w:p>
    <w:p w:rsidR="00FD257F" w:rsidRPr="00FE61CE" w:rsidRDefault="000D5A44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Существуют следующие направления классификации аудиторской деятельности.</w:t>
      </w:r>
    </w:p>
    <w:p w:rsidR="000D5A44" w:rsidRPr="00FE61CE" w:rsidRDefault="000D5A44" w:rsidP="00FE61CE">
      <w:pPr>
        <w:numPr>
          <w:ilvl w:val="0"/>
          <w:numId w:val="3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bCs/>
          <w:sz w:val="28"/>
          <w:szCs w:val="28"/>
        </w:rPr>
        <w:t>Внутренний и внешний аудит.</w:t>
      </w:r>
    </w:p>
    <w:p w:rsidR="002605CB" w:rsidRPr="00FE61CE" w:rsidRDefault="002605CB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Внутренний аудит – проводится штатными аудиторами – работниками предприятия, которые подчиняются руководителю предприятия. Главная задача внутреннего аудита – осуществление постоянного контроля за расходами на предприятии и выработка мер по их снижению.</w:t>
      </w:r>
    </w:p>
    <w:p w:rsidR="000D5A44" w:rsidRPr="00FE61CE" w:rsidRDefault="002605CB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Внешний аудит проводится аудиторской фирмой (аудитором) на договорной основе с экономическим субъектом с целью объективной оценки достоверности состояния бухгалтерского учета и отчетности, а также подготовки рекомендаций по улучшению финансового положения предприятия, повышению эффективности его деятельности, изыскание неиспользованных резервов производства.</w:t>
      </w:r>
    </w:p>
    <w:p w:rsidR="000D5A44" w:rsidRPr="00FE61CE" w:rsidRDefault="000D5A44" w:rsidP="00FE61CE">
      <w:pPr>
        <w:numPr>
          <w:ilvl w:val="0"/>
          <w:numId w:val="3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bCs/>
          <w:sz w:val="28"/>
          <w:szCs w:val="28"/>
        </w:rPr>
        <w:t>Аудит на соответствие требованиям.</w:t>
      </w:r>
    </w:p>
    <w:p w:rsidR="000D5A44" w:rsidRPr="00FE61CE" w:rsidRDefault="008E395A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Заключается в анализе определенной финансовой и хозяйственной деятельности субъекта. </w:t>
      </w:r>
    </w:p>
    <w:p w:rsidR="000D5A44" w:rsidRPr="00FE61CE" w:rsidRDefault="000D5A44" w:rsidP="00FE61CE">
      <w:pPr>
        <w:numPr>
          <w:ilvl w:val="0"/>
          <w:numId w:val="3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bCs/>
          <w:sz w:val="28"/>
          <w:szCs w:val="28"/>
        </w:rPr>
        <w:t>Аудит финансовой отчетности.</w:t>
      </w:r>
    </w:p>
    <w:p w:rsidR="008E395A" w:rsidRPr="00FE61CE" w:rsidRDefault="008E395A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Выполняется с целью определения согласованности сводной финансовой отчетности с установленными правилами ведения бухгалтерского учета и определенными критериями.</w:t>
      </w:r>
    </w:p>
    <w:p w:rsidR="000D5A44" w:rsidRPr="00FE61CE" w:rsidRDefault="000D5A44" w:rsidP="00FE61CE">
      <w:pPr>
        <w:numPr>
          <w:ilvl w:val="0"/>
          <w:numId w:val="3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bCs/>
          <w:sz w:val="28"/>
          <w:szCs w:val="28"/>
        </w:rPr>
        <w:t>Обязательный и инициативный аудит.</w:t>
      </w:r>
    </w:p>
    <w:p w:rsidR="00D67EA2" w:rsidRPr="00FE61CE" w:rsidRDefault="00D67EA2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Обязательная аудиторская проверка проводится в случаях, установленных непосредственно законодательством, или по поручению государственных органов. Объем и порядок проведения обязательной аудиторской проверки регламентируется законодательными нормами. Инициативный (добровольный) аудит осуществляется по решению экономического субъекта на основе договора с аудитором (фирмой). Характер и масштабы такой проверки определяет клиент.</w:t>
      </w:r>
    </w:p>
    <w:p w:rsidR="000D5A44" w:rsidRPr="00FE61CE" w:rsidRDefault="000D5A44" w:rsidP="00FE61CE">
      <w:pPr>
        <w:numPr>
          <w:ilvl w:val="0"/>
          <w:numId w:val="3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bCs/>
          <w:sz w:val="28"/>
          <w:szCs w:val="28"/>
        </w:rPr>
        <w:t>Первоначальный и согласованный аудит.</w:t>
      </w:r>
    </w:p>
    <w:p w:rsidR="00724D69" w:rsidRPr="00FE61CE" w:rsidRDefault="00724D69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Первоначальный аудит проводится аудитором (фирмой) впервые для данного клиента. Это существенно увеличивает риск и трудоемкость аудита, т.к. аудиторы не располагают необходимой информацией об особенностях деятельности клиента.</w:t>
      </w:r>
    </w:p>
    <w:p w:rsidR="00724D69" w:rsidRPr="00FE61CE" w:rsidRDefault="00724D69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Согласованный (повторный) аудит осуществляется повторно или регулярно. Основан на знании специфики клиента, его положительных и отрицательных сторон в организации бухгалтерского учета, результатах длительного сотрудничества с клиентом (консультирование, помощь в организации системы внутреннего контроля и т.д.).</w:t>
      </w:r>
    </w:p>
    <w:p w:rsidR="000D5A44" w:rsidRPr="00FE61CE" w:rsidRDefault="000D5A44" w:rsidP="00FE61CE">
      <w:pPr>
        <w:numPr>
          <w:ilvl w:val="0"/>
          <w:numId w:val="3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bCs/>
          <w:sz w:val="28"/>
          <w:szCs w:val="28"/>
        </w:rPr>
        <w:t>Классификация с точки зрения аудитора.</w:t>
      </w:r>
    </w:p>
    <w:p w:rsidR="00724D69" w:rsidRPr="00FE61CE" w:rsidRDefault="00724D69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С точки зрения аудиторов, аудит делится на 3 вида:</w:t>
      </w:r>
    </w:p>
    <w:p w:rsidR="00724D69" w:rsidRPr="00FE61CE" w:rsidRDefault="00724D69" w:rsidP="00FE61CE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1. подтверждающий (проверка и подтверждение бухгалтерских документов и отчетности);</w:t>
      </w:r>
    </w:p>
    <w:p w:rsidR="00724D69" w:rsidRPr="00FE61CE" w:rsidRDefault="00724D69" w:rsidP="00FE61CE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2.</w:t>
      </w:r>
      <w:r w:rsidR="00FE61CE">
        <w:rPr>
          <w:sz w:val="28"/>
          <w:szCs w:val="28"/>
        </w:rPr>
        <w:t xml:space="preserve"> </w:t>
      </w:r>
      <w:r w:rsidRPr="00FE61CE">
        <w:rPr>
          <w:sz w:val="28"/>
          <w:szCs w:val="28"/>
        </w:rPr>
        <w:t>системно-ориентированный аудит (аудиторская экспертиза на основе анализа системы внутреннего контроля). Доказано, что при эффективной системе внутреннего контроля вероятность ошибок незначительна, и необходимость системной детальной проверки отпадает; при наличии неэффективной системы внутреннего контроля клиенту даются рекомендации по ее улучшению.</w:t>
      </w:r>
    </w:p>
    <w:p w:rsidR="00724D69" w:rsidRPr="00FE61CE" w:rsidRDefault="00724D69" w:rsidP="00FE61CE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3.</w:t>
      </w:r>
      <w:r w:rsidR="00FE61CE">
        <w:rPr>
          <w:sz w:val="28"/>
          <w:szCs w:val="28"/>
        </w:rPr>
        <w:t xml:space="preserve"> </w:t>
      </w:r>
      <w:r w:rsidRPr="00FE61CE">
        <w:rPr>
          <w:sz w:val="28"/>
          <w:szCs w:val="28"/>
        </w:rPr>
        <w:t>аудит, базирующийся на риске (концентрация аудиторской работы в областях с более высоким риском, что значительно облегчает аудит в областях с низким риском).</w:t>
      </w:r>
    </w:p>
    <w:p w:rsidR="000D5A44" w:rsidRPr="00FE61CE" w:rsidRDefault="000D5A44" w:rsidP="00FE61CE">
      <w:pPr>
        <w:numPr>
          <w:ilvl w:val="0"/>
          <w:numId w:val="3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bCs/>
          <w:sz w:val="28"/>
          <w:szCs w:val="28"/>
        </w:rPr>
        <w:t>Классификация с точки зрения направления.</w:t>
      </w:r>
    </w:p>
    <w:p w:rsidR="000D5A44" w:rsidRPr="00FE61CE" w:rsidRDefault="007301A6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  <w:lang w:val="en-US"/>
        </w:rPr>
        <w:t>C</w:t>
      </w:r>
      <w:r w:rsidRPr="00FE61CE">
        <w:rPr>
          <w:sz w:val="28"/>
          <w:szCs w:val="28"/>
        </w:rPr>
        <w:t xml:space="preserve"> точки зрения направления аудит подразделяется на общий (предприятия и их объединения независимо от организационно-правовых форм и видов собственности, организации и учреждения); банковский, аудит страховых организаций, аудит бирж, аудит внебюджетных фондов, аудит инвестиционных институтов и т.д.</w:t>
      </w:r>
    </w:p>
    <w:p w:rsidR="004E60A1" w:rsidRPr="00FE61CE" w:rsidRDefault="004E60A1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Аудит инвестиционного цикла будет подробно рассмотрен в следующей главе.</w:t>
      </w:r>
    </w:p>
    <w:p w:rsidR="00FE61CE" w:rsidRPr="001D5537" w:rsidRDefault="00FE61CE" w:rsidP="00FE61CE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bookmarkStart w:id="2" w:name="_Toc92814153"/>
    </w:p>
    <w:p w:rsidR="00717DBB" w:rsidRPr="00FE61CE" w:rsidRDefault="00717DBB" w:rsidP="00FE61CE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FE61CE">
        <w:rPr>
          <w:b/>
          <w:sz w:val="28"/>
          <w:szCs w:val="28"/>
        </w:rPr>
        <w:t>2</w:t>
      </w:r>
      <w:r w:rsidR="001D5537" w:rsidRPr="00FE61CE">
        <w:rPr>
          <w:b/>
          <w:sz w:val="28"/>
          <w:szCs w:val="28"/>
        </w:rPr>
        <w:t>. Инвестиционный аудит</w:t>
      </w:r>
      <w:bookmarkEnd w:id="2"/>
    </w:p>
    <w:p w:rsidR="005171C6" w:rsidRPr="00FE61CE" w:rsidRDefault="005171C6" w:rsidP="00FE61C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E60A1" w:rsidRPr="00FE61CE" w:rsidRDefault="005171C6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Аудит объектов инвестирования и инвестиционный консалтинг проводятся с целью уточнения информации о</w:t>
      </w:r>
      <w:r w:rsidR="00F01A0E" w:rsidRPr="00FE61CE">
        <w:rPr>
          <w:sz w:val="28"/>
          <w:szCs w:val="28"/>
        </w:rPr>
        <w:t>б</w:t>
      </w:r>
      <w:r w:rsidRPr="00FE61CE">
        <w:rPr>
          <w:sz w:val="28"/>
          <w:szCs w:val="28"/>
        </w:rPr>
        <w:t xml:space="preserve"> юридических лицах при принятии решения об осуществлении инвестиций – финансирования развития производственной базы, приобретения предприятия. Аналогичная процедура может быть выполнена как обоснование целесообразности выдачи заемных средств.</w:t>
      </w:r>
    </w:p>
    <w:p w:rsidR="00C322C5" w:rsidRPr="00FE61CE" w:rsidRDefault="00C322C5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Аудиторская проверка инвестиционных институтов проходит в строгом соответствии с требованиями</w:t>
      </w:r>
      <w:r w:rsidR="009845BA" w:rsidRPr="00FE61CE">
        <w:rPr>
          <w:sz w:val="28"/>
          <w:szCs w:val="28"/>
        </w:rPr>
        <w:t>,</w:t>
      </w:r>
      <w:r w:rsidRPr="00FE61CE">
        <w:rPr>
          <w:sz w:val="28"/>
          <w:szCs w:val="28"/>
        </w:rPr>
        <w:t xml:space="preserve"> установленными для аудита Минфином РФ, ФКЦБ РФ и рекомендациями саморегулирующихся организаций, работающих для финансового рынка, это означает, что программа аудиторской проверки содержит обязательные разделы и этапы</w:t>
      </w:r>
      <w:r w:rsidR="00903973" w:rsidRPr="00FE61CE">
        <w:rPr>
          <w:sz w:val="28"/>
          <w:szCs w:val="28"/>
        </w:rPr>
        <w:t>,</w:t>
      </w:r>
      <w:r w:rsidRPr="00FE61CE">
        <w:rPr>
          <w:sz w:val="28"/>
          <w:szCs w:val="28"/>
        </w:rPr>
        <w:t xml:space="preserve"> которые не могут быть сокращены.</w:t>
      </w:r>
    </w:p>
    <w:p w:rsidR="005171C6" w:rsidRPr="00FE61CE" w:rsidRDefault="005171C6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Аудит инвестиционного цикла (оценка инвестиций) проводится в несколько этапов: </w:t>
      </w:r>
    </w:p>
    <w:p w:rsidR="005171C6" w:rsidRPr="00FE61CE" w:rsidRDefault="005171C6" w:rsidP="00FE61CE">
      <w:pPr>
        <w:numPr>
          <w:ilvl w:val="0"/>
          <w:numId w:val="3"/>
        </w:numPr>
        <w:tabs>
          <w:tab w:val="clear" w:pos="2138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экспертиза учредительных документов, состава собственников, формирования уставного капитала и операций с уставным капиталом; </w:t>
      </w:r>
    </w:p>
    <w:p w:rsidR="005171C6" w:rsidRPr="00FE61CE" w:rsidRDefault="005171C6" w:rsidP="00FE61CE">
      <w:pPr>
        <w:numPr>
          <w:ilvl w:val="0"/>
          <w:numId w:val="3"/>
        </w:numPr>
        <w:tabs>
          <w:tab w:val="clear" w:pos="2138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анализ основных договоров по хозяйственной деятельности и правоустанавливающих документов на основное имущество; </w:t>
      </w:r>
    </w:p>
    <w:p w:rsidR="005171C6" w:rsidRPr="00FE61CE" w:rsidRDefault="005171C6" w:rsidP="00FE61CE">
      <w:pPr>
        <w:numPr>
          <w:ilvl w:val="0"/>
          <w:numId w:val="3"/>
        </w:numPr>
        <w:tabs>
          <w:tab w:val="clear" w:pos="2138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анализ бухгалтерской отчетности с целью проверки полноты и правильности отражения основных активов и обязательств; </w:t>
      </w:r>
    </w:p>
    <w:p w:rsidR="005171C6" w:rsidRPr="00FE61CE" w:rsidRDefault="005171C6" w:rsidP="00FE61CE">
      <w:pPr>
        <w:numPr>
          <w:ilvl w:val="0"/>
          <w:numId w:val="3"/>
        </w:numPr>
        <w:tabs>
          <w:tab w:val="clear" w:pos="2138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оценка налоговых рисков по уже проведенным и планируемым сделкам в случае выявления на предыдущих этапах нарушений законодательства или сомнительных операций; </w:t>
      </w:r>
    </w:p>
    <w:p w:rsidR="005171C6" w:rsidRPr="00FE61CE" w:rsidRDefault="005171C6" w:rsidP="00FE61CE">
      <w:pPr>
        <w:numPr>
          <w:ilvl w:val="0"/>
          <w:numId w:val="3"/>
        </w:numPr>
        <w:tabs>
          <w:tab w:val="clear" w:pos="2138"/>
          <w:tab w:val="num" w:pos="108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FE61CE">
        <w:rPr>
          <w:sz w:val="28"/>
          <w:szCs w:val="28"/>
        </w:rPr>
        <w:t>подготовка отчета с рекомендациями заказчику.</w:t>
      </w:r>
    </w:p>
    <w:p w:rsidR="00F92F72" w:rsidRPr="00FE61CE" w:rsidRDefault="00F92F72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В инвестиционном аудите проверки не ограничиваются бухгалтерским учетом, они могут включать оценку организационной структуры, компьютерных операций, методов производства, маркетинга и любой другой области, в которой аудитор квалифицирован.</w:t>
      </w:r>
    </w:p>
    <w:p w:rsidR="002E7BE0" w:rsidRPr="00FE61CE" w:rsidRDefault="00C322C5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Инвестиционный аудит позволяет </w:t>
      </w:r>
      <w:r w:rsidRPr="00FE61CE">
        <w:rPr>
          <w:bCs/>
          <w:sz w:val="28"/>
          <w:szCs w:val="28"/>
        </w:rPr>
        <w:t>выявить потенциальные убытки инвестора</w:t>
      </w:r>
      <w:r w:rsidRPr="00FE61CE">
        <w:rPr>
          <w:sz w:val="28"/>
          <w:szCs w:val="28"/>
        </w:rPr>
        <w:t xml:space="preserve">, которые могут возникнуть из-за некомпетентности или недобросовестности руководителей предприятия – объекта инвестирования. Это могут быть и убытки от признания недействительными прав собственности на имущество, и убытки от крупных санкций налоговых органов, и убытки от наличия нереальной к взысканию, но не списанной своевременно дебиторской задолженности, и убытки от признания сделок недействительными в силу превышения должностных полномочий при их совершении. </w:t>
      </w:r>
    </w:p>
    <w:p w:rsidR="00C322C5" w:rsidRPr="00FE61CE" w:rsidRDefault="00C322C5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Кроме того, аудит объектов инвестирования позволяет </w:t>
      </w:r>
      <w:r w:rsidRPr="00FE61CE">
        <w:rPr>
          <w:bCs/>
          <w:sz w:val="28"/>
          <w:szCs w:val="28"/>
        </w:rPr>
        <w:t>выявить умышленные искажения отчетности</w:t>
      </w:r>
      <w:r w:rsidRPr="00FE61CE">
        <w:rPr>
          <w:sz w:val="28"/>
          <w:szCs w:val="28"/>
        </w:rPr>
        <w:t>, сделанные с целью ее приукрашивания для повышения инвестиционной привлекательности объекта инвестирования.</w:t>
      </w:r>
    </w:p>
    <w:p w:rsidR="00372C90" w:rsidRPr="00FE61CE" w:rsidRDefault="00372C90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Основными видами аудита объектов инвестирования являются:</w:t>
      </w:r>
    </w:p>
    <w:p w:rsidR="00372C90" w:rsidRPr="00FE61CE" w:rsidRDefault="00372C90" w:rsidP="00FE61CE">
      <w:pPr>
        <w:numPr>
          <w:ilvl w:val="0"/>
          <w:numId w:val="6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аудит с целью подтверждение бухгалтерской отчетности на отчетную дату; </w:t>
      </w:r>
    </w:p>
    <w:p w:rsidR="00372C90" w:rsidRPr="00FE61CE" w:rsidRDefault="00372C90" w:rsidP="00FE61CE">
      <w:pPr>
        <w:numPr>
          <w:ilvl w:val="0"/>
          <w:numId w:val="6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аудит с целью подтверждения целевого расходования средств; </w:t>
      </w:r>
    </w:p>
    <w:p w:rsidR="00372C90" w:rsidRPr="00FE61CE" w:rsidRDefault="00372C90" w:rsidP="00FE61CE">
      <w:pPr>
        <w:numPr>
          <w:ilvl w:val="0"/>
          <w:numId w:val="6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анализ текущего финансового состояния организации, анализ инвестиционных рисков; </w:t>
      </w:r>
    </w:p>
    <w:p w:rsidR="00372C90" w:rsidRPr="00FE61CE" w:rsidRDefault="00372C90" w:rsidP="00FE61CE">
      <w:pPr>
        <w:numPr>
          <w:ilvl w:val="0"/>
          <w:numId w:val="6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инвентаризация активов или пассивов; </w:t>
      </w:r>
    </w:p>
    <w:p w:rsidR="00372C90" w:rsidRPr="00FE61CE" w:rsidRDefault="00372C90" w:rsidP="00FE61CE">
      <w:pPr>
        <w:numPr>
          <w:ilvl w:val="0"/>
          <w:numId w:val="6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обзор финансовой отчетности организации за определенный промежуток времени. </w:t>
      </w:r>
    </w:p>
    <w:p w:rsidR="00C322C5" w:rsidRPr="00FE61CE" w:rsidRDefault="00EE33B2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Инвестиционный аудит может проводиться в зависимости от причин, вызвавших проведение аудиторской проверки:</w:t>
      </w:r>
    </w:p>
    <w:p w:rsidR="00D52CF1" w:rsidRPr="00FE61CE" w:rsidRDefault="00D52CF1" w:rsidP="00FE61CE">
      <w:pPr>
        <w:numPr>
          <w:ilvl w:val="0"/>
          <w:numId w:val="8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ежегодный обязательный аудит; </w:t>
      </w:r>
    </w:p>
    <w:p w:rsidR="00D52CF1" w:rsidRPr="00FE61CE" w:rsidRDefault="00D52CF1" w:rsidP="00FE61CE">
      <w:pPr>
        <w:numPr>
          <w:ilvl w:val="0"/>
          <w:numId w:val="8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подтверждение актуарных расчетов; </w:t>
      </w:r>
    </w:p>
    <w:p w:rsidR="00D52CF1" w:rsidRPr="00FE61CE" w:rsidRDefault="00D52CF1" w:rsidP="00FE61CE">
      <w:pPr>
        <w:numPr>
          <w:ilvl w:val="0"/>
          <w:numId w:val="8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аудит в связи с проведением юридических регистрационных изменений; </w:t>
      </w:r>
    </w:p>
    <w:p w:rsidR="00D52CF1" w:rsidRPr="00FE61CE" w:rsidRDefault="00D52CF1" w:rsidP="00FE61CE">
      <w:pPr>
        <w:numPr>
          <w:ilvl w:val="0"/>
          <w:numId w:val="8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аудит в связи со сменой исполнительного руководства, в целях поддержания процедуры передачи дел и должности; </w:t>
      </w:r>
    </w:p>
    <w:p w:rsidR="00D52CF1" w:rsidRPr="00FE61CE" w:rsidRDefault="00D52CF1" w:rsidP="00FE61CE">
      <w:pPr>
        <w:numPr>
          <w:ilvl w:val="0"/>
          <w:numId w:val="8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аудит в связи с изменениями в составе акционеров или иных собственников; </w:t>
      </w:r>
    </w:p>
    <w:p w:rsidR="00D52CF1" w:rsidRPr="00FE61CE" w:rsidRDefault="00D52CF1" w:rsidP="00FE61CE">
      <w:pPr>
        <w:numPr>
          <w:ilvl w:val="0"/>
          <w:numId w:val="8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аудит в связи с существенными изменениями финансового состояния. </w:t>
      </w:r>
    </w:p>
    <w:p w:rsidR="00EE33B2" w:rsidRPr="00FE61CE" w:rsidRDefault="00D52CF1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Благодаря инвестиционному аудиту акционеры предприятия получают возможность:</w:t>
      </w:r>
    </w:p>
    <w:p w:rsidR="00D52CF1" w:rsidRPr="00FE61CE" w:rsidRDefault="00D52CF1" w:rsidP="00FE61CE">
      <w:pPr>
        <w:numPr>
          <w:ilvl w:val="0"/>
          <w:numId w:val="10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выбрать оптимальную стратегию привлечения инвестиций и источников финансирования; </w:t>
      </w:r>
    </w:p>
    <w:p w:rsidR="00D52CF1" w:rsidRPr="00FE61CE" w:rsidRDefault="00D52CF1" w:rsidP="00FE61CE">
      <w:pPr>
        <w:numPr>
          <w:ilvl w:val="0"/>
          <w:numId w:val="10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выяснить, соответствует ли организационная структура задачам, которые стоят перед компанией; </w:t>
      </w:r>
    </w:p>
    <w:p w:rsidR="00D52CF1" w:rsidRPr="00FE61CE" w:rsidRDefault="00D52CF1" w:rsidP="00FE61CE">
      <w:pPr>
        <w:numPr>
          <w:ilvl w:val="0"/>
          <w:numId w:val="10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понять, что нужно улучшить в корпоративной политике, чтобы компания стала более привлекательной для инвесторов; </w:t>
      </w:r>
    </w:p>
    <w:p w:rsidR="00D52CF1" w:rsidRPr="00FE61CE" w:rsidRDefault="00D52CF1" w:rsidP="00FE61CE">
      <w:pPr>
        <w:numPr>
          <w:ilvl w:val="0"/>
          <w:numId w:val="10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выяснить, какие финансовые коэффициенты, на которые обращают внимание инвесторы, требуют доработки; </w:t>
      </w:r>
    </w:p>
    <w:p w:rsidR="00D52CF1" w:rsidRPr="00FE61CE" w:rsidRDefault="00D52CF1" w:rsidP="00FE61CE">
      <w:pPr>
        <w:numPr>
          <w:ilvl w:val="0"/>
          <w:numId w:val="10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узнать, как заявить инвесторам о компании; </w:t>
      </w:r>
    </w:p>
    <w:p w:rsidR="00D52CF1" w:rsidRPr="00FE61CE" w:rsidRDefault="00D52CF1" w:rsidP="00FE61CE">
      <w:pPr>
        <w:numPr>
          <w:ilvl w:val="0"/>
          <w:numId w:val="10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получить рекомендации по улучшению инвестиционной привлекательности компании, устранению «слабых мест». </w:t>
      </w:r>
    </w:p>
    <w:p w:rsidR="00D52CF1" w:rsidRPr="00FE61CE" w:rsidRDefault="00280A50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При проведении аудита инвестиционного цикла предприятия инвестиционная компания составляет договор, который, как правило, состоит из следующих пунктов:</w:t>
      </w:r>
    </w:p>
    <w:p w:rsidR="00280A50" w:rsidRPr="00FE61CE" w:rsidRDefault="00280A50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1. Предмет договора.</w:t>
      </w:r>
    </w:p>
    <w:p w:rsidR="00280A50" w:rsidRPr="00FE61CE" w:rsidRDefault="00280A50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Включает в себя:</w:t>
      </w:r>
    </w:p>
    <w:p w:rsidR="00280A50" w:rsidRPr="00FE61CE" w:rsidRDefault="00280A50" w:rsidP="00FE61CE">
      <w:pPr>
        <w:numPr>
          <w:ilvl w:val="0"/>
          <w:numId w:val="12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Субъект проверки.</w:t>
      </w:r>
    </w:p>
    <w:p w:rsidR="00280A50" w:rsidRPr="00FE61CE" w:rsidRDefault="00280A50" w:rsidP="00FE61CE">
      <w:pPr>
        <w:numPr>
          <w:ilvl w:val="0"/>
          <w:numId w:val="12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Объект проверки.</w:t>
      </w:r>
    </w:p>
    <w:p w:rsidR="00280A50" w:rsidRPr="00FE61CE" w:rsidRDefault="00280A50" w:rsidP="00FE61CE">
      <w:pPr>
        <w:numPr>
          <w:ilvl w:val="0"/>
          <w:numId w:val="12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Проверяемый период.</w:t>
      </w:r>
    </w:p>
    <w:p w:rsidR="00280A50" w:rsidRPr="00FE61CE" w:rsidRDefault="00280A50" w:rsidP="00FE61CE">
      <w:pPr>
        <w:numPr>
          <w:ilvl w:val="0"/>
          <w:numId w:val="12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Срок проведения проверки.</w:t>
      </w:r>
    </w:p>
    <w:p w:rsidR="00280A50" w:rsidRPr="00FE61CE" w:rsidRDefault="00280A50" w:rsidP="00FE61CE">
      <w:pPr>
        <w:numPr>
          <w:ilvl w:val="0"/>
          <w:numId w:val="12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Основание проверки.</w:t>
      </w:r>
    </w:p>
    <w:p w:rsidR="00280A50" w:rsidRPr="00FE61CE" w:rsidRDefault="00280A50" w:rsidP="00FE61CE">
      <w:pPr>
        <w:numPr>
          <w:ilvl w:val="0"/>
          <w:numId w:val="12"/>
        </w:numPr>
        <w:tabs>
          <w:tab w:val="clear" w:pos="2138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План проверки.</w:t>
      </w:r>
    </w:p>
    <w:p w:rsidR="00280A50" w:rsidRPr="00FE61CE" w:rsidRDefault="00280A50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2. Обязанности сторон.</w:t>
      </w:r>
    </w:p>
    <w:p w:rsidR="00280A50" w:rsidRPr="00FE61CE" w:rsidRDefault="00280A50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Исполнитель при проведении инвестиционного аудита обязуется:</w:t>
      </w:r>
    </w:p>
    <w:p w:rsidR="00C3514A" w:rsidRPr="00FE61CE" w:rsidRDefault="00C3514A" w:rsidP="00FE61CE">
      <w:pPr>
        <w:pStyle w:val="a6"/>
        <w:numPr>
          <w:ilvl w:val="0"/>
          <w:numId w:val="13"/>
        </w:numPr>
        <w:tabs>
          <w:tab w:val="clear" w:pos="2138"/>
          <w:tab w:val="num" w:pos="90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Произвести ознакомление с бухгалтерской, финансовой, проектно-сметной, разрешительной, договорной документацией в отношении объекта проверки. </w:t>
      </w:r>
    </w:p>
    <w:p w:rsidR="00C3514A" w:rsidRPr="00FE61CE" w:rsidRDefault="00C3514A" w:rsidP="00FE61CE">
      <w:pPr>
        <w:pStyle w:val="a6"/>
        <w:numPr>
          <w:ilvl w:val="0"/>
          <w:numId w:val="13"/>
        </w:numPr>
        <w:tabs>
          <w:tab w:val="clear" w:pos="2138"/>
          <w:tab w:val="num" w:pos="90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Осуществить анализ финансово-хозяйственной деятельности предприятия, системы бухгалтерского учета, применяемой Заказчиком, на основании представленной учетной документации и бухгалтерских регистров, проектно-сметной документации в отношении объекта проверки. </w:t>
      </w:r>
    </w:p>
    <w:p w:rsidR="00C3514A" w:rsidRPr="00FE61CE" w:rsidRDefault="00C3514A" w:rsidP="00FE61CE">
      <w:pPr>
        <w:pStyle w:val="a6"/>
        <w:numPr>
          <w:ilvl w:val="0"/>
          <w:numId w:val="13"/>
        </w:numPr>
        <w:tabs>
          <w:tab w:val="clear" w:pos="2138"/>
          <w:tab w:val="num" w:pos="90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Произвести проведение контрольных обмеров на предмет соответствия договора подряда проектам, сметным расчетам. </w:t>
      </w:r>
    </w:p>
    <w:p w:rsidR="00C3514A" w:rsidRPr="00FE61CE" w:rsidRDefault="00C3514A" w:rsidP="00FE61CE">
      <w:pPr>
        <w:pStyle w:val="a6"/>
        <w:numPr>
          <w:ilvl w:val="0"/>
          <w:numId w:val="13"/>
        </w:numPr>
        <w:tabs>
          <w:tab w:val="clear" w:pos="2138"/>
          <w:tab w:val="num" w:pos="90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Осуществить контроль качества выполненных работ. </w:t>
      </w:r>
    </w:p>
    <w:p w:rsidR="00C3514A" w:rsidRPr="00FE61CE" w:rsidRDefault="00C3514A" w:rsidP="00FE61CE">
      <w:pPr>
        <w:pStyle w:val="a6"/>
        <w:numPr>
          <w:ilvl w:val="0"/>
          <w:numId w:val="13"/>
        </w:numPr>
        <w:tabs>
          <w:tab w:val="clear" w:pos="2138"/>
          <w:tab w:val="num" w:pos="90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Оформить результаты проведенных работ и выдать Заказчику итоговое заключение. </w:t>
      </w:r>
    </w:p>
    <w:p w:rsidR="00C3514A" w:rsidRPr="00FE61CE" w:rsidRDefault="00C3514A" w:rsidP="00FE61CE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Заказчик обязуется: </w:t>
      </w:r>
    </w:p>
    <w:p w:rsidR="00C3514A" w:rsidRPr="00FE61CE" w:rsidRDefault="00C3514A" w:rsidP="00FE61CE">
      <w:pPr>
        <w:pStyle w:val="a6"/>
        <w:numPr>
          <w:ilvl w:val="0"/>
          <w:numId w:val="14"/>
        </w:numPr>
        <w:tabs>
          <w:tab w:val="clear" w:pos="2138"/>
          <w:tab w:val="num" w:pos="90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Предоставить Исполнителю информацию, необходимую для осуществления работ, предусмотренных договором, в полном объеме и в сроки, обеспечивающие план работ. </w:t>
      </w:r>
    </w:p>
    <w:p w:rsidR="00C3514A" w:rsidRPr="00FE61CE" w:rsidRDefault="00C3514A" w:rsidP="00FE61CE">
      <w:pPr>
        <w:pStyle w:val="a6"/>
        <w:numPr>
          <w:ilvl w:val="0"/>
          <w:numId w:val="14"/>
        </w:numPr>
        <w:tabs>
          <w:tab w:val="clear" w:pos="2138"/>
          <w:tab w:val="num" w:pos="90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Оформить приказ о сроках проведения проверки и составе комиссии. </w:t>
      </w:r>
    </w:p>
    <w:p w:rsidR="00C3514A" w:rsidRPr="00FE61CE" w:rsidRDefault="00C3514A" w:rsidP="00FE61CE">
      <w:pPr>
        <w:pStyle w:val="a6"/>
        <w:numPr>
          <w:ilvl w:val="0"/>
          <w:numId w:val="14"/>
        </w:numPr>
        <w:tabs>
          <w:tab w:val="clear" w:pos="2138"/>
          <w:tab w:val="num" w:pos="90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Оплатить выполненные работы. </w:t>
      </w:r>
    </w:p>
    <w:p w:rsidR="00280A50" w:rsidRPr="00FE61CE" w:rsidRDefault="00A17255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3. Стоимость работ и порядок расчетов.</w:t>
      </w:r>
    </w:p>
    <w:p w:rsidR="00A17255" w:rsidRPr="00FE61CE" w:rsidRDefault="00A17255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4. Порядок сдачи и приемки работ.</w:t>
      </w:r>
    </w:p>
    <w:p w:rsidR="00903973" w:rsidRPr="00FE61CE" w:rsidRDefault="00F92F72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При завершении работ Исполнитель представляет Заказчику акт сдачи-приемки работ, являющийся основанием для оплаты. </w:t>
      </w:r>
    </w:p>
    <w:p w:rsidR="00A17255" w:rsidRPr="00FE61CE" w:rsidRDefault="00F92F72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В случае мотивированного отказа Заказчика сторонами составляется двухсторонний акт с перечнем необходимых доработок и сроков их исполнения.</w:t>
      </w:r>
    </w:p>
    <w:p w:rsidR="00F92F72" w:rsidRPr="00FE61CE" w:rsidRDefault="00F92F72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5. Ответственность сторон.</w:t>
      </w:r>
    </w:p>
    <w:p w:rsidR="00903973" w:rsidRPr="00FE61CE" w:rsidRDefault="00903973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За неисполнение или ненадлежащее исполнение обязательств по договору Заказчик и Исполнитель несут имущественную ответственность в соответствии с действующим законодательством.</w:t>
      </w:r>
    </w:p>
    <w:p w:rsidR="00F92F72" w:rsidRPr="00FE61CE" w:rsidRDefault="00F92F72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6. Разрешение споров.</w:t>
      </w:r>
    </w:p>
    <w:p w:rsidR="00F92F72" w:rsidRPr="00FE61CE" w:rsidRDefault="00F92F72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7. Срок действия договора.</w:t>
      </w:r>
    </w:p>
    <w:p w:rsidR="00F92F72" w:rsidRPr="00FE61CE" w:rsidRDefault="00903973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К договору прилагаются план проверки и</w:t>
      </w:r>
      <w:r w:rsidR="00FE61CE">
        <w:rPr>
          <w:sz w:val="28"/>
          <w:szCs w:val="28"/>
        </w:rPr>
        <w:t xml:space="preserve"> </w:t>
      </w:r>
      <w:r w:rsidRPr="00FE61CE">
        <w:rPr>
          <w:sz w:val="28"/>
          <w:szCs w:val="28"/>
        </w:rPr>
        <w:t>расчет договорной цены.</w:t>
      </w:r>
    </w:p>
    <w:p w:rsidR="001F01E8" w:rsidRPr="00FE61CE" w:rsidRDefault="00FE61CE" w:rsidP="00FE61CE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3" w:name="_Toc92814154"/>
      <w:r w:rsidR="001D5537" w:rsidRPr="00FE61CE">
        <w:rPr>
          <w:b/>
          <w:sz w:val="28"/>
          <w:szCs w:val="28"/>
        </w:rPr>
        <w:t>Заключение</w:t>
      </w:r>
      <w:bookmarkEnd w:id="3"/>
    </w:p>
    <w:p w:rsidR="001F01E8" w:rsidRPr="00FE61CE" w:rsidRDefault="001F01E8" w:rsidP="00FE61C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F01E8" w:rsidRPr="00FE61CE" w:rsidRDefault="001F01E8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Подведем итоги проделанной работы.</w:t>
      </w:r>
    </w:p>
    <w:p w:rsidR="001F01E8" w:rsidRPr="00FE61CE" w:rsidRDefault="001F01E8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Под аудитом понимается независимая экспертиза финансовой отчетности предприятия на основе проверки соблюдения порядка ведения бухгалтерского учета, соответствия хозяйственных и финансовых операций законодательству РФ, полноты и точности отражения в финансовой отчетности деятельности предприятия. </w:t>
      </w:r>
    </w:p>
    <w:p w:rsidR="001F01E8" w:rsidRPr="00FE61CE" w:rsidRDefault="001F01E8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По классификации с точки зрения направления аудита существует общий аудит и специализированные аудиты, к одним из которых и относится аудит инвестиционного цикла.</w:t>
      </w:r>
    </w:p>
    <w:p w:rsidR="00F01A0E" w:rsidRPr="00FE61CE" w:rsidRDefault="00F01A0E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 xml:space="preserve">Аудит инвестиционного цикла проводится при принятии решения об осуществлении инвестиций и включает в себя экспертизу учредительных документов, анализ договоров, бухгалтерской отчетности и оценку налоговых рисков по проведенным и планируемым сделкам. </w:t>
      </w:r>
    </w:p>
    <w:p w:rsidR="001F01E8" w:rsidRPr="00FE61CE" w:rsidRDefault="00F01A0E" w:rsidP="00FE61CE">
      <w:pPr>
        <w:spacing w:line="360" w:lineRule="auto"/>
        <w:ind w:firstLine="709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Благодаря инвестиционному аудиту акционеры предприятия получают возможность выбрать наилучшую стратегию привлечения инвестиций и выявить пути повышения привлекательности компании</w:t>
      </w:r>
      <w:r w:rsidR="00FE61CE">
        <w:rPr>
          <w:sz w:val="28"/>
          <w:szCs w:val="28"/>
        </w:rPr>
        <w:t xml:space="preserve"> </w:t>
      </w:r>
      <w:r w:rsidRPr="00FE61CE">
        <w:rPr>
          <w:sz w:val="28"/>
          <w:szCs w:val="28"/>
        </w:rPr>
        <w:t>для инвесторов.</w:t>
      </w:r>
      <w:r w:rsidR="001F01E8" w:rsidRPr="00FE61CE">
        <w:rPr>
          <w:sz w:val="28"/>
          <w:szCs w:val="28"/>
        </w:rPr>
        <w:t xml:space="preserve"> </w:t>
      </w:r>
    </w:p>
    <w:p w:rsidR="00F01A0E" w:rsidRPr="00FE61CE" w:rsidRDefault="00FE61CE" w:rsidP="00FE61CE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4" w:name="_Toc92814155"/>
      <w:r w:rsidR="001D5537" w:rsidRPr="00FE61CE">
        <w:rPr>
          <w:b/>
          <w:sz w:val="28"/>
          <w:szCs w:val="28"/>
        </w:rPr>
        <w:t>Литература</w:t>
      </w:r>
      <w:bookmarkEnd w:id="4"/>
    </w:p>
    <w:p w:rsidR="00F01A0E" w:rsidRPr="00FE61CE" w:rsidRDefault="00F01A0E" w:rsidP="00FE61C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E7BE0" w:rsidRPr="00FE61CE" w:rsidRDefault="002E7BE0" w:rsidP="00FE61CE">
      <w:pPr>
        <w:spacing w:line="360" w:lineRule="auto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1. Андреев В. Д. Практический аудит / Справочное пособие. – М.: Экономика, 2001.</w:t>
      </w:r>
    </w:p>
    <w:p w:rsidR="002E7BE0" w:rsidRPr="00FE61CE" w:rsidRDefault="002E7BE0" w:rsidP="00FE61CE">
      <w:pPr>
        <w:spacing w:line="360" w:lineRule="auto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2. Арене Э. А., Лоббек Дж. К. Аудит. – М.: Финансы и статистика, 2000.</w:t>
      </w:r>
    </w:p>
    <w:p w:rsidR="002E7BE0" w:rsidRPr="00FE61CE" w:rsidRDefault="002E7BE0" w:rsidP="00FE61CE">
      <w:pPr>
        <w:spacing w:line="360" w:lineRule="auto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3. Аудит в России / Под ред. Ю. А. Данилевского. – М., 2000.</w:t>
      </w:r>
    </w:p>
    <w:p w:rsidR="002E7BE0" w:rsidRPr="00FE61CE" w:rsidRDefault="002E7BE0" w:rsidP="00FE61CE">
      <w:pPr>
        <w:spacing w:line="360" w:lineRule="auto"/>
        <w:jc w:val="both"/>
        <w:rPr>
          <w:sz w:val="28"/>
          <w:szCs w:val="28"/>
        </w:rPr>
      </w:pPr>
      <w:r w:rsidRPr="00FE61CE">
        <w:rPr>
          <w:sz w:val="28"/>
          <w:szCs w:val="28"/>
        </w:rPr>
        <w:t>4. Панкратов А.С. Аудит: курс лекций. – М., 2002.</w:t>
      </w:r>
    </w:p>
    <w:p w:rsidR="00F01A0E" w:rsidRPr="00FE61CE" w:rsidRDefault="001D5537" w:rsidP="00FE61CE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="002E7BE0" w:rsidRPr="00FE61CE">
        <w:rPr>
          <w:sz w:val="28"/>
          <w:szCs w:val="28"/>
        </w:rPr>
        <w:t>. Шеремет А. Д., Суйц В. П. Аудит. – М.: ИНФРА–М, 2001.</w:t>
      </w:r>
      <w:bookmarkStart w:id="5" w:name="_GoBack"/>
      <w:bookmarkEnd w:id="5"/>
    </w:p>
    <w:sectPr w:rsidR="00F01A0E" w:rsidRPr="00FE61CE" w:rsidSect="00FE61CE">
      <w:headerReference w:type="even" r:id="rId7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96F" w:rsidRDefault="00A5796F">
      <w:r>
        <w:separator/>
      </w:r>
    </w:p>
  </w:endnote>
  <w:endnote w:type="continuationSeparator" w:id="0">
    <w:p w:rsidR="00A5796F" w:rsidRDefault="00A5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96F" w:rsidRDefault="00A5796F">
      <w:r>
        <w:separator/>
      </w:r>
    </w:p>
  </w:footnote>
  <w:footnote w:type="continuationSeparator" w:id="0">
    <w:p w:rsidR="00A5796F" w:rsidRDefault="00A57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F73" w:rsidRDefault="00362F73" w:rsidP="00331A2C">
    <w:pPr>
      <w:pStyle w:val="a3"/>
      <w:framePr w:wrap="around" w:vAnchor="text" w:hAnchor="margin" w:xAlign="center" w:y="1"/>
      <w:rPr>
        <w:rStyle w:val="a5"/>
      </w:rPr>
    </w:pPr>
  </w:p>
  <w:p w:rsidR="00362F73" w:rsidRDefault="00362F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B1734"/>
    <w:multiLevelType w:val="hybridMultilevel"/>
    <w:tmpl w:val="6D445036"/>
    <w:lvl w:ilvl="0" w:tplc="F61C4C2A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E081B9F"/>
    <w:multiLevelType w:val="hybridMultilevel"/>
    <w:tmpl w:val="96EC452A"/>
    <w:lvl w:ilvl="0" w:tplc="F61C4C2A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36CD2675"/>
    <w:multiLevelType w:val="hybridMultilevel"/>
    <w:tmpl w:val="45E0294C"/>
    <w:lvl w:ilvl="0" w:tplc="F61C4C2A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C10039B"/>
    <w:multiLevelType w:val="multilevel"/>
    <w:tmpl w:val="175C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791CB1"/>
    <w:multiLevelType w:val="hybridMultilevel"/>
    <w:tmpl w:val="D71C1050"/>
    <w:lvl w:ilvl="0" w:tplc="F61C4C2A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3D884E21"/>
    <w:multiLevelType w:val="hybridMultilevel"/>
    <w:tmpl w:val="0F14D134"/>
    <w:lvl w:ilvl="0" w:tplc="F61C4C2A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E2B2954"/>
    <w:multiLevelType w:val="multilevel"/>
    <w:tmpl w:val="7E92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850096"/>
    <w:multiLevelType w:val="hybridMultilevel"/>
    <w:tmpl w:val="77800718"/>
    <w:lvl w:ilvl="0" w:tplc="F61C4C2A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45DE05F6"/>
    <w:multiLevelType w:val="hybridMultilevel"/>
    <w:tmpl w:val="CF022C1A"/>
    <w:lvl w:ilvl="0" w:tplc="F61C4C2A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21E0F53"/>
    <w:multiLevelType w:val="multilevel"/>
    <w:tmpl w:val="4920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B21BBC"/>
    <w:multiLevelType w:val="multilevel"/>
    <w:tmpl w:val="488C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433B24"/>
    <w:multiLevelType w:val="hybridMultilevel"/>
    <w:tmpl w:val="4AEA4BD8"/>
    <w:lvl w:ilvl="0" w:tplc="F61C4C2A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6B206C20"/>
    <w:multiLevelType w:val="hybridMultilevel"/>
    <w:tmpl w:val="A44CAACE"/>
    <w:lvl w:ilvl="0" w:tplc="F61C4C2A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6F5C68B6"/>
    <w:multiLevelType w:val="hybridMultilevel"/>
    <w:tmpl w:val="A31C08C4"/>
    <w:lvl w:ilvl="0" w:tplc="F61C4C2A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10"/>
  </w:num>
  <w:num w:numId="8">
    <w:abstractNumId w:val="12"/>
  </w:num>
  <w:num w:numId="9">
    <w:abstractNumId w:val="3"/>
  </w:num>
  <w:num w:numId="10">
    <w:abstractNumId w:val="13"/>
  </w:num>
  <w:num w:numId="11">
    <w:abstractNumId w:val="7"/>
  </w:num>
  <w:num w:numId="12">
    <w:abstractNumId w:val="2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7525"/>
    <w:rsid w:val="00011261"/>
    <w:rsid w:val="000D5A44"/>
    <w:rsid w:val="00166B16"/>
    <w:rsid w:val="001D5537"/>
    <w:rsid w:val="001F01E8"/>
    <w:rsid w:val="002605CB"/>
    <w:rsid w:val="00280A50"/>
    <w:rsid w:val="002E7BE0"/>
    <w:rsid w:val="00331A2C"/>
    <w:rsid w:val="00362F73"/>
    <w:rsid w:val="00372C90"/>
    <w:rsid w:val="0048466B"/>
    <w:rsid w:val="004E60A1"/>
    <w:rsid w:val="004E7328"/>
    <w:rsid w:val="005171C6"/>
    <w:rsid w:val="005947DB"/>
    <w:rsid w:val="005B7EE7"/>
    <w:rsid w:val="00617525"/>
    <w:rsid w:val="00717DBB"/>
    <w:rsid w:val="00724D69"/>
    <w:rsid w:val="007301A6"/>
    <w:rsid w:val="00754030"/>
    <w:rsid w:val="007736A5"/>
    <w:rsid w:val="0085252A"/>
    <w:rsid w:val="00880BCD"/>
    <w:rsid w:val="008825EB"/>
    <w:rsid w:val="008E395A"/>
    <w:rsid w:val="00901B53"/>
    <w:rsid w:val="00903973"/>
    <w:rsid w:val="009845BA"/>
    <w:rsid w:val="009F121A"/>
    <w:rsid w:val="00A00654"/>
    <w:rsid w:val="00A17255"/>
    <w:rsid w:val="00A5796F"/>
    <w:rsid w:val="00C322C5"/>
    <w:rsid w:val="00C3514A"/>
    <w:rsid w:val="00C51DBF"/>
    <w:rsid w:val="00D52CF1"/>
    <w:rsid w:val="00D67EA2"/>
    <w:rsid w:val="00E67767"/>
    <w:rsid w:val="00EE33B2"/>
    <w:rsid w:val="00F01A0E"/>
    <w:rsid w:val="00F81D5B"/>
    <w:rsid w:val="00F92F72"/>
    <w:rsid w:val="00FD257F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8394B32-20B9-48C2-97AA-0F36B527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75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617525"/>
    <w:rPr>
      <w:rFonts w:cs="Times New Roman"/>
    </w:rPr>
  </w:style>
  <w:style w:type="paragraph" w:styleId="a6">
    <w:name w:val="Normal (Web)"/>
    <w:basedOn w:val="a"/>
    <w:uiPriority w:val="99"/>
    <w:rsid w:val="00C3514A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48466B"/>
    <w:pPr>
      <w:spacing w:before="100" w:beforeAutospacing="1" w:after="100" w:afterAutospacing="1"/>
    </w:p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sz w:val="24"/>
      <w:szCs w:val="24"/>
    </w:rPr>
  </w:style>
  <w:style w:type="paragraph" w:styleId="1">
    <w:name w:val="toc 1"/>
    <w:basedOn w:val="a"/>
    <w:next w:val="a"/>
    <w:autoRedefine/>
    <w:uiPriority w:val="39"/>
    <w:semiHidden/>
    <w:rsid w:val="009F121A"/>
  </w:style>
  <w:style w:type="character" w:styleId="a7">
    <w:name w:val="Hyperlink"/>
    <w:uiPriority w:val="99"/>
    <w:rsid w:val="009F121A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7540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75403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13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2481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16591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Чакински</dc:creator>
  <cp:keywords/>
  <dc:description/>
  <cp:lastModifiedBy>admin</cp:lastModifiedBy>
  <cp:revision>2</cp:revision>
  <dcterms:created xsi:type="dcterms:W3CDTF">2014-03-03T18:47:00Z</dcterms:created>
  <dcterms:modified xsi:type="dcterms:W3CDTF">2014-03-03T18:47:00Z</dcterms:modified>
</cp:coreProperties>
</file>