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9D" w:rsidRDefault="00B4649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Определение поверхностного натяжения методом максимального давления в газовом пузырьке.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состоит в том, что в исследуемую жидкость через капилляр вдувается воздушный пузырек. Давление воздуха (P), которое нужно для отрыва пузырька от капилляра является искомой величиной, которая используется для дальнейшего расчета коэффициента поверхностного натяжения.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(s ) рассчитывается по следующей формуле: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P=(r - r </w:t>
      </w:r>
      <w:r>
        <w:rPr>
          <w:color w:val="000000"/>
          <w:sz w:val="24"/>
          <w:szCs w:val="24"/>
          <w:vertAlign w:val="subscript"/>
        </w:rPr>
        <w:t>воз</w:t>
      </w:r>
      <w:r>
        <w:rPr>
          <w:color w:val="000000"/>
          <w:sz w:val="24"/>
          <w:szCs w:val="24"/>
          <w:lang w:val="en-US"/>
        </w:rPr>
        <w:t xml:space="preserve">) g H + 2s / R, </w:t>
      </w:r>
      <w:r>
        <w:rPr>
          <w:color w:val="000000"/>
          <w:sz w:val="24"/>
          <w:szCs w:val="24"/>
        </w:rPr>
        <w:t>где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 - удельный вес исследуемой жидкости;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 </w:t>
      </w:r>
      <w:r>
        <w:rPr>
          <w:color w:val="000000"/>
          <w:sz w:val="24"/>
          <w:szCs w:val="24"/>
          <w:vertAlign w:val="subscript"/>
        </w:rPr>
        <w:t>воз</w:t>
      </w:r>
      <w:r>
        <w:rPr>
          <w:color w:val="000000"/>
          <w:sz w:val="24"/>
          <w:szCs w:val="24"/>
        </w:rPr>
        <w:t xml:space="preserve"> - удельный вес воздуха;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 - ускорение свободного падения;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 - радиус капилляра;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 - глубина погружения капилляра в жидкость.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формулы видно, что первое слагаемое определяется давлением столба жидкости от погружения капилляра, а второе - избыточным давлением, которое создает поверхностное натяжение. Простота формулы не гарантирует удовлетворительной точности определения коэффициента поверхностного натяжения. Это связано с тем, что в основе формулы лежит предположение, что пузырек воздуха в момент отрыва строго сферичен. Такое предположение справедливо только в том случае, если радиус капилляра достаточно мал. Условия реального эксперимента требуют введения поправок. Наиболее распространены 2 способа корректировки результатов: формула Шредингера и таблицы Сагдена. Различия между этими способами состоят в том, что таблица позволяет делать поправки в более широком диапазоне отклонений формы пузырька от сферической формы.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Формула Шредингера выглядит следующим образом: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  <w:vertAlign w:val="super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= RH (1 - 2R/3H - R</w:t>
      </w:r>
      <w:r>
        <w:rPr>
          <w:color w:val="000000"/>
          <w:sz w:val="24"/>
          <w:szCs w:val="24"/>
          <w:vertAlign w:val="super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/6H</w:t>
      </w:r>
      <w:r>
        <w:rPr>
          <w:color w:val="000000"/>
          <w:sz w:val="24"/>
          <w:szCs w:val="24"/>
          <w:vertAlign w:val="super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), </w:t>
      </w:r>
      <w:r>
        <w:rPr>
          <w:color w:val="000000"/>
          <w:sz w:val="24"/>
          <w:szCs w:val="24"/>
        </w:rPr>
        <w:t>где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- капиллярная постоянная;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 - давление отрыва пузырька, выраженное в единицах высоты столба исследуемой жидкости.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 a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= 2s / g (r - r </w:t>
      </w:r>
      <w:r>
        <w:rPr>
          <w:color w:val="000000"/>
          <w:sz w:val="24"/>
          <w:szCs w:val="24"/>
          <w:vertAlign w:val="subscript"/>
        </w:rPr>
        <w:t>воз</w:t>
      </w:r>
      <w:r>
        <w:rPr>
          <w:color w:val="000000"/>
          <w:sz w:val="24"/>
          <w:szCs w:val="24"/>
        </w:rPr>
        <w:t>). Таким образом, капиллярная постоянная прямопропорциональна коэффициенту поверхностного натяжения.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Излишне говорить о том, что формула Шредингера не учитывает погружения капилляра в жидкость.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Применение формулы Шредингера ограничено радиусом капилляра в 0,4 мм, если измерять поверхностное натяжение в растворах с s =20-70 дин/см. Погрешность расчетов при этом составляет 0,3 %. Использование капилляров большего размера сопряжено с большей ошибкой расчетов! 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точные результаты для больших размеров капилляра можно получить с помощью таблицы Сагдена. </w:t>
      </w:r>
    </w:p>
    <w:tbl>
      <w:tblPr>
        <w:tblW w:w="5000" w:type="pct"/>
        <w:tblCellSpacing w:w="0" w:type="dxa"/>
        <w:tblInd w:w="7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898"/>
        <w:gridCol w:w="897"/>
        <w:gridCol w:w="897"/>
        <w:gridCol w:w="897"/>
        <w:gridCol w:w="897"/>
        <w:gridCol w:w="897"/>
        <w:gridCol w:w="897"/>
        <w:gridCol w:w="897"/>
        <w:gridCol w:w="897"/>
        <w:gridCol w:w="696"/>
      </w:tblGrid>
      <w:tr w:rsidR="00B4649D" w:rsidRPr="00B4649D">
        <w:trPr>
          <w:cantSplit/>
          <w:tblCellSpacing w:w="0" w:type="dxa"/>
        </w:trPr>
        <w:tc>
          <w:tcPr>
            <w:tcW w:w="46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4649D">
              <w:rPr>
                <w:color w:val="000000"/>
                <w:sz w:val="24"/>
                <w:szCs w:val="24"/>
                <w:lang w:val="en-US"/>
              </w:rPr>
              <w:t xml:space="preserve">R/a </w:t>
            </w:r>
          </w:p>
        </w:tc>
        <w:tc>
          <w:tcPr>
            <w:tcW w:w="4536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4649D">
              <w:rPr>
                <w:color w:val="000000"/>
                <w:sz w:val="24"/>
                <w:szCs w:val="24"/>
                <w:lang w:val="en-US"/>
              </w:rPr>
              <w:t xml:space="preserve">X/R </w:t>
            </w:r>
          </w:p>
        </w:tc>
      </w:tr>
      <w:tr w:rsidR="00B4649D" w:rsidRPr="00B4649D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0,9999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0,9997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0,9994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0,9984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0,9977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0,9968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0,9958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0,9946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0,9934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0,9905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0,9888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0,987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0,9851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0,9831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0,9809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0,9786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0,9762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0,9737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0,971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0,9682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0,9653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0,9623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0,9592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0,956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0,9527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0,9492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0,9456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0,9419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0,9382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0,9344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0,9305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0,9265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0,9224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0,9182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0,9138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0,9093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0,9047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0,8952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0,8903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0,8853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0,8802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0,875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0,8698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0,8645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0,8592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0,8538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0,8484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0,8429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0,8374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0,8319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0,8263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0,8207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0,8151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0,8094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0,8037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0,7979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0,792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0,786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0,7739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0,7678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0,7616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0,7554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0,7493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0,7432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0,7372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0,7312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0,7252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0,7192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0,7132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0,7072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0,7012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0,6953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0,6894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0,6835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0,6776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0,6718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0,666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0,6603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0,6547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0,6492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0,6438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0,6385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0,6333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0,6281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0,623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0,6179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0,6129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0,6079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0,603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0,5981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0,5933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0,5885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0,5838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0,5792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0,5747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0,5703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0,5659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0,5616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0,5573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0,5531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0,5489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0,5448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0,5408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0,5368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0,5329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0,529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0,5251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0,5213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0,5176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0,5139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0,5103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0,5067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0,5032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0,4997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0,4962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0,4928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0,4895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0,4862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0,4829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0,4797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0,4765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0,4733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0,4702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0,4671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0,4641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0,4611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0,4582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0,4553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0,4524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0,4496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0,4468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0,444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0,4413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0,4386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0,4359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0,4333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0,4307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0,4281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0,4256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0,4231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0,4206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0,4181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0,4157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0,4133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0,4109</w:t>
            </w:r>
          </w:p>
        </w:tc>
      </w:tr>
      <w:tr w:rsidR="00B4649D" w:rsidRPr="00B4649D">
        <w:trPr>
          <w:tblCellSpacing w:w="0" w:type="dxa"/>
        </w:trPr>
        <w:tc>
          <w:tcPr>
            <w:tcW w:w="46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0,4085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4649D" w:rsidRPr="00B4649D" w:rsidRDefault="00B464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4649D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отражает влияние величины R/a на величину X/R. Следует пояснить, что X = a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/ H. При очень малом радиусе капилляра X=R. Увеличение радиуса приводит к уменьшению X. Внимательный взгляд выявляет в таблице два искомых параметра - a и X. В связи с этим процесс поиска величины, а значит и коэффициента поверхностного натяжения, не так прост, поскольку приходится производить вычисления методом последовательного приближения.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Исходным приближением отношения R/a является величина (R/H)</w:t>
      </w:r>
      <w:r>
        <w:rPr>
          <w:color w:val="000000"/>
          <w:sz w:val="24"/>
          <w:szCs w:val="24"/>
          <w:vertAlign w:val="superscript"/>
        </w:rPr>
        <w:t>1/2</w:t>
      </w:r>
      <w:r>
        <w:rPr>
          <w:color w:val="000000"/>
          <w:sz w:val="24"/>
          <w:szCs w:val="24"/>
        </w:rPr>
        <w:t>. Для этого значения по таблице находится X/R. Пользуясь найденным X, вычисляется следующее приближение R/a, которое равно R/(X H)</w:t>
      </w:r>
      <w:r>
        <w:rPr>
          <w:color w:val="000000"/>
          <w:sz w:val="24"/>
          <w:szCs w:val="24"/>
          <w:vertAlign w:val="superscript"/>
        </w:rPr>
        <w:t>1/2</w:t>
      </w:r>
      <w:r>
        <w:rPr>
          <w:color w:val="000000"/>
          <w:sz w:val="24"/>
          <w:szCs w:val="24"/>
        </w:rPr>
        <w:t>. Для вновь полученного значения по таблице находится X, и процесс нахождения R/a повторяется. Вычисления завершаются тогда, когда различие вычисленных значений капиллярной постоянной становится удовлетворительным, т.е. отвечает необходимой точности измерений.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Описанные выше расчеты показывают, что без компьютерной программы производить расчеты по таблице Сагдена очень непросто. 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Личный опыт использования метода максимального давления в воздушном пузырьке для меня был интересен, прежде всего, конструированием аппарата для проведения измерений (см. рисунок).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B4649D" w:rsidRPr="00B4649D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9D" w:rsidRPr="00B4649D" w:rsidRDefault="00AE0F02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171pt">
                  <v:imagedata r:id="rId5" o:title="puz1"/>
                </v:shape>
              </w:pict>
            </w:r>
          </w:p>
        </w:tc>
      </w:tr>
    </w:tbl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это не покажется странным, избыточное давление в аппарате для выдавливания пузырька воздуха создается манометром. (Как называется манометр, я уже не помню.) Дело в том, что в этом помогает конструкция манометра, состоящая из 2-х сообщающихся резервуаров, в которые налита дистиллированная вода. В обычном своем применении манометр работает следующим образом. Поднятием резервуара 1, находящегося в корпусе манометра с помощью регулятора 3, создается перепад уровня жидкости, который компенсирует внешнее измеряемое давление. На достижение равенства внешнего давления и давления, создаваемого манометром, указывает оптический датчик 2. Таким образом, высота поднятия резервуара эквивалентна измеряемому давлению. Манометр позволяет измерять давление с точностью 0,01 мм водного столба.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нашем случае манометр используется только для создания давления, необходимого для отрыва пузырька воздуха от капилляра. Однако процесс выдавливания пузырька воздуха сопровождается некоторым изменением уровня жидкости в сосуде-датчике 2, что безусловно искажает результаты измерения давления. Для предотвращения этого эффекта служит воздушный колокол, с помощью которого через зажим Мора можно корректировать негативное изменение уровня жидкости в манометре.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измерения протекает следующим образом. 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Устанавливается большой перепад уровня жидкости в воздушном колоколе, после чего соединительный шланг пережимается зажимом Мора. 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Устанавливаются показания манометра на ноль. 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Капилляр опускается в исследуемую жидкость. В момент соприкосновения капилляра с жидкостью, датчик манометра дает характерную реакцию. Это удобно, поскольку позволяет проводить измерения в непрозрачных сосудах. </w:t>
      </w:r>
    </w:p>
    <w:p w:rsidR="00B4649D" w:rsidRDefault="00B4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Вращением регулятора манометра, повышается давление в аппарате до момента отрыва пузырька воздуха. В процессе повышения давления необходимо регулярно компенсировать изменение уровня жидкости в датчике манометра, открывая зажим Мора. Найденное значение высоты поднятия резервуара в манометре равно искомому давлению в миллиметрах водного столба. </w:t>
      </w:r>
    </w:p>
    <w:p w:rsidR="00B4649D" w:rsidRDefault="00B4649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4649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90D44"/>
    <w:multiLevelType w:val="hybridMultilevel"/>
    <w:tmpl w:val="4B80C7FC"/>
    <w:lvl w:ilvl="0" w:tplc="9FB22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E4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4F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69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C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4CF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C5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69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8B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2130B"/>
    <w:multiLevelType w:val="hybridMultilevel"/>
    <w:tmpl w:val="7FA8D456"/>
    <w:lvl w:ilvl="0" w:tplc="7332B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5984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AE2EBF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DFF67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CEB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90B847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F1F00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AC872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52276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"/>
  </w:num>
  <w:num w:numId="2">
    <w:abstractNumId w:val="0"/>
    <w:lvlOverride w:ilvl="0">
      <w:lvl w:ilvl="0" w:tplc="9FB220DA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067"/>
    <w:rsid w:val="004A2954"/>
    <w:rsid w:val="004F1067"/>
    <w:rsid w:val="00AE0F02"/>
    <w:rsid w:val="00B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8BF4BE9-8D13-401A-8179-785EF863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character" w:styleId="a4">
    <w:name w:val="FollowedHyperlink"/>
    <w:uiPriority w:val="99"/>
    <w:rPr>
      <w:rFonts w:ascii="Arial" w:hAnsi="Arial" w:cs="Arial"/>
      <w:color w:val="000000"/>
      <w:sz w:val="16"/>
      <w:szCs w:val="16"/>
      <w:u w:val="single"/>
    </w:rPr>
  </w:style>
  <w:style w:type="paragraph" w:styleId="a5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ent">
    <w:name w:val="cent"/>
    <w:basedOn w:val="a"/>
    <w:uiPriority w:val="99"/>
    <w:pPr>
      <w:jc w:val="center"/>
    </w:pPr>
    <w:rPr>
      <w:rFonts w:ascii="Arial" w:hAnsi="Arial" w:cs="Arial"/>
      <w:sz w:val="24"/>
      <w:szCs w:val="24"/>
    </w:rPr>
  </w:style>
  <w:style w:type="paragraph" w:customStyle="1" w:styleId="down">
    <w:name w:val="down"/>
    <w:basedOn w:val="a"/>
    <w:uiPriority w:val="99"/>
    <w:pPr>
      <w:jc w:val="center"/>
    </w:pPr>
    <w:rPr>
      <w:rFonts w:ascii="Arial" w:hAnsi="Arial" w:cs="Arial"/>
      <w:b/>
      <w:bCs/>
      <w:spacing w:val="90"/>
    </w:rPr>
  </w:style>
  <w:style w:type="paragraph" w:customStyle="1" w:styleId="txttab">
    <w:name w:val="txttab"/>
    <w:basedOn w:val="a"/>
    <w:uiPriority w:val="99"/>
    <w:pPr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поверхностного натяжения методом максимального давления в газовом пузырьке</vt:lpstr>
    </vt:vector>
  </TitlesOfParts>
  <Company>PERSONAL COMPUTERS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поверхностного натяжения методом максимального давления в газовом пузырьке</dc:title>
  <dc:subject/>
  <dc:creator>USER</dc:creator>
  <cp:keywords/>
  <dc:description/>
  <cp:lastModifiedBy>admin</cp:lastModifiedBy>
  <cp:revision>2</cp:revision>
  <dcterms:created xsi:type="dcterms:W3CDTF">2014-01-26T13:30:00Z</dcterms:created>
  <dcterms:modified xsi:type="dcterms:W3CDTF">2014-01-26T13:30:00Z</dcterms:modified>
</cp:coreProperties>
</file>