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BF4" w:rsidRPr="0058789A" w:rsidRDefault="00904BF4" w:rsidP="0058789A">
      <w:pPr>
        <w:pStyle w:val="a3"/>
        <w:spacing w:line="360" w:lineRule="auto"/>
        <w:ind w:firstLine="709"/>
        <w:jc w:val="center"/>
        <w:rPr>
          <w:color w:val="000000"/>
        </w:rPr>
      </w:pPr>
      <w:r w:rsidRPr="0058789A">
        <w:rPr>
          <w:color w:val="000000"/>
        </w:rPr>
        <w:t>Федеральное агентство по образованию</w:t>
      </w:r>
    </w:p>
    <w:p w:rsidR="00904BF4" w:rsidRPr="0058789A" w:rsidRDefault="00904BF4" w:rsidP="0058789A">
      <w:pPr>
        <w:pStyle w:val="a3"/>
        <w:spacing w:line="360" w:lineRule="auto"/>
        <w:ind w:firstLine="709"/>
        <w:jc w:val="center"/>
        <w:rPr>
          <w:color w:val="000000"/>
        </w:rPr>
      </w:pPr>
      <w:r w:rsidRPr="0058789A">
        <w:rPr>
          <w:color w:val="000000"/>
        </w:rPr>
        <w:t>Государственное образовательное учреждение высшего профессионального образования</w:t>
      </w:r>
    </w:p>
    <w:p w:rsidR="00904BF4" w:rsidRPr="0058789A" w:rsidRDefault="00904BF4" w:rsidP="0058789A">
      <w:pPr>
        <w:pStyle w:val="a3"/>
        <w:spacing w:line="360" w:lineRule="auto"/>
        <w:ind w:firstLine="709"/>
        <w:jc w:val="center"/>
        <w:rPr>
          <w:color w:val="000000"/>
        </w:rPr>
      </w:pPr>
      <w:r w:rsidRPr="0058789A">
        <w:rPr>
          <w:color w:val="000000"/>
        </w:rPr>
        <w:t>«СИБИРСКИЙ ГОСУДАРСТВЕННЫЙ ТЕХНОЛОГИЧЕСКИЙ УНИВЕРСИТЕТ»</w:t>
      </w:r>
    </w:p>
    <w:p w:rsidR="00904BF4" w:rsidRPr="0058789A" w:rsidRDefault="00904BF4" w:rsidP="0058789A">
      <w:pPr>
        <w:pStyle w:val="a3"/>
        <w:spacing w:line="360" w:lineRule="auto"/>
        <w:ind w:firstLine="709"/>
        <w:jc w:val="center"/>
        <w:rPr>
          <w:color w:val="000000"/>
        </w:rPr>
      </w:pPr>
    </w:p>
    <w:p w:rsidR="00904BF4" w:rsidRPr="0058789A" w:rsidRDefault="00904BF4" w:rsidP="0058789A">
      <w:pPr>
        <w:pStyle w:val="a3"/>
        <w:spacing w:line="360" w:lineRule="auto"/>
        <w:ind w:firstLine="709"/>
        <w:jc w:val="center"/>
        <w:rPr>
          <w:color w:val="000000"/>
        </w:rPr>
      </w:pPr>
      <w:r w:rsidRPr="0058789A">
        <w:rPr>
          <w:color w:val="000000"/>
        </w:rPr>
        <w:t>Факультет химических технологий</w:t>
      </w:r>
    </w:p>
    <w:p w:rsidR="00904BF4" w:rsidRPr="0058789A" w:rsidRDefault="00904BF4" w:rsidP="0058789A">
      <w:pPr>
        <w:pStyle w:val="a3"/>
        <w:spacing w:line="360" w:lineRule="auto"/>
        <w:ind w:firstLine="709"/>
        <w:jc w:val="center"/>
        <w:rPr>
          <w:color w:val="000000"/>
        </w:rPr>
      </w:pPr>
    </w:p>
    <w:p w:rsidR="00904BF4" w:rsidRPr="0058789A" w:rsidRDefault="00C93A9C" w:rsidP="0058789A">
      <w:pPr>
        <w:pStyle w:val="a3"/>
        <w:spacing w:line="360" w:lineRule="auto"/>
        <w:ind w:firstLine="709"/>
        <w:jc w:val="center"/>
        <w:rPr>
          <w:color w:val="000000"/>
        </w:rPr>
      </w:pPr>
      <w:r w:rsidRPr="0058789A">
        <w:rPr>
          <w:color w:val="000000"/>
        </w:rPr>
        <w:t>Кафедра ОХ и ХТОВ</w:t>
      </w:r>
    </w:p>
    <w:p w:rsidR="00904BF4" w:rsidRPr="0058789A" w:rsidRDefault="00904BF4" w:rsidP="0058789A">
      <w:pPr>
        <w:pStyle w:val="a3"/>
        <w:spacing w:line="360" w:lineRule="auto"/>
        <w:ind w:firstLine="709"/>
        <w:jc w:val="center"/>
        <w:rPr>
          <w:color w:val="000000"/>
        </w:rPr>
      </w:pPr>
    </w:p>
    <w:p w:rsidR="0058789A" w:rsidRPr="0058789A" w:rsidRDefault="0058789A" w:rsidP="0058789A">
      <w:pPr>
        <w:pStyle w:val="a3"/>
        <w:spacing w:line="360" w:lineRule="auto"/>
        <w:ind w:firstLine="709"/>
        <w:jc w:val="center"/>
        <w:rPr>
          <w:color w:val="000000"/>
        </w:rPr>
      </w:pPr>
      <w:r w:rsidRPr="0058789A">
        <w:rPr>
          <w:color w:val="000000"/>
        </w:rPr>
        <w:t>ПОЯСНИТЕЛЬНАЯ ЗАПИСКА</w:t>
      </w:r>
    </w:p>
    <w:p w:rsidR="00904BF4" w:rsidRPr="0058789A" w:rsidRDefault="00904BF4" w:rsidP="0058789A">
      <w:pPr>
        <w:pStyle w:val="a3"/>
        <w:spacing w:line="360" w:lineRule="auto"/>
        <w:ind w:firstLine="709"/>
        <w:jc w:val="center"/>
        <w:rPr>
          <w:color w:val="000000"/>
        </w:rPr>
      </w:pPr>
    </w:p>
    <w:p w:rsidR="00904BF4" w:rsidRPr="0058789A" w:rsidRDefault="00C93A9C" w:rsidP="0058789A">
      <w:pPr>
        <w:pStyle w:val="a3"/>
        <w:spacing w:line="360" w:lineRule="auto"/>
        <w:ind w:firstLine="709"/>
        <w:jc w:val="center"/>
        <w:rPr>
          <w:color w:val="000000"/>
        </w:rPr>
      </w:pPr>
      <w:r w:rsidRPr="0058789A">
        <w:rPr>
          <w:color w:val="000000"/>
        </w:rPr>
        <w:t>Химия и технология производства</w:t>
      </w:r>
      <w:r w:rsidR="0058789A">
        <w:rPr>
          <w:color w:val="000000"/>
        </w:rPr>
        <w:t xml:space="preserve"> </w:t>
      </w:r>
      <w:r w:rsidR="006E5320" w:rsidRPr="0058789A">
        <w:rPr>
          <w:color w:val="000000"/>
        </w:rPr>
        <w:t>2</w:t>
      </w:r>
      <w:r w:rsidRPr="0058789A">
        <w:rPr>
          <w:color w:val="000000"/>
        </w:rPr>
        <w:t xml:space="preserve"> – нафтола щелочным плавлением</w:t>
      </w:r>
    </w:p>
    <w:p w:rsidR="00904BF4" w:rsidRPr="0058789A" w:rsidRDefault="00904BF4" w:rsidP="0058789A">
      <w:pPr>
        <w:pStyle w:val="a3"/>
        <w:spacing w:line="360" w:lineRule="auto"/>
        <w:ind w:firstLine="709"/>
        <w:jc w:val="both"/>
        <w:rPr>
          <w:color w:val="000000"/>
        </w:rPr>
      </w:pPr>
    </w:p>
    <w:p w:rsidR="00904BF4" w:rsidRPr="0058789A" w:rsidRDefault="00C93A9C" w:rsidP="0058789A">
      <w:pPr>
        <w:pStyle w:val="a3"/>
        <w:spacing w:line="360" w:lineRule="auto"/>
        <w:ind w:firstLine="709"/>
        <w:jc w:val="both"/>
        <w:rPr>
          <w:color w:val="000000"/>
        </w:rPr>
      </w:pPr>
      <w:r w:rsidRPr="0058789A">
        <w:rPr>
          <w:color w:val="000000"/>
        </w:rPr>
        <w:t>(ХТОВ. 000000.016</w:t>
      </w:r>
      <w:r w:rsidR="00904BF4" w:rsidRPr="0058789A">
        <w:rPr>
          <w:color w:val="000000"/>
        </w:rPr>
        <w:t>ПЗ)</w:t>
      </w:r>
    </w:p>
    <w:p w:rsidR="00904BF4" w:rsidRPr="0058789A" w:rsidRDefault="00904BF4" w:rsidP="0058789A">
      <w:pPr>
        <w:pStyle w:val="a3"/>
        <w:spacing w:line="360" w:lineRule="auto"/>
        <w:ind w:firstLine="709"/>
        <w:jc w:val="both"/>
        <w:rPr>
          <w:color w:val="000000"/>
        </w:rPr>
      </w:pPr>
    </w:p>
    <w:p w:rsidR="00904BF4" w:rsidRPr="0058789A" w:rsidRDefault="00904BF4" w:rsidP="0058789A">
      <w:pPr>
        <w:pStyle w:val="a3"/>
        <w:spacing w:line="360" w:lineRule="auto"/>
        <w:ind w:firstLine="709"/>
        <w:jc w:val="both"/>
        <w:rPr>
          <w:color w:val="000000"/>
        </w:rPr>
      </w:pPr>
    </w:p>
    <w:p w:rsidR="0058789A" w:rsidRDefault="00904BF4" w:rsidP="0058789A">
      <w:pPr>
        <w:pStyle w:val="a3"/>
        <w:spacing w:line="360" w:lineRule="auto"/>
        <w:ind w:firstLine="709"/>
        <w:jc w:val="both"/>
        <w:rPr>
          <w:color w:val="000000"/>
        </w:rPr>
      </w:pPr>
      <w:r w:rsidRPr="0058789A">
        <w:rPr>
          <w:color w:val="000000"/>
        </w:rPr>
        <w:t>Руководитель:</w:t>
      </w:r>
    </w:p>
    <w:p w:rsidR="00C93A9C" w:rsidRPr="0058789A" w:rsidRDefault="00C93A9C" w:rsidP="0058789A">
      <w:pPr>
        <w:pStyle w:val="a3"/>
        <w:spacing w:line="360" w:lineRule="auto"/>
        <w:ind w:firstLine="709"/>
        <w:jc w:val="both"/>
        <w:rPr>
          <w:color w:val="000000"/>
        </w:rPr>
      </w:pPr>
      <w:r w:rsidRPr="0058789A">
        <w:rPr>
          <w:color w:val="000000"/>
        </w:rPr>
        <w:t>Б.Б.</w:t>
      </w:r>
      <w:r w:rsidR="0058789A" w:rsidRPr="0058789A">
        <w:rPr>
          <w:color w:val="000000"/>
        </w:rPr>
        <w:t xml:space="preserve"> </w:t>
      </w:r>
      <w:r w:rsidRPr="0058789A">
        <w:rPr>
          <w:color w:val="000000"/>
        </w:rPr>
        <w:t>Кочетков</w:t>
      </w:r>
    </w:p>
    <w:p w:rsidR="00904BF4" w:rsidRPr="0058789A" w:rsidRDefault="00C93A9C" w:rsidP="0058789A">
      <w:pPr>
        <w:pStyle w:val="a3"/>
        <w:spacing w:line="360" w:lineRule="auto"/>
        <w:ind w:firstLine="709"/>
        <w:jc w:val="both"/>
        <w:rPr>
          <w:color w:val="000000"/>
        </w:rPr>
      </w:pPr>
      <w:r w:rsidRPr="0058789A">
        <w:rPr>
          <w:color w:val="000000"/>
        </w:rPr>
        <w:t>_______________Е.В.</w:t>
      </w:r>
      <w:r w:rsidR="0058789A" w:rsidRPr="0058789A">
        <w:rPr>
          <w:color w:val="000000"/>
        </w:rPr>
        <w:t xml:space="preserve"> </w:t>
      </w:r>
      <w:r w:rsidRPr="0058789A">
        <w:rPr>
          <w:color w:val="000000"/>
        </w:rPr>
        <w:t>Роот</w:t>
      </w:r>
    </w:p>
    <w:p w:rsidR="00904BF4" w:rsidRPr="0058789A" w:rsidRDefault="00904BF4" w:rsidP="0058789A">
      <w:pPr>
        <w:pStyle w:val="a3"/>
        <w:spacing w:line="360" w:lineRule="auto"/>
        <w:ind w:firstLine="709"/>
        <w:jc w:val="both"/>
        <w:rPr>
          <w:color w:val="000000"/>
        </w:rPr>
      </w:pPr>
      <w:r w:rsidRPr="0058789A">
        <w:rPr>
          <w:color w:val="000000"/>
        </w:rPr>
        <w:t>(подпись)</w:t>
      </w:r>
    </w:p>
    <w:p w:rsidR="00904BF4" w:rsidRPr="0058789A" w:rsidRDefault="00904BF4" w:rsidP="0058789A">
      <w:pPr>
        <w:pStyle w:val="a3"/>
        <w:spacing w:line="360" w:lineRule="auto"/>
        <w:ind w:firstLine="709"/>
        <w:jc w:val="both"/>
        <w:rPr>
          <w:color w:val="000000"/>
        </w:rPr>
      </w:pPr>
      <w:r w:rsidRPr="0058789A">
        <w:rPr>
          <w:color w:val="000000"/>
        </w:rPr>
        <w:t>_______________________</w:t>
      </w:r>
    </w:p>
    <w:p w:rsidR="00904BF4" w:rsidRPr="0058789A" w:rsidRDefault="00904BF4" w:rsidP="0058789A">
      <w:pPr>
        <w:pStyle w:val="a3"/>
        <w:spacing w:line="360" w:lineRule="auto"/>
        <w:ind w:firstLine="709"/>
        <w:jc w:val="both"/>
        <w:rPr>
          <w:color w:val="000000"/>
        </w:rPr>
      </w:pPr>
      <w:r w:rsidRPr="0058789A">
        <w:rPr>
          <w:color w:val="000000"/>
        </w:rPr>
        <w:t>(оценка, дата)</w:t>
      </w:r>
    </w:p>
    <w:p w:rsidR="0058789A" w:rsidRDefault="00904BF4" w:rsidP="0058789A">
      <w:pPr>
        <w:pStyle w:val="a3"/>
        <w:spacing w:line="360" w:lineRule="auto"/>
        <w:ind w:firstLine="709"/>
        <w:jc w:val="both"/>
        <w:rPr>
          <w:color w:val="000000"/>
        </w:rPr>
      </w:pPr>
      <w:r w:rsidRPr="0058789A">
        <w:rPr>
          <w:color w:val="000000"/>
        </w:rPr>
        <w:t>Разработал:</w:t>
      </w:r>
    </w:p>
    <w:p w:rsidR="00904BF4" w:rsidRPr="0058789A" w:rsidRDefault="00273489" w:rsidP="0058789A">
      <w:pPr>
        <w:pStyle w:val="a3"/>
        <w:spacing w:line="360" w:lineRule="auto"/>
        <w:ind w:firstLine="709"/>
        <w:jc w:val="both"/>
        <w:rPr>
          <w:color w:val="000000"/>
        </w:rPr>
      </w:pPr>
      <w:r w:rsidRPr="0058789A">
        <w:rPr>
          <w:color w:val="000000"/>
        </w:rPr>
        <w:t>Студент группы 64-7</w:t>
      </w:r>
      <w:r w:rsidR="00904BF4" w:rsidRPr="0058789A">
        <w:rPr>
          <w:color w:val="000000"/>
        </w:rPr>
        <w:t>:</w:t>
      </w:r>
    </w:p>
    <w:p w:rsidR="00904BF4" w:rsidRPr="0058789A" w:rsidRDefault="00273489" w:rsidP="0058789A">
      <w:pPr>
        <w:pStyle w:val="a3"/>
        <w:spacing w:line="360" w:lineRule="auto"/>
        <w:ind w:firstLine="709"/>
        <w:jc w:val="both"/>
        <w:rPr>
          <w:color w:val="000000"/>
        </w:rPr>
      </w:pPr>
      <w:r w:rsidRPr="0058789A">
        <w:rPr>
          <w:color w:val="000000"/>
        </w:rPr>
        <w:t>Троцюк</w:t>
      </w:r>
      <w:r w:rsidR="00904BF4" w:rsidRPr="0058789A">
        <w:rPr>
          <w:color w:val="000000"/>
        </w:rPr>
        <w:t xml:space="preserve"> А.В.</w:t>
      </w:r>
    </w:p>
    <w:p w:rsidR="0058789A" w:rsidRDefault="00904BF4" w:rsidP="0058789A">
      <w:pPr>
        <w:pStyle w:val="a3"/>
        <w:spacing w:line="360" w:lineRule="auto"/>
        <w:ind w:firstLine="709"/>
        <w:jc w:val="both"/>
        <w:rPr>
          <w:color w:val="000000"/>
        </w:rPr>
      </w:pPr>
      <w:r w:rsidRPr="0058789A">
        <w:rPr>
          <w:color w:val="000000"/>
        </w:rPr>
        <w:t>_________________</w:t>
      </w:r>
    </w:p>
    <w:p w:rsidR="0058789A" w:rsidRDefault="00904BF4" w:rsidP="0058789A">
      <w:pPr>
        <w:pStyle w:val="a3"/>
        <w:spacing w:line="360" w:lineRule="auto"/>
        <w:ind w:firstLine="709"/>
        <w:jc w:val="both"/>
        <w:rPr>
          <w:color w:val="000000"/>
        </w:rPr>
      </w:pPr>
      <w:r w:rsidRPr="0058789A">
        <w:rPr>
          <w:color w:val="000000"/>
        </w:rPr>
        <w:t>(подпись)</w:t>
      </w:r>
    </w:p>
    <w:p w:rsidR="0058789A" w:rsidRDefault="00904BF4" w:rsidP="0058789A">
      <w:pPr>
        <w:pStyle w:val="a3"/>
        <w:spacing w:line="360" w:lineRule="auto"/>
        <w:ind w:firstLine="709"/>
        <w:jc w:val="both"/>
        <w:rPr>
          <w:color w:val="000000"/>
        </w:rPr>
      </w:pPr>
      <w:r w:rsidRPr="0058789A">
        <w:rPr>
          <w:color w:val="000000"/>
        </w:rPr>
        <w:t>__________________________</w:t>
      </w:r>
    </w:p>
    <w:p w:rsidR="00904BF4" w:rsidRPr="0058789A" w:rsidRDefault="00904BF4" w:rsidP="0058789A">
      <w:pPr>
        <w:pStyle w:val="a3"/>
        <w:spacing w:line="360" w:lineRule="auto"/>
        <w:ind w:firstLine="709"/>
        <w:jc w:val="both"/>
        <w:rPr>
          <w:color w:val="000000"/>
        </w:rPr>
      </w:pPr>
      <w:r w:rsidRPr="0058789A">
        <w:rPr>
          <w:color w:val="000000"/>
        </w:rPr>
        <w:t>(дата)</w:t>
      </w:r>
    </w:p>
    <w:p w:rsidR="0007294E" w:rsidRPr="0058789A" w:rsidRDefault="00904BF4" w:rsidP="0058789A">
      <w:pPr>
        <w:spacing w:line="360" w:lineRule="auto"/>
        <w:ind w:firstLine="709"/>
        <w:jc w:val="center"/>
        <w:rPr>
          <w:b/>
          <w:bCs/>
          <w:color w:val="000000"/>
          <w:sz w:val="28"/>
          <w:szCs w:val="28"/>
        </w:rPr>
      </w:pPr>
      <w:r w:rsidRPr="0058789A">
        <w:rPr>
          <w:color w:val="000000"/>
          <w:sz w:val="28"/>
          <w:szCs w:val="28"/>
        </w:rPr>
        <w:br w:type="page"/>
      </w:r>
      <w:r w:rsidR="0007294E" w:rsidRPr="0058789A">
        <w:rPr>
          <w:b/>
          <w:bCs/>
          <w:color w:val="000000"/>
          <w:sz w:val="28"/>
          <w:szCs w:val="28"/>
        </w:rPr>
        <w:t>ЗАДАНИЕ</w:t>
      </w:r>
      <w:r w:rsidR="0058789A" w:rsidRPr="0058789A">
        <w:rPr>
          <w:b/>
          <w:bCs/>
          <w:color w:val="000000"/>
          <w:sz w:val="28"/>
          <w:szCs w:val="28"/>
          <w:lang w:val="en-US"/>
        </w:rPr>
        <w:t xml:space="preserve"> </w:t>
      </w:r>
      <w:r w:rsidR="0007294E" w:rsidRPr="0058789A">
        <w:rPr>
          <w:b/>
          <w:bCs/>
          <w:color w:val="000000"/>
          <w:sz w:val="28"/>
          <w:szCs w:val="28"/>
        </w:rPr>
        <w:t>НА КУРСОВУЮ РАБОТУ</w:t>
      </w:r>
    </w:p>
    <w:p w:rsidR="0058789A" w:rsidRDefault="0058789A" w:rsidP="0058789A">
      <w:pPr>
        <w:spacing w:line="360" w:lineRule="auto"/>
        <w:ind w:firstLine="709"/>
        <w:jc w:val="both"/>
        <w:rPr>
          <w:color w:val="000000"/>
          <w:sz w:val="28"/>
          <w:szCs w:val="28"/>
          <w:lang w:val="en-US"/>
        </w:rPr>
      </w:pPr>
    </w:p>
    <w:p w:rsidR="0007294E" w:rsidRPr="0058789A" w:rsidRDefault="0007294E" w:rsidP="0058789A">
      <w:pPr>
        <w:spacing w:line="360" w:lineRule="auto"/>
        <w:ind w:firstLine="709"/>
        <w:jc w:val="both"/>
        <w:rPr>
          <w:color w:val="000000"/>
          <w:sz w:val="28"/>
          <w:szCs w:val="28"/>
        </w:rPr>
      </w:pPr>
      <w:r w:rsidRPr="0058789A">
        <w:rPr>
          <w:color w:val="000000"/>
          <w:sz w:val="28"/>
          <w:szCs w:val="28"/>
        </w:rPr>
        <w:t>вариант 16</w:t>
      </w:r>
    </w:p>
    <w:p w:rsidR="0007294E" w:rsidRPr="0058789A" w:rsidRDefault="0007294E" w:rsidP="0058789A">
      <w:pPr>
        <w:shd w:val="clear" w:color="auto" w:fill="FFFFFF"/>
        <w:spacing w:line="360" w:lineRule="auto"/>
        <w:ind w:firstLine="709"/>
        <w:jc w:val="both"/>
        <w:rPr>
          <w:color w:val="000000"/>
          <w:sz w:val="28"/>
          <w:szCs w:val="28"/>
        </w:rPr>
      </w:pPr>
      <w:r w:rsidRPr="0058789A">
        <w:rPr>
          <w:color w:val="000000"/>
          <w:sz w:val="28"/>
          <w:szCs w:val="28"/>
        </w:rPr>
        <w:t>Студенту группы 64-7 Троцюк Анне Васильевне</w:t>
      </w:r>
    </w:p>
    <w:p w:rsidR="001004E7" w:rsidRPr="0058789A" w:rsidRDefault="0007294E" w:rsidP="0058789A">
      <w:pPr>
        <w:pStyle w:val="a3"/>
        <w:spacing w:line="360" w:lineRule="auto"/>
        <w:ind w:firstLine="709"/>
        <w:jc w:val="both"/>
        <w:rPr>
          <w:color w:val="000000"/>
        </w:rPr>
      </w:pPr>
      <w:r w:rsidRPr="0058789A">
        <w:rPr>
          <w:color w:val="000000"/>
        </w:rPr>
        <w:t xml:space="preserve">Тема курсовой работы: </w:t>
      </w:r>
      <w:r w:rsidR="001004E7" w:rsidRPr="0058789A">
        <w:rPr>
          <w:color w:val="000000"/>
        </w:rPr>
        <w:t>Химия и технология производства</w:t>
      </w:r>
      <w:r w:rsidR="0058789A">
        <w:rPr>
          <w:color w:val="000000"/>
        </w:rPr>
        <w:t xml:space="preserve"> </w:t>
      </w:r>
      <w:r w:rsidR="001004E7" w:rsidRPr="0058789A">
        <w:rPr>
          <w:color w:val="000000"/>
        </w:rPr>
        <w:t>2 – нафтола щелочным плавлением.</w:t>
      </w:r>
    </w:p>
    <w:p w:rsidR="003F377B" w:rsidRPr="0058789A" w:rsidRDefault="003F377B" w:rsidP="0058789A">
      <w:pPr>
        <w:shd w:val="clear" w:color="auto" w:fill="FFFFFF"/>
        <w:spacing w:line="360" w:lineRule="auto"/>
        <w:ind w:firstLine="709"/>
        <w:jc w:val="both"/>
        <w:rPr>
          <w:color w:val="000000"/>
          <w:sz w:val="28"/>
          <w:szCs w:val="28"/>
        </w:rPr>
      </w:pPr>
    </w:p>
    <w:p w:rsidR="0058789A" w:rsidRDefault="0007294E" w:rsidP="0058789A">
      <w:pPr>
        <w:shd w:val="clear" w:color="auto" w:fill="FFFFFF"/>
        <w:spacing w:line="360" w:lineRule="auto"/>
        <w:ind w:firstLine="709"/>
        <w:jc w:val="both"/>
        <w:rPr>
          <w:color w:val="000000"/>
          <w:sz w:val="28"/>
          <w:szCs w:val="28"/>
        </w:rPr>
      </w:pPr>
      <w:r w:rsidRPr="0058789A">
        <w:rPr>
          <w:color w:val="000000"/>
          <w:sz w:val="28"/>
          <w:szCs w:val="28"/>
        </w:rPr>
        <w:t>Задание выдано</w:t>
      </w:r>
    </w:p>
    <w:p w:rsidR="0007294E" w:rsidRPr="0058789A" w:rsidRDefault="0007294E" w:rsidP="0058789A">
      <w:pPr>
        <w:shd w:val="clear" w:color="auto" w:fill="FFFFFF"/>
        <w:spacing w:line="360" w:lineRule="auto"/>
        <w:ind w:firstLine="709"/>
        <w:jc w:val="both"/>
        <w:rPr>
          <w:color w:val="000000"/>
          <w:sz w:val="28"/>
          <w:szCs w:val="28"/>
        </w:rPr>
      </w:pPr>
      <w:r w:rsidRPr="0058789A">
        <w:rPr>
          <w:color w:val="000000"/>
          <w:sz w:val="28"/>
          <w:szCs w:val="28"/>
        </w:rPr>
        <w:t>_________________</w:t>
      </w:r>
      <w:r w:rsidR="0058789A">
        <w:rPr>
          <w:color w:val="000000"/>
          <w:sz w:val="28"/>
          <w:szCs w:val="28"/>
        </w:rPr>
        <w:t>_______________</w:t>
      </w:r>
      <w:r w:rsidRPr="0058789A">
        <w:rPr>
          <w:color w:val="000000"/>
          <w:sz w:val="28"/>
          <w:szCs w:val="28"/>
        </w:rPr>
        <w:t>Руководитель</w:t>
      </w:r>
      <w:r w:rsidR="0058789A" w:rsidRPr="0058789A">
        <w:rPr>
          <w:color w:val="000000"/>
          <w:sz w:val="28"/>
          <w:szCs w:val="28"/>
        </w:rPr>
        <w:t xml:space="preserve"> </w:t>
      </w:r>
      <w:r w:rsidR="003F377B" w:rsidRPr="0058789A">
        <w:rPr>
          <w:color w:val="000000"/>
          <w:sz w:val="28"/>
          <w:szCs w:val="28"/>
        </w:rPr>
        <w:t>Кочетков Б.Б</w:t>
      </w:r>
      <w:r w:rsidRPr="0058789A">
        <w:rPr>
          <w:color w:val="000000"/>
          <w:sz w:val="28"/>
          <w:szCs w:val="28"/>
        </w:rPr>
        <w:t>.</w:t>
      </w:r>
    </w:p>
    <w:p w:rsidR="00ED56E0" w:rsidRPr="0058789A" w:rsidRDefault="00ED56E0" w:rsidP="0058789A">
      <w:pPr>
        <w:spacing w:line="360" w:lineRule="auto"/>
        <w:ind w:firstLine="709"/>
        <w:jc w:val="both"/>
        <w:rPr>
          <w:color w:val="000000"/>
          <w:sz w:val="28"/>
          <w:szCs w:val="28"/>
        </w:rPr>
      </w:pPr>
    </w:p>
    <w:p w:rsidR="004B61A2" w:rsidRPr="0058789A" w:rsidRDefault="0058789A" w:rsidP="0058789A">
      <w:pPr>
        <w:spacing w:line="360" w:lineRule="auto"/>
        <w:ind w:firstLine="709"/>
        <w:jc w:val="center"/>
        <w:rPr>
          <w:b/>
          <w:bCs/>
          <w:color w:val="000000"/>
          <w:sz w:val="28"/>
          <w:szCs w:val="28"/>
        </w:rPr>
      </w:pPr>
      <w:r>
        <w:rPr>
          <w:color w:val="000000"/>
          <w:sz w:val="28"/>
          <w:szCs w:val="28"/>
        </w:rPr>
        <w:br w:type="page"/>
      </w:r>
      <w:r w:rsidR="00232697" w:rsidRPr="0058789A">
        <w:rPr>
          <w:b/>
          <w:bCs/>
          <w:color w:val="000000"/>
          <w:sz w:val="28"/>
          <w:szCs w:val="28"/>
        </w:rPr>
        <w:t>Реферат</w:t>
      </w:r>
    </w:p>
    <w:p w:rsidR="00232697" w:rsidRPr="0058789A" w:rsidRDefault="00232697" w:rsidP="0058789A">
      <w:pPr>
        <w:spacing w:line="360" w:lineRule="auto"/>
        <w:ind w:firstLine="709"/>
        <w:jc w:val="both"/>
        <w:rPr>
          <w:color w:val="000000"/>
          <w:sz w:val="28"/>
          <w:szCs w:val="28"/>
        </w:rPr>
      </w:pPr>
    </w:p>
    <w:p w:rsidR="00232697" w:rsidRPr="0058789A" w:rsidRDefault="00232697" w:rsidP="0058789A">
      <w:pPr>
        <w:spacing w:line="360" w:lineRule="auto"/>
        <w:ind w:firstLine="709"/>
        <w:jc w:val="both"/>
        <w:rPr>
          <w:color w:val="000000"/>
          <w:sz w:val="28"/>
          <w:szCs w:val="28"/>
        </w:rPr>
      </w:pPr>
      <w:r w:rsidRPr="0058789A">
        <w:rPr>
          <w:color w:val="000000"/>
          <w:sz w:val="28"/>
          <w:szCs w:val="28"/>
        </w:rPr>
        <w:t>В данной курсовой работе</w:t>
      </w:r>
      <w:r w:rsidR="00245CD1" w:rsidRPr="0058789A">
        <w:rPr>
          <w:color w:val="000000"/>
          <w:sz w:val="28"/>
          <w:szCs w:val="28"/>
        </w:rPr>
        <w:t xml:space="preserve"> была произведена оценка и выбрана наиболее выгодная схема получения</w:t>
      </w:r>
      <w:r w:rsidR="0058789A">
        <w:rPr>
          <w:color w:val="000000"/>
          <w:sz w:val="28"/>
          <w:szCs w:val="28"/>
        </w:rPr>
        <w:t xml:space="preserve"> </w:t>
      </w:r>
      <w:r w:rsidR="00245CD1" w:rsidRPr="0058789A">
        <w:rPr>
          <w:color w:val="000000"/>
          <w:sz w:val="28"/>
          <w:szCs w:val="28"/>
        </w:rPr>
        <w:t>β</w:t>
      </w:r>
      <w:r w:rsidR="00F94493" w:rsidRPr="0058789A">
        <w:rPr>
          <w:color w:val="000000"/>
          <w:sz w:val="28"/>
          <w:szCs w:val="28"/>
        </w:rPr>
        <w:t xml:space="preserve"> </w:t>
      </w:r>
      <w:r w:rsidR="00245CD1" w:rsidRPr="0058789A">
        <w:rPr>
          <w:color w:val="000000"/>
          <w:sz w:val="28"/>
          <w:szCs w:val="28"/>
        </w:rPr>
        <w:t>-</w:t>
      </w:r>
      <w:r w:rsidR="00F94493" w:rsidRPr="0058789A">
        <w:rPr>
          <w:color w:val="000000"/>
          <w:sz w:val="28"/>
          <w:szCs w:val="28"/>
        </w:rPr>
        <w:t xml:space="preserve"> </w:t>
      </w:r>
      <w:r w:rsidR="00245CD1" w:rsidRPr="0058789A">
        <w:rPr>
          <w:color w:val="000000"/>
          <w:sz w:val="28"/>
          <w:szCs w:val="28"/>
        </w:rPr>
        <w:t>нафтола, подобрано</w:t>
      </w:r>
      <w:r w:rsidRPr="0058789A">
        <w:rPr>
          <w:color w:val="000000"/>
          <w:sz w:val="28"/>
          <w:szCs w:val="28"/>
        </w:rPr>
        <w:t xml:space="preserve"> аппаратур</w:t>
      </w:r>
      <w:r w:rsidR="00245CD1" w:rsidRPr="0058789A">
        <w:rPr>
          <w:color w:val="000000"/>
          <w:sz w:val="28"/>
          <w:szCs w:val="28"/>
        </w:rPr>
        <w:t>ное оформление и технологическая схема</w:t>
      </w:r>
      <w:r w:rsidRPr="0058789A">
        <w:rPr>
          <w:color w:val="000000"/>
          <w:sz w:val="28"/>
          <w:szCs w:val="28"/>
        </w:rPr>
        <w:t xml:space="preserve"> для его получения.</w:t>
      </w:r>
    </w:p>
    <w:p w:rsidR="000A3969" w:rsidRPr="0058789A" w:rsidRDefault="00232697" w:rsidP="0058789A">
      <w:pPr>
        <w:spacing w:line="360" w:lineRule="auto"/>
        <w:ind w:firstLine="709"/>
        <w:jc w:val="both"/>
        <w:rPr>
          <w:color w:val="000000"/>
          <w:sz w:val="28"/>
          <w:szCs w:val="28"/>
        </w:rPr>
      </w:pPr>
      <w:r w:rsidRPr="0058789A">
        <w:rPr>
          <w:color w:val="000000"/>
          <w:sz w:val="28"/>
          <w:szCs w:val="28"/>
        </w:rPr>
        <w:t xml:space="preserve">Курсовая работа содержит </w:t>
      </w:r>
      <w:r w:rsidR="002A04E8" w:rsidRPr="0058789A">
        <w:rPr>
          <w:color w:val="000000"/>
          <w:sz w:val="28"/>
          <w:szCs w:val="28"/>
        </w:rPr>
        <w:t>3</w:t>
      </w:r>
      <w:r w:rsidR="00C66D8D" w:rsidRPr="0058789A">
        <w:rPr>
          <w:color w:val="000000"/>
          <w:sz w:val="28"/>
          <w:szCs w:val="28"/>
        </w:rPr>
        <w:t>7</w:t>
      </w:r>
      <w:r w:rsidRPr="0058789A">
        <w:rPr>
          <w:color w:val="000000"/>
          <w:sz w:val="28"/>
          <w:szCs w:val="28"/>
        </w:rPr>
        <w:t xml:space="preserve"> страниц, </w:t>
      </w:r>
      <w:r w:rsidR="00371995" w:rsidRPr="0058789A">
        <w:rPr>
          <w:color w:val="000000"/>
          <w:sz w:val="28"/>
          <w:szCs w:val="28"/>
        </w:rPr>
        <w:t>3</w:t>
      </w:r>
      <w:r w:rsidRPr="0058789A">
        <w:rPr>
          <w:color w:val="000000"/>
          <w:sz w:val="28"/>
          <w:szCs w:val="28"/>
        </w:rPr>
        <w:t xml:space="preserve"> таблиц</w:t>
      </w:r>
      <w:r w:rsidR="00371995" w:rsidRPr="0058789A">
        <w:rPr>
          <w:color w:val="000000"/>
          <w:sz w:val="28"/>
          <w:szCs w:val="28"/>
        </w:rPr>
        <w:t>ы</w:t>
      </w:r>
      <w:r w:rsidRPr="0058789A">
        <w:rPr>
          <w:color w:val="000000"/>
          <w:sz w:val="28"/>
          <w:szCs w:val="28"/>
        </w:rPr>
        <w:t xml:space="preserve">, </w:t>
      </w:r>
      <w:r w:rsidR="0012077D" w:rsidRPr="0058789A">
        <w:rPr>
          <w:color w:val="000000"/>
          <w:sz w:val="28"/>
          <w:szCs w:val="28"/>
        </w:rPr>
        <w:t>4</w:t>
      </w:r>
      <w:r w:rsidRPr="0058789A">
        <w:rPr>
          <w:color w:val="000000"/>
          <w:sz w:val="28"/>
          <w:szCs w:val="28"/>
        </w:rPr>
        <w:t xml:space="preserve"> рисунка.</w:t>
      </w:r>
    </w:p>
    <w:p w:rsidR="00ED56E0" w:rsidRPr="0058789A" w:rsidRDefault="00ED56E0" w:rsidP="0058789A">
      <w:pPr>
        <w:pStyle w:val="a3"/>
        <w:spacing w:line="360" w:lineRule="auto"/>
        <w:ind w:firstLine="709"/>
        <w:jc w:val="both"/>
        <w:rPr>
          <w:color w:val="000000"/>
        </w:rPr>
      </w:pPr>
    </w:p>
    <w:p w:rsidR="009168A1" w:rsidRPr="0058789A" w:rsidRDefault="0058789A" w:rsidP="0058789A">
      <w:pPr>
        <w:pStyle w:val="a3"/>
        <w:spacing w:line="360" w:lineRule="auto"/>
        <w:ind w:firstLine="709"/>
        <w:jc w:val="center"/>
        <w:rPr>
          <w:b/>
          <w:bCs/>
          <w:color w:val="000000"/>
        </w:rPr>
      </w:pPr>
      <w:r>
        <w:rPr>
          <w:color w:val="000000"/>
        </w:rPr>
        <w:br w:type="page"/>
      </w:r>
      <w:r w:rsidR="009168A1" w:rsidRPr="0058789A">
        <w:rPr>
          <w:b/>
          <w:bCs/>
          <w:color w:val="000000"/>
        </w:rPr>
        <w:t>Содержание</w:t>
      </w:r>
    </w:p>
    <w:p w:rsidR="00B858D6" w:rsidRPr="0058789A" w:rsidRDefault="00B858D6" w:rsidP="0058789A">
      <w:pPr>
        <w:pStyle w:val="a3"/>
        <w:spacing w:line="360" w:lineRule="auto"/>
        <w:ind w:firstLine="709"/>
        <w:jc w:val="both"/>
        <w:rPr>
          <w:color w:val="000000"/>
        </w:rPr>
      </w:pPr>
    </w:p>
    <w:p w:rsidR="009168A1" w:rsidRPr="0058789A" w:rsidRDefault="009168A1" w:rsidP="0058789A">
      <w:pPr>
        <w:pStyle w:val="a3"/>
        <w:spacing w:line="360" w:lineRule="auto"/>
        <w:rPr>
          <w:color w:val="000000"/>
        </w:rPr>
      </w:pPr>
      <w:r w:rsidRPr="0058789A">
        <w:rPr>
          <w:color w:val="000000"/>
        </w:rPr>
        <w:t>Введение</w:t>
      </w:r>
    </w:p>
    <w:p w:rsidR="0058789A" w:rsidRDefault="00DF0611" w:rsidP="0058789A">
      <w:pPr>
        <w:pStyle w:val="a3"/>
        <w:spacing w:line="360" w:lineRule="auto"/>
        <w:rPr>
          <w:color w:val="000000"/>
        </w:rPr>
      </w:pPr>
      <w:r w:rsidRPr="0058789A">
        <w:rPr>
          <w:color w:val="000000"/>
        </w:rPr>
        <w:t>1 Назначение и характеристика выпускаемой продукции</w:t>
      </w:r>
    </w:p>
    <w:p w:rsidR="009168A1" w:rsidRPr="0058789A" w:rsidRDefault="00DF0611" w:rsidP="0058789A">
      <w:pPr>
        <w:pStyle w:val="a3"/>
        <w:spacing w:line="360" w:lineRule="auto"/>
        <w:rPr>
          <w:color w:val="000000"/>
        </w:rPr>
      </w:pPr>
      <w:r w:rsidRPr="0058789A">
        <w:rPr>
          <w:color w:val="000000"/>
        </w:rPr>
        <w:t>2 Технологическая часть</w:t>
      </w:r>
    </w:p>
    <w:p w:rsidR="0058789A" w:rsidRPr="0058789A" w:rsidRDefault="00665C15" w:rsidP="0058789A">
      <w:pPr>
        <w:pStyle w:val="a3"/>
        <w:spacing w:line="360" w:lineRule="auto"/>
        <w:rPr>
          <w:color w:val="000000"/>
        </w:rPr>
      </w:pPr>
      <w:r w:rsidRPr="0058789A">
        <w:rPr>
          <w:color w:val="000000"/>
        </w:rPr>
        <w:t>2.1</w:t>
      </w:r>
      <w:r w:rsidR="005E39CC" w:rsidRPr="0058789A">
        <w:rPr>
          <w:color w:val="000000"/>
        </w:rPr>
        <w:t xml:space="preserve"> Кинетика и механизм реакции</w:t>
      </w:r>
    </w:p>
    <w:p w:rsidR="00665C15" w:rsidRPr="0058789A" w:rsidRDefault="009168A1" w:rsidP="0058789A">
      <w:pPr>
        <w:pStyle w:val="a3"/>
        <w:spacing w:line="360" w:lineRule="auto"/>
        <w:rPr>
          <w:color w:val="000000"/>
        </w:rPr>
      </w:pPr>
      <w:r w:rsidRPr="0058789A">
        <w:rPr>
          <w:color w:val="000000"/>
        </w:rPr>
        <w:t xml:space="preserve">2.2 </w:t>
      </w:r>
      <w:r w:rsidR="00665C15" w:rsidRPr="0058789A">
        <w:rPr>
          <w:color w:val="000000"/>
        </w:rPr>
        <w:t>Технология щелочного плавления</w:t>
      </w:r>
    </w:p>
    <w:p w:rsidR="0058789A" w:rsidRDefault="009168A1" w:rsidP="0058789A">
      <w:pPr>
        <w:pStyle w:val="a3"/>
        <w:spacing w:line="360" w:lineRule="auto"/>
        <w:rPr>
          <w:color w:val="000000"/>
        </w:rPr>
      </w:pPr>
      <w:r w:rsidRPr="0058789A">
        <w:rPr>
          <w:color w:val="000000"/>
        </w:rPr>
        <w:t>2.3</w:t>
      </w:r>
      <w:r w:rsidR="0058789A">
        <w:rPr>
          <w:color w:val="000000"/>
        </w:rPr>
        <w:t xml:space="preserve"> </w:t>
      </w:r>
      <w:r w:rsidR="008A491F" w:rsidRPr="0058789A">
        <w:rPr>
          <w:color w:val="000000"/>
        </w:rPr>
        <w:t xml:space="preserve">Получение β </w:t>
      </w:r>
      <w:r w:rsidR="00506B45" w:rsidRPr="0058789A">
        <w:rPr>
          <w:color w:val="000000"/>
        </w:rPr>
        <w:t>–</w:t>
      </w:r>
      <w:r w:rsidR="008A491F" w:rsidRPr="0058789A">
        <w:rPr>
          <w:color w:val="000000"/>
        </w:rPr>
        <w:t xml:space="preserve"> нафтола</w:t>
      </w:r>
    </w:p>
    <w:p w:rsidR="0058789A" w:rsidRDefault="005C5DEE" w:rsidP="0058789A">
      <w:pPr>
        <w:pStyle w:val="a3"/>
        <w:spacing w:line="360" w:lineRule="auto"/>
        <w:rPr>
          <w:color w:val="000000"/>
        </w:rPr>
      </w:pPr>
      <w:r w:rsidRPr="0058789A">
        <w:rPr>
          <w:color w:val="000000"/>
        </w:rPr>
        <w:t xml:space="preserve">2.3.1 Щелочное плавление β </w:t>
      </w:r>
      <w:r w:rsidR="00506B45" w:rsidRPr="0058789A">
        <w:rPr>
          <w:color w:val="000000"/>
        </w:rPr>
        <w:t>–</w:t>
      </w:r>
      <w:r w:rsidRPr="0058789A">
        <w:rPr>
          <w:color w:val="000000"/>
        </w:rPr>
        <w:t xml:space="preserve"> соли</w:t>
      </w:r>
    </w:p>
    <w:p w:rsidR="0058789A" w:rsidRDefault="005C5DEE" w:rsidP="0058789A">
      <w:pPr>
        <w:pStyle w:val="a3"/>
        <w:spacing w:line="360" w:lineRule="auto"/>
        <w:rPr>
          <w:color w:val="000000"/>
        </w:rPr>
      </w:pPr>
      <w:r w:rsidRPr="0058789A">
        <w:rPr>
          <w:color w:val="000000"/>
        </w:rPr>
        <w:t>2.3.2 Подкисление раствора нафтолята</w:t>
      </w:r>
    </w:p>
    <w:p w:rsidR="009C3212" w:rsidRPr="0058789A" w:rsidRDefault="005C5DEE" w:rsidP="0058789A">
      <w:pPr>
        <w:pStyle w:val="a3"/>
        <w:spacing w:line="360" w:lineRule="auto"/>
        <w:rPr>
          <w:color w:val="000000"/>
        </w:rPr>
      </w:pPr>
      <w:r w:rsidRPr="0058789A">
        <w:rPr>
          <w:color w:val="000000"/>
        </w:rPr>
        <w:t>2.3.3</w:t>
      </w:r>
      <w:r w:rsidR="009C3212" w:rsidRPr="0058789A">
        <w:rPr>
          <w:color w:val="000000"/>
        </w:rPr>
        <w:t xml:space="preserve"> Очистка 2 – нафтола</w:t>
      </w:r>
    </w:p>
    <w:p w:rsidR="009168A1" w:rsidRPr="0058789A" w:rsidRDefault="004A7D1C" w:rsidP="0058789A">
      <w:pPr>
        <w:pStyle w:val="a3"/>
        <w:spacing w:line="360" w:lineRule="auto"/>
        <w:rPr>
          <w:color w:val="000000"/>
        </w:rPr>
      </w:pPr>
      <w:r w:rsidRPr="0058789A">
        <w:rPr>
          <w:color w:val="000000"/>
        </w:rPr>
        <w:t>3</w:t>
      </w:r>
      <w:r w:rsidR="0058789A">
        <w:rPr>
          <w:color w:val="000000"/>
        </w:rPr>
        <w:t xml:space="preserve"> </w:t>
      </w:r>
      <w:r w:rsidRPr="0058789A">
        <w:rPr>
          <w:color w:val="000000"/>
        </w:rPr>
        <w:t>Контроль процесса щелочного плавления и методы определения</w:t>
      </w:r>
      <w:r w:rsidR="0058789A" w:rsidRPr="0058789A">
        <w:rPr>
          <w:color w:val="000000"/>
        </w:rPr>
        <w:t xml:space="preserve"> </w:t>
      </w:r>
      <w:r w:rsidRPr="0058789A">
        <w:rPr>
          <w:color w:val="000000"/>
        </w:rPr>
        <w:t>гидроксисоединений</w:t>
      </w:r>
    </w:p>
    <w:p w:rsidR="0058789A" w:rsidRDefault="00A30C0E" w:rsidP="0058789A">
      <w:pPr>
        <w:shd w:val="clear" w:color="auto" w:fill="FFFFFF"/>
        <w:spacing w:line="360" w:lineRule="auto"/>
        <w:rPr>
          <w:color w:val="000000"/>
          <w:sz w:val="28"/>
          <w:szCs w:val="28"/>
        </w:rPr>
      </w:pPr>
      <w:r w:rsidRPr="0058789A">
        <w:rPr>
          <w:color w:val="000000"/>
          <w:sz w:val="28"/>
          <w:szCs w:val="28"/>
        </w:rPr>
        <w:t>4 Аппаратура для обработки продуктов щелочного плавления</w:t>
      </w:r>
    </w:p>
    <w:p w:rsidR="000F279E" w:rsidRPr="0058789A" w:rsidRDefault="00A30C0E" w:rsidP="0058789A">
      <w:pPr>
        <w:pStyle w:val="a3"/>
        <w:spacing w:line="360" w:lineRule="auto"/>
        <w:rPr>
          <w:color w:val="000000"/>
        </w:rPr>
      </w:pPr>
      <w:r w:rsidRPr="0058789A">
        <w:rPr>
          <w:color w:val="000000"/>
        </w:rPr>
        <w:t xml:space="preserve">5 </w:t>
      </w:r>
      <w:r w:rsidR="000F279E" w:rsidRPr="0058789A">
        <w:rPr>
          <w:color w:val="000000"/>
        </w:rPr>
        <w:t>Безопасность и экологичность работы</w:t>
      </w:r>
    </w:p>
    <w:p w:rsidR="009168A1" w:rsidRPr="0058789A" w:rsidRDefault="009168A1" w:rsidP="0058789A">
      <w:pPr>
        <w:pStyle w:val="a3"/>
        <w:spacing w:line="360" w:lineRule="auto"/>
        <w:rPr>
          <w:color w:val="000000"/>
        </w:rPr>
      </w:pPr>
      <w:r w:rsidRPr="0058789A">
        <w:rPr>
          <w:color w:val="000000"/>
        </w:rPr>
        <w:t>Заключение</w:t>
      </w:r>
    </w:p>
    <w:p w:rsidR="009168A1" w:rsidRPr="0058789A" w:rsidRDefault="009168A1" w:rsidP="0058789A">
      <w:pPr>
        <w:spacing w:line="360" w:lineRule="auto"/>
        <w:rPr>
          <w:color w:val="000000"/>
          <w:sz w:val="28"/>
          <w:szCs w:val="28"/>
        </w:rPr>
      </w:pPr>
      <w:r w:rsidRPr="0058789A">
        <w:rPr>
          <w:color w:val="000000"/>
          <w:sz w:val="28"/>
          <w:szCs w:val="28"/>
        </w:rPr>
        <w:t>Список использованны</w:t>
      </w:r>
      <w:r w:rsidR="00A27C78" w:rsidRPr="0058789A">
        <w:rPr>
          <w:color w:val="000000"/>
          <w:sz w:val="28"/>
          <w:szCs w:val="28"/>
        </w:rPr>
        <w:t>х источников</w:t>
      </w:r>
    </w:p>
    <w:p w:rsidR="005336F9" w:rsidRPr="0058789A" w:rsidRDefault="00506B45" w:rsidP="0058789A">
      <w:pPr>
        <w:pStyle w:val="a3"/>
        <w:spacing w:line="360" w:lineRule="auto"/>
        <w:rPr>
          <w:color w:val="000000"/>
        </w:rPr>
      </w:pPr>
      <w:r w:rsidRPr="0058789A">
        <w:rPr>
          <w:color w:val="000000"/>
        </w:rPr>
        <w:t>Приложение</w:t>
      </w:r>
      <w:r w:rsidR="005336F9" w:rsidRPr="0058789A">
        <w:rPr>
          <w:color w:val="000000"/>
        </w:rPr>
        <w:t xml:space="preserve"> А</w:t>
      </w:r>
    </w:p>
    <w:p w:rsidR="0060266D" w:rsidRPr="0058789A" w:rsidRDefault="0060266D" w:rsidP="0058789A">
      <w:pPr>
        <w:pStyle w:val="a3"/>
        <w:spacing w:line="360" w:lineRule="auto"/>
        <w:rPr>
          <w:color w:val="000000"/>
        </w:rPr>
      </w:pPr>
      <w:r w:rsidRPr="0058789A">
        <w:rPr>
          <w:color w:val="000000"/>
        </w:rPr>
        <w:t>Приложение А.1</w:t>
      </w:r>
    </w:p>
    <w:p w:rsidR="0060266D" w:rsidRPr="0058789A" w:rsidRDefault="0060266D" w:rsidP="0058789A">
      <w:pPr>
        <w:pStyle w:val="a3"/>
        <w:spacing w:line="360" w:lineRule="auto"/>
        <w:rPr>
          <w:color w:val="000000"/>
        </w:rPr>
      </w:pPr>
      <w:r w:rsidRPr="0058789A">
        <w:rPr>
          <w:color w:val="000000"/>
        </w:rPr>
        <w:t>Приложение А.2</w:t>
      </w:r>
    </w:p>
    <w:p w:rsidR="0060266D" w:rsidRPr="0058789A" w:rsidRDefault="0060266D" w:rsidP="0058789A">
      <w:pPr>
        <w:pStyle w:val="a3"/>
        <w:spacing w:line="360" w:lineRule="auto"/>
        <w:rPr>
          <w:color w:val="000000"/>
        </w:rPr>
      </w:pPr>
      <w:r w:rsidRPr="0058789A">
        <w:rPr>
          <w:color w:val="000000"/>
        </w:rPr>
        <w:t>Приложение Б</w:t>
      </w:r>
    </w:p>
    <w:p w:rsidR="0060266D" w:rsidRPr="0058789A" w:rsidRDefault="0060266D" w:rsidP="0058789A">
      <w:pPr>
        <w:pStyle w:val="a3"/>
        <w:spacing w:line="360" w:lineRule="auto"/>
        <w:rPr>
          <w:color w:val="000000"/>
        </w:rPr>
      </w:pPr>
      <w:r w:rsidRPr="0058789A">
        <w:rPr>
          <w:color w:val="000000"/>
        </w:rPr>
        <w:t>Приложение В</w:t>
      </w:r>
    </w:p>
    <w:p w:rsidR="005336F9" w:rsidRPr="0058789A" w:rsidRDefault="005336F9" w:rsidP="0058789A">
      <w:pPr>
        <w:pStyle w:val="a3"/>
        <w:spacing w:line="360" w:lineRule="auto"/>
        <w:ind w:firstLine="709"/>
        <w:jc w:val="both"/>
        <w:rPr>
          <w:color w:val="000000"/>
        </w:rPr>
      </w:pPr>
    </w:p>
    <w:p w:rsidR="009168A1" w:rsidRPr="0058789A" w:rsidRDefault="0058789A" w:rsidP="0058789A">
      <w:pPr>
        <w:pStyle w:val="a3"/>
        <w:spacing w:line="360" w:lineRule="auto"/>
        <w:ind w:firstLine="709"/>
        <w:jc w:val="center"/>
        <w:rPr>
          <w:b/>
          <w:bCs/>
          <w:color w:val="000000"/>
        </w:rPr>
      </w:pPr>
      <w:r>
        <w:rPr>
          <w:color w:val="000000"/>
        </w:rPr>
        <w:br w:type="page"/>
      </w:r>
      <w:r w:rsidR="00FE5C4C" w:rsidRPr="0058789A">
        <w:rPr>
          <w:b/>
          <w:bCs/>
          <w:color w:val="000000"/>
        </w:rPr>
        <w:t>Введение</w:t>
      </w:r>
    </w:p>
    <w:p w:rsidR="00290F2B" w:rsidRPr="0058789A" w:rsidRDefault="00290F2B" w:rsidP="0058789A">
      <w:pPr>
        <w:tabs>
          <w:tab w:val="left" w:pos="3660"/>
        </w:tabs>
        <w:spacing w:line="360" w:lineRule="auto"/>
        <w:ind w:firstLine="709"/>
        <w:jc w:val="both"/>
        <w:rPr>
          <w:color w:val="000000"/>
          <w:sz w:val="28"/>
          <w:szCs w:val="28"/>
        </w:rPr>
      </w:pPr>
    </w:p>
    <w:p w:rsidR="00410AB3" w:rsidRPr="0058789A" w:rsidRDefault="00290F2B" w:rsidP="0058789A">
      <w:pPr>
        <w:tabs>
          <w:tab w:val="left" w:pos="3660"/>
        </w:tabs>
        <w:spacing w:line="360" w:lineRule="auto"/>
        <w:ind w:firstLine="709"/>
        <w:jc w:val="both"/>
        <w:rPr>
          <w:color w:val="000000"/>
          <w:sz w:val="28"/>
          <w:szCs w:val="28"/>
        </w:rPr>
      </w:pPr>
      <w:r w:rsidRPr="0058789A">
        <w:rPr>
          <w:color w:val="000000"/>
          <w:sz w:val="28"/>
          <w:szCs w:val="28"/>
        </w:rPr>
        <w:t>Щелочное плавление</w:t>
      </w:r>
      <w:r w:rsidR="00410AB3" w:rsidRPr="0058789A">
        <w:rPr>
          <w:color w:val="000000"/>
          <w:sz w:val="28"/>
          <w:szCs w:val="28"/>
        </w:rPr>
        <w:t xml:space="preserve"> </w:t>
      </w:r>
      <w:r w:rsidRPr="0058789A">
        <w:rPr>
          <w:color w:val="000000"/>
          <w:sz w:val="28"/>
          <w:szCs w:val="28"/>
        </w:rPr>
        <w:t>-</w:t>
      </w:r>
      <w:r w:rsidR="00410AB3" w:rsidRPr="0058789A">
        <w:rPr>
          <w:color w:val="000000"/>
          <w:sz w:val="28"/>
          <w:szCs w:val="28"/>
        </w:rPr>
        <w:t xml:space="preserve"> п</w:t>
      </w:r>
      <w:r w:rsidRPr="0058789A">
        <w:rPr>
          <w:color w:val="000000"/>
          <w:sz w:val="28"/>
          <w:szCs w:val="28"/>
        </w:rPr>
        <w:t>роцесс взаимодействия металлических солей сульфокислот со щелочами, приводящих к замещению сульфогруппы гидроксильной группой.</w:t>
      </w:r>
      <w:r w:rsidR="00E145DA" w:rsidRPr="0058789A">
        <w:rPr>
          <w:color w:val="000000"/>
          <w:sz w:val="28"/>
          <w:szCs w:val="28"/>
        </w:rPr>
        <w:t xml:space="preserve"> Данный метод является одним из основных для получения ароматических гидроксильных соединений, которые очень важны в производстве многих проду</w:t>
      </w:r>
      <w:r w:rsidR="005719FD" w:rsidRPr="0058789A">
        <w:rPr>
          <w:color w:val="000000"/>
          <w:sz w:val="28"/>
          <w:szCs w:val="28"/>
        </w:rPr>
        <w:t>ктов тонкого органического синте</w:t>
      </w:r>
      <w:r w:rsidR="00E145DA" w:rsidRPr="0058789A">
        <w:rPr>
          <w:color w:val="000000"/>
          <w:sz w:val="28"/>
          <w:szCs w:val="28"/>
        </w:rPr>
        <w:t>за.</w:t>
      </w:r>
      <w:r w:rsidR="0058789A">
        <w:rPr>
          <w:color w:val="000000"/>
          <w:sz w:val="28"/>
          <w:szCs w:val="28"/>
        </w:rPr>
        <w:t xml:space="preserve"> </w:t>
      </w:r>
      <w:r w:rsidRPr="0058789A">
        <w:rPr>
          <w:color w:val="000000"/>
          <w:sz w:val="28"/>
          <w:szCs w:val="28"/>
        </w:rPr>
        <w:t>Исходным органическим сырьем в процессах щелочного плавления являются металлические</w:t>
      </w:r>
      <w:r w:rsidR="00410AB3" w:rsidRPr="0058789A">
        <w:rPr>
          <w:color w:val="000000"/>
          <w:sz w:val="28"/>
          <w:szCs w:val="28"/>
        </w:rPr>
        <w:t xml:space="preserve"> </w:t>
      </w:r>
      <w:r w:rsidRPr="0058789A">
        <w:rPr>
          <w:color w:val="000000"/>
          <w:sz w:val="28"/>
          <w:szCs w:val="28"/>
        </w:rPr>
        <w:t>(главным образом натриевые) соли сульфокислот (бензолсульфонат натрия, нафталин сульфонат натрия, натриевые соли нафталинаминосульфокислот, антра</w:t>
      </w:r>
      <w:r w:rsidR="00410AB3" w:rsidRPr="0058789A">
        <w:rPr>
          <w:color w:val="000000"/>
          <w:sz w:val="28"/>
          <w:szCs w:val="28"/>
        </w:rPr>
        <w:t>хононсульфокислот и т.д.), применяемые в виде растворов, паст и сухих веществ. Неорганическим сырьем, участвующим в этих процессах, являются щелочи (едкий натр, едкое кали, окись кальция и др.), применяемые в виде растворов и расплавов.</w:t>
      </w:r>
    </w:p>
    <w:p w:rsidR="00F94493" w:rsidRPr="0058789A" w:rsidRDefault="00F94493" w:rsidP="0058789A">
      <w:pPr>
        <w:tabs>
          <w:tab w:val="left" w:pos="3660"/>
        </w:tabs>
        <w:spacing w:line="360" w:lineRule="auto"/>
        <w:ind w:firstLine="709"/>
        <w:jc w:val="both"/>
        <w:rPr>
          <w:color w:val="000000"/>
          <w:sz w:val="28"/>
          <w:szCs w:val="28"/>
        </w:rPr>
      </w:pPr>
    </w:p>
    <w:p w:rsidR="00DD38A8" w:rsidRPr="0058789A" w:rsidRDefault="0058789A" w:rsidP="0058789A">
      <w:pPr>
        <w:tabs>
          <w:tab w:val="left" w:pos="3660"/>
        </w:tabs>
        <w:spacing w:line="360" w:lineRule="auto"/>
        <w:ind w:firstLine="709"/>
        <w:jc w:val="center"/>
        <w:rPr>
          <w:b/>
          <w:bCs/>
          <w:color w:val="000000"/>
          <w:sz w:val="28"/>
          <w:szCs w:val="28"/>
        </w:rPr>
      </w:pPr>
      <w:r>
        <w:rPr>
          <w:color w:val="000000"/>
          <w:sz w:val="28"/>
          <w:szCs w:val="28"/>
        </w:rPr>
        <w:br w:type="page"/>
      </w:r>
      <w:r w:rsidR="00937DB7" w:rsidRPr="0058789A">
        <w:rPr>
          <w:b/>
          <w:bCs/>
          <w:color w:val="000000"/>
          <w:sz w:val="28"/>
          <w:szCs w:val="28"/>
        </w:rPr>
        <w:t xml:space="preserve">1 </w:t>
      </w:r>
      <w:r w:rsidR="00322996" w:rsidRPr="0058789A">
        <w:rPr>
          <w:b/>
          <w:bCs/>
          <w:color w:val="000000"/>
          <w:sz w:val="28"/>
          <w:szCs w:val="28"/>
        </w:rPr>
        <w:t>Назначение и характеристика</w:t>
      </w:r>
      <w:r w:rsidR="005719FD" w:rsidRPr="0058789A">
        <w:rPr>
          <w:b/>
          <w:bCs/>
          <w:color w:val="000000"/>
          <w:sz w:val="28"/>
          <w:szCs w:val="28"/>
        </w:rPr>
        <w:t xml:space="preserve"> </w:t>
      </w:r>
      <w:r w:rsidR="00322996" w:rsidRPr="0058789A">
        <w:rPr>
          <w:b/>
          <w:bCs/>
          <w:color w:val="000000"/>
          <w:sz w:val="28"/>
          <w:szCs w:val="28"/>
        </w:rPr>
        <w:t>выпускаемой продукции</w:t>
      </w:r>
    </w:p>
    <w:p w:rsidR="00DD38A8" w:rsidRPr="0058789A" w:rsidRDefault="00DD38A8" w:rsidP="0058789A">
      <w:pPr>
        <w:tabs>
          <w:tab w:val="left" w:pos="3660"/>
        </w:tabs>
        <w:spacing w:line="360" w:lineRule="auto"/>
        <w:ind w:firstLine="709"/>
        <w:jc w:val="both"/>
        <w:rPr>
          <w:color w:val="000000"/>
          <w:sz w:val="28"/>
          <w:szCs w:val="28"/>
        </w:rPr>
      </w:pPr>
    </w:p>
    <w:p w:rsidR="00DD38A8" w:rsidRPr="0058789A" w:rsidRDefault="00DD38A8" w:rsidP="0058789A">
      <w:pPr>
        <w:spacing w:line="360" w:lineRule="auto"/>
        <w:ind w:firstLine="709"/>
        <w:jc w:val="both"/>
        <w:rPr>
          <w:color w:val="000000"/>
          <w:sz w:val="28"/>
          <w:szCs w:val="28"/>
        </w:rPr>
      </w:pPr>
      <w:r w:rsidRPr="0058789A">
        <w:rPr>
          <w:color w:val="000000"/>
          <w:sz w:val="28"/>
          <w:szCs w:val="28"/>
        </w:rPr>
        <w:t>2-нафтолы (β-нафтолы)-бесцветные кристаллы со слабым фенольным запахом; хорошо растворимы в этаноле, диэтиловом эфире, хлороформе, бензоле, плохо - в воде.</w:t>
      </w:r>
    </w:p>
    <w:p w:rsidR="00174E80" w:rsidRPr="0058789A" w:rsidRDefault="00174E80" w:rsidP="0058789A">
      <w:pPr>
        <w:spacing w:line="360" w:lineRule="auto"/>
        <w:ind w:firstLine="709"/>
        <w:jc w:val="both"/>
        <w:rPr>
          <w:color w:val="000000"/>
          <w:sz w:val="28"/>
          <w:szCs w:val="28"/>
        </w:rPr>
      </w:pPr>
    </w:p>
    <w:p w:rsidR="00174E80" w:rsidRPr="0058789A" w:rsidRDefault="00424D29" w:rsidP="0058789A">
      <w:pPr>
        <w:spacing w:line="360" w:lineRule="auto"/>
        <w:ind w:firstLine="709"/>
        <w:jc w:val="both"/>
        <w:rPr>
          <w:color w:val="00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039-20.jpg" style="width:116.25pt;height:1in">
            <v:imagedata r:id="rId7" o:title="" cropbottom="13744f" cropleft="31554f"/>
          </v:shape>
        </w:pict>
      </w:r>
    </w:p>
    <w:p w:rsidR="00174E80" w:rsidRPr="0058789A" w:rsidRDefault="00174E80" w:rsidP="0058789A">
      <w:pPr>
        <w:spacing w:line="360" w:lineRule="auto"/>
        <w:ind w:firstLine="709"/>
        <w:jc w:val="both"/>
        <w:rPr>
          <w:color w:val="000000"/>
          <w:sz w:val="28"/>
          <w:szCs w:val="28"/>
        </w:rPr>
      </w:pPr>
    </w:p>
    <w:p w:rsidR="004D7931" w:rsidRPr="0058789A" w:rsidRDefault="00515359" w:rsidP="0058789A">
      <w:pPr>
        <w:spacing w:line="360" w:lineRule="auto"/>
        <w:ind w:firstLine="709"/>
        <w:jc w:val="both"/>
        <w:rPr>
          <w:color w:val="000000"/>
          <w:sz w:val="28"/>
          <w:szCs w:val="28"/>
        </w:rPr>
      </w:pPr>
      <w:r w:rsidRPr="0058789A">
        <w:rPr>
          <w:color w:val="000000"/>
          <w:sz w:val="28"/>
          <w:szCs w:val="28"/>
        </w:rPr>
        <w:t>β – нафтол применяется при производстве органических красителей, в па</w:t>
      </w:r>
      <w:r w:rsidR="002A04E8" w:rsidRPr="0058789A">
        <w:rPr>
          <w:color w:val="000000"/>
          <w:sz w:val="28"/>
          <w:szCs w:val="28"/>
        </w:rPr>
        <w:t>рфюмерной промышленности, в меди</w:t>
      </w:r>
      <w:r w:rsidRPr="0058789A">
        <w:rPr>
          <w:color w:val="000000"/>
          <w:sz w:val="28"/>
          <w:szCs w:val="28"/>
        </w:rPr>
        <w:t>цине.</w:t>
      </w:r>
    </w:p>
    <w:p w:rsidR="004D7931" w:rsidRPr="0058789A" w:rsidRDefault="004D7931" w:rsidP="0058789A">
      <w:pPr>
        <w:spacing w:line="360" w:lineRule="auto"/>
        <w:ind w:firstLine="709"/>
        <w:jc w:val="both"/>
        <w:rPr>
          <w:color w:val="000000"/>
          <w:sz w:val="28"/>
          <w:szCs w:val="28"/>
        </w:rPr>
      </w:pPr>
      <w:r w:rsidRPr="0058789A">
        <w:rPr>
          <w:color w:val="000000"/>
          <w:sz w:val="28"/>
          <w:szCs w:val="28"/>
        </w:rPr>
        <w:t>β – нафтол полупродукт органического синтеза, имеет молекулярную массу М=144,17 г/моль;</w:t>
      </w:r>
    </w:p>
    <w:p w:rsidR="004D7931" w:rsidRPr="0058789A" w:rsidRDefault="004D7931" w:rsidP="0058789A">
      <w:pPr>
        <w:spacing w:line="360" w:lineRule="auto"/>
        <w:ind w:firstLine="709"/>
        <w:jc w:val="both"/>
        <w:rPr>
          <w:color w:val="000000"/>
          <w:sz w:val="28"/>
          <w:szCs w:val="28"/>
        </w:rPr>
      </w:pPr>
      <w:r w:rsidRPr="0058789A">
        <w:rPr>
          <w:color w:val="000000"/>
          <w:sz w:val="28"/>
          <w:szCs w:val="28"/>
        </w:rPr>
        <w:t xml:space="preserve">плотность </w:t>
      </w:r>
      <w:r w:rsidRPr="0058789A">
        <w:rPr>
          <w:color w:val="000000"/>
          <w:sz w:val="28"/>
          <w:szCs w:val="28"/>
          <w:lang w:val="en-US"/>
        </w:rPr>
        <w:t>p</w:t>
      </w:r>
      <w:r w:rsidRPr="0058789A">
        <w:rPr>
          <w:color w:val="000000"/>
          <w:sz w:val="28"/>
          <w:szCs w:val="28"/>
        </w:rPr>
        <w:t>=1,217;</w:t>
      </w:r>
    </w:p>
    <w:p w:rsidR="004D7931" w:rsidRPr="0058789A" w:rsidRDefault="004D7931" w:rsidP="0058789A">
      <w:pPr>
        <w:spacing w:line="360" w:lineRule="auto"/>
        <w:ind w:firstLine="709"/>
        <w:jc w:val="both"/>
        <w:rPr>
          <w:color w:val="000000"/>
          <w:sz w:val="28"/>
          <w:szCs w:val="28"/>
        </w:rPr>
      </w:pPr>
      <w:r w:rsidRPr="0058789A">
        <w:rPr>
          <w:color w:val="000000"/>
          <w:sz w:val="28"/>
          <w:szCs w:val="28"/>
        </w:rPr>
        <w:t xml:space="preserve">температура кипения </w:t>
      </w:r>
      <w:r w:rsidRPr="0058789A">
        <w:rPr>
          <w:color w:val="000000"/>
          <w:sz w:val="28"/>
          <w:szCs w:val="28"/>
          <w:lang w:val="en-US"/>
        </w:rPr>
        <w:t>t</w:t>
      </w:r>
      <w:r w:rsidRPr="0058789A">
        <w:rPr>
          <w:color w:val="000000"/>
          <w:sz w:val="28"/>
          <w:szCs w:val="28"/>
        </w:rPr>
        <w:t xml:space="preserve"> кип=2860С;</w:t>
      </w:r>
    </w:p>
    <w:p w:rsidR="004D7931" w:rsidRPr="0058789A" w:rsidRDefault="004D7931" w:rsidP="0058789A">
      <w:pPr>
        <w:spacing w:line="360" w:lineRule="auto"/>
        <w:ind w:firstLine="709"/>
        <w:jc w:val="both"/>
        <w:rPr>
          <w:color w:val="000000"/>
          <w:sz w:val="28"/>
          <w:szCs w:val="28"/>
        </w:rPr>
      </w:pPr>
      <w:r w:rsidRPr="0058789A">
        <w:rPr>
          <w:color w:val="000000"/>
          <w:sz w:val="28"/>
          <w:szCs w:val="28"/>
        </w:rPr>
        <w:t xml:space="preserve">температура плавления </w:t>
      </w:r>
      <w:r w:rsidRPr="0058789A">
        <w:rPr>
          <w:color w:val="000000"/>
          <w:sz w:val="28"/>
          <w:szCs w:val="28"/>
          <w:lang w:val="en-US"/>
        </w:rPr>
        <w:t>t</w:t>
      </w:r>
      <w:r w:rsidRPr="0058789A">
        <w:rPr>
          <w:color w:val="000000"/>
          <w:sz w:val="28"/>
          <w:szCs w:val="28"/>
        </w:rPr>
        <w:t xml:space="preserve"> пл=1220С;</w:t>
      </w:r>
    </w:p>
    <w:p w:rsidR="004D7931" w:rsidRPr="0058789A" w:rsidRDefault="004D7931" w:rsidP="0058789A">
      <w:pPr>
        <w:spacing w:line="360" w:lineRule="auto"/>
        <w:ind w:firstLine="709"/>
        <w:jc w:val="both"/>
        <w:rPr>
          <w:color w:val="000000"/>
          <w:sz w:val="28"/>
          <w:szCs w:val="28"/>
        </w:rPr>
      </w:pPr>
      <w:r w:rsidRPr="0058789A">
        <w:rPr>
          <w:color w:val="000000"/>
          <w:sz w:val="28"/>
          <w:szCs w:val="28"/>
        </w:rPr>
        <w:t>Растворим в воде (0,074) и в органических растворителях: хлороформе, бензоле, этаноле.</w:t>
      </w:r>
    </w:p>
    <w:p w:rsidR="00174E80" w:rsidRPr="0058789A" w:rsidRDefault="00174E80" w:rsidP="0058789A">
      <w:pPr>
        <w:tabs>
          <w:tab w:val="left" w:pos="3020"/>
        </w:tabs>
        <w:spacing w:line="360" w:lineRule="auto"/>
        <w:ind w:firstLine="709"/>
        <w:jc w:val="both"/>
        <w:rPr>
          <w:color w:val="000000"/>
          <w:sz w:val="28"/>
          <w:szCs w:val="28"/>
        </w:rPr>
      </w:pPr>
    </w:p>
    <w:p w:rsidR="005719FD" w:rsidRPr="0058789A" w:rsidRDefault="004D6FCC" w:rsidP="0058789A">
      <w:pPr>
        <w:tabs>
          <w:tab w:val="left" w:pos="3020"/>
        </w:tabs>
        <w:spacing w:line="360" w:lineRule="auto"/>
        <w:ind w:firstLine="709"/>
        <w:jc w:val="center"/>
        <w:rPr>
          <w:b/>
          <w:bCs/>
          <w:color w:val="000000"/>
          <w:sz w:val="28"/>
          <w:szCs w:val="28"/>
        </w:rPr>
      </w:pPr>
      <w:r w:rsidRPr="0058789A">
        <w:rPr>
          <w:color w:val="000000"/>
          <w:sz w:val="28"/>
          <w:szCs w:val="28"/>
        </w:rPr>
        <w:br w:type="page"/>
      </w:r>
      <w:r w:rsidR="005719FD" w:rsidRPr="0058789A">
        <w:rPr>
          <w:b/>
          <w:bCs/>
          <w:color w:val="000000"/>
          <w:sz w:val="28"/>
          <w:szCs w:val="28"/>
        </w:rPr>
        <w:t>2 Технологическая часть</w:t>
      </w:r>
    </w:p>
    <w:p w:rsidR="0058789A" w:rsidRPr="0058789A" w:rsidRDefault="0058789A" w:rsidP="0058789A">
      <w:pPr>
        <w:pStyle w:val="2"/>
        <w:spacing w:before="0" w:after="0" w:line="360" w:lineRule="auto"/>
        <w:ind w:firstLine="709"/>
        <w:jc w:val="center"/>
        <w:rPr>
          <w:rFonts w:ascii="Times New Roman" w:hAnsi="Times New Roman" w:cs="Times New Roman"/>
          <w:i w:val="0"/>
          <w:iCs w:val="0"/>
          <w:color w:val="000000"/>
          <w:lang w:val="en-US"/>
        </w:rPr>
      </w:pPr>
      <w:bookmarkStart w:id="0" w:name="_Toc156109610"/>
    </w:p>
    <w:p w:rsidR="00065F30" w:rsidRPr="0058789A" w:rsidRDefault="005E39CC" w:rsidP="0058789A">
      <w:pPr>
        <w:pStyle w:val="2"/>
        <w:spacing w:before="0" w:after="0" w:line="360" w:lineRule="auto"/>
        <w:ind w:firstLine="709"/>
        <w:jc w:val="center"/>
        <w:rPr>
          <w:rFonts w:ascii="Times New Roman" w:hAnsi="Times New Roman" w:cs="Times New Roman"/>
          <w:i w:val="0"/>
          <w:iCs w:val="0"/>
          <w:color w:val="000000"/>
        </w:rPr>
      </w:pPr>
      <w:r w:rsidRPr="0058789A">
        <w:rPr>
          <w:rFonts w:ascii="Times New Roman" w:hAnsi="Times New Roman" w:cs="Times New Roman"/>
          <w:i w:val="0"/>
          <w:iCs w:val="0"/>
          <w:color w:val="000000"/>
        </w:rPr>
        <w:t xml:space="preserve">2.1 </w:t>
      </w:r>
      <w:r w:rsidR="00065F30" w:rsidRPr="0058789A">
        <w:rPr>
          <w:rFonts w:ascii="Times New Roman" w:hAnsi="Times New Roman" w:cs="Times New Roman"/>
          <w:i w:val="0"/>
          <w:iCs w:val="0"/>
          <w:color w:val="000000"/>
        </w:rPr>
        <w:t>Кинетика и механизм реакции</w:t>
      </w:r>
      <w:bookmarkEnd w:id="0"/>
    </w:p>
    <w:p w:rsidR="0058789A" w:rsidRDefault="0058789A" w:rsidP="0058789A">
      <w:pPr>
        <w:pStyle w:val="2"/>
        <w:spacing w:before="0" w:after="0" w:line="360" w:lineRule="auto"/>
        <w:ind w:firstLine="709"/>
        <w:jc w:val="both"/>
        <w:rPr>
          <w:rFonts w:ascii="Times New Roman" w:hAnsi="Times New Roman" w:cs="Times New Roman"/>
          <w:b w:val="0"/>
          <w:bCs w:val="0"/>
          <w:i w:val="0"/>
          <w:iCs w:val="0"/>
          <w:color w:val="000000"/>
          <w:lang w:val="en-US"/>
        </w:rPr>
      </w:pPr>
    </w:p>
    <w:p w:rsidR="00065F30" w:rsidRPr="0058789A" w:rsidRDefault="00065F30" w:rsidP="0058789A">
      <w:pPr>
        <w:pStyle w:val="2"/>
        <w:spacing w:before="0" w:after="0" w:line="360" w:lineRule="auto"/>
        <w:ind w:firstLine="709"/>
        <w:jc w:val="both"/>
        <w:rPr>
          <w:rFonts w:ascii="Times New Roman" w:hAnsi="Times New Roman" w:cs="Times New Roman"/>
          <w:b w:val="0"/>
          <w:bCs w:val="0"/>
          <w:i w:val="0"/>
          <w:iCs w:val="0"/>
          <w:color w:val="000000"/>
        </w:rPr>
      </w:pPr>
      <w:r w:rsidRPr="0058789A">
        <w:rPr>
          <w:rFonts w:ascii="Times New Roman" w:hAnsi="Times New Roman" w:cs="Times New Roman"/>
          <w:b w:val="0"/>
          <w:bCs w:val="0"/>
          <w:i w:val="0"/>
          <w:iCs w:val="0"/>
          <w:color w:val="000000"/>
        </w:rPr>
        <w:t>Замена сульфогруппы гидроксигруппой в ароматических соединениях методом щелочного плавления является одним из основных методов получения ароматических гидроксисоединений — важного класса органических соединений, используемых в производстве многих продуктов тонкого органического синтеза, в том числе в производстве органических красителей.</w:t>
      </w: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Впервые в 1864 г. Дюзаром и почти одновременно и независимо Вюрцем и Кекуле было осуществлено превращение бензолсульфокислоты в фенол. Эта реакция, в которой один заместитель в ароматическом ядре замещается другим, происходит с разрывом связи С—</w:t>
      </w:r>
      <w:r w:rsidRPr="0058789A">
        <w:rPr>
          <w:color w:val="000000"/>
          <w:sz w:val="28"/>
          <w:szCs w:val="28"/>
          <w:lang w:val="en-US"/>
        </w:rPr>
        <w:t>S</w:t>
      </w:r>
      <w:r w:rsidRPr="0058789A">
        <w:rPr>
          <w:color w:val="000000"/>
          <w:sz w:val="28"/>
          <w:szCs w:val="28"/>
        </w:rPr>
        <w:t xml:space="preserve"> и образованием новой связи С—О. Реакции замещения сульфогруппы гидроксигруппой протекают в жестких условиях, при высокой температуре (150—340 °С), часто при действии расплавленной щелочи(</w:t>
      </w:r>
      <w:r w:rsidRPr="0058789A">
        <w:rPr>
          <w:color w:val="000000"/>
          <w:sz w:val="28"/>
          <w:szCs w:val="28"/>
          <w:lang w:val="en-US"/>
        </w:rPr>
        <w:t>NaOH</w:t>
      </w:r>
      <w:r w:rsidRPr="0058789A">
        <w:rPr>
          <w:color w:val="000000"/>
          <w:sz w:val="28"/>
          <w:szCs w:val="28"/>
        </w:rPr>
        <w:t xml:space="preserve"> или КОН) с небольшим содержанием воды.</w:t>
      </w: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В качестве реагентов для</w:t>
      </w:r>
      <w:r w:rsidR="005E733E">
        <w:rPr>
          <w:color w:val="000000"/>
          <w:sz w:val="28"/>
          <w:szCs w:val="28"/>
        </w:rPr>
        <w:t xml:space="preserve"> превращения сульфогруппы в гид</w:t>
      </w:r>
      <w:r w:rsidRPr="0058789A">
        <w:rPr>
          <w:color w:val="000000"/>
          <w:sz w:val="28"/>
          <w:szCs w:val="28"/>
        </w:rPr>
        <w:t xml:space="preserve">роксигруппу применяют гидроксид натрия </w:t>
      </w:r>
      <w:r w:rsidRPr="0058789A">
        <w:rPr>
          <w:color w:val="000000"/>
          <w:sz w:val="28"/>
          <w:szCs w:val="28"/>
          <w:lang w:val="en-US"/>
        </w:rPr>
        <w:t>NaOH</w:t>
      </w:r>
      <w:r w:rsidRPr="0058789A">
        <w:rPr>
          <w:color w:val="000000"/>
          <w:sz w:val="28"/>
          <w:szCs w:val="28"/>
        </w:rPr>
        <w:t xml:space="preserve">, гидроксид калия КОН и гидроксид кальция Са(ОН)2 (в ряду антрахинона). Наиболее часто используют </w:t>
      </w:r>
      <w:r w:rsidRPr="0058789A">
        <w:rPr>
          <w:color w:val="000000"/>
          <w:sz w:val="28"/>
          <w:szCs w:val="28"/>
          <w:lang w:val="en-US"/>
        </w:rPr>
        <w:t>NaOH</w:t>
      </w:r>
      <w:r w:rsidRPr="0058789A">
        <w:rPr>
          <w:color w:val="000000"/>
          <w:sz w:val="28"/>
          <w:szCs w:val="28"/>
        </w:rPr>
        <w:t xml:space="preserve">, который более дешев, хотя и менее реакционноспособен, чем КОН. В некоторых случаях используют смесь </w:t>
      </w:r>
      <w:r w:rsidRPr="0058789A">
        <w:rPr>
          <w:color w:val="000000"/>
          <w:sz w:val="28"/>
          <w:szCs w:val="28"/>
          <w:lang w:val="en-US"/>
        </w:rPr>
        <w:t>NaOH</w:t>
      </w:r>
      <w:r w:rsidRPr="0058789A">
        <w:rPr>
          <w:color w:val="000000"/>
          <w:sz w:val="28"/>
          <w:szCs w:val="28"/>
        </w:rPr>
        <w:t xml:space="preserve"> и КОН, имеющую более низкую температуру плавления, чем каждый реагент в отдельности</w:t>
      </w:r>
      <w:r w:rsidR="0058789A">
        <w:rPr>
          <w:color w:val="000000"/>
          <w:sz w:val="28"/>
          <w:szCs w:val="28"/>
        </w:rPr>
        <w:t xml:space="preserve"> </w:t>
      </w:r>
      <w:r w:rsidRPr="0058789A">
        <w:rPr>
          <w:color w:val="000000"/>
          <w:sz w:val="28"/>
          <w:szCs w:val="28"/>
        </w:rPr>
        <w:t xml:space="preserve">(т. пл. </w:t>
      </w:r>
      <w:r w:rsidRPr="0058789A">
        <w:rPr>
          <w:color w:val="000000"/>
          <w:sz w:val="28"/>
          <w:szCs w:val="28"/>
          <w:lang w:val="en-US"/>
        </w:rPr>
        <w:t>NaOH</w:t>
      </w:r>
      <w:r w:rsidRPr="0058789A">
        <w:rPr>
          <w:color w:val="000000"/>
          <w:sz w:val="28"/>
          <w:szCs w:val="28"/>
        </w:rPr>
        <w:t xml:space="preserve"> 328 °С, т. пл. КОН 360 °С), что позволяет вести процесс при более низких температурах.</w:t>
      </w: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Замещение сульфогруппы в ароматических соединениях гидроксигруппой протекает при действии щелочей на соли сульфокислот (уравнение 1).</w:t>
      </w:r>
    </w:p>
    <w:p w:rsidR="00065F30" w:rsidRPr="0058789A" w:rsidRDefault="0058789A" w:rsidP="0058789A">
      <w:pPr>
        <w:widowControl w:val="0"/>
        <w:autoSpaceDE w:val="0"/>
        <w:autoSpaceDN w:val="0"/>
        <w:adjustRightInd w:val="0"/>
        <w:spacing w:line="360" w:lineRule="auto"/>
        <w:ind w:firstLine="709"/>
        <w:jc w:val="both"/>
        <w:rPr>
          <w:color w:val="000000"/>
          <w:sz w:val="28"/>
          <w:szCs w:val="28"/>
          <w:lang w:val="en-US"/>
        </w:rPr>
      </w:pPr>
      <w:r>
        <w:rPr>
          <w:color w:val="000000"/>
          <w:sz w:val="28"/>
          <w:szCs w:val="28"/>
          <w:lang w:val="en-US"/>
        </w:rPr>
        <w:br w:type="page"/>
      </w:r>
      <w:r w:rsidR="00065F30" w:rsidRPr="0058789A">
        <w:rPr>
          <w:color w:val="000000"/>
          <w:sz w:val="28"/>
          <w:szCs w:val="28"/>
          <w:lang w:val="en-US"/>
        </w:rPr>
        <w:t xml:space="preserve">ArSO3Na + 2NaOH </w:t>
      </w:r>
      <w:r w:rsidR="00065F30" w:rsidRPr="0058789A">
        <w:rPr>
          <w:color w:val="000000"/>
          <w:sz w:val="28"/>
          <w:szCs w:val="28"/>
          <w:lang w:val="en-US"/>
        </w:rPr>
        <w:sym w:font="Symbol" w:char="F0AE"/>
      </w:r>
      <w:r w:rsidR="00065F30" w:rsidRPr="0058789A">
        <w:rPr>
          <w:color w:val="000000"/>
          <w:sz w:val="28"/>
          <w:szCs w:val="28"/>
          <w:lang w:val="en-US"/>
        </w:rPr>
        <w:t xml:space="preserve"> ArONa + Na2SO3 + H2</w:t>
      </w:r>
      <w:r w:rsidR="00C71A3C" w:rsidRPr="0058789A">
        <w:rPr>
          <w:color w:val="000000"/>
          <w:sz w:val="28"/>
          <w:szCs w:val="28"/>
          <w:lang w:val="en-US"/>
        </w:rPr>
        <w:t>O</w:t>
      </w:r>
      <w:r>
        <w:rPr>
          <w:color w:val="000000"/>
          <w:sz w:val="28"/>
          <w:szCs w:val="28"/>
          <w:lang w:val="en-US"/>
        </w:rPr>
        <w:t xml:space="preserve"> </w:t>
      </w:r>
      <w:r w:rsidR="00C71A3C" w:rsidRPr="0058789A">
        <w:rPr>
          <w:color w:val="000000"/>
          <w:sz w:val="28"/>
          <w:szCs w:val="28"/>
          <w:lang w:val="en-US"/>
        </w:rPr>
        <w:t>(1</w:t>
      </w:r>
      <w:r w:rsidR="00065F30" w:rsidRPr="0058789A">
        <w:rPr>
          <w:color w:val="000000"/>
          <w:sz w:val="28"/>
          <w:szCs w:val="28"/>
          <w:lang w:val="en-US"/>
        </w:rPr>
        <w:t>)</w:t>
      </w:r>
    </w:p>
    <w:p w:rsidR="0058789A" w:rsidRDefault="0058789A" w:rsidP="0058789A">
      <w:pPr>
        <w:widowControl w:val="0"/>
        <w:autoSpaceDE w:val="0"/>
        <w:autoSpaceDN w:val="0"/>
        <w:adjustRightInd w:val="0"/>
        <w:spacing w:line="360" w:lineRule="auto"/>
        <w:ind w:firstLine="709"/>
        <w:jc w:val="both"/>
        <w:rPr>
          <w:color w:val="000000"/>
          <w:sz w:val="28"/>
          <w:szCs w:val="28"/>
          <w:lang w:val="en-US"/>
        </w:rPr>
      </w:pPr>
    </w:p>
    <w:p w:rsidR="0058789A" w:rsidRDefault="00065F30" w:rsidP="0058789A">
      <w:pPr>
        <w:widowControl w:val="0"/>
        <w:autoSpaceDE w:val="0"/>
        <w:autoSpaceDN w:val="0"/>
        <w:adjustRightInd w:val="0"/>
        <w:spacing w:line="360" w:lineRule="auto"/>
        <w:ind w:firstLine="709"/>
        <w:jc w:val="both"/>
        <w:rPr>
          <w:color w:val="000000"/>
          <w:sz w:val="28"/>
          <w:szCs w:val="28"/>
          <w:lang w:val="en-US"/>
        </w:rPr>
      </w:pPr>
      <w:r w:rsidRPr="0058789A">
        <w:rPr>
          <w:color w:val="000000"/>
          <w:sz w:val="28"/>
          <w:szCs w:val="28"/>
        </w:rPr>
        <w:t xml:space="preserve">Однако в действительности реакция протекает более сложно, чем показано в уравнении (1). При изучении кинетики реакций щелочного плавления бензолсульфокислоты и некоторых нафталинсульфокислот с водными растворами </w:t>
      </w:r>
      <w:r w:rsidRPr="0058789A">
        <w:rPr>
          <w:color w:val="000000"/>
          <w:sz w:val="28"/>
          <w:szCs w:val="28"/>
          <w:lang w:val="en-US"/>
        </w:rPr>
        <w:t>NaOH</w:t>
      </w:r>
      <w:r w:rsidRPr="0058789A">
        <w:rPr>
          <w:color w:val="000000"/>
          <w:sz w:val="28"/>
          <w:szCs w:val="28"/>
        </w:rPr>
        <w:t xml:space="preserve"> было найдено, что для большинства сульфокислот реакции имеют второй порядок, а для бензолсульфокислоты, 6-гидрокси- и 7-гидроксинафталин-2-сульфокислот — порядок близок к трем, т. е. наблюда ется первый порядок по сульфокислоте и второй — по щелочи. Эти данные указывают, что реакция протекает в две стадии (схема</w:t>
      </w:r>
      <w:r w:rsidR="00C71A3C" w:rsidRPr="0058789A">
        <w:rPr>
          <w:color w:val="000000"/>
          <w:sz w:val="28"/>
          <w:szCs w:val="28"/>
        </w:rPr>
        <w:t xml:space="preserve"> 2</w:t>
      </w:r>
      <w:r w:rsidRPr="0058789A">
        <w:rPr>
          <w:color w:val="000000"/>
          <w:sz w:val="28"/>
          <w:szCs w:val="28"/>
        </w:rPr>
        <w:t>). На первой стадии</w:t>
      </w:r>
    </w:p>
    <w:p w:rsidR="0058789A" w:rsidRPr="0058789A" w:rsidRDefault="0058789A" w:rsidP="0058789A">
      <w:pPr>
        <w:widowControl w:val="0"/>
        <w:autoSpaceDE w:val="0"/>
        <w:autoSpaceDN w:val="0"/>
        <w:adjustRightInd w:val="0"/>
        <w:spacing w:line="360" w:lineRule="auto"/>
        <w:ind w:firstLine="709"/>
        <w:jc w:val="both"/>
        <w:rPr>
          <w:color w:val="000000"/>
          <w:sz w:val="28"/>
          <w:szCs w:val="28"/>
          <w:lang w:val="en-US"/>
        </w:rPr>
      </w:pP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-+он</w:t>
      </w:r>
      <w:r w:rsidRPr="0058789A">
        <w:rPr>
          <w:color w:val="000000"/>
          <w:sz w:val="28"/>
          <w:szCs w:val="28"/>
        </w:rPr>
        <w:sym w:font="Symbol" w:char="F02D"/>
      </w:r>
      <w:r w:rsidR="0058789A">
        <w:rPr>
          <w:color w:val="000000"/>
          <w:sz w:val="28"/>
          <w:szCs w:val="28"/>
        </w:rPr>
        <w:t xml:space="preserve"> </w:t>
      </w:r>
      <w:r w:rsidRPr="0058789A">
        <w:rPr>
          <w:color w:val="000000"/>
          <w:sz w:val="28"/>
          <w:szCs w:val="28"/>
        </w:rPr>
        <w:t>+он</w:t>
      </w:r>
      <w:r w:rsidRPr="0058789A">
        <w:rPr>
          <w:color w:val="000000"/>
          <w:sz w:val="28"/>
          <w:szCs w:val="28"/>
        </w:rPr>
        <w:sym w:font="Symbol" w:char="F02D"/>
      </w: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lang w:val="en-US"/>
        </w:rPr>
        <w:t>ArSO</w:t>
      </w:r>
      <w:r w:rsidRPr="0058789A">
        <w:rPr>
          <w:color w:val="000000"/>
          <w:sz w:val="28"/>
          <w:szCs w:val="28"/>
        </w:rPr>
        <w:t>3</w:t>
      </w:r>
      <w:r w:rsidRPr="0058789A">
        <w:rPr>
          <w:color w:val="000000"/>
          <w:sz w:val="28"/>
          <w:szCs w:val="28"/>
        </w:rPr>
        <w:sym w:font="Symbol" w:char="F02D"/>
      </w:r>
      <w:r w:rsidR="0058789A" w:rsidRPr="0058789A">
        <w:rPr>
          <w:color w:val="000000"/>
          <w:sz w:val="28"/>
          <w:szCs w:val="28"/>
        </w:rPr>
        <w:t xml:space="preserve"> </w:t>
      </w:r>
      <w:r w:rsidRPr="0058789A">
        <w:rPr>
          <w:color w:val="000000"/>
          <w:sz w:val="28"/>
          <w:szCs w:val="28"/>
          <w:lang w:val="en-US"/>
        </w:rPr>
        <w:sym w:font="Symbol" w:char="F0BE"/>
      </w:r>
      <w:r w:rsidRPr="0058789A">
        <w:rPr>
          <w:color w:val="000000"/>
          <w:sz w:val="28"/>
          <w:szCs w:val="28"/>
          <w:lang w:val="en-US"/>
        </w:rPr>
        <w:sym w:font="Symbol" w:char="F0BE"/>
      </w:r>
      <w:r w:rsidRPr="0058789A">
        <w:rPr>
          <w:color w:val="000000"/>
          <w:sz w:val="28"/>
          <w:szCs w:val="28"/>
          <w:lang w:val="en-US"/>
        </w:rPr>
        <w:sym w:font="Symbol" w:char="F0BE"/>
      </w:r>
      <w:r w:rsidRPr="0058789A">
        <w:rPr>
          <w:color w:val="000000"/>
          <w:sz w:val="28"/>
          <w:szCs w:val="28"/>
        </w:rPr>
        <w:sym w:font="Symbol" w:char="F0AE"/>
      </w:r>
      <w:r w:rsidRPr="0058789A">
        <w:rPr>
          <w:color w:val="000000"/>
          <w:sz w:val="28"/>
          <w:szCs w:val="28"/>
        </w:rPr>
        <w:t>[</w:t>
      </w:r>
      <w:r w:rsidRPr="0058789A">
        <w:rPr>
          <w:color w:val="000000"/>
          <w:sz w:val="28"/>
          <w:szCs w:val="28"/>
          <w:lang w:val="en-US"/>
        </w:rPr>
        <w:t>HOArSO</w:t>
      </w:r>
      <w:r w:rsidRPr="0058789A">
        <w:rPr>
          <w:color w:val="000000"/>
          <w:sz w:val="28"/>
          <w:szCs w:val="28"/>
        </w:rPr>
        <w:t>3]2</w:t>
      </w:r>
      <w:r w:rsidRPr="0058789A">
        <w:rPr>
          <w:color w:val="000000"/>
          <w:sz w:val="28"/>
          <w:szCs w:val="28"/>
          <w:lang w:val="en-US"/>
        </w:rPr>
        <w:sym w:font="Symbol" w:char="F02D"/>
      </w:r>
      <w:r w:rsidRPr="0058789A">
        <w:rPr>
          <w:color w:val="000000"/>
          <w:sz w:val="28"/>
          <w:szCs w:val="28"/>
          <w:lang w:val="en-US"/>
        </w:rPr>
        <w:sym w:font="Symbol" w:char="F0BE"/>
      </w:r>
      <w:r w:rsidRPr="0058789A">
        <w:rPr>
          <w:color w:val="000000"/>
          <w:sz w:val="28"/>
          <w:szCs w:val="28"/>
          <w:lang w:val="en-US"/>
        </w:rPr>
        <w:sym w:font="Symbol" w:char="F0BE"/>
      </w:r>
      <w:r w:rsidRPr="0058789A">
        <w:rPr>
          <w:color w:val="000000"/>
          <w:sz w:val="28"/>
          <w:szCs w:val="28"/>
        </w:rPr>
        <w:sym w:font="Symbol" w:char="F0AE"/>
      </w:r>
      <w:r w:rsidRPr="0058789A">
        <w:rPr>
          <w:color w:val="000000"/>
          <w:sz w:val="28"/>
          <w:szCs w:val="28"/>
        </w:rPr>
        <w:t xml:space="preserve"> </w:t>
      </w:r>
      <w:r w:rsidRPr="0058789A">
        <w:rPr>
          <w:color w:val="000000"/>
          <w:sz w:val="28"/>
          <w:szCs w:val="28"/>
          <w:lang w:val="en-US"/>
        </w:rPr>
        <w:t>ArO</w:t>
      </w:r>
      <w:r w:rsidRPr="0058789A">
        <w:rPr>
          <w:color w:val="000000"/>
          <w:sz w:val="28"/>
          <w:szCs w:val="28"/>
          <w:lang w:val="en-US"/>
        </w:rPr>
        <w:sym w:font="Symbol" w:char="F02D"/>
      </w:r>
      <w:r w:rsidRPr="0058789A">
        <w:rPr>
          <w:color w:val="000000"/>
          <w:sz w:val="28"/>
          <w:szCs w:val="28"/>
        </w:rPr>
        <w:t xml:space="preserve"> +</w:t>
      </w:r>
      <w:r w:rsidRPr="0058789A">
        <w:rPr>
          <w:color w:val="000000"/>
          <w:sz w:val="28"/>
          <w:szCs w:val="28"/>
          <w:lang w:val="en-US"/>
        </w:rPr>
        <w:t>SO</w:t>
      </w:r>
      <w:r w:rsidRPr="0058789A">
        <w:rPr>
          <w:color w:val="000000"/>
          <w:sz w:val="28"/>
          <w:szCs w:val="28"/>
        </w:rPr>
        <w:t>32</w:t>
      </w:r>
      <w:r w:rsidRPr="0058789A">
        <w:rPr>
          <w:color w:val="000000"/>
          <w:sz w:val="28"/>
          <w:szCs w:val="28"/>
          <w:lang w:val="en-US"/>
        </w:rPr>
        <w:sym w:font="Symbol" w:char="F02D"/>
      </w:r>
      <w:r w:rsidRPr="0058789A">
        <w:rPr>
          <w:color w:val="000000"/>
          <w:sz w:val="28"/>
          <w:szCs w:val="28"/>
        </w:rPr>
        <w:t>+ Н2О</w:t>
      </w:r>
      <w:r w:rsidR="0058789A" w:rsidRPr="0058789A">
        <w:rPr>
          <w:color w:val="000000"/>
          <w:sz w:val="28"/>
          <w:szCs w:val="28"/>
        </w:rPr>
        <w:t xml:space="preserve"> </w:t>
      </w:r>
      <w:r w:rsidR="00C71A3C" w:rsidRPr="0058789A">
        <w:rPr>
          <w:color w:val="000000"/>
          <w:sz w:val="28"/>
          <w:szCs w:val="28"/>
        </w:rPr>
        <w:t>(2</w:t>
      </w:r>
      <w:r w:rsidRPr="0058789A">
        <w:rPr>
          <w:color w:val="000000"/>
          <w:sz w:val="28"/>
          <w:szCs w:val="28"/>
        </w:rPr>
        <w:t>)</w:t>
      </w: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 xml:space="preserve">происходит присоединение гидроксид-иона к аниону аренсульфокислоты с образованием дианиона, который далее (вторая стадия) реагирует со вторым гидроксид-ионом, образуя феноксид-ион, сульфит-ион и воду. Эта схема была предложена Н. Н. Ворожцовым ст. еще в 30-е годы </w:t>
      </w:r>
      <w:r w:rsidRPr="0058789A">
        <w:rPr>
          <w:color w:val="000000"/>
          <w:sz w:val="28"/>
          <w:szCs w:val="28"/>
          <w:lang w:val="en-US"/>
        </w:rPr>
        <w:t>XX</w:t>
      </w:r>
      <w:r w:rsidRPr="0058789A">
        <w:rPr>
          <w:color w:val="000000"/>
          <w:sz w:val="28"/>
          <w:szCs w:val="28"/>
        </w:rPr>
        <w:t xml:space="preserve"> века.</w:t>
      </w: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В соответствии с общими положениями ароматического нуклеофилыюго замещения и данными, полученными при изучении кинетики этой реакции, в настоящее время механизм щелочного плавления может быть представлен уравнением (</w:t>
      </w:r>
      <w:r w:rsidR="00C71A3C" w:rsidRPr="0058789A">
        <w:rPr>
          <w:color w:val="000000"/>
          <w:sz w:val="28"/>
          <w:szCs w:val="28"/>
        </w:rPr>
        <w:t>3</w:t>
      </w:r>
      <w:r w:rsidRPr="0058789A">
        <w:rPr>
          <w:color w:val="000000"/>
          <w:sz w:val="28"/>
          <w:szCs w:val="28"/>
        </w:rPr>
        <w:t xml:space="preserve">). Считают, что при действии второго гидроксид-иона происходит отрыв протона от гидроксильной группы </w:t>
      </w:r>
      <w:r w:rsidRPr="0058789A">
        <w:rPr>
          <w:color w:val="000000"/>
          <w:sz w:val="28"/>
          <w:szCs w:val="28"/>
        </w:rPr>
        <w:sym w:font="Symbol" w:char="F073"/>
      </w:r>
      <w:r w:rsidRPr="0058789A">
        <w:rPr>
          <w:color w:val="000000"/>
          <w:sz w:val="28"/>
          <w:szCs w:val="28"/>
        </w:rPr>
        <w:t>-комплекса. Электронодонорное влияние образующегося заместителя О</w:t>
      </w:r>
      <w:r w:rsidRPr="0058789A">
        <w:rPr>
          <w:color w:val="000000"/>
          <w:sz w:val="28"/>
          <w:szCs w:val="28"/>
        </w:rPr>
        <w:sym w:font="Symbol" w:char="F02D"/>
      </w:r>
      <w:r w:rsidRPr="0058789A">
        <w:rPr>
          <w:color w:val="000000"/>
          <w:sz w:val="28"/>
          <w:szCs w:val="28"/>
        </w:rPr>
        <w:t xml:space="preserve"> способствует последующему отщеплению иона </w:t>
      </w:r>
      <w:r w:rsidRPr="0058789A">
        <w:rPr>
          <w:color w:val="000000"/>
          <w:sz w:val="28"/>
          <w:szCs w:val="28"/>
          <w:lang w:val="en-US"/>
        </w:rPr>
        <w:t>SO</w:t>
      </w:r>
      <w:r w:rsidRPr="0058789A">
        <w:rPr>
          <w:color w:val="000000"/>
          <w:sz w:val="28"/>
          <w:szCs w:val="28"/>
        </w:rPr>
        <w:t>32</w:t>
      </w:r>
      <w:r w:rsidRPr="0058789A">
        <w:rPr>
          <w:color w:val="000000"/>
          <w:sz w:val="28"/>
          <w:szCs w:val="28"/>
          <w:lang w:val="en-US"/>
        </w:rPr>
        <w:sym w:font="Symbol" w:char="F02D"/>
      </w:r>
    </w:p>
    <w:p w:rsidR="00065F30" w:rsidRPr="0058789A" w:rsidRDefault="00424D29" w:rsidP="0058789A">
      <w:pPr>
        <w:widowControl w:val="0"/>
        <w:autoSpaceDE w:val="0"/>
        <w:autoSpaceDN w:val="0"/>
        <w:adjustRightInd w:val="0"/>
        <w:spacing w:line="360" w:lineRule="auto"/>
        <w:ind w:firstLine="709"/>
        <w:jc w:val="both"/>
        <w:rPr>
          <w:color w:val="000000"/>
          <w:sz w:val="28"/>
          <w:szCs w:val="28"/>
        </w:rPr>
      </w:pPr>
      <w:r>
        <w:rPr>
          <w:color w:val="000000"/>
          <w:sz w:val="28"/>
          <w:szCs w:val="28"/>
        </w:rPr>
        <w:pict>
          <v:shape id="_x0000_i1026" type="#_x0000_t75" style="width:349.5pt;height:84.75pt">
            <v:imagedata r:id="rId8" o:title=""/>
          </v:shape>
        </w:pict>
      </w:r>
      <w:r w:rsidR="00C71A3C" w:rsidRPr="0058789A">
        <w:rPr>
          <w:color w:val="000000"/>
          <w:sz w:val="28"/>
          <w:szCs w:val="28"/>
        </w:rPr>
        <w:t>(3)</w:t>
      </w:r>
    </w:p>
    <w:p w:rsidR="0058789A" w:rsidRDefault="0058789A" w:rsidP="0058789A">
      <w:pPr>
        <w:widowControl w:val="0"/>
        <w:autoSpaceDE w:val="0"/>
        <w:autoSpaceDN w:val="0"/>
        <w:adjustRightInd w:val="0"/>
        <w:spacing w:line="360" w:lineRule="auto"/>
        <w:ind w:firstLine="709"/>
        <w:jc w:val="both"/>
        <w:rPr>
          <w:color w:val="000000"/>
          <w:sz w:val="28"/>
          <w:szCs w:val="28"/>
          <w:lang w:val="en-US"/>
        </w:rPr>
      </w:pP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Применив</w:t>
      </w:r>
      <w:r w:rsidR="00BE46F7" w:rsidRPr="0058789A">
        <w:rPr>
          <w:color w:val="000000"/>
          <w:sz w:val="28"/>
          <w:szCs w:val="28"/>
        </w:rPr>
        <w:t>,</w:t>
      </w:r>
      <w:r w:rsidRPr="0058789A">
        <w:rPr>
          <w:color w:val="000000"/>
          <w:sz w:val="28"/>
          <w:szCs w:val="28"/>
        </w:rPr>
        <w:t xml:space="preserve"> принцип стационарности и определив концентрацию продукта присоединения первого гидроксид-иона (</w:t>
      </w:r>
      <w:r w:rsidRPr="0058789A">
        <w:rPr>
          <w:color w:val="000000"/>
          <w:sz w:val="28"/>
          <w:szCs w:val="28"/>
        </w:rPr>
        <w:sym w:font="Symbol" w:char="F073"/>
      </w:r>
      <w:r w:rsidRPr="0058789A">
        <w:rPr>
          <w:color w:val="000000"/>
          <w:sz w:val="28"/>
          <w:szCs w:val="28"/>
        </w:rPr>
        <w:t xml:space="preserve">-комплекса) (уравнение </w:t>
      </w:r>
      <w:r w:rsidR="00AE3297" w:rsidRPr="0058789A">
        <w:rPr>
          <w:color w:val="000000"/>
          <w:sz w:val="28"/>
          <w:szCs w:val="28"/>
        </w:rPr>
        <w:t>4</w:t>
      </w:r>
      <w:r w:rsidRPr="0058789A">
        <w:rPr>
          <w:color w:val="000000"/>
          <w:sz w:val="28"/>
          <w:szCs w:val="28"/>
        </w:rPr>
        <w:t>) получим для скорости реакции щелочного плавления уравнение (</w:t>
      </w:r>
      <w:r w:rsidR="00AE3297" w:rsidRPr="0058789A">
        <w:rPr>
          <w:color w:val="000000"/>
          <w:sz w:val="28"/>
          <w:szCs w:val="28"/>
        </w:rPr>
        <w:t>5</w:t>
      </w:r>
      <w:r w:rsidRPr="0058789A">
        <w:rPr>
          <w:color w:val="000000"/>
          <w:sz w:val="28"/>
          <w:szCs w:val="28"/>
        </w:rPr>
        <w:t>).</w:t>
      </w:r>
    </w:p>
    <w:p w:rsidR="0058789A" w:rsidRDefault="0058789A" w:rsidP="0058789A">
      <w:pPr>
        <w:widowControl w:val="0"/>
        <w:autoSpaceDE w:val="0"/>
        <w:autoSpaceDN w:val="0"/>
        <w:adjustRightInd w:val="0"/>
        <w:spacing w:line="360" w:lineRule="auto"/>
        <w:ind w:firstLine="709"/>
        <w:jc w:val="both"/>
        <w:rPr>
          <w:color w:val="000000"/>
          <w:sz w:val="28"/>
          <w:szCs w:val="28"/>
          <w:lang w:val="en-US"/>
        </w:rPr>
      </w:pPr>
    </w:p>
    <w:p w:rsidR="00065F30" w:rsidRPr="0058789A" w:rsidRDefault="00065F30" w:rsidP="0058789A">
      <w:pPr>
        <w:widowControl w:val="0"/>
        <w:autoSpaceDE w:val="0"/>
        <w:autoSpaceDN w:val="0"/>
        <w:adjustRightInd w:val="0"/>
        <w:spacing w:line="360" w:lineRule="auto"/>
        <w:ind w:firstLine="709"/>
        <w:jc w:val="both"/>
        <w:rPr>
          <w:color w:val="000000"/>
          <w:sz w:val="28"/>
          <w:szCs w:val="28"/>
          <w:lang w:val="en-US"/>
        </w:rPr>
      </w:pPr>
      <w:r w:rsidRPr="0058789A">
        <w:rPr>
          <w:color w:val="000000"/>
          <w:sz w:val="28"/>
          <w:szCs w:val="28"/>
          <w:lang w:val="en-US"/>
        </w:rPr>
        <w:t>[HOArSO32</w:t>
      </w:r>
      <w:r w:rsidRPr="0058789A">
        <w:rPr>
          <w:color w:val="000000"/>
          <w:sz w:val="28"/>
          <w:szCs w:val="28"/>
          <w:lang w:val="en-US"/>
        </w:rPr>
        <w:sym w:font="Symbol" w:char="F02D"/>
      </w:r>
      <w:r w:rsidRPr="0058789A">
        <w:rPr>
          <w:color w:val="000000"/>
          <w:sz w:val="28"/>
          <w:szCs w:val="28"/>
          <w:lang w:val="en-US"/>
        </w:rPr>
        <w:t>] = k1[ArSO3</w:t>
      </w:r>
      <w:r w:rsidRPr="0058789A">
        <w:rPr>
          <w:color w:val="000000"/>
          <w:sz w:val="28"/>
          <w:szCs w:val="28"/>
          <w:lang w:val="en-US"/>
        </w:rPr>
        <w:sym w:font="Symbol" w:char="F02D"/>
      </w:r>
      <w:r w:rsidRPr="0058789A">
        <w:rPr>
          <w:color w:val="000000"/>
          <w:sz w:val="28"/>
          <w:szCs w:val="28"/>
          <w:lang w:val="en-US"/>
        </w:rPr>
        <w:t>][</w:t>
      </w:r>
      <w:r w:rsidRPr="0058789A">
        <w:rPr>
          <w:color w:val="000000"/>
          <w:sz w:val="28"/>
          <w:szCs w:val="28"/>
        </w:rPr>
        <w:t>ОН</w:t>
      </w:r>
      <w:r w:rsidRPr="0058789A">
        <w:rPr>
          <w:color w:val="000000"/>
          <w:sz w:val="28"/>
          <w:szCs w:val="28"/>
          <w:lang w:val="en-US"/>
        </w:rPr>
        <w:sym w:font="Symbol" w:char="F02D"/>
      </w:r>
      <w:r w:rsidRPr="0058789A">
        <w:rPr>
          <w:color w:val="000000"/>
          <w:sz w:val="28"/>
          <w:szCs w:val="28"/>
          <w:lang w:val="en-US"/>
        </w:rPr>
        <w:t xml:space="preserve">]/ k </w:t>
      </w:r>
      <w:r w:rsidRPr="0058789A">
        <w:rPr>
          <w:color w:val="000000"/>
          <w:sz w:val="28"/>
          <w:szCs w:val="28"/>
          <w:lang w:val="en-US"/>
        </w:rPr>
        <w:sym w:font="Symbol" w:char="F02D"/>
      </w:r>
      <w:r w:rsidRPr="0058789A">
        <w:rPr>
          <w:color w:val="000000"/>
          <w:sz w:val="28"/>
          <w:szCs w:val="28"/>
          <w:lang w:val="en-US"/>
        </w:rPr>
        <w:t>1 + k2 [</w:t>
      </w:r>
      <w:r w:rsidRPr="0058789A">
        <w:rPr>
          <w:color w:val="000000"/>
          <w:sz w:val="28"/>
          <w:szCs w:val="28"/>
        </w:rPr>
        <w:t>НО</w:t>
      </w:r>
      <w:r w:rsidRPr="0058789A">
        <w:rPr>
          <w:color w:val="000000"/>
          <w:sz w:val="28"/>
          <w:szCs w:val="28"/>
          <w:lang w:val="en-US"/>
        </w:rPr>
        <w:sym w:font="Symbol" w:char="F02D"/>
      </w:r>
      <w:r w:rsidRPr="0058789A">
        <w:rPr>
          <w:color w:val="000000"/>
          <w:sz w:val="28"/>
          <w:szCs w:val="28"/>
          <w:lang w:val="en-US"/>
        </w:rPr>
        <w:t>]</w:t>
      </w:r>
      <w:r w:rsidR="0058789A">
        <w:rPr>
          <w:color w:val="000000"/>
          <w:sz w:val="28"/>
          <w:szCs w:val="28"/>
          <w:lang w:val="en-US"/>
        </w:rPr>
        <w:t xml:space="preserve"> </w:t>
      </w:r>
      <w:r w:rsidR="00AE3297" w:rsidRPr="0058789A">
        <w:rPr>
          <w:color w:val="000000"/>
          <w:sz w:val="28"/>
          <w:szCs w:val="28"/>
          <w:lang w:val="en-US"/>
        </w:rPr>
        <w:t>(4</w:t>
      </w:r>
      <w:r w:rsidRPr="0058789A">
        <w:rPr>
          <w:color w:val="000000"/>
          <w:sz w:val="28"/>
          <w:szCs w:val="28"/>
          <w:lang w:val="en-US"/>
        </w:rPr>
        <w:t>)</w:t>
      </w:r>
    </w:p>
    <w:p w:rsidR="0058789A" w:rsidRDefault="0058789A" w:rsidP="0058789A">
      <w:pPr>
        <w:widowControl w:val="0"/>
        <w:autoSpaceDE w:val="0"/>
        <w:autoSpaceDN w:val="0"/>
        <w:adjustRightInd w:val="0"/>
        <w:spacing w:line="360" w:lineRule="auto"/>
        <w:ind w:firstLine="709"/>
        <w:jc w:val="both"/>
        <w:rPr>
          <w:color w:val="000000"/>
          <w:sz w:val="28"/>
          <w:szCs w:val="28"/>
          <w:lang w:val="en-US"/>
        </w:rPr>
      </w:pP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lang w:val="en-US"/>
        </w:rPr>
        <w:t>v</w:t>
      </w:r>
      <w:r w:rsidRPr="0058789A">
        <w:rPr>
          <w:color w:val="000000"/>
          <w:sz w:val="28"/>
          <w:szCs w:val="28"/>
        </w:rPr>
        <w:t xml:space="preserve"> = </w:t>
      </w:r>
      <w:r w:rsidRPr="0058789A">
        <w:rPr>
          <w:color w:val="000000"/>
          <w:sz w:val="28"/>
          <w:szCs w:val="28"/>
          <w:lang w:val="en-US"/>
        </w:rPr>
        <w:t>k</w:t>
      </w:r>
      <w:r w:rsidRPr="0058789A">
        <w:rPr>
          <w:color w:val="000000"/>
          <w:sz w:val="28"/>
          <w:szCs w:val="28"/>
        </w:rPr>
        <w:t>1</w:t>
      </w:r>
      <w:r w:rsidRPr="0058789A">
        <w:rPr>
          <w:color w:val="000000"/>
          <w:sz w:val="28"/>
          <w:szCs w:val="28"/>
          <w:lang w:val="en-US"/>
        </w:rPr>
        <w:t>k</w:t>
      </w:r>
      <w:r w:rsidRPr="0058789A">
        <w:rPr>
          <w:color w:val="000000"/>
          <w:sz w:val="28"/>
          <w:szCs w:val="28"/>
        </w:rPr>
        <w:t>2 [</w:t>
      </w:r>
      <w:r w:rsidRPr="0058789A">
        <w:rPr>
          <w:color w:val="000000"/>
          <w:sz w:val="28"/>
          <w:szCs w:val="28"/>
          <w:lang w:val="en-US"/>
        </w:rPr>
        <w:t>ArSO</w:t>
      </w:r>
      <w:r w:rsidRPr="0058789A">
        <w:rPr>
          <w:color w:val="000000"/>
          <w:sz w:val="28"/>
          <w:szCs w:val="28"/>
        </w:rPr>
        <w:t>3</w:t>
      </w:r>
      <w:r w:rsidRPr="0058789A">
        <w:rPr>
          <w:color w:val="000000"/>
          <w:sz w:val="28"/>
          <w:szCs w:val="28"/>
        </w:rPr>
        <w:sym w:font="Symbol" w:char="F02D"/>
      </w:r>
      <w:r w:rsidRPr="0058789A">
        <w:rPr>
          <w:color w:val="000000"/>
          <w:sz w:val="28"/>
          <w:szCs w:val="28"/>
        </w:rPr>
        <w:t>][НО</w:t>
      </w:r>
      <w:r w:rsidRPr="0058789A">
        <w:rPr>
          <w:color w:val="000000"/>
          <w:sz w:val="28"/>
          <w:szCs w:val="28"/>
          <w:lang w:val="en-US"/>
        </w:rPr>
        <w:sym w:font="Symbol" w:char="F02D"/>
      </w:r>
      <w:r w:rsidRPr="0058789A">
        <w:rPr>
          <w:color w:val="000000"/>
          <w:sz w:val="28"/>
          <w:szCs w:val="28"/>
        </w:rPr>
        <w:t>]2/</w:t>
      </w:r>
      <w:r w:rsidRPr="0058789A">
        <w:rPr>
          <w:color w:val="000000"/>
          <w:sz w:val="28"/>
          <w:szCs w:val="28"/>
          <w:lang w:val="en-US"/>
        </w:rPr>
        <w:t>k</w:t>
      </w:r>
      <w:r w:rsidRPr="0058789A">
        <w:rPr>
          <w:color w:val="000000"/>
          <w:sz w:val="28"/>
          <w:szCs w:val="28"/>
        </w:rPr>
        <w:t xml:space="preserve"> </w:t>
      </w:r>
      <w:r w:rsidRPr="0058789A">
        <w:rPr>
          <w:color w:val="000000"/>
          <w:sz w:val="28"/>
          <w:szCs w:val="28"/>
          <w:lang w:val="en-US"/>
        </w:rPr>
        <w:sym w:font="Symbol" w:char="F02D"/>
      </w:r>
      <w:r w:rsidRPr="0058789A">
        <w:rPr>
          <w:color w:val="000000"/>
          <w:sz w:val="28"/>
          <w:szCs w:val="28"/>
        </w:rPr>
        <w:t xml:space="preserve">1 + </w:t>
      </w:r>
      <w:r w:rsidRPr="0058789A">
        <w:rPr>
          <w:color w:val="000000"/>
          <w:sz w:val="28"/>
          <w:szCs w:val="28"/>
          <w:lang w:val="en-US"/>
        </w:rPr>
        <w:t>k</w:t>
      </w:r>
      <w:r w:rsidRPr="0058789A">
        <w:rPr>
          <w:color w:val="000000"/>
          <w:sz w:val="28"/>
          <w:szCs w:val="28"/>
        </w:rPr>
        <w:t>2 [НО</w:t>
      </w:r>
      <w:r w:rsidRPr="0058789A">
        <w:rPr>
          <w:color w:val="000000"/>
          <w:sz w:val="28"/>
          <w:szCs w:val="28"/>
          <w:lang w:val="en-US"/>
        </w:rPr>
        <w:sym w:font="Symbol" w:char="F02D"/>
      </w:r>
      <w:r w:rsidRPr="0058789A">
        <w:rPr>
          <w:color w:val="000000"/>
          <w:sz w:val="28"/>
          <w:szCs w:val="28"/>
        </w:rPr>
        <w:t>]</w:t>
      </w:r>
      <w:r w:rsidR="0058789A">
        <w:rPr>
          <w:color w:val="000000"/>
          <w:sz w:val="28"/>
          <w:szCs w:val="28"/>
        </w:rPr>
        <w:t xml:space="preserve"> </w:t>
      </w:r>
      <w:r w:rsidRPr="0058789A">
        <w:rPr>
          <w:color w:val="000000"/>
          <w:sz w:val="28"/>
          <w:szCs w:val="28"/>
        </w:rPr>
        <w:t>(</w:t>
      </w:r>
      <w:r w:rsidR="00AE3297" w:rsidRPr="0058789A">
        <w:rPr>
          <w:color w:val="000000"/>
          <w:sz w:val="28"/>
          <w:szCs w:val="28"/>
        </w:rPr>
        <w:t>5</w:t>
      </w:r>
      <w:r w:rsidRPr="0058789A">
        <w:rPr>
          <w:color w:val="000000"/>
          <w:sz w:val="28"/>
          <w:szCs w:val="28"/>
        </w:rPr>
        <w:t>)</w:t>
      </w:r>
    </w:p>
    <w:p w:rsidR="0058789A" w:rsidRPr="0058789A" w:rsidRDefault="0058789A" w:rsidP="0058789A">
      <w:pPr>
        <w:widowControl w:val="0"/>
        <w:autoSpaceDE w:val="0"/>
        <w:autoSpaceDN w:val="0"/>
        <w:adjustRightInd w:val="0"/>
        <w:spacing w:line="360" w:lineRule="auto"/>
        <w:ind w:firstLine="709"/>
        <w:jc w:val="both"/>
        <w:rPr>
          <w:color w:val="000000"/>
          <w:sz w:val="28"/>
          <w:szCs w:val="28"/>
        </w:rPr>
      </w:pP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 xml:space="preserve">Если в соответствии с общей схемой щелочного плавления (смотри схему </w:t>
      </w:r>
      <w:r w:rsidR="00AE3297" w:rsidRPr="0058789A">
        <w:rPr>
          <w:color w:val="000000"/>
          <w:sz w:val="28"/>
          <w:szCs w:val="28"/>
        </w:rPr>
        <w:t>3</w:t>
      </w:r>
      <w:r w:rsidRPr="0058789A">
        <w:rPr>
          <w:color w:val="000000"/>
          <w:sz w:val="28"/>
          <w:szCs w:val="28"/>
        </w:rPr>
        <w:t xml:space="preserve">) первая стадия (присоединение гидроксид-иона к аниону сульфокислоты) будет медленной стадией, т.е. </w:t>
      </w:r>
      <w:r w:rsidRPr="0058789A">
        <w:rPr>
          <w:color w:val="000000"/>
          <w:sz w:val="28"/>
          <w:szCs w:val="28"/>
          <w:lang w:val="en-US"/>
        </w:rPr>
        <w:t>k</w:t>
      </w:r>
      <w:r w:rsidRPr="0058789A">
        <w:rPr>
          <w:color w:val="000000"/>
          <w:sz w:val="28"/>
          <w:szCs w:val="28"/>
        </w:rPr>
        <w:t>1&lt;</w:t>
      </w:r>
      <w:r w:rsidRPr="0058789A">
        <w:rPr>
          <w:color w:val="000000"/>
          <w:sz w:val="28"/>
          <w:szCs w:val="28"/>
          <w:lang w:val="en-US"/>
        </w:rPr>
        <w:t>k</w:t>
      </w:r>
      <w:r w:rsidRPr="0058789A">
        <w:rPr>
          <w:color w:val="000000"/>
          <w:sz w:val="28"/>
          <w:szCs w:val="28"/>
        </w:rPr>
        <w:t>2, то скорость реакции щелочного плавления бу</w:t>
      </w:r>
      <w:r w:rsidR="00AE3297" w:rsidRPr="0058789A">
        <w:rPr>
          <w:color w:val="000000"/>
          <w:sz w:val="28"/>
          <w:szCs w:val="28"/>
        </w:rPr>
        <w:t>дет определяться уравнением (6</w:t>
      </w:r>
      <w:r w:rsidRPr="0058789A">
        <w:rPr>
          <w:color w:val="000000"/>
          <w:sz w:val="28"/>
          <w:szCs w:val="28"/>
        </w:rPr>
        <w:t>), а порядок реакции будет равен 2.</w:t>
      </w:r>
    </w:p>
    <w:p w:rsidR="0058789A" w:rsidRDefault="0058789A" w:rsidP="0058789A">
      <w:pPr>
        <w:widowControl w:val="0"/>
        <w:autoSpaceDE w:val="0"/>
        <w:autoSpaceDN w:val="0"/>
        <w:adjustRightInd w:val="0"/>
        <w:spacing w:line="360" w:lineRule="auto"/>
        <w:ind w:firstLine="709"/>
        <w:jc w:val="both"/>
        <w:rPr>
          <w:color w:val="000000"/>
          <w:sz w:val="28"/>
          <w:szCs w:val="28"/>
          <w:lang w:val="en-US"/>
        </w:rPr>
      </w:pP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lang w:val="en-US"/>
        </w:rPr>
        <w:t>v</w:t>
      </w:r>
      <w:r w:rsidRPr="0058789A">
        <w:rPr>
          <w:color w:val="000000"/>
          <w:sz w:val="28"/>
          <w:szCs w:val="28"/>
        </w:rPr>
        <w:t xml:space="preserve"> = </w:t>
      </w:r>
      <w:r w:rsidRPr="0058789A">
        <w:rPr>
          <w:color w:val="000000"/>
          <w:sz w:val="28"/>
          <w:szCs w:val="28"/>
          <w:lang w:val="en-US"/>
        </w:rPr>
        <w:t>k</w:t>
      </w:r>
      <w:r w:rsidRPr="0058789A">
        <w:rPr>
          <w:color w:val="000000"/>
          <w:sz w:val="28"/>
          <w:szCs w:val="28"/>
        </w:rPr>
        <w:t>1 [</w:t>
      </w:r>
      <w:r w:rsidRPr="0058789A">
        <w:rPr>
          <w:color w:val="000000"/>
          <w:sz w:val="28"/>
          <w:szCs w:val="28"/>
          <w:lang w:val="en-US"/>
        </w:rPr>
        <w:t>ArSO</w:t>
      </w:r>
      <w:r w:rsidRPr="0058789A">
        <w:rPr>
          <w:color w:val="000000"/>
          <w:sz w:val="28"/>
          <w:szCs w:val="28"/>
        </w:rPr>
        <w:t>3</w:t>
      </w:r>
      <w:r w:rsidRPr="0058789A">
        <w:rPr>
          <w:color w:val="000000"/>
          <w:sz w:val="28"/>
          <w:szCs w:val="28"/>
        </w:rPr>
        <w:sym w:font="Symbol" w:char="F02D"/>
      </w:r>
      <w:r w:rsidRPr="0058789A">
        <w:rPr>
          <w:color w:val="000000"/>
          <w:sz w:val="28"/>
          <w:szCs w:val="28"/>
        </w:rPr>
        <w:t>] [НО</w:t>
      </w:r>
      <w:r w:rsidRPr="0058789A">
        <w:rPr>
          <w:color w:val="000000"/>
          <w:sz w:val="28"/>
          <w:szCs w:val="28"/>
        </w:rPr>
        <w:sym w:font="Symbol" w:char="F02D"/>
      </w:r>
      <w:r w:rsidRPr="0058789A">
        <w:rPr>
          <w:color w:val="000000"/>
          <w:sz w:val="28"/>
          <w:szCs w:val="28"/>
        </w:rPr>
        <w:t>]</w:t>
      </w:r>
      <w:r w:rsidR="0058789A">
        <w:rPr>
          <w:color w:val="000000"/>
          <w:sz w:val="28"/>
          <w:szCs w:val="28"/>
        </w:rPr>
        <w:t xml:space="preserve"> </w:t>
      </w:r>
      <w:r w:rsidRPr="0058789A">
        <w:rPr>
          <w:color w:val="000000"/>
          <w:sz w:val="28"/>
          <w:szCs w:val="28"/>
        </w:rPr>
        <w:t>(</w:t>
      </w:r>
      <w:r w:rsidR="00AE3297" w:rsidRPr="0058789A">
        <w:rPr>
          <w:color w:val="000000"/>
          <w:sz w:val="28"/>
          <w:szCs w:val="28"/>
        </w:rPr>
        <w:t>6</w:t>
      </w:r>
      <w:r w:rsidRPr="0058789A">
        <w:rPr>
          <w:color w:val="000000"/>
          <w:sz w:val="28"/>
          <w:szCs w:val="28"/>
        </w:rPr>
        <w:t>)</w:t>
      </w:r>
    </w:p>
    <w:p w:rsidR="0058789A" w:rsidRDefault="0058789A" w:rsidP="0058789A">
      <w:pPr>
        <w:widowControl w:val="0"/>
        <w:autoSpaceDE w:val="0"/>
        <w:autoSpaceDN w:val="0"/>
        <w:adjustRightInd w:val="0"/>
        <w:spacing w:line="360" w:lineRule="auto"/>
        <w:ind w:firstLine="709"/>
        <w:jc w:val="both"/>
        <w:rPr>
          <w:color w:val="000000"/>
          <w:sz w:val="28"/>
          <w:szCs w:val="28"/>
          <w:lang w:val="en-US"/>
        </w:rPr>
      </w:pP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 xml:space="preserve">Если действие второго гидроксид-иона и отрыв сульфит-аниона будут проходить медленно, т. е. </w:t>
      </w:r>
      <w:r w:rsidRPr="0058789A">
        <w:rPr>
          <w:color w:val="000000"/>
          <w:sz w:val="28"/>
          <w:szCs w:val="28"/>
          <w:lang w:val="en-US"/>
        </w:rPr>
        <w:t>k</w:t>
      </w:r>
      <w:r w:rsidRPr="0058789A">
        <w:rPr>
          <w:color w:val="000000"/>
          <w:sz w:val="28"/>
          <w:szCs w:val="28"/>
        </w:rPr>
        <w:t>1&gt;</w:t>
      </w:r>
      <w:r w:rsidRPr="0058789A">
        <w:rPr>
          <w:color w:val="000000"/>
          <w:sz w:val="28"/>
          <w:szCs w:val="28"/>
          <w:lang w:val="en-US"/>
        </w:rPr>
        <w:t>k</w:t>
      </w:r>
      <w:r w:rsidRPr="0058789A">
        <w:rPr>
          <w:color w:val="000000"/>
          <w:sz w:val="28"/>
          <w:szCs w:val="28"/>
        </w:rPr>
        <w:t>2, и определять скорость всего процесса, то реакция будет описываться уравнением (</w:t>
      </w:r>
      <w:r w:rsidR="00AE3297" w:rsidRPr="0058789A">
        <w:rPr>
          <w:color w:val="000000"/>
          <w:sz w:val="28"/>
          <w:szCs w:val="28"/>
        </w:rPr>
        <w:t>7</w:t>
      </w:r>
      <w:r w:rsidRPr="0058789A">
        <w:rPr>
          <w:color w:val="000000"/>
          <w:sz w:val="28"/>
          <w:szCs w:val="28"/>
        </w:rPr>
        <w:t>) и иметь порядок, равный 3.</w:t>
      </w:r>
    </w:p>
    <w:p w:rsidR="0058789A" w:rsidRDefault="0058789A" w:rsidP="0058789A">
      <w:pPr>
        <w:widowControl w:val="0"/>
        <w:autoSpaceDE w:val="0"/>
        <w:autoSpaceDN w:val="0"/>
        <w:adjustRightInd w:val="0"/>
        <w:spacing w:line="360" w:lineRule="auto"/>
        <w:ind w:firstLine="709"/>
        <w:jc w:val="both"/>
        <w:rPr>
          <w:color w:val="000000"/>
          <w:sz w:val="28"/>
          <w:szCs w:val="28"/>
          <w:lang w:val="en-US"/>
        </w:rPr>
      </w:pP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lang w:val="en-US"/>
        </w:rPr>
        <w:t>v</w:t>
      </w:r>
      <w:r w:rsidRPr="0058789A">
        <w:rPr>
          <w:color w:val="000000"/>
          <w:sz w:val="28"/>
          <w:szCs w:val="28"/>
        </w:rPr>
        <w:t xml:space="preserve"> = </w:t>
      </w:r>
      <w:r w:rsidRPr="0058789A">
        <w:rPr>
          <w:color w:val="000000"/>
          <w:sz w:val="28"/>
          <w:szCs w:val="28"/>
          <w:lang w:val="en-US"/>
        </w:rPr>
        <w:t>Kk</w:t>
      </w:r>
      <w:r w:rsidRPr="0058789A">
        <w:rPr>
          <w:color w:val="000000"/>
          <w:sz w:val="28"/>
          <w:szCs w:val="28"/>
        </w:rPr>
        <w:t>2 [</w:t>
      </w:r>
      <w:r w:rsidRPr="0058789A">
        <w:rPr>
          <w:color w:val="000000"/>
          <w:sz w:val="28"/>
          <w:szCs w:val="28"/>
          <w:lang w:val="en-US"/>
        </w:rPr>
        <w:t>ArSO</w:t>
      </w:r>
      <w:r w:rsidRPr="0058789A">
        <w:rPr>
          <w:color w:val="000000"/>
          <w:sz w:val="28"/>
          <w:szCs w:val="28"/>
        </w:rPr>
        <w:t>3</w:t>
      </w:r>
      <w:r w:rsidRPr="0058789A">
        <w:rPr>
          <w:color w:val="000000"/>
          <w:sz w:val="28"/>
          <w:szCs w:val="28"/>
        </w:rPr>
        <w:sym w:font="Symbol" w:char="F02D"/>
      </w:r>
      <w:r w:rsidRPr="0058789A">
        <w:rPr>
          <w:color w:val="000000"/>
          <w:sz w:val="28"/>
          <w:szCs w:val="28"/>
        </w:rPr>
        <w:t>] [НО</w:t>
      </w:r>
      <w:r w:rsidRPr="0058789A">
        <w:rPr>
          <w:color w:val="000000"/>
          <w:sz w:val="28"/>
          <w:szCs w:val="28"/>
        </w:rPr>
        <w:sym w:font="Symbol" w:char="F02D"/>
      </w:r>
      <w:r w:rsidRPr="0058789A">
        <w:rPr>
          <w:color w:val="000000"/>
          <w:sz w:val="28"/>
          <w:szCs w:val="28"/>
        </w:rPr>
        <w:t>]2</w:t>
      </w:r>
      <w:r w:rsidR="0058789A">
        <w:rPr>
          <w:color w:val="000000"/>
          <w:sz w:val="28"/>
          <w:szCs w:val="28"/>
        </w:rPr>
        <w:t xml:space="preserve"> </w:t>
      </w:r>
      <w:r w:rsidRPr="0058789A">
        <w:rPr>
          <w:color w:val="000000"/>
          <w:sz w:val="28"/>
          <w:szCs w:val="28"/>
        </w:rPr>
        <w:t>(</w:t>
      </w:r>
      <w:r w:rsidR="00AE3297" w:rsidRPr="0058789A">
        <w:rPr>
          <w:color w:val="000000"/>
          <w:sz w:val="28"/>
          <w:szCs w:val="28"/>
        </w:rPr>
        <w:t>7</w:t>
      </w:r>
      <w:r w:rsidRPr="0058789A">
        <w:rPr>
          <w:color w:val="000000"/>
          <w:sz w:val="28"/>
          <w:szCs w:val="28"/>
        </w:rPr>
        <w:t>)</w:t>
      </w:r>
    </w:p>
    <w:p w:rsidR="0058789A" w:rsidRDefault="0058789A" w:rsidP="0058789A">
      <w:pPr>
        <w:widowControl w:val="0"/>
        <w:autoSpaceDE w:val="0"/>
        <w:autoSpaceDN w:val="0"/>
        <w:adjustRightInd w:val="0"/>
        <w:spacing w:line="360" w:lineRule="auto"/>
        <w:ind w:firstLine="709"/>
        <w:jc w:val="both"/>
        <w:rPr>
          <w:color w:val="000000"/>
          <w:sz w:val="28"/>
          <w:szCs w:val="28"/>
          <w:lang w:val="en-US"/>
        </w:rPr>
      </w:pP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где</w:t>
      </w:r>
      <w:r w:rsidR="0058789A">
        <w:rPr>
          <w:color w:val="000000"/>
          <w:sz w:val="28"/>
          <w:szCs w:val="28"/>
        </w:rPr>
        <w:t xml:space="preserve"> </w:t>
      </w:r>
      <w:r w:rsidRPr="0058789A">
        <w:rPr>
          <w:color w:val="000000"/>
          <w:sz w:val="28"/>
          <w:szCs w:val="28"/>
          <w:lang w:val="en-US"/>
        </w:rPr>
        <w:t>K</w:t>
      </w:r>
      <w:r w:rsidRPr="0058789A">
        <w:rPr>
          <w:color w:val="000000"/>
          <w:sz w:val="28"/>
          <w:szCs w:val="28"/>
        </w:rPr>
        <w:t xml:space="preserve"> = </w:t>
      </w:r>
      <w:r w:rsidRPr="0058789A">
        <w:rPr>
          <w:color w:val="000000"/>
          <w:sz w:val="28"/>
          <w:szCs w:val="28"/>
          <w:lang w:val="en-US"/>
        </w:rPr>
        <w:t>k</w:t>
      </w:r>
      <w:r w:rsidRPr="0058789A">
        <w:rPr>
          <w:color w:val="000000"/>
          <w:sz w:val="28"/>
          <w:szCs w:val="28"/>
        </w:rPr>
        <w:t>1/</w:t>
      </w:r>
      <w:r w:rsidRPr="0058789A">
        <w:rPr>
          <w:color w:val="000000"/>
          <w:sz w:val="28"/>
          <w:szCs w:val="28"/>
          <w:lang w:val="en-US"/>
        </w:rPr>
        <w:t>k</w:t>
      </w:r>
      <w:r w:rsidRPr="0058789A">
        <w:rPr>
          <w:color w:val="000000"/>
          <w:sz w:val="28"/>
          <w:szCs w:val="28"/>
        </w:rPr>
        <w:sym w:font="Symbol" w:char="F02D"/>
      </w:r>
      <w:r w:rsidRPr="0058789A">
        <w:rPr>
          <w:color w:val="000000"/>
          <w:sz w:val="28"/>
          <w:szCs w:val="28"/>
        </w:rPr>
        <w:t>1.</w:t>
      </w: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Понижение электронной плотности в реакционном центре, облегчающее нуклеофильную ата</w:t>
      </w:r>
      <w:r w:rsidR="00326EA3" w:rsidRPr="0058789A">
        <w:rPr>
          <w:color w:val="000000"/>
          <w:sz w:val="28"/>
          <w:szCs w:val="28"/>
        </w:rPr>
        <w:t>ку гидроксид-ионом</w:t>
      </w:r>
      <w:r w:rsidRPr="0058789A">
        <w:rPr>
          <w:color w:val="000000"/>
          <w:sz w:val="28"/>
          <w:szCs w:val="28"/>
        </w:rPr>
        <w:t xml:space="preserve"> вызывается в основном только индуктивным эффектом ионизированной сульфогруппы. Поэтому реакция имеет высокую энергию активации</w:t>
      </w:r>
      <w:r w:rsidR="0058789A">
        <w:rPr>
          <w:color w:val="000000"/>
          <w:sz w:val="28"/>
          <w:szCs w:val="28"/>
        </w:rPr>
        <w:t xml:space="preserve"> </w:t>
      </w:r>
      <w:r w:rsidRPr="0058789A">
        <w:rPr>
          <w:color w:val="000000"/>
          <w:sz w:val="28"/>
          <w:szCs w:val="28"/>
        </w:rPr>
        <w:t xml:space="preserve">(143—197 кДж/моль) и протекает в жестких условиях (300—340 °С). Протекание реакции при высокой температуре объясняется тем, что в ходе реакции происходит взаимодействие двух отрицательных ионов — </w:t>
      </w:r>
      <w:r w:rsidRPr="0058789A">
        <w:rPr>
          <w:color w:val="000000"/>
          <w:sz w:val="28"/>
          <w:szCs w:val="28"/>
          <w:lang w:val="en-US"/>
        </w:rPr>
        <w:t>ArSO</w:t>
      </w:r>
      <w:r w:rsidRPr="0058789A">
        <w:rPr>
          <w:color w:val="000000"/>
          <w:sz w:val="28"/>
          <w:szCs w:val="28"/>
        </w:rPr>
        <w:t>3</w:t>
      </w:r>
      <w:r w:rsidRPr="0058789A">
        <w:rPr>
          <w:color w:val="000000"/>
          <w:sz w:val="28"/>
          <w:szCs w:val="28"/>
        </w:rPr>
        <w:sym w:font="Symbol" w:char="F02D"/>
      </w:r>
      <w:r w:rsidRPr="0058789A">
        <w:rPr>
          <w:color w:val="000000"/>
          <w:sz w:val="28"/>
          <w:szCs w:val="28"/>
        </w:rPr>
        <w:t xml:space="preserve"> и НО</w:t>
      </w:r>
      <w:r w:rsidRPr="0058789A">
        <w:rPr>
          <w:color w:val="000000"/>
          <w:sz w:val="28"/>
          <w:szCs w:val="28"/>
        </w:rPr>
        <w:sym w:font="Symbol" w:char="F02D"/>
      </w:r>
      <w:r w:rsidRPr="0058789A">
        <w:rPr>
          <w:color w:val="000000"/>
          <w:sz w:val="28"/>
          <w:szCs w:val="28"/>
        </w:rPr>
        <w:t xml:space="preserve">. Структура промежуточно образующихся </w:t>
      </w:r>
      <w:r w:rsidRPr="0058789A">
        <w:rPr>
          <w:color w:val="000000"/>
          <w:sz w:val="28"/>
          <w:szCs w:val="28"/>
        </w:rPr>
        <w:sym w:font="Symbol" w:char="F073"/>
      </w:r>
      <w:r w:rsidRPr="0058789A">
        <w:rPr>
          <w:color w:val="000000"/>
          <w:sz w:val="28"/>
          <w:szCs w:val="28"/>
        </w:rPr>
        <w:t>-комплексов объясняет стабильность к щелочному плавлению, например, 4-гидроксибензол-1-сульфокислоты (п-фенолсульфокислоты) и невозможность получения из нее гидрохинона. В этом случае во взаимодействие с гидроксид-ионом должен был бы вступать дианион 4-гидроксибензол-1-сульфо-кислоты, в котором у атома углерода, связанного с сульфогруппой, дополнительно повышается электронная плотность из-за мезомерного влияния ионизированной группы ОН.</w:t>
      </w: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Таким образом, введение в молекулу ароматической сульфокислоты электронодонорного заместителя затрудняет реакцию щелочного плавления, и, наоборот, электроноакцепторные заместители облегчают реакцию.</w:t>
      </w: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Изучение щелочного плавления [14</w:t>
      </w:r>
      <w:r w:rsidRPr="0058789A">
        <w:rPr>
          <w:color w:val="000000"/>
          <w:sz w:val="28"/>
          <w:szCs w:val="28"/>
          <w:lang w:val="en-US"/>
        </w:rPr>
        <w:t>C</w:t>
      </w:r>
      <w:r w:rsidRPr="0058789A">
        <w:rPr>
          <w:color w:val="000000"/>
          <w:sz w:val="28"/>
          <w:szCs w:val="28"/>
        </w:rPr>
        <w:t>] бензолсульфокислоты показало, что гидроксильная группа вступает в то же положение, где находилась сульфогруппа. При щелочном плавлении п-толуолсульфокислоты образуется только п-крезол. При действии на соль бензолсульфокислсмы гидроксидов натрия и калия, обогащенных 18О, было обнаружено, что атом кислорода гидроксида переходит в образующиеся феноксид и воду. Все это является подтверждением рассмотренного выше механизма щелочного плавления.</w:t>
      </w:r>
    </w:p>
    <w:p w:rsidR="00065F30" w:rsidRPr="0058789A" w:rsidRDefault="00065F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Согласно имеющимся данным, реакция замещения сульфогруппы гидроксигруппой протекает по механизму ароматического нуклеофильного замещения (присоединения — отщепления), а реакция, протекающая по «ариновому» механизму, практически отсутствует.</w:t>
      </w:r>
    </w:p>
    <w:p w:rsidR="005719FD" w:rsidRPr="0058789A" w:rsidRDefault="005719FD" w:rsidP="0058789A">
      <w:pPr>
        <w:tabs>
          <w:tab w:val="left" w:pos="3020"/>
        </w:tabs>
        <w:spacing w:line="360" w:lineRule="auto"/>
        <w:ind w:firstLine="709"/>
        <w:jc w:val="both"/>
        <w:rPr>
          <w:color w:val="000000"/>
          <w:sz w:val="28"/>
          <w:szCs w:val="28"/>
        </w:rPr>
      </w:pPr>
    </w:p>
    <w:p w:rsidR="00E14FFE" w:rsidRPr="0058789A" w:rsidRDefault="00E627FD" w:rsidP="0058789A">
      <w:pPr>
        <w:pStyle w:val="2"/>
        <w:spacing w:before="0" w:after="0" w:line="360" w:lineRule="auto"/>
        <w:ind w:firstLine="709"/>
        <w:jc w:val="center"/>
        <w:rPr>
          <w:rFonts w:ascii="Times New Roman" w:hAnsi="Times New Roman" w:cs="Times New Roman"/>
          <w:i w:val="0"/>
          <w:iCs w:val="0"/>
          <w:color w:val="000000"/>
        </w:rPr>
      </w:pPr>
      <w:r w:rsidRPr="0058789A">
        <w:rPr>
          <w:rFonts w:ascii="Times New Roman" w:hAnsi="Times New Roman" w:cs="Times New Roman"/>
          <w:b w:val="0"/>
          <w:bCs w:val="0"/>
          <w:i w:val="0"/>
          <w:iCs w:val="0"/>
          <w:color w:val="000000"/>
        </w:rPr>
        <w:br w:type="page"/>
      </w:r>
      <w:r w:rsidRPr="0058789A">
        <w:rPr>
          <w:rFonts w:ascii="Times New Roman" w:hAnsi="Times New Roman" w:cs="Times New Roman"/>
          <w:i w:val="0"/>
          <w:iCs w:val="0"/>
          <w:color w:val="000000"/>
        </w:rPr>
        <w:t xml:space="preserve">2.2 </w:t>
      </w:r>
      <w:bookmarkStart w:id="1" w:name="_Toc156109611"/>
      <w:r w:rsidR="00E14FFE" w:rsidRPr="0058789A">
        <w:rPr>
          <w:rFonts w:ascii="Times New Roman" w:hAnsi="Times New Roman" w:cs="Times New Roman"/>
          <w:i w:val="0"/>
          <w:iCs w:val="0"/>
          <w:color w:val="000000"/>
        </w:rPr>
        <w:t>Технология щелочного плавления</w:t>
      </w:r>
      <w:bookmarkEnd w:id="1"/>
    </w:p>
    <w:p w:rsidR="00E14FFE" w:rsidRPr="0058789A" w:rsidRDefault="00E14FFE" w:rsidP="0058789A">
      <w:pPr>
        <w:spacing w:line="360" w:lineRule="auto"/>
        <w:ind w:firstLine="709"/>
        <w:jc w:val="both"/>
        <w:rPr>
          <w:color w:val="000000"/>
          <w:sz w:val="28"/>
          <w:szCs w:val="28"/>
        </w:rPr>
      </w:pP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Щелочное плавление можно осуществлять тремя способами: при атмосферном давлении, так называемая открытая плавка; 2) при повышенном давлении в автоклавах; 3) с использованием гидроксида кальция (извести), так называемый известковый плав.</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 xml:space="preserve">Для щелочного плавления при атмосферном давлении применяют гидроксид натрия как в твердом состоянии, так и в виде 12%-ного или 70—73%-ного растворов. При использовании растворов </w:t>
      </w:r>
      <w:r w:rsidRPr="0058789A">
        <w:rPr>
          <w:color w:val="000000"/>
          <w:sz w:val="28"/>
          <w:szCs w:val="28"/>
          <w:lang w:val="en-US"/>
        </w:rPr>
        <w:t>NaOH</w:t>
      </w:r>
      <w:r w:rsidRPr="0058789A">
        <w:rPr>
          <w:color w:val="000000"/>
          <w:sz w:val="28"/>
          <w:szCs w:val="28"/>
        </w:rPr>
        <w:t xml:space="preserve"> их упаривают до концентрации: 80—85%; при применении твердого </w:t>
      </w:r>
      <w:r w:rsidRPr="0058789A">
        <w:rPr>
          <w:color w:val="000000"/>
          <w:sz w:val="28"/>
          <w:szCs w:val="28"/>
          <w:lang w:val="en-US"/>
        </w:rPr>
        <w:t>NaOH</w:t>
      </w:r>
      <w:r w:rsidRPr="0058789A">
        <w:rPr>
          <w:color w:val="000000"/>
          <w:sz w:val="28"/>
          <w:szCs w:val="28"/>
        </w:rPr>
        <w:t xml:space="preserve"> к его расплаву добавляют до 10% воды. Все это позволяет получить плав, подвижный при 270— 290 °С, и создать благоприятные условия для ведения реакции.</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 xml:space="preserve">Для успешного проведения реакции используемая соль сульфокислоты должна содержать минимальное количество минеральных_солей (хлорид и сульфат натрия). В противном случае наблюдаются неполная растворимость соли сульфокислоты в расплавленной щелочи, появление в плаве комков (комкование), что приводит к снижению подвижности плава и возможности местных перегревов; при высоких температурах (выше 300 °С) это может вызвать подгорание плава или даже горение всей массы. При хорошем размешивании небольшое содержание минеральных солей (до 10% &gt; обычно не отражается на процессе). Соль сульфокислоты не должна иметь кислую реакцию, так как это приводит к дополнительному расходу </w:t>
      </w:r>
      <w:r w:rsidRPr="0058789A">
        <w:rPr>
          <w:color w:val="000000"/>
          <w:sz w:val="28"/>
          <w:szCs w:val="28"/>
          <w:lang w:val="en-US"/>
        </w:rPr>
        <w:t>NaOH</w:t>
      </w:r>
      <w:r w:rsidRPr="0058789A">
        <w:rPr>
          <w:color w:val="000000"/>
          <w:sz w:val="28"/>
          <w:szCs w:val="28"/>
        </w:rPr>
        <w:t xml:space="preserve"> на нейтрализацию, а следовательно, и к увеличению содержания минеральных солей.</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 xml:space="preserve">Теоретически для щелочного плавления необходимо 2 моль </w:t>
      </w:r>
      <w:r w:rsidRPr="0058789A">
        <w:rPr>
          <w:color w:val="000000"/>
          <w:sz w:val="28"/>
          <w:szCs w:val="28"/>
          <w:lang w:val="en-US"/>
        </w:rPr>
        <w:t>NaOH</w:t>
      </w:r>
      <w:r w:rsidRPr="0058789A">
        <w:rPr>
          <w:color w:val="000000"/>
          <w:sz w:val="28"/>
          <w:szCs w:val="28"/>
        </w:rPr>
        <w:t xml:space="preserve"> (на 1 моль сульфокислоты), практически используют избыток щелочи (2,1 - 2,4 моль, и отдельных случаях 3—4 моль),</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 xml:space="preserve">Общий метод проведения щелочного плавления состоит в следующем: в хорошо подвижный, жидкий плав </w:t>
      </w:r>
      <w:r w:rsidRPr="0058789A">
        <w:rPr>
          <w:color w:val="000000"/>
          <w:sz w:val="28"/>
          <w:szCs w:val="28"/>
          <w:lang w:val="en-US"/>
        </w:rPr>
        <w:t>NaOH</w:t>
      </w:r>
      <w:r w:rsidRPr="0058789A">
        <w:rPr>
          <w:color w:val="000000"/>
          <w:sz w:val="28"/>
          <w:szCs w:val="28"/>
        </w:rPr>
        <w:t xml:space="preserve"> при 275—280 °С вносят постепенно (порциями) при размешивании соль сульфокислоты в виде сухого измельченного порошка или насыщенного водного раствора. Вода постепенно испаряется, но подвижная реакционная масса легко размешивается. К тому же количество воды в массе пополняется вследствие её образования в ходе реакции</w:t>
      </w:r>
      <w:r w:rsidR="00694290" w:rsidRPr="0058789A">
        <w:rPr>
          <w:color w:val="000000"/>
          <w:sz w:val="28"/>
          <w:szCs w:val="28"/>
        </w:rPr>
        <w:t xml:space="preserve">. </w:t>
      </w:r>
      <w:r w:rsidRPr="0058789A">
        <w:rPr>
          <w:color w:val="000000"/>
          <w:sz w:val="28"/>
          <w:szCs w:val="28"/>
        </w:rPr>
        <w:t xml:space="preserve">Выделяющиеся пары воды также способствуют перемешиванию массы. После окончания загрузки соли сульфокислоты реакционную массу при размешивании нагревают, повышая температуру до необходимой (300—340 °С). Готовый плав содержит феноксид натрия, сульфит натрия, а также небольшое количество свободной щелочи. Контроль за процессом щелочного плавления осуществляют, определяя содержание в плаве свободного </w:t>
      </w:r>
      <w:r w:rsidRPr="0058789A">
        <w:rPr>
          <w:color w:val="000000"/>
          <w:sz w:val="28"/>
          <w:szCs w:val="28"/>
          <w:lang w:val="en-US"/>
        </w:rPr>
        <w:t>NaOH</w:t>
      </w:r>
      <w:r w:rsidRPr="0058789A">
        <w:rPr>
          <w:color w:val="000000"/>
          <w:sz w:val="28"/>
          <w:szCs w:val="28"/>
        </w:rPr>
        <w:t>,</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После окончания реакции плав выливают в воду — так называемое гашение плава. В полученном растворе выделяется в осадок сульфит натрия, который отфильтровывают, а из фильтрата при подкислении выделяют свободное гидроксисоединение, которое направляют на очистку.</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 xml:space="preserve">Щелочную плавку при атмосферном давлении проводят в аппаратах, изготовленных из чугуна с присадкой никеля и хрома и снабженных мешалкой и нижним штуцером для выгрузки реакционной массы (рисунок 4). В крышке плавильного котла имеется люк для вентиляционной трубы, отверстия для загрузки сульфоната, отбора проб плава во время процесса, штуцеры для загрузки жидкого </w:t>
      </w:r>
      <w:r w:rsidRPr="0058789A">
        <w:rPr>
          <w:color w:val="000000"/>
          <w:sz w:val="28"/>
          <w:szCs w:val="28"/>
          <w:lang w:val="en-US"/>
        </w:rPr>
        <w:t>NaOH</w:t>
      </w:r>
      <w:r w:rsidRPr="0058789A">
        <w:rPr>
          <w:color w:val="000000"/>
          <w:sz w:val="28"/>
          <w:szCs w:val="28"/>
        </w:rPr>
        <w:t xml:space="preserve"> и установки термопары. Котел монтируют в кладке печи и обогревают топочными газами. Применяются также чугунные котлы, в стенках которых имеются стальные змеевики, по которым циркулирует перегретая вода. В отдельных случаях используют электрообогрев плавильных котлов</w:t>
      </w:r>
      <w:r w:rsidR="00371995" w:rsidRPr="0058789A">
        <w:rPr>
          <w:color w:val="000000"/>
          <w:sz w:val="28"/>
          <w:szCs w:val="28"/>
        </w:rPr>
        <w:t xml:space="preserve"> ( Приложение В).</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Щелочная плавка под давлением проводится в вертикальных стальных автоклавах. В этом случае используют водные растворы щелочи и соли ароматической сульфокислоты.</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Щелочное плавление антрахинонсульфокислот с применением гидроксида кальция (извести) проводится в автоклавах под давлением. Условия щелочного плавления, т. е. концентрация щелочи, температура и продолжительность плавки, зависят от природы исходной соли сульфокислоты.</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Относительная легкость проведения процесса сплавления со щелочами зависит в значительной степени от большей или меньшей подвижности сульфогруппы в том или ином соединении и характеризуется температурой, при которой скорость замещения сульфогруппы гидроксигруппой становится наибольшей. Так, в бензолсульфокислоте и ее гомологах сульфогруппа сравнительно мало подвижна и поэтому плавка протекает в жестких условиях (300—340 °С). В нафталин-1-сульфокислотах сульфогруппа более подвижна, и щелочное плавление в этих случаях ведут при более низких температурах (160—250 °С).</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При проведении щелочного плавления аминосульфокислот необходимо учитывать возможность побочных реакций — гидролиз аминогруппы с выделением аммиака и замещение аминогруппы гидроксигруппой. К нитросульфокислотам метод щелочного плавления не применяется. В этом случае при высоких температурах возможно протекание окислительно-восстановительных процессов из-за наличия в молекуле нитрогруппы.</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Как указано ранее, введение электроноакцепторной группы приводит к увеличению подвижности сульфогруппы, а введение электронодонорной группы — к уменьшению ее подвижности, поэтому в полисульфокислотах сульфогруппа более подвижн</w:t>
      </w:r>
      <w:r w:rsidR="0025317A" w:rsidRPr="0058789A">
        <w:rPr>
          <w:color w:val="000000"/>
          <w:sz w:val="28"/>
          <w:szCs w:val="28"/>
        </w:rPr>
        <w:t>а, чем в моносульфокислотах (8</w:t>
      </w:r>
      <w:r w:rsidRPr="0058789A">
        <w:rPr>
          <w:color w:val="000000"/>
          <w:sz w:val="28"/>
          <w:szCs w:val="28"/>
        </w:rPr>
        <w:t>). Введение в молекулу нафталинсульфокислоты второй сульфогруппы, как, например, в соединении (</w:t>
      </w:r>
      <w:r w:rsidR="0025317A" w:rsidRPr="0058789A">
        <w:rPr>
          <w:color w:val="000000"/>
          <w:sz w:val="28"/>
          <w:szCs w:val="28"/>
        </w:rPr>
        <w:t>9</w:t>
      </w:r>
      <w:r w:rsidRPr="0058789A">
        <w:rPr>
          <w:color w:val="000000"/>
          <w:sz w:val="28"/>
          <w:szCs w:val="28"/>
        </w:rPr>
        <w:t>), значительно (в 10—20 раз) увеличивает скорость замещения сульфогруппы. Ги</w:t>
      </w:r>
      <w:r w:rsidR="0025317A" w:rsidRPr="0058789A">
        <w:rPr>
          <w:color w:val="000000"/>
          <w:sz w:val="28"/>
          <w:szCs w:val="28"/>
        </w:rPr>
        <w:t>дроксинафталинсульфокислоты (10</w:t>
      </w:r>
      <w:r w:rsidRPr="0058789A">
        <w:rPr>
          <w:color w:val="000000"/>
          <w:sz w:val="28"/>
          <w:szCs w:val="28"/>
        </w:rPr>
        <w:t>), образующиеся в реакции щелочного плавления, реагируют значительно медленнее не только дисульфокислот, но и соответствующих моносульфокислот.</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p>
    <w:p w:rsidR="00EA1501" w:rsidRPr="0058789A" w:rsidRDefault="00424D29" w:rsidP="0058789A">
      <w:pPr>
        <w:widowControl w:val="0"/>
        <w:autoSpaceDE w:val="0"/>
        <w:autoSpaceDN w:val="0"/>
        <w:adjustRightInd w:val="0"/>
        <w:spacing w:line="360" w:lineRule="auto"/>
        <w:ind w:firstLine="709"/>
        <w:jc w:val="both"/>
        <w:rPr>
          <w:color w:val="000000"/>
          <w:sz w:val="28"/>
          <w:szCs w:val="28"/>
        </w:rPr>
      </w:pPr>
      <w:r>
        <w:rPr>
          <w:color w:val="000000"/>
          <w:sz w:val="28"/>
          <w:szCs w:val="28"/>
        </w:rPr>
        <w:pict>
          <v:shape id="_x0000_i1027" type="#_x0000_t75" style="width:303pt;height:104.25pt">
            <v:imagedata r:id="rId9" o:title=""/>
          </v:shape>
        </w:pict>
      </w:r>
    </w:p>
    <w:tbl>
      <w:tblPr>
        <w:tblW w:w="0" w:type="auto"/>
        <w:tblInd w:w="-108" w:type="dxa"/>
        <w:tblLook w:val="01E0" w:firstRow="1" w:lastRow="1" w:firstColumn="1" w:lastColumn="1" w:noHBand="0" w:noVBand="0"/>
      </w:tblPr>
      <w:tblGrid>
        <w:gridCol w:w="3190"/>
        <w:gridCol w:w="3190"/>
        <w:gridCol w:w="3190"/>
      </w:tblGrid>
      <w:tr w:rsidR="00EA1501" w:rsidRPr="0058789A" w:rsidTr="00DB0FAE">
        <w:tc>
          <w:tcPr>
            <w:tcW w:w="3190" w:type="dxa"/>
          </w:tcPr>
          <w:p w:rsidR="00EA1501" w:rsidRPr="0058789A" w:rsidRDefault="0025317A"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(8</w:t>
            </w:r>
            <w:r w:rsidR="00EA1501" w:rsidRPr="0058789A">
              <w:rPr>
                <w:color w:val="000000"/>
                <w:sz w:val="28"/>
                <w:szCs w:val="28"/>
              </w:rPr>
              <w:t>)</w:t>
            </w:r>
          </w:p>
        </w:tc>
        <w:tc>
          <w:tcPr>
            <w:tcW w:w="3190" w:type="dxa"/>
          </w:tcPr>
          <w:p w:rsidR="00EA1501" w:rsidRPr="0058789A" w:rsidRDefault="0025317A" w:rsidP="0058789A">
            <w:pPr>
              <w:widowControl w:val="0"/>
              <w:autoSpaceDE w:val="0"/>
              <w:autoSpaceDN w:val="0"/>
              <w:adjustRightInd w:val="0"/>
              <w:spacing w:line="360" w:lineRule="auto"/>
              <w:ind w:firstLine="709"/>
              <w:jc w:val="both"/>
              <w:rPr>
                <w:color w:val="000000"/>
                <w:sz w:val="28"/>
                <w:szCs w:val="28"/>
                <w:lang w:val="en-US"/>
              </w:rPr>
            </w:pPr>
            <w:r w:rsidRPr="0058789A">
              <w:rPr>
                <w:color w:val="000000"/>
                <w:sz w:val="28"/>
                <w:szCs w:val="28"/>
              </w:rPr>
              <w:t>(9</w:t>
            </w:r>
            <w:r w:rsidR="00EA1501" w:rsidRPr="0058789A">
              <w:rPr>
                <w:color w:val="000000"/>
                <w:sz w:val="28"/>
                <w:szCs w:val="28"/>
              </w:rPr>
              <w:t xml:space="preserve">) </w:t>
            </w:r>
            <w:r w:rsidR="00EA1501" w:rsidRPr="0058789A">
              <w:rPr>
                <w:color w:val="000000"/>
                <w:sz w:val="28"/>
                <w:szCs w:val="28"/>
              </w:rPr>
              <w:sym w:font="Symbol" w:char="F064"/>
            </w:r>
            <w:r w:rsidR="00EA1501" w:rsidRPr="0058789A">
              <w:rPr>
                <w:color w:val="000000"/>
                <w:sz w:val="28"/>
                <w:szCs w:val="28"/>
                <w:lang w:val="en-US"/>
              </w:rPr>
              <w:t>’+ &gt;</w:t>
            </w:r>
            <w:r w:rsidR="00EA1501" w:rsidRPr="0058789A">
              <w:rPr>
                <w:color w:val="000000"/>
                <w:sz w:val="28"/>
                <w:szCs w:val="28"/>
              </w:rPr>
              <w:t xml:space="preserve"> </w:t>
            </w:r>
            <w:r w:rsidR="00EA1501" w:rsidRPr="0058789A">
              <w:rPr>
                <w:color w:val="000000"/>
                <w:sz w:val="28"/>
                <w:szCs w:val="28"/>
              </w:rPr>
              <w:sym w:font="Symbol" w:char="F064"/>
            </w:r>
            <w:r w:rsidR="00EA1501" w:rsidRPr="0058789A">
              <w:rPr>
                <w:color w:val="000000"/>
                <w:sz w:val="28"/>
                <w:szCs w:val="28"/>
                <w:lang w:val="en-US"/>
              </w:rPr>
              <w:t>+</w:t>
            </w:r>
          </w:p>
        </w:tc>
        <w:tc>
          <w:tcPr>
            <w:tcW w:w="3190" w:type="dxa"/>
          </w:tcPr>
          <w:p w:rsidR="00EA1501" w:rsidRPr="0058789A" w:rsidRDefault="0025317A"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(10</w:t>
            </w:r>
            <w:r w:rsidR="00EA1501" w:rsidRPr="0058789A">
              <w:rPr>
                <w:color w:val="000000"/>
                <w:sz w:val="28"/>
                <w:szCs w:val="28"/>
              </w:rPr>
              <w:t xml:space="preserve">) </w:t>
            </w:r>
            <w:r w:rsidR="00EA1501" w:rsidRPr="0058789A">
              <w:rPr>
                <w:color w:val="000000"/>
                <w:sz w:val="28"/>
                <w:szCs w:val="28"/>
              </w:rPr>
              <w:sym w:font="Symbol" w:char="F064"/>
            </w:r>
            <w:r w:rsidR="00EA1501" w:rsidRPr="0058789A">
              <w:rPr>
                <w:color w:val="000000"/>
                <w:sz w:val="28"/>
                <w:szCs w:val="28"/>
                <w:lang w:val="en-US"/>
              </w:rPr>
              <w:t>’+ &lt;</w:t>
            </w:r>
            <w:r w:rsidR="00EA1501" w:rsidRPr="0058789A">
              <w:rPr>
                <w:color w:val="000000"/>
                <w:sz w:val="28"/>
                <w:szCs w:val="28"/>
              </w:rPr>
              <w:t xml:space="preserve"> </w:t>
            </w:r>
            <w:r w:rsidR="00EA1501" w:rsidRPr="0058789A">
              <w:rPr>
                <w:color w:val="000000"/>
                <w:sz w:val="28"/>
                <w:szCs w:val="28"/>
              </w:rPr>
              <w:sym w:font="Symbol" w:char="F064"/>
            </w:r>
            <w:r w:rsidR="00EA1501" w:rsidRPr="0058789A">
              <w:rPr>
                <w:color w:val="000000"/>
                <w:sz w:val="28"/>
                <w:szCs w:val="28"/>
                <w:lang w:val="en-US"/>
              </w:rPr>
              <w:t>+</w:t>
            </w:r>
          </w:p>
        </w:tc>
      </w:tr>
    </w:tbl>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Так, в нафталин- 1,5-дисульфокислоте (158) за счет электроно-акцепторного действия сульфогруппы уменьшена электронная плотность у атома углерода, у которого находится вторая сульфогруппа, что облегчает взаимодействие с гидроксид-ионом. Ионизированная гидроксигруппа, наоборот, увеличивает электронную плотность в ароматическом кольце, что затрудняет присоединение гидроксид-иона к атому углерода кольца. Вследствие этого подбором условий щелочной плавки в нафталинполисуль-фокислотах можно заместить только одну гидроксигруппу. При плавлении, например, нафталин-1,5- и нафталин-2,7-дисульфокислот в качестве основных продуктов реакции можно получить соответственно 6-гидроксинафталин-1-сульфокислоту (азуриновую кислоту) и 7-гидроксинафталин-2-сульфокислоту. Таким образом, регулируя температуру проведения реакции, а также концентрацию щелочи можно управлять ходом реакции щелочного плавления.</w:t>
      </w:r>
    </w:p>
    <w:p w:rsidR="00EA1501" w:rsidRPr="0058789A" w:rsidRDefault="00EA1501"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Введение достаточного количества воды в плав позволяет поддерживать реакционную массу в жидком состоянии при относительно низких температурах. Однако добавление воды в реакционную массу хотя не меняет основного направления реакции щелочного плавления, но резко снижает ее скорость. Поэтому водные растворы щелочи более удобно применять для частичной замены сульфогруппы в полисульфокислотах. Так получают из нафтплин-1,5-дисульфокислоты 5-гидроксинафталин-1-сульфокислоту (схема 1</w:t>
      </w:r>
      <w:r w:rsidR="0025317A" w:rsidRPr="0058789A">
        <w:rPr>
          <w:color w:val="000000"/>
          <w:sz w:val="28"/>
          <w:szCs w:val="28"/>
        </w:rPr>
        <w:t>1</w:t>
      </w:r>
      <w:r w:rsidRPr="0058789A">
        <w:rPr>
          <w:color w:val="000000"/>
          <w:sz w:val="28"/>
          <w:szCs w:val="28"/>
        </w:rPr>
        <w:t>).</w:t>
      </w:r>
    </w:p>
    <w:p w:rsidR="00EA1501" w:rsidRPr="0058789A" w:rsidRDefault="0058789A" w:rsidP="0058789A">
      <w:pPr>
        <w:widowControl w:val="0"/>
        <w:autoSpaceDE w:val="0"/>
        <w:autoSpaceDN w:val="0"/>
        <w:adjustRightInd w:val="0"/>
        <w:spacing w:line="360" w:lineRule="auto"/>
        <w:ind w:firstLine="709"/>
        <w:jc w:val="both"/>
        <w:rPr>
          <w:color w:val="000000"/>
          <w:sz w:val="28"/>
          <w:szCs w:val="28"/>
        </w:rPr>
      </w:pPr>
      <w:r>
        <w:rPr>
          <w:color w:val="000000"/>
          <w:sz w:val="28"/>
          <w:szCs w:val="28"/>
        </w:rPr>
        <w:br w:type="page"/>
      </w:r>
      <w:r w:rsidR="00424D29">
        <w:rPr>
          <w:color w:val="000000"/>
          <w:sz w:val="28"/>
          <w:szCs w:val="28"/>
        </w:rPr>
        <w:pict>
          <v:shape id="_x0000_i1028" type="#_x0000_t75" style="width:374.25pt;height:106.5pt">
            <v:imagedata r:id="rId10" o:title=""/>
          </v:shape>
        </w:pict>
      </w:r>
    </w:p>
    <w:p w:rsidR="0058789A" w:rsidRDefault="0058789A" w:rsidP="0058789A">
      <w:pPr>
        <w:spacing w:line="360" w:lineRule="auto"/>
        <w:ind w:firstLine="709"/>
        <w:jc w:val="both"/>
        <w:rPr>
          <w:color w:val="000000"/>
          <w:sz w:val="28"/>
          <w:szCs w:val="28"/>
          <w:lang w:val="en-US"/>
        </w:rPr>
      </w:pPr>
    </w:p>
    <w:p w:rsidR="00623989" w:rsidRPr="0058789A" w:rsidRDefault="00EA1501" w:rsidP="0058789A">
      <w:pPr>
        <w:spacing w:line="360" w:lineRule="auto"/>
        <w:ind w:firstLine="709"/>
        <w:jc w:val="both"/>
        <w:rPr>
          <w:color w:val="000000"/>
          <w:sz w:val="28"/>
          <w:szCs w:val="28"/>
        </w:rPr>
      </w:pPr>
      <w:r w:rsidRPr="0058789A">
        <w:rPr>
          <w:color w:val="000000"/>
          <w:sz w:val="28"/>
          <w:szCs w:val="28"/>
        </w:rPr>
        <w:t xml:space="preserve">Методом щелочного плавления в автоклаве с высокими выходами можно получать гидроксисоединения (например, фенол, </w:t>
      </w:r>
      <w:r w:rsidRPr="0058789A">
        <w:rPr>
          <w:color w:val="000000"/>
          <w:sz w:val="28"/>
          <w:szCs w:val="28"/>
        </w:rPr>
        <w:sym w:font="Symbol" w:char="F062"/>
      </w:r>
      <w:r w:rsidRPr="0058789A">
        <w:rPr>
          <w:color w:val="000000"/>
          <w:sz w:val="28"/>
          <w:szCs w:val="28"/>
        </w:rPr>
        <w:t>-нафтол) из моносульфокислот. Процесс проводят в жестких условиях (&gt;300°С, 10 МПа). Получение фенола может быть осуществлено непрерывным способом; в этом случае водный раствор щелочи и соль бензолсульфокислоты под давлением при 350—370 °С пропускают через аппарат трубчатого типа.</w:t>
      </w:r>
      <w:bookmarkStart w:id="2" w:name="_Toc156109614"/>
    </w:p>
    <w:p w:rsidR="00515359" w:rsidRPr="005E733E" w:rsidRDefault="005020A4" w:rsidP="0058789A">
      <w:pPr>
        <w:spacing w:line="360" w:lineRule="auto"/>
        <w:ind w:firstLine="709"/>
        <w:jc w:val="both"/>
        <w:rPr>
          <w:b/>
          <w:bCs/>
          <w:color w:val="000000"/>
          <w:sz w:val="28"/>
          <w:szCs w:val="28"/>
        </w:rPr>
      </w:pPr>
      <w:r w:rsidRPr="005E733E">
        <w:rPr>
          <w:b/>
          <w:bCs/>
          <w:color w:val="000000"/>
          <w:sz w:val="28"/>
          <w:szCs w:val="28"/>
        </w:rPr>
        <w:t>Аппараты для щелочного плавления</w:t>
      </w:r>
    </w:p>
    <w:p w:rsidR="0054468C" w:rsidRPr="0058789A" w:rsidRDefault="0054468C" w:rsidP="0058789A">
      <w:pPr>
        <w:spacing w:line="360" w:lineRule="auto"/>
        <w:ind w:firstLine="709"/>
        <w:jc w:val="both"/>
        <w:rPr>
          <w:color w:val="000000"/>
          <w:sz w:val="28"/>
          <w:szCs w:val="28"/>
        </w:rPr>
      </w:pPr>
      <w:r w:rsidRPr="0058789A">
        <w:rPr>
          <w:color w:val="000000"/>
          <w:sz w:val="28"/>
          <w:szCs w:val="28"/>
        </w:rPr>
        <w:t>В зависимости от метода в процессах щелочного плавления перерабатываются жидкие или твердые (сыпучие) вещества.</w:t>
      </w:r>
    </w:p>
    <w:p w:rsidR="0058789A" w:rsidRDefault="0054468C" w:rsidP="0058789A">
      <w:pPr>
        <w:spacing w:line="360" w:lineRule="auto"/>
        <w:ind w:firstLine="709"/>
        <w:jc w:val="both"/>
        <w:rPr>
          <w:color w:val="000000"/>
          <w:sz w:val="28"/>
          <w:szCs w:val="28"/>
        </w:rPr>
      </w:pPr>
      <w:r w:rsidRPr="0058789A">
        <w:rPr>
          <w:color w:val="000000"/>
          <w:sz w:val="28"/>
          <w:szCs w:val="28"/>
        </w:rPr>
        <w:t>Консистенция</w:t>
      </w:r>
      <w:r w:rsidR="0058789A">
        <w:rPr>
          <w:color w:val="000000"/>
          <w:sz w:val="28"/>
          <w:szCs w:val="28"/>
        </w:rPr>
        <w:t xml:space="preserve"> </w:t>
      </w:r>
      <w:r w:rsidRPr="0058789A">
        <w:rPr>
          <w:color w:val="000000"/>
          <w:sz w:val="28"/>
          <w:szCs w:val="28"/>
        </w:rPr>
        <w:t>реакционной</w:t>
      </w:r>
      <w:r w:rsidR="0058789A">
        <w:rPr>
          <w:color w:val="000000"/>
          <w:sz w:val="28"/>
          <w:szCs w:val="28"/>
        </w:rPr>
        <w:t xml:space="preserve"> </w:t>
      </w:r>
      <w:r w:rsidRPr="0058789A">
        <w:rPr>
          <w:color w:val="000000"/>
          <w:sz w:val="28"/>
          <w:szCs w:val="28"/>
        </w:rPr>
        <w:t>массы в этих процессах</w:t>
      </w:r>
      <w:r w:rsidR="0058789A">
        <w:rPr>
          <w:color w:val="000000"/>
          <w:sz w:val="28"/>
          <w:szCs w:val="28"/>
        </w:rPr>
        <w:t xml:space="preserve"> </w:t>
      </w:r>
      <w:r w:rsidRPr="0058789A">
        <w:rPr>
          <w:color w:val="000000"/>
          <w:sz w:val="28"/>
          <w:szCs w:val="28"/>
        </w:rPr>
        <w:t>различна, в зависимости от характера обрабатываемых веществ и условий процессов. В процессах щелочного плавления при атмосферном давлении реакционная масса может представлять собой жидкость или суспензию различной консист</w:t>
      </w:r>
      <w:r w:rsidR="00D163D2" w:rsidRPr="0058789A">
        <w:rPr>
          <w:color w:val="000000"/>
          <w:sz w:val="28"/>
          <w:szCs w:val="28"/>
        </w:rPr>
        <w:t>енции достаточно</w:t>
      </w:r>
      <w:r w:rsidR="0058789A">
        <w:rPr>
          <w:color w:val="000000"/>
          <w:sz w:val="28"/>
          <w:szCs w:val="28"/>
        </w:rPr>
        <w:t xml:space="preserve"> </w:t>
      </w:r>
      <w:r w:rsidR="00D163D2" w:rsidRPr="0058789A">
        <w:rPr>
          <w:color w:val="000000"/>
          <w:sz w:val="28"/>
          <w:szCs w:val="28"/>
        </w:rPr>
        <w:t>подвижную, вязкую или тестообразную массу</w:t>
      </w:r>
      <w:r w:rsidRPr="0058789A">
        <w:rPr>
          <w:color w:val="000000"/>
          <w:sz w:val="28"/>
          <w:szCs w:val="28"/>
        </w:rPr>
        <w:t xml:space="preserve"> в зависимости от свойств</w:t>
      </w:r>
      <w:r w:rsidR="00D163D2" w:rsidRPr="0058789A">
        <w:rPr>
          <w:color w:val="000000"/>
          <w:sz w:val="28"/>
          <w:szCs w:val="28"/>
        </w:rPr>
        <w:t>,</w:t>
      </w:r>
      <w:r w:rsidRPr="0058789A">
        <w:rPr>
          <w:color w:val="000000"/>
          <w:sz w:val="28"/>
          <w:szCs w:val="28"/>
        </w:rPr>
        <w:t xml:space="preserve"> сплавляемых</w:t>
      </w:r>
      <w:r w:rsidR="0058789A">
        <w:rPr>
          <w:color w:val="000000"/>
          <w:sz w:val="28"/>
          <w:szCs w:val="28"/>
        </w:rPr>
        <w:t xml:space="preserve"> </w:t>
      </w:r>
      <w:r w:rsidRPr="0058789A">
        <w:rPr>
          <w:color w:val="000000"/>
          <w:sz w:val="28"/>
          <w:szCs w:val="28"/>
        </w:rPr>
        <w:t>веществ.</w:t>
      </w:r>
      <w:r w:rsidR="0058789A">
        <w:rPr>
          <w:color w:val="000000"/>
          <w:sz w:val="28"/>
          <w:szCs w:val="28"/>
        </w:rPr>
        <w:t xml:space="preserve"> </w:t>
      </w:r>
      <w:r w:rsidRPr="0058789A">
        <w:rPr>
          <w:color w:val="000000"/>
          <w:sz w:val="28"/>
          <w:szCs w:val="28"/>
        </w:rPr>
        <w:t>Так,</w:t>
      </w:r>
      <w:r w:rsidR="0058789A">
        <w:rPr>
          <w:color w:val="000000"/>
          <w:sz w:val="28"/>
          <w:szCs w:val="28"/>
        </w:rPr>
        <w:t xml:space="preserve"> </w:t>
      </w:r>
      <w:r w:rsidRPr="0058789A">
        <w:rPr>
          <w:color w:val="000000"/>
          <w:sz w:val="28"/>
          <w:szCs w:val="28"/>
        </w:rPr>
        <w:t>при</w:t>
      </w:r>
      <w:r w:rsidR="0058789A">
        <w:rPr>
          <w:color w:val="000000"/>
          <w:sz w:val="28"/>
          <w:szCs w:val="28"/>
        </w:rPr>
        <w:t xml:space="preserve"> </w:t>
      </w:r>
      <w:r w:rsidRPr="0058789A">
        <w:rPr>
          <w:color w:val="000000"/>
          <w:sz w:val="28"/>
          <w:szCs w:val="28"/>
        </w:rPr>
        <w:t>плавлении бензолсульфоната натрия образуется</w:t>
      </w:r>
      <w:r w:rsidR="0058789A">
        <w:rPr>
          <w:color w:val="000000"/>
          <w:sz w:val="28"/>
          <w:szCs w:val="28"/>
        </w:rPr>
        <w:t xml:space="preserve"> </w:t>
      </w:r>
      <w:r w:rsidRPr="0058789A">
        <w:rPr>
          <w:color w:val="000000"/>
          <w:sz w:val="28"/>
          <w:szCs w:val="28"/>
        </w:rPr>
        <w:t>жидкая</w:t>
      </w:r>
      <w:r w:rsidR="0058789A">
        <w:rPr>
          <w:color w:val="000000"/>
          <w:sz w:val="28"/>
          <w:szCs w:val="28"/>
        </w:rPr>
        <w:t xml:space="preserve"> </w:t>
      </w:r>
      <w:r w:rsidRPr="0058789A">
        <w:rPr>
          <w:color w:val="000000"/>
          <w:sz w:val="28"/>
          <w:szCs w:val="28"/>
        </w:rPr>
        <w:t>подвижная</w:t>
      </w:r>
      <w:r w:rsidR="0058789A">
        <w:rPr>
          <w:color w:val="000000"/>
          <w:sz w:val="28"/>
          <w:szCs w:val="28"/>
        </w:rPr>
        <w:t xml:space="preserve"> </w:t>
      </w:r>
      <w:r w:rsidRPr="0058789A">
        <w:rPr>
          <w:color w:val="000000"/>
          <w:sz w:val="28"/>
          <w:szCs w:val="28"/>
        </w:rPr>
        <w:t>реакционная</w:t>
      </w:r>
      <w:r w:rsidR="0058789A">
        <w:rPr>
          <w:color w:val="000000"/>
          <w:sz w:val="28"/>
          <w:szCs w:val="28"/>
        </w:rPr>
        <w:t xml:space="preserve"> </w:t>
      </w:r>
      <w:r w:rsidRPr="0058789A">
        <w:rPr>
          <w:color w:val="000000"/>
          <w:sz w:val="28"/>
          <w:szCs w:val="28"/>
        </w:rPr>
        <w:t>масса,</w:t>
      </w:r>
      <w:r w:rsidR="0058789A">
        <w:rPr>
          <w:color w:val="000000"/>
          <w:sz w:val="28"/>
          <w:szCs w:val="28"/>
        </w:rPr>
        <w:t xml:space="preserve"> </w:t>
      </w:r>
      <w:r w:rsidRPr="0058789A">
        <w:rPr>
          <w:color w:val="000000"/>
          <w:sz w:val="28"/>
          <w:szCs w:val="28"/>
        </w:rPr>
        <w:t>которую можно размешивать мешалкой любого типа.</w:t>
      </w:r>
      <w:r w:rsidR="0058789A">
        <w:rPr>
          <w:color w:val="000000"/>
          <w:sz w:val="28"/>
          <w:szCs w:val="28"/>
        </w:rPr>
        <w:t xml:space="preserve"> </w:t>
      </w:r>
      <w:r w:rsidRPr="0058789A">
        <w:rPr>
          <w:color w:val="000000"/>
          <w:sz w:val="28"/>
          <w:szCs w:val="28"/>
        </w:rPr>
        <w:t>В процессе плавления</w:t>
      </w:r>
      <w:r w:rsidR="0058789A">
        <w:rPr>
          <w:color w:val="000000"/>
          <w:sz w:val="28"/>
          <w:szCs w:val="28"/>
        </w:rPr>
        <w:t xml:space="preserve"> </w:t>
      </w:r>
      <w:r w:rsidRPr="0058789A">
        <w:rPr>
          <w:color w:val="000000"/>
          <w:sz w:val="28"/>
          <w:szCs w:val="28"/>
        </w:rPr>
        <w:t>β - нафталинсульфоната</w:t>
      </w:r>
      <w:r w:rsidR="0058789A">
        <w:rPr>
          <w:color w:val="000000"/>
          <w:sz w:val="28"/>
          <w:szCs w:val="28"/>
        </w:rPr>
        <w:t xml:space="preserve"> </w:t>
      </w:r>
      <w:r w:rsidRPr="0058789A">
        <w:rPr>
          <w:color w:val="000000"/>
          <w:sz w:val="28"/>
          <w:szCs w:val="28"/>
        </w:rPr>
        <w:t>натрия</w:t>
      </w:r>
      <w:r w:rsidR="0058789A">
        <w:rPr>
          <w:color w:val="000000"/>
          <w:sz w:val="28"/>
          <w:szCs w:val="28"/>
        </w:rPr>
        <w:t xml:space="preserve"> </w:t>
      </w:r>
      <w:r w:rsidRPr="0058789A">
        <w:rPr>
          <w:color w:val="000000"/>
          <w:sz w:val="28"/>
          <w:szCs w:val="28"/>
        </w:rPr>
        <w:t>получается</w:t>
      </w:r>
      <w:r w:rsidR="0058789A">
        <w:rPr>
          <w:color w:val="000000"/>
          <w:sz w:val="28"/>
          <w:szCs w:val="28"/>
        </w:rPr>
        <w:t xml:space="preserve"> </w:t>
      </w:r>
      <w:r w:rsidRPr="0058789A">
        <w:rPr>
          <w:color w:val="000000"/>
          <w:sz w:val="28"/>
          <w:szCs w:val="28"/>
        </w:rPr>
        <w:t>довольно вязкая жидкая реакционная масса,</w:t>
      </w:r>
      <w:r w:rsidR="0058789A">
        <w:rPr>
          <w:color w:val="000000"/>
          <w:sz w:val="28"/>
          <w:szCs w:val="28"/>
        </w:rPr>
        <w:t xml:space="preserve"> </w:t>
      </w:r>
      <w:r w:rsidRPr="0058789A">
        <w:rPr>
          <w:color w:val="000000"/>
          <w:sz w:val="28"/>
          <w:szCs w:val="28"/>
        </w:rPr>
        <w:t>размешивание которой возможно</w:t>
      </w:r>
      <w:r w:rsidR="0058789A">
        <w:rPr>
          <w:color w:val="000000"/>
          <w:sz w:val="28"/>
          <w:szCs w:val="28"/>
        </w:rPr>
        <w:t xml:space="preserve"> </w:t>
      </w:r>
      <w:r w:rsidRPr="0058789A">
        <w:rPr>
          <w:color w:val="000000"/>
          <w:sz w:val="28"/>
          <w:szCs w:val="28"/>
        </w:rPr>
        <w:t>лишь</w:t>
      </w:r>
      <w:r w:rsidR="0058789A">
        <w:rPr>
          <w:color w:val="000000"/>
          <w:sz w:val="28"/>
          <w:szCs w:val="28"/>
        </w:rPr>
        <w:t xml:space="preserve"> </w:t>
      </w:r>
      <w:r w:rsidRPr="0058789A">
        <w:rPr>
          <w:color w:val="000000"/>
          <w:sz w:val="28"/>
          <w:szCs w:val="28"/>
        </w:rPr>
        <w:t>мощными</w:t>
      </w:r>
      <w:r w:rsidR="0058789A">
        <w:rPr>
          <w:color w:val="000000"/>
          <w:sz w:val="28"/>
          <w:szCs w:val="28"/>
        </w:rPr>
        <w:t xml:space="preserve"> </w:t>
      </w:r>
      <w:r w:rsidRPr="0058789A">
        <w:rPr>
          <w:color w:val="000000"/>
          <w:sz w:val="28"/>
          <w:szCs w:val="28"/>
        </w:rPr>
        <w:t>лопастными</w:t>
      </w:r>
      <w:r w:rsidR="0058789A">
        <w:rPr>
          <w:color w:val="000000"/>
          <w:sz w:val="28"/>
          <w:szCs w:val="28"/>
        </w:rPr>
        <w:t xml:space="preserve"> </w:t>
      </w:r>
      <w:r w:rsidRPr="0058789A">
        <w:rPr>
          <w:color w:val="000000"/>
          <w:sz w:val="28"/>
          <w:szCs w:val="28"/>
        </w:rPr>
        <w:t>или</w:t>
      </w:r>
      <w:r w:rsidR="0058789A">
        <w:rPr>
          <w:color w:val="000000"/>
          <w:sz w:val="28"/>
          <w:szCs w:val="28"/>
        </w:rPr>
        <w:t xml:space="preserve"> </w:t>
      </w:r>
      <w:r w:rsidRPr="0058789A">
        <w:rPr>
          <w:color w:val="000000"/>
          <w:sz w:val="28"/>
          <w:szCs w:val="28"/>
        </w:rPr>
        <w:t>якорными мешалками.</w:t>
      </w:r>
    </w:p>
    <w:p w:rsidR="0054468C" w:rsidRPr="0058789A" w:rsidRDefault="0054468C" w:rsidP="0058789A">
      <w:pPr>
        <w:spacing w:line="360" w:lineRule="auto"/>
        <w:ind w:firstLine="709"/>
        <w:jc w:val="both"/>
        <w:rPr>
          <w:color w:val="000000"/>
          <w:sz w:val="28"/>
          <w:szCs w:val="28"/>
        </w:rPr>
      </w:pPr>
      <w:r w:rsidRPr="0058789A">
        <w:rPr>
          <w:color w:val="000000"/>
          <w:sz w:val="28"/>
          <w:szCs w:val="28"/>
        </w:rPr>
        <w:t>В процессе сплавления с сульфидирующими агентами (растворы сернистого натрия или полисульфидов натрия) реакционная масса имеет консистенцию достаточно подвижной жидкости или суспензии, с небол</w:t>
      </w:r>
      <w:r w:rsidR="00741132" w:rsidRPr="0058789A">
        <w:rPr>
          <w:color w:val="000000"/>
          <w:sz w:val="28"/>
          <w:szCs w:val="28"/>
        </w:rPr>
        <w:t>ьшим содержанием твердых частиц. В</w:t>
      </w:r>
      <w:r w:rsidRPr="0058789A">
        <w:rPr>
          <w:color w:val="000000"/>
          <w:sz w:val="28"/>
          <w:szCs w:val="28"/>
        </w:rPr>
        <w:t xml:space="preserve"> этих случаях для размешивания пригодны мешалки любого типа. Процессы сульфидирования, проводимые под давлением, также приводят к образованию достаточно подвижной реакционной массы. При сульфидированин методом</w:t>
      </w:r>
      <w:r w:rsidR="0058789A">
        <w:rPr>
          <w:color w:val="000000"/>
          <w:sz w:val="28"/>
          <w:szCs w:val="28"/>
        </w:rPr>
        <w:t xml:space="preserve"> </w:t>
      </w:r>
      <w:r w:rsidRPr="0058789A">
        <w:rPr>
          <w:color w:val="000000"/>
          <w:sz w:val="28"/>
          <w:szCs w:val="28"/>
        </w:rPr>
        <w:t>запекания,</w:t>
      </w:r>
      <w:r w:rsidR="0058789A">
        <w:rPr>
          <w:color w:val="000000"/>
          <w:sz w:val="28"/>
          <w:szCs w:val="28"/>
        </w:rPr>
        <w:t xml:space="preserve"> </w:t>
      </w:r>
      <w:r w:rsidRPr="0058789A">
        <w:rPr>
          <w:color w:val="000000"/>
          <w:sz w:val="28"/>
          <w:szCs w:val="28"/>
        </w:rPr>
        <w:t>которое проводится с участием молекулярной серы, как и в</w:t>
      </w:r>
      <w:r w:rsidR="0058789A">
        <w:rPr>
          <w:color w:val="000000"/>
          <w:sz w:val="28"/>
          <w:szCs w:val="28"/>
        </w:rPr>
        <w:t xml:space="preserve"> </w:t>
      </w:r>
      <w:r w:rsidRPr="0058789A">
        <w:rPr>
          <w:color w:val="000000"/>
          <w:sz w:val="28"/>
          <w:szCs w:val="28"/>
        </w:rPr>
        <w:t>процессах</w:t>
      </w:r>
      <w:r w:rsidR="0058789A">
        <w:rPr>
          <w:color w:val="000000"/>
          <w:sz w:val="28"/>
          <w:szCs w:val="28"/>
        </w:rPr>
        <w:t xml:space="preserve"> </w:t>
      </w:r>
      <w:r w:rsidRPr="0058789A">
        <w:rPr>
          <w:color w:val="000000"/>
          <w:sz w:val="28"/>
          <w:szCs w:val="28"/>
        </w:rPr>
        <w:t>щелочного плавления,</w:t>
      </w:r>
      <w:r w:rsidR="0058789A">
        <w:rPr>
          <w:color w:val="000000"/>
          <w:sz w:val="28"/>
          <w:szCs w:val="28"/>
        </w:rPr>
        <w:t xml:space="preserve"> </w:t>
      </w:r>
      <w:r w:rsidRPr="0058789A">
        <w:rPr>
          <w:color w:val="000000"/>
          <w:sz w:val="28"/>
          <w:szCs w:val="28"/>
        </w:rPr>
        <w:t>проводимого</w:t>
      </w:r>
      <w:r w:rsidR="0058789A">
        <w:rPr>
          <w:color w:val="000000"/>
          <w:sz w:val="28"/>
          <w:szCs w:val="28"/>
        </w:rPr>
        <w:t xml:space="preserve"> </w:t>
      </w:r>
      <w:r w:rsidRPr="0058789A">
        <w:rPr>
          <w:color w:val="000000"/>
          <w:sz w:val="28"/>
          <w:szCs w:val="28"/>
        </w:rPr>
        <w:t>методом запекания,</w:t>
      </w:r>
      <w:r w:rsidR="0058789A">
        <w:rPr>
          <w:color w:val="000000"/>
          <w:sz w:val="28"/>
          <w:szCs w:val="28"/>
        </w:rPr>
        <w:t xml:space="preserve"> </w:t>
      </w:r>
      <w:r w:rsidRPr="0058789A">
        <w:rPr>
          <w:color w:val="000000"/>
          <w:sz w:val="28"/>
          <w:szCs w:val="28"/>
        </w:rPr>
        <w:t>получаются</w:t>
      </w:r>
      <w:r w:rsidR="0058789A">
        <w:rPr>
          <w:color w:val="000000"/>
          <w:sz w:val="28"/>
          <w:szCs w:val="28"/>
        </w:rPr>
        <w:t xml:space="preserve"> </w:t>
      </w:r>
      <w:r w:rsidRPr="0058789A">
        <w:rPr>
          <w:color w:val="000000"/>
          <w:sz w:val="28"/>
          <w:szCs w:val="28"/>
        </w:rPr>
        <w:t>твердые продукты реакции или жидкие, но настолько вязкие, что размешивание</w:t>
      </w:r>
      <w:r w:rsidR="0058789A">
        <w:rPr>
          <w:color w:val="000000"/>
          <w:sz w:val="28"/>
          <w:szCs w:val="28"/>
        </w:rPr>
        <w:t xml:space="preserve"> </w:t>
      </w:r>
      <w:r w:rsidRPr="0058789A">
        <w:rPr>
          <w:color w:val="000000"/>
          <w:sz w:val="28"/>
          <w:szCs w:val="28"/>
        </w:rPr>
        <w:t>реакционной массы иногда становится</w:t>
      </w:r>
      <w:r w:rsidR="0058789A">
        <w:rPr>
          <w:color w:val="000000"/>
          <w:sz w:val="28"/>
          <w:szCs w:val="28"/>
        </w:rPr>
        <w:t xml:space="preserve"> </w:t>
      </w:r>
      <w:r w:rsidRPr="0058789A">
        <w:rPr>
          <w:color w:val="000000"/>
          <w:sz w:val="28"/>
          <w:szCs w:val="28"/>
        </w:rPr>
        <w:t>невозможным. Следует отметить,</w:t>
      </w:r>
      <w:r w:rsidR="0058789A">
        <w:rPr>
          <w:color w:val="000000"/>
          <w:sz w:val="28"/>
          <w:szCs w:val="28"/>
        </w:rPr>
        <w:t xml:space="preserve"> </w:t>
      </w:r>
      <w:r w:rsidRPr="0058789A">
        <w:rPr>
          <w:color w:val="000000"/>
          <w:sz w:val="28"/>
          <w:szCs w:val="28"/>
        </w:rPr>
        <w:t>что в</w:t>
      </w:r>
      <w:r w:rsidR="0058789A">
        <w:rPr>
          <w:color w:val="000000"/>
          <w:sz w:val="28"/>
          <w:szCs w:val="28"/>
        </w:rPr>
        <w:t xml:space="preserve"> </w:t>
      </w:r>
      <w:r w:rsidRPr="0058789A">
        <w:rPr>
          <w:color w:val="000000"/>
          <w:sz w:val="28"/>
          <w:szCs w:val="28"/>
        </w:rPr>
        <w:t>процессах</w:t>
      </w:r>
      <w:r w:rsidR="0058789A">
        <w:rPr>
          <w:color w:val="000000"/>
          <w:sz w:val="28"/>
          <w:szCs w:val="28"/>
        </w:rPr>
        <w:t xml:space="preserve"> </w:t>
      </w:r>
      <w:r w:rsidRPr="0058789A">
        <w:rPr>
          <w:color w:val="000000"/>
          <w:sz w:val="28"/>
          <w:szCs w:val="28"/>
        </w:rPr>
        <w:t>щелочного плавления не требуется</w:t>
      </w:r>
      <w:r w:rsidR="0058789A">
        <w:rPr>
          <w:color w:val="000000"/>
          <w:sz w:val="28"/>
          <w:szCs w:val="28"/>
        </w:rPr>
        <w:t xml:space="preserve"> </w:t>
      </w:r>
      <w:r w:rsidRPr="0058789A">
        <w:rPr>
          <w:color w:val="000000"/>
          <w:sz w:val="28"/>
          <w:szCs w:val="28"/>
        </w:rPr>
        <w:t>Интенсивное перемешивание; так</w:t>
      </w:r>
      <w:r w:rsidR="0058789A">
        <w:rPr>
          <w:color w:val="000000"/>
          <w:sz w:val="28"/>
          <w:szCs w:val="28"/>
        </w:rPr>
        <w:t xml:space="preserve"> </w:t>
      </w:r>
      <w:r w:rsidRPr="0058789A">
        <w:rPr>
          <w:color w:val="000000"/>
          <w:sz w:val="28"/>
          <w:szCs w:val="28"/>
        </w:rPr>
        <w:t>как</w:t>
      </w:r>
      <w:r w:rsidR="0058789A">
        <w:rPr>
          <w:color w:val="000000"/>
          <w:sz w:val="28"/>
          <w:szCs w:val="28"/>
        </w:rPr>
        <w:t xml:space="preserve"> </w:t>
      </w:r>
      <w:r w:rsidRPr="0058789A">
        <w:rPr>
          <w:color w:val="000000"/>
          <w:sz w:val="28"/>
          <w:szCs w:val="28"/>
        </w:rPr>
        <w:t>в данном случае оно не является фактором, способствующим взаимодействию</w:t>
      </w:r>
      <w:r w:rsidR="0058789A">
        <w:rPr>
          <w:color w:val="000000"/>
          <w:sz w:val="28"/>
          <w:szCs w:val="28"/>
        </w:rPr>
        <w:t xml:space="preserve"> </w:t>
      </w:r>
      <w:r w:rsidRPr="0058789A">
        <w:rPr>
          <w:color w:val="000000"/>
          <w:sz w:val="28"/>
          <w:szCs w:val="28"/>
        </w:rPr>
        <w:t>ингредиентов.</w:t>
      </w:r>
      <w:r w:rsidR="0058789A">
        <w:rPr>
          <w:color w:val="000000"/>
          <w:sz w:val="28"/>
          <w:szCs w:val="28"/>
        </w:rPr>
        <w:t xml:space="preserve"> </w:t>
      </w:r>
      <w:r w:rsidRPr="0058789A">
        <w:rPr>
          <w:color w:val="000000"/>
          <w:sz w:val="28"/>
          <w:szCs w:val="28"/>
        </w:rPr>
        <w:t>Перемешивание</w:t>
      </w:r>
      <w:r w:rsidR="0058789A">
        <w:rPr>
          <w:color w:val="000000"/>
          <w:sz w:val="28"/>
          <w:szCs w:val="28"/>
        </w:rPr>
        <w:t xml:space="preserve"> </w:t>
      </w:r>
      <w:r w:rsidRPr="0058789A">
        <w:rPr>
          <w:color w:val="000000"/>
          <w:sz w:val="28"/>
          <w:szCs w:val="28"/>
        </w:rPr>
        <w:t>используется</w:t>
      </w:r>
      <w:r w:rsidR="0058789A">
        <w:rPr>
          <w:color w:val="000000"/>
          <w:sz w:val="28"/>
          <w:szCs w:val="28"/>
        </w:rPr>
        <w:t xml:space="preserve"> </w:t>
      </w:r>
      <w:r w:rsidRPr="0058789A">
        <w:rPr>
          <w:color w:val="000000"/>
          <w:sz w:val="28"/>
          <w:szCs w:val="28"/>
        </w:rPr>
        <w:t>в</w:t>
      </w:r>
      <w:r w:rsidR="0058789A">
        <w:rPr>
          <w:color w:val="000000"/>
          <w:sz w:val="28"/>
          <w:szCs w:val="28"/>
        </w:rPr>
        <w:t xml:space="preserve"> </w:t>
      </w:r>
      <w:r w:rsidRPr="0058789A">
        <w:rPr>
          <w:color w:val="000000"/>
          <w:sz w:val="28"/>
          <w:szCs w:val="28"/>
        </w:rPr>
        <w:t xml:space="preserve">этих процессах для некоторого </w:t>
      </w:r>
      <w:r w:rsidR="000256CE" w:rsidRPr="0058789A">
        <w:rPr>
          <w:color w:val="000000"/>
          <w:sz w:val="28"/>
          <w:szCs w:val="28"/>
        </w:rPr>
        <w:t>улучшения условий их проведения, т. е.</w:t>
      </w:r>
      <w:r w:rsidR="0058789A">
        <w:rPr>
          <w:color w:val="000000"/>
          <w:sz w:val="28"/>
          <w:szCs w:val="28"/>
        </w:rPr>
        <w:t xml:space="preserve"> </w:t>
      </w:r>
      <w:r w:rsidRPr="0058789A">
        <w:rPr>
          <w:color w:val="000000"/>
          <w:sz w:val="28"/>
          <w:szCs w:val="28"/>
        </w:rPr>
        <w:t>для очистки стенок аппарата от налипающей на них массы и суспендирования незначительного количес</w:t>
      </w:r>
      <w:r w:rsidR="000256CE" w:rsidRPr="0058789A">
        <w:rPr>
          <w:color w:val="000000"/>
          <w:sz w:val="28"/>
          <w:szCs w:val="28"/>
        </w:rPr>
        <w:t>тва твердых взвешенных частиц, что</w:t>
      </w:r>
      <w:r w:rsidR="0058789A">
        <w:rPr>
          <w:color w:val="000000"/>
          <w:sz w:val="28"/>
          <w:szCs w:val="28"/>
        </w:rPr>
        <w:t xml:space="preserve"> </w:t>
      </w:r>
      <w:r w:rsidRPr="0058789A">
        <w:rPr>
          <w:color w:val="000000"/>
          <w:sz w:val="28"/>
          <w:szCs w:val="28"/>
        </w:rPr>
        <w:t>позволяет предотвратить местные перегревы и пригорание реакционной массы. Поэтому реакционную аппаратуру в ряде случаев снабжают мешалками, обеспечивающими неэнергичное перемешивание массы.</w:t>
      </w:r>
    </w:p>
    <w:p w:rsidR="0054468C" w:rsidRPr="0058789A" w:rsidRDefault="0054468C" w:rsidP="0058789A">
      <w:pPr>
        <w:spacing w:line="360" w:lineRule="auto"/>
        <w:ind w:firstLine="709"/>
        <w:jc w:val="both"/>
        <w:rPr>
          <w:color w:val="000000"/>
          <w:sz w:val="28"/>
          <w:szCs w:val="28"/>
        </w:rPr>
      </w:pPr>
      <w:r w:rsidRPr="0058789A">
        <w:rPr>
          <w:color w:val="000000"/>
          <w:sz w:val="28"/>
          <w:szCs w:val="28"/>
        </w:rPr>
        <w:t>Температура процессов щелочного плавления колеблется в пределах 150—450° и в реакционной массе часто присутствует значительное количество воды. Это обусловливает возможность проведения указанных процессов различными методами. В процессе, проводимом при атмосферном давлении, из реакционной массы испаряется значительное количество воды; следовательно, требуемая температура в аппарате может быть достигнута лишь после окончания испарения, т. е. в результате подвода больших количеств тепла. Если же процесс проводится под давлением, требуемая температура достигается гораздо быстрее и с меньшей затратой тепла.</w:t>
      </w:r>
    </w:p>
    <w:p w:rsidR="0054468C" w:rsidRPr="0058789A" w:rsidRDefault="0054468C" w:rsidP="0058789A">
      <w:pPr>
        <w:spacing w:line="360" w:lineRule="auto"/>
        <w:ind w:firstLine="709"/>
        <w:jc w:val="both"/>
        <w:rPr>
          <w:color w:val="000000"/>
          <w:sz w:val="28"/>
          <w:szCs w:val="28"/>
        </w:rPr>
      </w:pPr>
      <w:r w:rsidRPr="0058789A">
        <w:rPr>
          <w:color w:val="000000"/>
          <w:sz w:val="28"/>
          <w:szCs w:val="28"/>
        </w:rPr>
        <w:t>Необходимо подчеркнуть, что методы щелочного плавления под давлением имеют ряд существенных достоинств. Щелочное плавление малоконцентрированных растворов под давлением протекает более гладко вследствие большей подвижности реакционной массы и с большим выходом, поскольку в закрытых аппаратах продукты плавления не окисляются на поверхности реакционной массы, соприкасающейся с воздухом. Процессы щелочного плавления протекают с выделением довольно большого количества тепла, однако если они проводятся при атмосферном давлении, необходимо не охлаждение, а нагревание реакционной массы для испарения воды, требующего большого расхода тепла.</w:t>
      </w:r>
    </w:p>
    <w:p w:rsidR="0054468C" w:rsidRPr="0058789A" w:rsidRDefault="0054468C" w:rsidP="0058789A">
      <w:pPr>
        <w:spacing w:line="360" w:lineRule="auto"/>
        <w:ind w:firstLine="709"/>
        <w:jc w:val="both"/>
        <w:rPr>
          <w:color w:val="000000"/>
          <w:sz w:val="28"/>
          <w:szCs w:val="28"/>
        </w:rPr>
      </w:pPr>
      <w:r w:rsidRPr="0058789A">
        <w:rPr>
          <w:color w:val="000000"/>
          <w:sz w:val="28"/>
          <w:szCs w:val="28"/>
        </w:rPr>
        <w:t>Рассматриваемые процессы при</w:t>
      </w:r>
      <w:r w:rsidR="00D163D2" w:rsidRPr="0058789A">
        <w:rPr>
          <w:color w:val="000000"/>
          <w:sz w:val="28"/>
          <w:szCs w:val="28"/>
        </w:rPr>
        <w:t xml:space="preserve"> достаточно высокой температуре</w:t>
      </w:r>
      <w:r w:rsidRPr="0058789A">
        <w:rPr>
          <w:color w:val="000000"/>
          <w:sz w:val="28"/>
          <w:szCs w:val="28"/>
        </w:rPr>
        <w:t xml:space="preserve"> протекают с очень большой скоростью. Время, необходимое для завершения процесса, практически зависит от скорости подвода к реакционной массе тепла, которое расходуется на испарение воды и нагревание ингредиентов до требуемой температуры. Поэтому аппаратура должна иметь развитую поверхность нагрева и конструировать эти аппараты следует с учетом возможности максимальной интенсификации теплообмена. С этой точки зрения процессы под давлением (переработка безводных ингредиентов) имеют большие преимущества по сравнению с прочими методами щелочного плавления, потому что при щелочном плавлении под давлением не происходит испарения воды и, следовательно, расход тепла при проведении процесса минимален.</w:t>
      </w:r>
    </w:p>
    <w:p w:rsidR="0054468C" w:rsidRPr="0058789A" w:rsidRDefault="0054468C" w:rsidP="0058789A">
      <w:pPr>
        <w:spacing w:line="360" w:lineRule="auto"/>
        <w:ind w:firstLine="709"/>
        <w:jc w:val="both"/>
        <w:rPr>
          <w:color w:val="000000"/>
          <w:sz w:val="28"/>
          <w:szCs w:val="28"/>
        </w:rPr>
      </w:pPr>
      <w:r w:rsidRPr="0058789A">
        <w:rPr>
          <w:color w:val="000000"/>
          <w:sz w:val="28"/>
          <w:szCs w:val="28"/>
        </w:rPr>
        <w:t>Реакционная масса, перерабатываемая в аппаратах для щелочного плавления, имеет щелочной характер. К. воздействию щелочных сред устойчивы сталь и чугун, особенно легированные. Вследствие высокой температуры процессов щелочного плавления износ чугунных и стальных аппаратов увеличивается. Присадка хрома повышает жаростойкость и прочность чугунных отливок,</w:t>
      </w:r>
      <w:r w:rsidR="0058789A">
        <w:rPr>
          <w:color w:val="000000"/>
          <w:sz w:val="28"/>
          <w:szCs w:val="28"/>
        </w:rPr>
        <w:t xml:space="preserve"> </w:t>
      </w:r>
      <w:r w:rsidRPr="0058789A">
        <w:rPr>
          <w:color w:val="000000"/>
          <w:sz w:val="28"/>
          <w:szCs w:val="28"/>
        </w:rPr>
        <w:t>присадка</w:t>
      </w:r>
      <w:r w:rsidR="0058789A">
        <w:rPr>
          <w:color w:val="000000"/>
          <w:sz w:val="28"/>
          <w:szCs w:val="28"/>
        </w:rPr>
        <w:t xml:space="preserve"> </w:t>
      </w:r>
      <w:r w:rsidRPr="0058789A">
        <w:rPr>
          <w:color w:val="000000"/>
          <w:sz w:val="28"/>
          <w:szCs w:val="28"/>
        </w:rPr>
        <w:t>никеля</w:t>
      </w:r>
      <w:r w:rsidR="0058789A">
        <w:rPr>
          <w:color w:val="000000"/>
          <w:sz w:val="28"/>
          <w:szCs w:val="28"/>
        </w:rPr>
        <w:t xml:space="preserve"> </w:t>
      </w:r>
      <w:r w:rsidRPr="0058789A">
        <w:rPr>
          <w:color w:val="000000"/>
          <w:sz w:val="28"/>
          <w:szCs w:val="28"/>
        </w:rPr>
        <w:t>увеличивает их щелочеустойчивость.</w:t>
      </w:r>
    </w:p>
    <w:p w:rsidR="0054468C" w:rsidRPr="0058789A" w:rsidRDefault="0054468C" w:rsidP="0058789A">
      <w:pPr>
        <w:spacing w:line="360" w:lineRule="auto"/>
        <w:ind w:firstLine="709"/>
        <w:jc w:val="both"/>
        <w:rPr>
          <w:color w:val="000000"/>
          <w:sz w:val="28"/>
          <w:szCs w:val="28"/>
        </w:rPr>
      </w:pPr>
      <w:r w:rsidRPr="0058789A">
        <w:rPr>
          <w:color w:val="000000"/>
          <w:sz w:val="28"/>
          <w:szCs w:val="28"/>
        </w:rPr>
        <w:t xml:space="preserve">Реакционная масса, образующаяся в процессах сульфидирования, по химическим свойствам соответствует растворам щелочи, сернистого натрия или полисульфидов натрия. Органические соединения, содержащиеся в реакционной массе, при выборе материала аппаратуры можно не принимать во внимание, так как воздействие их на металлические детали аппаратов весьма незначительно. Как показывает опыт действующих заводов, аппараты из черных металлов в большинстве случаев достаточно стойки к действию </w:t>
      </w:r>
      <w:r w:rsidR="0074316C" w:rsidRPr="0058789A">
        <w:rPr>
          <w:color w:val="000000"/>
          <w:sz w:val="28"/>
          <w:szCs w:val="28"/>
        </w:rPr>
        <w:t>растворов щелочей, сульфидов и п</w:t>
      </w:r>
      <w:r w:rsidRPr="0058789A">
        <w:rPr>
          <w:color w:val="000000"/>
          <w:sz w:val="28"/>
          <w:szCs w:val="28"/>
        </w:rPr>
        <w:t>олисульфидов натрия и могут служить в течение 2—7 лет при условии более частой</w:t>
      </w:r>
      <w:r w:rsidR="0058789A">
        <w:rPr>
          <w:color w:val="000000"/>
          <w:sz w:val="28"/>
          <w:szCs w:val="28"/>
        </w:rPr>
        <w:t xml:space="preserve"> </w:t>
      </w:r>
      <w:r w:rsidRPr="0058789A">
        <w:rPr>
          <w:color w:val="000000"/>
          <w:sz w:val="28"/>
          <w:szCs w:val="28"/>
        </w:rPr>
        <w:t>замены</w:t>
      </w:r>
      <w:r w:rsidR="0058789A">
        <w:rPr>
          <w:color w:val="000000"/>
          <w:sz w:val="28"/>
          <w:szCs w:val="28"/>
        </w:rPr>
        <w:t xml:space="preserve"> </w:t>
      </w:r>
      <w:r w:rsidRPr="0058789A">
        <w:rPr>
          <w:color w:val="000000"/>
          <w:sz w:val="28"/>
          <w:szCs w:val="28"/>
        </w:rPr>
        <w:t>некоторых</w:t>
      </w:r>
      <w:r w:rsidR="0058789A">
        <w:rPr>
          <w:color w:val="000000"/>
          <w:sz w:val="28"/>
          <w:szCs w:val="28"/>
        </w:rPr>
        <w:t xml:space="preserve"> </w:t>
      </w:r>
      <w:r w:rsidRPr="0058789A">
        <w:rPr>
          <w:color w:val="000000"/>
          <w:sz w:val="28"/>
          <w:szCs w:val="28"/>
        </w:rPr>
        <w:t>быстроизнашивающихся</w:t>
      </w:r>
      <w:r w:rsidR="0058789A">
        <w:rPr>
          <w:color w:val="000000"/>
          <w:sz w:val="28"/>
          <w:szCs w:val="28"/>
        </w:rPr>
        <w:t xml:space="preserve"> </w:t>
      </w:r>
      <w:r w:rsidRPr="0058789A">
        <w:rPr>
          <w:color w:val="000000"/>
          <w:sz w:val="28"/>
          <w:szCs w:val="28"/>
        </w:rPr>
        <w:t>деталей.</w:t>
      </w:r>
    </w:p>
    <w:p w:rsidR="0054468C" w:rsidRPr="0058789A" w:rsidRDefault="0054468C" w:rsidP="0058789A">
      <w:pPr>
        <w:spacing w:line="360" w:lineRule="auto"/>
        <w:ind w:firstLine="709"/>
        <w:jc w:val="both"/>
        <w:rPr>
          <w:color w:val="000000"/>
          <w:sz w:val="28"/>
          <w:szCs w:val="28"/>
        </w:rPr>
      </w:pPr>
      <w:r w:rsidRPr="0058789A">
        <w:rPr>
          <w:color w:val="000000"/>
          <w:sz w:val="28"/>
          <w:szCs w:val="28"/>
        </w:rPr>
        <w:t xml:space="preserve">Более сильному коррозионному воздействию подвергаются части аппаратов, непосредственно соприкасающиеся </w:t>
      </w:r>
      <w:r w:rsidR="003415C7" w:rsidRPr="0058789A">
        <w:rPr>
          <w:color w:val="000000"/>
          <w:sz w:val="28"/>
          <w:szCs w:val="28"/>
        </w:rPr>
        <w:t>с газовой фазой. Газовая фаза</w:t>
      </w:r>
      <w:r w:rsidR="0058789A">
        <w:rPr>
          <w:color w:val="000000"/>
          <w:sz w:val="28"/>
          <w:szCs w:val="28"/>
        </w:rPr>
        <w:t xml:space="preserve"> </w:t>
      </w:r>
      <w:r w:rsidR="003415C7" w:rsidRPr="0058789A">
        <w:rPr>
          <w:color w:val="000000"/>
          <w:sz w:val="28"/>
          <w:szCs w:val="28"/>
        </w:rPr>
        <w:t>реакционной массы</w:t>
      </w:r>
      <w:r w:rsidRPr="0058789A">
        <w:rPr>
          <w:color w:val="000000"/>
          <w:sz w:val="28"/>
          <w:szCs w:val="28"/>
        </w:rPr>
        <w:t xml:space="preserve"> содержит </w:t>
      </w:r>
      <w:r w:rsidRPr="0058789A">
        <w:rPr>
          <w:color w:val="000000"/>
          <w:sz w:val="28"/>
          <w:szCs w:val="28"/>
          <w:lang w:val="en-US"/>
        </w:rPr>
        <w:t>S</w:t>
      </w:r>
      <w:r w:rsidR="003415C7" w:rsidRPr="0058789A">
        <w:rPr>
          <w:color w:val="000000"/>
          <w:sz w:val="28"/>
          <w:szCs w:val="28"/>
        </w:rPr>
        <w:t>О2</w:t>
      </w:r>
      <w:r w:rsidRPr="0058789A">
        <w:rPr>
          <w:color w:val="000000"/>
          <w:sz w:val="28"/>
          <w:szCs w:val="28"/>
        </w:rPr>
        <w:t>. В этих условиях наиболее быстро разрушаются те части аппаратуры, которые также соприкасаются с газовой фазой.</w:t>
      </w:r>
    </w:p>
    <w:p w:rsidR="0054468C" w:rsidRPr="0058789A" w:rsidRDefault="0054468C" w:rsidP="0058789A">
      <w:pPr>
        <w:spacing w:line="360" w:lineRule="auto"/>
        <w:ind w:firstLine="709"/>
        <w:jc w:val="both"/>
        <w:rPr>
          <w:color w:val="000000"/>
          <w:sz w:val="28"/>
          <w:szCs w:val="28"/>
        </w:rPr>
      </w:pPr>
      <w:r w:rsidRPr="0058789A">
        <w:rPr>
          <w:color w:val="000000"/>
          <w:sz w:val="28"/>
          <w:szCs w:val="28"/>
        </w:rPr>
        <w:t>Резюмируя изложенное, можно сделать вывод, что для процессов щелочного плавления наиболее пригодны реакционные аппараты следующих типов:</w:t>
      </w:r>
    </w:p>
    <w:p w:rsidR="0054468C" w:rsidRPr="0058789A" w:rsidRDefault="0054468C" w:rsidP="0058789A">
      <w:pPr>
        <w:spacing w:line="360" w:lineRule="auto"/>
        <w:ind w:firstLine="709"/>
        <w:jc w:val="both"/>
        <w:rPr>
          <w:color w:val="000000"/>
          <w:sz w:val="28"/>
          <w:szCs w:val="28"/>
        </w:rPr>
      </w:pPr>
      <w:r w:rsidRPr="0058789A">
        <w:rPr>
          <w:color w:val="000000"/>
          <w:sz w:val="28"/>
          <w:szCs w:val="28"/>
        </w:rPr>
        <w:t>1)</w:t>
      </w:r>
      <w:r w:rsidR="0058789A">
        <w:rPr>
          <w:color w:val="000000"/>
          <w:sz w:val="28"/>
          <w:szCs w:val="28"/>
        </w:rPr>
        <w:t xml:space="preserve"> </w:t>
      </w:r>
      <w:r w:rsidRPr="0058789A">
        <w:rPr>
          <w:color w:val="000000"/>
          <w:sz w:val="28"/>
          <w:szCs w:val="28"/>
        </w:rPr>
        <w:t>аппараты, работающие при атмосферном давлений, в виде котлов с мешалками соответствующей конструкции (эти аппараты называются в технике плавильными и варочными котлами);</w:t>
      </w:r>
    </w:p>
    <w:p w:rsidR="0054468C" w:rsidRPr="0058789A" w:rsidRDefault="0054468C" w:rsidP="0058789A">
      <w:pPr>
        <w:spacing w:line="360" w:lineRule="auto"/>
        <w:ind w:firstLine="709"/>
        <w:jc w:val="both"/>
        <w:rPr>
          <w:color w:val="000000"/>
          <w:sz w:val="28"/>
          <w:szCs w:val="28"/>
        </w:rPr>
      </w:pPr>
      <w:r w:rsidRPr="0058789A">
        <w:rPr>
          <w:color w:val="000000"/>
          <w:sz w:val="28"/>
          <w:szCs w:val="28"/>
        </w:rPr>
        <w:t>2)</w:t>
      </w:r>
      <w:r w:rsidR="0058789A">
        <w:rPr>
          <w:color w:val="000000"/>
          <w:sz w:val="28"/>
          <w:szCs w:val="28"/>
        </w:rPr>
        <w:t xml:space="preserve"> </w:t>
      </w:r>
      <w:r w:rsidRPr="0058789A">
        <w:rPr>
          <w:color w:val="000000"/>
          <w:sz w:val="28"/>
          <w:szCs w:val="28"/>
        </w:rPr>
        <w:t>аппараты, работающие при атмосферном давлении и применяемые</w:t>
      </w:r>
      <w:r w:rsidR="0058789A">
        <w:rPr>
          <w:color w:val="000000"/>
          <w:sz w:val="28"/>
          <w:szCs w:val="28"/>
        </w:rPr>
        <w:t xml:space="preserve"> </w:t>
      </w:r>
      <w:r w:rsidRPr="0058789A">
        <w:rPr>
          <w:color w:val="000000"/>
          <w:sz w:val="28"/>
          <w:szCs w:val="28"/>
        </w:rPr>
        <w:t>при</w:t>
      </w:r>
      <w:r w:rsidR="0058789A">
        <w:rPr>
          <w:color w:val="000000"/>
          <w:sz w:val="28"/>
          <w:szCs w:val="28"/>
        </w:rPr>
        <w:t xml:space="preserve"> </w:t>
      </w:r>
      <w:r w:rsidRPr="0058789A">
        <w:rPr>
          <w:color w:val="000000"/>
          <w:sz w:val="28"/>
          <w:szCs w:val="28"/>
        </w:rPr>
        <w:t>обработке</w:t>
      </w:r>
      <w:r w:rsidR="0058789A">
        <w:rPr>
          <w:color w:val="000000"/>
          <w:sz w:val="28"/>
          <w:szCs w:val="28"/>
        </w:rPr>
        <w:t xml:space="preserve"> </w:t>
      </w:r>
      <w:r w:rsidRPr="0058789A">
        <w:rPr>
          <w:color w:val="000000"/>
          <w:sz w:val="28"/>
          <w:szCs w:val="28"/>
        </w:rPr>
        <w:t>твердых</w:t>
      </w:r>
      <w:r w:rsidR="0058789A">
        <w:rPr>
          <w:color w:val="000000"/>
          <w:sz w:val="28"/>
          <w:szCs w:val="28"/>
        </w:rPr>
        <w:t xml:space="preserve"> </w:t>
      </w:r>
      <w:r w:rsidRPr="0058789A">
        <w:rPr>
          <w:color w:val="000000"/>
          <w:sz w:val="28"/>
          <w:szCs w:val="28"/>
        </w:rPr>
        <w:t>ингредиентов;</w:t>
      </w:r>
    </w:p>
    <w:p w:rsidR="0054468C" w:rsidRPr="0058789A" w:rsidRDefault="0054468C" w:rsidP="0058789A">
      <w:pPr>
        <w:spacing w:line="360" w:lineRule="auto"/>
        <w:ind w:firstLine="709"/>
        <w:jc w:val="both"/>
        <w:rPr>
          <w:color w:val="000000"/>
          <w:sz w:val="28"/>
          <w:szCs w:val="28"/>
        </w:rPr>
      </w:pPr>
      <w:r w:rsidRPr="0058789A">
        <w:rPr>
          <w:color w:val="000000"/>
          <w:sz w:val="28"/>
          <w:szCs w:val="28"/>
        </w:rPr>
        <w:t>3)</w:t>
      </w:r>
      <w:r w:rsidR="0058789A">
        <w:rPr>
          <w:color w:val="000000"/>
          <w:sz w:val="28"/>
          <w:szCs w:val="28"/>
        </w:rPr>
        <w:t xml:space="preserve"> </w:t>
      </w:r>
      <w:r w:rsidRPr="0058789A">
        <w:rPr>
          <w:color w:val="000000"/>
          <w:sz w:val="28"/>
          <w:szCs w:val="28"/>
        </w:rPr>
        <w:t>аппараты,</w:t>
      </w:r>
      <w:r w:rsidR="0058789A">
        <w:rPr>
          <w:color w:val="000000"/>
          <w:sz w:val="28"/>
          <w:szCs w:val="28"/>
        </w:rPr>
        <w:t xml:space="preserve"> </w:t>
      </w:r>
      <w:r w:rsidRPr="0058789A">
        <w:rPr>
          <w:color w:val="000000"/>
          <w:sz w:val="28"/>
          <w:szCs w:val="28"/>
        </w:rPr>
        <w:t>работающие под давлением.</w:t>
      </w:r>
    </w:p>
    <w:p w:rsidR="00E65034" w:rsidRPr="005E733E" w:rsidRDefault="00E65034" w:rsidP="0058789A">
      <w:pPr>
        <w:spacing w:line="360" w:lineRule="auto"/>
        <w:ind w:firstLine="709"/>
        <w:jc w:val="both"/>
        <w:rPr>
          <w:b/>
          <w:bCs/>
          <w:color w:val="000000"/>
          <w:sz w:val="28"/>
          <w:szCs w:val="28"/>
        </w:rPr>
      </w:pPr>
      <w:r w:rsidRPr="005E733E">
        <w:rPr>
          <w:b/>
          <w:bCs/>
          <w:color w:val="000000"/>
          <w:sz w:val="28"/>
          <w:szCs w:val="28"/>
        </w:rPr>
        <w:t>Выбор мешалок и их характеристика</w:t>
      </w:r>
    </w:p>
    <w:p w:rsidR="00E65034" w:rsidRPr="0058789A" w:rsidRDefault="00E65034" w:rsidP="0058789A">
      <w:pPr>
        <w:spacing w:line="360" w:lineRule="auto"/>
        <w:ind w:firstLine="709"/>
        <w:jc w:val="both"/>
        <w:rPr>
          <w:color w:val="000000"/>
          <w:sz w:val="28"/>
          <w:szCs w:val="28"/>
        </w:rPr>
      </w:pPr>
      <w:r w:rsidRPr="0058789A">
        <w:rPr>
          <w:color w:val="000000"/>
          <w:sz w:val="28"/>
          <w:szCs w:val="28"/>
        </w:rPr>
        <w:t>Аппараты с перемешивающими устройствами применяют для самых различных процессов. Однако, несмотря на разнообразие технологических целей, для которых применяется перемешивание, большинство из них сводится к улучшению тепло- и ма</w:t>
      </w:r>
      <w:r w:rsidR="005E733E">
        <w:rPr>
          <w:color w:val="000000"/>
          <w:sz w:val="28"/>
          <w:szCs w:val="28"/>
          <w:lang w:val="en-US"/>
        </w:rPr>
        <w:t>c</w:t>
      </w:r>
      <w:r w:rsidRPr="0058789A">
        <w:rPr>
          <w:color w:val="000000"/>
          <w:sz w:val="28"/>
          <w:szCs w:val="28"/>
        </w:rPr>
        <w:t>сообмена, получению равномерных смесей нескольких жидкостей, жидкости и твердого тела, жидкости и газа. Основная задача перемешивания – равномерное распределение вещества или температуры в перемешиваемом объеме. Иногда перемешивание служит для эмульгирования одной жидкости в другую или диспергирования твердой фазы, а иногда для создания высоких скоростей среды около теплообменных поверхностей с целью интенсификации теплообмена.</w:t>
      </w:r>
    </w:p>
    <w:p w:rsidR="0058789A" w:rsidRDefault="00E65034" w:rsidP="0058789A">
      <w:pPr>
        <w:spacing w:line="360" w:lineRule="auto"/>
        <w:ind w:firstLine="709"/>
        <w:jc w:val="both"/>
        <w:rPr>
          <w:color w:val="000000"/>
          <w:sz w:val="28"/>
          <w:szCs w:val="28"/>
        </w:rPr>
      </w:pPr>
      <w:r w:rsidRPr="0058789A">
        <w:rPr>
          <w:color w:val="000000"/>
          <w:sz w:val="28"/>
          <w:szCs w:val="28"/>
        </w:rPr>
        <w:t>В нашем случае используют фаолитовую мешалку, стальной вал которой защищен фаолитом т.е. мешалка с антикоррозионном защитой.</w:t>
      </w:r>
    </w:p>
    <w:p w:rsidR="00E65034" w:rsidRPr="0058789A" w:rsidRDefault="00E65034" w:rsidP="0058789A">
      <w:pPr>
        <w:spacing w:line="360" w:lineRule="auto"/>
        <w:ind w:firstLine="709"/>
        <w:jc w:val="both"/>
        <w:rPr>
          <w:color w:val="000000"/>
          <w:sz w:val="28"/>
          <w:szCs w:val="28"/>
        </w:rPr>
      </w:pPr>
    </w:p>
    <w:p w:rsidR="00F2249A" w:rsidRPr="005E733E" w:rsidRDefault="00665C15" w:rsidP="005E733E">
      <w:pPr>
        <w:spacing w:line="360" w:lineRule="auto"/>
        <w:ind w:firstLine="709"/>
        <w:jc w:val="center"/>
        <w:rPr>
          <w:b/>
          <w:bCs/>
          <w:color w:val="000000"/>
          <w:sz w:val="28"/>
          <w:szCs w:val="28"/>
        </w:rPr>
      </w:pPr>
      <w:r w:rsidRPr="005E733E">
        <w:rPr>
          <w:b/>
          <w:bCs/>
          <w:color w:val="000000"/>
          <w:sz w:val="28"/>
          <w:szCs w:val="28"/>
        </w:rPr>
        <w:t>2.3</w:t>
      </w:r>
      <w:r w:rsidR="00F2249A" w:rsidRPr="005E733E">
        <w:rPr>
          <w:b/>
          <w:bCs/>
          <w:color w:val="000000"/>
          <w:sz w:val="28"/>
          <w:szCs w:val="28"/>
        </w:rPr>
        <w:t xml:space="preserve"> Получение </w:t>
      </w:r>
      <w:r w:rsidR="00F2249A" w:rsidRPr="005E733E">
        <w:rPr>
          <w:b/>
          <w:bCs/>
          <w:color w:val="000000"/>
          <w:sz w:val="28"/>
          <w:szCs w:val="28"/>
        </w:rPr>
        <w:sym w:font="Symbol" w:char="F062"/>
      </w:r>
      <w:r w:rsidR="00F2249A" w:rsidRPr="005E733E">
        <w:rPr>
          <w:b/>
          <w:bCs/>
          <w:color w:val="000000"/>
          <w:sz w:val="28"/>
          <w:szCs w:val="28"/>
        </w:rPr>
        <w:t>-нафтола</w:t>
      </w:r>
      <w:bookmarkEnd w:id="2"/>
    </w:p>
    <w:p w:rsidR="00F2249A" w:rsidRPr="0058789A" w:rsidRDefault="00F2249A" w:rsidP="0058789A">
      <w:pPr>
        <w:tabs>
          <w:tab w:val="left" w:pos="3020"/>
        </w:tabs>
        <w:spacing w:line="360" w:lineRule="auto"/>
        <w:ind w:firstLine="709"/>
        <w:jc w:val="both"/>
        <w:rPr>
          <w:color w:val="000000"/>
          <w:sz w:val="28"/>
          <w:szCs w:val="28"/>
        </w:rPr>
      </w:pPr>
    </w:p>
    <w:p w:rsidR="005E733E" w:rsidRDefault="00F2249A" w:rsidP="0058789A">
      <w:pPr>
        <w:widowControl w:val="0"/>
        <w:autoSpaceDE w:val="0"/>
        <w:autoSpaceDN w:val="0"/>
        <w:adjustRightInd w:val="0"/>
        <w:spacing w:line="360" w:lineRule="auto"/>
        <w:ind w:firstLine="709"/>
        <w:jc w:val="both"/>
        <w:rPr>
          <w:color w:val="000000"/>
          <w:sz w:val="28"/>
          <w:szCs w:val="28"/>
          <w:lang w:val="en-US"/>
        </w:rPr>
      </w:pPr>
      <w:r w:rsidRPr="0058789A">
        <w:rPr>
          <w:color w:val="000000"/>
          <w:sz w:val="28"/>
          <w:szCs w:val="28"/>
        </w:rPr>
        <w:t xml:space="preserve">Синтез </w:t>
      </w:r>
      <w:r w:rsidRPr="0058789A">
        <w:rPr>
          <w:color w:val="000000"/>
          <w:sz w:val="28"/>
          <w:szCs w:val="28"/>
        </w:rPr>
        <w:sym w:font="Symbol" w:char="F062"/>
      </w:r>
      <w:r w:rsidRPr="0058789A">
        <w:rPr>
          <w:color w:val="000000"/>
          <w:sz w:val="28"/>
          <w:szCs w:val="28"/>
        </w:rPr>
        <w:t>-нафтола путем сульфирования нафталина и последующего щелочного плавления (схема 12) является единственным промышленным методом его получения.</w:t>
      </w:r>
    </w:p>
    <w:p w:rsidR="005E733E" w:rsidRPr="005E733E" w:rsidRDefault="005E733E" w:rsidP="0058789A">
      <w:pPr>
        <w:widowControl w:val="0"/>
        <w:autoSpaceDE w:val="0"/>
        <w:autoSpaceDN w:val="0"/>
        <w:adjustRightInd w:val="0"/>
        <w:spacing w:line="360" w:lineRule="auto"/>
        <w:ind w:firstLine="709"/>
        <w:jc w:val="both"/>
        <w:rPr>
          <w:color w:val="000000"/>
          <w:sz w:val="28"/>
          <w:szCs w:val="28"/>
          <w:lang w:val="en-US"/>
        </w:rPr>
      </w:pPr>
    </w:p>
    <w:p w:rsidR="00F2249A" w:rsidRPr="0058789A" w:rsidRDefault="00F2249A" w:rsidP="0058789A">
      <w:pPr>
        <w:widowControl w:val="0"/>
        <w:autoSpaceDE w:val="0"/>
        <w:autoSpaceDN w:val="0"/>
        <w:adjustRightInd w:val="0"/>
        <w:spacing w:line="360" w:lineRule="auto"/>
        <w:ind w:firstLine="709"/>
        <w:jc w:val="both"/>
        <w:rPr>
          <w:color w:val="000000"/>
          <w:sz w:val="28"/>
          <w:szCs w:val="28"/>
          <w:lang w:val="en-US"/>
        </w:rPr>
      </w:pPr>
      <w:r w:rsidRPr="0058789A">
        <w:rPr>
          <w:color w:val="000000"/>
          <w:sz w:val="28"/>
          <w:szCs w:val="28"/>
          <w:lang w:val="en-US"/>
        </w:rPr>
        <w:t>H2SO4</w:t>
      </w:r>
      <w:r w:rsidR="0058789A">
        <w:rPr>
          <w:color w:val="000000"/>
          <w:sz w:val="28"/>
          <w:szCs w:val="28"/>
          <w:lang w:val="en-US"/>
        </w:rPr>
        <w:t xml:space="preserve"> </w:t>
      </w:r>
      <w:r w:rsidRPr="0058789A">
        <w:rPr>
          <w:color w:val="000000"/>
          <w:sz w:val="28"/>
          <w:szCs w:val="28"/>
          <w:lang w:val="en-US"/>
        </w:rPr>
        <w:t>Na2SO3</w:t>
      </w:r>
      <w:r w:rsidR="0058789A">
        <w:rPr>
          <w:color w:val="000000"/>
          <w:sz w:val="28"/>
          <w:szCs w:val="28"/>
          <w:lang w:val="en-US"/>
        </w:rPr>
        <w:t xml:space="preserve"> </w:t>
      </w:r>
      <w:r w:rsidRPr="0058789A">
        <w:rPr>
          <w:color w:val="000000"/>
          <w:sz w:val="28"/>
          <w:szCs w:val="28"/>
          <w:lang w:val="en-US"/>
        </w:rPr>
        <w:t>NaOH</w:t>
      </w:r>
    </w:p>
    <w:p w:rsidR="0058789A" w:rsidRDefault="00F2249A" w:rsidP="0058789A">
      <w:pPr>
        <w:widowControl w:val="0"/>
        <w:autoSpaceDE w:val="0"/>
        <w:autoSpaceDN w:val="0"/>
        <w:adjustRightInd w:val="0"/>
        <w:spacing w:line="360" w:lineRule="auto"/>
        <w:ind w:firstLine="709"/>
        <w:jc w:val="both"/>
        <w:rPr>
          <w:color w:val="000000"/>
          <w:sz w:val="28"/>
          <w:szCs w:val="28"/>
          <w:lang w:val="en-US"/>
        </w:rPr>
      </w:pPr>
      <w:r w:rsidRPr="0058789A">
        <w:rPr>
          <w:color w:val="000000"/>
          <w:sz w:val="28"/>
          <w:szCs w:val="28"/>
          <w:lang w:val="en-US"/>
        </w:rPr>
        <w:t>C10</w:t>
      </w:r>
      <w:r w:rsidRPr="0058789A">
        <w:rPr>
          <w:color w:val="000000"/>
          <w:sz w:val="28"/>
          <w:szCs w:val="28"/>
        </w:rPr>
        <w:t>Н</w:t>
      </w:r>
      <w:r w:rsidRPr="0058789A">
        <w:rPr>
          <w:color w:val="000000"/>
          <w:sz w:val="28"/>
          <w:szCs w:val="28"/>
          <w:lang w:val="en-US"/>
        </w:rPr>
        <w:t xml:space="preserve">8 </w:t>
      </w:r>
      <w:r w:rsidRPr="0058789A">
        <w:rPr>
          <w:color w:val="000000"/>
          <w:sz w:val="28"/>
          <w:szCs w:val="28"/>
          <w:lang w:val="en-US"/>
        </w:rPr>
        <w:sym w:font="Symbol" w:char="F0BE"/>
      </w:r>
      <w:r w:rsidRPr="0058789A">
        <w:rPr>
          <w:color w:val="000000"/>
          <w:sz w:val="28"/>
          <w:szCs w:val="28"/>
          <w:lang w:val="en-US"/>
        </w:rPr>
        <w:sym w:font="Symbol" w:char="F0BE"/>
      </w:r>
      <w:r w:rsidRPr="0058789A">
        <w:rPr>
          <w:color w:val="000000"/>
          <w:sz w:val="28"/>
          <w:szCs w:val="28"/>
          <w:lang w:val="en-US"/>
        </w:rPr>
        <w:sym w:font="Symbol" w:char="F0BE"/>
      </w:r>
      <w:r w:rsidRPr="0058789A">
        <w:rPr>
          <w:color w:val="000000"/>
          <w:sz w:val="28"/>
          <w:szCs w:val="28"/>
          <w:lang w:val="en-US"/>
        </w:rPr>
        <w:sym w:font="Symbol" w:char="F0AE"/>
      </w:r>
      <w:r w:rsidRPr="0058789A">
        <w:rPr>
          <w:color w:val="000000"/>
          <w:sz w:val="28"/>
          <w:szCs w:val="28"/>
          <w:lang w:val="en-US"/>
        </w:rPr>
        <w:t xml:space="preserve"> C10</w:t>
      </w:r>
      <w:r w:rsidRPr="0058789A">
        <w:rPr>
          <w:color w:val="000000"/>
          <w:sz w:val="28"/>
          <w:szCs w:val="28"/>
        </w:rPr>
        <w:t>Н</w:t>
      </w:r>
      <w:r w:rsidRPr="0058789A">
        <w:rPr>
          <w:color w:val="000000"/>
          <w:sz w:val="28"/>
          <w:szCs w:val="28"/>
          <w:lang w:val="en-US"/>
        </w:rPr>
        <w:t>7 SO3H</w:t>
      </w:r>
      <w:r w:rsidRPr="0058789A">
        <w:rPr>
          <w:color w:val="000000"/>
          <w:sz w:val="28"/>
          <w:szCs w:val="28"/>
          <w:lang w:val="en-US"/>
        </w:rPr>
        <w:sym w:font="Symbol" w:char="F0BE"/>
      </w:r>
      <w:r w:rsidRPr="0058789A">
        <w:rPr>
          <w:color w:val="000000"/>
          <w:sz w:val="28"/>
          <w:szCs w:val="28"/>
          <w:lang w:val="en-US"/>
        </w:rPr>
        <w:sym w:font="Symbol" w:char="F0BE"/>
      </w:r>
      <w:r w:rsidRPr="0058789A">
        <w:rPr>
          <w:color w:val="000000"/>
          <w:sz w:val="28"/>
          <w:szCs w:val="28"/>
          <w:lang w:val="en-US"/>
        </w:rPr>
        <w:sym w:font="Symbol" w:char="F0BE"/>
      </w:r>
      <w:r w:rsidRPr="0058789A">
        <w:rPr>
          <w:color w:val="000000"/>
          <w:sz w:val="28"/>
          <w:szCs w:val="28"/>
          <w:lang w:val="en-US"/>
        </w:rPr>
        <w:sym w:font="Symbol" w:char="F0AE"/>
      </w:r>
      <w:r w:rsidRPr="0058789A">
        <w:rPr>
          <w:color w:val="000000"/>
          <w:sz w:val="28"/>
          <w:szCs w:val="28"/>
          <w:lang w:val="en-US"/>
        </w:rPr>
        <w:t xml:space="preserve"> C10</w:t>
      </w:r>
      <w:r w:rsidRPr="0058789A">
        <w:rPr>
          <w:color w:val="000000"/>
          <w:sz w:val="28"/>
          <w:szCs w:val="28"/>
        </w:rPr>
        <w:t>Н</w:t>
      </w:r>
      <w:r w:rsidRPr="0058789A">
        <w:rPr>
          <w:color w:val="000000"/>
          <w:sz w:val="28"/>
          <w:szCs w:val="28"/>
          <w:lang w:val="en-US"/>
        </w:rPr>
        <w:t>7 SO3Na</w:t>
      </w:r>
      <w:r w:rsidRPr="0058789A">
        <w:rPr>
          <w:color w:val="000000"/>
          <w:sz w:val="28"/>
          <w:szCs w:val="28"/>
          <w:lang w:val="en-US"/>
        </w:rPr>
        <w:sym w:font="Symbol" w:char="F0BE"/>
      </w:r>
      <w:r w:rsidRPr="0058789A">
        <w:rPr>
          <w:color w:val="000000"/>
          <w:sz w:val="28"/>
          <w:szCs w:val="28"/>
          <w:lang w:val="en-US"/>
        </w:rPr>
        <w:sym w:font="Symbol" w:char="F0BE"/>
      </w:r>
      <w:r w:rsidRPr="0058789A">
        <w:rPr>
          <w:color w:val="000000"/>
          <w:sz w:val="28"/>
          <w:szCs w:val="28"/>
          <w:lang w:val="en-US"/>
        </w:rPr>
        <w:sym w:font="Symbol" w:char="F0BE"/>
      </w:r>
      <w:r w:rsidRPr="0058789A">
        <w:rPr>
          <w:color w:val="000000"/>
          <w:sz w:val="28"/>
          <w:szCs w:val="28"/>
          <w:lang w:val="en-US"/>
        </w:rPr>
        <w:sym w:font="Symbol" w:char="F0AE"/>
      </w:r>
    </w:p>
    <w:p w:rsidR="0058789A" w:rsidRDefault="00F2249A" w:rsidP="0058789A">
      <w:pPr>
        <w:widowControl w:val="0"/>
        <w:autoSpaceDE w:val="0"/>
        <w:autoSpaceDN w:val="0"/>
        <w:adjustRightInd w:val="0"/>
        <w:spacing w:line="360" w:lineRule="auto"/>
        <w:ind w:firstLine="709"/>
        <w:jc w:val="both"/>
        <w:rPr>
          <w:color w:val="000000"/>
          <w:sz w:val="28"/>
          <w:szCs w:val="28"/>
          <w:lang w:val="en-US"/>
        </w:rPr>
      </w:pPr>
      <w:r w:rsidRPr="0058789A">
        <w:rPr>
          <w:color w:val="000000"/>
          <w:sz w:val="28"/>
          <w:szCs w:val="28"/>
          <w:lang w:val="en-US"/>
        </w:rPr>
        <w:sym w:font="Symbol" w:char="F02D"/>
      </w:r>
      <w:r w:rsidRPr="0058789A">
        <w:rPr>
          <w:color w:val="000000"/>
          <w:sz w:val="28"/>
          <w:szCs w:val="28"/>
          <w:lang w:val="en-US"/>
        </w:rPr>
        <w:t>H2O</w:t>
      </w:r>
      <w:r w:rsidR="0058789A">
        <w:rPr>
          <w:color w:val="000000"/>
          <w:sz w:val="28"/>
          <w:szCs w:val="28"/>
          <w:lang w:val="en-US"/>
        </w:rPr>
        <w:t xml:space="preserve"> </w:t>
      </w:r>
      <w:r w:rsidRPr="0058789A">
        <w:rPr>
          <w:color w:val="000000"/>
          <w:sz w:val="28"/>
          <w:szCs w:val="28"/>
          <w:lang w:val="en-US"/>
        </w:rPr>
        <w:sym w:font="Symbol" w:char="F02D"/>
      </w:r>
      <w:r w:rsidRPr="0058789A">
        <w:rPr>
          <w:color w:val="000000"/>
          <w:sz w:val="28"/>
          <w:szCs w:val="28"/>
          <w:lang w:val="en-US"/>
        </w:rPr>
        <w:t xml:space="preserve">SO2, </w:t>
      </w:r>
      <w:r w:rsidRPr="0058789A">
        <w:rPr>
          <w:color w:val="000000"/>
          <w:sz w:val="28"/>
          <w:szCs w:val="28"/>
          <w:lang w:val="en-US"/>
        </w:rPr>
        <w:sym w:font="Symbol" w:char="F02D"/>
      </w:r>
      <w:r w:rsidRPr="0058789A">
        <w:rPr>
          <w:color w:val="000000"/>
          <w:sz w:val="28"/>
          <w:szCs w:val="28"/>
          <w:lang w:val="en-US"/>
        </w:rPr>
        <w:t>H2O</w:t>
      </w:r>
      <w:r w:rsidR="0058789A">
        <w:rPr>
          <w:color w:val="000000"/>
          <w:sz w:val="28"/>
          <w:szCs w:val="28"/>
          <w:lang w:val="en-US"/>
        </w:rPr>
        <w:t xml:space="preserve"> </w:t>
      </w:r>
      <w:r w:rsidRPr="0058789A">
        <w:rPr>
          <w:color w:val="000000"/>
          <w:sz w:val="28"/>
          <w:szCs w:val="28"/>
          <w:lang w:val="en-US"/>
        </w:rPr>
        <w:sym w:font="Symbol" w:char="F02D"/>
      </w:r>
      <w:r w:rsidRPr="0058789A">
        <w:rPr>
          <w:color w:val="000000"/>
          <w:sz w:val="28"/>
          <w:szCs w:val="28"/>
          <w:lang w:val="en-US"/>
        </w:rPr>
        <w:t xml:space="preserve">Na2SO3 </w:t>
      </w:r>
      <w:r w:rsidRPr="0058789A">
        <w:rPr>
          <w:color w:val="000000"/>
          <w:sz w:val="28"/>
          <w:szCs w:val="28"/>
          <w:lang w:val="en-US"/>
        </w:rPr>
        <w:sym w:font="Symbol" w:char="F02D"/>
      </w:r>
      <w:r w:rsidRPr="0058789A">
        <w:rPr>
          <w:color w:val="000000"/>
          <w:sz w:val="28"/>
          <w:szCs w:val="28"/>
          <w:lang w:val="en-US"/>
        </w:rPr>
        <w:t>H2O</w:t>
      </w:r>
    </w:p>
    <w:p w:rsidR="0058789A" w:rsidRDefault="0058789A" w:rsidP="0058789A">
      <w:pPr>
        <w:widowControl w:val="0"/>
        <w:autoSpaceDE w:val="0"/>
        <w:autoSpaceDN w:val="0"/>
        <w:adjustRightInd w:val="0"/>
        <w:spacing w:line="360" w:lineRule="auto"/>
        <w:ind w:firstLine="709"/>
        <w:jc w:val="both"/>
        <w:rPr>
          <w:color w:val="000000"/>
          <w:sz w:val="28"/>
          <w:szCs w:val="28"/>
          <w:lang w:val="en-US"/>
        </w:rPr>
      </w:pPr>
    </w:p>
    <w:p w:rsidR="0058789A" w:rsidRDefault="00F2249A" w:rsidP="0058789A">
      <w:pPr>
        <w:widowControl w:val="0"/>
        <w:autoSpaceDE w:val="0"/>
        <w:autoSpaceDN w:val="0"/>
        <w:adjustRightInd w:val="0"/>
        <w:spacing w:line="360" w:lineRule="auto"/>
        <w:ind w:firstLine="709"/>
        <w:jc w:val="both"/>
        <w:rPr>
          <w:color w:val="000000"/>
          <w:sz w:val="28"/>
          <w:szCs w:val="28"/>
          <w:lang w:val="en-US"/>
        </w:rPr>
      </w:pPr>
      <w:r w:rsidRPr="0058789A">
        <w:rPr>
          <w:color w:val="000000"/>
          <w:sz w:val="28"/>
          <w:szCs w:val="28"/>
          <w:lang w:val="en-US"/>
        </w:rPr>
        <w:t>SO2, H2O</w:t>
      </w:r>
    </w:p>
    <w:p w:rsidR="0058789A" w:rsidRDefault="00F2249A"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lang w:val="en-US"/>
        </w:rPr>
        <w:t>C</w:t>
      </w:r>
      <w:r w:rsidRPr="0058789A">
        <w:rPr>
          <w:color w:val="000000"/>
          <w:sz w:val="28"/>
          <w:szCs w:val="28"/>
        </w:rPr>
        <w:t xml:space="preserve">10Н7 </w:t>
      </w:r>
      <w:r w:rsidRPr="0058789A">
        <w:rPr>
          <w:color w:val="000000"/>
          <w:sz w:val="28"/>
          <w:szCs w:val="28"/>
          <w:lang w:val="en-US"/>
        </w:rPr>
        <w:t>ONa</w:t>
      </w:r>
      <w:r w:rsidRPr="0058789A">
        <w:rPr>
          <w:color w:val="000000"/>
          <w:sz w:val="28"/>
          <w:szCs w:val="28"/>
          <w:lang w:val="en-US"/>
        </w:rPr>
        <w:sym w:font="Symbol" w:char="F0BE"/>
      </w:r>
      <w:r w:rsidRPr="0058789A">
        <w:rPr>
          <w:color w:val="000000"/>
          <w:sz w:val="28"/>
          <w:szCs w:val="28"/>
          <w:lang w:val="en-US"/>
        </w:rPr>
        <w:sym w:font="Symbol" w:char="F0BE"/>
      </w:r>
      <w:r w:rsidRPr="0058789A">
        <w:rPr>
          <w:color w:val="000000"/>
          <w:sz w:val="28"/>
          <w:szCs w:val="28"/>
          <w:lang w:val="en-US"/>
        </w:rPr>
        <w:sym w:font="Symbol" w:char="F0BE"/>
      </w:r>
      <w:r w:rsidRPr="0058789A">
        <w:rPr>
          <w:color w:val="000000"/>
          <w:sz w:val="28"/>
          <w:szCs w:val="28"/>
          <w:lang w:val="en-US"/>
        </w:rPr>
        <w:sym w:font="Symbol" w:char="F0AE"/>
      </w:r>
      <w:r w:rsidRPr="0058789A">
        <w:rPr>
          <w:color w:val="000000"/>
          <w:sz w:val="28"/>
          <w:szCs w:val="28"/>
          <w:lang w:val="en-US"/>
        </w:rPr>
        <w:t>C</w:t>
      </w:r>
      <w:r w:rsidRPr="0058789A">
        <w:rPr>
          <w:color w:val="000000"/>
          <w:sz w:val="28"/>
          <w:szCs w:val="28"/>
        </w:rPr>
        <w:t xml:space="preserve">10Н7 </w:t>
      </w:r>
      <w:r w:rsidRPr="0058789A">
        <w:rPr>
          <w:color w:val="000000"/>
          <w:sz w:val="28"/>
          <w:szCs w:val="28"/>
          <w:lang w:val="en-US"/>
        </w:rPr>
        <w:t>OH</w:t>
      </w:r>
      <w:r w:rsidR="0058789A">
        <w:rPr>
          <w:color w:val="000000"/>
          <w:sz w:val="28"/>
          <w:szCs w:val="28"/>
        </w:rPr>
        <w:t xml:space="preserve"> </w:t>
      </w:r>
      <w:r w:rsidRPr="0058789A">
        <w:rPr>
          <w:color w:val="000000"/>
          <w:sz w:val="28"/>
          <w:szCs w:val="28"/>
        </w:rPr>
        <w:t>(12)</w:t>
      </w:r>
    </w:p>
    <w:p w:rsidR="00F2249A" w:rsidRPr="0058789A" w:rsidRDefault="00F2249A"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lang w:val="en-US"/>
        </w:rPr>
        <w:sym w:font="Symbol" w:char="F02D"/>
      </w:r>
      <w:r w:rsidRPr="0058789A">
        <w:rPr>
          <w:color w:val="000000"/>
          <w:sz w:val="28"/>
          <w:szCs w:val="28"/>
          <w:lang w:val="en-US"/>
        </w:rPr>
        <w:t>Na</w:t>
      </w:r>
      <w:r w:rsidRPr="0058789A">
        <w:rPr>
          <w:color w:val="000000"/>
          <w:sz w:val="28"/>
          <w:szCs w:val="28"/>
        </w:rPr>
        <w:t>2</w:t>
      </w:r>
      <w:r w:rsidRPr="0058789A">
        <w:rPr>
          <w:color w:val="000000"/>
          <w:sz w:val="28"/>
          <w:szCs w:val="28"/>
          <w:lang w:val="en-US"/>
        </w:rPr>
        <w:t>SO</w:t>
      </w:r>
      <w:r w:rsidRPr="0058789A">
        <w:rPr>
          <w:color w:val="000000"/>
          <w:sz w:val="28"/>
          <w:szCs w:val="28"/>
        </w:rPr>
        <w:t>3</w:t>
      </w:r>
    </w:p>
    <w:p w:rsidR="00F2249A" w:rsidRPr="0058789A" w:rsidRDefault="00F2249A" w:rsidP="0058789A">
      <w:pPr>
        <w:tabs>
          <w:tab w:val="left" w:pos="3020"/>
        </w:tabs>
        <w:spacing w:line="360" w:lineRule="auto"/>
        <w:ind w:firstLine="709"/>
        <w:jc w:val="both"/>
        <w:rPr>
          <w:color w:val="000000"/>
          <w:sz w:val="28"/>
          <w:szCs w:val="28"/>
        </w:rPr>
      </w:pPr>
    </w:p>
    <w:p w:rsidR="00CB6EC3" w:rsidRPr="0058789A" w:rsidRDefault="00CB6EC3" w:rsidP="0058789A">
      <w:pPr>
        <w:shd w:val="clear" w:color="auto" w:fill="FFFFFF"/>
        <w:spacing w:line="360" w:lineRule="auto"/>
        <w:ind w:firstLine="709"/>
        <w:jc w:val="both"/>
        <w:rPr>
          <w:color w:val="000000"/>
          <w:sz w:val="28"/>
          <w:szCs w:val="28"/>
        </w:rPr>
      </w:pPr>
      <w:r w:rsidRPr="0058789A">
        <w:rPr>
          <w:color w:val="000000"/>
          <w:sz w:val="28"/>
          <w:szCs w:val="28"/>
        </w:rPr>
        <w:t>Производство 2-нафтола включает стадии щело</w:t>
      </w:r>
      <w:r w:rsidR="00C830F8" w:rsidRPr="0058789A">
        <w:rPr>
          <w:color w:val="000000"/>
          <w:sz w:val="28"/>
          <w:szCs w:val="28"/>
        </w:rPr>
        <w:t>чного плавления β – соли (рис.2</w:t>
      </w:r>
      <w:r w:rsidR="00371239" w:rsidRPr="0058789A">
        <w:rPr>
          <w:color w:val="000000"/>
          <w:sz w:val="28"/>
          <w:szCs w:val="28"/>
        </w:rPr>
        <w:t>; Приложение А)</w:t>
      </w:r>
      <w:r w:rsidRPr="0058789A">
        <w:rPr>
          <w:color w:val="000000"/>
          <w:sz w:val="28"/>
          <w:szCs w:val="28"/>
        </w:rPr>
        <w:t>, подкисления р</w:t>
      </w:r>
      <w:r w:rsidR="00C830F8" w:rsidRPr="0058789A">
        <w:rPr>
          <w:color w:val="000000"/>
          <w:sz w:val="28"/>
          <w:szCs w:val="28"/>
        </w:rPr>
        <w:t>аствора нафтолята натрия (рис.3</w:t>
      </w:r>
      <w:r w:rsidR="00371239" w:rsidRPr="0058789A">
        <w:rPr>
          <w:color w:val="000000"/>
          <w:sz w:val="28"/>
          <w:szCs w:val="28"/>
        </w:rPr>
        <w:t>; Приложение А.1</w:t>
      </w:r>
      <w:r w:rsidR="00C830F8" w:rsidRPr="0058789A">
        <w:rPr>
          <w:color w:val="000000"/>
          <w:sz w:val="28"/>
          <w:szCs w:val="28"/>
        </w:rPr>
        <w:t>) и очистки 2-нафтола (рис.4</w:t>
      </w:r>
      <w:r w:rsidR="00371239" w:rsidRPr="0058789A">
        <w:rPr>
          <w:color w:val="000000"/>
          <w:sz w:val="28"/>
          <w:szCs w:val="28"/>
        </w:rPr>
        <w:t>; Приложение А.2</w:t>
      </w:r>
      <w:r w:rsidRPr="0058789A">
        <w:rPr>
          <w:color w:val="000000"/>
          <w:sz w:val="28"/>
          <w:szCs w:val="28"/>
        </w:rPr>
        <w:t>).</w:t>
      </w:r>
      <w:r w:rsidR="00702EB4" w:rsidRPr="0058789A">
        <w:rPr>
          <w:color w:val="000000"/>
          <w:sz w:val="28"/>
          <w:szCs w:val="28"/>
        </w:rPr>
        <w:t xml:space="preserve"> β – соль для производства 2 – нафтола берут в готовом виде.</w:t>
      </w:r>
    </w:p>
    <w:p w:rsidR="00623989" w:rsidRPr="005E733E" w:rsidRDefault="00623989" w:rsidP="0058789A">
      <w:pPr>
        <w:spacing w:line="360" w:lineRule="auto"/>
        <w:ind w:firstLine="709"/>
        <w:jc w:val="both"/>
        <w:rPr>
          <w:b/>
          <w:bCs/>
          <w:color w:val="000000"/>
          <w:sz w:val="28"/>
          <w:szCs w:val="28"/>
        </w:rPr>
      </w:pPr>
      <w:r w:rsidRPr="005E733E">
        <w:rPr>
          <w:b/>
          <w:bCs/>
          <w:color w:val="000000"/>
          <w:sz w:val="28"/>
          <w:szCs w:val="28"/>
        </w:rPr>
        <w:t>Условия процессов и выбор основного оборудования</w:t>
      </w:r>
    </w:p>
    <w:p w:rsidR="00623989" w:rsidRPr="0058789A" w:rsidRDefault="00623989" w:rsidP="0058789A">
      <w:pPr>
        <w:spacing w:line="360" w:lineRule="auto"/>
        <w:ind w:firstLine="709"/>
        <w:jc w:val="both"/>
        <w:rPr>
          <w:color w:val="000000"/>
          <w:sz w:val="28"/>
          <w:szCs w:val="28"/>
        </w:rPr>
      </w:pPr>
      <w:r w:rsidRPr="0058789A">
        <w:rPr>
          <w:color w:val="000000"/>
          <w:sz w:val="28"/>
          <w:szCs w:val="28"/>
        </w:rPr>
        <w:t>Условия нуклеофильного замещения сульфогруппы гидроксид-ионом малоблагоприятны: вследствие ионизации сульфогруппы понижена электронная плотность в реакционном центре, и необходимо взаимодействие двух отрицательных ионов Аг</w:t>
      </w:r>
      <w:r w:rsidRPr="0058789A">
        <w:rPr>
          <w:color w:val="000000"/>
          <w:sz w:val="28"/>
          <w:szCs w:val="28"/>
          <w:lang w:val="en-US"/>
        </w:rPr>
        <w:t>S</w:t>
      </w:r>
      <w:r w:rsidRPr="0058789A">
        <w:rPr>
          <w:color w:val="000000"/>
          <w:sz w:val="28"/>
          <w:szCs w:val="28"/>
        </w:rPr>
        <w:t>Оз - и.НО-; в итоге реакция характеризуется высокой энергией активации (140—200 кДж/моль) и протекает при высоких температурах (до 300—380</w:t>
      </w:r>
      <w:r w:rsidRPr="0058789A">
        <w:rPr>
          <w:color w:val="000000"/>
          <w:sz w:val="28"/>
          <w:szCs w:val="28"/>
          <w:lang w:val="en-US"/>
        </w:rPr>
        <w:t>o</w:t>
      </w:r>
      <w:r w:rsidRPr="0058789A">
        <w:rPr>
          <w:color w:val="000000"/>
          <w:sz w:val="28"/>
          <w:szCs w:val="28"/>
        </w:rPr>
        <w:t xml:space="preserve"> С).</w:t>
      </w:r>
    </w:p>
    <w:p w:rsidR="00623989" w:rsidRPr="0058789A" w:rsidRDefault="00623989" w:rsidP="0058789A">
      <w:pPr>
        <w:spacing w:line="360" w:lineRule="auto"/>
        <w:ind w:firstLine="709"/>
        <w:jc w:val="both"/>
        <w:rPr>
          <w:color w:val="000000"/>
          <w:sz w:val="28"/>
          <w:szCs w:val="28"/>
        </w:rPr>
      </w:pPr>
      <w:r w:rsidRPr="0058789A">
        <w:rPr>
          <w:color w:val="000000"/>
          <w:sz w:val="28"/>
          <w:szCs w:val="28"/>
        </w:rPr>
        <w:t>В промышленности тонкого органического синтеза реализованы два вида щелочного плавления — открытая плавка и закрытая плавка, различающиеся по условиям проведения процесса и аппаратурному оформлению. Выбор вида (способа) щелочной плавки определяется реакционной способностью исходной ароматической сульфокислоты (подвижности сульфогруппы) и возможностью протекания побочных реакций.</w:t>
      </w:r>
    </w:p>
    <w:p w:rsidR="00623989" w:rsidRPr="0058789A" w:rsidRDefault="00623989" w:rsidP="0058789A">
      <w:pPr>
        <w:spacing w:line="360" w:lineRule="auto"/>
        <w:ind w:firstLine="709"/>
        <w:jc w:val="both"/>
        <w:rPr>
          <w:color w:val="000000"/>
          <w:sz w:val="28"/>
          <w:szCs w:val="28"/>
        </w:rPr>
      </w:pPr>
      <w:r w:rsidRPr="0058789A">
        <w:rPr>
          <w:color w:val="000000"/>
          <w:sz w:val="28"/>
          <w:szCs w:val="28"/>
        </w:rPr>
        <w:t>Открытая плавка проводится для моносульфокислот в ряду бензола и нафталина при температурах 300—350°С и концентрации щелочи 80—85%. Основной аппарат (плавильный котел) имеет связь с атмосферой, что и определило название этого вида щелочного плавления. В плавильном котле могут происходить предварительное упаривание щелочного агента до достижения его регламентированной концентрации и отгонка воды при температуре выдержки. Жесткие условия открытой плавки определяют выбор материала плавильных котлов (чугун и сталь с обязательными добавками никеля для увеличения устойчивости к концентрированной щелочи и хрома — для повышения стойкости к перепадам температур) и периодическую организацию процесса. Срок службы плавильного котла при открытой плавке составляет 2—3 года.</w:t>
      </w:r>
    </w:p>
    <w:p w:rsidR="00623989" w:rsidRPr="0058789A" w:rsidRDefault="00623989" w:rsidP="0058789A">
      <w:pPr>
        <w:spacing w:line="360" w:lineRule="auto"/>
        <w:ind w:firstLine="709"/>
        <w:jc w:val="both"/>
        <w:rPr>
          <w:color w:val="000000"/>
          <w:sz w:val="28"/>
          <w:szCs w:val="28"/>
        </w:rPr>
      </w:pPr>
      <w:r w:rsidRPr="0058789A">
        <w:rPr>
          <w:color w:val="000000"/>
          <w:sz w:val="28"/>
          <w:szCs w:val="28"/>
        </w:rPr>
        <w:t>Высокая температура реакционной массы при щелочном плавлении, достаточно большие потери тепла при отгонке воды и теплоизлучении с поверхности аппарата даже при положительных значениях теплового эффекта процесса требуют только подвода тепла, что при открытой плавке может быть достигнуто обогревом топочными газами, парами ВОТ, электрообогревом.</w:t>
      </w:r>
    </w:p>
    <w:p w:rsidR="00623989" w:rsidRPr="0058789A" w:rsidRDefault="00623989" w:rsidP="0058789A">
      <w:pPr>
        <w:spacing w:line="360" w:lineRule="auto"/>
        <w:ind w:firstLine="709"/>
        <w:jc w:val="both"/>
        <w:rPr>
          <w:color w:val="000000"/>
          <w:sz w:val="28"/>
          <w:szCs w:val="28"/>
        </w:rPr>
      </w:pPr>
      <w:r w:rsidRPr="0058789A">
        <w:rPr>
          <w:color w:val="000000"/>
          <w:sz w:val="28"/>
          <w:szCs w:val="28"/>
        </w:rPr>
        <w:t>Одним из существенных факторов, влияющих на ход процесса и качество конечного продукта, является качество исходных солей сульфокислот и щелочей. Они должны быть по возможности свободны от примесей минеральных солей, так как последние при плавке не растворяются в расплавленной (концентрированной) щелочи, приводят к комкованию реакционной массы, что препятствует перемешиванию и способствует местным перегревам и пригоранию к стенкам плавильного котла. Полностью должно быть исключено присутствие в щелочи хлоратов, взаимодействие которых с продуктами может привести к взрыву. Этим требованиям отвечает плавленый гидроксид натрия, который поставляется на предприятия в стальных барабанах [40— 42%-й раствор едкого натра (едкий каустик) со стадии электролиза хлорида натрия может содержать минеральные примеси, и его лучше использовать при проведении закрытой щелочной плавки].</w:t>
      </w:r>
    </w:p>
    <w:p w:rsidR="00623989" w:rsidRPr="0058789A" w:rsidRDefault="00623989" w:rsidP="0058789A">
      <w:pPr>
        <w:spacing w:line="360" w:lineRule="auto"/>
        <w:ind w:firstLine="709"/>
        <w:jc w:val="both"/>
        <w:rPr>
          <w:color w:val="000000"/>
          <w:sz w:val="28"/>
          <w:szCs w:val="28"/>
        </w:rPr>
      </w:pPr>
      <w:r w:rsidRPr="0058789A">
        <w:rPr>
          <w:color w:val="000000"/>
          <w:sz w:val="28"/>
          <w:szCs w:val="28"/>
        </w:rPr>
        <w:t xml:space="preserve">Скорость щелочного плавления чувствительна к концентрации щелочи, поэтому для каждого процесса регламентируется избыток щелочного агента (загрузка составляет 2,1—3,0 моль на 1 моль моносульфокислоты). Вторым регламентным показателем является содержание щелочи в плаве в конце процесса, что используется при аналитическом контроле. Избыток щелочи и температура выдержки при </w:t>
      </w:r>
      <w:r w:rsidRPr="0058789A">
        <w:rPr>
          <w:color w:val="000000"/>
          <w:sz w:val="28"/>
          <w:szCs w:val="28"/>
          <w:lang w:val="en-US"/>
        </w:rPr>
        <w:t>f</w:t>
      </w:r>
      <w:r w:rsidRPr="0058789A">
        <w:rPr>
          <w:color w:val="000000"/>
          <w:sz w:val="28"/>
          <w:szCs w:val="28"/>
        </w:rPr>
        <w:t xml:space="preserve"> плавке взаимосвязаны. Например, плавка натриевой соли бензолсульфокислоты дает 95%-й выход фенолята натрия при 30-минутной выдержке и температуре 320° С с применением 55%-го избытка гидрок-сида натрия. Повышение температуры до 350° С позволяет закончить плавку при выдержке в течение 15 ми</w:t>
      </w:r>
      <w:r w:rsidR="00554D13" w:rsidRPr="0058789A">
        <w:rPr>
          <w:color w:val="000000"/>
          <w:sz w:val="28"/>
          <w:szCs w:val="28"/>
        </w:rPr>
        <w:t>н и применении только 5—10%-го</w:t>
      </w:r>
      <w:r w:rsidR="0058789A">
        <w:rPr>
          <w:color w:val="000000"/>
          <w:sz w:val="28"/>
          <w:szCs w:val="28"/>
        </w:rPr>
        <w:t xml:space="preserve"> </w:t>
      </w:r>
      <w:r w:rsidRPr="0058789A">
        <w:rPr>
          <w:color w:val="000000"/>
          <w:sz w:val="28"/>
          <w:szCs w:val="28"/>
        </w:rPr>
        <w:t>избытка щелочи.</w:t>
      </w:r>
    </w:p>
    <w:p w:rsidR="00623989" w:rsidRPr="0058789A" w:rsidRDefault="00623989" w:rsidP="0058789A">
      <w:pPr>
        <w:spacing w:line="360" w:lineRule="auto"/>
        <w:ind w:firstLine="709"/>
        <w:jc w:val="both"/>
        <w:rPr>
          <w:color w:val="000000"/>
          <w:sz w:val="28"/>
          <w:szCs w:val="28"/>
        </w:rPr>
      </w:pPr>
      <w:r w:rsidRPr="0058789A">
        <w:rPr>
          <w:color w:val="000000"/>
          <w:sz w:val="28"/>
          <w:szCs w:val="28"/>
        </w:rPr>
        <w:t>Консистенция реакционной массы в плавильных котлах может изменяться от достаточно подвижной жидкости (при плавке в производстве фенола и крезолов) до густой вязкой массы (при плавке в производстве 2-нафтола) и малоподвижной тестообразной массы (при производстве И- и гамма-кислот). В первом случае для перемешивания используют пропеллерные мешалки, делающие 100—150 об/ мин. В густых плавках главной опасностью является налипание на стенки аппарата слоя реакционной массы, что предотвращается при перемешивании якорными мешалками, которые при вращении (40—60 об/мин) почти касаются стенок котла (зазор между аппаратом и мешалкой 2—3 мм).</w:t>
      </w:r>
    </w:p>
    <w:p w:rsidR="00623989" w:rsidRPr="0058789A" w:rsidRDefault="00623989" w:rsidP="0058789A">
      <w:pPr>
        <w:spacing w:line="360" w:lineRule="auto"/>
        <w:ind w:firstLine="709"/>
        <w:jc w:val="both"/>
        <w:rPr>
          <w:color w:val="000000"/>
          <w:sz w:val="28"/>
          <w:szCs w:val="28"/>
        </w:rPr>
      </w:pPr>
      <w:r w:rsidRPr="0058789A">
        <w:rPr>
          <w:color w:val="000000"/>
          <w:sz w:val="28"/>
          <w:szCs w:val="28"/>
        </w:rPr>
        <w:t>Закрытая щелочная плавка отличается от открытой более мягкими условиями по температуре и концентрации применяемой щелочи. В ряде случаев необходимая температура превышает температуру кипения раствора исходной щелочи или реакционного раствора при атмосферном давлении, поэтому процесс проводят под давлением до 2,5 МПа в автоклавах.</w:t>
      </w:r>
    </w:p>
    <w:p w:rsidR="00623989" w:rsidRPr="0058789A" w:rsidRDefault="00623989" w:rsidP="0058789A">
      <w:pPr>
        <w:spacing w:line="360" w:lineRule="auto"/>
        <w:ind w:firstLine="709"/>
        <w:jc w:val="both"/>
        <w:rPr>
          <w:color w:val="000000"/>
          <w:sz w:val="28"/>
          <w:szCs w:val="28"/>
        </w:rPr>
      </w:pPr>
      <w:r w:rsidRPr="0058789A">
        <w:rPr>
          <w:color w:val="000000"/>
          <w:sz w:val="28"/>
          <w:szCs w:val="28"/>
        </w:rPr>
        <w:t>При наличии избыточного давления (в производстве С-, СС-, Аш-и азуриновой кислот), щелочное плавление проводится в автоклавах, изготовленных из стали и защищенных от щелочной коррозии чугунными вкладышами (подробно конструкция автоклавов и их узлов рассмотрена в разд. 6.10). Перемешивание осуществляется лопастными или рамными мешалками; для достижения температур выдержки применяют обогрев водяным паром или паром ВОТ, подаваемыми в рубашку или в змеевик, и обогрев топочными газами.</w:t>
      </w:r>
    </w:p>
    <w:p w:rsidR="00623989" w:rsidRPr="0058789A" w:rsidRDefault="00623989" w:rsidP="0058789A">
      <w:pPr>
        <w:spacing w:line="360" w:lineRule="auto"/>
        <w:ind w:firstLine="709"/>
        <w:jc w:val="both"/>
        <w:rPr>
          <w:color w:val="000000"/>
          <w:sz w:val="28"/>
          <w:szCs w:val="28"/>
        </w:rPr>
      </w:pPr>
      <w:r w:rsidRPr="0058789A">
        <w:rPr>
          <w:color w:val="000000"/>
          <w:sz w:val="28"/>
          <w:szCs w:val="28"/>
        </w:rPr>
        <w:t>Открытая щелочная плавка имеет следующие преимущества перед закрытой: большая производительность вследствие высокой концентрации ингредиентов; применение оборудования, работающего без избыточного давления; возможность выделения сульфита натрия после гашения плава. К недостаткам относятся: большие энергозатраты; возможность окисления продукта реакции при контакте с воздухом; пригорание малоподвижных реакционных масс вследствие высокой температуры. Для предотвращения окисления плав защищают от контакта с воздухом созданием над ним паровой подушки. При проведении закрытой плавки эти нежелательные возможные осложнения процесса практически исключаются, но производительность плавки меньше, и в ряде случаев применяют оборудование, работающее под избыточным давлением.</w:t>
      </w:r>
    </w:p>
    <w:p w:rsidR="00623989" w:rsidRPr="0058789A" w:rsidRDefault="00623989" w:rsidP="0058789A">
      <w:pPr>
        <w:spacing w:line="360" w:lineRule="auto"/>
        <w:ind w:firstLine="709"/>
        <w:jc w:val="both"/>
        <w:rPr>
          <w:color w:val="000000"/>
          <w:sz w:val="28"/>
          <w:szCs w:val="28"/>
        </w:rPr>
      </w:pPr>
      <w:r w:rsidRPr="0058789A">
        <w:rPr>
          <w:color w:val="000000"/>
          <w:sz w:val="28"/>
          <w:szCs w:val="28"/>
        </w:rPr>
        <w:t>Интересным процессом открытой плавки является «сухая» плавка в производстве резорцина, для которой используют свободные от воды динатриевую соль бензол-1,3-дисульфокислоты и чешуированный гидроксид натрия. Процесс имеет две характерные особенности: изменение температуры (300—380°С) во времени и изменение состояния (консистенции) реакционной массы, — что определяет его аппаратурное оформление.</w:t>
      </w:r>
    </w:p>
    <w:p w:rsidR="00623989" w:rsidRPr="0058789A" w:rsidRDefault="00623989" w:rsidP="0058789A">
      <w:pPr>
        <w:spacing w:line="360" w:lineRule="auto"/>
        <w:ind w:firstLine="709"/>
        <w:jc w:val="both"/>
        <w:rPr>
          <w:color w:val="000000"/>
          <w:sz w:val="28"/>
          <w:szCs w:val="28"/>
        </w:rPr>
      </w:pPr>
      <w:r w:rsidRPr="0058789A">
        <w:rPr>
          <w:color w:val="000000"/>
          <w:sz w:val="28"/>
          <w:szCs w:val="28"/>
        </w:rPr>
        <w:t>В начале процесса исходная смесь ингредиентов достаточно подвижна. Пр</w:t>
      </w:r>
      <w:r w:rsidR="0013142C" w:rsidRPr="0058789A">
        <w:rPr>
          <w:color w:val="000000"/>
          <w:sz w:val="28"/>
          <w:szCs w:val="28"/>
        </w:rPr>
        <w:t>и температуре около 300°</w:t>
      </w:r>
      <w:r w:rsidRPr="0058789A">
        <w:rPr>
          <w:color w:val="000000"/>
          <w:sz w:val="28"/>
          <w:szCs w:val="28"/>
        </w:rPr>
        <w:t>С происходит замещение первой сульфогруппы, выделяющаяся вода благодаря гигроскопичности гидроксида натрия остается временно в реакционной смеси, которая приобретает тестообразную консистенцию. По мере увеличения температуры вода удаляется, и необходимым становится измельчение образующихся твердых кусков до порошкообразного состояния.</w:t>
      </w:r>
    </w:p>
    <w:p w:rsidR="005E733E" w:rsidRDefault="005E733E" w:rsidP="0058789A">
      <w:pPr>
        <w:tabs>
          <w:tab w:val="left" w:pos="3020"/>
        </w:tabs>
        <w:spacing w:line="360" w:lineRule="auto"/>
        <w:ind w:firstLine="709"/>
        <w:jc w:val="both"/>
        <w:rPr>
          <w:color w:val="000000"/>
          <w:sz w:val="28"/>
          <w:szCs w:val="28"/>
          <w:lang w:val="en-US"/>
        </w:rPr>
      </w:pPr>
    </w:p>
    <w:p w:rsidR="006A1C80" w:rsidRPr="005E733E" w:rsidRDefault="005C5DEE" w:rsidP="005E733E">
      <w:pPr>
        <w:tabs>
          <w:tab w:val="left" w:pos="3020"/>
        </w:tabs>
        <w:spacing w:line="360" w:lineRule="auto"/>
        <w:ind w:firstLine="709"/>
        <w:jc w:val="center"/>
        <w:rPr>
          <w:b/>
          <w:bCs/>
          <w:color w:val="000000"/>
          <w:sz w:val="28"/>
          <w:szCs w:val="28"/>
        </w:rPr>
      </w:pPr>
      <w:r w:rsidRPr="005E733E">
        <w:rPr>
          <w:b/>
          <w:bCs/>
          <w:color w:val="000000"/>
          <w:sz w:val="28"/>
          <w:szCs w:val="28"/>
        </w:rPr>
        <w:t>2.3.1</w:t>
      </w:r>
      <w:r w:rsidR="002B3591" w:rsidRPr="005E733E">
        <w:rPr>
          <w:b/>
          <w:bCs/>
          <w:color w:val="000000"/>
          <w:sz w:val="28"/>
          <w:szCs w:val="28"/>
        </w:rPr>
        <w:t xml:space="preserve"> </w:t>
      </w:r>
      <w:r w:rsidR="005E733E">
        <w:rPr>
          <w:b/>
          <w:bCs/>
          <w:color w:val="000000"/>
          <w:sz w:val="28"/>
          <w:szCs w:val="28"/>
        </w:rPr>
        <w:t>Щелочное плавление β–</w:t>
      </w:r>
      <w:r w:rsidR="002B3591" w:rsidRPr="005E733E">
        <w:rPr>
          <w:b/>
          <w:bCs/>
          <w:color w:val="000000"/>
          <w:sz w:val="28"/>
          <w:szCs w:val="28"/>
        </w:rPr>
        <w:t>соли</w:t>
      </w:r>
    </w:p>
    <w:p w:rsidR="00B07517" w:rsidRPr="0058789A" w:rsidRDefault="00B07517" w:rsidP="0058789A">
      <w:pPr>
        <w:tabs>
          <w:tab w:val="left" w:pos="3020"/>
        </w:tabs>
        <w:spacing w:line="360" w:lineRule="auto"/>
        <w:ind w:firstLine="709"/>
        <w:jc w:val="both"/>
        <w:rPr>
          <w:color w:val="000000"/>
          <w:sz w:val="28"/>
          <w:szCs w:val="28"/>
        </w:rPr>
      </w:pPr>
    </w:p>
    <w:p w:rsidR="006A1C80" w:rsidRPr="0058789A" w:rsidRDefault="00424D29" w:rsidP="0058789A">
      <w:pPr>
        <w:tabs>
          <w:tab w:val="left" w:pos="3020"/>
        </w:tabs>
        <w:spacing w:line="360" w:lineRule="auto"/>
        <w:ind w:firstLine="709"/>
        <w:jc w:val="both"/>
        <w:rPr>
          <w:color w:val="000000"/>
          <w:sz w:val="28"/>
          <w:szCs w:val="28"/>
        </w:rPr>
      </w:pPr>
      <w:r>
        <w:rPr>
          <w:color w:val="000000"/>
          <w:sz w:val="28"/>
          <w:szCs w:val="28"/>
        </w:rPr>
        <w:pict>
          <v:shape id="_x0000_i1029" type="#_x0000_t75" style="width:387.75pt;height:78pt">
            <v:imagedata r:id="rId11" o:title="" croptop="26644f"/>
          </v:shape>
        </w:pict>
      </w:r>
    </w:p>
    <w:p w:rsidR="005E733E" w:rsidRDefault="005E733E" w:rsidP="0058789A">
      <w:pPr>
        <w:shd w:val="clear" w:color="auto" w:fill="FFFFFF"/>
        <w:spacing w:line="360" w:lineRule="auto"/>
        <w:ind w:firstLine="709"/>
        <w:jc w:val="both"/>
        <w:rPr>
          <w:color w:val="000000"/>
          <w:sz w:val="28"/>
          <w:szCs w:val="28"/>
          <w:lang w:val="en-US"/>
        </w:rPr>
      </w:pPr>
    </w:p>
    <w:p w:rsidR="00EB5B8A" w:rsidRPr="0058789A" w:rsidRDefault="00EB5B8A" w:rsidP="0058789A">
      <w:pPr>
        <w:shd w:val="clear" w:color="auto" w:fill="FFFFFF"/>
        <w:spacing w:line="360" w:lineRule="auto"/>
        <w:ind w:firstLine="709"/>
        <w:jc w:val="both"/>
        <w:rPr>
          <w:color w:val="000000"/>
          <w:sz w:val="28"/>
          <w:szCs w:val="28"/>
        </w:rPr>
      </w:pPr>
      <w:r w:rsidRPr="0058789A">
        <w:rPr>
          <w:color w:val="000000"/>
          <w:sz w:val="28"/>
          <w:szCs w:val="28"/>
        </w:rPr>
        <w:t>Щелочное плавление β - соли ведут в закрытом чугунном котле 6 с якорной мешалкой. Емкость котла 2500 – 5000</w:t>
      </w:r>
      <w:r w:rsidR="0058789A">
        <w:rPr>
          <w:color w:val="000000"/>
          <w:sz w:val="28"/>
          <w:szCs w:val="28"/>
        </w:rPr>
        <w:t xml:space="preserve"> </w:t>
      </w:r>
      <w:r w:rsidRPr="0058789A">
        <w:rPr>
          <w:color w:val="000000"/>
          <w:sz w:val="28"/>
          <w:szCs w:val="28"/>
        </w:rPr>
        <w:t>л в зависимости от масштабов производства. На 2,3 моль едкого натра (в виде 87-88 %-го расплава)</w:t>
      </w:r>
      <w:r w:rsidR="0058789A">
        <w:rPr>
          <w:color w:val="000000"/>
          <w:sz w:val="28"/>
          <w:szCs w:val="28"/>
        </w:rPr>
        <w:t xml:space="preserve"> </w:t>
      </w:r>
      <w:r w:rsidRPr="0058789A">
        <w:rPr>
          <w:color w:val="000000"/>
          <w:sz w:val="28"/>
          <w:szCs w:val="28"/>
        </w:rPr>
        <w:t xml:space="preserve">равномерно и непрерывно загружают </w:t>
      </w:r>
      <w:r w:rsidRPr="0058789A">
        <w:rPr>
          <w:color w:val="000000"/>
          <w:sz w:val="28"/>
          <w:szCs w:val="28"/>
          <w:lang w:val="en-US"/>
        </w:rPr>
        <w:t>I</w:t>
      </w:r>
      <w:r w:rsidRPr="0058789A">
        <w:rPr>
          <w:color w:val="000000"/>
          <w:sz w:val="28"/>
          <w:szCs w:val="28"/>
        </w:rPr>
        <w:t xml:space="preserve"> моль β - соли (в виде 81-85 %-й пасты) при 300-310 °С. По окончании загрузки быстро нагревают реакционную массу до 325-335 °С и дают кратковременную выдержку при этой температуре. В процессе плавления поверхность плава защищают от действия воздуха паровой подушкой.</w:t>
      </w:r>
    </w:p>
    <w:p w:rsidR="00EB5B8A" w:rsidRPr="0058789A" w:rsidRDefault="00EB5B8A" w:rsidP="0058789A">
      <w:pPr>
        <w:spacing w:line="360" w:lineRule="auto"/>
        <w:ind w:firstLine="709"/>
        <w:jc w:val="both"/>
        <w:rPr>
          <w:color w:val="000000"/>
          <w:sz w:val="28"/>
          <w:szCs w:val="28"/>
        </w:rPr>
      </w:pPr>
      <w:r w:rsidRPr="0058789A">
        <w:rPr>
          <w:color w:val="000000"/>
          <w:sz w:val="28"/>
          <w:szCs w:val="28"/>
        </w:rPr>
        <w:t>После плавления в реакционной массе содержится около 3 % свободного едкого натра, около 40 % β-нафтолята (считая на 2-нафтол), около 35 % сульфита натрия и 1-2 % непрореагировавшей β</w:t>
      </w:r>
      <w:r w:rsidR="006A1C80" w:rsidRPr="0058789A">
        <w:rPr>
          <w:color w:val="000000"/>
          <w:sz w:val="28"/>
          <w:szCs w:val="28"/>
        </w:rPr>
        <w:t xml:space="preserve"> </w:t>
      </w:r>
      <w:r w:rsidRPr="0058789A">
        <w:rPr>
          <w:color w:val="000000"/>
          <w:sz w:val="28"/>
          <w:szCs w:val="28"/>
        </w:rPr>
        <w:t>-</w:t>
      </w:r>
      <w:r w:rsidR="006A1C80" w:rsidRPr="0058789A">
        <w:rPr>
          <w:color w:val="000000"/>
          <w:sz w:val="28"/>
          <w:szCs w:val="28"/>
        </w:rPr>
        <w:t xml:space="preserve"> </w:t>
      </w:r>
      <w:r w:rsidRPr="0058789A">
        <w:rPr>
          <w:color w:val="000000"/>
          <w:sz w:val="28"/>
          <w:szCs w:val="28"/>
        </w:rPr>
        <w:t>соли.</w:t>
      </w:r>
    </w:p>
    <w:p w:rsidR="00EB5B8A" w:rsidRPr="0058789A" w:rsidRDefault="00EB5B8A" w:rsidP="0058789A">
      <w:pPr>
        <w:shd w:val="clear" w:color="auto" w:fill="FFFFFF"/>
        <w:spacing w:line="360" w:lineRule="auto"/>
        <w:ind w:firstLine="709"/>
        <w:jc w:val="both"/>
        <w:rPr>
          <w:color w:val="000000"/>
          <w:sz w:val="28"/>
          <w:szCs w:val="28"/>
        </w:rPr>
      </w:pPr>
      <w:r w:rsidRPr="0058789A">
        <w:rPr>
          <w:color w:val="000000"/>
          <w:sz w:val="28"/>
          <w:szCs w:val="28"/>
        </w:rPr>
        <w:t xml:space="preserve">Едкий натр в процессе щелочного плавления β - соли можно применять как в твердом состоянии, так и в виде 42 или 70-73 %-го раствора. В приведенной схеме применяется 42 % - й раствор </w:t>
      </w:r>
      <w:r w:rsidRPr="0058789A">
        <w:rPr>
          <w:color w:val="000000"/>
          <w:sz w:val="28"/>
          <w:szCs w:val="28"/>
          <w:lang w:val="en-US"/>
        </w:rPr>
        <w:t>NaOH</w:t>
      </w:r>
      <w:r w:rsidRPr="0058789A">
        <w:rPr>
          <w:color w:val="000000"/>
          <w:sz w:val="28"/>
          <w:szCs w:val="28"/>
        </w:rPr>
        <w:t>. Из сборника 1 раствор подают через мерник 2 в выпарной котел 3. После упаривания щелочи до концентрации 80-85 % плав погружным насосом перекачивают в плавильный котел 6. В случае применения 70-73 %-го раствора щелочи его можно упаривать непосредственно в плавильном котле.</w:t>
      </w:r>
    </w:p>
    <w:p w:rsidR="00EB5B8A" w:rsidRPr="0058789A" w:rsidRDefault="00EB5B8A" w:rsidP="0058789A">
      <w:pPr>
        <w:shd w:val="clear" w:color="auto" w:fill="FFFFFF"/>
        <w:spacing w:line="360" w:lineRule="auto"/>
        <w:ind w:firstLine="709"/>
        <w:jc w:val="both"/>
        <w:rPr>
          <w:color w:val="000000"/>
          <w:sz w:val="28"/>
          <w:szCs w:val="28"/>
        </w:rPr>
      </w:pPr>
      <w:r w:rsidRPr="0058789A">
        <w:rPr>
          <w:color w:val="000000"/>
          <w:sz w:val="28"/>
          <w:szCs w:val="28"/>
        </w:rPr>
        <w:t>После реакции готовый плав немедленно переводят в гаситель 7,</w:t>
      </w:r>
      <w:r w:rsidR="0058789A">
        <w:rPr>
          <w:color w:val="000000"/>
          <w:sz w:val="28"/>
          <w:szCs w:val="28"/>
        </w:rPr>
        <w:t xml:space="preserve"> </w:t>
      </w:r>
      <w:r w:rsidRPr="0058789A">
        <w:rPr>
          <w:color w:val="000000"/>
          <w:sz w:val="28"/>
          <w:szCs w:val="28"/>
        </w:rPr>
        <w:t>куда предварительно заливают воду или первую промывну</w:t>
      </w:r>
      <w:r w:rsidR="0099701F" w:rsidRPr="0058789A">
        <w:rPr>
          <w:color w:val="000000"/>
          <w:sz w:val="28"/>
          <w:szCs w:val="28"/>
        </w:rPr>
        <w:t>ю воду после промывки 2-нафтола.</w:t>
      </w:r>
      <w:r w:rsidRPr="0058789A">
        <w:rPr>
          <w:color w:val="000000"/>
          <w:sz w:val="28"/>
          <w:szCs w:val="28"/>
        </w:rPr>
        <w:t xml:space="preserve"> Плав разбавляют примерно в 3 раза, чтобы в раствор перешли и нафтолят и сульфит натрия. Этим различается "решение" нафтолятного и фенольного плава.</w:t>
      </w:r>
      <w:r w:rsidR="00E60806" w:rsidRPr="0058789A">
        <w:rPr>
          <w:color w:val="000000"/>
          <w:sz w:val="28"/>
          <w:szCs w:val="28"/>
        </w:rPr>
        <w:t xml:space="preserve"> (Приложение А).</w:t>
      </w:r>
    </w:p>
    <w:p w:rsidR="00336273" w:rsidRPr="0058789A" w:rsidRDefault="00336273" w:rsidP="0058789A">
      <w:pPr>
        <w:spacing w:line="360" w:lineRule="auto"/>
        <w:ind w:firstLine="709"/>
        <w:jc w:val="both"/>
        <w:rPr>
          <w:color w:val="000000"/>
          <w:sz w:val="28"/>
          <w:szCs w:val="28"/>
        </w:rPr>
      </w:pPr>
    </w:p>
    <w:p w:rsidR="003815E9" w:rsidRPr="005E733E" w:rsidRDefault="009614B1" w:rsidP="005E733E">
      <w:pPr>
        <w:spacing w:line="360" w:lineRule="auto"/>
        <w:ind w:firstLine="709"/>
        <w:jc w:val="center"/>
        <w:rPr>
          <w:b/>
          <w:bCs/>
          <w:color w:val="000000"/>
          <w:sz w:val="28"/>
          <w:szCs w:val="28"/>
        </w:rPr>
      </w:pPr>
      <w:r w:rsidRPr="005E733E">
        <w:rPr>
          <w:b/>
          <w:bCs/>
          <w:color w:val="000000"/>
          <w:sz w:val="28"/>
          <w:szCs w:val="28"/>
        </w:rPr>
        <w:t>2.3</w:t>
      </w:r>
      <w:r w:rsidR="002B3591" w:rsidRPr="005E733E">
        <w:rPr>
          <w:b/>
          <w:bCs/>
          <w:color w:val="000000"/>
          <w:sz w:val="28"/>
          <w:szCs w:val="28"/>
        </w:rPr>
        <w:t>.2</w:t>
      </w:r>
      <w:r w:rsidR="003815E9" w:rsidRPr="005E733E">
        <w:rPr>
          <w:b/>
          <w:bCs/>
          <w:color w:val="000000"/>
          <w:sz w:val="28"/>
          <w:szCs w:val="28"/>
        </w:rPr>
        <w:t xml:space="preserve"> Подкисление раствора нафтолята</w:t>
      </w:r>
    </w:p>
    <w:p w:rsidR="003815E9" w:rsidRPr="0058789A" w:rsidRDefault="003815E9" w:rsidP="0058789A">
      <w:pPr>
        <w:spacing w:line="360" w:lineRule="auto"/>
        <w:ind w:firstLine="709"/>
        <w:jc w:val="both"/>
        <w:rPr>
          <w:color w:val="000000"/>
          <w:sz w:val="28"/>
          <w:szCs w:val="28"/>
        </w:rPr>
      </w:pPr>
    </w:p>
    <w:p w:rsidR="003815E9" w:rsidRPr="0058789A" w:rsidRDefault="00424D29" w:rsidP="0058789A">
      <w:pPr>
        <w:spacing w:line="360" w:lineRule="auto"/>
        <w:ind w:firstLine="709"/>
        <w:jc w:val="both"/>
        <w:rPr>
          <w:color w:val="000000"/>
          <w:sz w:val="28"/>
          <w:szCs w:val="28"/>
        </w:rPr>
      </w:pPr>
      <w:r>
        <w:rPr>
          <w:color w:val="000000"/>
          <w:sz w:val="28"/>
          <w:szCs w:val="28"/>
        </w:rPr>
        <w:pict>
          <v:shape id="_x0000_i1030" type="#_x0000_t75" style="width:5in;height:68.25pt">
            <v:imagedata r:id="rId12" o:title=""/>
          </v:shape>
        </w:pict>
      </w:r>
    </w:p>
    <w:p w:rsidR="003815E9" w:rsidRPr="0058789A" w:rsidRDefault="003815E9" w:rsidP="0058789A">
      <w:pPr>
        <w:spacing w:line="360" w:lineRule="auto"/>
        <w:ind w:firstLine="709"/>
        <w:jc w:val="both"/>
        <w:rPr>
          <w:color w:val="000000"/>
          <w:sz w:val="28"/>
          <w:szCs w:val="28"/>
        </w:rPr>
      </w:pPr>
    </w:p>
    <w:p w:rsidR="003815E9" w:rsidRPr="0058789A" w:rsidRDefault="003815E9" w:rsidP="0058789A">
      <w:pPr>
        <w:shd w:val="clear" w:color="auto" w:fill="FFFFFF"/>
        <w:spacing w:line="360" w:lineRule="auto"/>
        <w:ind w:firstLine="709"/>
        <w:jc w:val="both"/>
        <w:rPr>
          <w:color w:val="000000"/>
          <w:sz w:val="28"/>
          <w:szCs w:val="28"/>
        </w:rPr>
      </w:pPr>
      <w:r w:rsidRPr="0058789A">
        <w:rPr>
          <w:color w:val="000000"/>
          <w:sz w:val="28"/>
          <w:szCs w:val="28"/>
        </w:rPr>
        <w:t>Подкисление раствора нафтолята проводят сернистым газом, который образуется при нейтрализации сульфомассы.</w:t>
      </w:r>
    </w:p>
    <w:p w:rsidR="003815E9" w:rsidRPr="0058789A" w:rsidRDefault="003815E9" w:rsidP="0058789A">
      <w:pPr>
        <w:shd w:val="clear" w:color="auto" w:fill="FFFFFF"/>
        <w:spacing w:line="360" w:lineRule="auto"/>
        <w:ind w:firstLine="709"/>
        <w:jc w:val="both"/>
        <w:rPr>
          <w:color w:val="000000"/>
          <w:sz w:val="28"/>
          <w:szCs w:val="28"/>
        </w:rPr>
      </w:pPr>
      <w:r w:rsidRPr="0058789A">
        <w:rPr>
          <w:color w:val="000000"/>
          <w:sz w:val="28"/>
          <w:szCs w:val="28"/>
        </w:rPr>
        <w:t>Процесс проводят в стальных футерованных кислотоупорной плиткой герметичных аппаратах 2 с фаолитовой мешалкой. Реакционную массу после подкисления передают на расслаивание в стальную, футерованную кислотоупорной плиткой воронку 6 с мешалкой. В воронке массу нагревают острым парой до 100 °С и размешивают. Затем масса отстаивается и разделяется на два слоя - сульфитный и нафтольный. В этой же воронке нафтольный слой промывают и повторяют нагревание, размешивание и отстаивание. Вторая промывка 2-нафтола проводится в воронке 7 чистой водой.</w:t>
      </w:r>
      <w:r w:rsidR="0058789A">
        <w:rPr>
          <w:color w:val="000000"/>
          <w:sz w:val="28"/>
          <w:szCs w:val="28"/>
        </w:rPr>
        <w:t xml:space="preserve"> </w:t>
      </w:r>
      <w:r w:rsidRPr="0058789A">
        <w:rPr>
          <w:color w:val="000000"/>
          <w:sz w:val="28"/>
          <w:szCs w:val="28"/>
        </w:rPr>
        <w:t>Промывная вода после отстаивали),</w:t>
      </w:r>
      <w:r w:rsidR="0058789A">
        <w:rPr>
          <w:color w:val="000000"/>
          <w:sz w:val="28"/>
          <w:szCs w:val="28"/>
        </w:rPr>
        <w:t xml:space="preserve"> </w:t>
      </w:r>
      <w:r w:rsidRPr="0058789A">
        <w:rPr>
          <w:color w:val="000000"/>
          <w:sz w:val="28"/>
          <w:szCs w:val="28"/>
        </w:rPr>
        <w:t>передается в воронку 6 на пе</w:t>
      </w:r>
      <w:r w:rsidR="0099701F" w:rsidRPr="0058789A">
        <w:rPr>
          <w:color w:val="000000"/>
          <w:sz w:val="28"/>
          <w:szCs w:val="28"/>
        </w:rPr>
        <w:t>рвую промывку нафтольного слоя.</w:t>
      </w:r>
      <w:r w:rsidRPr="0058789A">
        <w:rPr>
          <w:color w:val="000000"/>
          <w:sz w:val="28"/>
          <w:szCs w:val="28"/>
        </w:rPr>
        <w:t xml:space="preserve"> Сульфитный слой (содержание сульфита натрия не менее 15 %), отделенный от нафтольного в воронке 6, направляется в сборник 11 и далее на нейтрализацию сульфомассы, если содержание в нем 2-нафтола не превышает 1 %. При большем содержании 2-нафтола раствор направляют в аппарат 10, где при охлаждении до 30-40 °С выкристаллизовывается 2-нафтол. Осадок 2-нафтола отфильтровывают на фильтр-прессе 8, который разгружают после нескольких операций фильтрования. Выгруженный из фильтр-пресса обратный 2-нафтол в аппарате 9 обрабатывают серной кислотой для освобождения от сульфита и возвращают на первую промывку в воронку 6.</w:t>
      </w:r>
      <w:r w:rsidR="00E60806" w:rsidRPr="0058789A">
        <w:rPr>
          <w:color w:val="000000"/>
          <w:sz w:val="28"/>
          <w:szCs w:val="28"/>
        </w:rPr>
        <w:t>(Приложение А.1).</w:t>
      </w:r>
    </w:p>
    <w:p w:rsidR="003815E9" w:rsidRPr="0058789A" w:rsidRDefault="003815E9" w:rsidP="0058789A">
      <w:pPr>
        <w:tabs>
          <w:tab w:val="left" w:pos="870"/>
        </w:tabs>
        <w:spacing w:line="360" w:lineRule="auto"/>
        <w:ind w:firstLine="709"/>
        <w:jc w:val="both"/>
        <w:rPr>
          <w:color w:val="000000"/>
          <w:sz w:val="28"/>
          <w:szCs w:val="28"/>
        </w:rPr>
      </w:pPr>
    </w:p>
    <w:p w:rsidR="00176277" w:rsidRPr="005E733E" w:rsidRDefault="009614B1" w:rsidP="005E733E">
      <w:pPr>
        <w:spacing w:line="360" w:lineRule="auto"/>
        <w:ind w:firstLine="709"/>
        <w:jc w:val="center"/>
        <w:rPr>
          <w:b/>
          <w:bCs/>
          <w:color w:val="000000"/>
          <w:sz w:val="28"/>
          <w:szCs w:val="28"/>
        </w:rPr>
      </w:pPr>
      <w:r w:rsidRPr="005E733E">
        <w:rPr>
          <w:b/>
          <w:bCs/>
          <w:color w:val="000000"/>
          <w:sz w:val="28"/>
          <w:szCs w:val="28"/>
        </w:rPr>
        <w:t>2.3</w:t>
      </w:r>
      <w:r w:rsidR="002B3591" w:rsidRPr="005E733E">
        <w:rPr>
          <w:b/>
          <w:bCs/>
          <w:color w:val="000000"/>
          <w:sz w:val="28"/>
          <w:szCs w:val="28"/>
        </w:rPr>
        <w:t>.3</w:t>
      </w:r>
      <w:r w:rsidR="006E5320" w:rsidRPr="005E733E">
        <w:rPr>
          <w:b/>
          <w:bCs/>
          <w:color w:val="000000"/>
          <w:sz w:val="28"/>
          <w:szCs w:val="28"/>
        </w:rPr>
        <w:t xml:space="preserve"> Очистка 2</w:t>
      </w:r>
      <w:r w:rsidR="00176277" w:rsidRPr="005E733E">
        <w:rPr>
          <w:b/>
          <w:bCs/>
          <w:color w:val="000000"/>
          <w:sz w:val="28"/>
          <w:szCs w:val="28"/>
        </w:rPr>
        <w:t xml:space="preserve"> – нафтола</w:t>
      </w:r>
    </w:p>
    <w:p w:rsidR="00176277" w:rsidRPr="0058789A" w:rsidRDefault="00176277" w:rsidP="0058789A">
      <w:pPr>
        <w:shd w:val="clear" w:color="auto" w:fill="FFFFFF"/>
        <w:spacing w:line="360" w:lineRule="auto"/>
        <w:ind w:firstLine="709"/>
        <w:jc w:val="both"/>
        <w:rPr>
          <w:color w:val="000000"/>
          <w:sz w:val="28"/>
          <w:szCs w:val="28"/>
        </w:rPr>
      </w:pPr>
      <w:r w:rsidRPr="0058789A">
        <w:rPr>
          <w:color w:val="000000"/>
          <w:sz w:val="28"/>
          <w:szCs w:val="28"/>
        </w:rPr>
        <w:t>После промывки проводят окончательную очистку 2-нафтола в две стадии - обезвоживанием и дистилляцией.</w:t>
      </w:r>
    </w:p>
    <w:p w:rsidR="00176277" w:rsidRPr="0058789A" w:rsidRDefault="00176277" w:rsidP="0058789A">
      <w:pPr>
        <w:shd w:val="clear" w:color="auto" w:fill="FFFFFF"/>
        <w:spacing w:line="360" w:lineRule="auto"/>
        <w:ind w:firstLine="709"/>
        <w:jc w:val="both"/>
        <w:rPr>
          <w:color w:val="000000"/>
          <w:sz w:val="28"/>
          <w:szCs w:val="28"/>
        </w:rPr>
      </w:pPr>
      <w:r w:rsidRPr="0058789A">
        <w:rPr>
          <w:color w:val="000000"/>
          <w:sz w:val="28"/>
          <w:szCs w:val="28"/>
        </w:rPr>
        <w:t>Сырой 2-нафтол из сборника 1 направляется в обезвоживатель 2, где 2-нафтал расплавляют, нагревая его до 125-130 °С и добавляя воду. Пары воды конденсируются в теплообменнике 5, и конденсат направляется на промывку 2-нафтола, присоединяясь ко второй промывной воде.</w:t>
      </w:r>
    </w:p>
    <w:p w:rsidR="00176277" w:rsidRPr="0058789A" w:rsidRDefault="00176277" w:rsidP="0058789A">
      <w:pPr>
        <w:shd w:val="clear" w:color="auto" w:fill="FFFFFF"/>
        <w:spacing w:line="360" w:lineRule="auto"/>
        <w:ind w:firstLine="709"/>
        <w:jc w:val="both"/>
        <w:rPr>
          <w:color w:val="000000"/>
          <w:sz w:val="28"/>
          <w:szCs w:val="28"/>
        </w:rPr>
      </w:pPr>
      <w:r w:rsidRPr="0058789A">
        <w:rPr>
          <w:color w:val="000000"/>
          <w:sz w:val="28"/>
          <w:szCs w:val="28"/>
        </w:rPr>
        <w:t>Обезвоженный продукт, содержащий не менее 87-90 % 2-нафтола и не более 1,5 % минеральных примесей, передается в перегонный куб 4. При 120-130 °С и вакууме из куба отгоняется остаток воды, поступающий в приемник 8. Увлекаемый парами воды 2-нафтол возвращают из приемника на обезвоживание. При 180-200 °С из куба начинает отгоняться 2-нафтол, первую порцию которого присоединяют к первому погону. Готовый продукт поступает в обогреваемый приемник 9, где поддерживается температура 140-160 °С. Прием чистого 2-нафтола продолжается до тех пор, пока в погоне не появляется желтый оттенок. Погоны желтого продукта направляют в приемник 8. Оставшуюся в кубе смолу передавливают паром в стальной гранулятор 5, залитый водой. Гранулы смолы отфильтровывают на фильтр б, выгружают и отвозят в отвал или на сжигание.</w:t>
      </w:r>
    </w:p>
    <w:p w:rsidR="00176277" w:rsidRPr="0058789A" w:rsidRDefault="00176277" w:rsidP="0058789A">
      <w:pPr>
        <w:shd w:val="clear" w:color="auto" w:fill="FFFFFF"/>
        <w:spacing w:line="360" w:lineRule="auto"/>
        <w:ind w:firstLine="709"/>
        <w:jc w:val="both"/>
        <w:rPr>
          <w:color w:val="000000"/>
          <w:sz w:val="28"/>
          <w:szCs w:val="28"/>
        </w:rPr>
      </w:pPr>
      <w:r w:rsidRPr="0058789A">
        <w:rPr>
          <w:color w:val="000000"/>
          <w:sz w:val="28"/>
          <w:szCs w:val="28"/>
        </w:rPr>
        <w:t>2-нафтол подают в напорный бак 13, а оттуда в барабанный кристаллизатор 14. На линии между приемниками 8,9 и вакуум-насосом установлены ловушки 2-нафтола 10,11,12. Во время перегонки различных фракций ловушки охлаждаются водой. По окончании операций, накопившийся в ловушках 2</w:t>
      </w:r>
      <w:r w:rsidR="008F7DD2" w:rsidRPr="0058789A">
        <w:rPr>
          <w:color w:val="000000"/>
          <w:sz w:val="28"/>
          <w:szCs w:val="28"/>
        </w:rPr>
        <w:t xml:space="preserve"> </w:t>
      </w:r>
      <w:r w:rsidRPr="0058789A">
        <w:rPr>
          <w:color w:val="000000"/>
          <w:sz w:val="28"/>
          <w:szCs w:val="28"/>
        </w:rPr>
        <w:t>-</w:t>
      </w:r>
      <w:r w:rsidR="008F7DD2" w:rsidRPr="0058789A">
        <w:rPr>
          <w:color w:val="000000"/>
          <w:sz w:val="28"/>
          <w:szCs w:val="28"/>
        </w:rPr>
        <w:t xml:space="preserve"> </w:t>
      </w:r>
      <w:r w:rsidRPr="0058789A">
        <w:rPr>
          <w:color w:val="000000"/>
          <w:sz w:val="28"/>
          <w:szCs w:val="28"/>
        </w:rPr>
        <w:t>нафтол,</w:t>
      </w:r>
      <w:r w:rsidR="0058789A">
        <w:rPr>
          <w:color w:val="000000"/>
          <w:sz w:val="28"/>
          <w:szCs w:val="28"/>
        </w:rPr>
        <w:t xml:space="preserve"> </w:t>
      </w:r>
      <w:r w:rsidRPr="0058789A">
        <w:rPr>
          <w:color w:val="000000"/>
          <w:sz w:val="28"/>
          <w:szCs w:val="28"/>
        </w:rPr>
        <w:t>расплавляют и направляют в аппарат для обезвоживания 2.</w:t>
      </w:r>
      <w:r w:rsidR="00E60806" w:rsidRPr="0058789A">
        <w:rPr>
          <w:color w:val="000000"/>
          <w:sz w:val="28"/>
          <w:szCs w:val="28"/>
        </w:rPr>
        <w:t>(Приложение А.2).</w:t>
      </w:r>
    </w:p>
    <w:p w:rsidR="00176277" w:rsidRPr="0058789A" w:rsidRDefault="00176277" w:rsidP="0058789A">
      <w:pPr>
        <w:shd w:val="clear" w:color="auto" w:fill="FFFFFF"/>
        <w:spacing w:line="360" w:lineRule="auto"/>
        <w:ind w:firstLine="709"/>
        <w:jc w:val="both"/>
        <w:rPr>
          <w:color w:val="000000"/>
          <w:sz w:val="28"/>
          <w:szCs w:val="28"/>
        </w:rPr>
      </w:pPr>
      <w:r w:rsidRPr="0058789A">
        <w:rPr>
          <w:color w:val="000000"/>
          <w:sz w:val="28"/>
          <w:szCs w:val="28"/>
        </w:rPr>
        <w:t>Выход по всему производству 2-нафтола - 74 %.</w:t>
      </w:r>
    </w:p>
    <w:p w:rsidR="00906769" w:rsidRPr="0058789A" w:rsidRDefault="00906769" w:rsidP="0058789A">
      <w:pPr>
        <w:spacing w:line="360" w:lineRule="auto"/>
        <w:ind w:firstLine="709"/>
        <w:jc w:val="both"/>
        <w:rPr>
          <w:color w:val="000000"/>
          <w:sz w:val="28"/>
          <w:szCs w:val="28"/>
        </w:rPr>
      </w:pPr>
    </w:p>
    <w:p w:rsidR="006E7B23" w:rsidRPr="005E733E" w:rsidRDefault="005E733E" w:rsidP="005E733E">
      <w:pPr>
        <w:spacing w:line="360" w:lineRule="auto"/>
        <w:ind w:firstLine="709"/>
        <w:jc w:val="center"/>
        <w:rPr>
          <w:b/>
          <w:bCs/>
          <w:color w:val="000000"/>
          <w:sz w:val="28"/>
          <w:szCs w:val="28"/>
        </w:rPr>
      </w:pPr>
      <w:r>
        <w:rPr>
          <w:color w:val="000000"/>
          <w:sz w:val="28"/>
          <w:szCs w:val="28"/>
        </w:rPr>
        <w:br w:type="page"/>
      </w:r>
      <w:r w:rsidR="00E41DB1" w:rsidRPr="005E733E">
        <w:rPr>
          <w:b/>
          <w:bCs/>
          <w:color w:val="000000"/>
          <w:sz w:val="28"/>
          <w:szCs w:val="28"/>
        </w:rPr>
        <w:t xml:space="preserve">3 </w:t>
      </w:r>
      <w:r w:rsidR="000722DC" w:rsidRPr="005E733E">
        <w:rPr>
          <w:b/>
          <w:bCs/>
          <w:color w:val="000000"/>
          <w:sz w:val="28"/>
          <w:szCs w:val="28"/>
        </w:rPr>
        <w:t>Контроль процесса щелочного плавления и методы определения гидроксисоедине</w:t>
      </w:r>
      <w:r>
        <w:rPr>
          <w:b/>
          <w:bCs/>
          <w:color w:val="000000"/>
          <w:sz w:val="28"/>
          <w:szCs w:val="28"/>
        </w:rPr>
        <w:t>ний</w:t>
      </w:r>
    </w:p>
    <w:p w:rsidR="00165C20" w:rsidRPr="0058789A" w:rsidRDefault="00165C20" w:rsidP="0058789A">
      <w:pPr>
        <w:widowControl w:val="0"/>
        <w:autoSpaceDE w:val="0"/>
        <w:autoSpaceDN w:val="0"/>
        <w:adjustRightInd w:val="0"/>
        <w:spacing w:line="360" w:lineRule="auto"/>
        <w:ind w:firstLine="709"/>
        <w:jc w:val="both"/>
        <w:rPr>
          <w:color w:val="000000"/>
          <w:sz w:val="28"/>
          <w:szCs w:val="28"/>
        </w:rPr>
      </w:pPr>
    </w:p>
    <w:p w:rsidR="00165C20" w:rsidRPr="0058789A" w:rsidRDefault="00165C2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В процессе щелочного плавления периодически отбирая пробы плава, определяют в них содержание щелочи. Если в двух последовательно взятых пробах содержание щелочи остается постоянным, то это указывает на окончание реакции. Аналогично конец реакции можно определить по количеству образовавшегося в плаве сульфита натрия. Так контролируют, например, процесс щелочного плавления в производствах И- и Гамма-кислот и др. При проведении плавки в автоклаве (например, в производстве Аш-кислоты, С-кислоты и др.) процесс ведут в течение определенного времени.</w:t>
      </w:r>
    </w:p>
    <w:p w:rsidR="00165C20" w:rsidRPr="0058789A" w:rsidRDefault="00165C2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Образующиеся в результате реакции щелочного плавления гидроксисоединения в большинстве случаев способны при взаимодействии с солями диазония образовывать окрашенные азосоединения. Это свойство лежит в основе их качественного и количественного определения. Если в анализируемом соединении отсутствуют аминогруппы или замещенные аминогруппы, то качественной реакцией может служить появление интенсивной окраски (обычно от оранжевого до красного тонов) при сливании раствора испытуемого соединения и карбоната натрия с раствором диазосоединения. Часто эту пробу выполняют на фильтровальной бумаге, наблюдая окрашивание на границе нанесенных капель указанных растворов. В качестве диазосоединения часто используют хлорид п-нитробензолдиазония или бензолдиазония.</w:t>
      </w:r>
    </w:p>
    <w:p w:rsidR="00165C20" w:rsidRPr="0058789A" w:rsidRDefault="00165C2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Для количественного определения гидроксисоединения титруют раствором п-нитробелзолдиазония. Предварительно из навески исследуемого вещества готовят примерно 0,05—0,1 н. водный раствор. От этого раствора берут аликвотную часть</w:t>
      </w:r>
      <w:r w:rsidR="0058789A">
        <w:rPr>
          <w:color w:val="000000"/>
          <w:sz w:val="28"/>
          <w:szCs w:val="28"/>
        </w:rPr>
        <w:t xml:space="preserve"> </w:t>
      </w:r>
      <w:r w:rsidRPr="0058789A">
        <w:rPr>
          <w:color w:val="000000"/>
          <w:sz w:val="28"/>
          <w:szCs w:val="28"/>
        </w:rPr>
        <w:t>(20— 25 мл), добавляют карбонат натрия и титруют раствором диазосоединения. Для определения конца титрования на фильтровальную бумагу с помощью стеклянной палочки помещают каплю раствора с взмученным в нем красителем. В месте нанесения капли образуется бесцветный или слегка окрашенный вытек. Рядом с первой каплей наносят каплю диазосоединения. При наличии в пробе гидроксисоединения в месте соприкосновения вытеков появится окрашивание. В начале титрования в пробе содержится гидроксисоединение, количество которого будет уменьшаться по мере титрования. Отсутствие окрашивания означает конец титрования.</w:t>
      </w:r>
    </w:p>
    <w:p w:rsidR="00165C20" w:rsidRPr="0058789A" w:rsidRDefault="00165C2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При анализе гидроксисоединения, имеющего в своем составе амино-, алкиламино- или ариламиногруппы, повышающие реакционную способность этого соединения по отношению к диазосоединению, результаты анализа по описанной методике могут быть недостаточно точными. При анализе аминогидроксинафталинмоно- или -дисульфокислот, например Аш-кислоты, наряду с сочетанием в орто-положение к гидроксигруппе (положение 6) возможно сочетание в орто-положение к аминогруппе (положение 3), а также сочетание в оба эти положения одновременно. Однако азосочетание с диазосоединением в щелочной среде, обусловленное влиянием гидроксигруппы, протекает со значительно большей скоростью, чем сочетание под влиянием аминогруппы, поэтому для определения аминогидроксинафталинсульфокислот титрование диазосоединениями проводят в щелочной среде (обычно в растворе карбоната натрия).</w:t>
      </w:r>
    </w:p>
    <w:p w:rsidR="00165C20" w:rsidRPr="0058789A" w:rsidRDefault="00165C2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 xml:space="preserve">Для анализа фенола и </w:t>
      </w:r>
      <w:r w:rsidRPr="0058789A">
        <w:rPr>
          <w:color w:val="000000"/>
          <w:sz w:val="28"/>
          <w:szCs w:val="28"/>
        </w:rPr>
        <w:sym w:font="Symbol" w:char="F062"/>
      </w:r>
      <w:r w:rsidRPr="0058789A">
        <w:rPr>
          <w:color w:val="000000"/>
          <w:sz w:val="28"/>
          <w:szCs w:val="28"/>
        </w:rPr>
        <w:t>-нафтола используют метод йодометрического титрования. Фенол в водном растворе под действием раствора бромида и бромата калия количественно бромируется до трибромфеиола.</w:t>
      </w:r>
    </w:p>
    <w:p w:rsidR="003E7ACD" w:rsidRDefault="00165C20" w:rsidP="0058789A">
      <w:pPr>
        <w:widowControl w:val="0"/>
        <w:autoSpaceDE w:val="0"/>
        <w:autoSpaceDN w:val="0"/>
        <w:adjustRightInd w:val="0"/>
        <w:spacing w:line="360" w:lineRule="auto"/>
        <w:ind w:firstLine="709"/>
        <w:jc w:val="both"/>
        <w:rPr>
          <w:color w:val="000000"/>
          <w:sz w:val="28"/>
          <w:szCs w:val="28"/>
          <w:lang w:val="en-US"/>
        </w:rPr>
      </w:pPr>
      <w:r w:rsidRPr="0058789A">
        <w:rPr>
          <w:color w:val="000000"/>
          <w:sz w:val="28"/>
          <w:szCs w:val="28"/>
        </w:rPr>
        <w:t>Для определения гидроксисоединений широко используют также различные методы хроматографии и спектроскопии.</w:t>
      </w:r>
    </w:p>
    <w:p w:rsidR="000E6730" w:rsidRPr="0058789A" w:rsidRDefault="000E6730" w:rsidP="0058789A">
      <w:pPr>
        <w:widowControl w:val="0"/>
        <w:autoSpaceDE w:val="0"/>
        <w:autoSpaceDN w:val="0"/>
        <w:adjustRightInd w:val="0"/>
        <w:spacing w:line="360" w:lineRule="auto"/>
        <w:ind w:firstLine="709"/>
        <w:jc w:val="both"/>
        <w:rPr>
          <w:color w:val="000000"/>
          <w:sz w:val="28"/>
          <w:szCs w:val="28"/>
        </w:rPr>
      </w:pPr>
    </w:p>
    <w:p w:rsidR="0058789A" w:rsidRPr="005E733E" w:rsidRDefault="005E733E" w:rsidP="005E733E">
      <w:pPr>
        <w:shd w:val="clear" w:color="auto" w:fill="FFFFFF"/>
        <w:spacing w:line="360" w:lineRule="auto"/>
        <w:ind w:firstLine="709"/>
        <w:jc w:val="center"/>
        <w:rPr>
          <w:b/>
          <w:bCs/>
          <w:color w:val="000000"/>
          <w:sz w:val="28"/>
          <w:szCs w:val="28"/>
        </w:rPr>
      </w:pPr>
      <w:r>
        <w:rPr>
          <w:color w:val="000000"/>
          <w:sz w:val="28"/>
          <w:szCs w:val="28"/>
        </w:rPr>
        <w:br w:type="page"/>
      </w:r>
      <w:r w:rsidR="003E7ACD" w:rsidRPr="005E733E">
        <w:rPr>
          <w:b/>
          <w:bCs/>
          <w:color w:val="000000"/>
          <w:sz w:val="28"/>
          <w:szCs w:val="28"/>
        </w:rPr>
        <w:t>4 Аппаратура для обработки продуктов щелочного плавления</w:t>
      </w:r>
    </w:p>
    <w:p w:rsidR="003E7ACD" w:rsidRPr="0058789A" w:rsidRDefault="003E7ACD" w:rsidP="0058789A">
      <w:pPr>
        <w:shd w:val="clear" w:color="auto" w:fill="FFFFFF"/>
        <w:spacing w:line="360" w:lineRule="auto"/>
        <w:ind w:firstLine="709"/>
        <w:jc w:val="both"/>
        <w:rPr>
          <w:color w:val="000000"/>
          <w:sz w:val="28"/>
          <w:szCs w:val="28"/>
        </w:rPr>
      </w:pPr>
    </w:p>
    <w:p w:rsidR="003E7ACD" w:rsidRPr="0058789A" w:rsidRDefault="003E7ACD" w:rsidP="0058789A">
      <w:pPr>
        <w:shd w:val="clear" w:color="auto" w:fill="FFFFFF"/>
        <w:spacing w:line="360" w:lineRule="auto"/>
        <w:ind w:firstLine="709"/>
        <w:jc w:val="both"/>
        <w:rPr>
          <w:color w:val="000000"/>
          <w:sz w:val="28"/>
          <w:szCs w:val="28"/>
        </w:rPr>
      </w:pPr>
      <w:r w:rsidRPr="0058789A">
        <w:rPr>
          <w:color w:val="000000"/>
          <w:sz w:val="28"/>
          <w:szCs w:val="28"/>
        </w:rPr>
        <w:t>Дальнейшая обработка продуктов щелочного плавления сводится к весьма несложным операциям. Плав, полученный в результате щелочного плавления</w:t>
      </w:r>
      <w:r w:rsidR="005E733E">
        <w:rPr>
          <w:color w:val="000000"/>
          <w:sz w:val="28"/>
          <w:szCs w:val="28"/>
        </w:rPr>
        <w:t>,</w:t>
      </w:r>
      <w:r w:rsidR="002978F6" w:rsidRPr="0058789A">
        <w:rPr>
          <w:color w:val="000000"/>
          <w:sz w:val="28"/>
          <w:szCs w:val="28"/>
        </w:rPr>
        <w:t xml:space="preserve"> </w:t>
      </w:r>
      <w:r w:rsidRPr="0058789A">
        <w:rPr>
          <w:color w:val="000000"/>
          <w:sz w:val="28"/>
          <w:szCs w:val="28"/>
        </w:rPr>
        <w:t>подвергают гашению</w:t>
      </w:r>
      <w:r w:rsidR="002978F6" w:rsidRPr="0058789A">
        <w:rPr>
          <w:color w:val="000000"/>
          <w:sz w:val="28"/>
          <w:szCs w:val="28"/>
        </w:rPr>
        <w:t>. Эта операция легко може</w:t>
      </w:r>
      <w:r w:rsidRPr="0058789A">
        <w:rPr>
          <w:color w:val="000000"/>
          <w:sz w:val="28"/>
          <w:szCs w:val="28"/>
        </w:rPr>
        <w:t>т быть проведены в простейшей аппаратуре.</w:t>
      </w:r>
    </w:p>
    <w:p w:rsidR="003E7ACD" w:rsidRPr="0058789A" w:rsidRDefault="003E7ACD" w:rsidP="0058789A">
      <w:pPr>
        <w:shd w:val="clear" w:color="auto" w:fill="FFFFFF"/>
        <w:spacing w:line="360" w:lineRule="auto"/>
        <w:ind w:firstLine="709"/>
        <w:jc w:val="both"/>
        <w:rPr>
          <w:color w:val="000000"/>
          <w:sz w:val="28"/>
          <w:szCs w:val="28"/>
        </w:rPr>
      </w:pPr>
      <w:r w:rsidRPr="0058789A">
        <w:rPr>
          <w:color w:val="000000"/>
          <w:sz w:val="28"/>
          <w:szCs w:val="28"/>
        </w:rPr>
        <w:t>Гашение плава обычно проводится в стальных котлах, снабженных мешалками, а иногда и охлаждающими змеевиками. В котлы загружают рассчитанное количество воды, в которую выливают плав. Разбавленный плав в ряде случаев содержит осадок сульфита натрия. Его обычно отфильтровывают на полуавтоматических или автоматических горизонтальных центрифугах, получая таким способом ценный товарный продукт. При этом сокращается также расход кислот или сернистого газа на подкисление плава и резко уменьшается количество минеральных солей в отбросных фильтратах. Подкисление разбавленного пла</w:t>
      </w:r>
      <w:r w:rsidR="002978F6" w:rsidRPr="0058789A">
        <w:rPr>
          <w:color w:val="000000"/>
          <w:sz w:val="28"/>
          <w:szCs w:val="28"/>
        </w:rPr>
        <w:t>ва</w:t>
      </w:r>
      <w:r w:rsidRPr="0058789A">
        <w:rPr>
          <w:color w:val="000000"/>
          <w:sz w:val="28"/>
          <w:szCs w:val="28"/>
        </w:rPr>
        <w:t xml:space="preserve"> производится при размешивании в стальных аппаратах-подкислителях, изнутри футерованных ди</w:t>
      </w:r>
      <w:r w:rsidR="00266047" w:rsidRPr="0058789A">
        <w:rPr>
          <w:color w:val="000000"/>
          <w:sz w:val="28"/>
          <w:szCs w:val="28"/>
        </w:rPr>
        <w:t>абазовыми плитками. Подкислите</w:t>
      </w:r>
      <w:r w:rsidRPr="0058789A">
        <w:rPr>
          <w:color w:val="000000"/>
          <w:sz w:val="28"/>
          <w:szCs w:val="28"/>
        </w:rPr>
        <w:t>ли снабжаются свинцовыми змеевиками для охлаждения водой и фаолитовыми рамными мешалками. Для подкисления применяют сернистый газ, который поступает со специальной станции для получения сернистого газа или непосредственно из нейтрализаторов. Газ, вводимый в аппараты-подкислители через фаолитовые барботеры, поглощается щелочным раствором. Процесс подкисления проводят как периодическим, так и непрерывным методом.</w:t>
      </w:r>
    </w:p>
    <w:p w:rsidR="003E7ACD" w:rsidRPr="0058789A" w:rsidRDefault="003E7ACD" w:rsidP="0058789A">
      <w:pPr>
        <w:shd w:val="clear" w:color="auto" w:fill="FFFFFF"/>
        <w:spacing w:line="360" w:lineRule="auto"/>
        <w:ind w:firstLine="709"/>
        <w:jc w:val="both"/>
        <w:rPr>
          <w:color w:val="000000"/>
          <w:sz w:val="28"/>
          <w:szCs w:val="28"/>
        </w:rPr>
      </w:pPr>
      <w:r w:rsidRPr="0058789A">
        <w:rPr>
          <w:color w:val="000000"/>
          <w:sz w:val="28"/>
          <w:szCs w:val="28"/>
        </w:rPr>
        <w:t>Для охлаждения влажного сернистого газа используют свинцовые холодильники, лучше применять холодильники с трубами из графитовых материалов.</w:t>
      </w:r>
    </w:p>
    <w:p w:rsidR="003E7ACD" w:rsidRPr="0058789A" w:rsidRDefault="003E7ACD" w:rsidP="0058789A">
      <w:pPr>
        <w:shd w:val="clear" w:color="auto" w:fill="FFFFFF"/>
        <w:spacing w:line="360" w:lineRule="auto"/>
        <w:ind w:firstLine="709"/>
        <w:jc w:val="both"/>
        <w:rPr>
          <w:color w:val="000000"/>
          <w:sz w:val="28"/>
          <w:szCs w:val="28"/>
        </w:rPr>
      </w:pPr>
      <w:r w:rsidRPr="0058789A">
        <w:rPr>
          <w:color w:val="000000"/>
          <w:sz w:val="28"/>
          <w:szCs w:val="28"/>
        </w:rPr>
        <w:t>Кожух холодильника стальной, трубные решетки также выполняются из стали. В решетках просверливают отверстия, диаметр которых на 1 мм больше диаметра труб, зазор заполняют арзамитовой замазкой. Наружные стороны трубных решеток, а также внутренние поверхности днища и крышки покрывают слоем арзамитовой замазки толщиной 20 мм. Описанный холодильник в два раза легче свинцового. Продолжительность службы холодильников с трубами из графитовых материалов в два раза превышает срок службы свинцовых холодильников в одинаковых условиях эксплуатации.</w:t>
      </w:r>
    </w:p>
    <w:p w:rsidR="003E7ACD" w:rsidRPr="0058789A" w:rsidRDefault="003E7ACD" w:rsidP="0058789A">
      <w:pPr>
        <w:shd w:val="clear" w:color="auto" w:fill="FFFFFF"/>
        <w:spacing w:line="360" w:lineRule="auto"/>
        <w:ind w:firstLine="709"/>
        <w:jc w:val="both"/>
        <w:rPr>
          <w:color w:val="000000"/>
          <w:sz w:val="28"/>
          <w:szCs w:val="28"/>
        </w:rPr>
      </w:pPr>
      <w:r w:rsidRPr="0058789A">
        <w:rPr>
          <w:color w:val="000000"/>
          <w:sz w:val="28"/>
          <w:szCs w:val="28"/>
        </w:rPr>
        <w:t>Отходящие из аппаратов сероводородные газы значительно разбавлены воздухом, содержание сероводорода в отходящих газах колеблется в широких пределах: от 2,5 до 270 мг/л (в среднем 40 мг/л).</w:t>
      </w:r>
    </w:p>
    <w:p w:rsidR="003E7ACD" w:rsidRPr="0058789A" w:rsidRDefault="003E7ACD" w:rsidP="0058789A">
      <w:pPr>
        <w:shd w:val="clear" w:color="auto" w:fill="FFFFFF"/>
        <w:spacing w:line="360" w:lineRule="auto"/>
        <w:ind w:firstLine="709"/>
        <w:jc w:val="both"/>
        <w:rPr>
          <w:color w:val="000000"/>
          <w:sz w:val="28"/>
          <w:szCs w:val="28"/>
        </w:rPr>
      </w:pPr>
      <w:r w:rsidRPr="0058789A">
        <w:rPr>
          <w:color w:val="000000"/>
          <w:sz w:val="28"/>
          <w:szCs w:val="28"/>
        </w:rPr>
        <w:t>Вполне удовлетворительная очистка газов достигается путем поглощения сероводорода растворами щелочи. При абсорбции сероводорода водой не удается очистить газы в такой степени, чтобы возможно было их удаление в атмосферу.</w:t>
      </w:r>
    </w:p>
    <w:p w:rsidR="003E7ACD" w:rsidRPr="0058789A" w:rsidRDefault="003E7ACD" w:rsidP="0058789A">
      <w:pPr>
        <w:shd w:val="clear" w:color="auto" w:fill="FFFFFF"/>
        <w:spacing w:line="360" w:lineRule="auto"/>
        <w:ind w:firstLine="709"/>
        <w:jc w:val="both"/>
        <w:rPr>
          <w:color w:val="000000"/>
          <w:sz w:val="28"/>
          <w:szCs w:val="28"/>
        </w:rPr>
      </w:pPr>
      <w:r w:rsidRPr="0058789A">
        <w:rPr>
          <w:color w:val="000000"/>
          <w:sz w:val="28"/>
          <w:szCs w:val="28"/>
        </w:rPr>
        <w:t>В процессе абсорбции сероводорода раствором едкого натра получается раствор сернистого натрия, используемый далее для процессов сульфидирования. Поэтому желательно, чтобы поглотительный р</w:t>
      </w:r>
      <w:r w:rsidR="002D4E1E" w:rsidRPr="0058789A">
        <w:rPr>
          <w:color w:val="000000"/>
          <w:sz w:val="28"/>
          <w:szCs w:val="28"/>
        </w:rPr>
        <w:t xml:space="preserve">аствор имел такую концентрацию </w:t>
      </w:r>
      <w:r w:rsidR="002D4E1E" w:rsidRPr="0058789A">
        <w:rPr>
          <w:color w:val="000000"/>
          <w:sz w:val="28"/>
          <w:szCs w:val="28"/>
          <w:lang w:val="en-US"/>
        </w:rPr>
        <w:t>Na</w:t>
      </w:r>
      <w:r w:rsidRPr="0058789A">
        <w:rPr>
          <w:color w:val="000000"/>
          <w:sz w:val="28"/>
          <w:szCs w:val="28"/>
        </w:rPr>
        <w:t>ОН, при которой мог бы образовываться раствор сернистого натрия требуемой концентрации. Вследствие наличия в сернистом газе паров воды концентрация щелочного раствора в поглотительном растворе должна быть на 2 - 3 % больше расчетной концентрации.</w:t>
      </w:r>
    </w:p>
    <w:p w:rsidR="003E7ACD" w:rsidRPr="0058789A" w:rsidRDefault="003E7ACD" w:rsidP="0058789A">
      <w:pPr>
        <w:shd w:val="clear" w:color="auto" w:fill="FFFFFF"/>
        <w:spacing w:line="360" w:lineRule="auto"/>
        <w:ind w:firstLine="709"/>
        <w:jc w:val="both"/>
        <w:rPr>
          <w:color w:val="000000"/>
          <w:sz w:val="28"/>
          <w:szCs w:val="28"/>
        </w:rPr>
      </w:pPr>
      <w:r w:rsidRPr="0058789A">
        <w:rPr>
          <w:color w:val="000000"/>
          <w:sz w:val="28"/>
          <w:szCs w:val="28"/>
        </w:rPr>
        <w:t>В результате абсорбции сероводородных газов щелочными растворами часто образуется раствор сульфида натрия, сильно загрязненный другими минеральными солями и поэтому непригодный для последующего использования в процессах сульфидирования. В данном случае абсорбция сероводорода проводится не по экономическим соображениям, а исходя из условий техники безопасности.</w:t>
      </w:r>
    </w:p>
    <w:p w:rsidR="003E7ACD" w:rsidRPr="0058789A" w:rsidRDefault="003E7ACD" w:rsidP="0058789A">
      <w:pPr>
        <w:shd w:val="clear" w:color="auto" w:fill="FFFFFF"/>
        <w:spacing w:line="360" w:lineRule="auto"/>
        <w:ind w:firstLine="709"/>
        <w:jc w:val="both"/>
        <w:rPr>
          <w:color w:val="000000"/>
          <w:sz w:val="28"/>
          <w:szCs w:val="28"/>
        </w:rPr>
      </w:pPr>
      <w:r w:rsidRPr="0058789A">
        <w:rPr>
          <w:color w:val="000000"/>
          <w:sz w:val="28"/>
          <w:szCs w:val="28"/>
        </w:rPr>
        <w:t>Для поглощения сероводорода могут быть использованы различные типы абсорберов: насадочные, распыливающие, механические. Последние весьма эффективны в процессах поглощения сероводорода раствором едкого натра.</w:t>
      </w:r>
    </w:p>
    <w:p w:rsidR="003E7ACD" w:rsidRPr="0058789A" w:rsidRDefault="003E7ACD" w:rsidP="0058789A">
      <w:pPr>
        <w:shd w:val="clear" w:color="auto" w:fill="FFFFFF"/>
        <w:spacing w:line="360" w:lineRule="auto"/>
        <w:ind w:firstLine="709"/>
        <w:jc w:val="both"/>
        <w:rPr>
          <w:color w:val="000000"/>
          <w:sz w:val="28"/>
          <w:szCs w:val="28"/>
        </w:rPr>
      </w:pPr>
      <w:r w:rsidRPr="0058789A">
        <w:rPr>
          <w:color w:val="000000"/>
          <w:sz w:val="28"/>
          <w:szCs w:val="28"/>
        </w:rPr>
        <w:t xml:space="preserve">Механический абсорбер представляет собой горизонтально расположенный цилиндрический аппарат, по оси которого проходит вал, приводимый во вращение при помощи электродвигателя. Процесс абсорбции в этом аппарате протекает следующим образом. Через цилиндр, периодически заливаемый щелочным раствором на высоту 1/3 - 1/4 диаметра, пропускают сероводородные пары. Они проходят в абсорбере над жидкостью и соприкасаются при этом с мельчайшими брызгами раствора, которые образуются в результате вращения сетчатых дисков, насаженных на вал. Содержащийся в газе сероводород абсорбируется щелочным раствором, залитым в абсорбер, газы, освобожденные от </w:t>
      </w:r>
      <w:r w:rsidRPr="0058789A">
        <w:rPr>
          <w:color w:val="000000"/>
          <w:sz w:val="28"/>
          <w:szCs w:val="28"/>
          <w:lang w:val="en-US"/>
        </w:rPr>
        <w:t>H</w:t>
      </w:r>
      <w:r w:rsidRPr="0058789A">
        <w:rPr>
          <w:color w:val="000000"/>
          <w:sz w:val="28"/>
          <w:szCs w:val="28"/>
        </w:rPr>
        <w:t>2</w:t>
      </w:r>
      <w:r w:rsidRPr="0058789A">
        <w:rPr>
          <w:color w:val="000000"/>
          <w:sz w:val="28"/>
          <w:szCs w:val="28"/>
          <w:lang w:val="en-US"/>
        </w:rPr>
        <w:t>S</w:t>
      </w:r>
      <w:r w:rsidRPr="0058789A">
        <w:rPr>
          <w:color w:val="000000"/>
          <w:sz w:val="28"/>
          <w:szCs w:val="28"/>
        </w:rPr>
        <w:t>, удаляются из аппарата при помощи центробежного вентилятора.</w:t>
      </w:r>
    </w:p>
    <w:p w:rsidR="003E7ACD" w:rsidRPr="0058789A" w:rsidRDefault="003E7ACD" w:rsidP="0058789A">
      <w:pPr>
        <w:shd w:val="clear" w:color="auto" w:fill="FFFFFF"/>
        <w:spacing w:line="360" w:lineRule="auto"/>
        <w:ind w:firstLine="709"/>
        <w:jc w:val="both"/>
        <w:rPr>
          <w:color w:val="000000"/>
          <w:sz w:val="28"/>
          <w:szCs w:val="28"/>
        </w:rPr>
      </w:pPr>
      <w:r w:rsidRPr="0058789A">
        <w:rPr>
          <w:color w:val="000000"/>
          <w:sz w:val="28"/>
          <w:szCs w:val="28"/>
        </w:rPr>
        <w:t>Отработанный щелочной раствор периодически сливают из абсорбера и заменяют свежим раствором. Газы поступают на абсорбцию обычно непосредственно из аппаратов, в которых они выделяются.</w:t>
      </w:r>
    </w:p>
    <w:p w:rsidR="003E7ACD" w:rsidRPr="0058789A" w:rsidRDefault="003E7ACD" w:rsidP="0058789A">
      <w:pPr>
        <w:shd w:val="clear" w:color="auto" w:fill="FFFFFF"/>
        <w:spacing w:line="360" w:lineRule="auto"/>
        <w:ind w:firstLine="709"/>
        <w:jc w:val="both"/>
        <w:rPr>
          <w:color w:val="000000"/>
          <w:sz w:val="28"/>
          <w:szCs w:val="28"/>
        </w:rPr>
      </w:pPr>
      <w:r w:rsidRPr="0058789A">
        <w:rPr>
          <w:color w:val="000000"/>
          <w:sz w:val="28"/>
          <w:szCs w:val="28"/>
        </w:rPr>
        <w:t>Недостатком механических абсорберов является относительная сложность их устройства и повышенный расход электроэнергии.</w:t>
      </w:r>
    </w:p>
    <w:p w:rsidR="00B5705F" w:rsidRDefault="00B5705F" w:rsidP="0058789A">
      <w:pPr>
        <w:widowControl w:val="0"/>
        <w:autoSpaceDE w:val="0"/>
        <w:autoSpaceDN w:val="0"/>
        <w:adjustRightInd w:val="0"/>
        <w:spacing w:line="360" w:lineRule="auto"/>
        <w:ind w:firstLine="709"/>
        <w:jc w:val="both"/>
        <w:rPr>
          <w:color w:val="000000"/>
          <w:sz w:val="28"/>
          <w:szCs w:val="28"/>
        </w:rPr>
      </w:pPr>
    </w:p>
    <w:p w:rsidR="00165C20" w:rsidRPr="00B5705F" w:rsidRDefault="000E6730" w:rsidP="00B5705F">
      <w:pPr>
        <w:widowControl w:val="0"/>
        <w:autoSpaceDE w:val="0"/>
        <w:autoSpaceDN w:val="0"/>
        <w:adjustRightInd w:val="0"/>
        <w:spacing w:line="360" w:lineRule="auto"/>
        <w:ind w:firstLine="709"/>
        <w:jc w:val="center"/>
        <w:rPr>
          <w:b/>
          <w:bCs/>
          <w:color w:val="000000"/>
          <w:sz w:val="28"/>
          <w:szCs w:val="28"/>
        </w:rPr>
      </w:pPr>
      <w:r w:rsidRPr="0058789A">
        <w:rPr>
          <w:color w:val="000000"/>
          <w:sz w:val="28"/>
          <w:szCs w:val="28"/>
        </w:rPr>
        <w:br w:type="page"/>
      </w:r>
      <w:r w:rsidR="00A30C0E" w:rsidRPr="00B5705F">
        <w:rPr>
          <w:b/>
          <w:bCs/>
          <w:color w:val="000000"/>
          <w:sz w:val="28"/>
          <w:szCs w:val="28"/>
        </w:rPr>
        <w:t>5</w:t>
      </w:r>
      <w:r w:rsidRPr="00B5705F">
        <w:rPr>
          <w:b/>
          <w:bCs/>
          <w:color w:val="000000"/>
          <w:sz w:val="28"/>
          <w:szCs w:val="28"/>
        </w:rPr>
        <w:t xml:space="preserve"> Безопасность и экологичность работы</w:t>
      </w:r>
    </w:p>
    <w:p w:rsidR="000E6730" w:rsidRPr="0058789A" w:rsidRDefault="000E6730" w:rsidP="0058789A">
      <w:pPr>
        <w:widowControl w:val="0"/>
        <w:autoSpaceDE w:val="0"/>
        <w:autoSpaceDN w:val="0"/>
        <w:adjustRightInd w:val="0"/>
        <w:spacing w:line="360" w:lineRule="auto"/>
        <w:ind w:firstLine="709"/>
        <w:jc w:val="both"/>
        <w:rPr>
          <w:color w:val="000000"/>
          <w:sz w:val="28"/>
          <w:szCs w:val="28"/>
        </w:rPr>
      </w:pPr>
    </w:p>
    <w:p w:rsidR="000E6730" w:rsidRPr="00B5705F" w:rsidRDefault="00A30C0E" w:rsidP="00B5705F">
      <w:pPr>
        <w:widowControl w:val="0"/>
        <w:autoSpaceDE w:val="0"/>
        <w:autoSpaceDN w:val="0"/>
        <w:adjustRightInd w:val="0"/>
        <w:spacing w:line="360" w:lineRule="auto"/>
        <w:ind w:firstLine="709"/>
        <w:jc w:val="center"/>
        <w:rPr>
          <w:b/>
          <w:bCs/>
          <w:color w:val="000000"/>
          <w:sz w:val="28"/>
          <w:szCs w:val="28"/>
        </w:rPr>
      </w:pPr>
      <w:r w:rsidRPr="00B5705F">
        <w:rPr>
          <w:b/>
          <w:bCs/>
          <w:color w:val="000000"/>
          <w:sz w:val="28"/>
          <w:szCs w:val="28"/>
        </w:rPr>
        <w:t>5</w:t>
      </w:r>
      <w:r w:rsidR="000E6730" w:rsidRPr="00B5705F">
        <w:rPr>
          <w:b/>
          <w:bCs/>
          <w:color w:val="000000"/>
          <w:sz w:val="28"/>
          <w:szCs w:val="28"/>
        </w:rPr>
        <w:t>.1 Экологическая</w:t>
      </w:r>
      <w:r w:rsidR="0058789A" w:rsidRPr="00B5705F">
        <w:rPr>
          <w:b/>
          <w:bCs/>
          <w:color w:val="000000"/>
          <w:sz w:val="28"/>
          <w:szCs w:val="28"/>
        </w:rPr>
        <w:t xml:space="preserve"> </w:t>
      </w:r>
      <w:r w:rsidR="000E6730" w:rsidRPr="00B5705F">
        <w:rPr>
          <w:b/>
          <w:bCs/>
          <w:color w:val="000000"/>
          <w:sz w:val="28"/>
          <w:szCs w:val="28"/>
        </w:rPr>
        <w:t>безопасность производства β – нафтола</w:t>
      </w:r>
    </w:p>
    <w:p w:rsidR="000E6730" w:rsidRPr="0058789A" w:rsidRDefault="000E6730" w:rsidP="0058789A">
      <w:pPr>
        <w:widowControl w:val="0"/>
        <w:autoSpaceDE w:val="0"/>
        <w:autoSpaceDN w:val="0"/>
        <w:adjustRightInd w:val="0"/>
        <w:spacing w:line="360" w:lineRule="auto"/>
        <w:ind w:firstLine="709"/>
        <w:jc w:val="both"/>
        <w:rPr>
          <w:color w:val="000000"/>
          <w:sz w:val="28"/>
          <w:szCs w:val="28"/>
        </w:rPr>
      </w:pPr>
    </w:p>
    <w:p w:rsidR="000E6730" w:rsidRPr="0058789A" w:rsidRDefault="000E673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Экологическая</w:t>
      </w:r>
      <w:r w:rsidR="0058789A">
        <w:rPr>
          <w:color w:val="000000"/>
          <w:sz w:val="28"/>
          <w:szCs w:val="28"/>
        </w:rPr>
        <w:t xml:space="preserve"> </w:t>
      </w:r>
      <w:r w:rsidRPr="0058789A">
        <w:rPr>
          <w:color w:val="000000"/>
          <w:sz w:val="28"/>
          <w:szCs w:val="28"/>
        </w:rPr>
        <w:t>безопасность производства β – нафтола складывается из экологической опасности компонентов, входящих в состав про</w:t>
      </w:r>
      <w:r w:rsidR="00714E28" w:rsidRPr="0058789A">
        <w:rPr>
          <w:color w:val="000000"/>
          <w:sz w:val="28"/>
          <w:szCs w:val="28"/>
        </w:rPr>
        <w:t>изводства</w:t>
      </w:r>
      <w:r w:rsidRPr="0058789A">
        <w:rPr>
          <w:color w:val="000000"/>
          <w:sz w:val="28"/>
          <w:szCs w:val="28"/>
        </w:rPr>
        <w:t xml:space="preserve">, эффективности обезвреживающих </w:t>
      </w:r>
      <w:r w:rsidR="00714E28" w:rsidRPr="0058789A">
        <w:rPr>
          <w:color w:val="000000"/>
          <w:sz w:val="28"/>
          <w:szCs w:val="28"/>
        </w:rPr>
        <w:t>систем, способов утилизации отходов, а также экологической безопасности материалов и веществ, обращающихся в процессе производства.</w:t>
      </w:r>
    </w:p>
    <w:p w:rsidR="007F6336" w:rsidRPr="0058789A" w:rsidRDefault="007F6336" w:rsidP="0058789A">
      <w:pPr>
        <w:widowControl w:val="0"/>
        <w:autoSpaceDE w:val="0"/>
        <w:autoSpaceDN w:val="0"/>
        <w:adjustRightInd w:val="0"/>
        <w:spacing w:line="360" w:lineRule="auto"/>
        <w:ind w:firstLine="709"/>
        <w:jc w:val="both"/>
        <w:rPr>
          <w:color w:val="000000"/>
          <w:sz w:val="28"/>
          <w:szCs w:val="28"/>
        </w:rPr>
      </w:pPr>
    </w:p>
    <w:p w:rsidR="00714E28" w:rsidRPr="00B5705F" w:rsidRDefault="00A30C0E" w:rsidP="00B5705F">
      <w:pPr>
        <w:widowControl w:val="0"/>
        <w:autoSpaceDE w:val="0"/>
        <w:autoSpaceDN w:val="0"/>
        <w:adjustRightInd w:val="0"/>
        <w:spacing w:line="360" w:lineRule="auto"/>
        <w:ind w:firstLine="709"/>
        <w:jc w:val="center"/>
        <w:rPr>
          <w:b/>
          <w:bCs/>
          <w:color w:val="000000"/>
          <w:sz w:val="28"/>
          <w:szCs w:val="28"/>
        </w:rPr>
      </w:pPr>
      <w:r w:rsidRPr="00B5705F">
        <w:rPr>
          <w:b/>
          <w:bCs/>
          <w:color w:val="000000"/>
          <w:sz w:val="28"/>
          <w:szCs w:val="28"/>
        </w:rPr>
        <w:t>5</w:t>
      </w:r>
      <w:r w:rsidR="00714E28" w:rsidRPr="00B5705F">
        <w:rPr>
          <w:b/>
          <w:bCs/>
          <w:color w:val="000000"/>
          <w:sz w:val="28"/>
          <w:szCs w:val="28"/>
        </w:rPr>
        <w:t>.2 Эффективность очистных устройств</w:t>
      </w:r>
    </w:p>
    <w:p w:rsidR="007F6336" w:rsidRPr="0058789A" w:rsidRDefault="007F6336" w:rsidP="0058789A">
      <w:pPr>
        <w:widowControl w:val="0"/>
        <w:autoSpaceDE w:val="0"/>
        <w:autoSpaceDN w:val="0"/>
        <w:adjustRightInd w:val="0"/>
        <w:spacing w:line="360" w:lineRule="auto"/>
        <w:ind w:firstLine="709"/>
        <w:jc w:val="both"/>
        <w:rPr>
          <w:color w:val="000000"/>
          <w:sz w:val="28"/>
          <w:szCs w:val="28"/>
        </w:rPr>
      </w:pPr>
    </w:p>
    <w:p w:rsidR="00714E28" w:rsidRPr="0058789A" w:rsidRDefault="00714E28"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Экологическая</w:t>
      </w:r>
      <w:r w:rsidR="0058789A">
        <w:rPr>
          <w:color w:val="000000"/>
          <w:sz w:val="28"/>
          <w:szCs w:val="28"/>
        </w:rPr>
        <w:t xml:space="preserve"> </w:t>
      </w:r>
      <w:r w:rsidRPr="0058789A">
        <w:rPr>
          <w:color w:val="000000"/>
          <w:sz w:val="28"/>
          <w:szCs w:val="28"/>
        </w:rPr>
        <w:t>безопасность производства β – нафтола зависит от типа и эффективности очистных сооружений. Чем эффективнее сооружения, тем экологичнее произво</w:t>
      </w:r>
      <w:r w:rsidR="00B5705F">
        <w:rPr>
          <w:color w:val="000000"/>
          <w:sz w:val="28"/>
          <w:szCs w:val="28"/>
        </w:rPr>
        <w:t>д</w:t>
      </w:r>
      <w:r w:rsidRPr="0058789A">
        <w:rPr>
          <w:color w:val="000000"/>
          <w:sz w:val="28"/>
          <w:szCs w:val="28"/>
        </w:rPr>
        <w:t>ство.</w:t>
      </w:r>
    </w:p>
    <w:p w:rsidR="00714E28" w:rsidRPr="0058789A" w:rsidRDefault="00714E28" w:rsidP="0058789A">
      <w:pPr>
        <w:widowControl w:val="0"/>
        <w:autoSpaceDE w:val="0"/>
        <w:autoSpaceDN w:val="0"/>
        <w:adjustRightInd w:val="0"/>
        <w:spacing w:line="360" w:lineRule="auto"/>
        <w:ind w:firstLine="709"/>
        <w:jc w:val="both"/>
        <w:rPr>
          <w:color w:val="000000"/>
          <w:sz w:val="28"/>
          <w:szCs w:val="28"/>
        </w:rPr>
      </w:pPr>
    </w:p>
    <w:p w:rsidR="000E6730" w:rsidRPr="00B5705F" w:rsidRDefault="00A30C0E" w:rsidP="00B5705F">
      <w:pPr>
        <w:widowControl w:val="0"/>
        <w:autoSpaceDE w:val="0"/>
        <w:autoSpaceDN w:val="0"/>
        <w:adjustRightInd w:val="0"/>
        <w:spacing w:line="360" w:lineRule="auto"/>
        <w:ind w:firstLine="709"/>
        <w:jc w:val="center"/>
        <w:rPr>
          <w:b/>
          <w:bCs/>
          <w:color w:val="000000"/>
          <w:sz w:val="28"/>
          <w:szCs w:val="28"/>
        </w:rPr>
      </w:pPr>
      <w:r w:rsidRPr="00B5705F">
        <w:rPr>
          <w:b/>
          <w:bCs/>
          <w:color w:val="000000"/>
          <w:sz w:val="28"/>
          <w:szCs w:val="28"/>
        </w:rPr>
        <w:t>5</w:t>
      </w:r>
      <w:r w:rsidR="007F6336" w:rsidRPr="00B5705F">
        <w:rPr>
          <w:b/>
          <w:bCs/>
          <w:color w:val="000000"/>
          <w:sz w:val="28"/>
          <w:szCs w:val="28"/>
        </w:rPr>
        <w:t>.3 Способы утилизации отходов</w:t>
      </w:r>
    </w:p>
    <w:p w:rsidR="007F6336" w:rsidRPr="0058789A" w:rsidRDefault="007F6336" w:rsidP="0058789A">
      <w:pPr>
        <w:widowControl w:val="0"/>
        <w:autoSpaceDE w:val="0"/>
        <w:autoSpaceDN w:val="0"/>
        <w:adjustRightInd w:val="0"/>
        <w:spacing w:line="360" w:lineRule="auto"/>
        <w:ind w:firstLine="709"/>
        <w:jc w:val="both"/>
        <w:rPr>
          <w:color w:val="000000"/>
          <w:sz w:val="28"/>
          <w:szCs w:val="28"/>
        </w:rPr>
      </w:pPr>
    </w:p>
    <w:p w:rsidR="007F6336" w:rsidRPr="0058789A" w:rsidRDefault="007F6336"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 xml:space="preserve">Твердые отходы производства вывозят в отвал или захоранивают. </w:t>
      </w:r>
      <w:r w:rsidR="00EC3411" w:rsidRPr="0058789A">
        <w:rPr>
          <w:color w:val="000000"/>
          <w:sz w:val="28"/>
          <w:szCs w:val="28"/>
        </w:rPr>
        <w:t>Кроме того</w:t>
      </w:r>
      <w:r w:rsidR="00EE4CD4" w:rsidRPr="0058789A">
        <w:rPr>
          <w:color w:val="000000"/>
          <w:sz w:val="28"/>
          <w:szCs w:val="28"/>
        </w:rPr>
        <w:t>, их</w:t>
      </w:r>
      <w:r w:rsidRPr="0058789A">
        <w:rPr>
          <w:color w:val="000000"/>
          <w:sz w:val="28"/>
          <w:szCs w:val="28"/>
        </w:rPr>
        <w:t xml:space="preserve"> можно</w:t>
      </w:r>
      <w:r w:rsidR="00EE4CD4" w:rsidRPr="0058789A">
        <w:rPr>
          <w:color w:val="000000"/>
          <w:sz w:val="28"/>
          <w:szCs w:val="28"/>
        </w:rPr>
        <w:t xml:space="preserve"> уничтожить</w:t>
      </w:r>
      <w:r w:rsidRPr="0058789A">
        <w:rPr>
          <w:color w:val="000000"/>
          <w:sz w:val="28"/>
          <w:szCs w:val="28"/>
        </w:rPr>
        <w:t xml:space="preserve"> сжиганием на специальных условиях.</w:t>
      </w:r>
      <w:r w:rsidR="00EC3411" w:rsidRPr="0058789A">
        <w:rPr>
          <w:color w:val="000000"/>
          <w:sz w:val="28"/>
          <w:szCs w:val="28"/>
        </w:rPr>
        <w:t xml:space="preserve"> Контроль за состоянием окружающей среды, вредными веществами заключается в установлении стандартов и нормативов на выбросы загрязнителей, соглашениями между местными органами власти и предприятиями, санкциями за нарушение нормативов, правил и законов ГОСТ 17.2.3.02-78.</w:t>
      </w:r>
    </w:p>
    <w:p w:rsidR="00AC1110" w:rsidRPr="0058789A" w:rsidRDefault="00AC1110" w:rsidP="0058789A">
      <w:pPr>
        <w:widowControl w:val="0"/>
        <w:autoSpaceDE w:val="0"/>
        <w:autoSpaceDN w:val="0"/>
        <w:adjustRightInd w:val="0"/>
        <w:spacing w:line="360" w:lineRule="auto"/>
        <w:ind w:firstLine="709"/>
        <w:jc w:val="both"/>
        <w:rPr>
          <w:color w:val="000000"/>
          <w:sz w:val="28"/>
          <w:szCs w:val="28"/>
        </w:rPr>
      </w:pPr>
    </w:p>
    <w:p w:rsidR="00AC1110" w:rsidRPr="0058789A" w:rsidRDefault="00AC1110"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Таблица 1- Характеристика вредных веществ по системе стандартов безопасности труда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1641"/>
        <w:gridCol w:w="1221"/>
        <w:gridCol w:w="2347"/>
      </w:tblGrid>
      <w:tr w:rsidR="00EE4CD4" w:rsidRPr="00B5705F" w:rsidTr="00B5705F">
        <w:tc>
          <w:tcPr>
            <w:tcW w:w="0" w:type="auto"/>
          </w:tcPr>
          <w:p w:rsidR="00EE4CD4" w:rsidRPr="00B5705F" w:rsidRDefault="00EE4CD4" w:rsidP="00B5705F">
            <w:pPr>
              <w:autoSpaceDE w:val="0"/>
              <w:autoSpaceDN w:val="0"/>
              <w:adjustRightInd w:val="0"/>
              <w:spacing w:line="360" w:lineRule="auto"/>
              <w:jc w:val="both"/>
              <w:rPr>
                <w:color w:val="000000"/>
                <w:sz w:val="20"/>
                <w:szCs w:val="20"/>
              </w:rPr>
            </w:pPr>
            <w:r w:rsidRPr="00B5705F">
              <w:rPr>
                <w:color w:val="000000"/>
                <w:sz w:val="20"/>
                <w:szCs w:val="20"/>
              </w:rPr>
              <w:t>Наименование</w:t>
            </w:r>
          </w:p>
        </w:tc>
        <w:tc>
          <w:tcPr>
            <w:tcW w:w="0" w:type="auto"/>
          </w:tcPr>
          <w:p w:rsidR="00EE4CD4" w:rsidRPr="00B5705F" w:rsidRDefault="00EE4CD4" w:rsidP="00B5705F">
            <w:pPr>
              <w:autoSpaceDE w:val="0"/>
              <w:autoSpaceDN w:val="0"/>
              <w:adjustRightInd w:val="0"/>
              <w:spacing w:line="360" w:lineRule="auto"/>
              <w:jc w:val="both"/>
              <w:rPr>
                <w:color w:val="000000"/>
                <w:sz w:val="20"/>
                <w:szCs w:val="20"/>
              </w:rPr>
            </w:pPr>
            <w:r w:rsidRPr="00B5705F">
              <w:rPr>
                <w:color w:val="000000"/>
                <w:sz w:val="20"/>
                <w:szCs w:val="20"/>
              </w:rPr>
              <w:t>Класс</w:t>
            </w:r>
            <w:r w:rsidR="00B5705F" w:rsidRPr="00B5705F">
              <w:rPr>
                <w:color w:val="000000"/>
                <w:sz w:val="20"/>
                <w:szCs w:val="20"/>
              </w:rPr>
              <w:t xml:space="preserve"> </w:t>
            </w:r>
            <w:r w:rsidRPr="00B5705F">
              <w:rPr>
                <w:color w:val="000000"/>
                <w:sz w:val="20"/>
                <w:szCs w:val="20"/>
              </w:rPr>
              <w:t>опасности</w:t>
            </w:r>
            <w:r w:rsidR="00B5705F" w:rsidRPr="00B5705F">
              <w:rPr>
                <w:color w:val="000000"/>
                <w:sz w:val="20"/>
                <w:szCs w:val="20"/>
              </w:rPr>
              <w:t xml:space="preserve"> </w:t>
            </w:r>
          </w:p>
        </w:tc>
        <w:tc>
          <w:tcPr>
            <w:tcW w:w="0" w:type="auto"/>
          </w:tcPr>
          <w:p w:rsidR="00EE4CD4" w:rsidRPr="00B5705F" w:rsidRDefault="00EE4CD4" w:rsidP="00B5705F">
            <w:pPr>
              <w:autoSpaceDE w:val="0"/>
              <w:autoSpaceDN w:val="0"/>
              <w:adjustRightInd w:val="0"/>
              <w:spacing w:line="360" w:lineRule="auto"/>
              <w:jc w:val="both"/>
              <w:rPr>
                <w:color w:val="000000"/>
                <w:sz w:val="20"/>
                <w:szCs w:val="20"/>
              </w:rPr>
            </w:pPr>
            <w:r w:rsidRPr="00B5705F">
              <w:rPr>
                <w:color w:val="000000"/>
                <w:sz w:val="20"/>
                <w:szCs w:val="20"/>
              </w:rPr>
              <w:t>ПДК, мг/м3</w:t>
            </w:r>
          </w:p>
        </w:tc>
        <w:tc>
          <w:tcPr>
            <w:tcW w:w="0" w:type="auto"/>
          </w:tcPr>
          <w:p w:rsidR="00EE4CD4" w:rsidRPr="00B5705F" w:rsidRDefault="00EE4CD4" w:rsidP="00B5705F">
            <w:pPr>
              <w:autoSpaceDE w:val="0"/>
              <w:autoSpaceDN w:val="0"/>
              <w:adjustRightInd w:val="0"/>
              <w:spacing w:line="360" w:lineRule="auto"/>
              <w:jc w:val="both"/>
              <w:rPr>
                <w:color w:val="000000"/>
                <w:sz w:val="20"/>
                <w:szCs w:val="20"/>
              </w:rPr>
            </w:pPr>
            <w:r w:rsidRPr="00B5705F">
              <w:rPr>
                <w:color w:val="000000"/>
                <w:sz w:val="20"/>
                <w:szCs w:val="20"/>
              </w:rPr>
              <w:t>Воздействие на человека</w:t>
            </w:r>
          </w:p>
        </w:tc>
      </w:tr>
      <w:tr w:rsidR="00EE4CD4" w:rsidRPr="00B5705F" w:rsidTr="00B5705F">
        <w:tc>
          <w:tcPr>
            <w:tcW w:w="0" w:type="auto"/>
          </w:tcPr>
          <w:p w:rsidR="00EE4CD4" w:rsidRPr="00B5705F" w:rsidRDefault="00EE4CD4" w:rsidP="00B5705F">
            <w:pPr>
              <w:autoSpaceDE w:val="0"/>
              <w:autoSpaceDN w:val="0"/>
              <w:adjustRightInd w:val="0"/>
              <w:spacing w:line="360" w:lineRule="auto"/>
              <w:jc w:val="both"/>
              <w:rPr>
                <w:color w:val="000000"/>
                <w:sz w:val="20"/>
                <w:szCs w:val="20"/>
              </w:rPr>
            </w:pPr>
            <w:r w:rsidRPr="00B5705F">
              <w:rPr>
                <w:color w:val="000000"/>
                <w:sz w:val="20"/>
                <w:szCs w:val="20"/>
              </w:rPr>
              <w:t xml:space="preserve">β-нафтол </w:t>
            </w:r>
          </w:p>
        </w:tc>
        <w:tc>
          <w:tcPr>
            <w:tcW w:w="0" w:type="auto"/>
          </w:tcPr>
          <w:p w:rsidR="00EE4CD4" w:rsidRPr="00B5705F" w:rsidRDefault="003B799B" w:rsidP="00B5705F">
            <w:pPr>
              <w:autoSpaceDE w:val="0"/>
              <w:autoSpaceDN w:val="0"/>
              <w:adjustRightInd w:val="0"/>
              <w:spacing w:line="360" w:lineRule="auto"/>
              <w:jc w:val="both"/>
              <w:rPr>
                <w:color w:val="000000"/>
                <w:sz w:val="20"/>
                <w:szCs w:val="20"/>
              </w:rPr>
            </w:pPr>
            <w:r w:rsidRPr="00B5705F">
              <w:rPr>
                <w:color w:val="000000"/>
                <w:sz w:val="20"/>
                <w:szCs w:val="20"/>
              </w:rPr>
              <w:t>4</w:t>
            </w:r>
          </w:p>
        </w:tc>
        <w:tc>
          <w:tcPr>
            <w:tcW w:w="0" w:type="auto"/>
          </w:tcPr>
          <w:p w:rsidR="00EE4CD4" w:rsidRPr="00B5705F" w:rsidRDefault="00F93165" w:rsidP="00B5705F">
            <w:pPr>
              <w:autoSpaceDE w:val="0"/>
              <w:autoSpaceDN w:val="0"/>
              <w:adjustRightInd w:val="0"/>
              <w:spacing w:line="360" w:lineRule="auto"/>
              <w:jc w:val="both"/>
              <w:rPr>
                <w:color w:val="000000"/>
                <w:sz w:val="20"/>
                <w:szCs w:val="20"/>
              </w:rPr>
            </w:pPr>
            <w:r w:rsidRPr="00B5705F">
              <w:rPr>
                <w:color w:val="000000"/>
                <w:sz w:val="20"/>
                <w:szCs w:val="20"/>
              </w:rPr>
              <w:t>0,1</w:t>
            </w:r>
          </w:p>
        </w:tc>
        <w:tc>
          <w:tcPr>
            <w:tcW w:w="0" w:type="auto"/>
          </w:tcPr>
          <w:p w:rsidR="00EE4CD4" w:rsidRPr="00B5705F" w:rsidRDefault="00F93165" w:rsidP="00B5705F">
            <w:pPr>
              <w:autoSpaceDE w:val="0"/>
              <w:autoSpaceDN w:val="0"/>
              <w:adjustRightInd w:val="0"/>
              <w:spacing w:line="360" w:lineRule="auto"/>
              <w:jc w:val="both"/>
              <w:rPr>
                <w:color w:val="000000"/>
                <w:sz w:val="20"/>
                <w:szCs w:val="20"/>
              </w:rPr>
            </w:pPr>
            <w:r w:rsidRPr="00B5705F">
              <w:rPr>
                <w:color w:val="000000"/>
                <w:sz w:val="20"/>
                <w:szCs w:val="20"/>
              </w:rPr>
              <w:t>А</w:t>
            </w:r>
          </w:p>
        </w:tc>
      </w:tr>
      <w:tr w:rsidR="00EE4CD4" w:rsidRPr="00B5705F" w:rsidTr="00B5705F">
        <w:tc>
          <w:tcPr>
            <w:tcW w:w="0" w:type="auto"/>
          </w:tcPr>
          <w:p w:rsidR="00EE4CD4" w:rsidRPr="00B5705F" w:rsidRDefault="00EE4CD4" w:rsidP="00B5705F">
            <w:pPr>
              <w:autoSpaceDE w:val="0"/>
              <w:autoSpaceDN w:val="0"/>
              <w:adjustRightInd w:val="0"/>
              <w:spacing w:line="360" w:lineRule="auto"/>
              <w:jc w:val="both"/>
              <w:rPr>
                <w:color w:val="000000"/>
                <w:sz w:val="20"/>
                <w:szCs w:val="20"/>
              </w:rPr>
            </w:pPr>
            <w:r w:rsidRPr="00B5705F">
              <w:rPr>
                <w:color w:val="000000"/>
                <w:sz w:val="20"/>
                <w:szCs w:val="20"/>
              </w:rPr>
              <w:t>Гидроксид натрия</w:t>
            </w:r>
          </w:p>
        </w:tc>
        <w:tc>
          <w:tcPr>
            <w:tcW w:w="0" w:type="auto"/>
          </w:tcPr>
          <w:p w:rsidR="00EE4CD4" w:rsidRPr="00B5705F" w:rsidRDefault="003B799B" w:rsidP="00B5705F">
            <w:pPr>
              <w:autoSpaceDE w:val="0"/>
              <w:autoSpaceDN w:val="0"/>
              <w:adjustRightInd w:val="0"/>
              <w:spacing w:line="360" w:lineRule="auto"/>
              <w:jc w:val="both"/>
              <w:rPr>
                <w:color w:val="000000"/>
                <w:sz w:val="20"/>
                <w:szCs w:val="20"/>
              </w:rPr>
            </w:pPr>
            <w:r w:rsidRPr="00B5705F">
              <w:rPr>
                <w:color w:val="000000"/>
                <w:sz w:val="20"/>
                <w:szCs w:val="20"/>
              </w:rPr>
              <w:t>3</w:t>
            </w:r>
          </w:p>
        </w:tc>
        <w:tc>
          <w:tcPr>
            <w:tcW w:w="0" w:type="auto"/>
          </w:tcPr>
          <w:p w:rsidR="00EE4CD4" w:rsidRPr="00B5705F" w:rsidRDefault="00F93165" w:rsidP="00B5705F">
            <w:pPr>
              <w:autoSpaceDE w:val="0"/>
              <w:autoSpaceDN w:val="0"/>
              <w:adjustRightInd w:val="0"/>
              <w:spacing w:line="360" w:lineRule="auto"/>
              <w:jc w:val="both"/>
              <w:rPr>
                <w:color w:val="000000"/>
                <w:sz w:val="20"/>
                <w:szCs w:val="20"/>
              </w:rPr>
            </w:pPr>
            <w:r w:rsidRPr="00B5705F">
              <w:rPr>
                <w:color w:val="000000"/>
                <w:sz w:val="20"/>
                <w:szCs w:val="20"/>
              </w:rPr>
              <w:t>0,5</w:t>
            </w:r>
          </w:p>
        </w:tc>
        <w:tc>
          <w:tcPr>
            <w:tcW w:w="0" w:type="auto"/>
          </w:tcPr>
          <w:p w:rsidR="00EE4CD4" w:rsidRPr="00B5705F" w:rsidRDefault="00F93165" w:rsidP="00B5705F">
            <w:pPr>
              <w:autoSpaceDE w:val="0"/>
              <w:autoSpaceDN w:val="0"/>
              <w:adjustRightInd w:val="0"/>
              <w:spacing w:line="360" w:lineRule="auto"/>
              <w:jc w:val="both"/>
              <w:rPr>
                <w:color w:val="000000"/>
                <w:sz w:val="20"/>
                <w:szCs w:val="20"/>
              </w:rPr>
            </w:pPr>
            <w:r w:rsidRPr="00B5705F">
              <w:rPr>
                <w:color w:val="000000"/>
                <w:sz w:val="20"/>
                <w:szCs w:val="20"/>
              </w:rPr>
              <w:t>А</w:t>
            </w:r>
          </w:p>
        </w:tc>
      </w:tr>
      <w:tr w:rsidR="00EE4CD4" w:rsidRPr="00B5705F" w:rsidTr="00B5705F">
        <w:tc>
          <w:tcPr>
            <w:tcW w:w="0" w:type="auto"/>
          </w:tcPr>
          <w:p w:rsidR="00EE4CD4" w:rsidRPr="00B5705F" w:rsidRDefault="00EE4CD4" w:rsidP="00B5705F">
            <w:pPr>
              <w:autoSpaceDE w:val="0"/>
              <w:autoSpaceDN w:val="0"/>
              <w:adjustRightInd w:val="0"/>
              <w:spacing w:line="360" w:lineRule="auto"/>
              <w:jc w:val="both"/>
              <w:rPr>
                <w:color w:val="000000"/>
                <w:sz w:val="20"/>
                <w:szCs w:val="20"/>
              </w:rPr>
            </w:pPr>
            <w:r w:rsidRPr="00B5705F">
              <w:rPr>
                <w:color w:val="000000"/>
                <w:sz w:val="20"/>
                <w:szCs w:val="20"/>
              </w:rPr>
              <w:t>Оксид серы</w:t>
            </w:r>
          </w:p>
        </w:tc>
        <w:tc>
          <w:tcPr>
            <w:tcW w:w="0" w:type="auto"/>
          </w:tcPr>
          <w:p w:rsidR="00EE4CD4" w:rsidRPr="00B5705F" w:rsidRDefault="003B799B" w:rsidP="00B5705F">
            <w:pPr>
              <w:autoSpaceDE w:val="0"/>
              <w:autoSpaceDN w:val="0"/>
              <w:adjustRightInd w:val="0"/>
              <w:spacing w:line="360" w:lineRule="auto"/>
              <w:jc w:val="both"/>
              <w:rPr>
                <w:color w:val="000000"/>
                <w:sz w:val="20"/>
                <w:szCs w:val="20"/>
              </w:rPr>
            </w:pPr>
            <w:r w:rsidRPr="00B5705F">
              <w:rPr>
                <w:color w:val="000000"/>
                <w:sz w:val="20"/>
                <w:szCs w:val="20"/>
              </w:rPr>
              <w:t>3</w:t>
            </w:r>
          </w:p>
        </w:tc>
        <w:tc>
          <w:tcPr>
            <w:tcW w:w="0" w:type="auto"/>
          </w:tcPr>
          <w:p w:rsidR="00EE4CD4" w:rsidRPr="00B5705F" w:rsidRDefault="00F93165" w:rsidP="00B5705F">
            <w:pPr>
              <w:autoSpaceDE w:val="0"/>
              <w:autoSpaceDN w:val="0"/>
              <w:adjustRightInd w:val="0"/>
              <w:spacing w:line="360" w:lineRule="auto"/>
              <w:jc w:val="both"/>
              <w:rPr>
                <w:color w:val="000000"/>
                <w:sz w:val="20"/>
                <w:szCs w:val="20"/>
              </w:rPr>
            </w:pPr>
            <w:r w:rsidRPr="00B5705F">
              <w:rPr>
                <w:color w:val="000000"/>
                <w:sz w:val="20"/>
                <w:szCs w:val="20"/>
              </w:rPr>
              <w:t>10</w:t>
            </w:r>
          </w:p>
        </w:tc>
        <w:tc>
          <w:tcPr>
            <w:tcW w:w="0" w:type="auto"/>
          </w:tcPr>
          <w:p w:rsidR="00EE4CD4" w:rsidRPr="00B5705F" w:rsidRDefault="00F93165" w:rsidP="00B5705F">
            <w:pPr>
              <w:autoSpaceDE w:val="0"/>
              <w:autoSpaceDN w:val="0"/>
              <w:adjustRightInd w:val="0"/>
              <w:spacing w:line="360" w:lineRule="auto"/>
              <w:jc w:val="both"/>
              <w:rPr>
                <w:color w:val="000000"/>
                <w:sz w:val="20"/>
                <w:szCs w:val="20"/>
              </w:rPr>
            </w:pPr>
            <w:r w:rsidRPr="00B5705F">
              <w:rPr>
                <w:color w:val="000000"/>
                <w:sz w:val="20"/>
                <w:szCs w:val="20"/>
              </w:rPr>
              <w:t>А</w:t>
            </w:r>
          </w:p>
        </w:tc>
      </w:tr>
      <w:tr w:rsidR="00EE4CD4" w:rsidRPr="00B5705F" w:rsidTr="00B5705F">
        <w:tc>
          <w:tcPr>
            <w:tcW w:w="0" w:type="auto"/>
          </w:tcPr>
          <w:p w:rsidR="00EE4CD4" w:rsidRPr="00B5705F" w:rsidRDefault="00EE4CD4" w:rsidP="00B5705F">
            <w:pPr>
              <w:autoSpaceDE w:val="0"/>
              <w:autoSpaceDN w:val="0"/>
              <w:adjustRightInd w:val="0"/>
              <w:spacing w:line="360" w:lineRule="auto"/>
              <w:jc w:val="both"/>
              <w:rPr>
                <w:color w:val="000000"/>
                <w:sz w:val="20"/>
                <w:szCs w:val="20"/>
              </w:rPr>
            </w:pPr>
            <w:r w:rsidRPr="00B5705F">
              <w:rPr>
                <w:color w:val="000000"/>
                <w:sz w:val="20"/>
                <w:szCs w:val="20"/>
              </w:rPr>
              <w:t>β-нафтолин-сульфокислота</w:t>
            </w:r>
          </w:p>
        </w:tc>
        <w:tc>
          <w:tcPr>
            <w:tcW w:w="0" w:type="auto"/>
          </w:tcPr>
          <w:p w:rsidR="00EE4CD4" w:rsidRPr="00B5705F" w:rsidRDefault="003B799B" w:rsidP="00B5705F">
            <w:pPr>
              <w:autoSpaceDE w:val="0"/>
              <w:autoSpaceDN w:val="0"/>
              <w:adjustRightInd w:val="0"/>
              <w:spacing w:line="360" w:lineRule="auto"/>
              <w:jc w:val="both"/>
              <w:rPr>
                <w:color w:val="000000"/>
                <w:sz w:val="20"/>
                <w:szCs w:val="20"/>
              </w:rPr>
            </w:pPr>
            <w:r w:rsidRPr="00B5705F">
              <w:rPr>
                <w:color w:val="000000"/>
                <w:sz w:val="20"/>
                <w:szCs w:val="20"/>
              </w:rPr>
              <w:t>4</w:t>
            </w:r>
          </w:p>
        </w:tc>
        <w:tc>
          <w:tcPr>
            <w:tcW w:w="0" w:type="auto"/>
          </w:tcPr>
          <w:p w:rsidR="00EE4CD4" w:rsidRPr="00B5705F" w:rsidRDefault="00F93165" w:rsidP="00B5705F">
            <w:pPr>
              <w:autoSpaceDE w:val="0"/>
              <w:autoSpaceDN w:val="0"/>
              <w:adjustRightInd w:val="0"/>
              <w:spacing w:line="360" w:lineRule="auto"/>
              <w:jc w:val="both"/>
              <w:rPr>
                <w:color w:val="000000"/>
                <w:sz w:val="20"/>
                <w:szCs w:val="20"/>
              </w:rPr>
            </w:pPr>
            <w:r w:rsidRPr="00B5705F">
              <w:rPr>
                <w:color w:val="000000"/>
                <w:sz w:val="20"/>
                <w:szCs w:val="20"/>
              </w:rPr>
              <w:t>0,5</w:t>
            </w:r>
          </w:p>
        </w:tc>
        <w:tc>
          <w:tcPr>
            <w:tcW w:w="0" w:type="auto"/>
          </w:tcPr>
          <w:p w:rsidR="00EE4CD4" w:rsidRPr="00B5705F" w:rsidRDefault="00F93165" w:rsidP="00B5705F">
            <w:pPr>
              <w:autoSpaceDE w:val="0"/>
              <w:autoSpaceDN w:val="0"/>
              <w:adjustRightInd w:val="0"/>
              <w:spacing w:line="360" w:lineRule="auto"/>
              <w:jc w:val="both"/>
              <w:rPr>
                <w:color w:val="000000"/>
                <w:sz w:val="20"/>
                <w:szCs w:val="20"/>
              </w:rPr>
            </w:pPr>
            <w:r w:rsidRPr="00B5705F">
              <w:rPr>
                <w:color w:val="000000"/>
                <w:sz w:val="20"/>
                <w:szCs w:val="20"/>
              </w:rPr>
              <w:t>А</w:t>
            </w:r>
          </w:p>
        </w:tc>
      </w:tr>
    </w:tbl>
    <w:p w:rsidR="00142C9A" w:rsidRPr="0058789A" w:rsidRDefault="00142C9A" w:rsidP="0058789A">
      <w:pPr>
        <w:widowControl w:val="0"/>
        <w:autoSpaceDE w:val="0"/>
        <w:autoSpaceDN w:val="0"/>
        <w:adjustRightInd w:val="0"/>
        <w:spacing w:line="360" w:lineRule="auto"/>
        <w:ind w:firstLine="709"/>
        <w:jc w:val="both"/>
        <w:rPr>
          <w:color w:val="000000"/>
          <w:sz w:val="28"/>
          <w:szCs w:val="28"/>
        </w:rPr>
      </w:pPr>
    </w:p>
    <w:p w:rsidR="00B56CD7" w:rsidRPr="0058789A" w:rsidRDefault="00F93165"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А – вещества, способные вызвать аллергические заболевания в производственных условиях.</w:t>
      </w:r>
    </w:p>
    <w:p w:rsidR="00266047" w:rsidRPr="0058789A" w:rsidRDefault="00266047" w:rsidP="0058789A">
      <w:pPr>
        <w:widowControl w:val="0"/>
        <w:autoSpaceDE w:val="0"/>
        <w:autoSpaceDN w:val="0"/>
        <w:adjustRightInd w:val="0"/>
        <w:spacing w:line="360" w:lineRule="auto"/>
        <w:ind w:firstLine="709"/>
        <w:jc w:val="both"/>
        <w:rPr>
          <w:color w:val="000000"/>
          <w:sz w:val="28"/>
          <w:szCs w:val="28"/>
        </w:rPr>
      </w:pPr>
    </w:p>
    <w:p w:rsidR="00F231ED" w:rsidRPr="00B5705F" w:rsidRDefault="00B5705F" w:rsidP="00B5705F">
      <w:pPr>
        <w:widowControl w:val="0"/>
        <w:autoSpaceDE w:val="0"/>
        <w:autoSpaceDN w:val="0"/>
        <w:adjustRightInd w:val="0"/>
        <w:spacing w:line="360" w:lineRule="auto"/>
        <w:ind w:firstLine="709"/>
        <w:jc w:val="center"/>
        <w:rPr>
          <w:b/>
          <w:bCs/>
          <w:color w:val="000000"/>
          <w:sz w:val="28"/>
          <w:szCs w:val="28"/>
        </w:rPr>
      </w:pPr>
      <w:r>
        <w:rPr>
          <w:color w:val="000000"/>
          <w:sz w:val="28"/>
          <w:szCs w:val="28"/>
        </w:rPr>
        <w:br w:type="page"/>
      </w:r>
      <w:r w:rsidR="00F231ED" w:rsidRPr="00B5705F">
        <w:rPr>
          <w:b/>
          <w:bCs/>
          <w:color w:val="000000"/>
          <w:sz w:val="28"/>
          <w:szCs w:val="28"/>
        </w:rPr>
        <w:t>Заключение</w:t>
      </w:r>
    </w:p>
    <w:p w:rsidR="00F231ED" w:rsidRPr="0058789A" w:rsidRDefault="00F231ED" w:rsidP="0058789A">
      <w:pPr>
        <w:spacing w:line="360" w:lineRule="auto"/>
        <w:ind w:firstLine="709"/>
        <w:jc w:val="both"/>
        <w:rPr>
          <w:color w:val="000000"/>
          <w:sz w:val="28"/>
          <w:szCs w:val="28"/>
        </w:rPr>
      </w:pPr>
    </w:p>
    <w:p w:rsidR="00844EBD" w:rsidRPr="0058789A" w:rsidRDefault="00F231ED" w:rsidP="0058789A">
      <w:pPr>
        <w:spacing w:line="360" w:lineRule="auto"/>
        <w:ind w:firstLine="709"/>
        <w:jc w:val="both"/>
        <w:rPr>
          <w:color w:val="000000"/>
          <w:sz w:val="28"/>
          <w:szCs w:val="28"/>
        </w:rPr>
      </w:pPr>
      <w:r w:rsidRPr="0058789A">
        <w:rPr>
          <w:color w:val="000000"/>
          <w:sz w:val="28"/>
          <w:szCs w:val="28"/>
        </w:rPr>
        <w:t xml:space="preserve">В данной курсовой работе была разработана </w:t>
      </w:r>
      <w:r w:rsidR="00844EBD" w:rsidRPr="0058789A">
        <w:rPr>
          <w:color w:val="000000"/>
          <w:sz w:val="28"/>
          <w:szCs w:val="28"/>
        </w:rPr>
        <w:t>технологическая схема для</w:t>
      </w:r>
      <w:r w:rsidR="0058789A">
        <w:rPr>
          <w:color w:val="000000"/>
          <w:sz w:val="28"/>
          <w:szCs w:val="28"/>
        </w:rPr>
        <w:t xml:space="preserve"> </w:t>
      </w:r>
      <w:r w:rsidRPr="0058789A">
        <w:rPr>
          <w:color w:val="000000"/>
          <w:sz w:val="28"/>
          <w:szCs w:val="28"/>
        </w:rPr>
        <w:t>получения β</w:t>
      </w:r>
      <w:r w:rsidR="00844EBD" w:rsidRPr="0058789A">
        <w:rPr>
          <w:color w:val="000000"/>
          <w:sz w:val="28"/>
          <w:szCs w:val="28"/>
        </w:rPr>
        <w:t xml:space="preserve"> </w:t>
      </w:r>
      <w:r w:rsidRPr="0058789A">
        <w:rPr>
          <w:color w:val="000000"/>
          <w:sz w:val="28"/>
          <w:szCs w:val="28"/>
        </w:rPr>
        <w:t>-</w:t>
      </w:r>
      <w:r w:rsidR="00844EBD" w:rsidRPr="0058789A">
        <w:rPr>
          <w:color w:val="000000"/>
          <w:sz w:val="28"/>
          <w:szCs w:val="28"/>
        </w:rPr>
        <w:t xml:space="preserve"> </w:t>
      </w:r>
      <w:r w:rsidRPr="0058789A">
        <w:rPr>
          <w:color w:val="000000"/>
          <w:sz w:val="28"/>
          <w:szCs w:val="28"/>
        </w:rPr>
        <w:t>нафтола и подобрано аппаратурное оформл</w:t>
      </w:r>
      <w:r w:rsidR="00E20034" w:rsidRPr="0058789A">
        <w:rPr>
          <w:color w:val="000000"/>
          <w:sz w:val="28"/>
          <w:szCs w:val="28"/>
        </w:rPr>
        <w:t>ение.</w:t>
      </w:r>
    </w:p>
    <w:p w:rsidR="00E20034" w:rsidRPr="0058789A" w:rsidRDefault="00E20034" w:rsidP="0058789A">
      <w:pPr>
        <w:spacing w:line="360" w:lineRule="auto"/>
        <w:ind w:firstLine="709"/>
        <w:jc w:val="both"/>
        <w:rPr>
          <w:color w:val="000000"/>
          <w:sz w:val="28"/>
          <w:szCs w:val="28"/>
        </w:rPr>
      </w:pPr>
      <w:r w:rsidRPr="0058789A">
        <w:rPr>
          <w:color w:val="000000"/>
          <w:sz w:val="28"/>
          <w:szCs w:val="28"/>
        </w:rPr>
        <w:t>Данная технологическая схема получения β – нафтола отражает не только основной прием проведения химического процесса, но и выделения и очистки конечного продукта. К технологической схеме дается пояснение как в виде основных химических процессов, так и виде описания приемов проведения основных и вспомогательных стадий.</w:t>
      </w:r>
    </w:p>
    <w:p w:rsidR="00B5705F" w:rsidRDefault="00B5705F" w:rsidP="0058789A">
      <w:pPr>
        <w:pStyle w:val="ac"/>
        <w:tabs>
          <w:tab w:val="clear" w:pos="9072"/>
        </w:tabs>
        <w:spacing w:line="360" w:lineRule="auto"/>
        <w:ind w:firstLine="709"/>
        <w:jc w:val="both"/>
        <w:rPr>
          <w:color w:val="000000"/>
        </w:rPr>
      </w:pPr>
    </w:p>
    <w:p w:rsidR="00844EBD" w:rsidRPr="00B5705F" w:rsidRDefault="00844EBD" w:rsidP="00B5705F">
      <w:pPr>
        <w:pStyle w:val="ac"/>
        <w:tabs>
          <w:tab w:val="clear" w:pos="9072"/>
        </w:tabs>
        <w:spacing w:line="360" w:lineRule="auto"/>
        <w:ind w:firstLine="709"/>
        <w:jc w:val="center"/>
        <w:rPr>
          <w:b/>
          <w:bCs/>
          <w:color w:val="000000"/>
        </w:rPr>
      </w:pPr>
      <w:r w:rsidRPr="0058789A">
        <w:rPr>
          <w:color w:val="000000"/>
        </w:rPr>
        <w:br w:type="page"/>
      </w:r>
      <w:r w:rsidRPr="00B5705F">
        <w:rPr>
          <w:b/>
          <w:bCs/>
          <w:color w:val="000000"/>
        </w:rPr>
        <w:t>Список использованной литературы</w:t>
      </w:r>
    </w:p>
    <w:p w:rsidR="00844EBD" w:rsidRPr="0058789A" w:rsidRDefault="00844EBD" w:rsidP="0058789A">
      <w:pPr>
        <w:pStyle w:val="ac"/>
        <w:tabs>
          <w:tab w:val="clear" w:pos="9072"/>
        </w:tabs>
        <w:spacing w:line="360" w:lineRule="auto"/>
        <w:ind w:firstLine="709"/>
        <w:jc w:val="both"/>
        <w:rPr>
          <w:color w:val="000000"/>
        </w:rPr>
      </w:pPr>
    </w:p>
    <w:p w:rsidR="00844EBD" w:rsidRPr="0058789A" w:rsidRDefault="00EC679C" w:rsidP="00B5705F">
      <w:pPr>
        <w:pStyle w:val="ac"/>
        <w:tabs>
          <w:tab w:val="clear" w:pos="9072"/>
        </w:tabs>
        <w:spacing w:line="360" w:lineRule="auto"/>
        <w:rPr>
          <w:color w:val="000000"/>
        </w:rPr>
      </w:pPr>
      <w:r w:rsidRPr="0058789A">
        <w:rPr>
          <w:color w:val="000000"/>
        </w:rPr>
        <w:t>1</w:t>
      </w:r>
      <w:r w:rsidR="00844EBD" w:rsidRPr="0058789A">
        <w:rPr>
          <w:color w:val="000000"/>
        </w:rPr>
        <w:t>. Технологические схемы производств органических веществ: Учеб. пособие/ Ю.Г.</w:t>
      </w:r>
      <w:r w:rsidR="00B5705F">
        <w:rPr>
          <w:color w:val="000000"/>
        </w:rPr>
        <w:t xml:space="preserve"> </w:t>
      </w:r>
      <w:r w:rsidR="00844EBD" w:rsidRPr="0058789A">
        <w:rPr>
          <w:color w:val="000000"/>
        </w:rPr>
        <w:t>Воробьёв; Иван. гос. хим . - технол.университет; 2000 – 102 с.</w:t>
      </w:r>
    </w:p>
    <w:p w:rsidR="00AC037D" w:rsidRPr="0058789A" w:rsidRDefault="00EC679C" w:rsidP="00B5705F">
      <w:pPr>
        <w:tabs>
          <w:tab w:val="left" w:pos="0"/>
          <w:tab w:val="left" w:pos="1140"/>
        </w:tabs>
        <w:autoSpaceDE w:val="0"/>
        <w:autoSpaceDN w:val="0"/>
        <w:adjustRightInd w:val="0"/>
        <w:spacing w:line="360" w:lineRule="auto"/>
        <w:rPr>
          <w:color w:val="000000"/>
          <w:sz w:val="28"/>
          <w:szCs w:val="28"/>
        </w:rPr>
      </w:pPr>
      <w:r w:rsidRPr="0058789A">
        <w:rPr>
          <w:color w:val="000000"/>
          <w:sz w:val="28"/>
          <w:szCs w:val="28"/>
        </w:rPr>
        <w:t>2</w:t>
      </w:r>
      <w:r w:rsidR="00AC037D" w:rsidRPr="0058789A">
        <w:rPr>
          <w:color w:val="000000"/>
          <w:sz w:val="28"/>
          <w:szCs w:val="28"/>
        </w:rPr>
        <w:t>. Стандарт предприятия, ЕСКД. Требования к оформлению текстовых документов СПТ 3.4.204–01, Красноярск, 2001.-43с.</w:t>
      </w:r>
    </w:p>
    <w:p w:rsidR="00AC037D" w:rsidRPr="0058789A" w:rsidRDefault="00EC679C" w:rsidP="00B5705F">
      <w:pPr>
        <w:tabs>
          <w:tab w:val="left" w:pos="0"/>
        </w:tabs>
        <w:autoSpaceDE w:val="0"/>
        <w:autoSpaceDN w:val="0"/>
        <w:adjustRightInd w:val="0"/>
        <w:spacing w:line="360" w:lineRule="auto"/>
        <w:rPr>
          <w:color w:val="000000"/>
          <w:sz w:val="28"/>
          <w:szCs w:val="28"/>
        </w:rPr>
      </w:pPr>
      <w:r w:rsidRPr="0058789A">
        <w:rPr>
          <w:color w:val="000000"/>
          <w:sz w:val="28"/>
          <w:szCs w:val="28"/>
        </w:rPr>
        <w:t>3</w:t>
      </w:r>
      <w:r w:rsidR="00AC037D" w:rsidRPr="0058789A">
        <w:rPr>
          <w:color w:val="000000"/>
          <w:sz w:val="28"/>
          <w:szCs w:val="28"/>
        </w:rPr>
        <w:t>. СТП 3.4.104-01. Стандарт предприятия. Курсовое проектирование. Требования к выполнению и представлению.- Взамен СТП 17-87. Введен 01.04.01. –Кр-ск: Изд-во СибГТУ, 2001, -12 с.</w:t>
      </w:r>
    </w:p>
    <w:p w:rsidR="00F94493" w:rsidRPr="0058789A" w:rsidRDefault="00F94493" w:rsidP="00B5705F">
      <w:pPr>
        <w:tabs>
          <w:tab w:val="left" w:pos="0"/>
        </w:tabs>
        <w:autoSpaceDE w:val="0"/>
        <w:autoSpaceDN w:val="0"/>
        <w:adjustRightInd w:val="0"/>
        <w:spacing w:line="360" w:lineRule="auto"/>
        <w:rPr>
          <w:color w:val="000000"/>
          <w:sz w:val="28"/>
          <w:szCs w:val="28"/>
        </w:rPr>
      </w:pPr>
      <w:r w:rsidRPr="0058789A">
        <w:rPr>
          <w:color w:val="000000"/>
          <w:sz w:val="28"/>
          <w:szCs w:val="28"/>
        </w:rPr>
        <w:t>4.</w:t>
      </w:r>
      <w:r w:rsidR="0058789A">
        <w:rPr>
          <w:color w:val="000000"/>
          <w:sz w:val="28"/>
          <w:szCs w:val="28"/>
        </w:rPr>
        <w:t xml:space="preserve"> </w:t>
      </w:r>
      <w:r w:rsidRPr="0058789A">
        <w:rPr>
          <w:color w:val="000000"/>
          <w:sz w:val="28"/>
          <w:szCs w:val="28"/>
        </w:rPr>
        <w:t>Предельно допустимые концентрации вредных веществ в воздухе и воде. Изд. 2-е, пер. и доп. Л.: «Химия», 1975.-456с.</w:t>
      </w:r>
    </w:p>
    <w:p w:rsidR="00AC037D" w:rsidRPr="0058789A" w:rsidRDefault="00EC679C" w:rsidP="00B5705F">
      <w:pPr>
        <w:pStyle w:val="ac"/>
        <w:tabs>
          <w:tab w:val="clear" w:pos="9072"/>
        </w:tabs>
        <w:spacing w:line="360" w:lineRule="auto"/>
        <w:rPr>
          <w:color w:val="000000"/>
        </w:rPr>
      </w:pPr>
      <w:r w:rsidRPr="0058789A">
        <w:rPr>
          <w:color w:val="000000"/>
        </w:rPr>
        <w:t>5.Касаткин А.Г., Основные процессы и аппараты химической технологии. М.: Химия, 1973. – 482с.</w:t>
      </w:r>
    </w:p>
    <w:p w:rsidR="00844EBD" w:rsidRPr="0058789A" w:rsidRDefault="00EC679C" w:rsidP="00B5705F">
      <w:pPr>
        <w:pStyle w:val="ac"/>
        <w:tabs>
          <w:tab w:val="clear" w:pos="9072"/>
        </w:tabs>
        <w:spacing w:line="360" w:lineRule="auto"/>
        <w:rPr>
          <w:color w:val="000000"/>
        </w:rPr>
      </w:pPr>
      <w:r w:rsidRPr="0058789A">
        <w:rPr>
          <w:color w:val="000000"/>
        </w:rPr>
        <w:t>6. Касаткин А.Г., Плановский А.Н. Процессы и аппараты промышленности органического синтеза. Часть 1. М.: Редакция химической литературы, 1939. - 492 с.</w:t>
      </w:r>
    </w:p>
    <w:p w:rsidR="00844EBD" w:rsidRPr="0058789A" w:rsidRDefault="00844EBD" w:rsidP="0058789A">
      <w:pPr>
        <w:widowControl w:val="0"/>
        <w:tabs>
          <w:tab w:val="left" w:pos="0"/>
        </w:tabs>
        <w:autoSpaceDE w:val="0"/>
        <w:autoSpaceDN w:val="0"/>
        <w:adjustRightInd w:val="0"/>
        <w:spacing w:line="360" w:lineRule="auto"/>
        <w:ind w:firstLine="709"/>
        <w:jc w:val="both"/>
        <w:rPr>
          <w:color w:val="000000"/>
          <w:sz w:val="28"/>
          <w:szCs w:val="28"/>
        </w:rPr>
      </w:pPr>
    </w:p>
    <w:p w:rsidR="00FD225E" w:rsidRPr="00B5705F" w:rsidRDefault="00FD225E" w:rsidP="00B5705F">
      <w:pPr>
        <w:tabs>
          <w:tab w:val="left" w:pos="3020"/>
        </w:tabs>
        <w:spacing w:line="360" w:lineRule="auto"/>
        <w:ind w:firstLine="709"/>
        <w:jc w:val="center"/>
        <w:rPr>
          <w:b/>
          <w:bCs/>
          <w:color w:val="000000"/>
          <w:sz w:val="28"/>
          <w:szCs w:val="28"/>
        </w:rPr>
      </w:pPr>
      <w:r w:rsidRPr="0058789A">
        <w:rPr>
          <w:color w:val="000000"/>
          <w:sz w:val="28"/>
          <w:szCs w:val="28"/>
        </w:rPr>
        <w:br w:type="page"/>
      </w:r>
      <w:r w:rsidRPr="00B5705F">
        <w:rPr>
          <w:b/>
          <w:bCs/>
          <w:color w:val="000000"/>
          <w:sz w:val="28"/>
          <w:szCs w:val="28"/>
        </w:rPr>
        <w:t>Приложение А</w:t>
      </w:r>
    </w:p>
    <w:p w:rsidR="00FD225E" w:rsidRPr="0058789A" w:rsidRDefault="00FD225E" w:rsidP="0058789A">
      <w:pPr>
        <w:spacing w:line="360" w:lineRule="auto"/>
        <w:ind w:firstLine="709"/>
        <w:jc w:val="both"/>
        <w:rPr>
          <w:color w:val="000000"/>
          <w:sz w:val="28"/>
          <w:szCs w:val="28"/>
        </w:rPr>
      </w:pPr>
    </w:p>
    <w:p w:rsidR="00FD225E" w:rsidRPr="0058789A" w:rsidRDefault="00424D29" w:rsidP="0058789A">
      <w:pPr>
        <w:spacing w:line="360" w:lineRule="auto"/>
        <w:ind w:firstLine="709"/>
        <w:jc w:val="both"/>
        <w:rPr>
          <w:color w:val="000000"/>
          <w:sz w:val="28"/>
          <w:szCs w:val="28"/>
        </w:rPr>
      </w:pPr>
      <w:r>
        <w:pict>
          <v:shape id="_x0000_i1031" type="#_x0000_t75" style="width:365.25pt;height:325.5pt" o:allowoverlap="f">
            <v:imagedata r:id="rId13" o:title=""/>
          </v:shape>
        </w:pict>
      </w:r>
    </w:p>
    <w:p w:rsidR="00FD225E" w:rsidRPr="0058789A" w:rsidRDefault="00FD225E" w:rsidP="0058789A">
      <w:pPr>
        <w:tabs>
          <w:tab w:val="left" w:pos="3020"/>
        </w:tabs>
        <w:spacing w:line="360" w:lineRule="auto"/>
        <w:ind w:firstLine="709"/>
        <w:jc w:val="both"/>
        <w:rPr>
          <w:color w:val="000000"/>
          <w:sz w:val="28"/>
          <w:szCs w:val="28"/>
        </w:rPr>
      </w:pPr>
      <w:r w:rsidRPr="0058789A">
        <w:rPr>
          <w:color w:val="000000"/>
          <w:sz w:val="28"/>
          <w:szCs w:val="28"/>
        </w:rPr>
        <w:t>Рис 2 . Технологическая схема щелочного плавления</w:t>
      </w:r>
      <w:r w:rsidR="0058789A">
        <w:rPr>
          <w:color w:val="000000"/>
          <w:sz w:val="28"/>
          <w:szCs w:val="28"/>
        </w:rPr>
        <w:t xml:space="preserve"> </w:t>
      </w:r>
      <w:r w:rsidRPr="0058789A">
        <w:rPr>
          <w:color w:val="000000"/>
          <w:sz w:val="28"/>
          <w:szCs w:val="28"/>
        </w:rPr>
        <w:t>β - соли</w:t>
      </w:r>
    </w:p>
    <w:p w:rsidR="00FD225E" w:rsidRPr="0058789A" w:rsidRDefault="00FD225E" w:rsidP="0058789A">
      <w:pPr>
        <w:shd w:val="clear" w:color="auto" w:fill="FFFFFF"/>
        <w:spacing w:line="360" w:lineRule="auto"/>
        <w:ind w:firstLine="709"/>
        <w:jc w:val="both"/>
        <w:rPr>
          <w:color w:val="000000"/>
          <w:sz w:val="28"/>
          <w:szCs w:val="28"/>
        </w:rPr>
      </w:pPr>
      <w:r w:rsidRPr="0058789A">
        <w:rPr>
          <w:color w:val="000000"/>
          <w:sz w:val="28"/>
          <w:szCs w:val="28"/>
        </w:rPr>
        <w:t>1 - сборник едкого натра; 2 - мерники; 3 - выпарной котел; 4 - приемный бункер; 5 - дозатор сульфосоли, поступающей на плавление; 6 - плавильный котел; 7- гаситель</w:t>
      </w:r>
      <w:r w:rsidR="006A329B" w:rsidRPr="0058789A">
        <w:rPr>
          <w:color w:val="000000"/>
          <w:sz w:val="28"/>
          <w:szCs w:val="28"/>
        </w:rPr>
        <w:t>.</w:t>
      </w:r>
    </w:p>
    <w:p w:rsidR="00FD225E" w:rsidRPr="0058789A" w:rsidRDefault="00FD225E" w:rsidP="0058789A">
      <w:pPr>
        <w:spacing w:line="360" w:lineRule="auto"/>
        <w:ind w:firstLine="709"/>
        <w:jc w:val="both"/>
        <w:rPr>
          <w:color w:val="000000"/>
          <w:sz w:val="28"/>
          <w:szCs w:val="28"/>
        </w:rPr>
      </w:pPr>
    </w:p>
    <w:p w:rsidR="006A329B" w:rsidRPr="00B5705F" w:rsidRDefault="00B5705F" w:rsidP="00B5705F">
      <w:pPr>
        <w:spacing w:line="360" w:lineRule="auto"/>
        <w:ind w:firstLine="709"/>
        <w:jc w:val="center"/>
        <w:rPr>
          <w:b/>
          <w:bCs/>
          <w:color w:val="000000"/>
          <w:sz w:val="28"/>
          <w:szCs w:val="28"/>
        </w:rPr>
      </w:pPr>
      <w:r>
        <w:rPr>
          <w:color w:val="000000"/>
          <w:sz w:val="28"/>
          <w:szCs w:val="28"/>
        </w:rPr>
        <w:br w:type="page"/>
      </w:r>
      <w:r w:rsidR="006A329B" w:rsidRPr="00B5705F">
        <w:rPr>
          <w:b/>
          <w:bCs/>
          <w:color w:val="000000"/>
          <w:sz w:val="28"/>
          <w:szCs w:val="28"/>
        </w:rPr>
        <w:t>Приложение А.1</w:t>
      </w:r>
    </w:p>
    <w:p w:rsidR="006A329B" w:rsidRPr="0058789A" w:rsidRDefault="006A329B" w:rsidP="0058789A">
      <w:pPr>
        <w:spacing w:line="360" w:lineRule="auto"/>
        <w:ind w:firstLine="709"/>
        <w:jc w:val="both"/>
        <w:rPr>
          <w:color w:val="000000"/>
          <w:sz w:val="28"/>
          <w:szCs w:val="28"/>
        </w:rPr>
      </w:pPr>
    </w:p>
    <w:p w:rsidR="006A329B" w:rsidRPr="0058789A" w:rsidRDefault="00424D29" w:rsidP="0058789A">
      <w:pPr>
        <w:spacing w:line="360" w:lineRule="auto"/>
        <w:ind w:firstLine="709"/>
        <w:jc w:val="both"/>
        <w:rPr>
          <w:color w:val="000000"/>
          <w:sz w:val="28"/>
          <w:szCs w:val="28"/>
        </w:rPr>
      </w:pPr>
      <w:r>
        <w:rPr>
          <w:color w:val="000000"/>
          <w:sz w:val="28"/>
          <w:szCs w:val="28"/>
        </w:rPr>
        <w:pict>
          <v:shape id="_x0000_i1032" type="#_x0000_t75" style="width:393pt;height:237pt">
            <v:imagedata r:id="rId14" o:title=""/>
          </v:shape>
        </w:pict>
      </w:r>
    </w:p>
    <w:p w:rsidR="0058789A" w:rsidRDefault="006A329B" w:rsidP="0058789A">
      <w:pPr>
        <w:shd w:val="clear" w:color="auto" w:fill="FFFFFF"/>
        <w:spacing w:line="360" w:lineRule="auto"/>
        <w:ind w:firstLine="709"/>
        <w:jc w:val="both"/>
        <w:rPr>
          <w:color w:val="000000"/>
          <w:sz w:val="28"/>
          <w:szCs w:val="28"/>
        </w:rPr>
      </w:pPr>
      <w:r w:rsidRPr="0058789A">
        <w:rPr>
          <w:color w:val="000000"/>
          <w:sz w:val="28"/>
          <w:szCs w:val="28"/>
        </w:rPr>
        <w:t>Рис. 3 Технологическая схема подкисления раствора нафтолята</w:t>
      </w:r>
    </w:p>
    <w:p w:rsidR="006A329B" w:rsidRPr="0058789A" w:rsidRDefault="006A329B" w:rsidP="0058789A">
      <w:pPr>
        <w:shd w:val="clear" w:color="auto" w:fill="FFFFFF"/>
        <w:spacing w:line="360" w:lineRule="auto"/>
        <w:ind w:firstLine="709"/>
        <w:jc w:val="both"/>
        <w:rPr>
          <w:color w:val="000000"/>
          <w:sz w:val="28"/>
          <w:szCs w:val="28"/>
        </w:rPr>
      </w:pPr>
      <w:r w:rsidRPr="0058789A">
        <w:rPr>
          <w:color w:val="000000"/>
          <w:sz w:val="28"/>
          <w:szCs w:val="28"/>
        </w:rPr>
        <w:t>1 - мерник; 2 - подкислитель; 3,4 – ловушви; 5 - конденсатор; 6,7 - промывные воронки; 8 - фильтр-пресс;</w:t>
      </w:r>
      <w:r w:rsidR="0058789A">
        <w:rPr>
          <w:color w:val="000000"/>
          <w:sz w:val="28"/>
          <w:szCs w:val="28"/>
        </w:rPr>
        <w:t xml:space="preserve"> </w:t>
      </w:r>
      <w:r w:rsidRPr="0058789A">
        <w:rPr>
          <w:color w:val="000000"/>
          <w:sz w:val="28"/>
          <w:szCs w:val="28"/>
        </w:rPr>
        <w:t>9- плавитель; 10- охладитель; 11 –сборник раствора сульфита.</w:t>
      </w:r>
    </w:p>
    <w:p w:rsidR="00A42E0D" w:rsidRPr="0058789A" w:rsidRDefault="00A42E0D" w:rsidP="0058789A">
      <w:pPr>
        <w:spacing w:line="360" w:lineRule="auto"/>
        <w:ind w:firstLine="709"/>
        <w:jc w:val="both"/>
        <w:rPr>
          <w:color w:val="000000"/>
          <w:sz w:val="28"/>
          <w:szCs w:val="28"/>
        </w:rPr>
      </w:pPr>
    </w:p>
    <w:p w:rsidR="00A42E0D" w:rsidRPr="00B5705F" w:rsidRDefault="00B5705F" w:rsidP="00B5705F">
      <w:pPr>
        <w:spacing w:line="360" w:lineRule="auto"/>
        <w:ind w:firstLine="709"/>
        <w:jc w:val="center"/>
        <w:rPr>
          <w:b/>
          <w:bCs/>
          <w:color w:val="000000"/>
          <w:sz w:val="28"/>
          <w:szCs w:val="28"/>
        </w:rPr>
      </w:pPr>
      <w:r>
        <w:rPr>
          <w:color w:val="000000"/>
          <w:sz w:val="28"/>
          <w:szCs w:val="28"/>
        </w:rPr>
        <w:br w:type="page"/>
      </w:r>
      <w:r w:rsidR="00A42E0D" w:rsidRPr="00B5705F">
        <w:rPr>
          <w:b/>
          <w:bCs/>
          <w:color w:val="000000"/>
          <w:sz w:val="28"/>
          <w:szCs w:val="28"/>
        </w:rPr>
        <w:t>Приложение А.2</w:t>
      </w:r>
    </w:p>
    <w:p w:rsidR="00A42E0D" w:rsidRPr="0058789A" w:rsidRDefault="00A42E0D" w:rsidP="0058789A">
      <w:pPr>
        <w:spacing w:line="360" w:lineRule="auto"/>
        <w:ind w:firstLine="709"/>
        <w:jc w:val="both"/>
        <w:rPr>
          <w:color w:val="000000"/>
          <w:sz w:val="28"/>
          <w:szCs w:val="28"/>
        </w:rPr>
      </w:pPr>
    </w:p>
    <w:p w:rsidR="00A42E0D" w:rsidRPr="0058789A" w:rsidRDefault="00424D29" w:rsidP="0058789A">
      <w:pPr>
        <w:spacing w:line="360" w:lineRule="auto"/>
        <w:ind w:firstLine="709"/>
        <w:jc w:val="both"/>
        <w:rPr>
          <w:color w:val="000000"/>
          <w:sz w:val="28"/>
          <w:szCs w:val="28"/>
        </w:rPr>
      </w:pPr>
      <w:r>
        <w:rPr>
          <w:color w:val="000000"/>
          <w:sz w:val="28"/>
          <w:szCs w:val="28"/>
        </w:rPr>
        <w:pict>
          <v:shape id="_x0000_i1033" type="#_x0000_t75" style="width:413.25pt;height:309pt">
            <v:imagedata r:id="rId15" o:title=""/>
          </v:shape>
        </w:pict>
      </w:r>
    </w:p>
    <w:p w:rsidR="00A42E0D" w:rsidRPr="0058789A" w:rsidRDefault="00A42E0D" w:rsidP="0058789A">
      <w:pPr>
        <w:shd w:val="clear" w:color="auto" w:fill="FFFFFF"/>
        <w:spacing w:line="360" w:lineRule="auto"/>
        <w:ind w:firstLine="709"/>
        <w:jc w:val="both"/>
        <w:rPr>
          <w:color w:val="000000"/>
          <w:sz w:val="28"/>
          <w:szCs w:val="28"/>
        </w:rPr>
      </w:pPr>
      <w:r w:rsidRPr="0058789A">
        <w:rPr>
          <w:color w:val="000000"/>
          <w:sz w:val="28"/>
          <w:szCs w:val="28"/>
        </w:rPr>
        <w:t>Рис.4 Технологическая схема очистки 2-нафтола:</w:t>
      </w:r>
    </w:p>
    <w:p w:rsidR="00A43D4B" w:rsidRPr="0058789A" w:rsidRDefault="00A42E0D" w:rsidP="0058789A">
      <w:pPr>
        <w:shd w:val="clear" w:color="auto" w:fill="FFFFFF"/>
        <w:spacing w:line="360" w:lineRule="auto"/>
        <w:ind w:firstLine="709"/>
        <w:jc w:val="both"/>
        <w:rPr>
          <w:color w:val="000000"/>
          <w:sz w:val="28"/>
          <w:szCs w:val="28"/>
        </w:rPr>
      </w:pPr>
      <w:r w:rsidRPr="0058789A">
        <w:rPr>
          <w:color w:val="000000"/>
          <w:sz w:val="28"/>
          <w:szCs w:val="28"/>
        </w:rPr>
        <w:t>1 - сборник сырого 2 - нафтола; 2 -обезвоживатель, 3 - конденсатор-теплообменник; 4 - перегонный куб; 5 - гранулятор смолы; 6 - фильтр; 7 - отстойник сточных вод; 8-прнемник; 9 - приемник 2-нафтола; 10,11,12 - ловушки; 13 - напорный бак; 14 - барабанный кристаллизатор; 15 - бункер; 16 - вентилируемый шкаф для разгрузки 2-нафтола.</w:t>
      </w:r>
    </w:p>
    <w:p w:rsidR="00A43D4B" w:rsidRPr="00B5705F" w:rsidRDefault="00A43D4B" w:rsidP="00B5705F">
      <w:pPr>
        <w:spacing w:line="360" w:lineRule="auto"/>
        <w:ind w:firstLine="709"/>
        <w:jc w:val="center"/>
        <w:rPr>
          <w:b/>
          <w:bCs/>
          <w:color w:val="000000"/>
          <w:sz w:val="28"/>
          <w:szCs w:val="28"/>
        </w:rPr>
      </w:pPr>
      <w:r w:rsidRPr="0058789A">
        <w:rPr>
          <w:color w:val="000000"/>
          <w:sz w:val="28"/>
          <w:szCs w:val="28"/>
        </w:rPr>
        <w:br w:type="page"/>
      </w:r>
      <w:r w:rsidRPr="00B5705F">
        <w:rPr>
          <w:b/>
          <w:bCs/>
          <w:color w:val="000000"/>
          <w:sz w:val="28"/>
          <w:szCs w:val="28"/>
        </w:rPr>
        <w:t>Приложение Б</w:t>
      </w:r>
    </w:p>
    <w:p w:rsidR="00A43D4B" w:rsidRPr="0058789A" w:rsidRDefault="00A43D4B" w:rsidP="0058789A">
      <w:pPr>
        <w:spacing w:line="360" w:lineRule="auto"/>
        <w:ind w:firstLine="709"/>
        <w:jc w:val="both"/>
        <w:rPr>
          <w:color w:val="000000"/>
          <w:sz w:val="28"/>
          <w:szCs w:val="28"/>
        </w:rPr>
      </w:pPr>
    </w:p>
    <w:p w:rsidR="00A43D4B" w:rsidRPr="0058789A" w:rsidRDefault="00AC1110" w:rsidP="0058789A">
      <w:pPr>
        <w:spacing w:line="360" w:lineRule="auto"/>
        <w:ind w:firstLine="709"/>
        <w:jc w:val="both"/>
        <w:rPr>
          <w:color w:val="000000"/>
          <w:sz w:val="28"/>
          <w:szCs w:val="28"/>
        </w:rPr>
      </w:pPr>
      <w:r w:rsidRPr="0058789A">
        <w:rPr>
          <w:color w:val="000000"/>
          <w:sz w:val="28"/>
          <w:szCs w:val="28"/>
        </w:rPr>
        <w:t>Таблица 2</w:t>
      </w:r>
      <w:r w:rsidR="00A43D4B" w:rsidRPr="0058789A">
        <w:rPr>
          <w:color w:val="000000"/>
          <w:sz w:val="28"/>
          <w:szCs w:val="28"/>
        </w:rPr>
        <w:t xml:space="preserve"> - Физические константы целевых продуктов</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2139"/>
      </w:tblGrid>
      <w:tr w:rsidR="00A43D4B" w:rsidRPr="00B5705F" w:rsidTr="00B5705F">
        <w:trPr>
          <w:trHeight w:val="319"/>
        </w:trPr>
        <w:tc>
          <w:tcPr>
            <w:tcW w:w="4124" w:type="dxa"/>
          </w:tcPr>
          <w:p w:rsidR="00A43D4B" w:rsidRPr="00B5705F" w:rsidRDefault="00A43D4B" w:rsidP="00B5705F">
            <w:pPr>
              <w:spacing w:line="360" w:lineRule="auto"/>
              <w:jc w:val="both"/>
              <w:rPr>
                <w:color w:val="000000"/>
                <w:sz w:val="20"/>
                <w:szCs w:val="20"/>
              </w:rPr>
            </w:pPr>
          </w:p>
        </w:tc>
        <w:tc>
          <w:tcPr>
            <w:tcW w:w="2139" w:type="dxa"/>
          </w:tcPr>
          <w:p w:rsidR="00A43D4B" w:rsidRPr="00B5705F" w:rsidRDefault="00A43D4B" w:rsidP="00B5705F">
            <w:pPr>
              <w:spacing w:line="360" w:lineRule="auto"/>
              <w:jc w:val="both"/>
              <w:rPr>
                <w:color w:val="000000"/>
                <w:sz w:val="20"/>
                <w:szCs w:val="20"/>
                <w:lang w:val="en-US"/>
              </w:rPr>
            </w:pPr>
            <w:r w:rsidRPr="00B5705F">
              <w:rPr>
                <w:color w:val="000000"/>
                <w:sz w:val="20"/>
                <w:szCs w:val="20"/>
                <w:lang w:val="en-US"/>
              </w:rPr>
              <w:t>C10H7OH</w:t>
            </w:r>
          </w:p>
        </w:tc>
      </w:tr>
      <w:tr w:rsidR="00A43D4B" w:rsidRPr="00B5705F" w:rsidTr="00B5705F">
        <w:trPr>
          <w:trHeight w:val="319"/>
        </w:trPr>
        <w:tc>
          <w:tcPr>
            <w:tcW w:w="4124" w:type="dxa"/>
          </w:tcPr>
          <w:p w:rsidR="00A43D4B" w:rsidRPr="00B5705F" w:rsidRDefault="00A43D4B" w:rsidP="00B5705F">
            <w:pPr>
              <w:spacing w:line="360" w:lineRule="auto"/>
              <w:jc w:val="both"/>
              <w:rPr>
                <w:color w:val="000000"/>
                <w:sz w:val="20"/>
                <w:szCs w:val="20"/>
              </w:rPr>
            </w:pPr>
            <w:r w:rsidRPr="00B5705F">
              <w:rPr>
                <w:color w:val="000000"/>
                <w:sz w:val="20"/>
                <w:szCs w:val="20"/>
              </w:rPr>
              <w:t>Молярная масса</w:t>
            </w:r>
          </w:p>
        </w:tc>
        <w:tc>
          <w:tcPr>
            <w:tcW w:w="2139" w:type="dxa"/>
          </w:tcPr>
          <w:p w:rsidR="00A43D4B" w:rsidRPr="00B5705F" w:rsidRDefault="00A43D4B" w:rsidP="00B5705F">
            <w:pPr>
              <w:spacing w:line="360" w:lineRule="auto"/>
              <w:jc w:val="both"/>
              <w:rPr>
                <w:color w:val="000000"/>
                <w:sz w:val="20"/>
                <w:szCs w:val="20"/>
              </w:rPr>
            </w:pPr>
            <w:r w:rsidRPr="00B5705F">
              <w:rPr>
                <w:color w:val="000000"/>
                <w:sz w:val="20"/>
                <w:szCs w:val="20"/>
              </w:rPr>
              <w:t>144,17</w:t>
            </w:r>
          </w:p>
        </w:tc>
      </w:tr>
      <w:tr w:rsidR="00A43D4B" w:rsidRPr="00B5705F" w:rsidTr="00B5705F">
        <w:trPr>
          <w:trHeight w:val="319"/>
        </w:trPr>
        <w:tc>
          <w:tcPr>
            <w:tcW w:w="4124" w:type="dxa"/>
          </w:tcPr>
          <w:p w:rsidR="00A43D4B" w:rsidRPr="00B5705F" w:rsidRDefault="00A43D4B" w:rsidP="00B5705F">
            <w:pPr>
              <w:spacing w:line="360" w:lineRule="auto"/>
              <w:jc w:val="both"/>
              <w:rPr>
                <w:color w:val="000000"/>
                <w:sz w:val="20"/>
                <w:szCs w:val="20"/>
              </w:rPr>
            </w:pPr>
            <w:r w:rsidRPr="00B5705F">
              <w:rPr>
                <w:color w:val="000000"/>
                <w:sz w:val="20"/>
                <w:szCs w:val="20"/>
              </w:rPr>
              <w:t>Цвет, кристаллическая форма</w:t>
            </w:r>
          </w:p>
        </w:tc>
        <w:tc>
          <w:tcPr>
            <w:tcW w:w="2139" w:type="dxa"/>
          </w:tcPr>
          <w:p w:rsidR="00A43D4B" w:rsidRPr="00B5705F" w:rsidRDefault="00A43D4B" w:rsidP="00B5705F">
            <w:pPr>
              <w:spacing w:line="360" w:lineRule="auto"/>
              <w:jc w:val="both"/>
              <w:rPr>
                <w:color w:val="000000"/>
                <w:sz w:val="20"/>
                <w:szCs w:val="20"/>
              </w:rPr>
            </w:pPr>
          </w:p>
        </w:tc>
      </w:tr>
      <w:tr w:rsidR="00A43D4B" w:rsidRPr="00B5705F" w:rsidTr="00B5705F">
        <w:trPr>
          <w:trHeight w:val="334"/>
        </w:trPr>
        <w:tc>
          <w:tcPr>
            <w:tcW w:w="4124" w:type="dxa"/>
          </w:tcPr>
          <w:p w:rsidR="00A43D4B" w:rsidRPr="00B5705F" w:rsidRDefault="00A43D4B" w:rsidP="00B5705F">
            <w:pPr>
              <w:spacing w:line="360" w:lineRule="auto"/>
              <w:jc w:val="both"/>
              <w:rPr>
                <w:color w:val="000000"/>
                <w:sz w:val="20"/>
                <w:szCs w:val="20"/>
              </w:rPr>
            </w:pPr>
            <w:r w:rsidRPr="00B5705F">
              <w:rPr>
                <w:color w:val="000000"/>
                <w:sz w:val="20"/>
                <w:szCs w:val="20"/>
              </w:rPr>
              <w:t>Показатель</w:t>
            </w:r>
            <w:r w:rsidRPr="00B5705F">
              <w:rPr>
                <w:color w:val="000000"/>
                <w:sz w:val="20"/>
                <w:szCs w:val="20"/>
                <w:lang w:val="en-US"/>
              </w:rPr>
              <w:t xml:space="preserve"> </w:t>
            </w:r>
            <w:r w:rsidRPr="00B5705F">
              <w:rPr>
                <w:color w:val="000000"/>
                <w:sz w:val="20"/>
                <w:szCs w:val="20"/>
              </w:rPr>
              <w:t>преломления</w:t>
            </w:r>
          </w:p>
        </w:tc>
        <w:tc>
          <w:tcPr>
            <w:tcW w:w="2139" w:type="dxa"/>
          </w:tcPr>
          <w:p w:rsidR="00A43D4B" w:rsidRPr="00B5705F" w:rsidRDefault="00A43D4B" w:rsidP="00B5705F">
            <w:pPr>
              <w:spacing w:line="360" w:lineRule="auto"/>
              <w:jc w:val="both"/>
              <w:rPr>
                <w:color w:val="000000"/>
                <w:sz w:val="20"/>
                <w:szCs w:val="20"/>
              </w:rPr>
            </w:pPr>
            <w:r w:rsidRPr="00B5705F">
              <w:rPr>
                <w:color w:val="000000"/>
                <w:sz w:val="20"/>
                <w:szCs w:val="20"/>
              </w:rPr>
              <w:t>---</w:t>
            </w:r>
          </w:p>
        </w:tc>
      </w:tr>
      <w:tr w:rsidR="00A43D4B" w:rsidRPr="00B5705F" w:rsidTr="00B5705F">
        <w:trPr>
          <w:trHeight w:val="319"/>
        </w:trPr>
        <w:tc>
          <w:tcPr>
            <w:tcW w:w="4124" w:type="dxa"/>
          </w:tcPr>
          <w:p w:rsidR="00A43D4B" w:rsidRPr="00B5705F" w:rsidRDefault="00A43D4B" w:rsidP="00B5705F">
            <w:pPr>
              <w:spacing w:line="360" w:lineRule="auto"/>
              <w:jc w:val="both"/>
              <w:rPr>
                <w:color w:val="000000"/>
                <w:sz w:val="20"/>
                <w:szCs w:val="20"/>
              </w:rPr>
            </w:pPr>
            <w:r w:rsidRPr="00B5705F">
              <w:rPr>
                <w:color w:val="000000"/>
                <w:sz w:val="20"/>
                <w:szCs w:val="20"/>
              </w:rPr>
              <w:t>Плотность</w:t>
            </w:r>
          </w:p>
        </w:tc>
        <w:tc>
          <w:tcPr>
            <w:tcW w:w="2139" w:type="dxa"/>
          </w:tcPr>
          <w:p w:rsidR="00A43D4B" w:rsidRPr="00B5705F" w:rsidRDefault="00A43D4B" w:rsidP="00B5705F">
            <w:pPr>
              <w:spacing w:line="360" w:lineRule="auto"/>
              <w:jc w:val="both"/>
              <w:rPr>
                <w:color w:val="000000"/>
                <w:sz w:val="20"/>
                <w:szCs w:val="20"/>
              </w:rPr>
            </w:pPr>
            <w:r w:rsidRPr="00B5705F">
              <w:rPr>
                <w:color w:val="000000"/>
                <w:sz w:val="20"/>
                <w:szCs w:val="20"/>
              </w:rPr>
              <w:t>1,217</w:t>
            </w:r>
          </w:p>
        </w:tc>
      </w:tr>
      <w:tr w:rsidR="00A43D4B" w:rsidRPr="00B5705F" w:rsidTr="00B5705F">
        <w:trPr>
          <w:trHeight w:val="319"/>
        </w:trPr>
        <w:tc>
          <w:tcPr>
            <w:tcW w:w="4124" w:type="dxa"/>
          </w:tcPr>
          <w:p w:rsidR="00A43D4B" w:rsidRPr="00B5705F" w:rsidRDefault="00A43D4B" w:rsidP="00B5705F">
            <w:pPr>
              <w:spacing w:line="360" w:lineRule="auto"/>
              <w:jc w:val="both"/>
              <w:rPr>
                <w:color w:val="000000"/>
                <w:sz w:val="20"/>
                <w:szCs w:val="20"/>
              </w:rPr>
            </w:pPr>
            <w:r w:rsidRPr="00B5705F">
              <w:rPr>
                <w:color w:val="000000"/>
                <w:sz w:val="20"/>
                <w:szCs w:val="20"/>
              </w:rPr>
              <w:t>Т пл.</w:t>
            </w:r>
          </w:p>
        </w:tc>
        <w:tc>
          <w:tcPr>
            <w:tcW w:w="2139" w:type="dxa"/>
          </w:tcPr>
          <w:p w:rsidR="00A43D4B" w:rsidRPr="00B5705F" w:rsidRDefault="00A43D4B" w:rsidP="00B5705F">
            <w:pPr>
              <w:spacing w:line="360" w:lineRule="auto"/>
              <w:jc w:val="both"/>
              <w:rPr>
                <w:color w:val="000000"/>
                <w:sz w:val="20"/>
                <w:szCs w:val="20"/>
              </w:rPr>
            </w:pPr>
            <w:r w:rsidRPr="00B5705F">
              <w:rPr>
                <w:color w:val="000000"/>
                <w:sz w:val="20"/>
                <w:szCs w:val="20"/>
              </w:rPr>
              <w:t>122</w:t>
            </w:r>
          </w:p>
        </w:tc>
      </w:tr>
      <w:tr w:rsidR="00A43D4B" w:rsidRPr="00B5705F" w:rsidTr="00B5705F">
        <w:trPr>
          <w:trHeight w:val="319"/>
        </w:trPr>
        <w:tc>
          <w:tcPr>
            <w:tcW w:w="4124" w:type="dxa"/>
          </w:tcPr>
          <w:p w:rsidR="00A43D4B" w:rsidRPr="00B5705F" w:rsidRDefault="00A43D4B" w:rsidP="00B5705F">
            <w:pPr>
              <w:spacing w:line="360" w:lineRule="auto"/>
              <w:jc w:val="both"/>
              <w:rPr>
                <w:color w:val="000000"/>
                <w:sz w:val="20"/>
                <w:szCs w:val="20"/>
              </w:rPr>
            </w:pPr>
            <w:r w:rsidRPr="00B5705F">
              <w:rPr>
                <w:color w:val="000000"/>
                <w:sz w:val="20"/>
                <w:szCs w:val="20"/>
              </w:rPr>
              <w:t>Т кип.</w:t>
            </w:r>
          </w:p>
        </w:tc>
        <w:tc>
          <w:tcPr>
            <w:tcW w:w="2139" w:type="dxa"/>
          </w:tcPr>
          <w:p w:rsidR="00A43D4B" w:rsidRPr="00B5705F" w:rsidRDefault="00A43D4B" w:rsidP="00B5705F">
            <w:pPr>
              <w:spacing w:line="360" w:lineRule="auto"/>
              <w:jc w:val="both"/>
              <w:rPr>
                <w:color w:val="000000"/>
                <w:sz w:val="20"/>
                <w:szCs w:val="20"/>
              </w:rPr>
            </w:pPr>
            <w:r w:rsidRPr="00B5705F">
              <w:rPr>
                <w:color w:val="000000"/>
                <w:sz w:val="20"/>
                <w:szCs w:val="20"/>
              </w:rPr>
              <w:t>286</w:t>
            </w:r>
          </w:p>
        </w:tc>
      </w:tr>
      <w:tr w:rsidR="00A43D4B" w:rsidRPr="00B5705F" w:rsidTr="00B5705F">
        <w:trPr>
          <w:trHeight w:val="319"/>
        </w:trPr>
        <w:tc>
          <w:tcPr>
            <w:tcW w:w="4124" w:type="dxa"/>
          </w:tcPr>
          <w:p w:rsidR="00A43D4B" w:rsidRPr="00B5705F" w:rsidRDefault="00A43D4B" w:rsidP="00B5705F">
            <w:pPr>
              <w:spacing w:line="360" w:lineRule="auto"/>
              <w:jc w:val="both"/>
              <w:rPr>
                <w:color w:val="000000"/>
                <w:sz w:val="20"/>
                <w:szCs w:val="20"/>
              </w:rPr>
            </w:pPr>
            <w:r w:rsidRPr="00B5705F">
              <w:rPr>
                <w:color w:val="000000"/>
                <w:sz w:val="20"/>
                <w:szCs w:val="20"/>
              </w:rPr>
              <w:t xml:space="preserve">Растворимость в </w:t>
            </w:r>
            <w:r w:rsidRPr="00B5705F">
              <w:rPr>
                <w:color w:val="000000"/>
                <w:sz w:val="20"/>
                <w:szCs w:val="20"/>
                <w:lang w:val="en-US"/>
              </w:rPr>
              <w:t>H</w:t>
            </w:r>
            <w:r w:rsidRPr="00B5705F">
              <w:rPr>
                <w:color w:val="000000"/>
                <w:sz w:val="20"/>
                <w:szCs w:val="20"/>
              </w:rPr>
              <w:t>2</w:t>
            </w:r>
            <w:r w:rsidRPr="00B5705F">
              <w:rPr>
                <w:color w:val="000000"/>
                <w:sz w:val="20"/>
                <w:szCs w:val="20"/>
                <w:lang w:val="en-US"/>
              </w:rPr>
              <w:t>O</w:t>
            </w:r>
            <w:r w:rsidRPr="00B5705F">
              <w:rPr>
                <w:color w:val="000000"/>
                <w:sz w:val="20"/>
                <w:szCs w:val="20"/>
              </w:rPr>
              <w:t xml:space="preserve"> при 25оС</w:t>
            </w:r>
          </w:p>
        </w:tc>
        <w:tc>
          <w:tcPr>
            <w:tcW w:w="2139" w:type="dxa"/>
          </w:tcPr>
          <w:p w:rsidR="00A43D4B" w:rsidRPr="00B5705F" w:rsidRDefault="00A43D4B" w:rsidP="00B5705F">
            <w:pPr>
              <w:spacing w:line="360" w:lineRule="auto"/>
              <w:jc w:val="both"/>
              <w:rPr>
                <w:color w:val="000000"/>
                <w:sz w:val="20"/>
                <w:szCs w:val="20"/>
              </w:rPr>
            </w:pPr>
            <w:r w:rsidRPr="00B5705F">
              <w:rPr>
                <w:color w:val="000000"/>
                <w:sz w:val="20"/>
                <w:szCs w:val="20"/>
              </w:rPr>
              <w:t>0,074</w:t>
            </w:r>
          </w:p>
        </w:tc>
      </w:tr>
      <w:tr w:rsidR="00A43D4B" w:rsidRPr="00B5705F" w:rsidTr="00B5705F">
        <w:trPr>
          <w:trHeight w:val="669"/>
        </w:trPr>
        <w:tc>
          <w:tcPr>
            <w:tcW w:w="4124" w:type="dxa"/>
          </w:tcPr>
          <w:p w:rsidR="0058789A" w:rsidRPr="00B5705F" w:rsidRDefault="00A43D4B" w:rsidP="00B5705F">
            <w:pPr>
              <w:spacing w:line="360" w:lineRule="auto"/>
              <w:jc w:val="both"/>
              <w:rPr>
                <w:color w:val="000000"/>
                <w:sz w:val="20"/>
                <w:szCs w:val="20"/>
              </w:rPr>
            </w:pPr>
            <w:r w:rsidRPr="00B5705F">
              <w:rPr>
                <w:color w:val="000000"/>
                <w:sz w:val="20"/>
                <w:szCs w:val="20"/>
              </w:rPr>
              <w:t>Растворимость в других</w:t>
            </w:r>
          </w:p>
          <w:p w:rsidR="00A43D4B" w:rsidRPr="00B5705F" w:rsidRDefault="00A43D4B" w:rsidP="00B5705F">
            <w:pPr>
              <w:spacing w:line="360" w:lineRule="auto"/>
              <w:jc w:val="both"/>
              <w:rPr>
                <w:color w:val="000000"/>
                <w:sz w:val="20"/>
                <w:szCs w:val="20"/>
              </w:rPr>
            </w:pPr>
            <w:r w:rsidRPr="00B5705F">
              <w:rPr>
                <w:color w:val="000000"/>
                <w:sz w:val="20"/>
                <w:szCs w:val="20"/>
              </w:rPr>
              <w:t>растворителях при 20оС</w:t>
            </w:r>
          </w:p>
        </w:tc>
        <w:tc>
          <w:tcPr>
            <w:tcW w:w="2139" w:type="dxa"/>
          </w:tcPr>
          <w:p w:rsidR="00A43D4B" w:rsidRPr="00B5705F" w:rsidRDefault="00A43D4B" w:rsidP="00B5705F">
            <w:pPr>
              <w:spacing w:line="360" w:lineRule="auto"/>
              <w:jc w:val="both"/>
              <w:rPr>
                <w:color w:val="000000"/>
                <w:sz w:val="20"/>
                <w:szCs w:val="20"/>
              </w:rPr>
            </w:pPr>
            <w:r w:rsidRPr="00B5705F">
              <w:rPr>
                <w:color w:val="000000"/>
                <w:sz w:val="20"/>
                <w:szCs w:val="20"/>
              </w:rPr>
              <w:t xml:space="preserve">Р., сп., э., хл.,бз. </w:t>
            </w:r>
          </w:p>
        </w:tc>
      </w:tr>
    </w:tbl>
    <w:p w:rsidR="00A43D4B" w:rsidRPr="0058789A" w:rsidRDefault="00A43D4B" w:rsidP="0058789A">
      <w:pPr>
        <w:spacing w:line="360" w:lineRule="auto"/>
        <w:ind w:firstLine="709"/>
        <w:jc w:val="both"/>
        <w:rPr>
          <w:color w:val="000000"/>
          <w:sz w:val="28"/>
          <w:szCs w:val="28"/>
        </w:rPr>
      </w:pPr>
    </w:p>
    <w:p w:rsidR="00A43D4B" w:rsidRPr="0058789A" w:rsidRDefault="00AC1110" w:rsidP="0058789A">
      <w:pPr>
        <w:spacing w:line="360" w:lineRule="auto"/>
        <w:ind w:firstLine="709"/>
        <w:jc w:val="both"/>
        <w:rPr>
          <w:color w:val="000000"/>
          <w:sz w:val="28"/>
          <w:szCs w:val="28"/>
        </w:rPr>
      </w:pPr>
      <w:r w:rsidRPr="0058789A">
        <w:rPr>
          <w:color w:val="000000"/>
          <w:sz w:val="28"/>
          <w:szCs w:val="28"/>
        </w:rPr>
        <w:t>Таблица 3</w:t>
      </w:r>
      <w:r w:rsidR="00A43D4B" w:rsidRPr="0058789A">
        <w:rPr>
          <w:color w:val="000000"/>
          <w:sz w:val="28"/>
          <w:szCs w:val="28"/>
        </w:rPr>
        <w:t xml:space="preserve"> - Физические константы исходных продуктов</w:t>
      </w:r>
    </w:p>
    <w:tbl>
      <w:tblPr>
        <w:tblW w:w="89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2658"/>
        <w:gridCol w:w="1479"/>
        <w:gridCol w:w="1440"/>
      </w:tblGrid>
      <w:tr w:rsidR="00A43D4B" w:rsidRPr="00B5705F" w:rsidTr="00B5705F">
        <w:trPr>
          <w:trHeight w:val="288"/>
        </w:trPr>
        <w:tc>
          <w:tcPr>
            <w:tcW w:w="3411" w:type="dxa"/>
          </w:tcPr>
          <w:p w:rsidR="00A43D4B" w:rsidRPr="00B5705F" w:rsidRDefault="00A43D4B" w:rsidP="00B5705F">
            <w:pPr>
              <w:spacing w:line="360" w:lineRule="auto"/>
              <w:jc w:val="both"/>
              <w:rPr>
                <w:color w:val="000000"/>
                <w:sz w:val="20"/>
                <w:szCs w:val="20"/>
              </w:rPr>
            </w:pPr>
          </w:p>
        </w:tc>
        <w:tc>
          <w:tcPr>
            <w:tcW w:w="2658" w:type="dxa"/>
          </w:tcPr>
          <w:p w:rsidR="00A43D4B" w:rsidRPr="00B5705F" w:rsidRDefault="00A43D4B" w:rsidP="00B5705F">
            <w:pPr>
              <w:spacing w:line="360" w:lineRule="auto"/>
              <w:jc w:val="both"/>
              <w:rPr>
                <w:color w:val="000000"/>
                <w:sz w:val="20"/>
                <w:szCs w:val="20"/>
                <w:lang w:val="en-US"/>
              </w:rPr>
            </w:pPr>
            <w:r w:rsidRPr="00B5705F">
              <w:rPr>
                <w:color w:val="000000"/>
                <w:sz w:val="20"/>
                <w:szCs w:val="20"/>
                <w:lang w:val="en-US"/>
              </w:rPr>
              <w:t>NaOH</w:t>
            </w:r>
          </w:p>
        </w:tc>
        <w:tc>
          <w:tcPr>
            <w:tcW w:w="1479" w:type="dxa"/>
          </w:tcPr>
          <w:p w:rsidR="00A43D4B" w:rsidRPr="00B5705F" w:rsidRDefault="00A43D4B" w:rsidP="00B5705F">
            <w:pPr>
              <w:spacing w:line="360" w:lineRule="auto"/>
              <w:jc w:val="both"/>
              <w:rPr>
                <w:color w:val="000000"/>
                <w:sz w:val="20"/>
                <w:szCs w:val="20"/>
                <w:lang w:val="en-US"/>
              </w:rPr>
            </w:pPr>
            <w:r w:rsidRPr="00B5705F">
              <w:rPr>
                <w:color w:val="000000"/>
                <w:sz w:val="20"/>
                <w:szCs w:val="20"/>
                <w:lang w:val="en-US"/>
              </w:rPr>
              <w:t>SO2</w:t>
            </w:r>
          </w:p>
        </w:tc>
        <w:tc>
          <w:tcPr>
            <w:tcW w:w="1440" w:type="dxa"/>
          </w:tcPr>
          <w:p w:rsidR="00A43D4B" w:rsidRPr="00B5705F" w:rsidRDefault="00A43D4B" w:rsidP="00B5705F">
            <w:pPr>
              <w:spacing w:line="360" w:lineRule="auto"/>
              <w:jc w:val="both"/>
              <w:rPr>
                <w:color w:val="000000"/>
                <w:sz w:val="20"/>
                <w:szCs w:val="20"/>
              </w:rPr>
            </w:pPr>
            <w:r w:rsidRPr="00B5705F">
              <w:rPr>
                <w:color w:val="000000"/>
                <w:sz w:val="20"/>
                <w:szCs w:val="20"/>
                <w:lang w:val="en-US"/>
              </w:rPr>
              <w:t>H</w:t>
            </w:r>
            <w:r w:rsidRPr="00B5705F">
              <w:rPr>
                <w:color w:val="000000"/>
                <w:sz w:val="20"/>
                <w:szCs w:val="20"/>
              </w:rPr>
              <w:t>2</w:t>
            </w:r>
            <w:r w:rsidRPr="00B5705F">
              <w:rPr>
                <w:color w:val="000000"/>
                <w:sz w:val="20"/>
                <w:szCs w:val="20"/>
                <w:lang w:val="en-US"/>
              </w:rPr>
              <w:t>O</w:t>
            </w:r>
          </w:p>
        </w:tc>
      </w:tr>
      <w:tr w:rsidR="00A43D4B" w:rsidRPr="00B5705F" w:rsidTr="00B5705F">
        <w:trPr>
          <w:trHeight w:val="301"/>
        </w:trPr>
        <w:tc>
          <w:tcPr>
            <w:tcW w:w="3411" w:type="dxa"/>
          </w:tcPr>
          <w:p w:rsidR="00A43D4B" w:rsidRPr="00B5705F" w:rsidRDefault="00A43D4B" w:rsidP="00B5705F">
            <w:pPr>
              <w:spacing w:line="360" w:lineRule="auto"/>
              <w:jc w:val="both"/>
              <w:rPr>
                <w:color w:val="000000"/>
                <w:sz w:val="20"/>
                <w:szCs w:val="20"/>
              </w:rPr>
            </w:pPr>
            <w:r w:rsidRPr="00B5705F">
              <w:rPr>
                <w:color w:val="000000"/>
                <w:sz w:val="20"/>
                <w:szCs w:val="20"/>
              </w:rPr>
              <w:t>Молярная масса</w:t>
            </w:r>
          </w:p>
        </w:tc>
        <w:tc>
          <w:tcPr>
            <w:tcW w:w="2658" w:type="dxa"/>
          </w:tcPr>
          <w:p w:rsidR="00A43D4B" w:rsidRPr="00B5705F" w:rsidRDefault="00A43D4B" w:rsidP="00B5705F">
            <w:pPr>
              <w:spacing w:line="360" w:lineRule="auto"/>
              <w:jc w:val="both"/>
              <w:rPr>
                <w:color w:val="000000"/>
                <w:sz w:val="20"/>
                <w:szCs w:val="20"/>
              </w:rPr>
            </w:pPr>
            <w:r w:rsidRPr="00B5705F">
              <w:rPr>
                <w:color w:val="000000"/>
                <w:sz w:val="20"/>
                <w:szCs w:val="20"/>
                <w:lang w:val="en-US"/>
              </w:rPr>
              <w:t>40</w:t>
            </w:r>
            <w:r w:rsidRPr="00B5705F">
              <w:rPr>
                <w:color w:val="000000"/>
                <w:sz w:val="20"/>
                <w:szCs w:val="20"/>
              </w:rPr>
              <w:t>,00</w:t>
            </w:r>
          </w:p>
        </w:tc>
        <w:tc>
          <w:tcPr>
            <w:tcW w:w="1479" w:type="dxa"/>
          </w:tcPr>
          <w:p w:rsidR="00A43D4B" w:rsidRPr="00B5705F" w:rsidRDefault="00A43D4B" w:rsidP="00B5705F">
            <w:pPr>
              <w:spacing w:line="360" w:lineRule="auto"/>
              <w:jc w:val="both"/>
              <w:rPr>
                <w:color w:val="000000"/>
                <w:sz w:val="20"/>
                <w:szCs w:val="20"/>
              </w:rPr>
            </w:pPr>
            <w:r w:rsidRPr="00B5705F">
              <w:rPr>
                <w:color w:val="000000"/>
                <w:sz w:val="20"/>
                <w:szCs w:val="20"/>
              </w:rPr>
              <w:t>64,06</w:t>
            </w:r>
          </w:p>
        </w:tc>
        <w:tc>
          <w:tcPr>
            <w:tcW w:w="1440" w:type="dxa"/>
          </w:tcPr>
          <w:p w:rsidR="00A43D4B" w:rsidRPr="00B5705F" w:rsidRDefault="00A43D4B" w:rsidP="00B5705F">
            <w:pPr>
              <w:spacing w:line="360" w:lineRule="auto"/>
              <w:jc w:val="both"/>
              <w:rPr>
                <w:color w:val="000000"/>
                <w:sz w:val="20"/>
                <w:szCs w:val="20"/>
              </w:rPr>
            </w:pPr>
            <w:r w:rsidRPr="00B5705F">
              <w:rPr>
                <w:color w:val="000000"/>
                <w:sz w:val="20"/>
                <w:szCs w:val="20"/>
              </w:rPr>
              <w:t>18,02</w:t>
            </w:r>
          </w:p>
        </w:tc>
      </w:tr>
      <w:tr w:rsidR="00A43D4B" w:rsidRPr="00B5705F" w:rsidTr="00B5705F">
        <w:trPr>
          <w:trHeight w:val="429"/>
        </w:trPr>
        <w:tc>
          <w:tcPr>
            <w:tcW w:w="3411" w:type="dxa"/>
          </w:tcPr>
          <w:p w:rsidR="00A43D4B" w:rsidRPr="00B5705F" w:rsidRDefault="00A43D4B" w:rsidP="00B5705F">
            <w:pPr>
              <w:spacing w:line="360" w:lineRule="auto"/>
              <w:jc w:val="both"/>
              <w:rPr>
                <w:color w:val="000000"/>
                <w:sz w:val="20"/>
                <w:szCs w:val="20"/>
              </w:rPr>
            </w:pPr>
            <w:r w:rsidRPr="00B5705F">
              <w:rPr>
                <w:color w:val="000000"/>
                <w:sz w:val="20"/>
                <w:szCs w:val="20"/>
              </w:rPr>
              <w:t>Цвет, кристаллическая форма</w:t>
            </w:r>
          </w:p>
        </w:tc>
        <w:tc>
          <w:tcPr>
            <w:tcW w:w="2658" w:type="dxa"/>
          </w:tcPr>
          <w:p w:rsidR="00A43D4B" w:rsidRPr="00B5705F" w:rsidRDefault="00A43D4B" w:rsidP="00B5705F">
            <w:pPr>
              <w:spacing w:line="360" w:lineRule="auto"/>
              <w:jc w:val="both"/>
              <w:rPr>
                <w:color w:val="000000"/>
                <w:sz w:val="20"/>
                <w:szCs w:val="20"/>
              </w:rPr>
            </w:pPr>
            <w:r w:rsidRPr="00B5705F">
              <w:rPr>
                <w:color w:val="000000"/>
                <w:sz w:val="20"/>
                <w:szCs w:val="20"/>
              </w:rPr>
              <w:t>бел., распл.,крист., ромб.</w:t>
            </w:r>
          </w:p>
        </w:tc>
        <w:tc>
          <w:tcPr>
            <w:tcW w:w="1479" w:type="dxa"/>
          </w:tcPr>
          <w:p w:rsidR="00A43D4B" w:rsidRPr="00B5705F" w:rsidRDefault="00A43D4B" w:rsidP="00B5705F">
            <w:pPr>
              <w:spacing w:line="360" w:lineRule="auto"/>
              <w:jc w:val="both"/>
              <w:rPr>
                <w:color w:val="000000"/>
                <w:sz w:val="20"/>
                <w:szCs w:val="20"/>
              </w:rPr>
            </w:pPr>
            <w:r w:rsidRPr="00B5705F">
              <w:rPr>
                <w:color w:val="000000"/>
                <w:sz w:val="20"/>
                <w:szCs w:val="20"/>
              </w:rPr>
              <w:t>бц., г или ж.</w:t>
            </w:r>
          </w:p>
        </w:tc>
        <w:tc>
          <w:tcPr>
            <w:tcW w:w="1440" w:type="dxa"/>
          </w:tcPr>
          <w:p w:rsidR="00A43D4B" w:rsidRPr="00B5705F" w:rsidRDefault="00A43D4B" w:rsidP="00B5705F">
            <w:pPr>
              <w:spacing w:line="360" w:lineRule="auto"/>
              <w:jc w:val="both"/>
              <w:rPr>
                <w:color w:val="000000"/>
                <w:sz w:val="20"/>
                <w:szCs w:val="20"/>
              </w:rPr>
            </w:pPr>
            <w:r w:rsidRPr="00B5705F">
              <w:rPr>
                <w:color w:val="000000"/>
                <w:sz w:val="20"/>
                <w:szCs w:val="20"/>
              </w:rPr>
              <w:t>бц., ж.</w:t>
            </w:r>
          </w:p>
        </w:tc>
      </w:tr>
      <w:tr w:rsidR="00A43D4B" w:rsidRPr="00B5705F" w:rsidTr="00B5705F">
        <w:trPr>
          <w:trHeight w:val="575"/>
        </w:trPr>
        <w:tc>
          <w:tcPr>
            <w:tcW w:w="3411" w:type="dxa"/>
          </w:tcPr>
          <w:p w:rsidR="00A43D4B" w:rsidRPr="00B5705F" w:rsidRDefault="00A43D4B" w:rsidP="00B5705F">
            <w:pPr>
              <w:spacing w:line="360" w:lineRule="auto"/>
              <w:jc w:val="both"/>
              <w:rPr>
                <w:color w:val="000000"/>
                <w:sz w:val="20"/>
                <w:szCs w:val="20"/>
              </w:rPr>
            </w:pPr>
            <w:r w:rsidRPr="00B5705F">
              <w:rPr>
                <w:color w:val="000000"/>
                <w:sz w:val="20"/>
                <w:szCs w:val="20"/>
              </w:rPr>
              <w:t>Показатель преломления</w:t>
            </w:r>
          </w:p>
        </w:tc>
        <w:tc>
          <w:tcPr>
            <w:tcW w:w="2658" w:type="dxa"/>
          </w:tcPr>
          <w:p w:rsidR="00A43D4B" w:rsidRPr="00B5705F" w:rsidRDefault="00A43D4B" w:rsidP="00B5705F">
            <w:pPr>
              <w:spacing w:line="360" w:lineRule="auto"/>
              <w:jc w:val="both"/>
              <w:rPr>
                <w:color w:val="000000"/>
                <w:sz w:val="20"/>
                <w:szCs w:val="20"/>
              </w:rPr>
            </w:pPr>
            <w:r w:rsidRPr="00B5705F">
              <w:rPr>
                <w:color w:val="000000"/>
                <w:sz w:val="20"/>
                <w:szCs w:val="20"/>
              </w:rPr>
              <w:t>1,458</w:t>
            </w:r>
          </w:p>
        </w:tc>
        <w:tc>
          <w:tcPr>
            <w:tcW w:w="1479" w:type="dxa"/>
          </w:tcPr>
          <w:p w:rsidR="00A43D4B" w:rsidRPr="00B5705F" w:rsidRDefault="00A43D4B" w:rsidP="00B5705F">
            <w:pPr>
              <w:spacing w:line="360" w:lineRule="auto"/>
              <w:jc w:val="both"/>
              <w:rPr>
                <w:color w:val="000000"/>
                <w:sz w:val="20"/>
                <w:szCs w:val="20"/>
              </w:rPr>
            </w:pPr>
            <w:r w:rsidRPr="00B5705F">
              <w:rPr>
                <w:color w:val="000000"/>
                <w:sz w:val="20"/>
                <w:szCs w:val="20"/>
              </w:rPr>
              <w:t>1,410</w:t>
            </w:r>
          </w:p>
        </w:tc>
        <w:tc>
          <w:tcPr>
            <w:tcW w:w="1440" w:type="dxa"/>
          </w:tcPr>
          <w:p w:rsidR="00A43D4B" w:rsidRPr="00B5705F" w:rsidRDefault="00A43D4B" w:rsidP="00B5705F">
            <w:pPr>
              <w:spacing w:line="360" w:lineRule="auto"/>
              <w:jc w:val="both"/>
              <w:rPr>
                <w:color w:val="000000"/>
                <w:sz w:val="20"/>
                <w:szCs w:val="20"/>
              </w:rPr>
            </w:pPr>
            <w:r w:rsidRPr="00B5705F">
              <w:rPr>
                <w:color w:val="000000"/>
                <w:sz w:val="20"/>
                <w:szCs w:val="20"/>
              </w:rPr>
              <w:t>1,333</w:t>
            </w:r>
          </w:p>
        </w:tc>
      </w:tr>
      <w:tr w:rsidR="00A43D4B" w:rsidRPr="00B5705F" w:rsidTr="00B5705F">
        <w:trPr>
          <w:trHeight w:val="288"/>
        </w:trPr>
        <w:tc>
          <w:tcPr>
            <w:tcW w:w="3411" w:type="dxa"/>
          </w:tcPr>
          <w:p w:rsidR="00A43D4B" w:rsidRPr="00B5705F" w:rsidRDefault="00A43D4B" w:rsidP="00B5705F">
            <w:pPr>
              <w:spacing w:line="360" w:lineRule="auto"/>
              <w:jc w:val="both"/>
              <w:rPr>
                <w:color w:val="000000"/>
                <w:sz w:val="20"/>
                <w:szCs w:val="20"/>
              </w:rPr>
            </w:pPr>
            <w:r w:rsidRPr="00B5705F">
              <w:rPr>
                <w:color w:val="000000"/>
                <w:sz w:val="20"/>
                <w:szCs w:val="20"/>
              </w:rPr>
              <w:t>Плотность</w:t>
            </w:r>
          </w:p>
        </w:tc>
        <w:tc>
          <w:tcPr>
            <w:tcW w:w="2658" w:type="dxa"/>
          </w:tcPr>
          <w:p w:rsidR="00A43D4B" w:rsidRPr="00B5705F" w:rsidRDefault="00A43D4B" w:rsidP="00B5705F">
            <w:pPr>
              <w:spacing w:line="360" w:lineRule="auto"/>
              <w:jc w:val="both"/>
              <w:rPr>
                <w:color w:val="000000"/>
                <w:sz w:val="20"/>
                <w:szCs w:val="20"/>
              </w:rPr>
            </w:pPr>
            <w:r w:rsidRPr="00B5705F">
              <w:rPr>
                <w:color w:val="000000"/>
                <w:sz w:val="20"/>
                <w:szCs w:val="20"/>
              </w:rPr>
              <w:t>2,130</w:t>
            </w:r>
          </w:p>
        </w:tc>
        <w:tc>
          <w:tcPr>
            <w:tcW w:w="1479" w:type="dxa"/>
          </w:tcPr>
          <w:p w:rsidR="00A43D4B" w:rsidRPr="00B5705F" w:rsidRDefault="00A43D4B" w:rsidP="00B5705F">
            <w:pPr>
              <w:spacing w:line="360" w:lineRule="auto"/>
              <w:jc w:val="both"/>
              <w:rPr>
                <w:color w:val="000000"/>
                <w:sz w:val="20"/>
                <w:szCs w:val="20"/>
              </w:rPr>
            </w:pPr>
            <w:r w:rsidRPr="00B5705F">
              <w:rPr>
                <w:color w:val="000000"/>
                <w:sz w:val="20"/>
                <w:szCs w:val="20"/>
              </w:rPr>
              <w:t>2,927</w:t>
            </w:r>
          </w:p>
        </w:tc>
        <w:tc>
          <w:tcPr>
            <w:tcW w:w="1440" w:type="dxa"/>
          </w:tcPr>
          <w:p w:rsidR="00A43D4B" w:rsidRPr="00B5705F" w:rsidRDefault="00A43D4B" w:rsidP="00B5705F">
            <w:pPr>
              <w:spacing w:line="360" w:lineRule="auto"/>
              <w:jc w:val="both"/>
              <w:rPr>
                <w:color w:val="000000"/>
                <w:sz w:val="20"/>
                <w:szCs w:val="20"/>
              </w:rPr>
            </w:pPr>
            <w:r w:rsidRPr="00B5705F">
              <w:rPr>
                <w:color w:val="000000"/>
                <w:sz w:val="20"/>
                <w:szCs w:val="20"/>
              </w:rPr>
              <w:t>1,000</w:t>
            </w:r>
          </w:p>
        </w:tc>
      </w:tr>
      <w:tr w:rsidR="00A43D4B" w:rsidRPr="00B5705F" w:rsidTr="00B5705F">
        <w:trPr>
          <w:trHeight w:val="288"/>
        </w:trPr>
        <w:tc>
          <w:tcPr>
            <w:tcW w:w="3411" w:type="dxa"/>
          </w:tcPr>
          <w:p w:rsidR="00A43D4B" w:rsidRPr="00B5705F" w:rsidRDefault="00A43D4B" w:rsidP="00B5705F">
            <w:pPr>
              <w:spacing w:line="360" w:lineRule="auto"/>
              <w:jc w:val="both"/>
              <w:rPr>
                <w:color w:val="000000"/>
                <w:sz w:val="20"/>
                <w:szCs w:val="20"/>
              </w:rPr>
            </w:pPr>
            <w:r w:rsidRPr="00B5705F">
              <w:rPr>
                <w:color w:val="000000"/>
                <w:sz w:val="20"/>
                <w:szCs w:val="20"/>
              </w:rPr>
              <w:t>Т пл.</w:t>
            </w:r>
          </w:p>
        </w:tc>
        <w:tc>
          <w:tcPr>
            <w:tcW w:w="2658" w:type="dxa"/>
          </w:tcPr>
          <w:p w:rsidR="00A43D4B" w:rsidRPr="00B5705F" w:rsidRDefault="00A43D4B" w:rsidP="00B5705F">
            <w:pPr>
              <w:spacing w:line="360" w:lineRule="auto"/>
              <w:jc w:val="both"/>
              <w:rPr>
                <w:color w:val="000000"/>
                <w:sz w:val="20"/>
                <w:szCs w:val="20"/>
              </w:rPr>
            </w:pPr>
            <w:r w:rsidRPr="00B5705F">
              <w:rPr>
                <w:color w:val="000000"/>
                <w:sz w:val="20"/>
                <w:szCs w:val="20"/>
              </w:rPr>
              <w:t>327,6</w:t>
            </w:r>
          </w:p>
        </w:tc>
        <w:tc>
          <w:tcPr>
            <w:tcW w:w="1479" w:type="dxa"/>
          </w:tcPr>
          <w:p w:rsidR="00A43D4B" w:rsidRPr="00B5705F" w:rsidRDefault="00A43D4B" w:rsidP="00B5705F">
            <w:pPr>
              <w:spacing w:line="360" w:lineRule="auto"/>
              <w:jc w:val="both"/>
              <w:rPr>
                <w:color w:val="000000"/>
                <w:sz w:val="20"/>
                <w:szCs w:val="20"/>
              </w:rPr>
            </w:pPr>
            <w:r w:rsidRPr="00B5705F">
              <w:rPr>
                <w:color w:val="000000"/>
                <w:sz w:val="20"/>
                <w:szCs w:val="20"/>
              </w:rPr>
              <w:t>-72,7</w:t>
            </w:r>
          </w:p>
        </w:tc>
        <w:tc>
          <w:tcPr>
            <w:tcW w:w="1440" w:type="dxa"/>
          </w:tcPr>
          <w:p w:rsidR="00A43D4B" w:rsidRPr="00B5705F" w:rsidRDefault="00A43D4B" w:rsidP="00B5705F">
            <w:pPr>
              <w:spacing w:line="360" w:lineRule="auto"/>
              <w:jc w:val="both"/>
              <w:rPr>
                <w:color w:val="000000"/>
                <w:sz w:val="20"/>
                <w:szCs w:val="20"/>
              </w:rPr>
            </w:pPr>
            <w:r w:rsidRPr="00B5705F">
              <w:rPr>
                <w:color w:val="000000"/>
                <w:sz w:val="20"/>
                <w:szCs w:val="20"/>
              </w:rPr>
              <w:t>0,00</w:t>
            </w:r>
          </w:p>
        </w:tc>
      </w:tr>
      <w:tr w:rsidR="00A43D4B" w:rsidRPr="00B5705F" w:rsidTr="00B5705F">
        <w:trPr>
          <w:trHeight w:val="301"/>
        </w:trPr>
        <w:tc>
          <w:tcPr>
            <w:tcW w:w="3411" w:type="dxa"/>
          </w:tcPr>
          <w:p w:rsidR="00A43D4B" w:rsidRPr="00B5705F" w:rsidRDefault="00A43D4B" w:rsidP="00B5705F">
            <w:pPr>
              <w:spacing w:line="360" w:lineRule="auto"/>
              <w:jc w:val="both"/>
              <w:rPr>
                <w:color w:val="000000"/>
                <w:sz w:val="20"/>
                <w:szCs w:val="20"/>
              </w:rPr>
            </w:pPr>
            <w:r w:rsidRPr="00B5705F">
              <w:rPr>
                <w:color w:val="000000"/>
                <w:sz w:val="20"/>
                <w:szCs w:val="20"/>
              </w:rPr>
              <w:t>Т кип.</w:t>
            </w:r>
          </w:p>
        </w:tc>
        <w:tc>
          <w:tcPr>
            <w:tcW w:w="2658" w:type="dxa"/>
          </w:tcPr>
          <w:p w:rsidR="00A43D4B" w:rsidRPr="00B5705F" w:rsidRDefault="00A43D4B" w:rsidP="00B5705F">
            <w:pPr>
              <w:spacing w:line="360" w:lineRule="auto"/>
              <w:jc w:val="both"/>
              <w:rPr>
                <w:color w:val="000000"/>
                <w:sz w:val="20"/>
                <w:szCs w:val="20"/>
              </w:rPr>
            </w:pPr>
            <w:r w:rsidRPr="00B5705F">
              <w:rPr>
                <w:color w:val="000000"/>
                <w:sz w:val="20"/>
                <w:szCs w:val="20"/>
              </w:rPr>
              <w:t>1378</w:t>
            </w:r>
          </w:p>
        </w:tc>
        <w:tc>
          <w:tcPr>
            <w:tcW w:w="1479" w:type="dxa"/>
          </w:tcPr>
          <w:p w:rsidR="00A43D4B" w:rsidRPr="00B5705F" w:rsidRDefault="00A43D4B" w:rsidP="00B5705F">
            <w:pPr>
              <w:spacing w:line="360" w:lineRule="auto"/>
              <w:jc w:val="both"/>
              <w:rPr>
                <w:color w:val="000000"/>
                <w:sz w:val="20"/>
                <w:szCs w:val="20"/>
              </w:rPr>
            </w:pPr>
            <w:r w:rsidRPr="00B5705F">
              <w:rPr>
                <w:color w:val="000000"/>
                <w:sz w:val="20"/>
                <w:szCs w:val="20"/>
              </w:rPr>
              <w:t>-10,1</w:t>
            </w:r>
          </w:p>
        </w:tc>
        <w:tc>
          <w:tcPr>
            <w:tcW w:w="1440" w:type="dxa"/>
          </w:tcPr>
          <w:p w:rsidR="00A43D4B" w:rsidRPr="00B5705F" w:rsidRDefault="00A43D4B" w:rsidP="00B5705F">
            <w:pPr>
              <w:spacing w:line="360" w:lineRule="auto"/>
              <w:jc w:val="both"/>
              <w:rPr>
                <w:color w:val="000000"/>
                <w:sz w:val="20"/>
                <w:szCs w:val="20"/>
              </w:rPr>
            </w:pPr>
            <w:r w:rsidRPr="00B5705F">
              <w:rPr>
                <w:color w:val="000000"/>
                <w:sz w:val="20"/>
                <w:szCs w:val="20"/>
              </w:rPr>
              <w:t>100,00</w:t>
            </w:r>
          </w:p>
        </w:tc>
      </w:tr>
      <w:tr w:rsidR="00A43D4B" w:rsidRPr="00B5705F" w:rsidTr="00B5705F">
        <w:trPr>
          <w:trHeight w:val="575"/>
        </w:trPr>
        <w:tc>
          <w:tcPr>
            <w:tcW w:w="3411" w:type="dxa"/>
          </w:tcPr>
          <w:p w:rsidR="00A43D4B" w:rsidRPr="00B5705F" w:rsidRDefault="00A43D4B" w:rsidP="00B5705F">
            <w:pPr>
              <w:spacing w:line="360" w:lineRule="auto"/>
              <w:jc w:val="both"/>
              <w:rPr>
                <w:color w:val="000000"/>
                <w:sz w:val="20"/>
                <w:szCs w:val="20"/>
              </w:rPr>
            </w:pPr>
            <w:r w:rsidRPr="00B5705F">
              <w:rPr>
                <w:color w:val="000000"/>
                <w:sz w:val="20"/>
                <w:szCs w:val="20"/>
              </w:rPr>
              <w:t xml:space="preserve">Растворимость в </w:t>
            </w:r>
            <w:r w:rsidRPr="00B5705F">
              <w:rPr>
                <w:color w:val="000000"/>
                <w:sz w:val="20"/>
                <w:szCs w:val="20"/>
                <w:lang w:val="en-US"/>
              </w:rPr>
              <w:t>H</w:t>
            </w:r>
            <w:r w:rsidRPr="00B5705F">
              <w:rPr>
                <w:color w:val="000000"/>
                <w:sz w:val="20"/>
                <w:szCs w:val="20"/>
              </w:rPr>
              <w:t>2</w:t>
            </w:r>
            <w:r w:rsidRPr="00B5705F">
              <w:rPr>
                <w:color w:val="000000"/>
                <w:sz w:val="20"/>
                <w:szCs w:val="20"/>
                <w:lang w:val="en-US"/>
              </w:rPr>
              <w:t>O</w:t>
            </w:r>
            <w:r w:rsidRPr="00B5705F">
              <w:rPr>
                <w:color w:val="000000"/>
                <w:sz w:val="20"/>
                <w:szCs w:val="20"/>
              </w:rPr>
              <w:t xml:space="preserve"> при 20оС</w:t>
            </w:r>
          </w:p>
        </w:tc>
        <w:tc>
          <w:tcPr>
            <w:tcW w:w="2658" w:type="dxa"/>
          </w:tcPr>
          <w:p w:rsidR="00A43D4B" w:rsidRPr="00B5705F" w:rsidRDefault="00A43D4B" w:rsidP="00B5705F">
            <w:pPr>
              <w:spacing w:line="360" w:lineRule="auto"/>
              <w:jc w:val="both"/>
              <w:rPr>
                <w:color w:val="000000"/>
                <w:sz w:val="20"/>
                <w:szCs w:val="20"/>
              </w:rPr>
            </w:pPr>
            <w:r w:rsidRPr="00B5705F">
              <w:rPr>
                <w:color w:val="000000"/>
                <w:sz w:val="20"/>
                <w:szCs w:val="20"/>
              </w:rPr>
              <w:t>107</w:t>
            </w:r>
          </w:p>
        </w:tc>
        <w:tc>
          <w:tcPr>
            <w:tcW w:w="1479" w:type="dxa"/>
          </w:tcPr>
          <w:p w:rsidR="00A43D4B" w:rsidRPr="00B5705F" w:rsidRDefault="00A43D4B" w:rsidP="00B5705F">
            <w:pPr>
              <w:spacing w:line="360" w:lineRule="auto"/>
              <w:jc w:val="both"/>
              <w:rPr>
                <w:color w:val="000000"/>
                <w:sz w:val="20"/>
                <w:szCs w:val="20"/>
              </w:rPr>
            </w:pPr>
            <w:r w:rsidRPr="00B5705F">
              <w:rPr>
                <w:color w:val="000000"/>
                <w:sz w:val="20"/>
                <w:szCs w:val="20"/>
              </w:rPr>
              <w:t>22,811,5</w:t>
            </w:r>
          </w:p>
        </w:tc>
        <w:tc>
          <w:tcPr>
            <w:tcW w:w="1440" w:type="dxa"/>
          </w:tcPr>
          <w:p w:rsidR="00A43D4B" w:rsidRPr="00B5705F" w:rsidRDefault="00A43D4B" w:rsidP="00B5705F">
            <w:pPr>
              <w:spacing w:line="360" w:lineRule="auto"/>
              <w:jc w:val="both"/>
              <w:rPr>
                <w:color w:val="000000"/>
                <w:sz w:val="20"/>
                <w:szCs w:val="20"/>
              </w:rPr>
            </w:pPr>
            <w:r w:rsidRPr="00B5705F">
              <w:rPr>
                <w:color w:val="000000"/>
                <w:sz w:val="20"/>
                <w:szCs w:val="20"/>
              </w:rPr>
              <w:t>---</w:t>
            </w:r>
          </w:p>
        </w:tc>
      </w:tr>
      <w:tr w:rsidR="00A43D4B" w:rsidRPr="00B5705F" w:rsidTr="00B5705F">
        <w:trPr>
          <w:trHeight w:val="588"/>
        </w:trPr>
        <w:tc>
          <w:tcPr>
            <w:tcW w:w="3411" w:type="dxa"/>
          </w:tcPr>
          <w:p w:rsidR="00A43D4B" w:rsidRPr="00B5705F" w:rsidRDefault="00A43D4B" w:rsidP="00B5705F">
            <w:pPr>
              <w:spacing w:line="360" w:lineRule="auto"/>
              <w:jc w:val="both"/>
              <w:rPr>
                <w:color w:val="000000"/>
                <w:sz w:val="20"/>
                <w:szCs w:val="20"/>
              </w:rPr>
            </w:pPr>
            <w:r w:rsidRPr="00B5705F">
              <w:rPr>
                <w:color w:val="000000"/>
                <w:sz w:val="20"/>
                <w:szCs w:val="20"/>
              </w:rPr>
              <w:t xml:space="preserve">Растворимость в </w:t>
            </w:r>
            <w:r w:rsidRPr="00B5705F">
              <w:rPr>
                <w:color w:val="000000"/>
                <w:sz w:val="20"/>
                <w:szCs w:val="20"/>
                <w:lang w:val="en-US"/>
              </w:rPr>
              <w:t>H</w:t>
            </w:r>
            <w:r w:rsidRPr="00B5705F">
              <w:rPr>
                <w:color w:val="000000"/>
                <w:sz w:val="20"/>
                <w:szCs w:val="20"/>
              </w:rPr>
              <w:t>2</w:t>
            </w:r>
            <w:r w:rsidRPr="00B5705F">
              <w:rPr>
                <w:color w:val="000000"/>
                <w:sz w:val="20"/>
                <w:szCs w:val="20"/>
                <w:lang w:val="en-US"/>
              </w:rPr>
              <w:t>O</w:t>
            </w:r>
            <w:r w:rsidRPr="00B5705F">
              <w:rPr>
                <w:color w:val="000000"/>
                <w:sz w:val="20"/>
                <w:szCs w:val="20"/>
              </w:rPr>
              <w:t xml:space="preserve"> при 100оС</w:t>
            </w:r>
          </w:p>
        </w:tc>
        <w:tc>
          <w:tcPr>
            <w:tcW w:w="2658" w:type="dxa"/>
          </w:tcPr>
          <w:p w:rsidR="00A43D4B" w:rsidRPr="00B5705F" w:rsidRDefault="00A43D4B" w:rsidP="00B5705F">
            <w:pPr>
              <w:spacing w:line="360" w:lineRule="auto"/>
              <w:jc w:val="both"/>
              <w:rPr>
                <w:color w:val="000000"/>
                <w:sz w:val="20"/>
                <w:szCs w:val="20"/>
              </w:rPr>
            </w:pPr>
            <w:r w:rsidRPr="00B5705F">
              <w:rPr>
                <w:color w:val="000000"/>
                <w:sz w:val="20"/>
                <w:szCs w:val="20"/>
              </w:rPr>
              <w:t>337</w:t>
            </w:r>
          </w:p>
        </w:tc>
        <w:tc>
          <w:tcPr>
            <w:tcW w:w="1479" w:type="dxa"/>
          </w:tcPr>
          <w:p w:rsidR="00A43D4B" w:rsidRPr="00B5705F" w:rsidRDefault="00A43D4B" w:rsidP="00B5705F">
            <w:pPr>
              <w:spacing w:line="360" w:lineRule="auto"/>
              <w:jc w:val="both"/>
              <w:rPr>
                <w:color w:val="000000"/>
                <w:sz w:val="20"/>
                <w:szCs w:val="20"/>
              </w:rPr>
            </w:pPr>
            <w:r w:rsidRPr="00B5705F">
              <w:rPr>
                <w:color w:val="000000"/>
                <w:sz w:val="20"/>
                <w:szCs w:val="20"/>
              </w:rPr>
              <w:t>2,190</w:t>
            </w:r>
          </w:p>
        </w:tc>
        <w:tc>
          <w:tcPr>
            <w:tcW w:w="1440" w:type="dxa"/>
          </w:tcPr>
          <w:p w:rsidR="00A43D4B" w:rsidRPr="00B5705F" w:rsidRDefault="00A43D4B" w:rsidP="00B5705F">
            <w:pPr>
              <w:spacing w:line="360" w:lineRule="auto"/>
              <w:jc w:val="both"/>
              <w:rPr>
                <w:color w:val="000000"/>
                <w:sz w:val="20"/>
                <w:szCs w:val="20"/>
              </w:rPr>
            </w:pPr>
            <w:r w:rsidRPr="00B5705F">
              <w:rPr>
                <w:color w:val="000000"/>
                <w:sz w:val="20"/>
                <w:szCs w:val="20"/>
              </w:rPr>
              <w:t>---</w:t>
            </w:r>
          </w:p>
        </w:tc>
      </w:tr>
      <w:tr w:rsidR="00A43D4B" w:rsidRPr="00B5705F" w:rsidTr="00B5705F">
        <w:trPr>
          <w:trHeight w:val="642"/>
        </w:trPr>
        <w:tc>
          <w:tcPr>
            <w:tcW w:w="3411" w:type="dxa"/>
          </w:tcPr>
          <w:p w:rsidR="00A43D4B" w:rsidRPr="00B5705F" w:rsidRDefault="00A43D4B" w:rsidP="00B5705F">
            <w:pPr>
              <w:spacing w:line="360" w:lineRule="auto"/>
              <w:jc w:val="both"/>
              <w:rPr>
                <w:color w:val="000000"/>
                <w:sz w:val="20"/>
                <w:szCs w:val="20"/>
              </w:rPr>
            </w:pPr>
            <w:r w:rsidRPr="00B5705F">
              <w:rPr>
                <w:color w:val="000000"/>
                <w:sz w:val="20"/>
                <w:szCs w:val="20"/>
              </w:rPr>
              <w:t>Растворимость в других растворителях при 20оС</w:t>
            </w:r>
          </w:p>
        </w:tc>
        <w:tc>
          <w:tcPr>
            <w:tcW w:w="2658" w:type="dxa"/>
          </w:tcPr>
          <w:p w:rsidR="00A43D4B" w:rsidRPr="00B5705F" w:rsidRDefault="00A43D4B" w:rsidP="00B5705F">
            <w:pPr>
              <w:spacing w:line="360" w:lineRule="auto"/>
              <w:jc w:val="both"/>
              <w:rPr>
                <w:color w:val="000000"/>
                <w:sz w:val="20"/>
                <w:szCs w:val="20"/>
              </w:rPr>
            </w:pPr>
            <w:r w:rsidRPr="00B5705F">
              <w:rPr>
                <w:color w:val="000000"/>
                <w:sz w:val="20"/>
                <w:szCs w:val="20"/>
              </w:rPr>
              <w:t>Р.,сп.</w:t>
            </w:r>
          </w:p>
        </w:tc>
        <w:tc>
          <w:tcPr>
            <w:tcW w:w="1479" w:type="dxa"/>
          </w:tcPr>
          <w:p w:rsidR="00A43D4B" w:rsidRPr="00B5705F" w:rsidRDefault="00A43D4B" w:rsidP="00B5705F">
            <w:pPr>
              <w:spacing w:line="360" w:lineRule="auto"/>
              <w:jc w:val="both"/>
              <w:rPr>
                <w:color w:val="000000"/>
                <w:sz w:val="20"/>
                <w:szCs w:val="20"/>
              </w:rPr>
            </w:pPr>
            <w:r w:rsidRPr="00B5705F">
              <w:rPr>
                <w:color w:val="000000"/>
                <w:sz w:val="20"/>
                <w:szCs w:val="20"/>
              </w:rPr>
              <w:t>Р.,сп.</w:t>
            </w:r>
          </w:p>
        </w:tc>
        <w:tc>
          <w:tcPr>
            <w:tcW w:w="1440" w:type="dxa"/>
          </w:tcPr>
          <w:p w:rsidR="00A43D4B" w:rsidRPr="00B5705F" w:rsidRDefault="00A43D4B" w:rsidP="00B5705F">
            <w:pPr>
              <w:spacing w:line="360" w:lineRule="auto"/>
              <w:jc w:val="both"/>
              <w:rPr>
                <w:color w:val="000000"/>
                <w:sz w:val="20"/>
                <w:szCs w:val="20"/>
              </w:rPr>
            </w:pPr>
            <w:r w:rsidRPr="00B5705F">
              <w:rPr>
                <w:color w:val="000000"/>
                <w:sz w:val="20"/>
                <w:szCs w:val="20"/>
              </w:rPr>
              <w:t>∞, сп.</w:t>
            </w:r>
          </w:p>
        </w:tc>
      </w:tr>
    </w:tbl>
    <w:p w:rsidR="00A43D4B" w:rsidRPr="0058789A" w:rsidRDefault="00A43D4B" w:rsidP="0058789A">
      <w:pPr>
        <w:spacing w:line="360" w:lineRule="auto"/>
        <w:ind w:firstLine="709"/>
        <w:jc w:val="both"/>
        <w:rPr>
          <w:color w:val="000000"/>
          <w:sz w:val="28"/>
          <w:szCs w:val="28"/>
        </w:rPr>
      </w:pPr>
    </w:p>
    <w:p w:rsidR="00A43D4B" w:rsidRPr="0058789A" w:rsidRDefault="00AC1110" w:rsidP="0058789A">
      <w:pPr>
        <w:spacing w:line="360" w:lineRule="auto"/>
        <w:ind w:firstLine="709"/>
        <w:jc w:val="both"/>
        <w:rPr>
          <w:color w:val="000000"/>
          <w:sz w:val="28"/>
          <w:szCs w:val="28"/>
        </w:rPr>
      </w:pPr>
      <w:r w:rsidRPr="0058789A">
        <w:rPr>
          <w:color w:val="000000"/>
          <w:sz w:val="28"/>
          <w:szCs w:val="28"/>
        </w:rPr>
        <w:t>Таблица 4</w:t>
      </w:r>
      <w:r w:rsidR="00A43D4B" w:rsidRPr="0058789A">
        <w:rPr>
          <w:color w:val="000000"/>
          <w:sz w:val="28"/>
          <w:szCs w:val="28"/>
        </w:rPr>
        <w:t xml:space="preserve"> - Физические константы побочных продуктов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001"/>
        <w:gridCol w:w="766"/>
        <w:gridCol w:w="1376"/>
      </w:tblGrid>
      <w:tr w:rsidR="00A43D4B" w:rsidRPr="00B5705F" w:rsidTr="00B5705F">
        <w:tc>
          <w:tcPr>
            <w:tcW w:w="0" w:type="auto"/>
          </w:tcPr>
          <w:p w:rsidR="00A43D4B" w:rsidRPr="00B5705F" w:rsidRDefault="00A43D4B" w:rsidP="00B5705F">
            <w:pPr>
              <w:spacing w:line="360" w:lineRule="auto"/>
              <w:jc w:val="both"/>
              <w:rPr>
                <w:color w:val="000000"/>
                <w:sz w:val="20"/>
                <w:szCs w:val="20"/>
              </w:rPr>
            </w:pP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lang w:val="en-US"/>
              </w:rPr>
              <w:t>Na</w:t>
            </w:r>
            <w:r w:rsidRPr="00B5705F">
              <w:rPr>
                <w:color w:val="000000"/>
                <w:sz w:val="20"/>
                <w:szCs w:val="20"/>
              </w:rPr>
              <w:t>2</w:t>
            </w:r>
            <w:r w:rsidRPr="00B5705F">
              <w:rPr>
                <w:color w:val="000000"/>
                <w:sz w:val="20"/>
                <w:szCs w:val="20"/>
                <w:lang w:val="en-US"/>
              </w:rPr>
              <w:t>SO</w:t>
            </w:r>
            <w:r w:rsidRPr="00B5705F">
              <w:rPr>
                <w:color w:val="000000"/>
                <w:sz w:val="20"/>
                <w:szCs w:val="20"/>
              </w:rPr>
              <w:t>3</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lang w:val="en-US"/>
              </w:rPr>
              <w:t>H</w:t>
            </w:r>
            <w:r w:rsidRPr="00B5705F">
              <w:rPr>
                <w:color w:val="000000"/>
                <w:sz w:val="20"/>
                <w:szCs w:val="20"/>
              </w:rPr>
              <w:t>2</w:t>
            </w:r>
            <w:r w:rsidRPr="00B5705F">
              <w:rPr>
                <w:color w:val="000000"/>
                <w:sz w:val="20"/>
                <w:szCs w:val="20"/>
                <w:lang w:val="en-US"/>
              </w:rPr>
              <w:t>O</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lang w:val="en-US"/>
              </w:rPr>
              <w:t>Na</w:t>
            </w:r>
            <w:r w:rsidRPr="00B5705F">
              <w:rPr>
                <w:color w:val="000000"/>
                <w:sz w:val="20"/>
                <w:szCs w:val="20"/>
              </w:rPr>
              <w:t>2</w:t>
            </w:r>
            <w:r w:rsidRPr="00B5705F">
              <w:rPr>
                <w:color w:val="000000"/>
                <w:sz w:val="20"/>
                <w:szCs w:val="20"/>
                <w:lang w:val="en-US"/>
              </w:rPr>
              <w:t>SO</w:t>
            </w:r>
            <w:r w:rsidRPr="00B5705F">
              <w:rPr>
                <w:color w:val="000000"/>
                <w:sz w:val="20"/>
                <w:szCs w:val="20"/>
              </w:rPr>
              <w:t>4</w:t>
            </w:r>
          </w:p>
        </w:tc>
      </w:tr>
      <w:tr w:rsidR="00A43D4B" w:rsidRPr="00B5705F" w:rsidTr="00B5705F">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Молярная масса</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126,04</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18,02</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142,04</w:t>
            </w:r>
          </w:p>
        </w:tc>
      </w:tr>
      <w:tr w:rsidR="00A43D4B" w:rsidRPr="00B5705F" w:rsidTr="00B5705F">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Цвет, кристаллическая форма</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бц., гекс.</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бц., ж.</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бц., ромб.</w:t>
            </w:r>
          </w:p>
        </w:tc>
      </w:tr>
      <w:tr w:rsidR="00A43D4B" w:rsidRPr="00B5705F" w:rsidTr="00B5705F">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Показатель преломления</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1,515</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1,333</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1,464</w:t>
            </w:r>
          </w:p>
        </w:tc>
      </w:tr>
      <w:tr w:rsidR="00A43D4B" w:rsidRPr="00B5705F" w:rsidTr="00B5705F">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Плотность</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2,633</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1,000</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2,698</w:t>
            </w:r>
          </w:p>
        </w:tc>
      </w:tr>
      <w:tr w:rsidR="00A43D4B" w:rsidRPr="00B5705F" w:rsidTr="00B5705F">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Т пл.</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разл.</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0,00</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890</w:t>
            </w:r>
          </w:p>
        </w:tc>
      </w:tr>
      <w:tr w:rsidR="00A43D4B" w:rsidRPr="00B5705F" w:rsidTr="00B5705F">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Т кип.</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100,00</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w:t>
            </w:r>
          </w:p>
        </w:tc>
      </w:tr>
      <w:tr w:rsidR="00A43D4B" w:rsidRPr="00B5705F" w:rsidTr="00B5705F">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 xml:space="preserve">Растворимость в </w:t>
            </w:r>
            <w:r w:rsidRPr="00B5705F">
              <w:rPr>
                <w:color w:val="000000"/>
                <w:sz w:val="20"/>
                <w:szCs w:val="20"/>
                <w:lang w:val="en-US"/>
              </w:rPr>
              <w:t>H</w:t>
            </w:r>
            <w:r w:rsidRPr="00B5705F">
              <w:rPr>
                <w:color w:val="000000"/>
                <w:sz w:val="20"/>
                <w:szCs w:val="20"/>
              </w:rPr>
              <w:t>2</w:t>
            </w:r>
            <w:r w:rsidRPr="00B5705F">
              <w:rPr>
                <w:color w:val="000000"/>
                <w:sz w:val="20"/>
                <w:szCs w:val="20"/>
                <w:lang w:val="en-US"/>
              </w:rPr>
              <w:t>O</w:t>
            </w:r>
            <w:r w:rsidRPr="00B5705F">
              <w:rPr>
                <w:color w:val="000000"/>
                <w:sz w:val="20"/>
                <w:szCs w:val="20"/>
              </w:rPr>
              <w:t xml:space="preserve"> при 20оС</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30,7</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52,9</w:t>
            </w:r>
          </w:p>
        </w:tc>
      </w:tr>
      <w:tr w:rsidR="00A43D4B" w:rsidRPr="00B5705F" w:rsidTr="00B5705F">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 xml:space="preserve">Растворимость в </w:t>
            </w:r>
            <w:r w:rsidRPr="00B5705F">
              <w:rPr>
                <w:color w:val="000000"/>
                <w:sz w:val="20"/>
                <w:szCs w:val="20"/>
                <w:lang w:val="en-US"/>
              </w:rPr>
              <w:t>H</w:t>
            </w:r>
            <w:r w:rsidRPr="00B5705F">
              <w:rPr>
                <w:color w:val="000000"/>
                <w:sz w:val="20"/>
                <w:szCs w:val="20"/>
              </w:rPr>
              <w:t>2</w:t>
            </w:r>
            <w:r w:rsidRPr="00B5705F">
              <w:rPr>
                <w:color w:val="000000"/>
                <w:sz w:val="20"/>
                <w:szCs w:val="20"/>
                <w:lang w:val="en-US"/>
              </w:rPr>
              <w:t>O</w:t>
            </w:r>
            <w:r w:rsidRPr="00B5705F">
              <w:rPr>
                <w:color w:val="000000"/>
                <w:sz w:val="20"/>
                <w:szCs w:val="20"/>
              </w:rPr>
              <w:t xml:space="preserve"> при 100оС</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26,6</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42,5</w:t>
            </w:r>
          </w:p>
        </w:tc>
      </w:tr>
      <w:tr w:rsidR="00A43D4B" w:rsidRPr="00B5705F" w:rsidTr="00B5705F">
        <w:tc>
          <w:tcPr>
            <w:tcW w:w="0" w:type="auto"/>
          </w:tcPr>
          <w:p w:rsidR="0058789A" w:rsidRPr="00B5705F" w:rsidRDefault="00A43D4B" w:rsidP="00B5705F">
            <w:pPr>
              <w:spacing w:line="360" w:lineRule="auto"/>
              <w:jc w:val="both"/>
              <w:rPr>
                <w:color w:val="000000"/>
                <w:sz w:val="20"/>
                <w:szCs w:val="20"/>
              </w:rPr>
            </w:pPr>
            <w:r w:rsidRPr="00B5705F">
              <w:rPr>
                <w:color w:val="000000"/>
                <w:sz w:val="20"/>
                <w:szCs w:val="20"/>
              </w:rPr>
              <w:t>Растворимость в других</w:t>
            </w:r>
          </w:p>
          <w:p w:rsidR="00A43D4B" w:rsidRPr="00B5705F" w:rsidRDefault="00A43D4B" w:rsidP="00B5705F">
            <w:pPr>
              <w:spacing w:line="360" w:lineRule="auto"/>
              <w:jc w:val="both"/>
              <w:rPr>
                <w:color w:val="000000"/>
                <w:sz w:val="20"/>
                <w:szCs w:val="20"/>
              </w:rPr>
            </w:pPr>
            <w:r w:rsidRPr="00B5705F">
              <w:rPr>
                <w:color w:val="000000"/>
                <w:sz w:val="20"/>
                <w:szCs w:val="20"/>
              </w:rPr>
              <w:t>растворителях при 20оС</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сл., р.,сп.</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 сп.</w:t>
            </w:r>
          </w:p>
        </w:tc>
        <w:tc>
          <w:tcPr>
            <w:tcW w:w="0" w:type="auto"/>
          </w:tcPr>
          <w:p w:rsidR="00A43D4B" w:rsidRPr="00B5705F" w:rsidRDefault="00A43D4B" w:rsidP="00B5705F">
            <w:pPr>
              <w:spacing w:line="360" w:lineRule="auto"/>
              <w:jc w:val="both"/>
              <w:rPr>
                <w:color w:val="000000"/>
                <w:sz w:val="20"/>
                <w:szCs w:val="20"/>
              </w:rPr>
            </w:pPr>
            <w:r w:rsidRPr="00B5705F">
              <w:rPr>
                <w:color w:val="000000"/>
                <w:sz w:val="20"/>
                <w:szCs w:val="20"/>
              </w:rPr>
              <w:t>Р.,глиц., мет.,</w:t>
            </w:r>
          </w:p>
          <w:p w:rsidR="00A43D4B" w:rsidRPr="00B5705F" w:rsidRDefault="00A43D4B" w:rsidP="00B5705F">
            <w:pPr>
              <w:spacing w:line="360" w:lineRule="auto"/>
              <w:jc w:val="both"/>
              <w:rPr>
                <w:color w:val="000000"/>
                <w:sz w:val="20"/>
                <w:szCs w:val="20"/>
              </w:rPr>
            </w:pPr>
            <w:r w:rsidRPr="00B5705F">
              <w:rPr>
                <w:color w:val="000000"/>
                <w:sz w:val="20"/>
                <w:szCs w:val="20"/>
              </w:rPr>
              <w:t>сп.</w:t>
            </w:r>
          </w:p>
        </w:tc>
      </w:tr>
    </w:tbl>
    <w:p w:rsidR="00FD225E" w:rsidRPr="0058789A" w:rsidRDefault="00FD225E" w:rsidP="0058789A">
      <w:pPr>
        <w:spacing w:line="360" w:lineRule="auto"/>
        <w:ind w:firstLine="709"/>
        <w:jc w:val="both"/>
        <w:rPr>
          <w:color w:val="000000"/>
          <w:sz w:val="28"/>
          <w:szCs w:val="28"/>
        </w:rPr>
      </w:pPr>
    </w:p>
    <w:p w:rsidR="003F5873" w:rsidRPr="00B5705F" w:rsidRDefault="006112D4" w:rsidP="00B5705F">
      <w:pPr>
        <w:spacing w:line="360" w:lineRule="auto"/>
        <w:ind w:firstLine="709"/>
        <w:jc w:val="center"/>
        <w:rPr>
          <w:b/>
          <w:bCs/>
          <w:color w:val="000000"/>
          <w:sz w:val="28"/>
          <w:szCs w:val="28"/>
        </w:rPr>
      </w:pPr>
      <w:r w:rsidRPr="0058789A">
        <w:rPr>
          <w:color w:val="000000"/>
          <w:sz w:val="28"/>
          <w:szCs w:val="28"/>
        </w:rPr>
        <w:br w:type="page"/>
      </w:r>
      <w:r w:rsidR="003F5873" w:rsidRPr="00B5705F">
        <w:rPr>
          <w:b/>
          <w:bCs/>
          <w:color w:val="000000"/>
          <w:sz w:val="28"/>
          <w:szCs w:val="28"/>
        </w:rPr>
        <w:t>Приложение</w:t>
      </w:r>
      <w:r w:rsidR="00371239" w:rsidRPr="00B5705F">
        <w:rPr>
          <w:b/>
          <w:bCs/>
          <w:color w:val="000000"/>
          <w:sz w:val="28"/>
          <w:szCs w:val="28"/>
        </w:rPr>
        <w:t xml:space="preserve"> В</w:t>
      </w:r>
    </w:p>
    <w:p w:rsidR="003F5873" w:rsidRPr="0058789A" w:rsidRDefault="003F5873" w:rsidP="0058789A">
      <w:pPr>
        <w:spacing w:line="360" w:lineRule="auto"/>
        <w:ind w:firstLine="709"/>
        <w:jc w:val="both"/>
        <w:rPr>
          <w:color w:val="000000"/>
          <w:sz w:val="28"/>
          <w:szCs w:val="28"/>
        </w:rPr>
      </w:pPr>
    </w:p>
    <w:p w:rsidR="003F5873" w:rsidRPr="0058789A" w:rsidRDefault="00424D29" w:rsidP="0058789A">
      <w:pPr>
        <w:spacing w:line="360" w:lineRule="auto"/>
        <w:ind w:firstLine="709"/>
        <w:jc w:val="both"/>
        <w:rPr>
          <w:color w:val="000000"/>
          <w:sz w:val="28"/>
          <w:szCs w:val="28"/>
        </w:rPr>
      </w:pPr>
      <w:r>
        <w:rPr>
          <w:color w:val="000000"/>
          <w:sz w:val="28"/>
          <w:szCs w:val="28"/>
        </w:rPr>
        <w:pict>
          <v:shape id="_x0000_i1034" type="#_x0000_t75" style="width:185.25pt;height:172.5pt">
            <v:imagedata r:id="rId16" o:title=""/>
          </v:shape>
        </w:pict>
      </w:r>
    </w:p>
    <w:p w:rsidR="003F5873" w:rsidRPr="0058789A" w:rsidRDefault="003F5873"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Рисунок 4. Котел для щелочного плавления:</w:t>
      </w:r>
    </w:p>
    <w:p w:rsidR="003F5873" w:rsidRPr="0058789A" w:rsidRDefault="003F5873" w:rsidP="0058789A">
      <w:pPr>
        <w:widowControl w:val="0"/>
        <w:autoSpaceDE w:val="0"/>
        <w:autoSpaceDN w:val="0"/>
        <w:adjustRightInd w:val="0"/>
        <w:spacing w:line="360" w:lineRule="auto"/>
        <w:ind w:firstLine="709"/>
        <w:jc w:val="both"/>
        <w:rPr>
          <w:color w:val="000000"/>
          <w:sz w:val="28"/>
          <w:szCs w:val="28"/>
        </w:rPr>
      </w:pPr>
      <w:r w:rsidRPr="0058789A">
        <w:rPr>
          <w:color w:val="000000"/>
          <w:sz w:val="28"/>
          <w:szCs w:val="28"/>
        </w:rPr>
        <w:t>1 — корпус; 2 — мешалка; 3 — нижний спуск для плава</w:t>
      </w:r>
      <w:bookmarkStart w:id="3" w:name="_GoBack"/>
      <w:bookmarkEnd w:id="3"/>
    </w:p>
    <w:sectPr w:rsidR="003F5873" w:rsidRPr="0058789A" w:rsidSect="0058789A">
      <w:headerReference w:type="default" r:id="rId1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A3" w:rsidRDefault="00582AA3">
      <w:r>
        <w:separator/>
      </w:r>
    </w:p>
  </w:endnote>
  <w:endnote w:type="continuationSeparator" w:id="0">
    <w:p w:rsidR="00582AA3" w:rsidRDefault="0058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A3" w:rsidRDefault="00582AA3">
      <w:r>
        <w:separator/>
      </w:r>
    </w:p>
  </w:footnote>
  <w:footnote w:type="continuationSeparator" w:id="0">
    <w:p w:rsidR="00582AA3" w:rsidRDefault="00582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42C" w:rsidRDefault="00216CF6" w:rsidP="0013142C">
    <w:pPr>
      <w:pStyle w:val="a6"/>
      <w:jc w:val="right"/>
    </w:pPr>
    <w:r>
      <w:rPr>
        <w:rStyle w:val="ad"/>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1145E7"/>
    <w:multiLevelType w:val="singleLevel"/>
    <w:tmpl w:val="DA98824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lvlOverride w:ilvl="0">
      <w:lvl w:ilvl="0">
        <w:start w:val="5"/>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BF4"/>
    <w:rsid w:val="00024D71"/>
    <w:rsid w:val="000256CE"/>
    <w:rsid w:val="00026D05"/>
    <w:rsid w:val="00065F30"/>
    <w:rsid w:val="000678F4"/>
    <w:rsid w:val="000722DC"/>
    <w:rsid w:val="0007294E"/>
    <w:rsid w:val="0007354D"/>
    <w:rsid w:val="00082620"/>
    <w:rsid w:val="00086859"/>
    <w:rsid w:val="0009445A"/>
    <w:rsid w:val="000A21AD"/>
    <w:rsid w:val="000A3969"/>
    <w:rsid w:val="000B46F4"/>
    <w:rsid w:val="000E09F9"/>
    <w:rsid w:val="000E6730"/>
    <w:rsid w:val="000F279E"/>
    <w:rsid w:val="000F4B2A"/>
    <w:rsid w:val="001004E7"/>
    <w:rsid w:val="001066D3"/>
    <w:rsid w:val="001067B0"/>
    <w:rsid w:val="0011046A"/>
    <w:rsid w:val="00110DC1"/>
    <w:rsid w:val="0012077D"/>
    <w:rsid w:val="0013142C"/>
    <w:rsid w:val="001323F4"/>
    <w:rsid w:val="001365FD"/>
    <w:rsid w:val="00142C9A"/>
    <w:rsid w:val="00152CD7"/>
    <w:rsid w:val="00165C20"/>
    <w:rsid w:val="00174E80"/>
    <w:rsid w:val="00176277"/>
    <w:rsid w:val="001A7898"/>
    <w:rsid w:val="001C3DF0"/>
    <w:rsid w:val="001C5AF2"/>
    <w:rsid w:val="001E0A62"/>
    <w:rsid w:val="001E5E3B"/>
    <w:rsid w:val="001E69BD"/>
    <w:rsid w:val="001F2764"/>
    <w:rsid w:val="00216CF6"/>
    <w:rsid w:val="002306BB"/>
    <w:rsid w:val="00232697"/>
    <w:rsid w:val="00245CD1"/>
    <w:rsid w:val="0025317A"/>
    <w:rsid w:val="00266047"/>
    <w:rsid w:val="00273489"/>
    <w:rsid w:val="002741FD"/>
    <w:rsid w:val="00290F2B"/>
    <w:rsid w:val="002978F6"/>
    <w:rsid w:val="002A04E8"/>
    <w:rsid w:val="002A12B3"/>
    <w:rsid w:val="002B3591"/>
    <w:rsid w:val="002D112D"/>
    <w:rsid w:val="002D4E1E"/>
    <w:rsid w:val="002F1251"/>
    <w:rsid w:val="0030166D"/>
    <w:rsid w:val="00322996"/>
    <w:rsid w:val="00326EA3"/>
    <w:rsid w:val="0033114B"/>
    <w:rsid w:val="0033145B"/>
    <w:rsid w:val="00336273"/>
    <w:rsid w:val="003415C7"/>
    <w:rsid w:val="0034309A"/>
    <w:rsid w:val="00343A02"/>
    <w:rsid w:val="00357875"/>
    <w:rsid w:val="00361E2A"/>
    <w:rsid w:val="00371239"/>
    <w:rsid w:val="00371995"/>
    <w:rsid w:val="003815E9"/>
    <w:rsid w:val="003A7267"/>
    <w:rsid w:val="003B33E5"/>
    <w:rsid w:val="003B799B"/>
    <w:rsid w:val="003E7ACD"/>
    <w:rsid w:val="003F377B"/>
    <w:rsid w:val="003F5873"/>
    <w:rsid w:val="00410AB3"/>
    <w:rsid w:val="00424D29"/>
    <w:rsid w:val="004637CA"/>
    <w:rsid w:val="00465DB9"/>
    <w:rsid w:val="00475EF5"/>
    <w:rsid w:val="00481743"/>
    <w:rsid w:val="004A31AD"/>
    <w:rsid w:val="004A6D42"/>
    <w:rsid w:val="004A7D1C"/>
    <w:rsid w:val="004B61A2"/>
    <w:rsid w:val="004C1E20"/>
    <w:rsid w:val="004C3790"/>
    <w:rsid w:val="004D5AD6"/>
    <w:rsid w:val="004D6FCC"/>
    <w:rsid w:val="004D7931"/>
    <w:rsid w:val="005020A4"/>
    <w:rsid w:val="00506B45"/>
    <w:rsid w:val="00507B9A"/>
    <w:rsid w:val="00515359"/>
    <w:rsid w:val="0052044A"/>
    <w:rsid w:val="005336F9"/>
    <w:rsid w:val="0054468C"/>
    <w:rsid w:val="0055272D"/>
    <w:rsid w:val="00554D13"/>
    <w:rsid w:val="0055653A"/>
    <w:rsid w:val="005719FD"/>
    <w:rsid w:val="00582AA3"/>
    <w:rsid w:val="0058789A"/>
    <w:rsid w:val="005A4BEB"/>
    <w:rsid w:val="005A7F3D"/>
    <w:rsid w:val="005C5727"/>
    <w:rsid w:val="005C5DEE"/>
    <w:rsid w:val="005D04D1"/>
    <w:rsid w:val="005D0789"/>
    <w:rsid w:val="005D1A46"/>
    <w:rsid w:val="005E39CC"/>
    <w:rsid w:val="005E4FCC"/>
    <w:rsid w:val="005E733E"/>
    <w:rsid w:val="0060266D"/>
    <w:rsid w:val="006112D4"/>
    <w:rsid w:val="006123A2"/>
    <w:rsid w:val="00623989"/>
    <w:rsid w:val="006337EB"/>
    <w:rsid w:val="006507DE"/>
    <w:rsid w:val="0065121F"/>
    <w:rsid w:val="00657FC3"/>
    <w:rsid w:val="00665C15"/>
    <w:rsid w:val="0067794E"/>
    <w:rsid w:val="00680A55"/>
    <w:rsid w:val="006941C0"/>
    <w:rsid w:val="00694290"/>
    <w:rsid w:val="006A1C80"/>
    <w:rsid w:val="006A329B"/>
    <w:rsid w:val="006E5320"/>
    <w:rsid w:val="006E7B23"/>
    <w:rsid w:val="006E7C37"/>
    <w:rsid w:val="00700E1A"/>
    <w:rsid w:val="00701B3C"/>
    <w:rsid w:val="00702EB4"/>
    <w:rsid w:val="00714E28"/>
    <w:rsid w:val="007314C7"/>
    <w:rsid w:val="00741132"/>
    <w:rsid w:val="0074316C"/>
    <w:rsid w:val="00766192"/>
    <w:rsid w:val="007B6DFA"/>
    <w:rsid w:val="007C29B9"/>
    <w:rsid w:val="007C78E2"/>
    <w:rsid w:val="007E6619"/>
    <w:rsid w:val="007F4147"/>
    <w:rsid w:val="007F6336"/>
    <w:rsid w:val="007F70F5"/>
    <w:rsid w:val="00800E3D"/>
    <w:rsid w:val="0080193D"/>
    <w:rsid w:val="00806226"/>
    <w:rsid w:val="00844EBD"/>
    <w:rsid w:val="00850030"/>
    <w:rsid w:val="008509C7"/>
    <w:rsid w:val="00856772"/>
    <w:rsid w:val="008665FA"/>
    <w:rsid w:val="00874C67"/>
    <w:rsid w:val="00886323"/>
    <w:rsid w:val="00895941"/>
    <w:rsid w:val="008A491F"/>
    <w:rsid w:val="008A7E83"/>
    <w:rsid w:val="008B3E79"/>
    <w:rsid w:val="008D5D94"/>
    <w:rsid w:val="008F7DD2"/>
    <w:rsid w:val="00904BF4"/>
    <w:rsid w:val="00906769"/>
    <w:rsid w:val="009168A1"/>
    <w:rsid w:val="0092190F"/>
    <w:rsid w:val="00937DB7"/>
    <w:rsid w:val="009614B1"/>
    <w:rsid w:val="0096156D"/>
    <w:rsid w:val="0097162B"/>
    <w:rsid w:val="009759C8"/>
    <w:rsid w:val="0099701F"/>
    <w:rsid w:val="009B3D6F"/>
    <w:rsid w:val="009C3212"/>
    <w:rsid w:val="009E2EB4"/>
    <w:rsid w:val="009F36C7"/>
    <w:rsid w:val="009F44A1"/>
    <w:rsid w:val="009F5C3B"/>
    <w:rsid w:val="009F7C39"/>
    <w:rsid w:val="00A27C78"/>
    <w:rsid w:val="00A30C0E"/>
    <w:rsid w:val="00A33245"/>
    <w:rsid w:val="00A42E0D"/>
    <w:rsid w:val="00A43D4B"/>
    <w:rsid w:val="00A477B9"/>
    <w:rsid w:val="00A56D12"/>
    <w:rsid w:val="00A7470F"/>
    <w:rsid w:val="00A82E49"/>
    <w:rsid w:val="00AC037D"/>
    <w:rsid w:val="00AC1110"/>
    <w:rsid w:val="00AE3297"/>
    <w:rsid w:val="00AE4052"/>
    <w:rsid w:val="00B07517"/>
    <w:rsid w:val="00B123E9"/>
    <w:rsid w:val="00B268A0"/>
    <w:rsid w:val="00B56CD7"/>
    <w:rsid w:val="00B5705F"/>
    <w:rsid w:val="00B602CC"/>
    <w:rsid w:val="00B858D6"/>
    <w:rsid w:val="00B87416"/>
    <w:rsid w:val="00B945CC"/>
    <w:rsid w:val="00BC2D66"/>
    <w:rsid w:val="00BD164C"/>
    <w:rsid w:val="00BD78C5"/>
    <w:rsid w:val="00BE46F7"/>
    <w:rsid w:val="00BF37DF"/>
    <w:rsid w:val="00C14914"/>
    <w:rsid w:val="00C20DCA"/>
    <w:rsid w:val="00C3633E"/>
    <w:rsid w:val="00C44FD9"/>
    <w:rsid w:val="00C57ABB"/>
    <w:rsid w:val="00C60E94"/>
    <w:rsid w:val="00C66D8D"/>
    <w:rsid w:val="00C71A3C"/>
    <w:rsid w:val="00C82464"/>
    <w:rsid w:val="00C830F8"/>
    <w:rsid w:val="00C9306B"/>
    <w:rsid w:val="00C93A9C"/>
    <w:rsid w:val="00C95319"/>
    <w:rsid w:val="00CA4D06"/>
    <w:rsid w:val="00CB10EB"/>
    <w:rsid w:val="00CB6EC3"/>
    <w:rsid w:val="00CC6A03"/>
    <w:rsid w:val="00CC6F9B"/>
    <w:rsid w:val="00CD2C8B"/>
    <w:rsid w:val="00CD61DE"/>
    <w:rsid w:val="00CE0C8E"/>
    <w:rsid w:val="00D12CC4"/>
    <w:rsid w:val="00D163D2"/>
    <w:rsid w:val="00D41043"/>
    <w:rsid w:val="00D5380F"/>
    <w:rsid w:val="00D55892"/>
    <w:rsid w:val="00D94CB2"/>
    <w:rsid w:val="00DA5BAD"/>
    <w:rsid w:val="00DB0FAE"/>
    <w:rsid w:val="00DB7C60"/>
    <w:rsid w:val="00DC0809"/>
    <w:rsid w:val="00DD1405"/>
    <w:rsid w:val="00DD1A09"/>
    <w:rsid w:val="00DD2965"/>
    <w:rsid w:val="00DD353F"/>
    <w:rsid w:val="00DD38A8"/>
    <w:rsid w:val="00DE692C"/>
    <w:rsid w:val="00DF0611"/>
    <w:rsid w:val="00E145DA"/>
    <w:rsid w:val="00E14FFE"/>
    <w:rsid w:val="00E20034"/>
    <w:rsid w:val="00E41DB1"/>
    <w:rsid w:val="00E5124B"/>
    <w:rsid w:val="00E60806"/>
    <w:rsid w:val="00E627FD"/>
    <w:rsid w:val="00E65034"/>
    <w:rsid w:val="00E91659"/>
    <w:rsid w:val="00EA1501"/>
    <w:rsid w:val="00EB0975"/>
    <w:rsid w:val="00EB5B8A"/>
    <w:rsid w:val="00EB6B72"/>
    <w:rsid w:val="00EC3411"/>
    <w:rsid w:val="00EC679C"/>
    <w:rsid w:val="00ED41F6"/>
    <w:rsid w:val="00ED56E0"/>
    <w:rsid w:val="00ED7D55"/>
    <w:rsid w:val="00EE4CD4"/>
    <w:rsid w:val="00F03759"/>
    <w:rsid w:val="00F04F72"/>
    <w:rsid w:val="00F158D5"/>
    <w:rsid w:val="00F2249A"/>
    <w:rsid w:val="00F231ED"/>
    <w:rsid w:val="00F36804"/>
    <w:rsid w:val="00F54DB4"/>
    <w:rsid w:val="00F62671"/>
    <w:rsid w:val="00F77CBE"/>
    <w:rsid w:val="00F93165"/>
    <w:rsid w:val="00F93986"/>
    <w:rsid w:val="00F94493"/>
    <w:rsid w:val="00FA259E"/>
    <w:rsid w:val="00FC035A"/>
    <w:rsid w:val="00FC28F3"/>
    <w:rsid w:val="00FD225E"/>
    <w:rsid w:val="00FD6B7C"/>
    <w:rsid w:val="00FE5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6CA3866F-69B7-4964-9D00-3B8F1DE6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BF4"/>
    <w:rPr>
      <w:sz w:val="24"/>
      <w:szCs w:val="24"/>
    </w:rPr>
  </w:style>
  <w:style w:type="paragraph" w:styleId="2">
    <w:name w:val="heading 2"/>
    <w:basedOn w:val="a"/>
    <w:next w:val="a"/>
    <w:link w:val="20"/>
    <w:uiPriority w:val="99"/>
    <w:qFormat/>
    <w:rsid w:val="00165C2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2249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sid w:val="00904BF4"/>
    <w:rPr>
      <w:sz w:val="28"/>
      <w:szCs w:val="28"/>
    </w:rPr>
  </w:style>
  <w:style w:type="character" w:customStyle="1" w:styleId="a4">
    <w:name w:val="Основной текст Знак"/>
    <w:link w:val="a3"/>
    <w:uiPriority w:val="99"/>
    <w:semiHidden/>
    <w:rPr>
      <w:sz w:val="24"/>
      <w:szCs w:val="24"/>
    </w:rPr>
  </w:style>
  <w:style w:type="paragraph" w:customStyle="1" w:styleId="a5">
    <w:name w:val="Чертежный"/>
    <w:uiPriority w:val="99"/>
    <w:rsid w:val="00273489"/>
    <w:pPr>
      <w:jc w:val="both"/>
    </w:pPr>
    <w:rPr>
      <w:rFonts w:ascii="ISOCPEUR" w:hAnsi="ISOCPEUR" w:cs="ISOCPEUR"/>
      <w:i/>
      <w:iCs/>
      <w:sz w:val="28"/>
      <w:szCs w:val="28"/>
      <w:lang w:val="uk-UA"/>
    </w:rPr>
  </w:style>
  <w:style w:type="paragraph" w:customStyle="1" w:styleId="ISOCPEUR">
    <w:name w:val="ISOCPEUR"/>
    <w:basedOn w:val="a"/>
    <w:uiPriority w:val="99"/>
    <w:rsid w:val="000A3969"/>
    <w:rPr>
      <w:rFonts w:ascii="ISOCPEUR" w:hAnsi="ISOCPEUR" w:cs="ISOCPEUR"/>
      <w:sz w:val="20"/>
      <w:szCs w:val="20"/>
    </w:rPr>
  </w:style>
  <w:style w:type="paragraph" w:styleId="a6">
    <w:name w:val="header"/>
    <w:basedOn w:val="a"/>
    <w:link w:val="a7"/>
    <w:uiPriority w:val="99"/>
    <w:rsid w:val="00B858D6"/>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footer"/>
    <w:basedOn w:val="a"/>
    <w:link w:val="a9"/>
    <w:uiPriority w:val="99"/>
    <w:rsid w:val="00B858D6"/>
    <w:pPr>
      <w:tabs>
        <w:tab w:val="center" w:pos="4677"/>
        <w:tab w:val="right" w:pos="9355"/>
      </w:tabs>
    </w:pPr>
  </w:style>
  <w:style w:type="character" w:customStyle="1" w:styleId="a9">
    <w:name w:val="Нижний колонтитул Знак"/>
    <w:link w:val="a8"/>
    <w:uiPriority w:val="99"/>
    <w:semiHidden/>
    <w:rPr>
      <w:sz w:val="24"/>
      <w:szCs w:val="24"/>
    </w:rPr>
  </w:style>
  <w:style w:type="paragraph" w:styleId="aa">
    <w:name w:val="Normal (Web)"/>
    <w:basedOn w:val="a"/>
    <w:uiPriority w:val="99"/>
    <w:rsid w:val="00DD38A8"/>
    <w:pPr>
      <w:spacing w:before="100" w:beforeAutospacing="1" w:after="100" w:afterAutospacing="1"/>
    </w:pPr>
  </w:style>
  <w:style w:type="table" w:styleId="ab">
    <w:name w:val="Table Grid"/>
    <w:basedOn w:val="a1"/>
    <w:uiPriority w:val="99"/>
    <w:rsid w:val="00230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Табличный"/>
    <w:basedOn w:val="a"/>
    <w:uiPriority w:val="99"/>
    <w:rsid w:val="00844EBD"/>
    <w:pPr>
      <w:tabs>
        <w:tab w:val="right" w:pos="9072"/>
      </w:tabs>
    </w:pPr>
    <w:rPr>
      <w:sz w:val="28"/>
      <w:szCs w:val="28"/>
    </w:rPr>
  </w:style>
  <w:style w:type="character" w:styleId="ad">
    <w:name w:val="page number"/>
    <w:uiPriority w:val="99"/>
    <w:rsid w:val="0013142C"/>
  </w:style>
  <w:style w:type="paragraph" w:styleId="ae">
    <w:name w:val="Balloon Text"/>
    <w:basedOn w:val="a"/>
    <w:link w:val="af"/>
    <w:uiPriority w:val="99"/>
    <w:rsid w:val="00507B9A"/>
    <w:rPr>
      <w:rFonts w:ascii="Tahoma" w:hAnsi="Tahoma" w:cs="Tahoma"/>
      <w:sz w:val="16"/>
      <w:szCs w:val="16"/>
    </w:rPr>
  </w:style>
  <w:style w:type="character" w:customStyle="1" w:styleId="af">
    <w:name w:val="Текст выноски Знак"/>
    <w:link w:val="ae"/>
    <w:uiPriority w:val="99"/>
    <w:locked/>
    <w:rsid w:val="00507B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28848">
      <w:marLeft w:val="0"/>
      <w:marRight w:val="0"/>
      <w:marTop w:val="0"/>
      <w:marBottom w:val="0"/>
      <w:divBdr>
        <w:top w:val="none" w:sz="0" w:space="0" w:color="auto"/>
        <w:left w:val="none" w:sz="0" w:space="0" w:color="auto"/>
        <w:bottom w:val="none" w:sz="0" w:space="0" w:color="auto"/>
        <w:right w:val="none" w:sz="0" w:space="0" w:color="auto"/>
      </w:divBdr>
    </w:div>
    <w:div w:id="677728849">
      <w:marLeft w:val="0"/>
      <w:marRight w:val="0"/>
      <w:marTop w:val="0"/>
      <w:marBottom w:val="0"/>
      <w:divBdr>
        <w:top w:val="none" w:sz="0" w:space="0" w:color="auto"/>
        <w:left w:val="none" w:sz="0" w:space="0" w:color="auto"/>
        <w:bottom w:val="none" w:sz="0" w:space="0" w:color="auto"/>
        <w:right w:val="none" w:sz="0" w:space="0" w:color="auto"/>
      </w:divBdr>
    </w:div>
    <w:div w:id="677728850">
      <w:marLeft w:val="0"/>
      <w:marRight w:val="0"/>
      <w:marTop w:val="0"/>
      <w:marBottom w:val="0"/>
      <w:divBdr>
        <w:top w:val="none" w:sz="0" w:space="0" w:color="auto"/>
        <w:left w:val="none" w:sz="0" w:space="0" w:color="auto"/>
        <w:bottom w:val="none" w:sz="0" w:space="0" w:color="auto"/>
        <w:right w:val="none" w:sz="0" w:space="0" w:color="auto"/>
      </w:divBdr>
    </w:div>
    <w:div w:id="6777288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7005</Words>
  <Characters>39935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46847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Ванька</dc:creator>
  <cp:keywords/>
  <dc:description/>
  <cp:lastModifiedBy>admin</cp:lastModifiedBy>
  <cp:revision>2</cp:revision>
  <cp:lastPrinted>2008-05-14T07:14:00Z</cp:lastPrinted>
  <dcterms:created xsi:type="dcterms:W3CDTF">2014-02-24T15:41:00Z</dcterms:created>
  <dcterms:modified xsi:type="dcterms:W3CDTF">2014-02-24T15:41:00Z</dcterms:modified>
</cp:coreProperties>
</file>