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599" w:rsidRDefault="005C6599">
      <w:pPr>
        <w:jc w:val="center"/>
      </w:pPr>
      <w:r>
        <w:t>ПДВ ТА ПОДАТОК НА ПРИБУТОК ЗА ЗАКОНОДАВСТВОМ ФРАНЦІЇ</w:t>
      </w:r>
    </w:p>
    <w:p w:rsidR="005C6599" w:rsidRDefault="005C6599"/>
    <w:p w:rsidR="005C6599" w:rsidRDefault="005C6599">
      <w:pPr>
        <w:pStyle w:val="a3"/>
      </w:pPr>
    </w:p>
    <w:p w:rsidR="005C6599" w:rsidRDefault="005C6599">
      <w:pPr>
        <w:pStyle w:val="a3"/>
      </w:pPr>
      <w:r>
        <w:t>Податкова система є головним джерелом надходжень до центрального бюджету, які складають понад 90% його прибуткової бази.</w:t>
      </w:r>
    </w:p>
    <w:p w:rsidR="005C6599" w:rsidRDefault="005C6599">
      <w:pPr>
        <w:pStyle w:val="a3"/>
      </w:pPr>
      <w:r>
        <w:t>Основними видами податків, що надходять до центрального бюджету, є непрямі і прямі податки, а також гербові збори (держмито). Протягом останніх 30 років домінуючими податками по сумі надходжень є непрямі, насамперед, податок на додану вартість (біля 50% від суми непрямих податків).</w:t>
      </w:r>
    </w:p>
    <w:p w:rsidR="005C6599" w:rsidRDefault="005C6599">
      <w:pPr>
        <w:pStyle w:val="a3"/>
      </w:pPr>
      <w:r>
        <w:t>Існує жорсткий розподіл податків на ті, що надходять до центрального бюджету і на місцеві податки. Це пов'язано з політикою формування місцевих бюджетів на принципах самофінансування і бездефіцитності. Є лише поодинокі винятки, коли прибутки від центральних податків частково надходять до місцевих бюджетів. При цьому збір як центральних, так і місцевих податків здійснюється єдиною податковою службою. Місцеві податки складають трохи більше за третину від суми податків, що надходять до центрального бюджету.</w:t>
      </w:r>
    </w:p>
    <w:p w:rsidR="005C6599" w:rsidRDefault="005C6599">
      <w:pPr>
        <w:pStyle w:val="a3"/>
      </w:pPr>
      <w:r>
        <w:t>З 1982 року у Франції активно проводиться політика децентралізації, яка полягає у розширенні прав місцевих органів самоврядування у сфері благоустрою, професійної підготовки кадрів, містобудування, екології та інші.</w:t>
      </w:r>
    </w:p>
    <w:p w:rsidR="005C6599" w:rsidRDefault="005C6599">
      <w:pPr>
        <w:jc w:val="center"/>
      </w:pPr>
      <w:r>
        <w:rPr>
          <w:b/>
          <w:bCs/>
        </w:rPr>
        <w:t>Податок на додану вартість</w:t>
      </w:r>
    </w:p>
    <w:p w:rsidR="005C6599" w:rsidRDefault="005C6599">
      <w:pPr>
        <w:pStyle w:val="a3"/>
      </w:pPr>
      <w:r>
        <w:t>Податок на додану вартість (ПДВ) є основним з непрямих податків, що застосовуються в податковій системі Франції, і дає найбільші податкові надходження до бюджету країни (біля 45% всіх податкових надходжень).</w:t>
      </w:r>
    </w:p>
    <w:p w:rsidR="005C6599" w:rsidRDefault="005C6599">
      <w:pPr>
        <w:pStyle w:val="a3"/>
      </w:pPr>
      <w:r>
        <w:t>У теорії вважається, що ПДВ не є податком на підприємство. Це податок на споживача. Підприємства є лише збирачами податку, для яких ПДВ є нібито нейтральним. При продажу товару підприємство має компенсувати всі свої витрати на ПДВ у виробництві й обігу та додає ПДВ на знов створену на підприємстві вартість. Ця частина ПДВ, що включається в продажну ціну, і перераховується державі. Повністю весь тягар ПДВ лягає на кінцевого споживача. На практиці все є набагато складнішим, але це тема для окремої статті, а тому перейдемо до розгляду ситуації з цим податком у Франції.</w:t>
      </w:r>
    </w:p>
    <w:p w:rsidR="005C6599" w:rsidRDefault="005C6599">
      <w:pPr>
        <w:pStyle w:val="a3"/>
      </w:pPr>
      <w:r>
        <w:t>Наприклад, у Франції в 1988 році діяло 4 ставки ПДВ:</w:t>
      </w:r>
    </w:p>
    <w:p w:rsidR="005C6599" w:rsidRDefault="005C6599">
      <w:pPr>
        <w:pStyle w:val="a3"/>
      </w:pPr>
      <w:r>
        <w:t>5,5% на товари і послуги першої необхідності (продукти харчування, за винятком алкоголю і шоколаду), медикаменти, житло, транспорт і т.д.</w:t>
      </w:r>
    </w:p>
    <w:p w:rsidR="005C6599" w:rsidRDefault="005C6599">
      <w:pPr>
        <w:pStyle w:val="a3"/>
      </w:pPr>
      <w:r>
        <w:t>7% скорочена ставка на товари культурного побуту (книги)</w:t>
      </w:r>
    </w:p>
    <w:p w:rsidR="005C6599" w:rsidRDefault="005C6599">
      <w:pPr>
        <w:pStyle w:val="a3"/>
      </w:pPr>
      <w:r>
        <w:t>18,6% нормальна ставка на всі види товарів і послуг</w:t>
      </w:r>
    </w:p>
    <w:p w:rsidR="005C6599" w:rsidRDefault="005C6599">
      <w:pPr>
        <w:pStyle w:val="a3"/>
      </w:pPr>
      <w:r>
        <w:t>33,33% гранична ставка на предмети розкоші, машини, алкоголь і тютюн.</w:t>
      </w:r>
    </w:p>
    <w:p w:rsidR="005C6599" w:rsidRDefault="005C6599">
      <w:pPr>
        <w:pStyle w:val="a3"/>
      </w:pPr>
      <w:r>
        <w:t>ПДВ став європейським податком. У 1977 році прийняті Європейські директиви на ПДВ, відповідно до яких ставки ПДВ країн членів ЄЕС повинні бути зближені. У Франції найвищі ставки ПДВ, і тому сьогодні спостерігається тенденція до зниження їх рівня до середньоєвропейського. Так, в 1989 році діяло тільки 3 ставки: 5,5% 18,6% і 28%. Надалі в рамках угоди по ЄЕС залишаться дві ставки: 18,6% нормальна і 5,5% знижена (середньоєвропейський рівень нормальної ставки 14-20%).</w:t>
      </w:r>
    </w:p>
    <w:p w:rsidR="005C6599" w:rsidRDefault="005C6599">
      <w:pPr>
        <w:pStyle w:val="a3"/>
      </w:pPr>
      <w:r>
        <w:t>ПДВ - внутрішній податок, і при вивозі товару за кордон його величина компенсується покупцеві. Імпортні товари теж обкладаються по відповідній ставці ПДВ.</w:t>
      </w:r>
    </w:p>
    <w:p w:rsidR="005C6599" w:rsidRDefault="005C6599">
      <w:pPr>
        <w:pStyle w:val="a3"/>
      </w:pPr>
      <w:r>
        <w:t>У законодавстві Франції передбачено два види звільнення від ПДВ: остаточне і можливе. До остаточного звільнення стосується компенсація ПДВ по експорту і компенсації внаслідок різних ставок при купівлі і продажу.</w:t>
      </w:r>
    </w:p>
    <w:p w:rsidR="005C6599" w:rsidRDefault="005C6599">
      <w:pPr>
        <w:pStyle w:val="a3"/>
      </w:pPr>
      <w:r>
        <w:t>Звільняються також три види діяльності:</w:t>
      </w:r>
      <w:r>
        <w:br/>
        <w:t>1) медицина і медичне обслуговування;</w:t>
      </w:r>
      <w:r>
        <w:br/>
        <w:t>2) освіта: початкова, середня, вища і професійна;</w:t>
      </w:r>
      <w:r>
        <w:br/>
        <w:t>3) діяльність суспільного і доброчинного характеру.</w:t>
      </w:r>
    </w:p>
    <w:p w:rsidR="005C6599" w:rsidRDefault="005C6599">
      <w:pPr>
        <w:pStyle w:val="a3"/>
      </w:pPr>
      <w:r>
        <w:t>Крім того, звільняються всі види страхування і казино, лотереї.</w:t>
      </w:r>
    </w:p>
    <w:p w:rsidR="005C6599" w:rsidRDefault="005C6599">
      <w:pPr>
        <w:pStyle w:val="a3"/>
      </w:pPr>
      <w:r>
        <w:t>Є види діяльності, де передбачене можливе звільнення від ПДВ, тобто платнику надається право вибирати: платити ПДВ або прибутковий податок.</w:t>
      </w:r>
    </w:p>
    <w:p w:rsidR="005C6599" w:rsidRDefault="005C6599">
      <w:pPr>
        <w:pStyle w:val="a3"/>
      </w:pPr>
      <w:r>
        <w:t>До таких видів діяльність належить:</w:t>
      </w:r>
      <w:r>
        <w:br/>
        <w:t>· здача в оренду приміщень для будь-якого виду економічної діяльності;</w:t>
      </w:r>
      <w:r>
        <w:br/>
        <w:t>· фінансова і банківська справа;</w:t>
      </w:r>
      <w:r>
        <w:br/>
        <w:t>· літературна, спортивна, артистична діяльність, муніципальне господарство.</w:t>
      </w:r>
    </w:p>
    <w:p w:rsidR="005C6599" w:rsidRDefault="005C6599">
      <w:pPr>
        <w:pStyle w:val="a3"/>
      </w:pPr>
      <w:r>
        <w:t>Розрахунок ПДВ ведеться самими підприємствами. Для дрібних підприємств, де ведеться спрощена схема бухгалтерського обліку, ПДВ розраховує податкова служба.</w:t>
      </w:r>
    </w:p>
    <w:p w:rsidR="005C6599" w:rsidRDefault="005C6599">
      <w:pPr>
        <w:pStyle w:val="a3"/>
      </w:pPr>
      <w:r>
        <w:t>Дрібні підприємства (з товарообігом менше за 3 млн. франків або 0,9 млн. фр. послуг) можуть заповнювати декларацію протягом року розрахунково. Для дуже дрібних підприємств з товарообігом менше за 500 тис. франків або 150 тис. франків послуг декларація заповнюється 1 раз на рік.</w:t>
      </w:r>
    </w:p>
    <w:p w:rsidR="005C6599" w:rsidRDefault="005C6599">
      <w:pPr>
        <w:pStyle w:val="a3"/>
      </w:pPr>
      <w:r>
        <w:t>У сільському господарстві застосовується спрощена схема сплати і форми декларації ПДВ. Декларація заповнюється 1 раз на рік, а сплата ПДВ проводиться щоквартально в розмірі 1/5 частини ПДВ за попередній рік з перерахунком за підсумками року.</w:t>
      </w:r>
    </w:p>
    <w:p w:rsidR="005C6599" w:rsidRDefault="005C6599">
      <w:pPr>
        <w:pStyle w:val="a3"/>
      </w:pPr>
      <w:r>
        <w:t>У Франції є біля 3 млн. платників ПДВ. ПДВ вноситься до бюджету, як правило, щомісяця на основі декларації. Підприємства надають в податкові центри декларацію і чек на сплату податку. Існують також квартальні і річні терміни сплати ПДВ в залежності від об'єму товарообігу.</w:t>
      </w:r>
    </w:p>
    <w:p w:rsidR="005C6599" w:rsidRDefault="005C6599">
      <w:pPr>
        <w:pStyle w:val="a3"/>
      </w:pPr>
      <w:r>
        <w:t>Компенсація підприємствам ПДВ у разі експорту товарів проводиться щомісяця. Для інших видів (наприклад, селянин купив трактор з ПДВ по ставці 18%, а сільгосппродукти реалізовував по ставці 5,5%) компенсація здійснюється щоквартально. Щорічно адміністрація проводить компенсацію на суму біля 65 млрд. франків, або приблизно 12% від суми податку</w:t>
      </w:r>
    </w:p>
    <w:p w:rsidR="005C6599" w:rsidRDefault="005C6599">
      <w:pPr>
        <w:pStyle w:val="a3"/>
      </w:pPr>
      <w:r>
        <w:t>Контроль за сплатою ПДВ ведеться щомісяця. Якщо з якої-небудь причини платник ПДВ не надав декларацію, то ЕОМ в автоматичному режимі видає нагадування про те, що термін сплати закінчився.</w:t>
      </w:r>
    </w:p>
    <w:p w:rsidR="005C6599" w:rsidRDefault="005C6599">
      <w:pPr>
        <w:pStyle w:val="a3"/>
      </w:pPr>
      <w:r>
        <w:t>У Франції щонайменше 10 тис. працівників податкової служби займаються лише розрахунком і збором ПДВ.</w:t>
      </w:r>
    </w:p>
    <w:p w:rsidR="005C6599" w:rsidRDefault="005C6599">
      <w:pPr>
        <w:pStyle w:val="a3"/>
      </w:pPr>
      <w:r>
        <w:t>Пільги з ПДВ нечисленні і в основному надаються дрібним підприємствам.</w:t>
      </w:r>
    </w:p>
    <w:p w:rsidR="005C6599" w:rsidRDefault="005C6599">
      <w:pPr>
        <w:pStyle w:val="a3"/>
      </w:pPr>
      <w:r>
        <w:t>Якщо підприємство має товарообіг менше за 300 тис. франків, то ПДВ не сплачується. У цьому разі підприємство вносить до бюджету постійну суму, визначену розрахунковим шляхом. Таке правило діє тому, що ці підприємства не ведуть бухоблік в обсязі, достатньому для розрахунку ПДВ.</w:t>
      </w:r>
    </w:p>
    <w:p w:rsidR="005C6599" w:rsidRDefault="005C6599">
      <w:pPr>
        <w:pStyle w:val="a3"/>
      </w:pPr>
      <w:r>
        <w:t>Якщо сума ПДВ менше за 1350 франків, то ці підприємства звільняються від його сплати. Таких підприємств приблизно 54 тисячі з 3 млн. платників ПДВ.</w:t>
      </w:r>
    </w:p>
    <w:p w:rsidR="005C6599" w:rsidRDefault="005C6599">
      <w:pPr>
        <w:pStyle w:val="a3"/>
      </w:pPr>
      <w:r>
        <w:t>При сумі ПДВ більшій за 3350 франків, але меншій за 5400 підприємства мають знижку. Знижка надається також дрібним ремісникам, якщо сума ПДВ менше 20 тисяч франків.</w:t>
      </w:r>
    </w:p>
    <w:p w:rsidR="005C6599" w:rsidRDefault="005C6599">
      <w:pPr>
        <w:pStyle w:val="a3"/>
      </w:pPr>
      <w:r>
        <w:t>Пільги по ПДВ мають підприємства, що роблять інвестиції, які полягають у вирахуванні з ПДВ сум, що направляються на інвестиції.</w:t>
      </w:r>
    </w:p>
    <w:p w:rsidR="005C6599" w:rsidRDefault="005C6599">
      <w:pPr>
        <w:pStyle w:val="a3"/>
      </w:pPr>
      <w:r>
        <w:t>Прихильники ПДВ відносять до його позитивних якостей нейтральність по відношенню до підприємств, а також реальність і стабільність надходження коштів до бюджету. Він створює сприятливі умови для експорту продукції та стримує до певної міри споживання предметів розкоші. На сьогодні близько 40 країн світу, в тому числі більшість європейських країн, застосовують ПДВ. Передбачуваний розвиток ПДВ полягає в скороченні числа ставок і вдосконалення методів його розрахунку. На відміну від ФРН, де частина ПДВ йде до земельних бюджетів, у Франції ПДВ повністю поступає до центрального бюджету. Разом з тим за рахунок ПДВ місцеві колективи можуть отримувати дотації від держави. Частина ПДВ (приблизно 1,4%) йде на потреби ЄЕС.</w:t>
      </w:r>
    </w:p>
    <w:p w:rsidR="005C6599" w:rsidRDefault="005C6599">
      <w:pPr>
        <w:jc w:val="center"/>
      </w:pPr>
      <w:r>
        <w:rPr>
          <w:b/>
          <w:bCs/>
        </w:rPr>
        <w:t>Прибутковий податок</w:t>
      </w:r>
    </w:p>
    <w:p w:rsidR="005C6599" w:rsidRDefault="005C6599">
      <w:pPr>
        <w:pStyle w:val="a3"/>
      </w:pPr>
      <w:r>
        <w:t>Прибутковий податок складає біля 20% податкових прибутків центрального бюджету Франції.</w:t>
      </w:r>
    </w:p>
    <w:p w:rsidR="005C6599" w:rsidRDefault="005C6599">
      <w:pPr>
        <w:pStyle w:val="a3"/>
      </w:pPr>
      <w:r>
        <w:t>У інших розвинених країнах частка прибуткового податку значно вища. Це пов'язано з історичними особливостями оподаткування у Франції, а також з тим, що уряд активно використовує прибутковий податок для проведення своєї соціальної політики. У умовах нерозвиненості суспільних фондів споживання прибутковий податок є інструментом стимулювання сім'ї, надання допомоги незаможним, отримання освіти та ін.</w:t>
      </w:r>
    </w:p>
    <w:p w:rsidR="005C6599" w:rsidRDefault="005C6599">
      <w:pPr>
        <w:pStyle w:val="a3"/>
      </w:pPr>
      <w:r>
        <w:t>Крім того, на прибутковий податок покладені також функції стимулювання внесків населення в заощадження, нерухомість, купівлю акцій тощо. Все це разом створює складну систему розрахунку податку і застосування численних пільг, вирахування і винятків. Такий підхід до податку значною мірою ускладнює його, робить майже не можливим розуміння його населенням і різко скорочує податкову базу, за рахунок звільнення від сплати податку великої кількості платників податків. Так, з 25 млн. платників податків фактично платять податок тільки 13 млн., або 52%. У інших західноєвропейських країнах ця частка значно вища. У Бельгії - 95%, в ФРН - 84%, Іспанії - 75%, Великобританії - 66%. Податок носить загальний характер. Потенційними платниками є всі фізичні особи країни, тобто населення, а також підприємства і кооперативи (як правило, дрібні і сімейні), що не є акціонерними товариствами.</w:t>
      </w:r>
    </w:p>
    <w:p w:rsidR="005C6599" w:rsidRDefault="005C6599">
      <w:pPr>
        <w:pStyle w:val="a3"/>
      </w:pPr>
      <w:r>
        <w:t>Податок в принципі єдиний (розраховується за єдиною прогресивною шкалою), але разом з тим він бере до уваги економічне, соціальне, сімейне становище і вік кожного платника податків.</w:t>
      </w:r>
    </w:p>
    <w:p w:rsidR="005C6599" w:rsidRDefault="005C6599">
      <w:pPr>
        <w:pStyle w:val="a3"/>
      </w:pPr>
      <w:r>
        <w:t>Податок є прогресивним, ставки прогресії від 0 до 56,8% в залежності від прибутків платника. Щорічно шкала уточнюється, що дозволяє врахувати інфляційні процеси.</w:t>
      </w:r>
    </w:p>
    <w:p w:rsidR="005C6599" w:rsidRDefault="005C6599">
      <w:pPr>
        <w:pStyle w:val="a3"/>
      </w:pPr>
      <w:r>
        <w:t>Наприклад, в 1989 році межа застосування кожної ставки збільшувалася на 2,6% у порівнянні з 1988 роком.</w:t>
      </w:r>
    </w:p>
    <w:p w:rsidR="005C6599" w:rsidRDefault="005C6599">
      <w:pPr>
        <w:pStyle w:val="a3"/>
      </w:pPr>
      <w:r>
        <w:t>Прибутковий податок повинні сплачувати всі, хто проживає у Франції за рахунок прибутків, отриманих в країні і за кордоном (з урахуванням угод, щоб уникнути оподаткування, якщо такі є).</w:t>
      </w:r>
    </w:p>
    <w:p w:rsidR="005C6599" w:rsidRDefault="005C6599">
      <w:pPr>
        <w:pStyle w:val="a3"/>
      </w:pPr>
      <w:r>
        <w:t>Принциповою особливістю прибуткового податку є те, що обкладенню підлягає прибуток не окремо фізичної особи, а прибуток сім'ї. Причому якщо платник неодружений, то для податку це сім'я з 1 людини. Податок платиться всіма громадянами починаючи з 18-літнього віку.</w:t>
      </w:r>
    </w:p>
    <w:p w:rsidR="005C6599" w:rsidRDefault="005C6599">
      <w:pPr>
        <w:pStyle w:val="a3"/>
      </w:pPr>
      <w:r>
        <w:t>Це дозволяє державі через податок здійснювати заходи на підтримку сім'ї, стимулювати її зростання. Разом з тим, складання невеликого прибутку одного члена сім'ї із загальним прибутком підвищує частку податкового вилучення з його прибутку.</w:t>
      </w:r>
    </w:p>
    <w:p w:rsidR="005C6599" w:rsidRDefault="005C6599">
      <w:pPr>
        <w:pStyle w:val="a3"/>
      </w:pPr>
      <w:r>
        <w:t>На відміну від практики більшості європейських країн, у Франції оподаткування прибутковим проводиться не біля джерела, а за сукупним прибутком, заявленим в декларації, яку платник складає один раз в рік. Такий порядок стягування ускладнює контроль за повнотою обчислення податків, сповільнює оборот надходження податку до державного бюджету. Крім того, якщо протягом року прибутки у платника податків впадуть, то у нього виникнуть фінансові труднощі зі сплатою податку з прибутків загалом за рік.</w:t>
      </w:r>
    </w:p>
    <w:p w:rsidR="005C6599" w:rsidRDefault="005C6599">
      <w:pPr>
        <w:pStyle w:val="a3"/>
      </w:pPr>
      <w:r>
        <w:t>Для вирахування податку прибутки платника податків діляться на 7 категорій:</w:t>
      </w:r>
      <w:r>
        <w:br/>
        <w:t>1) Оплата за працю (заробітна плата) при роботі за наймом;</w:t>
      </w:r>
      <w:r>
        <w:br/>
        <w:t>2) Земельні прибутки (прибутки від здачі в оренду будівель і землі);</w:t>
      </w:r>
      <w:r>
        <w:br/>
        <w:t>3) Прибутки від оборотного капіталу (дивіденди і проценти);</w:t>
      </w:r>
      <w:r>
        <w:br/>
        <w:t>4) Прибутки від перепродажу, що поділяються на прибутки: а) від перепродажу будівель; б) від перепродажу цінних паперів (акцій і облігацій). 5) Прибутки від промислової і торгової діяльності підприємств, що не є акціонерними товариствами; 6) Некомерційні прибутки (прибутки осіб вільних професій); 7) Сільськогосподарські прибутки.</w:t>
      </w:r>
    </w:p>
    <w:p w:rsidR="005C6599" w:rsidRDefault="005C6599">
      <w:pPr>
        <w:pStyle w:val="a3"/>
      </w:pPr>
      <w:r>
        <w:t>Чисті прибутки у всіх 7 категоріях визначають чистий прибуток платника податків.</w:t>
      </w:r>
    </w:p>
    <w:p w:rsidR="005C6599" w:rsidRDefault="005C6599">
      <w:pPr>
        <w:pStyle w:val="a3"/>
      </w:pPr>
      <w:r>
        <w:t>У кожній з 7 категорій діє своя методика визначення чистого прибутку.</w:t>
      </w:r>
    </w:p>
    <w:p w:rsidR="005C6599" w:rsidRDefault="005C6599">
      <w:pPr>
        <w:pStyle w:val="a3"/>
      </w:pPr>
      <w:r>
        <w:t>Загальним правилом вирахування для визначення чистого прибутку є те, що віднімаються всі виробничі витрати, пов'язані з отриманням даного прибутку. Віднімаються також витрати, пов'язані з підтримкою літніх батьків (продуктові пенсії), і на доброчинні цілі. Отриманий чистий прибуток і підлягає оподаткуванню.</w:t>
      </w:r>
    </w:p>
    <w:p w:rsidR="005C6599" w:rsidRDefault="005C6599">
      <w:pPr>
        <w:pStyle w:val="a3"/>
      </w:pPr>
      <w:r>
        <w:t>Для розрахунку податку чистий прибуток сім'ї розподіляється на частини (коефіцієнт сім'ї). Потім визначається сума податку по відповідних ставках на одну частину.</w:t>
      </w:r>
    </w:p>
    <w:p w:rsidR="005C6599" w:rsidRDefault="005C6599">
      <w:pPr>
        <w:pStyle w:val="a3"/>
      </w:pPr>
      <w:r>
        <w:t>Загальний розмір податку визначається складанням сум податку по кожній частині.</w:t>
      </w:r>
    </w:p>
    <w:p w:rsidR="005C6599" w:rsidRDefault="005C6599">
      <w:pPr>
        <w:pStyle w:val="a3"/>
      </w:pPr>
      <w:r>
        <w:t>Така схема дозволяє пом'якшити прогресивність оподаткування і створити певні пільги багатодітним сім'ям.</w:t>
      </w:r>
    </w:p>
    <w:p w:rsidR="005C6599" w:rsidRDefault="005C6599">
      <w:pPr>
        <w:pStyle w:val="a3"/>
      </w:pPr>
      <w:r>
        <w:t>Після розрахунку величини податку він може бути скорочений на 25% суми витрат, пов'язаних з утриманням дітей в дитячих дошкільних установах, наданню допомоги літнім, сплатою процентів за кредит, страхуванням життя, купівлею акцій тощо.</w:t>
      </w:r>
    </w:p>
    <w:p w:rsidR="005C6599" w:rsidRDefault="005C6599">
      <w:pPr>
        <w:pStyle w:val="a3"/>
      </w:pPr>
      <w:r>
        <w:t>Розглянемо кожну категорію нарізно і діючий порядок визначення чистого прибутку.</w:t>
      </w:r>
    </w:p>
    <w:p w:rsidR="005C6599" w:rsidRDefault="005C6599">
      <w:pPr>
        <w:pStyle w:val="a3"/>
      </w:pPr>
      <w:r>
        <w:t>ОПЛАТА ЗА ПРАЦЮ (заробітна плата) при роботі за наймом.</w:t>
      </w:r>
    </w:p>
    <w:p w:rsidR="005C6599" w:rsidRDefault="005C6599">
      <w:pPr>
        <w:pStyle w:val="a3"/>
      </w:pPr>
      <w:r>
        <w:t>Із загальної суми заробітної плати віднімаються:</w:t>
      </w:r>
      <w:r>
        <w:br/>
        <w:t>а) внески на соціальне страхування;</w:t>
      </w:r>
      <w:r>
        <w:br/>
        <w:t>б) витрати на навчання професії;</w:t>
      </w:r>
      <w:r>
        <w:br/>
        <w:t>в) професійні витрати (проїзд від будинку до місця роботи і зворотно, витрати на обід і т.д.). Вказані витрати лімітуються 10% заробітної платні, однак платник може надати рахунки, що підтверджують додаткові витрати, але це повинні бути всі реальні, фактично сплачені рахунки. Тому 95% населення користується 10% знижкою.</w:t>
      </w:r>
    </w:p>
    <w:p w:rsidR="005C6599" w:rsidRDefault="005C6599">
      <w:pPr>
        <w:pStyle w:val="a3"/>
      </w:pPr>
      <w:r>
        <w:t>Після цього оподатковувана заробітна платня меншає на 20% "знижки на вимушену чесність", оскільки наймані працівники не мають можливості приховувати прибутки (їх заробітна плата легко перевіряється), на відміну від торговців і дрібних підприємців.</w:t>
      </w:r>
    </w:p>
    <w:p w:rsidR="005C6599" w:rsidRDefault="005C6599">
      <w:pPr>
        <w:pStyle w:val="a3"/>
      </w:pPr>
      <w:r>
        <w:t>Необхідно також мати на увазі. що вказані знижки (10% і 20%) не застосовуються до заробітної плати, що перевищує 500 тис. фр. на рік.</w:t>
      </w:r>
    </w:p>
    <w:p w:rsidR="005C6599" w:rsidRDefault="005C6599">
      <w:pPr>
        <w:pStyle w:val="a3"/>
      </w:pPr>
      <w:r>
        <w:t>ЗЕМЕЛЬНІ ПРИБУТКИ (прибутки від здачі в оренду будівель і землі).</w:t>
      </w:r>
    </w:p>
    <w:p w:rsidR="005C6599" w:rsidRDefault="005C6599">
      <w:pPr>
        <w:pStyle w:val="a3"/>
      </w:pPr>
      <w:r>
        <w:t>Із загального прибутку виключається:</w:t>
      </w:r>
      <w:r>
        <w:br/>
        <w:t>а) 15% при оренді будівель і 10% при оренді землі;</w:t>
      </w:r>
      <w:r>
        <w:br/>
        <w:t>б) витрати, пов'язані з утриманням будівель;</w:t>
      </w:r>
      <w:r>
        <w:br/>
        <w:t>в) суми податку на будівлі і на землю.</w:t>
      </w:r>
    </w:p>
    <w:p w:rsidR="005C6599" w:rsidRDefault="005C6599">
      <w:pPr>
        <w:pStyle w:val="a3"/>
      </w:pPr>
      <w:r>
        <w:t>ПРИБУТКИ ВІД ОБОРОТНОГО КАПІТАЛУ (дивіденди і проценти)</w:t>
      </w:r>
    </w:p>
    <w:p w:rsidR="005C6599" w:rsidRDefault="005C6599">
      <w:pPr>
        <w:pStyle w:val="a3"/>
      </w:pPr>
      <w:r>
        <w:t>Загальні прибутки меншають на:</w:t>
      </w:r>
      <w:r>
        <w:br/>
        <w:t>а) витрати, пов'язані з оплатою послуг банку, якщо він веде справи по акціях;</w:t>
      </w:r>
      <w:r>
        <w:br/>
        <w:t>б) 16 тис. фр. для стимулювання дрібних держателів акцій.</w:t>
      </w:r>
    </w:p>
    <w:p w:rsidR="005C6599" w:rsidRDefault="005C6599">
      <w:pPr>
        <w:pStyle w:val="a3"/>
      </w:pPr>
      <w:r>
        <w:t>Крім того, не обкладається сума прибутків від процентів по внесках на ощадну книжку до 60 тис. фр. (середній процент 4,5% річних).</w:t>
      </w:r>
    </w:p>
    <w:p w:rsidR="005C6599" w:rsidRDefault="005C6599">
      <w:pPr>
        <w:pStyle w:val="a3"/>
      </w:pPr>
      <w:r>
        <w:t>ПРИБУТКИ ВІД ПЕРЕПРОДАЖУ.</w:t>
      </w:r>
    </w:p>
    <w:p w:rsidR="005C6599" w:rsidRDefault="005C6599">
      <w:pPr>
        <w:pStyle w:val="a3"/>
      </w:pPr>
      <w:r>
        <w:t>Загальний прибуток від перепродажу будівель підлягає актуалізації, тобто меншає на інфляцію, а також застосовується знижка 5% в рік для захисту від спекуляції. Через 20 років володіння будівлею знижка рівна 100% податку. Якщо продається власний будинок або квартира, в якій власник постійно проживав (основне місце проживання), то прибуток від продажу також оподаткуванню не підлягає.</w:t>
      </w:r>
    </w:p>
    <w:p w:rsidR="005C6599" w:rsidRDefault="005C6599">
      <w:pPr>
        <w:pStyle w:val="a3"/>
      </w:pPr>
      <w:r>
        <w:t>Загальним правилом також є те, що прибутки від продажу нерухомого майна враховуються тільки якщо сума продажу (ціна операції) більше за 290 тис. франків</w:t>
      </w:r>
    </w:p>
    <w:p w:rsidR="005C6599" w:rsidRDefault="005C6599">
      <w:pPr>
        <w:pStyle w:val="a3"/>
      </w:pPr>
      <w:r>
        <w:t>Прибутки від перепродажу цінних паперів актуалізації не підлягають, але прибутки і втрати по акціях сальдуються.</w:t>
      </w:r>
    </w:p>
    <w:p w:rsidR="005C6599" w:rsidRDefault="005C6599">
      <w:pPr>
        <w:pStyle w:val="a3"/>
      </w:pPr>
      <w:r>
        <w:t>Чисті втрати можуть бути віднесені на майбутні прибутки, але не більш ніж на 5 років. Прибутки від перепродажу цінних паперів можуть обкладатися по вибору платника податків по ставці 16% і в загальний розрахунок не включаються.</w:t>
      </w:r>
    </w:p>
    <w:p w:rsidR="005C6599" w:rsidRDefault="005C6599">
      <w:pPr>
        <w:pStyle w:val="a3"/>
      </w:pPr>
      <w:r>
        <w:t>ПРИБУТКИ ВІД ПРОМИСЛОВОЇ І ТОРГОВОЇ ДІЯЛЬНОСТІ ПІДПРИЄМСТВ, що не є акціонерними товариствами.</w:t>
      </w:r>
    </w:p>
    <w:p w:rsidR="005C6599" w:rsidRDefault="005C6599">
      <w:pPr>
        <w:pStyle w:val="a3"/>
      </w:pPr>
      <w:r>
        <w:t>За загальним правилом із загальної суми прибутків (виручки), включаючи дебіторів, виключаються витрати на виробництво і продаж (сировина, амортизація, зарплата, кредитори тощо).</w:t>
      </w:r>
    </w:p>
    <w:p w:rsidR="005C6599" w:rsidRDefault="005C6599">
      <w:pPr>
        <w:pStyle w:val="a3"/>
      </w:pPr>
      <w:r>
        <w:t>Є два порядки розрахунків.</w:t>
      </w:r>
    </w:p>
    <w:p w:rsidR="005C6599" w:rsidRDefault="005C6599">
      <w:pPr>
        <w:pStyle w:val="a3"/>
      </w:pPr>
      <w:r>
        <w:t>Перший. Дрібні комерсанти (товарообіг менше за 500 тис. фр.) передають відомості, а податкова служба сама вилучає податок. При цьому бухгалтерський облік не обов'язковий.</w:t>
      </w:r>
    </w:p>
    <w:p w:rsidR="005C6599" w:rsidRDefault="005C6599">
      <w:pPr>
        <w:pStyle w:val="a3"/>
      </w:pPr>
      <w:r>
        <w:t>Другий. Підприємства з товарообігом понад 500 тис. фр. зобов'язані вести бухгалтерський облік, вони самі ведуть розрахунок прибуткового податку.</w:t>
      </w:r>
    </w:p>
    <w:p w:rsidR="005C6599" w:rsidRDefault="005C6599">
      <w:pPr>
        <w:pStyle w:val="a3"/>
      </w:pPr>
      <w:r>
        <w:t>Індивідуальні комерційні підприємства (не товариства) можуть отримувати 20% знижку (т. зв. "знижка на звітність"), якщо вони є членами управлінського центру, який затверджується державою і є, так би мовити, гарантом правильності обліку та відсутності махінацій.</w:t>
      </w:r>
    </w:p>
    <w:p w:rsidR="005C6599" w:rsidRDefault="005C6599">
      <w:pPr>
        <w:pStyle w:val="a3"/>
      </w:pPr>
      <w:r>
        <w:t>НЕКОМЕРЦІЙНІ ПРИБУТКИ (прибутки осіб вільних професій)</w:t>
      </w:r>
    </w:p>
    <w:p w:rsidR="005C6599" w:rsidRDefault="005C6599">
      <w:pPr>
        <w:pStyle w:val="a3"/>
      </w:pPr>
      <w:r>
        <w:t>Оподаткування аналогічне прибуткам комерсантів, за винятком дебіторів і кредиторів, які не враховуються.</w:t>
      </w:r>
    </w:p>
    <w:p w:rsidR="005C6599" w:rsidRDefault="005C6599">
      <w:pPr>
        <w:pStyle w:val="a3"/>
      </w:pPr>
      <w:r>
        <w:t>Витрати перевіряються і приймаються податковими інспекторами. Невеликі (менше за 175 тис. фр. ) гонорари мають пільги у осіб вільних професій, бухгалтерський облік не ведеться, але якщо вступають до управлінського центру, надається знижка (як і дрібним комерсантам) у розмірі 20%.</w:t>
      </w:r>
    </w:p>
    <w:p w:rsidR="005C6599" w:rsidRDefault="005C6599">
      <w:pPr>
        <w:pStyle w:val="a3"/>
      </w:pPr>
      <w:r>
        <w:t>СІЛЬСЬКОГОСПОДАРСЬКІ ПРИБУТКИ</w:t>
      </w:r>
    </w:p>
    <w:p w:rsidR="005C6599" w:rsidRDefault="005C6599">
      <w:pPr>
        <w:pStyle w:val="a3"/>
      </w:pPr>
      <w:r>
        <w:t>Мають три способи (режими) оподаткування.</w:t>
      </w:r>
    </w:p>
    <w:p w:rsidR="005C6599" w:rsidRDefault="005C6599">
      <w:pPr>
        <w:pStyle w:val="a3"/>
      </w:pPr>
      <w:r>
        <w:t>Перший. Колективні пільги, якщо прибуток менше за 500 тис. фр. на платника.</w:t>
      </w:r>
      <w:r>
        <w:br/>
        <w:t>Податкова служба сама визначає чистий прибуток на 1 га землі по реґіону (дуже маленькому).</w:t>
      </w:r>
    </w:p>
    <w:p w:rsidR="005C6599" w:rsidRDefault="005C6599">
      <w:pPr>
        <w:pStyle w:val="a3"/>
      </w:pPr>
      <w:r>
        <w:t>Другий. Прибутки від 500 до 750 тис. франків.</w:t>
      </w:r>
      <w:r>
        <w:br/>
        <w:t>Оподатковуваний прибуток визначає сам селянин, по схемі виручки-витрати.</w:t>
      </w:r>
    </w:p>
    <w:p w:rsidR="005C6599" w:rsidRDefault="005C6599">
      <w:pPr>
        <w:pStyle w:val="a3"/>
      </w:pPr>
      <w:r>
        <w:t>Третій. Прибутки понад 750 тис. франків. Правила оподаткування такі ж, як у комерсантів.</w:t>
      </w:r>
      <w:r>
        <w:br/>
        <w:t>Режим реального прибутку.</w:t>
      </w:r>
    </w:p>
    <w:p w:rsidR="005C6599" w:rsidRDefault="005C6599">
      <w:pPr>
        <w:pStyle w:val="a3"/>
      </w:pPr>
      <w:r>
        <w:t>Основною особливістю оподаткування прибутків від сільськогосподарської діяльності є можливість (але не обов'язок) підраховувати прибутки за системою середніх цифр (два попередніх роки + поточний), що пов'язано з особливостями сільськогосподарського виробництва і залежністю прибутків від погодних умов.</w:t>
      </w:r>
    </w:p>
    <w:p w:rsidR="005C6599" w:rsidRDefault="005C6599">
      <w:pPr>
        <w:pStyle w:val="a3"/>
      </w:pPr>
      <w:r>
        <w:t>Чисті прибутки по всіх 7 категоріях і визначають загальний чистий прибуток платника (сім'ї).</w:t>
      </w:r>
    </w:p>
    <w:p w:rsidR="005C6599" w:rsidRDefault="005C6599">
      <w:pPr>
        <w:pStyle w:val="a3"/>
      </w:pPr>
      <w:r>
        <w:t>Віднімаються також витрати, пов'язані з підтримкою літніх батьків (продуктові пенсії в межах встановленого ліміту) і на добродійні цілі.</w:t>
      </w:r>
    </w:p>
    <w:p w:rsidR="005C6599" w:rsidRDefault="005C6599">
      <w:pPr>
        <w:pStyle w:val="a3"/>
      </w:pPr>
      <w:r>
        <w:t>Отриманий чистий прибуток і підлягає оподаткуванню.</w:t>
      </w:r>
    </w:p>
    <w:p w:rsidR="005C6599" w:rsidRDefault="005C6599">
      <w:pPr>
        <w:pStyle w:val="a3"/>
      </w:pPr>
      <w:r>
        <w:t>Для розрахунку податку чистий прибуток сім'ї розподіляється на частини таким чином:</w:t>
      </w:r>
      <w:r>
        <w:br/>
        <w:t>Незаміжня, холостяк - 1 частина</w:t>
      </w:r>
      <w:r>
        <w:br/>
        <w:t>Подружня пара - 2 частини</w:t>
      </w:r>
      <w:r>
        <w:br/>
        <w:t>1 дитина - 0,5 частини додатково</w:t>
      </w:r>
      <w:r>
        <w:br/>
        <w:t>2 дитини - 1 частина додатково</w:t>
      </w:r>
      <w:r>
        <w:br/>
        <w:t>3 дитини - 2 частини додатково</w:t>
      </w:r>
    </w:p>
    <w:p w:rsidR="005C6599" w:rsidRDefault="005C6599">
      <w:pPr>
        <w:pStyle w:val="a3"/>
      </w:pPr>
      <w:r>
        <w:t>Потім визначається сума податку по відповідних ставках на одну частину. Загальний розмір податку визначається складанням сум податку по кожній частині. Така схема дозволяє пом'якшити прогресію податку і створити певні пільги багатодітним сім'ям.</w:t>
      </w:r>
    </w:p>
    <w:p w:rsidR="005C6599" w:rsidRDefault="005C6599">
      <w:pPr>
        <w:pStyle w:val="a3"/>
      </w:pPr>
      <w:r>
        <w:t>Крім цього, податок може бути скорочений на 25% суми витрат:</w:t>
      </w:r>
      <w:r>
        <w:br/>
        <w:t>а) за утриманням дітей в дитячих дошкільних установах (25% оплати утримання);</w:t>
      </w:r>
      <w:r>
        <w:br/>
        <w:t>б) з надання допомоги літнім (патронажна сестра тощо);</w:t>
      </w:r>
      <w:r>
        <w:br/>
        <w:t>в) у сплаті відсотків за кредит на придбання житла (при цьому встановлена межа - 30 тис. фр. для сім'ї, 15 тис. фр. для самотніх);</w:t>
      </w:r>
      <w:r>
        <w:br/>
        <w:t>г) по внесках на страхування життя;</w:t>
      </w:r>
      <w:r>
        <w:br/>
        <w:t>д) купівлю акцій (тимчасовий захід).</w:t>
      </w:r>
    </w:p>
    <w:p w:rsidR="005C6599" w:rsidRDefault="005C6599">
      <w:pPr>
        <w:pStyle w:val="a3"/>
      </w:pPr>
      <w:r>
        <w:t>Вказаний перелік змінюється в залежності від податкової політики, що проводиться. Крім того при низьких податках (менше за 4.4 тис. фр.) є знижки, що дозволяють знизити прогресію перших ставок шкали оподаткування.</w:t>
      </w:r>
    </w:p>
    <w:p w:rsidR="005C6599" w:rsidRDefault="005C6599">
      <w:pPr>
        <w:pStyle w:val="a3"/>
      </w:pPr>
      <w:r>
        <w:t>Стягування прибуткового податку відбувається таким чином.</w:t>
      </w:r>
    </w:p>
    <w:p w:rsidR="005C6599" w:rsidRDefault="005C6599">
      <w:pPr>
        <w:pStyle w:val="a3"/>
      </w:pPr>
      <w:r>
        <w:t>До кінця лютого платник надає декларацію про прибутки за попередній рік. По декларації податкова адміністрація розраховує податок, розмір повідомляється платнику, який повинен сплатити його до кінця вересня.</w:t>
      </w:r>
    </w:p>
    <w:p w:rsidR="005C6599" w:rsidRDefault="005C6599">
      <w:pPr>
        <w:pStyle w:val="a3"/>
      </w:pPr>
      <w:r>
        <w:t>Існує авансовий метод платежу податку, коли 1/3 вноситься в лютому, 1/3 у травні і залишок за уточненим розрахунком у вересні.</w:t>
      </w:r>
    </w:p>
    <w:p w:rsidR="005C6599" w:rsidRDefault="005C6599">
      <w:pPr>
        <w:pStyle w:val="a3"/>
      </w:pPr>
      <w:r>
        <w:t>Може бути прийнятий інший порядок, по якому щомісяця платиться 1/10 частина податку з остаточним перерахунком в листопаді - грудні.</w:t>
      </w:r>
    </w:p>
    <w:p w:rsidR="005C6599" w:rsidRDefault="005C6599">
      <w:pPr>
        <w:pStyle w:val="a3"/>
      </w:pPr>
      <w:r>
        <w:t>Дійсна практика стягування прибуткового податку критикується через ряд обставин:</w:t>
      </w:r>
    </w:p>
    <w:p w:rsidR="005C6599" w:rsidRDefault="005C6599">
      <w:pPr>
        <w:pStyle w:val="a3"/>
      </w:pPr>
      <w:r>
        <w:t>1. Податок через численну систему пільг не став по суті загальним. З 25 млн. потенційних платників податок платять тільки 13 млн., або приблизно кожний другий.</w:t>
      </w:r>
    </w:p>
    <w:p w:rsidR="005C6599" w:rsidRDefault="005C6599">
      <w:pPr>
        <w:pStyle w:val="a3"/>
      </w:pPr>
      <w:r>
        <w:t>2. Розрахунок податку дуже складний, технічно важкий. Багато платників не можуть його самостійно підрахувати Прибутковий податок активно використовувався для проведення економічної політики, і кожний новий уряд країни ускладнював його.</w:t>
      </w:r>
    </w:p>
    <w:p w:rsidR="005C6599" w:rsidRDefault="005C6599">
      <w:pPr>
        <w:pStyle w:val="a3"/>
      </w:pPr>
      <w:r>
        <w:t>3. Багато хто вважає шкалу ставок дуже крутою.</w:t>
      </w:r>
    </w:p>
    <w:p w:rsidR="005C6599" w:rsidRDefault="005C6599">
      <w:pPr>
        <w:pStyle w:val="a3"/>
      </w:pPr>
      <w:r>
        <w:t>4. Податок стягується не в момент отримання прибутку, а значно пізніше, що дуже сильно позначається при зниженні прибутків.</w:t>
      </w:r>
    </w:p>
    <w:p w:rsidR="005C6599" w:rsidRDefault="005C6599">
      <w:bookmarkStart w:id="0" w:name="_GoBack"/>
      <w:bookmarkEnd w:id="0"/>
    </w:p>
    <w:sectPr w:rsidR="005C6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2D5C"/>
    <w:rsid w:val="005C6599"/>
    <w:rsid w:val="00612D5C"/>
    <w:rsid w:val="00CB1F4C"/>
    <w:rsid w:val="00E6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E1CBA-C6DB-418E-B559-F84FBD93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color w:val="000000"/>
    </w:rPr>
  </w:style>
  <w:style w:type="character" w:styleId="a4">
    <w:name w:val="Emphasis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2784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ПДВ ТА ПОДАТОК НА ПРИБУТОК ЗА ЗАКОНОДАВСТВОМ ФРАНЦІЇ</vt:lpstr>
    </vt:vector>
  </TitlesOfParts>
  <Company>FBI</Company>
  <LinksUpToDate>false</LinksUpToDate>
  <CharactersWithSpaces>18622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ПДВ ТА ПОДАТОК НА ПРИБУТОК ЗА ЗАКОНОДАВСТВОМ ФРАНЦІЇ</dc:title>
  <dc:subject/>
  <dc:creator>Вова</dc:creator>
  <cp:keywords/>
  <dc:description/>
  <cp:lastModifiedBy>admin</cp:lastModifiedBy>
  <cp:revision>2</cp:revision>
  <dcterms:created xsi:type="dcterms:W3CDTF">2014-02-08T02:56:00Z</dcterms:created>
  <dcterms:modified xsi:type="dcterms:W3CDTF">2014-02-08T02:56:00Z</dcterms:modified>
</cp:coreProperties>
</file>