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7F2E" w:rsidRPr="00D96625" w:rsidRDefault="003E7F2E" w:rsidP="00D96625">
      <w:pPr>
        <w:widowControl w:val="0"/>
        <w:spacing w:line="360" w:lineRule="auto"/>
        <w:ind w:firstLine="709"/>
        <w:jc w:val="center"/>
        <w:rPr>
          <w:sz w:val="28"/>
          <w:szCs w:val="28"/>
        </w:rPr>
      </w:pPr>
      <w:r w:rsidRPr="00D96625">
        <w:rPr>
          <w:sz w:val="28"/>
          <w:szCs w:val="28"/>
        </w:rPr>
        <w:t>МИНИСТЕРСТВО ОБРАЗОВАНИЯ РЕСПУБЛИКИ БЕЛАРУСЬ</w:t>
      </w:r>
    </w:p>
    <w:p w:rsidR="003E7F2E" w:rsidRPr="00D96625" w:rsidRDefault="003E7F2E" w:rsidP="00D96625">
      <w:pPr>
        <w:widowControl w:val="0"/>
        <w:spacing w:line="360" w:lineRule="auto"/>
        <w:ind w:firstLine="709"/>
        <w:jc w:val="center"/>
        <w:rPr>
          <w:sz w:val="28"/>
          <w:szCs w:val="28"/>
        </w:rPr>
      </w:pPr>
      <w:r w:rsidRPr="00D96625">
        <w:rPr>
          <w:sz w:val="28"/>
          <w:szCs w:val="28"/>
        </w:rPr>
        <w:t>УО «БЕЛОРУССКИЙ ГОСУДАРСТВЕННЫЙ ЭКОНОМИЧЕСКИЙ</w:t>
      </w:r>
    </w:p>
    <w:p w:rsidR="003E7F2E" w:rsidRPr="00D96625" w:rsidRDefault="003E7F2E" w:rsidP="00D96625">
      <w:pPr>
        <w:widowControl w:val="0"/>
        <w:spacing w:line="360" w:lineRule="auto"/>
        <w:ind w:firstLine="709"/>
        <w:jc w:val="center"/>
        <w:rPr>
          <w:sz w:val="28"/>
          <w:szCs w:val="28"/>
        </w:rPr>
      </w:pPr>
      <w:r w:rsidRPr="00D96625">
        <w:rPr>
          <w:sz w:val="28"/>
          <w:szCs w:val="28"/>
        </w:rPr>
        <w:t>УНИВЕРСИТЕТ»</w:t>
      </w:r>
    </w:p>
    <w:p w:rsidR="003E7F2E" w:rsidRPr="00D96625" w:rsidRDefault="003E7F2E" w:rsidP="00D96625">
      <w:pPr>
        <w:widowControl w:val="0"/>
        <w:spacing w:line="360" w:lineRule="auto"/>
        <w:ind w:firstLine="709"/>
        <w:jc w:val="center"/>
        <w:rPr>
          <w:sz w:val="28"/>
          <w:szCs w:val="28"/>
        </w:rPr>
      </w:pPr>
      <w:r w:rsidRPr="00D96625">
        <w:rPr>
          <w:sz w:val="28"/>
          <w:szCs w:val="28"/>
        </w:rPr>
        <w:t>Кафедра денежного обращения, кредита и фондового рынка</w:t>
      </w:r>
    </w:p>
    <w:p w:rsidR="003E7F2E" w:rsidRPr="00D96625" w:rsidRDefault="003E7F2E" w:rsidP="00D96625">
      <w:pPr>
        <w:widowControl w:val="0"/>
        <w:spacing w:line="360" w:lineRule="auto"/>
        <w:ind w:firstLine="709"/>
        <w:jc w:val="both"/>
        <w:rPr>
          <w:sz w:val="28"/>
          <w:szCs w:val="28"/>
        </w:rPr>
      </w:pPr>
    </w:p>
    <w:p w:rsidR="003E7F2E" w:rsidRPr="00D96625" w:rsidRDefault="003E7F2E" w:rsidP="00D96625">
      <w:pPr>
        <w:widowControl w:val="0"/>
        <w:spacing w:line="360" w:lineRule="auto"/>
        <w:ind w:firstLine="709"/>
        <w:jc w:val="both"/>
        <w:rPr>
          <w:sz w:val="28"/>
          <w:szCs w:val="28"/>
        </w:rPr>
      </w:pPr>
    </w:p>
    <w:p w:rsidR="003E7F2E" w:rsidRPr="00D96625" w:rsidRDefault="003E7F2E" w:rsidP="00D96625">
      <w:pPr>
        <w:widowControl w:val="0"/>
        <w:spacing w:line="360" w:lineRule="auto"/>
        <w:ind w:firstLine="709"/>
        <w:jc w:val="both"/>
        <w:rPr>
          <w:sz w:val="28"/>
          <w:szCs w:val="28"/>
        </w:rPr>
      </w:pPr>
    </w:p>
    <w:p w:rsidR="003E7F2E" w:rsidRPr="00D96625" w:rsidRDefault="003E7F2E" w:rsidP="00D96625">
      <w:pPr>
        <w:widowControl w:val="0"/>
        <w:spacing w:line="360" w:lineRule="auto"/>
        <w:ind w:firstLine="709"/>
        <w:jc w:val="both"/>
        <w:rPr>
          <w:sz w:val="28"/>
          <w:szCs w:val="28"/>
        </w:rPr>
      </w:pPr>
    </w:p>
    <w:p w:rsidR="003E7F2E" w:rsidRPr="00D96625" w:rsidRDefault="003E7F2E" w:rsidP="00D96625">
      <w:pPr>
        <w:widowControl w:val="0"/>
        <w:spacing w:line="360" w:lineRule="auto"/>
        <w:ind w:firstLine="709"/>
        <w:jc w:val="both"/>
        <w:rPr>
          <w:sz w:val="28"/>
          <w:szCs w:val="28"/>
        </w:rPr>
      </w:pPr>
    </w:p>
    <w:p w:rsidR="003E7F2E" w:rsidRPr="00D96625" w:rsidRDefault="003E7F2E" w:rsidP="00D96625">
      <w:pPr>
        <w:widowControl w:val="0"/>
        <w:spacing w:line="360" w:lineRule="auto"/>
        <w:ind w:firstLine="709"/>
        <w:jc w:val="both"/>
        <w:rPr>
          <w:sz w:val="28"/>
          <w:szCs w:val="28"/>
        </w:rPr>
      </w:pPr>
    </w:p>
    <w:p w:rsidR="003E7F2E" w:rsidRPr="00D96625" w:rsidRDefault="003E7F2E" w:rsidP="00D96625">
      <w:pPr>
        <w:widowControl w:val="0"/>
        <w:spacing w:line="360" w:lineRule="auto"/>
        <w:ind w:firstLine="709"/>
        <w:jc w:val="both"/>
        <w:rPr>
          <w:sz w:val="28"/>
          <w:szCs w:val="28"/>
        </w:rPr>
      </w:pPr>
    </w:p>
    <w:p w:rsidR="003E7F2E" w:rsidRPr="00D96625" w:rsidRDefault="003E7F2E" w:rsidP="00D96625">
      <w:pPr>
        <w:widowControl w:val="0"/>
        <w:spacing w:line="360" w:lineRule="auto"/>
        <w:ind w:firstLine="709"/>
        <w:jc w:val="both"/>
        <w:rPr>
          <w:sz w:val="28"/>
          <w:szCs w:val="28"/>
        </w:rPr>
      </w:pPr>
    </w:p>
    <w:p w:rsidR="00D96625" w:rsidRDefault="00D96625" w:rsidP="00D96625">
      <w:pPr>
        <w:widowControl w:val="0"/>
        <w:shd w:val="clear" w:color="auto" w:fill="FFFFFF"/>
        <w:autoSpaceDE w:val="0"/>
        <w:autoSpaceDN w:val="0"/>
        <w:adjustRightInd w:val="0"/>
        <w:spacing w:line="360" w:lineRule="auto"/>
        <w:ind w:firstLine="709"/>
        <w:jc w:val="both"/>
        <w:rPr>
          <w:sz w:val="28"/>
          <w:szCs w:val="28"/>
        </w:rPr>
      </w:pPr>
    </w:p>
    <w:p w:rsidR="003E7F2E" w:rsidRPr="00D96625" w:rsidRDefault="003E7F2E" w:rsidP="00D96625">
      <w:pPr>
        <w:widowControl w:val="0"/>
        <w:shd w:val="clear" w:color="auto" w:fill="FFFFFF"/>
        <w:autoSpaceDE w:val="0"/>
        <w:autoSpaceDN w:val="0"/>
        <w:adjustRightInd w:val="0"/>
        <w:spacing w:line="360" w:lineRule="auto"/>
        <w:ind w:firstLine="709"/>
        <w:jc w:val="center"/>
        <w:rPr>
          <w:sz w:val="28"/>
          <w:szCs w:val="28"/>
        </w:rPr>
      </w:pPr>
      <w:r w:rsidRPr="00D96625">
        <w:rPr>
          <w:sz w:val="28"/>
          <w:szCs w:val="28"/>
        </w:rPr>
        <w:t>КУРСОВАЯ</w:t>
      </w:r>
      <w:r w:rsidR="00D96625">
        <w:rPr>
          <w:sz w:val="28"/>
          <w:szCs w:val="28"/>
        </w:rPr>
        <w:t xml:space="preserve"> </w:t>
      </w:r>
      <w:r w:rsidRPr="00D96625">
        <w:rPr>
          <w:sz w:val="28"/>
          <w:szCs w:val="28"/>
        </w:rPr>
        <w:t>РАБОТА</w:t>
      </w:r>
    </w:p>
    <w:p w:rsidR="003E7F2E" w:rsidRPr="00D96625" w:rsidRDefault="003E7F2E" w:rsidP="00D96625">
      <w:pPr>
        <w:widowControl w:val="0"/>
        <w:shd w:val="clear" w:color="auto" w:fill="FFFFFF"/>
        <w:autoSpaceDE w:val="0"/>
        <w:autoSpaceDN w:val="0"/>
        <w:adjustRightInd w:val="0"/>
        <w:spacing w:line="360" w:lineRule="auto"/>
        <w:ind w:firstLine="709"/>
        <w:jc w:val="center"/>
        <w:rPr>
          <w:sz w:val="28"/>
          <w:szCs w:val="28"/>
        </w:rPr>
      </w:pPr>
      <w:r w:rsidRPr="00D96625">
        <w:rPr>
          <w:sz w:val="28"/>
          <w:szCs w:val="28"/>
        </w:rPr>
        <w:t>по дисциплине: Деньги, кредит, банки</w:t>
      </w:r>
    </w:p>
    <w:p w:rsidR="003E7F2E" w:rsidRPr="00D96625" w:rsidRDefault="003E7F2E" w:rsidP="00D96625">
      <w:pPr>
        <w:widowControl w:val="0"/>
        <w:spacing w:line="360" w:lineRule="auto"/>
        <w:ind w:firstLine="709"/>
        <w:jc w:val="center"/>
        <w:rPr>
          <w:bCs/>
          <w:sz w:val="28"/>
          <w:szCs w:val="28"/>
        </w:rPr>
      </w:pPr>
      <w:r w:rsidRPr="00D96625">
        <w:rPr>
          <w:sz w:val="28"/>
          <w:szCs w:val="28"/>
        </w:rPr>
        <w:t xml:space="preserve">на тему: </w:t>
      </w:r>
      <w:r w:rsidR="00EF2D24" w:rsidRPr="00D96625">
        <w:rPr>
          <w:sz w:val="28"/>
          <w:szCs w:val="28"/>
        </w:rPr>
        <w:t>Место и роль небанковских финансово-кредитных организаций в экономике РБ</w:t>
      </w:r>
    </w:p>
    <w:p w:rsidR="003E7F2E" w:rsidRPr="00D96625" w:rsidRDefault="003E7F2E" w:rsidP="00D96625">
      <w:pPr>
        <w:widowControl w:val="0"/>
        <w:spacing w:line="360" w:lineRule="auto"/>
        <w:ind w:firstLine="709"/>
        <w:jc w:val="both"/>
        <w:rPr>
          <w:sz w:val="28"/>
          <w:szCs w:val="28"/>
        </w:rPr>
      </w:pPr>
    </w:p>
    <w:p w:rsidR="003E7F2E" w:rsidRPr="00D96625" w:rsidRDefault="003E7F2E" w:rsidP="00D96625">
      <w:pPr>
        <w:widowControl w:val="0"/>
        <w:spacing w:line="360" w:lineRule="auto"/>
        <w:ind w:firstLine="709"/>
        <w:jc w:val="both"/>
        <w:rPr>
          <w:sz w:val="28"/>
          <w:szCs w:val="28"/>
        </w:rPr>
      </w:pPr>
    </w:p>
    <w:p w:rsidR="003E7F2E" w:rsidRPr="00D96625" w:rsidRDefault="003E7F2E" w:rsidP="00D96625">
      <w:pPr>
        <w:widowControl w:val="0"/>
        <w:spacing w:line="360" w:lineRule="auto"/>
        <w:ind w:firstLine="709"/>
        <w:jc w:val="both"/>
        <w:rPr>
          <w:sz w:val="28"/>
          <w:szCs w:val="28"/>
        </w:rPr>
      </w:pPr>
      <w:r w:rsidRPr="00D96625">
        <w:rPr>
          <w:sz w:val="28"/>
          <w:szCs w:val="28"/>
        </w:rPr>
        <w:t xml:space="preserve">Студент </w:t>
      </w:r>
    </w:p>
    <w:p w:rsidR="003E7F2E" w:rsidRPr="00D96625" w:rsidRDefault="003E7F2E" w:rsidP="00D96625">
      <w:pPr>
        <w:widowControl w:val="0"/>
        <w:spacing w:line="360" w:lineRule="auto"/>
        <w:ind w:firstLine="709"/>
        <w:jc w:val="both"/>
        <w:rPr>
          <w:sz w:val="28"/>
          <w:szCs w:val="28"/>
        </w:rPr>
      </w:pPr>
      <w:r w:rsidRPr="00D96625">
        <w:rPr>
          <w:sz w:val="28"/>
          <w:szCs w:val="28"/>
        </w:rPr>
        <w:t>ФФБД, 3 курс, РФМ-1</w:t>
      </w:r>
      <w:r w:rsidR="00D96625">
        <w:rPr>
          <w:sz w:val="28"/>
          <w:szCs w:val="28"/>
        </w:rPr>
        <w:t xml:space="preserve"> </w:t>
      </w:r>
      <w:r w:rsidRPr="00D96625">
        <w:rPr>
          <w:sz w:val="28"/>
          <w:szCs w:val="28"/>
        </w:rPr>
        <w:t>СОКОЛ Т.В.</w:t>
      </w:r>
    </w:p>
    <w:p w:rsidR="003E7F2E" w:rsidRPr="00D96625" w:rsidRDefault="003E7F2E" w:rsidP="00D96625">
      <w:pPr>
        <w:widowControl w:val="0"/>
        <w:spacing w:line="360" w:lineRule="auto"/>
        <w:ind w:firstLine="709"/>
        <w:jc w:val="both"/>
        <w:rPr>
          <w:sz w:val="28"/>
          <w:szCs w:val="28"/>
        </w:rPr>
      </w:pPr>
      <w:r w:rsidRPr="00D96625">
        <w:rPr>
          <w:sz w:val="28"/>
          <w:szCs w:val="28"/>
        </w:rPr>
        <w:t>Руководитель</w:t>
      </w:r>
      <w:r w:rsidR="00D96625">
        <w:rPr>
          <w:sz w:val="28"/>
          <w:szCs w:val="28"/>
        </w:rPr>
        <w:t xml:space="preserve"> </w:t>
      </w:r>
    </w:p>
    <w:p w:rsidR="005859FB" w:rsidRPr="00D96625" w:rsidRDefault="005859FB" w:rsidP="00D96625">
      <w:pPr>
        <w:widowControl w:val="0"/>
        <w:spacing w:line="360" w:lineRule="auto"/>
        <w:ind w:firstLine="709"/>
        <w:jc w:val="both"/>
        <w:rPr>
          <w:sz w:val="28"/>
          <w:szCs w:val="28"/>
        </w:rPr>
      </w:pPr>
      <w:r w:rsidRPr="00D96625">
        <w:rPr>
          <w:sz w:val="28"/>
          <w:szCs w:val="28"/>
        </w:rPr>
        <w:t>Доцент, канд. экон.</w:t>
      </w:r>
      <w:r w:rsidR="00D96625">
        <w:rPr>
          <w:sz w:val="28"/>
          <w:szCs w:val="28"/>
        </w:rPr>
        <w:t xml:space="preserve"> </w:t>
      </w:r>
      <w:r w:rsidRPr="00D96625">
        <w:rPr>
          <w:sz w:val="28"/>
          <w:szCs w:val="28"/>
        </w:rPr>
        <w:t>АВСЕЙКО М.Н.</w:t>
      </w:r>
    </w:p>
    <w:p w:rsidR="003E7F2E" w:rsidRPr="00D96625" w:rsidRDefault="005859FB" w:rsidP="00D96625">
      <w:pPr>
        <w:widowControl w:val="0"/>
        <w:spacing w:line="360" w:lineRule="auto"/>
        <w:ind w:firstLine="709"/>
        <w:jc w:val="both"/>
        <w:rPr>
          <w:sz w:val="28"/>
          <w:szCs w:val="28"/>
        </w:rPr>
      </w:pPr>
      <w:r w:rsidRPr="00D96625">
        <w:rPr>
          <w:sz w:val="28"/>
          <w:szCs w:val="28"/>
        </w:rPr>
        <w:t>наук</w:t>
      </w:r>
      <w:r w:rsidR="00D96625">
        <w:rPr>
          <w:sz w:val="28"/>
          <w:szCs w:val="28"/>
        </w:rPr>
        <w:t xml:space="preserve"> </w:t>
      </w:r>
    </w:p>
    <w:p w:rsidR="003E7F2E" w:rsidRPr="00D96625" w:rsidRDefault="003E7F2E" w:rsidP="00D96625">
      <w:pPr>
        <w:widowControl w:val="0"/>
        <w:spacing w:line="360" w:lineRule="auto"/>
        <w:ind w:firstLine="709"/>
        <w:jc w:val="both"/>
        <w:rPr>
          <w:sz w:val="28"/>
          <w:szCs w:val="28"/>
        </w:rPr>
      </w:pPr>
    </w:p>
    <w:p w:rsidR="003E7F2E" w:rsidRPr="00D96625" w:rsidRDefault="003E7F2E" w:rsidP="00D96625">
      <w:pPr>
        <w:widowControl w:val="0"/>
        <w:spacing w:line="360" w:lineRule="auto"/>
        <w:ind w:firstLine="709"/>
        <w:jc w:val="both"/>
        <w:rPr>
          <w:sz w:val="28"/>
          <w:szCs w:val="28"/>
        </w:rPr>
      </w:pPr>
    </w:p>
    <w:p w:rsidR="003A31CD" w:rsidRPr="00D96625" w:rsidRDefault="003A31CD" w:rsidP="00D96625">
      <w:pPr>
        <w:widowControl w:val="0"/>
        <w:spacing w:line="360" w:lineRule="auto"/>
        <w:ind w:firstLine="709"/>
        <w:jc w:val="both"/>
        <w:rPr>
          <w:sz w:val="28"/>
          <w:szCs w:val="28"/>
        </w:rPr>
      </w:pPr>
    </w:p>
    <w:p w:rsidR="003A31CD" w:rsidRPr="00D96625" w:rsidRDefault="003A31CD" w:rsidP="00D96625">
      <w:pPr>
        <w:widowControl w:val="0"/>
        <w:spacing w:line="360" w:lineRule="auto"/>
        <w:ind w:firstLine="709"/>
        <w:jc w:val="both"/>
        <w:rPr>
          <w:sz w:val="28"/>
          <w:szCs w:val="28"/>
        </w:rPr>
      </w:pPr>
    </w:p>
    <w:p w:rsidR="003E7F2E" w:rsidRPr="00D96625" w:rsidRDefault="003E7F2E" w:rsidP="00D96625">
      <w:pPr>
        <w:widowControl w:val="0"/>
        <w:spacing w:line="360" w:lineRule="auto"/>
        <w:ind w:firstLine="709"/>
        <w:jc w:val="center"/>
        <w:rPr>
          <w:sz w:val="28"/>
          <w:szCs w:val="28"/>
        </w:rPr>
      </w:pPr>
      <w:r w:rsidRPr="00D96625">
        <w:rPr>
          <w:sz w:val="28"/>
          <w:szCs w:val="28"/>
        </w:rPr>
        <w:t>МИНСК 2010</w:t>
      </w:r>
    </w:p>
    <w:p w:rsidR="003E7F2E" w:rsidRPr="00D96625" w:rsidRDefault="00D96625" w:rsidP="00D96625">
      <w:pPr>
        <w:widowControl w:val="0"/>
        <w:spacing w:line="360" w:lineRule="auto"/>
        <w:ind w:firstLine="709"/>
        <w:jc w:val="both"/>
        <w:rPr>
          <w:bCs/>
          <w:sz w:val="28"/>
          <w:szCs w:val="28"/>
        </w:rPr>
      </w:pPr>
      <w:r>
        <w:rPr>
          <w:bCs/>
          <w:sz w:val="28"/>
          <w:szCs w:val="28"/>
        </w:rPr>
        <w:br w:type="page"/>
      </w:r>
      <w:r w:rsidR="003E7F2E" w:rsidRPr="00D96625">
        <w:rPr>
          <w:bCs/>
          <w:sz w:val="28"/>
          <w:szCs w:val="28"/>
        </w:rPr>
        <w:t>СОДЕРЖАНИЕ</w:t>
      </w:r>
    </w:p>
    <w:p w:rsidR="00D96625" w:rsidRDefault="00D96625" w:rsidP="00D96625">
      <w:pPr>
        <w:widowControl w:val="0"/>
        <w:tabs>
          <w:tab w:val="left" w:pos="8755"/>
        </w:tabs>
        <w:spacing w:line="360" w:lineRule="auto"/>
        <w:ind w:firstLine="709"/>
        <w:jc w:val="both"/>
        <w:rPr>
          <w:sz w:val="28"/>
          <w:szCs w:val="28"/>
        </w:rPr>
      </w:pPr>
    </w:p>
    <w:p w:rsidR="00D96625" w:rsidRPr="00D96625" w:rsidRDefault="00D96625" w:rsidP="00D96625">
      <w:pPr>
        <w:widowControl w:val="0"/>
        <w:tabs>
          <w:tab w:val="left" w:pos="8755"/>
        </w:tabs>
        <w:spacing w:line="360" w:lineRule="auto"/>
        <w:rPr>
          <w:sz w:val="28"/>
          <w:szCs w:val="28"/>
        </w:rPr>
      </w:pPr>
      <w:r w:rsidRPr="00D96625">
        <w:rPr>
          <w:sz w:val="28"/>
          <w:szCs w:val="28"/>
        </w:rPr>
        <w:t>Введение</w:t>
      </w:r>
    </w:p>
    <w:p w:rsidR="00D96625" w:rsidRPr="00D96625" w:rsidRDefault="00D96625" w:rsidP="00D96625">
      <w:pPr>
        <w:widowControl w:val="0"/>
        <w:tabs>
          <w:tab w:val="left" w:pos="8755"/>
        </w:tabs>
        <w:spacing w:line="360" w:lineRule="auto"/>
        <w:rPr>
          <w:sz w:val="28"/>
          <w:szCs w:val="28"/>
        </w:rPr>
      </w:pPr>
      <w:r w:rsidRPr="00D96625">
        <w:rPr>
          <w:sz w:val="28"/>
          <w:szCs w:val="28"/>
        </w:rPr>
        <w:t>1. Небанковские кредитно-финансовые организации в Республике Беларусь</w:t>
      </w:r>
    </w:p>
    <w:p w:rsidR="00D96625" w:rsidRPr="00D96625" w:rsidRDefault="00D96625" w:rsidP="00D96625">
      <w:pPr>
        <w:widowControl w:val="0"/>
        <w:tabs>
          <w:tab w:val="left" w:pos="8755"/>
        </w:tabs>
        <w:spacing w:line="360" w:lineRule="auto"/>
        <w:rPr>
          <w:sz w:val="28"/>
          <w:szCs w:val="28"/>
        </w:rPr>
      </w:pPr>
      <w:r w:rsidRPr="00D96625">
        <w:rPr>
          <w:sz w:val="28"/>
          <w:szCs w:val="28"/>
        </w:rPr>
        <w:t>1.1 Небанковские кредитно-финансовые организации в РБ: их сущность, виды, роль</w:t>
      </w:r>
    </w:p>
    <w:p w:rsidR="00D96625" w:rsidRPr="00D96625" w:rsidRDefault="00D96625" w:rsidP="00D96625">
      <w:pPr>
        <w:widowControl w:val="0"/>
        <w:tabs>
          <w:tab w:val="left" w:pos="8755"/>
        </w:tabs>
        <w:spacing w:line="360" w:lineRule="auto"/>
        <w:rPr>
          <w:sz w:val="28"/>
          <w:szCs w:val="28"/>
        </w:rPr>
      </w:pPr>
      <w:r w:rsidRPr="00D96625">
        <w:rPr>
          <w:sz w:val="28"/>
          <w:szCs w:val="28"/>
        </w:rPr>
        <w:t>1.2 Правовой аспект деятельности небанковских кредитно-финансовых организаций в РБ</w:t>
      </w:r>
    </w:p>
    <w:p w:rsidR="00D96625" w:rsidRPr="00D96625" w:rsidRDefault="00D96625" w:rsidP="00D96625">
      <w:pPr>
        <w:widowControl w:val="0"/>
        <w:tabs>
          <w:tab w:val="left" w:pos="8755"/>
        </w:tabs>
        <w:spacing w:line="360" w:lineRule="auto"/>
        <w:rPr>
          <w:sz w:val="28"/>
          <w:szCs w:val="28"/>
        </w:rPr>
      </w:pPr>
      <w:r w:rsidRPr="00D96625">
        <w:rPr>
          <w:sz w:val="28"/>
          <w:szCs w:val="28"/>
        </w:rPr>
        <w:t>2.Лизинговые компании</w:t>
      </w:r>
      <w:r>
        <w:rPr>
          <w:sz w:val="28"/>
          <w:szCs w:val="28"/>
        </w:rPr>
        <w:t xml:space="preserve"> </w:t>
      </w:r>
      <w:r w:rsidRPr="00D96625">
        <w:rPr>
          <w:sz w:val="28"/>
          <w:szCs w:val="28"/>
        </w:rPr>
        <w:t>в РБ</w:t>
      </w:r>
    </w:p>
    <w:p w:rsidR="00D96625" w:rsidRPr="00D96625" w:rsidRDefault="00D96625" w:rsidP="00D96625">
      <w:pPr>
        <w:widowControl w:val="0"/>
        <w:tabs>
          <w:tab w:val="left" w:pos="8755"/>
        </w:tabs>
        <w:spacing w:line="360" w:lineRule="auto"/>
        <w:rPr>
          <w:sz w:val="28"/>
          <w:szCs w:val="28"/>
        </w:rPr>
      </w:pPr>
      <w:r w:rsidRPr="00D96625">
        <w:rPr>
          <w:sz w:val="28"/>
          <w:szCs w:val="28"/>
        </w:rPr>
        <w:t>3. Инвестиционные компании (фонды) в РБ</w:t>
      </w:r>
    </w:p>
    <w:p w:rsidR="00D96625" w:rsidRPr="00D96625" w:rsidRDefault="00D96625" w:rsidP="00D96625">
      <w:pPr>
        <w:widowControl w:val="0"/>
        <w:tabs>
          <w:tab w:val="left" w:pos="8755"/>
        </w:tabs>
        <w:spacing w:line="360" w:lineRule="auto"/>
        <w:rPr>
          <w:sz w:val="28"/>
          <w:szCs w:val="28"/>
        </w:rPr>
      </w:pPr>
      <w:r w:rsidRPr="00D96625">
        <w:rPr>
          <w:sz w:val="28"/>
          <w:szCs w:val="28"/>
        </w:rPr>
        <w:t>4. Ломбарды в РБ</w:t>
      </w:r>
    </w:p>
    <w:p w:rsidR="00D96625" w:rsidRPr="00D96625" w:rsidRDefault="00D96625" w:rsidP="00D96625">
      <w:pPr>
        <w:widowControl w:val="0"/>
        <w:tabs>
          <w:tab w:val="left" w:pos="8755"/>
        </w:tabs>
        <w:spacing w:line="360" w:lineRule="auto"/>
        <w:rPr>
          <w:sz w:val="28"/>
          <w:szCs w:val="28"/>
        </w:rPr>
      </w:pPr>
      <w:r w:rsidRPr="00D96625">
        <w:rPr>
          <w:sz w:val="28"/>
          <w:szCs w:val="28"/>
        </w:rPr>
        <w:t>5. Страховые компании в РБ</w:t>
      </w:r>
    </w:p>
    <w:p w:rsidR="00D96625" w:rsidRPr="00D96625" w:rsidRDefault="00D96625" w:rsidP="00D96625">
      <w:pPr>
        <w:widowControl w:val="0"/>
        <w:tabs>
          <w:tab w:val="left" w:pos="8755"/>
        </w:tabs>
        <w:spacing w:line="360" w:lineRule="auto"/>
        <w:rPr>
          <w:sz w:val="28"/>
          <w:szCs w:val="28"/>
        </w:rPr>
      </w:pPr>
      <w:r w:rsidRPr="00D96625">
        <w:rPr>
          <w:sz w:val="28"/>
          <w:szCs w:val="28"/>
        </w:rPr>
        <w:t>6. Финансовые компании в РБ</w:t>
      </w:r>
    </w:p>
    <w:p w:rsidR="00D96625" w:rsidRPr="00D96625" w:rsidRDefault="00D96625" w:rsidP="00D96625">
      <w:pPr>
        <w:widowControl w:val="0"/>
        <w:tabs>
          <w:tab w:val="left" w:pos="8755"/>
        </w:tabs>
        <w:spacing w:line="360" w:lineRule="auto"/>
        <w:rPr>
          <w:sz w:val="28"/>
          <w:szCs w:val="28"/>
        </w:rPr>
      </w:pPr>
      <w:r w:rsidRPr="00D96625">
        <w:rPr>
          <w:sz w:val="28"/>
          <w:szCs w:val="28"/>
        </w:rPr>
        <w:t>Заключение</w:t>
      </w:r>
    </w:p>
    <w:p w:rsidR="00D96625" w:rsidRPr="00D96625" w:rsidRDefault="00D96625" w:rsidP="00D96625">
      <w:pPr>
        <w:widowControl w:val="0"/>
        <w:tabs>
          <w:tab w:val="left" w:pos="8755"/>
        </w:tabs>
        <w:spacing w:line="360" w:lineRule="auto"/>
        <w:rPr>
          <w:sz w:val="28"/>
          <w:szCs w:val="28"/>
        </w:rPr>
      </w:pPr>
      <w:r w:rsidRPr="00D96625">
        <w:rPr>
          <w:sz w:val="28"/>
          <w:szCs w:val="28"/>
        </w:rPr>
        <w:t>С</w:t>
      </w:r>
      <w:r>
        <w:rPr>
          <w:sz w:val="28"/>
          <w:szCs w:val="28"/>
        </w:rPr>
        <w:t>писок использованных источников</w:t>
      </w:r>
    </w:p>
    <w:p w:rsidR="003E7F2E" w:rsidRPr="00D96625" w:rsidRDefault="00D96625" w:rsidP="00D96625">
      <w:pPr>
        <w:widowControl w:val="0"/>
        <w:spacing w:line="360" w:lineRule="auto"/>
        <w:ind w:firstLine="709"/>
        <w:jc w:val="both"/>
        <w:rPr>
          <w:sz w:val="28"/>
          <w:szCs w:val="28"/>
        </w:rPr>
      </w:pPr>
      <w:r>
        <w:rPr>
          <w:sz w:val="28"/>
          <w:szCs w:val="28"/>
        </w:rPr>
        <w:br w:type="page"/>
      </w:r>
      <w:r w:rsidR="003E7F2E" w:rsidRPr="00D96625">
        <w:rPr>
          <w:sz w:val="28"/>
          <w:szCs w:val="28"/>
        </w:rPr>
        <w:t>ВВЕДЕНИЕ</w:t>
      </w:r>
    </w:p>
    <w:p w:rsidR="00D96625" w:rsidRDefault="00D96625" w:rsidP="00D96625">
      <w:pPr>
        <w:widowControl w:val="0"/>
        <w:shd w:val="clear" w:color="auto" w:fill="FFFFFF"/>
        <w:spacing w:line="360" w:lineRule="auto"/>
        <w:ind w:firstLine="709"/>
        <w:jc w:val="both"/>
        <w:rPr>
          <w:sz w:val="28"/>
          <w:szCs w:val="28"/>
        </w:rPr>
      </w:pPr>
    </w:p>
    <w:p w:rsidR="003E7F2E" w:rsidRPr="00D96625" w:rsidRDefault="003E7F2E" w:rsidP="00D96625">
      <w:pPr>
        <w:widowControl w:val="0"/>
        <w:shd w:val="clear" w:color="auto" w:fill="FFFFFF"/>
        <w:spacing w:line="360" w:lineRule="auto"/>
        <w:ind w:firstLine="709"/>
        <w:jc w:val="both"/>
        <w:rPr>
          <w:sz w:val="28"/>
          <w:szCs w:val="28"/>
        </w:rPr>
      </w:pPr>
      <w:r w:rsidRPr="00D96625">
        <w:rPr>
          <w:sz w:val="28"/>
          <w:szCs w:val="28"/>
        </w:rPr>
        <w:t>На современном этапе возрастает потребность физических и юридических лиц в обеспечении устойчивых гарантий защиты своих экономических интересов, а также в обеспечении экономической свободы. Одним из её</w:t>
      </w:r>
      <w:r w:rsidR="00D96625">
        <w:rPr>
          <w:sz w:val="28"/>
          <w:szCs w:val="28"/>
        </w:rPr>
        <w:t xml:space="preserve"> </w:t>
      </w:r>
      <w:r w:rsidRPr="00D96625">
        <w:rPr>
          <w:sz w:val="28"/>
          <w:szCs w:val="28"/>
        </w:rPr>
        <w:t>показателей является наличие в экономике государства небанковских финансово-кредитных организаций.</w:t>
      </w:r>
    </w:p>
    <w:p w:rsidR="003E7F2E" w:rsidRPr="00D96625" w:rsidRDefault="003E7F2E" w:rsidP="00D96625">
      <w:pPr>
        <w:widowControl w:val="0"/>
        <w:shd w:val="clear" w:color="auto" w:fill="FFFFFF"/>
        <w:spacing w:line="360" w:lineRule="auto"/>
        <w:ind w:firstLine="709"/>
        <w:jc w:val="both"/>
        <w:rPr>
          <w:sz w:val="28"/>
          <w:szCs w:val="28"/>
        </w:rPr>
      </w:pPr>
      <w:r w:rsidRPr="00D96625">
        <w:rPr>
          <w:sz w:val="28"/>
          <w:szCs w:val="28"/>
        </w:rPr>
        <w:t>Небанковские финансово-кредитные организации являются субъектами финансово-кредитной системы государства, работают на денежном рынке и специализируются на выполнении одной или нескольких банковских операций.</w:t>
      </w:r>
    </w:p>
    <w:p w:rsidR="003E7F2E" w:rsidRPr="00D96625" w:rsidRDefault="003E7F2E" w:rsidP="00D96625">
      <w:pPr>
        <w:widowControl w:val="0"/>
        <w:shd w:val="clear" w:color="auto" w:fill="FFFFFF"/>
        <w:spacing w:line="360" w:lineRule="auto"/>
        <w:ind w:firstLine="709"/>
        <w:jc w:val="both"/>
        <w:rPr>
          <w:sz w:val="28"/>
          <w:szCs w:val="28"/>
        </w:rPr>
      </w:pPr>
      <w:r w:rsidRPr="00D96625">
        <w:rPr>
          <w:sz w:val="28"/>
          <w:szCs w:val="28"/>
        </w:rPr>
        <w:t>Для Республики Беларусь характерен процесс становления небанковских кредитно-финансовых организаций, перечень которых пока относительно небольшой (лизинговые компании, инвестиционные фонды, страховые общества, валютно-фондовая биржа, ломбарды и др.). Поэтому вопрос развития таких компаний является весьма актуальным для современного белорусского общества.</w:t>
      </w:r>
    </w:p>
    <w:p w:rsidR="003E7F2E" w:rsidRPr="00D96625" w:rsidRDefault="003E7F2E" w:rsidP="00D96625">
      <w:pPr>
        <w:widowControl w:val="0"/>
        <w:shd w:val="clear" w:color="auto" w:fill="FFFFFF"/>
        <w:spacing w:line="360" w:lineRule="auto"/>
        <w:ind w:firstLine="709"/>
        <w:jc w:val="both"/>
        <w:rPr>
          <w:sz w:val="28"/>
          <w:szCs w:val="28"/>
        </w:rPr>
      </w:pPr>
      <w:r w:rsidRPr="00D96625">
        <w:rPr>
          <w:sz w:val="28"/>
          <w:szCs w:val="28"/>
        </w:rPr>
        <w:t>В первой главе данной курсовой работы раскрыта сущность небанковских финансово-кредитных организаций, перечислены их основные виды, функции, роль для экономики нашего государства. Также приведено сравнение данных организаций с банками,</w:t>
      </w:r>
      <w:r w:rsidR="00D96625">
        <w:rPr>
          <w:sz w:val="28"/>
          <w:szCs w:val="28"/>
        </w:rPr>
        <w:t xml:space="preserve"> </w:t>
      </w:r>
      <w:r w:rsidRPr="00D96625">
        <w:rPr>
          <w:sz w:val="28"/>
          <w:szCs w:val="28"/>
        </w:rPr>
        <w:t>отмечены их основные отличия и схожие черты. Отражен правовой аспект деятельности небанковских финансово-кредитных организаций на территории Республики Беларусь.</w:t>
      </w:r>
    </w:p>
    <w:p w:rsidR="003E7F2E" w:rsidRPr="00D96625" w:rsidRDefault="003E7F2E" w:rsidP="00D96625">
      <w:pPr>
        <w:widowControl w:val="0"/>
        <w:shd w:val="clear" w:color="auto" w:fill="FFFFFF"/>
        <w:spacing w:line="360" w:lineRule="auto"/>
        <w:ind w:firstLine="709"/>
        <w:jc w:val="both"/>
        <w:rPr>
          <w:sz w:val="28"/>
          <w:szCs w:val="28"/>
        </w:rPr>
      </w:pPr>
      <w:r w:rsidRPr="00D96625">
        <w:rPr>
          <w:sz w:val="28"/>
          <w:szCs w:val="28"/>
        </w:rPr>
        <w:t>Каждая последующая глава посвящена отдельному виду небанковских финансово-кредитных организаций, представленных на белорусском рынке финансовых услуг.</w:t>
      </w:r>
    </w:p>
    <w:p w:rsidR="003E7F2E" w:rsidRPr="00D96625" w:rsidRDefault="003E7F2E" w:rsidP="00D96625">
      <w:pPr>
        <w:widowControl w:val="0"/>
        <w:shd w:val="clear" w:color="auto" w:fill="FFFFFF"/>
        <w:spacing w:line="360" w:lineRule="auto"/>
        <w:ind w:firstLine="709"/>
        <w:jc w:val="both"/>
        <w:rPr>
          <w:sz w:val="28"/>
          <w:szCs w:val="28"/>
        </w:rPr>
      </w:pPr>
      <w:r w:rsidRPr="00D96625">
        <w:rPr>
          <w:sz w:val="28"/>
          <w:szCs w:val="28"/>
        </w:rPr>
        <w:t>Вторая, третья и последующие главы раскрывают сущность лизинговых, инвестиционных, страховых, финансовых компаний, ломбардов. Это перечень тех небанковских финансово-кредитных организаций, которые сегодня функционируют на территории Республики Беларусь и оказывают специализированные финансовые услуги населению нашего государства.</w:t>
      </w:r>
    </w:p>
    <w:p w:rsidR="003E7F2E" w:rsidRPr="00D96625" w:rsidRDefault="003E7F2E" w:rsidP="00D96625">
      <w:pPr>
        <w:widowControl w:val="0"/>
        <w:shd w:val="clear" w:color="auto" w:fill="FFFFFF"/>
        <w:spacing w:line="360" w:lineRule="auto"/>
        <w:ind w:firstLine="709"/>
        <w:jc w:val="both"/>
        <w:rPr>
          <w:sz w:val="28"/>
          <w:szCs w:val="28"/>
        </w:rPr>
      </w:pPr>
      <w:r w:rsidRPr="00D96625">
        <w:rPr>
          <w:sz w:val="28"/>
          <w:szCs w:val="28"/>
        </w:rPr>
        <w:t xml:space="preserve">Вторая, третья и последующие главы описывают отдельные виды небанковских финансово-кредитных организаций и на первый взгляд являются </w:t>
      </w:r>
      <w:r w:rsidR="006079D2" w:rsidRPr="00D96625">
        <w:rPr>
          <w:sz w:val="28"/>
          <w:szCs w:val="28"/>
        </w:rPr>
        <w:t>независимыми друг от друга</w:t>
      </w:r>
      <w:r w:rsidRPr="00D96625">
        <w:rPr>
          <w:sz w:val="28"/>
          <w:szCs w:val="28"/>
        </w:rPr>
        <w:t>. Но связывает их тематическая нить, проходящая через весь текст курсовой работы и ведущая к логическому завершению – раскрытию сущности понятия «небанковские финансово-кредитные организации».</w:t>
      </w:r>
    </w:p>
    <w:p w:rsidR="003E7F2E" w:rsidRPr="00D96625" w:rsidRDefault="003E7F2E" w:rsidP="00D96625">
      <w:pPr>
        <w:widowControl w:val="0"/>
        <w:shd w:val="clear" w:color="auto" w:fill="FFFFFF"/>
        <w:spacing w:line="360" w:lineRule="auto"/>
        <w:ind w:firstLine="709"/>
        <w:jc w:val="both"/>
        <w:rPr>
          <w:sz w:val="28"/>
          <w:szCs w:val="28"/>
        </w:rPr>
      </w:pPr>
      <w:r w:rsidRPr="00D96625">
        <w:rPr>
          <w:sz w:val="28"/>
          <w:szCs w:val="28"/>
        </w:rPr>
        <w:t>Данная курсовая работа выходит за рамки теоретического аспекта деятельности небанковских финансово-кредитных организаций</w:t>
      </w:r>
      <w:r w:rsidR="00373357" w:rsidRPr="00D96625">
        <w:rPr>
          <w:sz w:val="28"/>
          <w:szCs w:val="28"/>
        </w:rPr>
        <w:t>. В работе приведены конкретные примеры всех видов действующих небанковских финансово-кредитных организаций в Республике Беларусь, что свидетельствует о стремлении автора к раскрытию п</w:t>
      </w:r>
      <w:r w:rsidR="006079D2" w:rsidRPr="00D96625">
        <w:rPr>
          <w:sz w:val="28"/>
          <w:szCs w:val="28"/>
        </w:rPr>
        <w:t xml:space="preserve">рактической стороны и актуальности </w:t>
      </w:r>
      <w:r w:rsidR="00373357" w:rsidRPr="00D96625">
        <w:rPr>
          <w:sz w:val="28"/>
          <w:szCs w:val="28"/>
        </w:rPr>
        <w:t>выбранной темы.</w:t>
      </w:r>
    </w:p>
    <w:p w:rsidR="00105DDC" w:rsidRPr="00D96625" w:rsidRDefault="00D96625" w:rsidP="00D96625">
      <w:pPr>
        <w:widowControl w:val="0"/>
        <w:spacing w:line="360" w:lineRule="auto"/>
        <w:ind w:firstLine="709"/>
        <w:jc w:val="both"/>
        <w:rPr>
          <w:sz w:val="28"/>
          <w:szCs w:val="28"/>
        </w:rPr>
      </w:pPr>
      <w:r>
        <w:rPr>
          <w:sz w:val="28"/>
          <w:szCs w:val="28"/>
        </w:rPr>
        <w:br w:type="page"/>
      </w:r>
      <w:r w:rsidR="00105DDC" w:rsidRPr="00D96625">
        <w:rPr>
          <w:sz w:val="28"/>
          <w:szCs w:val="28"/>
        </w:rPr>
        <w:t xml:space="preserve">1. </w:t>
      </w:r>
      <w:r w:rsidR="00330D81" w:rsidRPr="00D96625">
        <w:rPr>
          <w:sz w:val="28"/>
          <w:szCs w:val="28"/>
        </w:rPr>
        <w:t>НЕБАНКОВСКИЕ ФИНАНСОВО-КРЕДИТНЫЕ ОРГАНИЗАЦИИ</w:t>
      </w:r>
      <w:r>
        <w:rPr>
          <w:sz w:val="28"/>
          <w:szCs w:val="28"/>
        </w:rPr>
        <w:t xml:space="preserve"> </w:t>
      </w:r>
      <w:r w:rsidR="00330D81" w:rsidRPr="00D96625">
        <w:rPr>
          <w:sz w:val="28"/>
          <w:szCs w:val="28"/>
        </w:rPr>
        <w:t>В РЕСПУБЛИКЕ БЕЛАРУСЬ</w:t>
      </w:r>
    </w:p>
    <w:p w:rsidR="00D96625" w:rsidRPr="00B40D60" w:rsidRDefault="00D96625" w:rsidP="00D96625">
      <w:pPr>
        <w:widowControl w:val="0"/>
        <w:spacing w:line="360" w:lineRule="auto"/>
        <w:ind w:firstLine="709"/>
        <w:jc w:val="both"/>
        <w:rPr>
          <w:color w:val="FFFFFF"/>
          <w:sz w:val="28"/>
          <w:szCs w:val="28"/>
        </w:rPr>
      </w:pPr>
      <w:r w:rsidRPr="00B40D60">
        <w:rPr>
          <w:color w:val="FFFFFF"/>
          <w:sz w:val="28"/>
          <w:szCs w:val="28"/>
        </w:rPr>
        <w:t>небанковский финансовый инвестиционный</w:t>
      </w:r>
    </w:p>
    <w:p w:rsidR="0064376C" w:rsidRPr="00D96625" w:rsidRDefault="0064376C" w:rsidP="00D96625">
      <w:pPr>
        <w:widowControl w:val="0"/>
        <w:spacing w:line="360" w:lineRule="auto"/>
        <w:ind w:firstLine="709"/>
        <w:jc w:val="both"/>
        <w:rPr>
          <w:sz w:val="28"/>
          <w:szCs w:val="28"/>
        </w:rPr>
      </w:pPr>
      <w:r w:rsidRPr="00D96625">
        <w:rPr>
          <w:sz w:val="28"/>
          <w:szCs w:val="28"/>
        </w:rPr>
        <w:t>1.1 НЕБАНКОВСКИЕ ФИНАНСОВО-КРЕДИТНЫЕ ОРГАНИЗАЦИИ</w:t>
      </w:r>
      <w:r w:rsidR="00D96625">
        <w:rPr>
          <w:sz w:val="28"/>
          <w:szCs w:val="28"/>
        </w:rPr>
        <w:t xml:space="preserve"> </w:t>
      </w:r>
      <w:r w:rsidRPr="00D96625">
        <w:rPr>
          <w:sz w:val="28"/>
          <w:szCs w:val="28"/>
        </w:rPr>
        <w:t xml:space="preserve">В РЕСПУБЛИКЕ БЕЛАРУСЬ: </w:t>
      </w:r>
      <w:r w:rsidR="00701C54" w:rsidRPr="00D96625">
        <w:rPr>
          <w:sz w:val="28"/>
          <w:szCs w:val="28"/>
        </w:rPr>
        <w:t>ИХ СУЩНОСТЬ, ВИДЫ, РОЛЬ</w:t>
      </w:r>
    </w:p>
    <w:p w:rsidR="00D96625" w:rsidRDefault="00D96625" w:rsidP="00D96625">
      <w:pPr>
        <w:widowControl w:val="0"/>
        <w:shd w:val="clear" w:color="auto" w:fill="FFFFFF"/>
        <w:spacing w:line="360" w:lineRule="auto"/>
        <w:ind w:firstLine="709"/>
        <w:jc w:val="both"/>
        <w:rPr>
          <w:sz w:val="28"/>
          <w:szCs w:val="28"/>
        </w:rPr>
      </w:pPr>
    </w:p>
    <w:p w:rsidR="00F44A3D" w:rsidRPr="00D96625" w:rsidRDefault="00F44A3D" w:rsidP="00D96625">
      <w:pPr>
        <w:widowControl w:val="0"/>
        <w:shd w:val="clear" w:color="auto" w:fill="FFFFFF"/>
        <w:spacing w:line="360" w:lineRule="auto"/>
        <w:ind w:firstLine="709"/>
        <w:jc w:val="both"/>
        <w:rPr>
          <w:sz w:val="28"/>
          <w:szCs w:val="28"/>
        </w:rPr>
      </w:pPr>
      <w:r w:rsidRPr="00D96625">
        <w:rPr>
          <w:sz w:val="28"/>
          <w:szCs w:val="28"/>
        </w:rPr>
        <w:t>Небанковские финансово-кредитные организации (далее НФКО) являются субъектами финансово-кредитной системы государства, работают на денежном рынке и специализируются на выполнении одной или нескольких банковских операций [</w:t>
      </w:r>
      <w:r w:rsidR="006A25AB" w:rsidRPr="00D96625">
        <w:rPr>
          <w:sz w:val="28"/>
          <w:szCs w:val="28"/>
        </w:rPr>
        <w:t>11,</w:t>
      </w:r>
      <w:r w:rsidRPr="00D96625">
        <w:rPr>
          <w:sz w:val="28"/>
          <w:szCs w:val="28"/>
        </w:rPr>
        <w:t xml:space="preserve"> с. 43]. </w:t>
      </w:r>
    </w:p>
    <w:p w:rsidR="00F44A3D" w:rsidRPr="00D96625" w:rsidRDefault="00F44A3D" w:rsidP="00D96625">
      <w:pPr>
        <w:widowControl w:val="0"/>
        <w:shd w:val="clear" w:color="auto" w:fill="FFFFFF"/>
        <w:spacing w:line="360" w:lineRule="auto"/>
        <w:ind w:firstLine="709"/>
        <w:jc w:val="both"/>
        <w:rPr>
          <w:sz w:val="28"/>
          <w:szCs w:val="28"/>
        </w:rPr>
      </w:pPr>
      <w:r w:rsidRPr="00D96625">
        <w:rPr>
          <w:sz w:val="28"/>
          <w:szCs w:val="28"/>
        </w:rPr>
        <w:t>Задача небанковских финансовых посредников состоит в аккумулировании свободных денежных средств физических и юридических лиц и кредитовании отдельных сфер и отраслей народного хозяйства. В отличие от банков, которые можно отнести к многопрофильным институтам, НФКО занимаются специализированными финансовыми операциями и имеют свою клиентуру.</w:t>
      </w:r>
    </w:p>
    <w:p w:rsidR="00F44A3D" w:rsidRPr="00D96625" w:rsidRDefault="00F44A3D" w:rsidP="00D96625">
      <w:pPr>
        <w:widowControl w:val="0"/>
        <w:shd w:val="clear" w:color="auto" w:fill="FFFFFF"/>
        <w:spacing w:line="360" w:lineRule="auto"/>
        <w:ind w:firstLine="709"/>
        <w:jc w:val="both"/>
        <w:rPr>
          <w:sz w:val="28"/>
          <w:szCs w:val="28"/>
        </w:rPr>
      </w:pPr>
      <w:r w:rsidRPr="00D96625">
        <w:rPr>
          <w:sz w:val="28"/>
          <w:szCs w:val="28"/>
        </w:rPr>
        <w:t>НФКО обслуживают главным образом ту часть рынка, которая не обслуживается (недостаточно обслуживается) банковской системой. К ним можно отнести:</w:t>
      </w:r>
    </w:p>
    <w:p w:rsidR="00F44A3D" w:rsidRPr="00D96625" w:rsidRDefault="00F44A3D" w:rsidP="00D96625">
      <w:pPr>
        <w:widowControl w:val="0"/>
        <w:shd w:val="clear" w:color="auto" w:fill="FFFFFF"/>
        <w:spacing w:line="360" w:lineRule="auto"/>
        <w:ind w:firstLine="709"/>
        <w:jc w:val="both"/>
        <w:rPr>
          <w:sz w:val="28"/>
          <w:szCs w:val="28"/>
        </w:rPr>
      </w:pPr>
      <w:r w:rsidRPr="00D96625">
        <w:rPr>
          <w:sz w:val="28"/>
          <w:szCs w:val="28"/>
        </w:rPr>
        <w:t xml:space="preserve">лизинговые компании; </w:t>
      </w:r>
    </w:p>
    <w:p w:rsidR="00F44A3D" w:rsidRPr="00D96625" w:rsidRDefault="00F44A3D" w:rsidP="00D96625">
      <w:pPr>
        <w:widowControl w:val="0"/>
        <w:shd w:val="clear" w:color="auto" w:fill="FFFFFF"/>
        <w:spacing w:line="360" w:lineRule="auto"/>
        <w:ind w:firstLine="709"/>
        <w:jc w:val="both"/>
        <w:rPr>
          <w:sz w:val="28"/>
          <w:szCs w:val="28"/>
        </w:rPr>
      </w:pPr>
      <w:r w:rsidRPr="00D96625">
        <w:rPr>
          <w:sz w:val="28"/>
          <w:szCs w:val="28"/>
        </w:rPr>
        <w:t xml:space="preserve">ссудо-сберегательные общества; </w:t>
      </w:r>
    </w:p>
    <w:p w:rsidR="00F44A3D" w:rsidRPr="00D96625" w:rsidRDefault="00F44A3D" w:rsidP="00D96625">
      <w:pPr>
        <w:widowControl w:val="0"/>
        <w:shd w:val="clear" w:color="auto" w:fill="FFFFFF"/>
        <w:spacing w:line="360" w:lineRule="auto"/>
        <w:ind w:firstLine="709"/>
        <w:jc w:val="both"/>
        <w:rPr>
          <w:sz w:val="28"/>
          <w:szCs w:val="28"/>
        </w:rPr>
      </w:pPr>
      <w:r w:rsidRPr="00D96625">
        <w:rPr>
          <w:sz w:val="28"/>
          <w:szCs w:val="28"/>
        </w:rPr>
        <w:t xml:space="preserve">кредитные союзы и кооперацию; </w:t>
      </w:r>
    </w:p>
    <w:p w:rsidR="00F44A3D" w:rsidRPr="00D96625" w:rsidRDefault="00F44A3D" w:rsidP="00D96625">
      <w:pPr>
        <w:widowControl w:val="0"/>
        <w:shd w:val="clear" w:color="auto" w:fill="FFFFFF"/>
        <w:spacing w:line="360" w:lineRule="auto"/>
        <w:ind w:firstLine="709"/>
        <w:jc w:val="both"/>
        <w:rPr>
          <w:sz w:val="28"/>
          <w:szCs w:val="28"/>
        </w:rPr>
      </w:pPr>
      <w:r w:rsidRPr="00D96625">
        <w:rPr>
          <w:sz w:val="28"/>
          <w:szCs w:val="28"/>
        </w:rPr>
        <w:t xml:space="preserve">инвестиционные компании (фонды); </w:t>
      </w:r>
    </w:p>
    <w:p w:rsidR="00F44A3D" w:rsidRPr="00D96625" w:rsidRDefault="00F44A3D" w:rsidP="00D96625">
      <w:pPr>
        <w:widowControl w:val="0"/>
        <w:shd w:val="clear" w:color="auto" w:fill="FFFFFF"/>
        <w:spacing w:line="360" w:lineRule="auto"/>
        <w:ind w:firstLine="709"/>
        <w:jc w:val="both"/>
        <w:rPr>
          <w:sz w:val="28"/>
          <w:szCs w:val="28"/>
        </w:rPr>
      </w:pPr>
      <w:r w:rsidRPr="00D96625">
        <w:rPr>
          <w:sz w:val="28"/>
          <w:szCs w:val="28"/>
        </w:rPr>
        <w:t xml:space="preserve">страховые общества; </w:t>
      </w:r>
    </w:p>
    <w:p w:rsidR="00F44A3D" w:rsidRPr="00D96625" w:rsidRDefault="00F44A3D" w:rsidP="00D96625">
      <w:pPr>
        <w:widowControl w:val="0"/>
        <w:shd w:val="clear" w:color="auto" w:fill="FFFFFF"/>
        <w:spacing w:line="360" w:lineRule="auto"/>
        <w:ind w:firstLine="709"/>
        <w:jc w:val="both"/>
        <w:rPr>
          <w:sz w:val="28"/>
          <w:szCs w:val="28"/>
        </w:rPr>
      </w:pPr>
      <w:r w:rsidRPr="00D96625">
        <w:rPr>
          <w:sz w:val="28"/>
          <w:szCs w:val="28"/>
        </w:rPr>
        <w:t>взаимные (паевые) фонды;</w:t>
      </w:r>
    </w:p>
    <w:p w:rsidR="00F44A3D" w:rsidRPr="00D96625" w:rsidRDefault="00F44A3D" w:rsidP="00D96625">
      <w:pPr>
        <w:widowControl w:val="0"/>
        <w:shd w:val="clear" w:color="auto" w:fill="FFFFFF"/>
        <w:spacing w:line="360" w:lineRule="auto"/>
        <w:ind w:firstLine="709"/>
        <w:jc w:val="both"/>
        <w:rPr>
          <w:sz w:val="28"/>
          <w:szCs w:val="28"/>
        </w:rPr>
      </w:pPr>
      <w:r w:rsidRPr="00D96625">
        <w:rPr>
          <w:sz w:val="28"/>
          <w:szCs w:val="28"/>
        </w:rPr>
        <w:t>пенсионные фонды;</w:t>
      </w:r>
    </w:p>
    <w:p w:rsidR="00F44A3D" w:rsidRPr="00D96625" w:rsidRDefault="00F44A3D" w:rsidP="00D96625">
      <w:pPr>
        <w:widowControl w:val="0"/>
        <w:shd w:val="clear" w:color="auto" w:fill="FFFFFF"/>
        <w:spacing w:line="360" w:lineRule="auto"/>
        <w:ind w:firstLine="709"/>
        <w:jc w:val="both"/>
        <w:rPr>
          <w:sz w:val="28"/>
          <w:szCs w:val="28"/>
        </w:rPr>
      </w:pPr>
      <w:r w:rsidRPr="00D96625">
        <w:rPr>
          <w:sz w:val="28"/>
          <w:szCs w:val="28"/>
        </w:rPr>
        <w:t xml:space="preserve">благотворительные фонды; </w:t>
      </w:r>
    </w:p>
    <w:p w:rsidR="00F44A3D" w:rsidRPr="00D96625" w:rsidRDefault="00F44A3D" w:rsidP="00D96625">
      <w:pPr>
        <w:widowControl w:val="0"/>
        <w:shd w:val="clear" w:color="auto" w:fill="FFFFFF"/>
        <w:spacing w:line="360" w:lineRule="auto"/>
        <w:ind w:firstLine="709"/>
        <w:jc w:val="both"/>
        <w:rPr>
          <w:sz w:val="28"/>
          <w:szCs w:val="28"/>
        </w:rPr>
      </w:pPr>
      <w:r w:rsidRPr="00D96625">
        <w:rPr>
          <w:sz w:val="28"/>
          <w:szCs w:val="28"/>
        </w:rPr>
        <w:t>инкассаторские фирмы;</w:t>
      </w:r>
    </w:p>
    <w:p w:rsidR="00F44A3D" w:rsidRPr="00D96625" w:rsidRDefault="00F44A3D" w:rsidP="00D96625">
      <w:pPr>
        <w:widowControl w:val="0"/>
        <w:shd w:val="clear" w:color="auto" w:fill="FFFFFF"/>
        <w:spacing w:line="360" w:lineRule="auto"/>
        <w:ind w:firstLine="709"/>
        <w:jc w:val="both"/>
        <w:rPr>
          <w:sz w:val="28"/>
          <w:szCs w:val="28"/>
        </w:rPr>
      </w:pPr>
      <w:bookmarkStart w:id="0" w:name="bookmark2"/>
      <w:r w:rsidRPr="00D96625">
        <w:rPr>
          <w:sz w:val="28"/>
          <w:szCs w:val="28"/>
        </w:rPr>
        <w:t>ломбарды;</w:t>
      </w:r>
      <w:bookmarkEnd w:id="0"/>
    </w:p>
    <w:p w:rsidR="00F44A3D" w:rsidRPr="00D96625" w:rsidRDefault="00F44A3D" w:rsidP="00D96625">
      <w:pPr>
        <w:widowControl w:val="0"/>
        <w:shd w:val="clear" w:color="auto" w:fill="FFFFFF"/>
        <w:spacing w:line="360" w:lineRule="auto"/>
        <w:ind w:firstLine="709"/>
        <w:jc w:val="both"/>
        <w:rPr>
          <w:sz w:val="28"/>
          <w:szCs w:val="28"/>
        </w:rPr>
      </w:pPr>
      <w:r w:rsidRPr="00D96625">
        <w:rPr>
          <w:sz w:val="28"/>
          <w:szCs w:val="28"/>
        </w:rPr>
        <w:t xml:space="preserve">организации финансовых рынков; </w:t>
      </w:r>
    </w:p>
    <w:p w:rsidR="00F44A3D" w:rsidRPr="00D96625" w:rsidRDefault="00F44A3D" w:rsidP="00D96625">
      <w:pPr>
        <w:widowControl w:val="0"/>
        <w:shd w:val="clear" w:color="auto" w:fill="FFFFFF"/>
        <w:spacing w:line="360" w:lineRule="auto"/>
        <w:ind w:firstLine="709"/>
        <w:jc w:val="both"/>
        <w:rPr>
          <w:sz w:val="28"/>
          <w:szCs w:val="28"/>
        </w:rPr>
      </w:pPr>
      <w:r w:rsidRPr="00D96625">
        <w:rPr>
          <w:sz w:val="28"/>
          <w:szCs w:val="28"/>
        </w:rPr>
        <w:t xml:space="preserve">трастовые компании; </w:t>
      </w:r>
    </w:p>
    <w:p w:rsidR="00F44A3D" w:rsidRPr="00D96625" w:rsidRDefault="00F44A3D" w:rsidP="00D96625">
      <w:pPr>
        <w:widowControl w:val="0"/>
        <w:shd w:val="clear" w:color="auto" w:fill="FFFFFF"/>
        <w:spacing w:line="360" w:lineRule="auto"/>
        <w:ind w:firstLine="709"/>
        <w:jc w:val="both"/>
        <w:rPr>
          <w:sz w:val="28"/>
          <w:szCs w:val="28"/>
        </w:rPr>
      </w:pPr>
      <w:r w:rsidRPr="00D96625">
        <w:rPr>
          <w:sz w:val="28"/>
          <w:szCs w:val="28"/>
        </w:rPr>
        <w:t>расчетные, клиринговые центры;</w:t>
      </w:r>
    </w:p>
    <w:p w:rsidR="00F44A3D" w:rsidRPr="00D96625" w:rsidRDefault="00F44A3D" w:rsidP="00D96625">
      <w:pPr>
        <w:widowControl w:val="0"/>
        <w:shd w:val="clear" w:color="auto" w:fill="FFFFFF"/>
        <w:spacing w:line="360" w:lineRule="auto"/>
        <w:ind w:firstLine="709"/>
        <w:jc w:val="both"/>
        <w:rPr>
          <w:sz w:val="28"/>
          <w:szCs w:val="28"/>
        </w:rPr>
      </w:pPr>
      <w:r w:rsidRPr="00D96625">
        <w:rPr>
          <w:sz w:val="28"/>
          <w:szCs w:val="28"/>
        </w:rPr>
        <w:t>пункты проката;</w:t>
      </w:r>
    </w:p>
    <w:p w:rsidR="00F44A3D" w:rsidRPr="00D96625" w:rsidRDefault="00F44A3D" w:rsidP="00D96625">
      <w:pPr>
        <w:widowControl w:val="0"/>
        <w:shd w:val="clear" w:color="auto" w:fill="FFFFFF"/>
        <w:spacing w:line="360" w:lineRule="auto"/>
        <w:ind w:firstLine="709"/>
        <w:jc w:val="both"/>
        <w:rPr>
          <w:sz w:val="28"/>
          <w:szCs w:val="28"/>
        </w:rPr>
      </w:pPr>
      <w:r w:rsidRPr="00D96625">
        <w:rPr>
          <w:sz w:val="28"/>
          <w:szCs w:val="28"/>
        </w:rPr>
        <w:t>дилинговые предприятия;</w:t>
      </w:r>
    </w:p>
    <w:p w:rsidR="00F44A3D" w:rsidRPr="00D96625" w:rsidRDefault="00F44A3D" w:rsidP="00D96625">
      <w:pPr>
        <w:widowControl w:val="0"/>
        <w:shd w:val="clear" w:color="auto" w:fill="FFFFFF"/>
        <w:spacing w:line="360" w:lineRule="auto"/>
        <w:ind w:firstLine="709"/>
        <w:jc w:val="both"/>
        <w:rPr>
          <w:sz w:val="28"/>
          <w:szCs w:val="28"/>
        </w:rPr>
      </w:pPr>
      <w:r w:rsidRPr="00D96625">
        <w:rPr>
          <w:sz w:val="28"/>
          <w:szCs w:val="28"/>
        </w:rPr>
        <w:t>иные кредитно-финансовые организации.</w:t>
      </w:r>
    </w:p>
    <w:p w:rsidR="00F44A3D" w:rsidRPr="00D96625" w:rsidRDefault="00F44A3D" w:rsidP="00D96625">
      <w:pPr>
        <w:widowControl w:val="0"/>
        <w:shd w:val="clear" w:color="auto" w:fill="FFFFFF"/>
        <w:spacing w:line="360" w:lineRule="auto"/>
        <w:ind w:firstLine="709"/>
        <w:jc w:val="both"/>
        <w:rPr>
          <w:sz w:val="28"/>
          <w:szCs w:val="28"/>
        </w:rPr>
      </w:pPr>
      <w:r w:rsidRPr="00D96625">
        <w:rPr>
          <w:sz w:val="28"/>
          <w:szCs w:val="28"/>
        </w:rPr>
        <w:t>НФКО выполняют следующие основные функции:</w:t>
      </w:r>
    </w:p>
    <w:p w:rsidR="00682038" w:rsidRPr="00D96625" w:rsidRDefault="00682038" w:rsidP="00D96625">
      <w:pPr>
        <w:widowControl w:val="0"/>
        <w:shd w:val="clear" w:color="auto" w:fill="FFFFFF"/>
        <w:spacing w:line="360" w:lineRule="auto"/>
        <w:ind w:firstLine="709"/>
        <w:jc w:val="both"/>
        <w:rPr>
          <w:sz w:val="28"/>
          <w:szCs w:val="28"/>
        </w:rPr>
      </w:pPr>
      <w:r w:rsidRPr="00D96625">
        <w:rPr>
          <w:sz w:val="28"/>
          <w:szCs w:val="28"/>
        </w:rPr>
        <w:t xml:space="preserve">1. </w:t>
      </w:r>
      <w:r w:rsidR="00F44A3D" w:rsidRPr="00D96625">
        <w:rPr>
          <w:sz w:val="28"/>
          <w:szCs w:val="28"/>
        </w:rPr>
        <w:t xml:space="preserve">специализации (небанковские финансовые посредники обслуживают </w:t>
      </w:r>
      <w:r w:rsidR="00F453FB" w:rsidRPr="00D96625">
        <w:rPr>
          <w:sz w:val="28"/>
          <w:szCs w:val="28"/>
        </w:rPr>
        <w:t>клиентов в определенной сфере).</w:t>
      </w:r>
    </w:p>
    <w:p w:rsidR="00682038" w:rsidRPr="00D96625" w:rsidRDefault="00682038" w:rsidP="00D96625">
      <w:pPr>
        <w:widowControl w:val="0"/>
        <w:shd w:val="clear" w:color="auto" w:fill="FFFFFF"/>
        <w:spacing w:line="360" w:lineRule="auto"/>
        <w:ind w:firstLine="709"/>
        <w:jc w:val="both"/>
        <w:rPr>
          <w:sz w:val="28"/>
          <w:szCs w:val="28"/>
        </w:rPr>
      </w:pPr>
      <w:r w:rsidRPr="00D96625">
        <w:rPr>
          <w:sz w:val="28"/>
          <w:szCs w:val="28"/>
        </w:rPr>
        <w:t xml:space="preserve">2. </w:t>
      </w:r>
      <w:r w:rsidR="00F44A3D" w:rsidRPr="00D96625">
        <w:rPr>
          <w:sz w:val="28"/>
          <w:szCs w:val="28"/>
        </w:rPr>
        <w:t>снижения риска финансовых о</w:t>
      </w:r>
      <w:r w:rsidRPr="00D96625">
        <w:rPr>
          <w:sz w:val="28"/>
          <w:szCs w:val="28"/>
        </w:rPr>
        <w:t>пераций. При наличии в стране многих финансовых посредников граждане с относительно небольшими сбережениями могут направить свои средства на денежный рынок, предоставив их в распоряжение заслуживающего доверие посредника. Тем самым снижаются потери, с</w:t>
      </w:r>
      <w:r w:rsidR="00F453FB" w:rsidRPr="00D96625">
        <w:rPr>
          <w:sz w:val="28"/>
          <w:szCs w:val="28"/>
        </w:rPr>
        <w:t>вязанные с неправильным выбором.</w:t>
      </w:r>
    </w:p>
    <w:p w:rsidR="00F44A3D" w:rsidRPr="00D96625" w:rsidRDefault="00682038" w:rsidP="00D96625">
      <w:pPr>
        <w:widowControl w:val="0"/>
        <w:shd w:val="clear" w:color="auto" w:fill="FFFFFF"/>
        <w:spacing w:line="360" w:lineRule="auto"/>
        <w:ind w:firstLine="709"/>
        <w:jc w:val="both"/>
        <w:rPr>
          <w:sz w:val="28"/>
          <w:szCs w:val="28"/>
        </w:rPr>
      </w:pPr>
      <w:r w:rsidRPr="00D96625">
        <w:rPr>
          <w:sz w:val="28"/>
          <w:szCs w:val="28"/>
        </w:rPr>
        <w:t xml:space="preserve">3. </w:t>
      </w:r>
      <w:r w:rsidR="00F44A3D" w:rsidRPr="00D96625">
        <w:rPr>
          <w:sz w:val="28"/>
          <w:szCs w:val="28"/>
        </w:rPr>
        <w:t>снижения издержек по проведению финансовых операций (услуги небанковских финансовых учреждений дешевле, чем в банках, так как их накладные расходы меньше в силу их специализации)</w:t>
      </w:r>
      <w:r w:rsidR="0064376C" w:rsidRPr="00D96625">
        <w:rPr>
          <w:sz w:val="28"/>
          <w:szCs w:val="28"/>
        </w:rPr>
        <w:t xml:space="preserve"> </w:t>
      </w:r>
      <w:r w:rsidR="00F44A3D" w:rsidRPr="00D96625">
        <w:rPr>
          <w:sz w:val="28"/>
          <w:szCs w:val="28"/>
        </w:rPr>
        <w:t>[</w:t>
      </w:r>
      <w:r w:rsidR="002C6133" w:rsidRPr="00D96625">
        <w:rPr>
          <w:sz w:val="28"/>
          <w:szCs w:val="28"/>
        </w:rPr>
        <w:t>3</w:t>
      </w:r>
      <w:r w:rsidR="00F44A3D" w:rsidRPr="00D96625">
        <w:rPr>
          <w:sz w:val="28"/>
          <w:szCs w:val="28"/>
        </w:rPr>
        <w:t>, с.251].</w:t>
      </w:r>
    </w:p>
    <w:p w:rsidR="00E14BB3" w:rsidRPr="00D96625" w:rsidRDefault="00E14BB3" w:rsidP="00D96625">
      <w:pPr>
        <w:widowControl w:val="0"/>
        <w:shd w:val="clear" w:color="auto" w:fill="FFFFFF"/>
        <w:spacing w:line="360" w:lineRule="auto"/>
        <w:ind w:firstLine="709"/>
        <w:jc w:val="both"/>
        <w:rPr>
          <w:sz w:val="28"/>
          <w:szCs w:val="28"/>
        </w:rPr>
      </w:pPr>
      <w:r w:rsidRPr="00D96625">
        <w:rPr>
          <w:sz w:val="28"/>
          <w:szCs w:val="28"/>
        </w:rPr>
        <w:t>Функционирование разнообразных НФКО играет важную роль в обеспечении эффективности</w:t>
      </w:r>
      <w:r w:rsidR="00682038" w:rsidRPr="00D96625">
        <w:rPr>
          <w:sz w:val="28"/>
          <w:szCs w:val="28"/>
        </w:rPr>
        <w:t xml:space="preserve"> экономики и реализации её потенциала. </w:t>
      </w:r>
      <w:r w:rsidR="00BF534D" w:rsidRPr="00D96625">
        <w:rPr>
          <w:sz w:val="28"/>
          <w:szCs w:val="28"/>
        </w:rPr>
        <w:t>Деятельность</w:t>
      </w:r>
      <w:r w:rsidR="00D96625">
        <w:rPr>
          <w:sz w:val="28"/>
          <w:szCs w:val="28"/>
        </w:rPr>
        <w:t xml:space="preserve"> </w:t>
      </w:r>
      <w:r w:rsidR="00682038" w:rsidRPr="00D96625">
        <w:rPr>
          <w:sz w:val="28"/>
          <w:szCs w:val="28"/>
        </w:rPr>
        <w:t>НФКО в Республике Беларусь</w:t>
      </w:r>
      <w:r w:rsidR="00BF534D" w:rsidRPr="00D96625">
        <w:rPr>
          <w:sz w:val="28"/>
          <w:szCs w:val="28"/>
        </w:rPr>
        <w:t xml:space="preserve"> оказывает положительное воздействие на экономику страны</w:t>
      </w:r>
      <w:r w:rsidR="00682038" w:rsidRPr="00D96625">
        <w:rPr>
          <w:sz w:val="28"/>
          <w:szCs w:val="28"/>
        </w:rPr>
        <w:t>:</w:t>
      </w:r>
    </w:p>
    <w:p w:rsidR="00E14BB3" w:rsidRPr="00D96625" w:rsidRDefault="00682038" w:rsidP="00D96625">
      <w:pPr>
        <w:widowControl w:val="0"/>
        <w:shd w:val="clear" w:color="auto" w:fill="FFFFFF"/>
        <w:spacing w:line="360" w:lineRule="auto"/>
        <w:ind w:firstLine="709"/>
        <w:jc w:val="both"/>
        <w:rPr>
          <w:sz w:val="28"/>
          <w:szCs w:val="28"/>
        </w:rPr>
      </w:pPr>
      <w:r w:rsidRPr="00D96625">
        <w:rPr>
          <w:sz w:val="28"/>
          <w:szCs w:val="28"/>
        </w:rPr>
        <w:t xml:space="preserve">- </w:t>
      </w:r>
      <w:r w:rsidR="00E14BB3" w:rsidRPr="00D96625">
        <w:rPr>
          <w:sz w:val="28"/>
          <w:szCs w:val="28"/>
        </w:rPr>
        <w:t>расширение сети таких организаций должно обеспечить наиболее полную мобилизацию средств государственных, акционерных, частных предприятий и организаций, населения в целях удовлетворения требований субъектов экономики в кредите;</w:t>
      </w:r>
    </w:p>
    <w:p w:rsidR="00E14BB3" w:rsidRPr="00D96625" w:rsidRDefault="00682038" w:rsidP="00D96625">
      <w:pPr>
        <w:widowControl w:val="0"/>
        <w:shd w:val="clear" w:color="auto" w:fill="FFFFFF"/>
        <w:spacing w:line="360" w:lineRule="auto"/>
        <w:ind w:firstLine="709"/>
        <w:jc w:val="both"/>
        <w:rPr>
          <w:sz w:val="28"/>
          <w:szCs w:val="28"/>
        </w:rPr>
      </w:pPr>
      <w:r w:rsidRPr="00D96625">
        <w:rPr>
          <w:sz w:val="28"/>
          <w:szCs w:val="28"/>
        </w:rPr>
        <w:t xml:space="preserve">- </w:t>
      </w:r>
      <w:r w:rsidR="00E14BB3" w:rsidRPr="00D96625">
        <w:rPr>
          <w:sz w:val="28"/>
          <w:szCs w:val="28"/>
        </w:rPr>
        <w:t>клиентуре предлагаются новые нестандартные услуги;</w:t>
      </w:r>
    </w:p>
    <w:p w:rsidR="00E14BB3" w:rsidRPr="00D96625" w:rsidRDefault="00682038" w:rsidP="00D96625">
      <w:pPr>
        <w:widowControl w:val="0"/>
        <w:shd w:val="clear" w:color="auto" w:fill="FFFFFF"/>
        <w:spacing w:line="360" w:lineRule="auto"/>
        <w:ind w:firstLine="709"/>
        <w:jc w:val="both"/>
        <w:rPr>
          <w:sz w:val="28"/>
          <w:szCs w:val="28"/>
        </w:rPr>
      </w:pPr>
      <w:r w:rsidRPr="00D96625">
        <w:rPr>
          <w:sz w:val="28"/>
          <w:szCs w:val="28"/>
        </w:rPr>
        <w:t xml:space="preserve">- </w:t>
      </w:r>
      <w:r w:rsidR="00E14BB3" w:rsidRPr="00D96625">
        <w:rPr>
          <w:sz w:val="28"/>
          <w:szCs w:val="28"/>
        </w:rPr>
        <w:t>благодаря расширению услуг финансовых посредников на фондовом рынке этот рынок развивается;</w:t>
      </w:r>
    </w:p>
    <w:p w:rsidR="00E14BB3" w:rsidRPr="00D96625" w:rsidRDefault="00682038" w:rsidP="00D96625">
      <w:pPr>
        <w:widowControl w:val="0"/>
        <w:shd w:val="clear" w:color="auto" w:fill="FFFFFF"/>
        <w:spacing w:line="360" w:lineRule="auto"/>
        <w:ind w:firstLine="709"/>
        <w:jc w:val="both"/>
        <w:rPr>
          <w:sz w:val="28"/>
          <w:szCs w:val="28"/>
        </w:rPr>
      </w:pPr>
      <w:r w:rsidRPr="00D96625">
        <w:rPr>
          <w:sz w:val="28"/>
          <w:szCs w:val="28"/>
        </w:rPr>
        <w:t xml:space="preserve">- </w:t>
      </w:r>
      <w:r w:rsidR="00E14BB3" w:rsidRPr="00D96625">
        <w:rPr>
          <w:sz w:val="28"/>
          <w:szCs w:val="28"/>
        </w:rPr>
        <w:t>кредитные отношения приходят в соответствие с рыночными отношениями;</w:t>
      </w:r>
    </w:p>
    <w:p w:rsidR="00E14BB3" w:rsidRPr="00D96625" w:rsidRDefault="00682038" w:rsidP="00D96625">
      <w:pPr>
        <w:widowControl w:val="0"/>
        <w:shd w:val="clear" w:color="auto" w:fill="FFFFFF"/>
        <w:spacing w:line="360" w:lineRule="auto"/>
        <w:ind w:firstLine="709"/>
        <w:jc w:val="both"/>
        <w:rPr>
          <w:sz w:val="28"/>
          <w:szCs w:val="28"/>
        </w:rPr>
      </w:pPr>
      <w:r w:rsidRPr="00D96625">
        <w:rPr>
          <w:sz w:val="28"/>
          <w:szCs w:val="28"/>
        </w:rPr>
        <w:t xml:space="preserve">- </w:t>
      </w:r>
      <w:r w:rsidR="00E14BB3" w:rsidRPr="00D96625">
        <w:rPr>
          <w:sz w:val="28"/>
          <w:szCs w:val="28"/>
        </w:rPr>
        <w:t>вся кредитная система (и не только банки) содействует быстрейшему развитию экономики, повышению ее эффективности;</w:t>
      </w:r>
    </w:p>
    <w:p w:rsidR="00E14BB3" w:rsidRPr="00D96625" w:rsidRDefault="00682038" w:rsidP="00D96625">
      <w:pPr>
        <w:widowControl w:val="0"/>
        <w:shd w:val="clear" w:color="auto" w:fill="FFFFFF"/>
        <w:spacing w:line="360" w:lineRule="auto"/>
        <w:ind w:firstLine="709"/>
        <w:jc w:val="both"/>
        <w:rPr>
          <w:sz w:val="28"/>
          <w:szCs w:val="28"/>
        </w:rPr>
      </w:pPr>
      <w:r w:rsidRPr="00D96625">
        <w:rPr>
          <w:sz w:val="28"/>
          <w:szCs w:val="28"/>
        </w:rPr>
        <w:t xml:space="preserve">- </w:t>
      </w:r>
      <w:r w:rsidR="00E14BB3" w:rsidRPr="00D96625">
        <w:rPr>
          <w:sz w:val="28"/>
          <w:szCs w:val="28"/>
        </w:rPr>
        <w:t>создается здоровая конкуренция в кредитной сфере</w:t>
      </w:r>
      <w:r w:rsidR="00BF534D" w:rsidRPr="00D96625">
        <w:rPr>
          <w:sz w:val="28"/>
          <w:szCs w:val="28"/>
        </w:rPr>
        <w:t xml:space="preserve"> [</w:t>
      </w:r>
      <w:r w:rsidR="002C6133" w:rsidRPr="00D96625">
        <w:rPr>
          <w:sz w:val="28"/>
          <w:szCs w:val="28"/>
        </w:rPr>
        <w:t>5</w:t>
      </w:r>
      <w:r w:rsidR="00BF534D" w:rsidRPr="00D96625">
        <w:rPr>
          <w:sz w:val="28"/>
          <w:szCs w:val="28"/>
        </w:rPr>
        <w:t>, с. 416]</w:t>
      </w:r>
      <w:r w:rsidR="00E14BB3" w:rsidRPr="00D96625">
        <w:rPr>
          <w:sz w:val="28"/>
          <w:szCs w:val="28"/>
        </w:rPr>
        <w:t>.</w:t>
      </w:r>
    </w:p>
    <w:p w:rsidR="00E14BB3" w:rsidRPr="00D96625" w:rsidRDefault="00E14BB3" w:rsidP="00D96625">
      <w:pPr>
        <w:widowControl w:val="0"/>
        <w:shd w:val="clear" w:color="auto" w:fill="FFFFFF"/>
        <w:spacing w:line="360" w:lineRule="auto"/>
        <w:ind w:firstLine="709"/>
        <w:jc w:val="both"/>
        <w:rPr>
          <w:sz w:val="28"/>
          <w:szCs w:val="28"/>
        </w:rPr>
      </w:pPr>
      <w:r w:rsidRPr="00D96625">
        <w:rPr>
          <w:sz w:val="28"/>
          <w:szCs w:val="28"/>
        </w:rPr>
        <w:t>Небанковские кредитно-финансовые организации ориентируются либо на обслуживание определенных типов клиентуры, либо на осуществление конкретных видов кредитно-расчетных и финансовых услуг. Их деятельность концентрируется в большинстве своем на обслуживании относительно ограниченного сегмента рынка и, как правило, предоставлении специфических услуг специфической клиентуре.</w:t>
      </w:r>
    </w:p>
    <w:p w:rsidR="00BF534D" w:rsidRPr="00D96625" w:rsidRDefault="00E14BB3" w:rsidP="00D96625">
      <w:pPr>
        <w:widowControl w:val="0"/>
        <w:shd w:val="clear" w:color="auto" w:fill="FFFFFF"/>
        <w:spacing w:line="360" w:lineRule="auto"/>
        <w:ind w:firstLine="709"/>
        <w:jc w:val="both"/>
        <w:rPr>
          <w:sz w:val="28"/>
          <w:szCs w:val="28"/>
        </w:rPr>
      </w:pPr>
      <w:r w:rsidRPr="00D96625">
        <w:rPr>
          <w:sz w:val="28"/>
          <w:szCs w:val="28"/>
        </w:rPr>
        <w:t>Для Республики Беларусь характерен процесс становления небанковских кредитно-финансовых организаций, перечень которых относительно небольшой (лизинговые компании, инвестиционные фонды, страховые общества, валютно-фондовая биржа, ломбарды и др.)</w:t>
      </w:r>
      <w:r w:rsidR="008668B2" w:rsidRPr="00D96625">
        <w:rPr>
          <w:sz w:val="28"/>
          <w:szCs w:val="28"/>
        </w:rPr>
        <w:t xml:space="preserve"> [</w:t>
      </w:r>
      <w:r w:rsidR="002C6133" w:rsidRPr="00D96625">
        <w:rPr>
          <w:sz w:val="28"/>
          <w:szCs w:val="28"/>
        </w:rPr>
        <w:t>5</w:t>
      </w:r>
      <w:r w:rsidR="008668B2" w:rsidRPr="00D96625">
        <w:rPr>
          <w:sz w:val="28"/>
          <w:szCs w:val="28"/>
        </w:rPr>
        <w:t>, с. 41</w:t>
      </w:r>
      <w:r w:rsidR="00FA6633" w:rsidRPr="00D96625">
        <w:rPr>
          <w:sz w:val="28"/>
          <w:szCs w:val="28"/>
        </w:rPr>
        <w:t>6</w:t>
      </w:r>
      <w:r w:rsidR="008668B2" w:rsidRPr="00D96625">
        <w:rPr>
          <w:sz w:val="28"/>
          <w:szCs w:val="28"/>
        </w:rPr>
        <w:t>]</w:t>
      </w:r>
      <w:r w:rsidRPr="00D96625">
        <w:rPr>
          <w:sz w:val="28"/>
          <w:szCs w:val="28"/>
        </w:rPr>
        <w:t xml:space="preserve">. </w:t>
      </w:r>
    </w:p>
    <w:p w:rsidR="00BF534D" w:rsidRPr="00D96625" w:rsidRDefault="00BF534D" w:rsidP="00D96625">
      <w:pPr>
        <w:widowControl w:val="0"/>
        <w:shd w:val="clear" w:color="auto" w:fill="FFFFFF"/>
        <w:spacing w:line="360" w:lineRule="auto"/>
        <w:ind w:firstLine="709"/>
        <w:jc w:val="both"/>
        <w:rPr>
          <w:iCs/>
          <w:sz w:val="28"/>
          <w:szCs w:val="28"/>
        </w:rPr>
      </w:pPr>
    </w:p>
    <w:p w:rsidR="00FA6633" w:rsidRPr="00D96625" w:rsidRDefault="00FA6633" w:rsidP="00D96625">
      <w:pPr>
        <w:widowControl w:val="0"/>
        <w:spacing w:line="360" w:lineRule="auto"/>
        <w:ind w:firstLine="709"/>
        <w:jc w:val="both"/>
        <w:rPr>
          <w:sz w:val="28"/>
          <w:szCs w:val="28"/>
        </w:rPr>
      </w:pPr>
      <w:r w:rsidRPr="00D96625">
        <w:rPr>
          <w:sz w:val="28"/>
          <w:szCs w:val="28"/>
        </w:rPr>
        <w:t>1.2 ПРАВОВОЙ АСПЕКТ ДЕЯТЕЛЬНОСТИ НЕБАНКОВСКИХ ФИНАНСОВО-КРЕДИТНЫХ ОРГАНИЗАЦИЙ</w:t>
      </w:r>
      <w:r w:rsidR="00D96625">
        <w:rPr>
          <w:sz w:val="28"/>
          <w:szCs w:val="28"/>
        </w:rPr>
        <w:t xml:space="preserve"> </w:t>
      </w:r>
      <w:r w:rsidRPr="00D96625">
        <w:rPr>
          <w:sz w:val="28"/>
          <w:szCs w:val="28"/>
        </w:rPr>
        <w:t>В РЕСПУБЛИКЕ БЕЛАРУСЬ</w:t>
      </w:r>
    </w:p>
    <w:p w:rsidR="00D96625" w:rsidRDefault="00D96625" w:rsidP="00D96625">
      <w:pPr>
        <w:widowControl w:val="0"/>
        <w:shd w:val="clear" w:color="auto" w:fill="FFFFFF"/>
        <w:spacing w:line="360" w:lineRule="auto"/>
        <w:ind w:firstLine="709"/>
        <w:jc w:val="both"/>
        <w:rPr>
          <w:sz w:val="28"/>
          <w:szCs w:val="28"/>
        </w:rPr>
      </w:pPr>
    </w:p>
    <w:p w:rsidR="007B76EC" w:rsidRPr="00D96625" w:rsidRDefault="008E540A" w:rsidP="00D96625">
      <w:pPr>
        <w:widowControl w:val="0"/>
        <w:shd w:val="clear" w:color="auto" w:fill="FFFFFF"/>
        <w:spacing w:line="360" w:lineRule="auto"/>
        <w:ind w:firstLine="709"/>
        <w:jc w:val="both"/>
        <w:rPr>
          <w:sz w:val="28"/>
          <w:szCs w:val="28"/>
        </w:rPr>
      </w:pPr>
      <w:r w:rsidRPr="00D96625">
        <w:rPr>
          <w:sz w:val="28"/>
          <w:szCs w:val="28"/>
        </w:rPr>
        <w:t>Банковская система Республики Беларусь – двухуровневая. Первый уровень представлен Национальным Банком РБ, второй – коммерческими банками и небанковскими финансово-кредитными организациями</w:t>
      </w:r>
      <w:r w:rsidR="007B76EC" w:rsidRPr="00D96625">
        <w:rPr>
          <w:sz w:val="28"/>
          <w:szCs w:val="28"/>
        </w:rPr>
        <w:t>.</w:t>
      </w:r>
    </w:p>
    <w:p w:rsidR="008A4C47" w:rsidRPr="00D96625" w:rsidRDefault="008A4C47" w:rsidP="00D96625">
      <w:pPr>
        <w:widowControl w:val="0"/>
        <w:shd w:val="clear" w:color="auto" w:fill="FFFFFF"/>
        <w:spacing w:line="360" w:lineRule="auto"/>
        <w:ind w:firstLine="709"/>
        <w:jc w:val="both"/>
        <w:rPr>
          <w:sz w:val="28"/>
          <w:szCs w:val="28"/>
        </w:rPr>
      </w:pPr>
      <w:r w:rsidRPr="00D96625">
        <w:rPr>
          <w:sz w:val="28"/>
          <w:szCs w:val="28"/>
        </w:rPr>
        <w:t>Небанковская кредитно-финансовая организация создается в форме хозяйственного общества и осуществляет свою деятельность в порядке, установленном законодательством Республики Беларусь [</w:t>
      </w:r>
      <w:r w:rsidR="002C6133" w:rsidRPr="00D96625">
        <w:rPr>
          <w:sz w:val="28"/>
          <w:szCs w:val="28"/>
        </w:rPr>
        <w:t>5</w:t>
      </w:r>
      <w:r w:rsidRPr="00D96625">
        <w:rPr>
          <w:sz w:val="28"/>
          <w:szCs w:val="28"/>
        </w:rPr>
        <w:t>, с. 417].</w:t>
      </w:r>
    </w:p>
    <w:p w:rsidR="007B76EC" w:rsidRPr="00D96625" w:rsidRDefault="007B76EC" w:rsidP="00D96625">
      <w:pPr>
        <w:widowControl w:val="0"/>
        <w:shd w:val="clear" w:color="auto" w:fill="FFFFFF"/>
        <w:spacing w:line="360" w:lineRule="auto"/>
        <w:ind w:firstLine="709"/>
        <w:jc w:val="both"/>
        <w:rPr>
          <w:sz w:val="28"/>
          <w:szCs w:val="28"/>
        </w:rPr>
      </w:pPr>
      <w:r w:rsidRPr="00D96625">
        <w:rPr>
          <w:sz w:val="28"/>
          <w:szCs w:val="28"/>
        </w:rPr>
        <w:t>Деятельность НФКО регулируется Банковски</w:t>
      </w:r>
      <w:r w:rsidR="00701C54" w:rsidRPr="00D96625">
        <w:rPr>
          <w:sz w:val="28"/>
          <w:szCs w:val="28"/>
        </w:rPr>
        <w:t>м</w:t>
      </w:r>
      <w:r w:rsidRPr="00D96625">
        <w:rPr>
          <w:sz w:val="28"/>
          <w:szCs w:val="28"/>
        </w:rPr>
        <w:t xml:space="preserve"> кодекс</w:t>
      </w:r>
      <w:r w:rsidR="00701C54" w:rsidRPr="00D96625">
        <w:rPr>
          <w:sz w:val="28"/>
          <w:szCs w:val="28"/>
        </w:rPr>
        <w:t>ом</w:t>
      </w:r>
      <w:r w:rsidRPr="00D96625">
        <w:rPr>
          <w:sz w:val="28"/>
          <w:szCs w:val="28"/>
        </w:rPr>
        <w:t xml:space="preserve"> РБ</w:t>
      </w:r>
      <w:r w:rsidR="00701C54" w:rsidRPr="00D96625">
        <w:rPr>
          <w:sz w:val="28"/>
          <w:szCs w:val="28"/>
        </w:rPr>
        <w:t xml:space="preserve"> от 25.10.2000 №441-3 (ред. от 14.06.2010).</w:t>
      </w:r>
    </w:p>
    <w:p w:rsidR="007B76EC" w:rsidRPr="00D96625" w:rsidRDefault="007B76EC" w:rsidP="00D96625">
      <w:pPr>
        <w:widowControl w:val="0"/>
        <w:shd w:val="clear" w:color="auto" w:fill="FFFFFF"/>
        <w:spacing w:line="360" w:lineRule="auto"/>
        <w:ind w:firstLine="709"/>
        <w:jc w:val="both"/>
        <w:rPr>
          <w:sz w:val="28"/>
          <w:szCs w:val="28"/>
        </w:rPr>
      </w:pPr>
      <w:r w:rsidRPr="00D96625">
        <w:rPr>
          <w:sz w:val="28"/>
          <w:szCs w:val="28"/>
        </w:rPr>
        <w:t xml:space="preserve">Как элемент (звено) банковской системы небанковская финансовая организация несет на себе некоторые общие признаки: </w:t>
      </w:r>
    </w:p>
    <w:p w:rsidR="007B76EC" w:rsidRPr="00D96625" w:rsidRDefault="007B76EC" w:rsidP="00D96625">
      <w:pPr>
        <w:widowControl w:val="0"/>
        <w:shd w:val="clear" w:color="auto" w:fill="FFFFFF"/>
        <w:spacing w:line="360" w:lineRule="auto"/>
        <w:ind w:firstLine="709"/>
        <w:jc w:val="both"/>
        <w:rPr>
          <w:sz w:val="28"/>
          <w:szCs w:val="28"/>
        </w:rPr>
      </w:pPr>
      <w:r w:rsidRPr="00D96625">
        <w:rPr>
          <w:sz w:val="28"/>
          <w:szCs w:val="28"/>
        </w:rPr>
        <w:t xml:space="preserve">участвует в обеспечении денежного оборота; </w:t>
      </w:r>
    </w:p>
    <w:p w:rsidR="007B76EC" w:rsidRPr="00D96625" w:rsidRDefault="007B76EC" w:rsidP="00D96625">
      <w:pPr>
        <w:widowControl w:val="0"/>
        <w:shd w:val="clear" w:color="auto" w:fill="FFFFFF"/>
        <w:spacing w:line="360" w:lineRule="auto"/>
        <w:ind w:firstLine="709"/>
        <w:jc w:val="both"/>
        <w:rPr>
          <w:sz w:val="28"/>
          <w:szCs w:val="28"/>
        </w:rPr>
      </w:pPr>
      <w:r w:rsidRPr="00D96625">
        <w:rPr>
          <w:sz w:val="28"/>
          <w:szCs w:val="28"/>
        </w:rPr>
        <w:t>оказывает своим клиентам услуги по хранению денежных средств;</w:t>
      </w:r>
    </w:p>
    <w:p w:rsidR="007B76EC" w:rsidRPr="00D96625" w:rsidRDefault="007B76EC" w:rsidP="00D96625">
      <w:pPr>
        <w:widowControl w:val="0"/>
        <w:shd w:val="clear" w:color="auto" w:fill="FFFFFF"/>
        <w:spacing w:line="360" w:lineRule="auto"/>
        <w:ind w:firstLine="709"/>
        <w:jc w:val="both"/>
        <w:rPr>
          <w:sz w:val="28"/>
          <w:szCs w:val="28"/>
        </w:rPr>
      </w:pPr>
      <w:r w:rsidRPr="00D96625">
        <w:rPr>
          <w:sz w:val="28"/>
          <w:szCs w:val="28"/>
        </w:rPr>
        <w:t>предоставляет кредиты юридическим и физическим лицам.</w:t>
      </w:r>
    </w:p>
    <w:p w:rsidR="007B76EC" w:rsidRPr="00D96625" w:rsidRDefault="007B76EC" w:rsidP="00D96625">
      <w:pPr>
        <w:widowControl w:val="0"/>
        <w:shd w:val="clear" w:color="auto" w:fill="FFFFFF"/>
        <w:spacing w:line="360" w:lineRule="auto"/>
        <w:ind w:firstLine="709"/>
        <w:jc w:val="both"/>
        <w:rPr>
          <w:sz w:val="28"/>
          <w:szCs w:val="28"/>
        </w:rPr>
      </w:pPr>
      <w:r w:rsidRPr="00D96625">
        <w:rPr>
          <w:sz w:val="28"/>
          <w:szCs w:val="28"/>
        </w:rPr>
        <w:t xml:space="preserve">Правовой статус этих организаций во многом идентичен правовому положению банков. Их создание происходит в том же порядке, что и банков, т.е. носит регистрационно-лицензионный характер. На них распространяется тот же порядок изменения и прекращения деятельности, что и на коммерческие банки. Причем орган, допускающий включение небанковской финансовой организации в сферу банковской деятельности, тот же — это </w:t>
      </w:r>
      <w:r w:rsidR="008A4C47" w:rsidRPr="00D96625">
        <w:rPr>
          <w:sz w:val="28"/>
          <w:szCs w:val="28"/>
        </w:rPr>
        <w:t>Национальный</w:t>
      </w:r>
      <w:r w:rsidRPr="00D96625">
        <w:rPr>
          <w:sz w:val="28"/>
          <w:szCs w:val="28"/>
        </w:rPr>
        <w:t xml:space="preserve"> </w:t>
      </w:r>
      <w:r w:rsidR="008A4C47" w:rsidRPr="00D96625">
        <w:rPr>
          <w:sz w:val="28"/>
          <w:szCs w:val="28"/>
        </w:rPr>
        <w:t>б</w:t>
      </w:r>
      <w:r w:rsidRPr="00D96625">
        <w:rPr>
          <w:sz w:val="28"/>
          <w:szCs w:val="28"/>
        </w:rPr>
        <w:t xml:space="preserve">анк </w:t>
      </w:r>
      <w:r w:rsidR="008A4C47" w:rsidRPr="00D96625">
        <w:rPr>
          <w:sz w:val="28"/>
          <w:szCs w:val="28"/>
        </w:rPr>
        <w:t>РБ</w:t>
      </w:r>
      <w:r w:rsidRPr="00D96625">
        <w:rPr>
          <w:sz w:val="28"/>
          <w:szCs w:val="28"/>
        </w:rPr>
        <w:t xml:space="preserve"> [</w:t>
      </w:r>
      <w:r w:rsidR="002C6133" w:rsidRPr="00D96625">
        <w:rPr>
          <w:sz w:val="28"/>
          <w:szCs w:val="28"/>
        </w:rPr>
        <w:t>11</w:t>
      </w:r>
      <w:r w:rsidRPr="00D96625">
        <w:rPr>
          <w:sz w:val="28"/>
          <w:szCs w:val="28"/>
        </w:rPr>
        <w:t>, с 42].</w:t>
      </w:r>
    </w:p>
    <w:p w:rsidR="00667049" w:rsidRPr="00D96625" w:rsidRDefault="00667049" w:rsidP="00D96625">
      <w:pPr>
        <w:widowControl w:val="0"/>
        <w:shd w:val="clear" w:color="auto" w:fill="FFFFFF"/>
        <w:spacing w:line="360" w:lineRule="auto"/>
        <w:ind w:firstLine="709"/>
        <w:jc w:val="both"/>
        <w:rPr>
          <w:sz w:val="28"/>
          <w:szCs w:val="28"/>
        </w:rPr>
      </w:pPr>
      <w:r w:rsidRPr="00D96625">
        <w:rPr>
          <w:sz w:val="28"/>
          <w:szCs w:val="28"/>
        </w:rPr>
        <w:t>Небанковская финансовая организация как участник денежного оборот</w:t>
      </w:r>
      <w:r w:rsidR="008A4C47" w:rsidRPr="00D96625">
        <w:rPr>
          <w:sz w:val="28"/>
          <w:szCs w:val="28"/>
        </w:rPr>
        <w:t>а</w:t>
      </w:r>
      <w:r w:rsidRPr="00D96625">
        <w:rPr>
          <w:sz w:val="28"/>
          <w:szCs w:val="28"/>
        </w:rPr>
        <w:t xml:space="preserve"> и финансового рынка действует в соответствии с нормами национального законодательства, а также нормами международного права, если в процессе своей деятельности и при наличии соответствующего разрешения главного банка государства оказывает своим клиентам услуги по международным расчетам, переводам, кредитам. В силу этого обстоятельства она должна находиться в сфере государственного контроля и надзора, которые осуществляет центральный банк и другие контролирующие органы государства [</w:t>
      </w:r>
      <w:r w:rsidR="002C6133" w:rsidRPr="00D96625">
        <w:rPr>
          <w:sz w:val="28"/>
          <w:szCs w:val="28"/>
        </w:rPr>
        <w:t>11</w:t>
      </w:r>
      <w:r w:rsidRPr="00D96625">
        <w:rPr>
          <w:sz w:val="28"/>
          <w:szCs w:val="28"/>
        </w:rPr>
        <w:t>, с 42].</w:t>
      </w:r>
    </w:p>
    <w:p w:rsidR="00BF534D" w:rsidRPr="00D96625" w:rsidRDefault="00BF534D" w:rsidP="00D96625">
      <w:pPr>
        <w:widowControl w:val="0"/>
        <w:shd w:val="clear" w:color="auto" w:fill="FFFFFF"/>
        <w:spacing w:line="360" w:lineRule="auto"/>
        <w:ind w:firstLine="709"/>
        <w:jc w:val="both"/>
        <w:rPr>
          <w:sz w:val="28"/>
          <w:szCs w:val="28"/>
        </w:rPr>
      </w:pPr>
      <w:r w:rsidRPr="00D96625">
        <w:rPr>
          <w:sz w:val="28"/>
          <w:szCs w:val="28"/>
        </w:rPr>
        <w:t>Небанковские кредитно-финансовые организации имеют практически двойную подчиненность: с одной стороны, будучи связанными с осуществлением кредитно-расчетных операций, они руководствуются банковским законодательством и требованиями центрального банка; с другой стороны, специализируясь на каких-либо финансовых, страховых, инвестиционных, залоговых операциях, они подпадают под регулирование других законов и соответствующих ведомств</w:t>
      </w:r>
      <w:r w:rsidR="00667049" w:rsidRPr="00D96625">
        <w:rPr>
          <w:sz w:val="28"/>
          <w:szCs w:val="28"/>
        </w:rPr>
        <w:t xml:space="preserve"> [</w:t>
      </w:r>
      <w:r w:rsidR="002C6133" w:rsidRPr="00D96625">
        <w:rPr>
          <w:sz w:val="28"/>
          <w:szCs w:val="28"/>
        </w:rPr>
        <w:t>5</w:t>
      </w:r>
      <w:r w:rsidR="00667049" w:rsidRPr="00D96625">
        <w:rPr>
          <w:sz w:val="28"/>
          <w:szCs w:val="28"/>
        </w:rPr>
        <w:t>, с.416]</w:t>
      </w:r>
      <w:r w:rsidRPr="00D96625">
        <w:rPr>
          <w:sz w:val="28"/>
          <w:szCs w:val="28"/>
        </w:rPr>
        <w:t>.</w:t>
      </w:r>
    </w:p>
    <w:p w:rsidR="00667049" w:rsidRPr="00D96625" w:rsidRDefault="00667049" w:rsidP="00D96625">
      <w:pPr>
        <w:widowControl w:val="0"/>
        <w:shd w:val="clear" w:color="auto" w:fill="FFFFFF"/>
        <w:spacing w:line="360" w:lineRule="auto"/>
        <w:ind w:firstLine="709"/>
        <w:jc w:val="both"/>
        <w:rPr>
          <w:sz w:val="28"/>
          <w:szCs w:val="28"/>
        </w:rPr>
      </w:pPr>
      <w:r w:rsidRPr="00D96625">
        <w:rPr>
          <w:sz w:val="28"/>
          <w:szCs w:val="28"/>
        </w:rPr>
        <w:t>Однако как самостоятельный элемент национальной банковской системы небанковские финансовые организации обладают специфическими признаками, что позволяет отграничить их непосредственно от банков. Прежде всего</w:t>
      </w:r>
      <w:r w:rsidR="002F53A4" w:rsidRPr="00D96625">
        <w:rPr>
          <w:sz w:val="28"/>
          <w:szCs w:val="28"/>
        </w:rPr>
        <w:t>,</w:t>
      </w:r>
      <w:r w:rsidRPr="00D96625">
        <w:rPr>
          <w:sz w:val="28"/>
          <w:szCs w:val="28"/>
        </w:rPr>
        <w:t xml:space="preserve"> обратим внимание на формальную сторону вопроса. НФКО запрещено в своем наименовании иметь слово банк. Таким образом, государство четко определяет, что банк - это организационное образование одного вида, а небанковская финансовая организация - другого. Впрочем, из практики других стран известно, что в некоторых случаях небанковские структуры, работающие на денежном рынке, постепенно "обрастают" таким количеством оказываемых услуг, что у них возникают основания для изменения своего правового статуса</w:t>
      </w:r>
      <w:r w:rsidR="002F53A4" w:rsidRPr="00D96625">
        <w:rPr>
          <w:sz w:val="28"/>
          <w:szCs w:val="28"/>
        </w:rPr>
        <w:t>.</w:t>
      </w:r>
      <w:r w:rsidRPr="00D96625">
        <w:rPr>
          <w:sz w:val="28"/>
          <w:szCs w:val="28"/>
        </w:rPr>
        <w:t xml:space="preserve"> Однако при любых обстоятельствах это должен закрепить орган, осуществляющий регистрацию и лицензирование субъектов банковской деятельности.</w:t>
      </w:r>
    </w:p>
    <w:p w:rsidR="00667049" w:rsidRPr="00D96625" w:rsidRDefault="00667049" w:rsidP="00D96625">
      <w:pPr>
        <w:widowControl w:val="0"/>
        <w:shd w:val="clear" w:color="auto" w:fill="FFFFFF"/>
        <w:spacing w:line="360" w:lineRule="auto"/>
        <w:ind w:firstLine="709"/>
        <w:jc w:val="both"/>
        <w:rPr>
          <w:sz w:val="28"/>
          <w:szCs w:val="28"/>
        </w:rPr>
      </w:pPr>
      <w:r w:rsidRPr="00D96625">
        <w:rPr>
          <w:sz w:val="28"/>
          <w:szCs w:val="28"/>
        </w:rPr>
        <w:t>Отличие НФКО от банков не сводится только к формальным признакам. Они отличаются от банков прежде всего с точки зрения содержательной. Если банки могут оказывать своим клиентам широкий спектр услуг (современные банки способны предоставлять порядка ста банковских услуг), то небанковская финансовая организация может оказывать, таких услуг одну или несколько. Таким образом, банки — это более универсальная структура, небанковская финансовая организация — специализированная [</w:t>
      </w:r>
      <w:r w:rsidR="002C6133" w:rsidRPr="00D96625">
        <w:rPr>
          <w:sz w:val="28"/>
          <w:szCs w:val="28"/>
        </w:rPr>
        <w:t>11</w:t>
      </w:r>
      <w:r w:rsidRPr="00D96625">
        <w:rPr>
          <w:sz w:val="28"/>
          <w:szCs w:val="28"/>
        </w:rPr>
        <w:t>, с 43].</w:t>
      </w:r>
    </w:p>
    <w:p w:rsidR="008A4C47" w:rsidRPr="00D96625" w:rsidRDefault="00E14BB3" w:rsidP="00D96625">
      <w:pPr>
        <w:widowControl w:val="0"/>
        <w:shd w:val="clear" w:color="auto" w:fill="FFFFFF"/>
        <w:spacing w:line="360" w:lineRule="auto"/>
        <w:ind w:firstLine="709"/>
        <w:jc w:val="both"/>
        <w:rPr>
          <w:sz w:val="28"/>
          <w:szCs w:val="28"/>
        </w:rPr>
      </w:pPr>
      <w:r w:rsidRPr="00D96625">
        <w:rPr>
          <w:sz w:val="28"/>
          <w:szCs w:val="28"/>
        </w:rPr>
        <w:t xml:space="preserve">В Беларуси отдельные небанковские кредитно-финансовые организации имеют право осуществлять некоторые банковские операции и виды деятельности, предусмотренные Банковским кодексом Республики Беларусь, за исключением следующих банковских операций: </w:t>
      </w:r>
    </w:p>
    <w:p w:rsidR="008A4C47" w:rsidRPr="00D96625" w:rsidRDefault="00E14BB3" w:rsidP="00D96625">
      <w:pPr>
        <w:widowControl w:val="0"/>
        <w:shd w:val="clear" w:color="auto" w:fill="FFFFFF"/>
        <w:spacing w:line="360" w:lineRule="auto"/>
        <w:ind w:firstLine="709"/>
        <w:jc w:val="both"/>
        <w:rPr>
          <w:sz w:val="28"/>
          <w:szCs w:val="28"/>
        </w:rPr>
      </w:pPr>
      <w:r w:rsidRPr="00D96625">
        <w:rPr>
          <w:sz w:val="28"/>
          <w:szCs w:val="28"/>
        </w:rPr>
        <w:t xml:space="preserve">привлечения денежных средств физических и (или) юридических лиц во вклады (депозиты); </w:t>
      </w:r>
    </w:p>
    <w:p w:rsidR="008A4C47" w:rsidRPr="00D96625" w:rsidRDefault="00E14BB3" w:rsidP="00D96625">
      <w:pPr>
        <w:widowControl w:val="0"/>
        <w:shd w:val="clear" w:color="auto" w:fill="FFFFFF"/>
        <w:spacing w:line="360" w:lineRule="auto"/>
        <w:ind w:firstLine="709"/>
        <w:jc w:val="both"/>
        <w:rPr>
          <w:sz w:val="28"/>
          <w:szCs w:val="28"/>
        </w:rPr>
      </w:pPr>
      <w:r w:rsidRPr="00D96625">
        <w:rPr>
          <w:sz w:val="28"/>
          <w:szCs w:val="28"/>
        </w:rPr>
        <w:t xml:space="preserve">размещения привлеченных денежных средств от своего имени и за свой счет в кредиты; </w:t>
      </w:r>
    </w:p>
    <w:p w:rsidR="008A4C47" w:rsidRPr="00D96625" w:rsidRDefault="00E14BB3" w:rsidP="00D96625">
      <w:pPr>
        <w:widowControl w:val="0"/>
        <w:shd w:val="clear" w:color="auto" w:fill="FFFFFF"/>
        <w:spacing w:line="360" w:lineRule="auto"/>
        <w:ind w:firstLine="709"/>
        <w:jc w:val="both"/>
        <w:rPr>
          <w:sz w:val="28"/>
          <w:szCs w:val="28"/>
        </w:rPr>
      </w:pPr>
      <w:r w:rsidRPr="00D96625">
        <w:rPr>
          <w:sz w:val="28"/>
          <w:szCs w:val="28"/>
        </w:rPr>
        <w:t xml:space="preserve">открытия и ведения банковских счетов физических и (или) юридических лиц. </w:t>
      </w:r>
    </w:p>
    <w:p w:rsidR="00E14BB3" w:rsidRPr="00D96625" w:rsidRDefault="00E14BB3" w:rsidP="00D96625">
      <w:pPr>
        <w:widowControl w:val="0"/>
        <w:shd w:val="clear" w:color="auto" w:fill="FFFFFF"/>
        <w:spacing w:line="360" w:lineRule="auto"/>
        <w:ind w:firstLine="709"/>
        <w:jc w:val="both"/>
        <w:rPr>
          <w:sz w:val="28"/>
          <w:szCs w:val="28"/>
        </w:rPr>
      </w:pPr>
      <w:r w:rsidRPr="00D96625">
        <w:rPr>
          <w:sz w:val="28"/>
          <w:szCs w:val="28"/>
        </w:rPr>
        <w:t>Допустимые сочетания банковских операций, которые могут осуществлять небанковские кредитно-финансовые организации, устан</w:t>
      </w:r>
      <w:r w:rsidR="008A4C47" w:rsidRPr="00D96625">
        <w:rPr>
          <w:sz w:val="28"/>
          <w:szCs w:val="28"/>
        </w:rPr>
        <w:t>авливаются Национальным банком РБ [</w:t>
      </w:r>
      <w:r w:rsidR="002C6133" w:rsidRPr="00D96625">
        <w:rPr>
          <w:sz w:val="28"/>
          <w:szCs w:val="28"/>
        </w:rPr>
        <w:t>5</w:t>
      </w:r>
      <w:r w:rsidR="008A4C47" w:rsidRPr="00D96625">
        <w:rPr>
          <w:sz w:val="28"/>
          <w:szCs w:val="28"/>
        </w:rPr>
        <w:t>, с.417].</w:t>
      </w:r>
    </w:p>
    <w:p w:rsidR="00343F86" w:rsidRPr="00D96625" w:rsidRDefault="00D96625" w:rsidP="00D96625">
      <w:pPr>
        <w:widowControl w:val="0"/>
        <w:shd w:val="clear" w:color="auto" w:fill="FFFFFF"/>
        <w:spacing w:line="360" w:lineRule="auto"/>
        <w:ind w:firstLine="709"/>
        <w:jc w:val="both"/>
        <w:rPr>
          <w:sz w:val="28"/>
          <w:szCs w:val="28"/>
        </w:rPr>
      </w:pPr>
      <w:r>
        <w:rPr>
          <w:iCs/>
          <w:sz w:val="28"/>
          <w:szCs w:val="28"/>
        </w:rPr>
        <w:br w:type="page"/>
      </w:r>
      <w:r w:rsidR="00343F86" w:rsidRPr="00D96625">
        <w:rPr>
          <w:sz w:val="28"/>
          <w:szCs w:val="28"/>
        </w:rPr>
        <w:t>2. ЛИЗИНГОВЫЕ КОМПАНИИ</w:t>
      </w:r>
      <w:r>
        <w:rPr>
          <w:sz w:val="28"/>
          <w:szCs w:val="28"/>
        </w:rPr>
        <w:t xml:space="preserve"> </w:t>
      </w:r>
      <w:r w:rsidR="00343F86" w:rsidRPr="00D96625">
        <w:rPr>
          <w:sz w:val="28"/>
          <w:szCs w:val="28"/>
        </w:rPr>
        <w:t>В РЕСПУБЛИКЕ БЕЛАРУСЬ</w:t>
      </w:r>
    </w:p>
    <w:p w:rsidR="00D96625" w:rsidRDefault="00D96625" w:rsidP="00D96625">
      <w:pPr>
        <w:widowControl w:val="0"/>
        <w:shd w:val="clear" w:color="auto" w:fill="FFFFFF"/>
        <w:spacing w:line="360" w:lineRule="auto"/>
        <w:ind w:firstLine="709"/>
        <w:jc w:val="both"/>
        <w:rPr>
          <w:sz w:val="28"/>
          <w:szCs w:val="28"/>
        </w:rPr>
      </w:pPr>
    </w:p>
    <w:p w:rsidR="00343F86" w:rsidRPr="00D96625" w:rsidRDefault="00E6033C" w:rsidP="00D96625">
      <w:pPr>
        <w:widowControl w:val="0"/>
        <w:shd w:val="clear" w:color="auto" w:fill="FFFFFF"/>
        <w:spacing w:line="360" w:lineRule="auto"/>
        <w:ind w:firstLine="709"/>
        <w:jc w:val="both"/>
        <w:rPr>
          <w:sz w:val="28"/>
          <w:szCs w:val="28"/>
        </w:rPr>
      </w:pPr>
      <w:r w:rsidRPr="00D96625">
        <w:rPr>
          <w:sz w:val="28"/>
          <w:szCs w:val="28"/>
        </w:rPr>
        <w:t xml:space="preserve">Лизинговые компании — это организации, фирмы, осуществляющие лизинговые операции. В самом общем смысле лизинг представляет собой комплекс имущественных отношений, складывающихся в связи с передачей имущества во временное пользование. </w:t>
      </w:r>
    </w:p>
    <w:p w:rsidR="00E6033C" w:rsidRPr="00D96625" w:rsidRDefault="00E6033C" w:rsidP="00D96625">
      <w:pPr>
        <w:widowControl w:val="0"/>
        <w:shd w:val="clear" w:color="auto" w:fill="FFFFFF"/>
        <w:spacing w:line="360" w:lineRule="auto"/>
        <w:ind w:firstLine="709"/>
        <w:jc w:val="both"/>
        <w:rPr>
          <w:sz w:val="28"/>
          <w:szCs w:val="28"/>
        </w:rPr>
      </w:pPr>
      <w:r w:rsidRPr="00D96625">
        <w:rPr>
          <w:sz w:val="28"/>
          <w:szCs w:val="28"/>
        </w:rPr>
        <w:t xml:space="preserve">В классическом лизинге участвуют три стороны: </w:t>
      </w:r>
    </w:p>
    <w:p w:rsidR="00E6033C" w:rsidRPr="00D96625" w:rsidRDefault="00E6033C" w:rsidP="00D96625">
      <w:pPr>
        <w:widowControl w:val="0"/>
        <w:shd w:val="clear" w:color="auto" w:fill="FFFFFF"/>
        <w:spacing w:line="360" w:lineRule="auto"/>
        <w:ind w:firstLine="709"/>
        <w:jc w:val="both"/>
        <w:rPr>
          <w:sz w:val="28"/>
          <w:szCs w:val="28"/>
        </w:rPr>
      </w:pPr>
      <w:r w:rsidRPr="00D96625">
        <w:rPr>
          <w:sz w:val="28"/>
          <w:szCs w:val="28"/>
        </w:rPr>
        <w:t xml:space="preserve">собственник имущества (лизингодатель); </w:t>
      </w:r>
    </w:p>
    <w:p w:rsidR="00E6033C" w:rsidRPr="00D96625" w:rsidRDefault="00E6033C" w:rsidP="00D96625">
      <w:pPr>
        <w:widowControl w:val="0"/>
        <w:shd w:val="clear" w:color="auto" w:fill="FFFFFF"/>
        <w:spacing w:line="360" w:lineRule="auto"/>
        <w:ind w:firstLine="709"/>
        <w:jc w:val="both"/>
        <w:rPr>
          <w:sz w:val="28"/>
          <w:szCs w:val="28"/>
        </w:rPr>
      </w:pPr>
      <w:r w:rsidRPr="00D96625">
        <w:rPr>
          <w:sz w:val="28"/>
          <w:szCs w:val="28"/>
        </w:rPr>
        <w:t xml:space="preserve">пользователь имущества (лизингополучатель); </w:t>
      </w:r>
    </w:p>
    <w:p w:rsidR="00E6033C" w:rsidRPr="00D96625" w:rsidRDefault="00E6033C" w:rsidP="00D96625">
      <w:pPr>
        <w:widowControl w:val="0"/>
        <w:shd w:val="clear" w:color="auto" w:fill="FFFFFF"/>
        <w:spacing w:line="360" w:lineRule="auto"/>
        <w:ind w:firstLine="709"/>
        <w:jc w:val="both"/>
        <w:rPr>
          <w:sz w:val="28"/>
          <w:szCs w:val="28"/>
        </w:rPr>
      </w:pPr>
      <w:r w:rsidRPr="00D96625">
        <w:rPr>
          <w:sz w:val="28"/>
          <w:szCs w:val="28"/>
        </w:rPr>
        <w:t xml:space="preserve">продавец имущества (поставщик). </w:t>
      </w:r>
    </w:p>
    <w:p w:rsidR="00E6033C" w:rsidRPr="00D96625" w:rsidRDefault="00E6033C" w:rsidP="00D96625">
      <w:pPr>
        <w:widowControl w:val="0"/>
        <w:shd w:val="clear" w:color="auto" w:fill="FFFFFF"/>
        <w:spacing w:line="360" w:lineRule="auto"/>
        <w:ind w:firstLine="709"/>
        <w:jc w:val="both"/>
        <w:rPr>
          <w:sz w:val="28"/>
          <w:szCs w:val="28"/>
        </w:rPr>
      </w:pPr>
      <w:r w:rsidRPr="00D96625">
        <w:rPr>
          <w:sz w:val="28"/>
          <w:szCs w:val="28"/>
        </w:rPr>
        <w:t>Однако число участников может быть и большим, как правило, в них участвуют еще и банки, к услугам которых за получением кредита обращается будущий лизингодатель.</w:t>
      </w:r>
    </w:p>
    <w:p w:rsidR="005C7C39" w:rsidRPr="00D96625" w:rsidRDefault="005C7C39" w:rsidP="00D96625">
      <w:pPr>
        <w:widowControl w:val="0"/>
        <w:shd w:val="clear" w:color="auto" w:fill="FFFFFF"/>
        <w:spacing w:line="360" w:lineRule="auto"/>
        <w:ind w:firstLine="709"/>
        <w:jc w:val="both"/>
        <w:rPr>
          <w:sz w:val="28"/>
          <w:szCs w:val="28"/>
        </w:rPr>
      </w:pPr>
      <w:r w:rsidRPr="00D96625">
        <w:rPr>
          <w:sz w:val="28"/>
          <w:szCs w:val="28"/>
        </w:rPr>
        <w:t>В зависимости от условий возмещения лизингодателю лизингополучателем затрат и права собственности на объект лизинга в белорусском законодательстве различают финансовый и оперативный лизинг. При финансовом лизинге в течение договора лизинга, заключенного на срок не менее одного года, лизингодателю через лизинговые платежи возмещается более 75 процентов первоначальной стоимости объекта лизинга. Содержание оперативного лизинга заключается в том, что в течение договора лизинга лизингодателю возмещается посредством лизинговых платежей менее 75 процентов первоначальной стоимости лизинга.</w:t>
      </w:r>
    </w:p>
    <w:p w:rsidR="008E0EE3" w:rsidRPr="00D96625" w:rsidRDefault="008E0EE3" w:rsidP="00D96625">
      <w:pPr>
        <w:widowControl w:val="0"/>
        <w:shd w:val="clear" w:color="auto" w:fill="FFFFFF"/>
        <w:spacing w:line="360" w:lineRule="auto"/>
        <w:ind w:firstLine="709"/>
        <w:jc w:val="both"/>
        <w:rPr>
          <w:sz w:val="28"/>
          <w:szCs w:val="28"/>
        </w:rPr>
      </w:pPr>
      <w:r w:rsidRPr="00D96625">
        <w:rPr>
          <w:sz w:val="28"/>
          <w:szCs w:val="28"/>
        </w:rPr>
        <w:t>Юридическое оформление лизинговых отношений воплощается в договоре лизинга, в котором указыва</w:t>
      </w:r>
      <w:r w:rsidR="006E7B64" w:rsidRPr="00D96625">
        <w:rPr>
          <w:sz w:val="28"/>
          <w:szCs w:val="28"/>
        </w:rPr>
        <w:t>ю</w:t>
      </w:r>
      <w:r w:rsidRPr="00D96625">
        <w:rPr>
          <w:sz w:val="28"/>
          <w:szCs w:val="28"/>
        </w:rPr>
        <w:t>тся</w:t>
      </w:r>
      <w:r w:rsidR="006E7B64" w:rsidRPr="00D96625">
        <w:rPr>
          <w:sz w:val="28"/>
          <w:szCs w:val="28"/>
        </w:rPr>
        <w:t xml:space="preserve"> стороны договора, вид и</w:t>
      </w:r>
      <w:r w:rsidRPr="00D96625">
        <w:rPr>
          <w:sz w:val="28"/>
          <w:szCs w:val="28"/>
        </w:rPr>
        <w:t xml:space="preserve"> объект лизинга, его стоимость, размер и способы уплаты лизинговых платежей,</w:t>
      </w:r>
      <w:r w:rsidR="006E7B64" w:rsidRPr="00D96625">
        <w:rPr>
          <w:sz w:val="28"/>
          <w:szCs w:val="28"/>
        </w:rPr>
        <w:t xml:space="preserve"> срок действия договора,</w:t>
      </w:r>
      <w:r w:rsidRPr="00D96625">
        <w:rPr>
          <w:sz w:val="28"/>
          <w:szCs w:val="28"/>
        </w:rPr>
        <w:t xml:space="preserve"> права и ответственность сторон за невыполнение своих обязательств, условия эксплуатации объекта лизинга и некоторые другие условия [</w:t>
      </w:r>
      <w:r w:rsidR="002C6133" w:rsidRPr="00D96625">
        <w:rPr>
          <w:sz w:val="28"/>
          <w:szCs w:val="28"/>
        </w:rPr>
        <w:t>11</w:t>
      </w:r>
      <w:r w:rsidRPr="00D96625">
        <w:rPr>
          <w:sz w:val="28"/>
          <w:szCs w:val="28"/>
        </w:rPr>
        <w:t>, с. 155].</w:t>
      </w:r>
    </w:p>
    <w:p w:rsidR="006E7B64" w:rsidRPr="00D96625" w:rsidRDefault="006E7B64" w:rsidP="00D96625">
      <w:pPr>
        <w:widowControl w:val="0"/>
        <w:shd w:val="clear" w:color="auto" w:fill="FFFFFF"/>
        <w:spacing w:line="360" w:lineRule="auto"/>
        <w:ind w:firstLine="709"/>
        <w:jc w:val="both"/>
        <w:rPr>
          <w:sz w:val="28"/>
          <w:szCs w:val="28"/>
        </w:rPr>
      </w:pPr>
      <w:r w:rsidRPr="00D96625">
        <w:rPr>
          <w:sz w:val="28"/>
          <w:szCs w:val="28"/>
        </w:rPr>
        <w:t>Контракты по лизингу отражают типичное распределение интересов между лизингодателем и лизингополучателем.</w:t>
      </w:r>
    </w:p>
    <w:p w:rsidR="006E7B64" w:rsidRPr="00D96625" w:rsidRDefault="006E7B64" w:rsidP="00D96625">
      <w:pPr>
        <w:widowControl w:val="0"/>
        <w:shd w:val="clear" w:color="auto" w:fill="FFFFFF"/>
        <w:spacing w:line="360" w:lineRule="auto"/>
        <w:ind w:firstLine="709"/>
        <w:jc w:val="both"/>
        <w:rPr>
          <w:sz w:val="28"/>
          <w:szCs w:val="28"/>
        </w:rPr>
      </w:pPr>
      <w:r w:rsidRPr="00D96625">
        <w:rPr>
          <w:sz w:val="28"/>
          <w:szCs w:val="28"/>
        </w:rPr>
        <w:t>По окончании договора лизингополучатель имеет право выбора из следующих возможностей:</w:t>
      </w:r>
    </w:p>
    <w:p w:rsidR="006E7B64" w:rsidRPr="00D96625" w:rsidRDefault="006E7B64" w:rsidP="00D96625">
      <w:pPr>
        <w:widowControl w:val="0"/>
        <w:shd w:val="clear" w:color="auto" w:fill="FFFFFF"/>
        <w:spacing w:line="360" w:lineRule="auto"/>
        <w:ind w:firstLine="709"/>
        <w:jc w:val="both"/>
        <w:rPr>
          <w:sz w:val="28"/>
          <w:szCs w:val="28"/>
        </w:rPr>
      </w:pPr>
      <w:r w:rsidRPr="00D96625">
        <w:rPr>
          <w:sz w:val="28"/>
          <w:szCs w:val="28"/>
        </w:rPr>
        <w:t>покупка предмета лизинга по остаточной стоимости;</w:t>
      </w:r>
    </w:p>
    <w:p w:rsidR="006E7B64" w:rsidRPr="00D96625" w:rsidRDefault="006E7B64" w:rsidP="00D96625">
      <w:pPr>
        <w:widowControl w:val="0"/>
        <w:shd w:val="clear" w:color="auto" w:fill="FFFFFF"/>
        <w:spacing w:line="360" w:lineRule="auto"/>
        <w:ind w:firstLine="709"/>
        <w:jc w:val="both"/>
        <w:rPr>
          <w:sz w:val="28"/>
          <w:szCs w:val="28"/>
        </w:rPr>
      </w:pPr>
      <w:r w:rsidRPr="00D96625">
        <w:rPr>
          <w:sz w:val="28"/>
          <w:szCs w:val="28"/>
        </w:rPr>
        <w:t>заключение нового лизингового соглашения на этот же предмет лизинга (как правило, на меньший срок и по льготной ставке) или на новую, более совершенную технику;</w:t>
      </w:r>
    </w:p>
    <w:p w:rsidR="006E7B64" w:rsidRPr="00D96625" w:rsidRDefault="006E7B64" w:rsidP="00D96625">
      <w:pPr>
        <w:widowControl w:val="0"/>
        <w:shd w:val="clear" w:color="auto" w:fill="FFFFFF"/>
        <w:spacing w:line="360" w:lineRule="auto"/>
        <w:ind w:firstLine="709"/>
        <w:jc w:val="both"/>
        <w:rPr>
          <w:sz w:val="28"/>
          <w:szCs w:val="28"/>
        </w:rPr>
      </w:pPr>
      <w:r w:rsidRPr="00D96625">
        <w:rPr>
          <w:sz w:val="28"/>
          <w:szCs w:val="28"/>
        </w:rPr>
        <w:t>возврат лизингодателю предмета лизинга в той же натурально-вещественной форме. Лизингополучатель может не стремиться приобрести в свою собственность потребительскую стоимость материальных ценностей в связи с временной потребностью в ней [</w:t>
      </w:r>
      <w:r w:rsidR="002C6133" w:rsidRPr="00D96625">
        <w:rPr>
          <w:sz w:val="28"/>
          <w:szCs w:val="28"/>
        </w:rPr>
        <w:t>5</w:t>
      </w:r>
      <w:r w:rsidRPr="00D96625">
        <w:rPr>
          <w:sz w:val="28"/>
          <w:szCs w:val="28"/>
        </w:rPr>
        <w:t>, с. 422].</w:t>
      </w:r>
    </w:p>
    <w:p w:rsidR="008E0EE3" w:rsidRPr="00D96625" w:rsidRDefault="008E0EE3" w:rsidP="00D96625">
      <w:pPr>
        <w:widowControl w:val="0"/>
        <w:shd w:val="clear" w:color="auto" w:fill="FFFFFF"/>
        <w:spacing w:line="360" w:lineRule="auto"/>
        <w:ind w:firstLine="709"/>
        <w:jc w:val="both"/>
        <w:rPr>
          <w:sz w:val="28"/>
          <w:szCs w:val="28"/>
        </w:rPr>
      </w:pPr>
      <w:r w:rsidRPr="00D96625">
        <w:rPr>
          <w:sz w:val="28"/>
          <w:szCs w:val="28"/>
        </w:rPr>
        <w:t>Лизинговые компании могут быть специализированными и универсальными. Специализированные компании имеют дело с одним видом товаров (например, автомобилями) или группой однородных товаров (например, строительным оборудованием, компьютерами). Такие компании обычно сами осуществляют техническое обслуживание объекта лизинга и следят за поддержанием его в нормальном эксплуатационном состоянии. Универсальные компании передают в аренду самые разнообразные объекты, техническое обслуживание и ремонт которых могут осуществлять как сама лизинговая компания, так и лизингополучатель</w:t>
      </w:r>
      <w:r w:rsidR="006E7B64" w:rsidRPr="00D96625">
        <w:rPr>
          <w:sz w:val="28"/>
          <w:szCs w:val="28"/>
        </w:rPr>
        <w:t xml:space="preserve"> [</w:t>
      </w:r>
      <w:r w:rsidR="002C6133" w:rsidRPr="00D96625">
        <w:rPr>
          <w:sz w:val="28"/>
          <w:szCs w:val="28"/>
        </w:rPr>
        <w:t>5</w:t>
      </w:r>
      <w:r w:rsidR="006E7B64" w:rsidRPr="00D96625">
        <w:rPr>
          <w:sz w:val="28"/>
          <w:szCs w:val="28"/>
        </w:rPr>
        <w:t>, с. 417].</w:t>
      </w:r>
    </w:p>
    <w:p w:rsidR="00CB0662" w:rsidRPr="00D96625" w:rsidRDefault="005C7C39" w:rsidP="00D96625">
      <w:pPr>
        <w:widowControl w:val="0"/>
        <w:shd w:val="clear" w:color="auto" w:fill="FFFFFF"/>
        <w:spacing w:line="360" w:lineRule="auto"/>
        <w:ind w:firstLine="709"/>
        <w:jc w:val="both"/>
        <w:rPr>
          <w:sz w:val="28"/>
          <w:szCs w:val="28"/>
        </w:rPr>
      </w:pPr>
      <w:r w:rsidRPr="00D96625">
        <w:rPr>
          <w:sz w:val="28"/>
          <w:szCs w:val="28"/>
        </w:rPr>
        <w:t>Использование лизинга в Беларуси относится к началу 90-х годов. Пионером в этом деле стал "Приорба</w:t>
      </w:r>
      <w:r w:rsidR="002F53A4" w:rsidRPr="00D96625">
        <w:rPr>
          <w:sz w:val="28"/>
          <w:szCs w:val="28"/>
        </w:rPr>
        <w:t>н</w:t>
      </w:r>
      <w:r w:rsidRPr="00D96625">
        <w:rPr>
          <w:sz w:val="28"/>
          <w:szCs w:val="28"/>
        </w:rPr>
        <w:t>к". В эти годы была создана Ассоциация лизингодателей как общественная организация [</w:t>
      </w:r>
      <w:r w:rsidR="002C6133" w:rsidRPr="00D96625">
        <w:rPr>
          <w:sz w:val="28"/>
          <w:szCs w:val="28"/>
        </w:rPr>
        <w:t>11</w:t>
      </w:r>
      <w:r w:rsidRPr="00D96625">
        <w:rPr>
          <w:sz w:val="28"/>
          <w:szCs w:val="28"/>
        </w:rPr>
        <w:t>, с. 154].</w:t>
      </w:r>
      <w:r w:rsidR="00CB0662" w:rsidRPr="00D96625">
        <w:rPr>
          <w:sz w:val="28"/>
          <w:szCs w:val="28"/>
        </w:rPr>
        <w:t xml:space="preserve"> </w:t>
      </w:r>
    </w:p>
    <w:p w:rsidR="00CB0662" w:rsidRPr="00D96625" w:rsidRDefault="00CB0662" w:rsidP="00D96625">
      <w:pPr>
        <w:widowControl w:val="0"/>
        <w:shd w:val="clear" w:color="auto" w:fill="FFFFFF"/>
        <w:spacing w:line="360" w:lineRule="auto"/>
        <w:ind w:firstLine="709"/>
        <w:jc w:val="both"/>
        <w:rPr>
          <w:sz w:val="28"/>
          <w:szCs w:val="28"/>
        </w:rPr>
      </w:pPr>
      <w:r w:rsidRPr="00D96625">
        <w:rPr>
          <w:sz w:val="28"/>
          <w:szCs w:val="28"/>
        </w:rPr>
        <w:t>Сейчас рынок лизинговых услуг динамично развивается</w:t>
      </w:r>
      <w:r w:rsidR="00D96625">
        <w:rPr>
          <w:sz w:val="28"/>
          <w:szCs w:val="28"/>
        </w:rPr>
        <w:t xml:space="preserve"> </w:t>
      </w:r>
      <w:r w:rsidRPr="00D96625">
        <w:rPr>
          <w:sz w:val="28"/>
          <w:szCs w:val="28"/>
        </w:rPr>
        <w:t xml:space="preserve">на фоне кредитной экспансии и роста белорусской экономики. </w:t>
      </w:r>
    </w:p>
    <w:p w:rsidR="00CB0662" w:rsidRPr="00D96625" w:rsidRDefault="00CB0662" w:rsidP="00D96625">
      <w:pPr>
        <w:widowControl w:val="0"/>
        <w:shd w:val="clear" w:color="auto" w:fill="FFFFFF"/>
        <w:spacing w:line="360" w:lineRule="auto"/>
        <w:ind w:firstLine="709"/>
        <w:jc w:val="both"/>
        <w:rPr>
          <w:sz w:val="28"/>
          <w:szCs w:val="28"/>
        </w:rPr>
      </w:pPr>
      <w:r w:rsidRPr="00D96625">
        <w:rPr>
          <w:sz w:val="28"/>
          <w:szCs w:val="28"/>
        </w:rPr>
        <w:t xml:space="preserve">В последние годы в практике белорусских лизинговых компаний начинают появляться сделки оперативного лизинга. Несмотря на то, что его доля в лизинговом портфеле на </w:t>
      </w:r>
      <w:r w:rsidR="002F53A4" w:rsidRPr="00D96625">
        <w:rPr>
          <w:sz w:val="28"/>
          <w:szCs w:val="28"/>
        </w:rPr>
        <w:t>0</w:t>
      </w:r>
      <w:r w:rsidRPr="00D96625">
        <w:rPr>
          <w:sz w:val="28"/>
          <w:szCs w:val="28"/>
        </w:rPr>
        <w:t>1.01.2008 не превышает 0,1%, сам факт его существования может свидетельствовать о выходе лизинговых отношений в Республике Беларусь на новый этап развития.</w:t>
      </w:r>
    </w:p>
    <w:p w:rsidR="00CB0662" w:rsidRPr="00D96625" w:rsidRDefault="003A44BC" w:rsidP="00D96625">
      <w:pPr>
        <w:widowControl w:val="0"/>
        <w:shd w:val="clear" w:color="auto" w:fill="FFFFFF"/>
        <w:spacing w:line="360" w:lineRule="auto"/>
        <w:ind w:firstLine="709"/>
        <w:jc w:val="both"/>
        <w:rPr>
          <w:sz w:val="28"/>
          <w:szCs w:val="28"/>
        </w:rPr>
      </w:pPr>
      <w:r w:rsidRPr="00D96625">
        <w:rPr>
          <w:sz w:val="28"/>
          <w:szCs w:val="28"/>
        </w:rPr>
        <w:t>В качестве положительной тенденции можно назвать</w:t>
      </w:r>
      <w:r w:rsidR="00CB0662" w:rsidRPr="00D96625">
        <w:rPr>
          <w:sz w:val="28"/>
          <w:szCs w:val="28"/>
        </w:rPr>
        <w:t xml:space="preserve"> постепенный отказ банков от активного участия в лизинговых проектах в качестве лизингодателя. Так, если в первые годы XXI в. банки занимали более 60% рынка лизинговых услуг по объему переданного в лизинг имущества, то к настоящему времени их доля сократилась до менее чем 36% (35,8% в 2007г.), причем более 80% активных лизинговых операций банков приходится на три банка (Беларусбанк, Белинвестбанк и Белпромстройбанк) [</w:t>
      </w:r>
      <w:r w:rsidR="002C6133" w:rsidRPr="00D96625">
        <w:rPr>
          <w:sz w:val="28"/>
          <w:szCs w:val="28"/>
        </w:rPr>
        <w:t>12</w:t>
      </w:r>
      <w:r w:rsidR="00CB0662" w:rsidRPr="00D96625">
        <w:rPr>
          <w:sz w:val="28"/>
          <w:szCs w:val="28"/>
        </w:rPr>
        <w:t>, с. 4].</w:t>
      </w:r>
    </w:p>
    <w:p w:rsidR="008E0EE3" w:rsidRPr="00D96625" w:rsidRDefault="00CB0662" w:rsidP="00D96625">
      <w:pPr>
        <w:widowControl w:val="0"/>
        <w:shd w:val="clear" w:color="auto" w:fill="FFFFFF"/>
        <w:spacing w:line="360" w:lineRule="auto"/>
        <w:ind w:firstLine="709"/>
        <w:jc w:val="both"/>
        <w:rPr>
          <w:sz w:val="28"/>
          <w:szCs w:val="28"/>
        </w:rPr>
      </w:pPr>
      <w:r w:rsidRPr="00D96625">
        <w:rPr>
          <w:sz w:val="28"/>
          <w:szCs w:val="28"/>
        </w:rPr>
        <w:t>В настоящее время лизинговые операции активно осуществляет 22 банка и около 55 специализированных лизинговых компаний [</w:t>
      </w:r>
      <w:r w:rsidR="002C6133" w:rsidRPr="00D96625">
        <w:rPr>
          <w:sz w:val="28"/>
          <w:szCs w:val="28"/>
        </w:rPr>
        <w:t>12</w:t>
      </w:r>
      <w:r w:rsidRPr="00D96625">
        <w:rPr>
          <w:sz w:val="28"/>
          <w:szCs w:val="28"/>
        </w:rPr>
        <w:t>, с. 5].</w:t>
      </w:r>
    </w:p>
    <w:p w:rsidR="006E7B64" w:rsidRPr="00D96625" w:rsidRDefault="00CB0662" w:rsidP="00D96625">
      <w:pPr>
        <w:widowControl w:val="0"/>
        <w:shd w:val="clear" w:color="auto" w:fill="FFFFFF"/>
        <w:spacing w:line="360" w:lineRule="auto"/>
        <w:ind w:firstLine="709"/>
        <w:jc w:val="both"/>
        <w:rPr>
          <w:sz w:val="28"/>
          <w:szCs w:val="28"/>
        </w:rPr>
      </w:pPr>
      <w:r w:rsidRPr="00D96625">
        <w:rPr>
          <w:sz w:val="28"/>
          <w:szCs w:val="28"/>
        </w:rPr>
        <w:t>Возросло количество лизинговых компаний с участием иностранного капитала, что говорит о привлекательности рынка лизинга в Республике Беларусь для иностранных инвесторов, добротной</w:t>
      </w:r>
      <w:r w:rsidR="000B20D1" w:rsidRPr="00D96625">
        <w:rPr>
          <w:sz w:val="28"/>
          <w:szCs w:val="28"/>
        </w:rPr>
        <w:t xml:space="preserve"> и благоприятной</w:t>
      </w:r>
      <w:r w:rsidRPr="00D96625">
        <w:rPr>
          <w:sz w:val="28"/>
          <w:szCs w:val="28"/>
        </w:rPr>
        <w:t xml:space="preserve"> законодательной базе и развитости инфраструктуры лизинга в стране [</w:t>
      </w:r>
      <w:r w:rsidR="002C6133" w:rsidRPr="00D96625">
        <w:rPr>
          <w:sz w:val="28"/>
          <w:szCs w:val="28"/>
        </w:rPr>
        <w:t>12</w:t>
      </w:r>
      <w:r w:rsidRPr="00D96625">
        <w:rPr>
          <w:sz w:val="28"/>
          <w:szCs w:val="28"/>
        </w:rPr>
        <w:t>, с. 10].</w:t>
      </w:r>
      <w:r w:rsidR="000B20D1" w:rsidRPr="00D96625">
        <w:rPr>
          <w:sz w:val="28"/>
          <w:szCs w:val="28"/>
        </w:rPr>
        <w:t xml:space="preserve"> Так, существующие нормы свободной амортизации объекта лизинга (возможность его полной амортизации за год) являются практически беспрецедентными в мировой истории развития лизинговых отношений [</w:t>
      </w:r>
      <w:r w:rsidR="002C6133" w:rsidRPr="00D96625">
        <w:rPr>
          <w:sz w:val="28"/>
          <w:szCs w:val="28"/>
        </w:rPr>
        <w:t>12</w:t>
      </w:r>
      <w:r w:rsidR="000B20D1" w:rsidRPr="00D96625">
        <w:rPr>
          <w:sz w:val="28"/>
          <w:szCs w:val="28"/>
        </w:rPr>
        <w:t>, с. 20].</w:t>
      </w:r>
    </w:p>
    <w:p w:rsidR="003A44BC" w:rsidRPr="00D96625" w:rsidRDefault="003A44BC" w:rsidP="00D96625">
      <w:pPr>
        <w:widowControl w:val="0"/>
        <w:shd w:val="clear" w:color="auto" w:fill="FFFFFF"/>
        <w:spacing w:line="360" w:lineRule="auto"/>
        <w:ind w:firstLine="709"/>
        <w:jc w:val="both"/>
        <w:rPr>
          <w:sz w:val="28"/>
          <w:szCs w:val="28"/>
        </w:rPr>
      </w:pPr>
      <w:r w:rsidRPr="00D96625">
        <w:rPr>
          <w:sz w:val="28"/>
          <w:szCs w:val="28"/>
        </w:rPr>
        <w:t>С зарубежными инвесторами активно сотрудничают такие лизинговые компании, как группа «Вестлизинг» (71,1% в структуре рефинансирования), ИООО «Парекс Лизинг» (63,5%), СООО «Райффайзен-лизинг» (59,6%), СООО «РЕСО-БелЛизинг» (56,7%), а также группа мобильный лизинг (5,2%) [</w:t>
      </w:r>
      <w:r w:rsidR="00520E04" w:rsidRPr="00D96625">
        <w:rPr>
          <w:sz w:val="28"/>
          <w:szCs w:val="28"/>
        </w:rPr>
        <w:t>12</w:t>
      </w:r>
      <w:r w:rsidRPr="00D96625">
        <w:rPr>
          <w:sz w:val="28"/>
          <w:szCs w:val="28"/>
        </w:rPr>
        <w:t>, с. 24].</w:t>
      </w:r>
    </w:p>
    <w:p w:rsidR="00CB0662" w:rsidRPr="00D96625" w:rsidRDefault="000B20D1" w:rsidP="00D96625">
      <w:pPr>
        <w:widowControl w:val="0"/>
        <w:shd w:val="clear" w:color="auto" w:fill="FFFFFF"/>
        <w:spacing w:line="360" w:lineRule="auto"/>
        <w:ind w:firstLine="709"/>
        <w:jc w:val="both"/>
        <w:rPr>
          <w:sz w:val="28"/>
          <w:szCs w:val="28"/>
        </w:rPr>
      </w:pPr>
      <w:r w:rsidRPr="00D96625">
        <w:rPr>
          <w:sz w:val="28"/>
          <w:szCs w:val="28"/>
        </w:rPr>
        <w:t>Основными объектами лизинга белорусских компаний являются транспортные средства, машины и оборудование, здания и сооружения, оргтехника.</w:t>
      </w:r>
    </w:p>
    <w:p w:rsidR="000B20D1" w:rsidRPr="00D96625" w:rsidRDefault="000B20D1" w:rsidP="00D96625">
      <w:pPr>
        <w:widowControl w:val="0"/>
        <w:shd w:val="clear" w:color="auto" w:fill="FFFFFF"/>
        <w:spacing w:line="360" w:lineRule="auto"/>
        <w:ind w:firstLine="709"/>
        <w:jc w:val="both"/>
        <w:rPr>
          <w:sz w:val="28"/>
          <w:szCs w:val="28"/>
        </w:rPr>
      </w:pPr>
      <w:r w:rsidRPr="00D96625">
        <w:rPr>
          <w:sz w:val="28"/>
          <w:szCs w:val="28"/>
        </w:rPr>
        <w:t>По видам объемов лизинга наметился значительный рост доли транспортных средств, с 21% в 2005 году до 48% в 2007 году и уменьшение доли машин и оборудования с 72% в 2005 году до 40% в 2007 году. Транспортные средства - наиболее ликвидный объект лизинга и лучший предмет финансирования для получения быстрого дохода, но транспортная отрасль относится к сфере услуг. Основа экономики - промышленность и именно здесь слабо используются возможности лизинга для создания новых производств и внедрения современных технологий. Финансирование лизинговых объектов, задействованных в промышленности, длительный процесс, сами объекты обладают низкой ликвидностью на вторичном рынке. Необходимо создание благоприятных условий для привлечения лизингодателей в финансирование новых технологий в промышленности и сельском хозяйстве</w:t>
      </w:r>
      <w:r w:rsidR="003A44BC" w:rsidRPr="00D96625">
        <w:rPr>
          <w:sz w:val="28"/>
          <w:szCs w:val="28"/>
        </w:rPr>
        <w:t xml:space="preserve"> [</w:t>
      </w:r>
      <w:r w:rsidR="00520E04" w:rsidRPr="00D96625">
        <w:rPr>
          <w:sz w:val="28"/>
          <w:szCs w:val="28"/>
        </w:rPr>
        <w:t>12</w:t>
      </w:r>
      <w:r w:rsidR="003A44BC" w:rsidRPr="00D96625">
        <w:rPr>
          <w:sz w:val="28"/>
          <w:szCs w:val="28"/>
        </w:rPr>
        <w:t>, с. 12].</w:t>
      </w:r>
    </w:p>
    <w:p w:rsidR="003A44BC" w:rsidRPr="00D96625" w:rsidRDefault="003A44BC" w:rsidP="00D96625">
      <w:pPr>
        <w:widowControl w:val="0"/>
        <w:shd w:val="clear" w:color="auto" w:fill="FFFFFF"/>
        <w:spacing w:line="360" w:lineRule="auto"/>
        <w:ind w:firstLine="709"/>
        <w:jc w:val="both"/>
        <w:rPr>
          <w:sz w:val="28"/>
          <w:szCs w:val="28"/>
        </w:rPr>
      </w:pPr>
      <w:r w:rsidRPr="00D96625">
        <w:rPr>
          <w:sz w:val="28"/>
          <w:szCs w:val="28"/>
        </w:rPr>
        <w:t>Дополнительной особенностью белорусского рынка лизинговых услуг является то, что все отечественные лизинговые компании могут быть отнесены к классу малых компаний. Так, среднее количество персонала составляет 12,8 человек – такой характер имеют лизинговые компании Словении и Франции. Персонал численностью более 30 человек имеют лишь ЗАО «МАЗконтрактлизинг»</w:t>
      </w:r>
      <w:r w:rsidR="00D96625">
        <w:rPr>
          <w:sz w:val="28"/>
          <w:szCs w:val="28"/>
        </w:rPr>
        <w:t xml:space="preserve"> </w:t>
      </w:r>
      <w:r w:rsidRPr="00D96625">
        <w:rPr>
          <w:sz w:val="28"/>
          <w:szCs w:val="28"/>
        </w:rPr>
        <w:t>и ОАО «Промагролизинг»</w:t>
      </w:r>
      <w:r w:rsidR="00AF0B9D" w:rsidRPr="00D96625">
        <w:rPr>
          <w:sz w:val="28"/>
          <w:szCs w:val="28"/>
        </w:rPr>
        <w:t xml:space="preserve">. В </w:t>
      </w:r>
      <w:smartTag w:uri="urn:schemas-microsoft-com:office:smarttags" w:element="metricconverter">
        <w:smartTagPr>
          <w:attr w:name="ProductID" w:val="2007 г"/>
        </w:smartTagPr>
        <w:r w:rsidR="00AF0B9D" w:rsidRPr="00D96625">
          <w:rPr>
            <w:sz w:val="28"/>
            <w:szCs w:val="28"/>
          </w:rPr>
          <w:t>2007 г</w:t>
        </w:r>
      </w:smartTag>
      <w:r w:rsidR="00AF0B9D" w:rsidRPr="00D96625">
        <w:rPr>
          <w:sz w:val="28"/>
          <w:szCs w:val="28"/>
        </w:rPr>
        <w:t>. На каждую отечественную лизинговую компанию приходилось 147 договоров в качестве лизингодателя со средней величиной одного договора 215 тыс. евро. На каждого сотрудника в среднем приходится по 11,5 договоров в год, т.е. около одного договора в месяц. Анализ последнего показателя позволяет сделать вывод об относительной незагруженности специалистов рынка лизинговых услуг</w:t>
      </w:r>
      <w:r w:rsidRPr="00D96625">
        <w:rPr>
          <w:sz w:val="28"/>
          <w:szCs w:val="28"/>
        </w:rPr>
        <w:t xml:space="preserve"> [</w:t>
      </w:r>
      <w:r w:rsidR="00520E04" w:rsidRPr="00D96625">
        <w:rPr>
          <w:sz w:val="28"/>
          <w:szCs w:val="28"/>
        </w:rPr>
        <w:t>12</w:t>
      </w:r>
      <w:r w:rsidRPr="00D96625">
        <w:rPr>
          <w:sz w:val="28"/>
          <w:szCs w:val="28"/>
        </w:rPr>
        <w:t xml:space="preserve">, с. </w:t>
      </w:r>
      <w:r w:rsidR="00AF0B9D" w:rsidRPr="00D96625">
        <w:rPr>
          <w:sz w:val="28"/>
          <w:szCs w:val="28"/>
        </w:rPr>
        <w:t>27</w:t>
      </w:r>
      <w:r w:rsidRPr="00D96625">
        <w:rPr>
          <w:sz w:val="28"/>
          <w:szCs w:val="28"/>
        </w:rPr>
        <w:t>].</w:t>
      </w:r>
    </w:p>
    <w:p w:rsidR="00AF0B9D" w:rsidRPr="00D96625" w:rsidRDefault="00AF0B9D" w:rsidP="00D96625">
      <w:pPr>
        <w:widowControl w:val="0"/>
        <w:shd w:val="clear" w:color="auto" w:fill="FFFFFF"/>
        <w:spacing w:line="360" w:lineRule="auto"/>
        <w:ind w:firstLine="709"/>
        <w:jc w:val="both"/>
        <w:rPr>
          <w:sz w:val="28"/>
          <w:szCs w:val="28"/>
          <w:lang w:val="en-US"/>
        </w:rPr>
      </w:pPr>
      <w:r w:rsidRPr="00D96625">
        <w:rPr>
          <w:sz w:val="28"/>
          <w:szCs w:val="28"/>
        </w:rPr>
        <w:t xml:space="preserve">Практически все лизинговые компании в Республике Беларусь являются универсальными, т.е. по заявке клиента могут поставить на условиях лизинга оборудование или недвижимость любого вида. Однако около 40% из исследованных компаний в объеме лизинговых операций </w:t>
      </w:r>
      <w:smartTag w:uri="urn:schemas-microsoft-com:office:smarttags" w:element="metricconverter">
        <w:smartTagPr>
          <w:attr w:name="ProductID" w:val="2007 г"/>
        </w:smartTagPr>
        <w:r w:rsidRPr="00D96625">
          <w:rPr>
            <w:sz w:val="28"/>
            <w:szCs w:val="28"/>
          </w:rPr>
          <w:t>2007 г</w:t>
        </w:r>
      </w:smartTag>
      <w:r w:rsidRPr="00D96625">
        <w:rPr>
          <w:sz w:val="28"/>
          <w:szCs w:val="28"/>
        </w:rPr>
        <w:t>. имеет долю одного вида объектов лизинга более 70%. Еще в трети компаний более 85% операций распределилось между двумя видами объектов лизинга (табл. 1)</w:t>
      </w:r>
      <w:r w:rsidR="00CA3FD8" w:rsidRPr="00D96625">
        <w:rPr>
          <w:sz w:val="28"/>
          <w:szCs w:val="28"/>
        </w:rPr>
        <w:t xml:space="preserve"> [</w:t>
      </w:r>
      <w:r w:rsidR="00520E04" w:rsidRPr="00D96625">
        <w:rPr>
          <w:sz w:val="28"/>
          <w:szCs w:val="28"/>
          <w:lang w:val="en-US"/>
        </w:rPr>
        <w:t>12</w:t>
      </w:r>
      <w:r w:rsidR="00CA3FD8" w:rsidRPr="00D96625">
        <w:rPr>
          <w:sz w:val="28"/>
          <w:szCs w:val="28"/>
        </w:rPr>
        <w:t>, с. 28]</w:t>
      </w:r>
      <w:r w:rsidRPr="00D96625">
        <w:rPr>
          <w:sz w:val="28"/>
          <w:szCs w:val="28"/>
        </w:rPr>
        <w:t>.</w:t>
      </w:r>
    </w:p>
    <w:p w:rsidR="00520E04" w:rsidRPr="00D96625" w:rsidRDefault="00520E04" w:rsidP="00D96625">
      <w:pPr>
        <w:widowControl w:val="0"/>
        <w:shd w:val="clear" w:color="auto" w:fill="FFFFFF"/>
        <w:spacing w:line="360" w:lineRule="auto"/>
        <w:ind w:firstLine="709"/>
        <w:jc w:val="both"/>
        <w:rPr>
          <w:sz w:val="28"/>
          <w:szCs w:val="28"/>
          <w:lang w:val="en-US"/>
        </w:rPr>
      </w:pPr>
    </w:p>
    <w:tbl>
      <w:tblPr>
        <w:tblW w:w="0" w:type="auto"/>
        <w:tblInd w:w="5" w:type="dxa"/>
        <w:tblLayout w:type="fixed"/>
        <w:tblCellMar>
          <w:left w:w="0" w:type="dxa"/>
          <w:right w:w="0" w:type="dxa"/>
        </w:tblCellMar>
        <w:tblLook w:val="0000" w:firstRow="0" w:lastRow="0" w:firstColumn="0" w:lastColumn="0" w:noHBand="0" w:noVBand="0"/>
      </w:tblPr>
      <w:tblGrid>
        <w:gridCol w:w="3780"/>
        <w:gridCol w:w="5151"/>
      </w:tblGrid>
      <w:tr w:rsidR="00AF0B9D" w:rsidRPr="00D96625" w:rsidTr="00D96625">
        <w:trPr>
          <w:trHeight w:val="416"/>
        </w:trPr>
        <w:tc>
          <w:tcPr>
            <w:tcW w:w="3780" w:type="dxa"/>
            <w:tcBorders>
              <w:top w:val="single" w:sz="4" w:space="0" w:color="auto"/>
              <w:left w:val="single" w:sz="4" w:space="0" w:color="auto"/>
              <w:bottom w:val="single" w:sz="4" w:space="0" w:color="auto"/>
              <w:right w:val="single" w:sz="4" w:space="0" w:color="auto"/>
            </w:tcBorders>
            <w:shd w:val="clear" w:color="auto" w:fill="FFFFFF"/>
            <w:vAlign w:val="center"/>
          </w:tcPr>
          <w:p w:rsidR="00AF0B9D" w:rsidRPr="00D96625" w:rsidRDefault="00AF0B9D" w:rsidP="00D96625">
            <w:pPr>
              <w:widowControl w:val="0"/>
              <w:shd w:val="clear" w:color="auto" w:fill="FFFFFF"/>
              <w:spacing w:line="360" w:lineRule="auto"/>
              <w:jc w:val="both"/>
              <w:rPr>
                <w:sz w:val="20"/>
                <w:szCs w:val="20"/>
              </w:rPr>
            </w:pPr>
            <w:r w:rsidRPr="00D96625">
              <w:rPr>
                <w:sz w:val="20"/>
                <w:szCs w:val="20"/>
              </w:rPr>
              <w:t>Вид специализации</w:t>
            </w:r>
          </w:p>
        </w:tc>
        <w:tc>
          <w:tcPr>
            <w:tcW w:w="5151" w:type="dxa"/>
            <w:tcBorders>
              <w:top w:val="single" w:sz="4" w:space="0" w:color="auto"/>
              <w:left w:val="single" w:sz="4" w:space="0" w:color="auto"/>
              <w:bottom w:val="single" w:sz="4" w:space="0" w:color="auto"/>
              <w:right w:val="single" w:sz="4" w:space="0" w:color="auto"/>
            </w:tcBorders>
            <w:shd w:val="clear" w:color="auto" w:fill="FFFFFF"/>
            <w:vAlign w:val="center"/>
          </w:tcPr>
          <w:p w:rsidR="00AF0B9D" w:rsidRPr="00D96625" w:rsidRDefault="00AF0B9D" w:rsidP="00D96625">
            <w:pPr>
              <w:widowControl w:val="0"/>
              <w:shd w:val="clear" w:color="auto" w:fill="FFFFFF"/>
              <w:spacing w:line="360" w:lineRule="auto"/>
              <w:jc w:val="both"/>
              <w:rPr>
                <w:sz w:val="20"/>
                <w:szCs w:val="20"/>
              </w:rPr>
            </w:pPr>
            <w:r w:rsidRPr="00D96625">
              <w:rPr>
                <w:sz w:val="20"/>
                <w:szCs w:val="20"/>
              </w:rPr>
              <w:t>Компании</w:t>
            </w:r>
          </w:p>
        </w:tc>
      </w:tr>
      <w:tr w:rsidR="00AF0B9D" w:rsidRPr="00D96625" w:rsidTr="00D96625">
        <w:trPr>
          <w:trHeight w:val="850"/>
        </w:trPr>
        <w:tc>
          <w:tcPr>
            <w:tcW w:w="3780" w:type="dxa"/>
            <w:tcBorders>
              <w:top w:val="single" w:sz="4" w:space="0" w:color="auto"/>
              <w:left w:val="single" w:sz="4" w:space="0" w:color="auto"/>
              <w:bottom w:val="single" w:sz="4" w:space="0" w:color="auto"/>
              <w:right w:val="single" w:sz="4" w:space="0" w:color="auto"/>
            </w:tcBorders>
            <w:shd w:val="clear" w:color="auto" w:fill="FFFFFF"/>
            <w:vAlign w:val="center"/>
          </w:tcPr>
          <w:p w:rsidR="00AF0B9D" w:rsidRPr="00D96625" w:rsidRDefault="00AF0B9D" w:rsidP="00D96625">
            <w:pPr>
              <w:widowControl w:val="0"/>
              <w:shd w:val="clear" w:color="auto" w:fill="FFFFFF"/>
              <w:spacing w:line="360" w:lineRule="auto"/>
              <w:jc w:val="both"/>
              <w:rPr>
                <w:sz w:val="20"/>
                <w:szCs w:val="20"/>
              </w:rPr>
            </w:pPr>
            <w:r w:rsidRPr="00D96625">
              <w:rPr>
                <w:sz w:val="20"/>
                <w:szCs w:val="20"/>
              </w:rPr>
              <w:t>Грузовой и спец. транспорт</w:t>
            </w:r>
          </w:p>
        </w:tc>
        <w:tc>
          <w:tcPr>
            <w:tcW w:w="5151" w:type="dxa"/>
            <w:tcBorders>
              <w:top w:val="single" w:sz="4" w:space="0" w:color="auto"/>
              <w:left w:val="single" w:sz="4" w:space="0" w:color="auto"/>
              <w:bottom w:val="single" w:sz="4" w:space="0" w:color="auto"/>
              <w:right w:val="single" w:sz="4" w:space="0" w:color="auto"/>
            </w:tcBorders>
            <w:shd w:val="clear" w:color="auto" w:fill="FFFFFF"/>
            <w:vAlign w:val="center"/>
          </w:tcPr>
          <w:p w:rsidR="00AF0B9D" w:rsidRPr="00D96625" w:rsidRDefault="00AF0B9D" w:rsidP="00D96625">
            <w:pPr>
              <w:widowControl w:val="0"/>
              <w:shd w:val="clear" w:color="auto" w:fill="FFFFFF"/>
              <w:spacing w:line="360" w:lineRule="auto"/>
              <w:jc w:val="both"/>
              <w:rPr>
                <w:sz w:val="20"/>
                <w:szCs w:val="20"/>
              </w:rPr>
            </w:pPr>
            <w:r w:rsidRPr="00D96625">
              <w:rPr>
                <w:sz w:val="20"/>
                <w:szCs w:val="20"/>
              </w:rPr>
              <w:t xml:space="preserve">ЗАО "МАЗконтрактлизинг" (97%), </w:t>
            </w:r>
          </w:p>
          <w:p w:rsidR="00AF0B9D" w:rsidRPr="00D96625" w:rsidRDefault="00AF0B9D" w:rsidP="00D96625">
            <w:pPr>
              <w:widowControl w:val="0"/>
              <w:shd w:val="clear" w:color="auto" w:fill="FFFFFF"/>
              <w:spacing w:line="360" w:lineRule="auto"/>
              <w:jc w:val="both"/>
              <w:rPr>
                <w:sz w:val="20"/>
                <w:szCs w:val="20"/>
              </w:rPr>
            </w:pPr>
            <w:r w:rsidRPr="00D96625">
              <w:rPr>
                <w:sz w:val="20"/>
                <w:szCs w:val="20"/>
              </w:rPr>
              <w:t xml:space="preserve">ЧЛУП "Стройдормашлизинг" (70%), </w:t>
            </w:r>
          </w:p>
          <w:p w:rsidR="00AF0B9D" w:rsidRPr="00D96625" w:rsidRDefault="00AF0B9D" w:rsidP="00D96625">
            <w:pPr>
              <w:widowControl w:val="0"/>
              <w:shd w:val="clear" w:color="auto" w:fill="FFFFFF"/>
              <w:spacing w:line="360" w:lineRule="auto"/>
              <w:jc w:val="both"/>
              <w:rPr>
                <w:sz w:val="20"/>
                <w:szCs w:val="20"/>
              </w:rPr>
            </w:pPr>
            <w:r w:rsidRPr="00D96625">
              <w:rPr>
                <w:sz w:val="20"/>
                <w:szCs w:val="20"/>
              </w:rPr>
              <w:t xml:space="preserve">ООО "БНБ Лизинг" (75%), </w:t>
            </w:r>
          </w:p>
          <w:p w:rsidR="00AF0B9D" w:rsidRPr="00D96625" w:rsidRDefault="00AF0B9D" w:rsidP="00D96625">
            <w:pPr>
              <w:widowControl w:val="0"/>
              <w:shd w:val="clear" w:color="auto" w:fill="FFFFFF"/>
              <w:spacing w:line="360" w:lineRule="auto"/>
              <w:jc w:val="both"/>
              <w:rPr>
                <w:sz w:val="20"/>
                <w:szCs w:val="20"/>
              </w:rPr>
            </w:pPr>
            <w:r w:rsidRPr="00D96625">
              <w:rPr>
                <w:sz w:val="20"/>
                <w:szCs w:val="20"/>
              </w:rPr>
              <w:t>ООО "Ост-Вест Лизинг" (76%)</w:t>
            </w:r>
          </w:p>
        </w:tc>
      </w:tr>
      <w:tr w:rsidR="00AF0B9D" w:rsidRPr="00D96625" w:rsidTr="00D96625">
        <w:trPr>
          <w:trHeight w:val="664"/>
        </w:trPr>
        <w:tc>
          <w:tcPr>
            <w:tcW w:w="3780" w:type="dxa"/>
            <w:tcBorders>
              <w:top w:val="single" w:sz="4" w:space="0" w:color="auto"/>
              <w:left w:val="single" w:sz="4" w:space="0" w:color="auto"/>
              <w:bottom w:val="single" w:sz="4" w:space="0" w:color="auto"/>
              <w:right w:val="single" w:sz="4" w:space="0" w:color="auto"/>
            </w:tcBorders>
            <w:shd w:val="clear" w:color="auto" w:fill="FFFFFF"/>
            <w:vAlign w:val="center"/>
          </w:tcPr>
          <w:p w:rsidR="00AF0B9D" w:rsidRPr="00D96625" w:rsidRDefault="00AF0B9D" w:rsidP="00D96625">
            <w:pPr>
              <w:widowControl w:val="0"/>
              <w:shd w:val="clear" w:color="auto" w:fill="FFFFFF"/>
              <w:spacing w:line="360" w:lineRule="auto"/>
              <w:jc w:val="both"/>
              <w:rPr>
                <w:sz w:val="20"/>
                <w:szCs w:val="20"/>
              </w:rPr>
            </w:pPr>
            <w:r w:rsidRPr="00D96625">
              <w:rPr>
                <w:sz w:val="20"/>
                <w:szCs w:val="20"/>
              </w:rPr>
              <w:t>Машины и оборудование</w:t>
            </w:r>
          </w:p>
        </w:tc>
        <w:tc>
          <w:tcPr>
            <w:tcW w:w="5151" w:type="dxa"/>
            <w:tcBorders>
              <w:top w:val="single" w:sz="4" w:space="0" w:color="auto"/>
              <w:left w:val="single" w:sz="4" w:space="0" w:color="auto"/>
              <w:bottom w:val="single" w:sz="4" w:space="0" w:color="auto"/>
              <w:right w:val="single" w:sz="4" w:space="0" w:color="auto"/>
            </w:tcBorders>
            <w:shd w:val="clear" w:color="auto" w:fill="FFFFFF"/>
            <w:vAlign w:val="center"/>
          </w:tcPr>
          <w:p w:rsidR="00AF0B9D" w:rsidRPr="00D96625" w:rsidRDefault="00AF0B9D" w:rsidP="00D96625">
            <w:pPr>
              <w:widowControl w:val="0"/>
              <w:shd w:val="clear" w:color="auto" w:fill="FFFFFF"/>
              <w:spacing w:line="360" w:lineRule="auto"/>
              <w:jc w:val="both"/>
              <w:rPr>
                <w:sz w:val="20"/>
                <w:szCs w:val="20"/>
              </w:rPr>
            </w:pPr>
            <w:r w:rsidRPr="00D96625">
              <w:rPr>
                <w:sz w:val="20"/>
                <w:szCs w:val="20"/>
              </w:rPr>
              <w:t xml:space="preserve">РУП "БелинкоммашЛизинг" (94%), </w:t>
            </w:r>
          </w:p>
          <w:p w:rsidR="00AF0B9D" w:rsidRPr="00D96625" w:rsidRDefault="00AF0B9D" w:rsidP="00D96625">
            <w:pPr>
              <w:widowControl w:val="0"/>
              <w:shd w:val="clear" w:color="auto" w:fill="FFFFFF"/>
              <w:spacing w:line="360" w:lineRule="auto"/>
              <w:jc w:val="both"/>
              <w:rPr>
                <w:sz w:val="20"/>
                <w:szCs w:val="20"/>
              </w:rPr>
            </w:pPr>
            <w:r w:rsidRPr="00D96625">
              <w:rPr>
                <w:sz w:val="20"/>
                <w:szCs w:val="20"/>
              </w:rPr>
              <w:t xml:space="preserve">ЧЛУП "Бизнес-лизинг" (81%), </w:t>
            </w:r>
          </w:p>
          <w:p w:rsidR="00AF0B9D" w:rsidRPr="00D96625" w:rsidRDefault="00AF0B9D" w:rsidP="00D96625">
            <w:pPr>
              <w:widowControl w:val="0"/>
              <w:shd w:val="clear" w:color="auto" w:fill="FFFFFF"/>
              <w:spacing w:line="360" w:lineRule="auto"/>
              <w:jc w:val="both"/>
              <w:rPr>
                <w:sz w:val="20"/>
                <w:szCs w:val="20"/>
              </w:rPr>
            </w:pPr>
            <w:r w:rsidRPr="00D96625">
              <w:rPr>
                <w:sz w:val="20"/>
                <w:szCs w:val="20"/>
              </w:rPr>
              <w:t>ООО "Автопромлизинг" (89%)</w:t>
            </w:r>
          </w:p>
        </w:tc>
      </w:tr>
      <w:tr w:rsidR="00AF0B9D" w:rsidRPr="00D96625" w:rsidTr="00D96625">
        <w:trPr>
          <w:trHeight w:val="460"/>
        </w:trPr>
        <w:tc>
          <w:tcPr>
            <w:tcW w:w="3780" w:type="dxa"/>
            <w:tcBorders>
              <w:top w:val="single" w:sz="4" w:space="0" w:color="auto"/>
              <w:left w:val="single" w:sz="4" w:space="0" w:color="auto"/>
              <w:bottom w:val="single" w:sz="4" w:space="0" w:color="auto"/>
              <w:right w:val="single" w:sz="4" w:space="0" w:color="auto"/>
            </w:tcBorders>
            <w:shd w:val="clear" w:color="auto" w:fill="FFFFFF"/>
            <w:vAlign w:val="center"/>
          </w:tcPr>
          <w:p w:rsidR="00AF0B9D" w:rsidRPr="00D96625" w:rsidRDefault="00AF0B9D" w:rsidP="00D96625">
            <w:pPr>
              <w:widowControl w:val="0"/>
              <w:shd w:val="clear" w:color="auto" w:fill="FFFFFF"/>
              <w:spacing w:line="360" w:lineRule="auto"/>
              <w:jc w:val="both"/>
              <w:rPr>
                <w:sz w:val="20"/>
                <w:szCs w:val="20"/>
              </w:rPr>
            </w:pPr>
            <w:r w:rsidRPr="00D96625">
              <w:rPr>
                <w:sz w:val="20"/>
                <w:szCs w:val="20"/>
              </w:rPr>
              <w:t>Сельскохозяйственная техника</w:t>
            </w:r>
          </w:p>
        </w:tc>
        <w:tc>
          <w:tcPr>
            <w:tcW w:w="5151" w:type="dxa"/>
            <w:tcBorders>
              <w:top w:val="single" w:sz="4" w:space="0" w:color="auto"/>
              <w:left w:val="single" w:sz="4" w:space="0" w:color="auto"/>
              <w:bottom w:val="single" w:sz="4" w:space="0" w:color="auto"/>
              <w:right w:val="single" w:sz="4" w:space="0" w:color="auto"/>
            </w:tcBorders>
            <w:shd w:val="clear" w:color="auto" w:fill="FFFFFF"/>
            <w:vAlign w:val="center"/>
          </w:tcPr>
          <w:p w:rsidR="00AF0B9D" w:rsidRPr="00D96625" w:rsidRDefault="00AF0B9D" w:rsidP="00D96625">
            <w:pPr>
              <w:widowControl w:val="0"/>
              <w:shd w:val="clear" w:color="auto" w:fill="FFFFFF"/>
              <w:spacing w:line="360" w:lineRule="auto"/>
              <w:jc w:val="both"/>
              <w:rPr>
                <w:sz w:val="20"/>
                <w:szCs w:val="20"/>
              </w:rPr>
            </w:pPr>
            <w:r w:rsidRPr="00D96625">
              <w:rPr>
                <w:sz w:val="20"/>
                <w:szCs w:val="20"/>
              </w:rPr>
              <w:t>ОАО "Промагролизинг" (100%)</w:t>
            </w:r>
          </w:p>
        </w:tc>
      </w:tr>
      <w:tr w:rsidR="00AF0B9D" w:rsidRPr="00D96625" w:rsidTr="00D96625">
        <w:trPr>
          <w:trHeight w:val="269"/>
        </w:trPr>
        <w:tc>
          <w:tcPr>
            <w:tcW w:w="3780" w:type="dxa"/>
            <w:tcBorders>
              <w:top w:val="single" w:sz="4" w:space="0" w:color="auto"/>
              <w:left w:val="single" w:sz="4" w:space="0" w:color="auto"/>
              <w:bottom w:val="single" w:sz="4" w:space="0" w:color="auto"/>
              <w:right w:val="single" w:sz="4" w:space="0" w:color="auto"/>
            </w:tcBorders>
            <w:shd w:val="clear" w:color="auto" w:fill="FFFFFF"/>
            <w:vAlign w:val="center"/>
          </w:tcPr>
          <w:p w:rsidR="00AF0B9D" w:rsidRPr="00D96625" w:rsidRDefault="00AF0B9D" w:rsidP="00D96625">
            <w:pPr>
              <w:widowControl w:val="0"/>
              <w:shd w:val="clear" w:color="auto" w:fill="FFFFFF"/>
              <w:spacing w:line="360" w:lineRule="auto"/>
              <w:jc w:val="both"/>
              <w:rPr>
                <w:sz w:val="20"/>
                <w:szCs w:val="20"/>
              </w:rPr>
            </w:pPr>
            <w:r w:rsidRPr="00D96625">
              <w:rPr>
                <w:sz w:val="20"/>
                <w:szCs w:val="20"/>
              </w:rPr>
              <w:t>Оргтехника</w:t>
            </w:r>
          </w:p>
        </w:tc>
        <w:tc>
          <w:tcPr>
            <w:tcW w:w="5151" w:type="dxa"/>
            <w:tcBorders>
              <w:top w:val="single" w:sz="4" w:space="0" w:color="auto"/>
              <w:left w:val="single" w:sz="4" w:space="0" w:color="auto"/>
              <w:bottom w:val="single" w:sz="4" w:space="0" w:color="auto"/>
              <w:right w:val="single" w:sz="4" w:space="0" w:color="auto"/>
            </w:tcBorders>
            <w:shd w:val="clear" w:color="auto" w:fill="FFFFFF"/>
            <w:vAlign w:val="center"/>
          </w:tcPr>
          <w:p w:rsidR="00AF0B9D" w:rsidRPr="00D96625" w:rsidRDefault="00AF0B9D" w:rsidP="00D96625">
            <w:pPr>
              <w:widowControl w:val="0"/>
              <w:shd w:val="clear" w:color="auto" w:fill="FFFFFF"/>
              <w:spacing w:line="360" w:lineRule="auto"/>
              <w:jc w:val="both"/>
              <w:rPr>
                <w:sz w:val="20"/>
                <w:szCs w:val="20"/>
              </w:rPr>
            </w:pPr>
            <w:r w:rsidRPr="00D96625">
              <w:rPr>
                <w:sz w:val="20"/>
                <w:szCs w:val="20"/>
              </w:rPr>
              <w:t>ЧЛУП "Бизнес идея" (100%)</w:t>
            </w:r>
          </w:p>
        </w:tc>
      </w:tr>
      <w:tr w:rsidR="00AF0B9D" w:rsidRPr="00D96625" w:rsidTr="00D96625">
        <w:trPr>
          <w:trHeight w:val="302"/>
        </w:trPr>
        <w:tc>
          <w:tcPr>
            <w:tcW w:w="3780" w:type="dxa"/>
            <w:tcBorders>
              <w:top w:val="single" w:sz="4" w:space="0" w:color="auto"/>
              <w:left w:val="single" w:sz="4" w:space="0" w:color="auto"/>
              <w:bottom w:val="single" w:sz="4" w:space="0" w:color="auto"/>
              <w:right w:val="single" w:sz="4" w:space="0" w:color="auto"/>
            </w:tcBorders>
            <w:shd w:val="clear" w:color="auto" w:fill="FFFFFF"/>
            <w:vAlign w:val="center"/>
          </w:tcPr>
          <w:p w:rsidR="00AF0B9D" w:rsidRPr="00D96625" w:rsidRDefault="00AF0B9D" w:rsidP="00D96625">
            <w:pPr>
              <w:widowControl w:val="0"/>
              <w:shd w:val="clear" w:color="auto" w:fill="FFFFFF"/>
              <w:spacing w:line="360" w:lineRule="auto"/>
              <w:jc w:val="both"/>
              <w:rPr>
                <w:sz w:val="20"/>
                <w:szCs w:val="20"/>
              </w:rPr>
            </w:pPr>
            <w:r w:rsidRPr="00D96625">
              <w:rPr>
                <w:sz w:val="20"/>
                <w:szCs w:val="20"/>
              </w:rPr>
              <w:t>Легковые автомобили</w:t>
            </w:r>
          </w:p>
        </w:tc>
        <w:tc>
          <w:tcPr>
            <w:tcW w:w="5151" w:type="dxa"/>
            <w:tcBorders>
              <w:top w:val="single" w:sz="4" w:space="0" w:color="auto"/>
              <w:left w:val="single" w:sz="4" w:space="0" w:color="auto"/>
              <w:bottom w:val="single" w:sz="4" w:space="0" w:color="auto"/>
              <w:right w:val="single" w:sz="4" w:space="0" w:color="auto"/>
            </w:tcBorders>
            <w:shd w:val="clear" w:color="auto" w:fill="FFFFFF"/>
            <w:vAlign w:val="center"/>
          </w:tcPr>
          <w:p w:rsidR="00AF0B9D" w:rsidRPr="00D96625" w:rsidRDefault="00AF0B9D" w:rsidP="00D96625">
            <w:pPr>
              <w:widowControl w:val="0"/>
              <w:shd w:val="clear" w:color="auto" w:fill="FFFFFF"/>
              <w:spacing w:line="360" w:lineRule="auto"/>
              <w:jc w:val="both"/>
              <w:rPr>
                <w:sz w:val="20"/>
                <w:szCs w:val="20"/>
              </w:rPr>
            </w:pPr>
            <w:r w:rsidRPr="00D96625">
              <w:rPr>
                <w:sz w:val="20"/>
                <w:szCs w:val="20"/>
              </w:rPr>
              <w:t>ИООО "Оптима-Лизинг" (84%)</w:t>
            </w:r>
          </w:p>
        </w:tc>
      </w:tr>
    </w:tbl>
    <w:p w:rsidR="002F53A4" w:rsidRPr="00D96625" w:rsidRDefault="002F53A4" w:rsidP="00D96625">
      <w:pPr>
        <w:widowControl w:val="0"/>
        <w:shd w:val="clear" w:color="auto" w:fill="FFFFFF"/>
        <w:spacing w:line="360" w:lineRule="auto"/>
        <w:ind w:firstLine="709"/>
        <w:jc w:val="both"/>
        <w:rPr>
          <w:sz w:val="28"/>
          <w:szCs w:val="28"/>
        </w:rPr>
      </w:pPr>
      <w:r w:rsidRPr="00D96625">
        <w:rPr>
          <w:sz w:val="28"/>
          <w:szCs w:val="28"/>
        </w:rPr>
        <w:t xml:space="preserve">Таблица 1. Специализация лизинговых компаний в </w:t>
      </w:r>
      <w:smartTag w:uri="urn:schemas-microsoft-com:office:smarttags" w:element="metricconverter">
        <w:smartTagPr>
          <w:attr w:name="ProductID" w:val="2007 г"/>
        </w:smartTagPr>
        <w:r w:rsidRPr="00D96625">
          <w:rPr>
            <w:sz w:val="28"/>
            <w:szCs w:val="28"/>
          </w:rPr>
          <w:t>2007 г</w:t>
        </w:r>
      </w:smartTag>
      <w:r w:rsidRPr="00D96625">
        <w:rPr>
          <w:sz w:val="28"/>
          <w:szCs w:val="28"/>
        </w:rPr>
        <w:t>.</w:t>
      </w:r>
    </w:p>
    <w:p w:rsidR="00D96625" w:rsidRDefault="00D96625" w:rsidP="00D96625">
      <w:pPr>
        <w:widowControl w:val="0"/>
        <w:shd w:val="clear" w:color="auto" w:fill="FFFFFF"/>
        <w:spacing w:line="360" w:lineRule="auto"/>
        <w:ind w:firstLine="709"/>
        <w:jc w:val="both"/>
        <w:rPr>
          <w:sz w:val="28"/>
          <w:szCs w:val="28"/>
        </w:rPr>
      </w:pPr>
    </w:p>
    <w:p w:rsidR="00CA3FD8" w:rsidRPr="00D96625" w:rsidRDefault="00CA3FD8" w:rsidP="00D96625">
      <w:pPr>
        <w:widowControl w:val="0"/>
        <w:shd w:val="clear" w:color="auto" w:fill="FFFFFF"/>
        <w:spacing w:line="360" w:lineRule="auto"/>
        <w:ind w:firstLine="709"/>
        <w:jc w:val="both"/>
        <w:rPr>
          <w:sz w:val="28"/>
          <w:szCs w:val="28"/>
        </w:rPr>
      </w:pPr>
      <w:r w:rsidRPr="00D96625">
        <w:rPr>
          <w:sz w:val="28"/>
          <w:szCs w:val="28"/>
        </w:rPr>
        <w:t>Следует отметить, что специализированные лизинговые компании работают во всех сегментах рынка лизинговых услуг, за исключением недвижимости. Однако в таких компаниях как группа «Премьерлизинг», СООО «Райффайзен-лизинг», ООО «Вест-Холдерс» и ЧИУП «Артлизинг» доля данных операций является существенной, превышая рубеж в 40% общей стоимости сделок [</w:t>
      </w:r>
      <w:r w:rsidR="00520E04" w:rsidRPr="00D96625">
        <w:rPr>
          <w:sz w:val="28"/>
          <w:szCs w:val="28"/>
        </w:rPr>
        <w:t>12</w:t>
      </w:r>
      <w:r w:rsidRPr="00D96625">
        <w:rPr>
          <w:sz w:val="28"/>
          <w:szCs w:val="28"/>
        </w:rPr>
        <w:t>, с. 28].</w:t>
      </w:r>
    </w:p>
    <w:p w:rsidR="00CA3FD8" w:rsidRPr="00D96625" w:rsidRDefault="00CA3FD8" w:rsidP="00D96625">
      <w:pPr>
        <w:widowControl w:val="0"/>
        <w:shd w:val="clear" w:color="auto" w:fill="FFFFFF"/>
        <w:spacing w:line="360" w:lineRule="auto"/>
        <w:ind w:firstLine="709"/>
        <w:jc w:val="both"/>
        <w:rPr>
          <w:sz w:val="28"/>
          <w:szCs w:val="28"/>
        </w:rPr>
      </w:pPr>
      <w:r w:rsidRPr="00D96625">
        <w:rPr>
          <w:sz w:val="28"/>
          <w:szCs w:val="28"/>
        </w:rPr>
        <w:t>Еще одной характерной особенностью отечественного рынка лизинговых услуг является его низкая прозрачность. Несмотря на наличие ежегодно собираемой и публикуемой статистической информации данных, подтверждающих степень надежности конкретной лизинговой компании не так много. Однако далеко не все участники рынка готовы предоставлять достоверную информацию о себе, повышая свою прозрачность для инвесторов и клиентов [</w:t>
      </w:r>
      <w:r w:rsidR="00520E04" w:rsidRPr="00D96625">
        <w:rPr>
          <w:sz w:val="28"/>
          <w:szCs w:val="28"/>
        </w:rPr>
        <w:t>12</w:t>
      </w:r>
      <w:r w:rsidRPr="00D96625">
        <w:rPr>
          <w:sz w:val="28"/>
          <w:szCs w:val="28"/>
        </w:rPr>
        <w:t>, с. 29].</w:t>
      </w:r>
    </w:p>
    <w:p w:rsidR="00CA3FD8" w:rsidRPr="00D96625" w:rsidRDefault="00CA3FD8" w:rsidP="00D96625">
      <w:pPr>
        <w:widowControl w:val="0"/>
        <w:shd w:val="clear" w:color="auto" w:fill="FFFFFF"/>
        <w:spacing w:line="360" w:lineRule="auto"/>
        <w:ind w:firstLine="709"/>
        <w:jc w:val="both"/>
        <w:rPr>
          <w:sz w:val="28"/>
          <w:szCs w:val="28"/>
        </w:rPr>
      </w:pPr>
      <w:bookmarkStart w:id="1" w:name="bookmark0"/>
      <w:r w:rsidRPr="00D96625">
        <w:rPr>
          <w:sz w:val="28"/>
          <w:szCs w:val="28"/>
        </w:rPr>
        <w:t>Низкая прозрачность рынка, на мой взгляд, является на сегодняшний день одним из основных барьеров на пути дальнейшего развития лизинговых отношений в Республике Белару</w:t>
      </w:r>
      <w:bookmarkEnd w:id="1"/>
      <w:r w:rsidRPr="00D96625">
        <w:rPr>
          <w:sz w:val="28"/>
          <w:szCs w:val="28"/>
        </w:rPr>
        <w:t>сь.</w:t>
      </w:r>
    </w:p>
    <w:p w:rsidR="000B20D1" w:rsidRPr="00D96625" w:rsidRDefault="00D96625" w:rsidP="00D96625">
      <w:pPr>
        <w:widowControl w:val="0"/>
        <w:spacing w:line="360" w:lineRule="auto"/>
        <w:ind w:firstLine="709"/>
        <w:jc w:val="both"/>
        <w:rPr>
          <w:sz w:val="28"/>
          <w:szCs w:val="28"/>
        </w:rPr>
      </w:pPr>
      <w:r>
        <w:rPr>
          <w:sz w:val="28"/>
          <w:szCs w:val="28"/>
        </w:rPr>
        <w:br w:type="page"/>
      </w:r>
      <w:r w:rsidR="00476548" w:rsidRPr="00D96625">
        <w:rPr>
          <w:sz w:val="28"/>
          <w:szCs w:val="28"/>
        </w:rPr>
        <w:t>3. ИНВЕСТИЦИОННЫЕ КОМПАНИИ (ФОНДЫ) В РЕСПУБЛИКЕ БЕЛАРУСЬ</w:t>
      </w:r>
    </w:p>
    <w:p w:rsidR="00D96625" w:rsidRDefault="00D96625" w:rsidP="00D96625">
      <w:pPr>
        <w:widowControl w:val="0"/>
        <w:shd w:val="clear" w:color="auto" w:fill="FFFFFF"/>
        <w:spacing w:line="360" w:lineRule="auto"/>
        <w:ind w:firstLine="709"/>
        <w:jc w:val="both"/>
        <w:rPr>
          <w:sz w:val="28"/>
          <w:szCs w:val="28"/>
        </w:rPr>
      </w:pPr>
    </w:p>
    <w:p w:rsidR="00914362" w:rsidRPr="00D96625" w:rsidRDefault="00476548" w:rsidP="00D96625">
      <w:pPr>
        <w:widowControl w:val="0"/>
        <w:shd w:val="clear" w:color="auto" w:fill="FFFFFF"/>
        <w:spacing w:line="360" w:lineRule="auto"/>
        <w:ind w:firstLine="709"/>
        <w:jc w:val="both"/>
        <w:rPr>
          <w:sz w:val="28"/>
          <w:szCs w:val="28"/>
        </w:rPr>
      </w:pPr>
      <w:r w:rsidRPr="00D96625">
        <w:rPr>
          <w:sz w:val="28"/>
          <w:szCs w:val="28"/>
        </w:rPr>
        <w:t xml:space="preserve">Инвестиционные компании (фонды) представляют собой разновидность небанковских </w:t>
      </w:r>
      <w:r w:rsidR="00914362" w:rsidRPr="00D96625">
        <w:rPr>
          <w:sz w:val="28"/>
          <w:szCs w:val="28"/>
        </w:rPr>
        <w:t>финансово-кредитных</w:t>
      </w:r>
      <w:r w:rsidRPr="00D96625">
        <w:rPr>
          <w:sz w:val="28"/>
          <w:szCs w:val="28"/>
        </w:rPr>
        <w:t xml:space="preserve"> организаций, </w:t>
      </w:r>
      <w:r w:rsidR="00914362" w:rsidRPr="00D96625">
        <w:rPr>
          <w:sz w:val="28"/>
          <w:szCs w:val="28"/>
        </w:rPr>
        <w:t>которые путем выпуска собственных ценных бумаг привлекают денежные средства инвесторов, которые затем вкладывают в ценные бумаги промышленных и других предприятий. Таким образом, за счет приобретения ценных бумаг инвестиционные компании осуществляют наравне с другими кредитно-финансовыми институтами финансирование различных сфер экономики [</w:t>
      </w:r>
      <w:r w:rsidR="00520E04" w:rsidRPr="00D96625">
        <w:rPr>
          <w:sz w:val="28"/>
          <w:szCs w:val="28"/>
        </w:rPr>
        <w:t>2</w:t>
      </w:r>
      <w:r w:rsidR="00914362" w:rsidRPr="00D96625">
        <w:rPr>
          <w:sz w:val="28"/>
          <w:szCs w:val="28"/>
        </w:rPr>
        <w:t>, с. 443].</w:t>
      </w:r>
    </w:p>
    <w:p w:rsidR="00190986" w:rsidRPr="00D96625" w:rsidRDefault="00190986" w:rsidP="00D96625">
      <w:pPr>
        <w:widowControl w:val="0"/>
        <w:shd w:val="clear" w:color="auto" w:fill="FFFFFF"/>
        <w:spacing w:line="360" w:lineRule="auto"/>
        <w:ind w:firstLine="709"/>
        <w:jc w:val="both"/>
        <w:rPr>
          <w:sz w:val="28"/>
          <w:szCs w:val="28"/>
        </w:rPr>
      </w:pPr>
      <w:r w:rsidRPr="00D96625">
        <w:rPr>
          <w:sz w:val="28"/>
          <w:szCs w:val="28"/>
        </w:rPr>
        <w:t>Инвестиционные компании и фонды играют важную роль в инвестиционном процессе, так как концентрируют в своих руках значительные средства мелких вкладчиков, направляемые в конечном счете на развитие производства. Поэтому они пользуются поддержкой со стороны государства и, в частности, налоговыми льготами</w:t>
      </w:r>
      <w:r w:rsidR="00520E04" w:rsidRPr="00D96625">
        <w:rPr>
          <w:sz w:val="28"/>
          <w:szCs w:val="28"/>
        </w:rPr>
        <w:t xml:space="preserve"> </w:t>
      </w:r>
      <w:r w:rsidR="00FF3AFA" w:rsidRPr="00D96625">
        <w:rPr>
          <w:sz w:val="28"/>
          <w:szCs w:val="28"/>
        </w:rPr>
        <w:t>[</w:t>
      </w:r>
      <w:r w:rsidR="00520E04" w:rsidRPr="00D96625">
        <w:rPr>
          <w:sz w:val="28"/>
          <w:szCs w:val="28"/>
        </w:rPr>
        <w:t>14</w:t>
      </w:r>
      <w:r w:rsidR="00FF3AFA" w:rsidRPr="00D96625">
        <w:rPr>
          <w:sz w:val="28"/>
          <w:szCs w:val="28"/>
        </w:rPr>
        <w:t>]</w:t>
      </w:r>
      <w:r w:rsidR="00520E04" w:rsidRPr="00D96625">
        <w:rPr>
          <w:sz w:val="28"/>
          <w:szCs w:val="28"/>
        </w:rPr>
        <w:t>.</w:t>
      </w:r>
    </w:p>
    <w:p w:rsidR="00190986" w:rsidRPr="00D96625" w:rsidRDefault="00190986" w:rsidP="00D96625">
      <w:pPr>
        <w:widowControl w:val="0"/>
        <w:shd w:val="clear" w:color="auto" w:fill="FFFFFF"/>
        <w:spacing w:line="360" w:lineRule="auto"/>
        <w:ind w:firstLine="709"/>
        <w:jc w:val="both"/>
        <w:rPr>
          <w:sz w:val="28"/>
          <w:szCs w:val="28"/>
        </w:rPr>
      </w:pPr>
      <w:r w:rsidRPr="00D96625">
        <w:rPr>
          <w:sz w:val="28"/>
          <w:szCs w:val="28"/>
        </w:rPr>
        <w:t>Отличие инвестиционных компаний от инвестиционных фондов достаточно условно и зависит от особенностей данной страны. В белорусской хозяйственной практике эти два вида инвестиционных институтов отличаются друг от друга по характеру деятельности.</w:t>
      </w:r>
    </w:p>
    <w:p w:rsidR="00190986" w:rsidRPr="00D96625" w:rsidRDefault="00190986" w:rsidP="00D96625">
      <w:pPr>
        <w:widowControl w:val="0"/>
        <w:shd w:val="clear" w:color="auto" w:fill="FFFFFF"/>
        <w:spacing w:line="360" w:lineRule="auto"/>
        <w:ind w:firstLine="709"/>
        <w:jc w:val="both"/>
        <w:rPr>
          <w:sz w:val="28"/>
          <w:szCs w:val="28"/>
        </w:rPr>
      </w:pPr>
      <w:r w:rsidRPr="00D96625">
        <w:rPr>
          <w:sz w:val="28"/>
          <w:szCs w:val="28"/>
        </w:rPr>
        <w:t>Инвестиционная компания занимается организацией выпуска ценных бумаг и их размещением, вложениями средств в ценные бумаги, а также их куплей-продажей от своего имени и за свой счет. Ресурсы инвестиционных компаний формируются за счет собственных средств учредителей и эмиссии собственных ценных бумаг. Эти ценные бумаги могут продаваться только юридическим лицам. Инвестиционные компании не имеют права формировать свои привлеченные ресурсы за счет средств населения.</w:t>
      </w:r>
    </w:p>
    <w:p w:rsidR="00190986" w:rsidRPr="00D96625" w:rsidRDefault="00190986" w:rsidP="00D96625">
      <w:pPr>
        <w:widowControl w:val="0"/>
        <w:shd w:val="clear" w:color="auto" w:fill="FFFFFF"/>
        <w:spacing w:line="360" w:lineRule="auto"/>
        <w:ind w:firstLine="709"/>
        <w:jc w:val="both"/>
        <w:rPr>
          <w:sz w:val="28"/>
          <w:szCs w:val="28"/>
        </w:rPr>
      </w:pPr>
      <w:r w:rsidRPr="00D96625">
        <w:rPr>
          <w:sz w:val="28"/>
          <w:szCs w:val="28"/>
        </w:rPr>
        <w:t>Инвестиционный фонд осуществляет выпуск акций с целью мобилизации денежных средств инвесторов и их вложения от имени фонда в ценные бумаги, а также на депозитные счета и вклады. Никакими другими видами деятельности инвестиционный фонд заниматься не может.</w:t>
      </w:r>
    </w:p>
    <w:p w:rsidR="005811A2" w:rsidRPr="00D96625" w:rsidRDefault="005811A2" w:rsidP="00D96625">
      <w:pPr>
        <w:widowControl w:val="0"/>
        <w:shd w:val="clear" w:color="auto" w:fill="FFFFFF"/>
        <w:spacing w:line="360" w:lineRule="auto"/>
        <w:ind w:firstLine="709"/>
        <w:jc w:val="both"/>
        <w:rPr>
          <w:sz w:val="28"/>
          <w:szCs w:val="28"/>
        </w:rPr>
      </w:pPr>
      <w:r w:rsidRPr="00D96625">
        <w:rPr>
          <w:sz w:val="28"/>
          <w:szCs w:val="28"/>
        </w:rPr>
        <w:t>Таким образом, фонды выступают как финансовые посредники, которые осуществляют финансовые (портфельные) инвестиции.</w:t>
      </w:r>
    </w:p>
    <w:p w:rsidR="00914362" w:rsidRPr="00D96625" w:rsidRDefault="00914362" w:rsidP="00D96625">
      <w:pPr>
        <w:widowControl w:val="0"/>
        <w:shd w:val="clear" w:color="auto" w:fill="FFFFFF"/>
        <w:spacing w:line="360" w:lineRule="auto"/>
        <w:ind w:firstLine="709"/>
        <w:jc w:val="both"/>
        <w:rPr>
          <w:sz w:val="28"/>
          <w:szCs w:val="28"/>
        </w:rPr>
      </w:pPr>
      <w:r w:rsidRPr="00D96625">
        <w:rPr>
          <w:sz w:val="28"/>
          <w:szCs w:val="28"/>
        </w:rPr>
        <w:t>Существует специализация вложений: одни инвестиционные компании концентрируют свои инвестиции в обыкновенные акции, другие — в привилегированные, третьи — в облигации. Помимо этого существует отраслевая специализация, когда компании приобретают ценные бумаги, например, только железнодорожных компаний или машиностроительных, автомобильных, электронных корпораций [</w:t>
      </w:r>
      <w:r w:rsidR="007A09BD" w:rsidRPr="00D96625">
        <w:rPr>
          <w:sz w:val="28"/>
          <w:szCs w:val="28"/>
        </w:rPr>
        <w:t>2</w:t>
      </w:r>
      <w:r w:rsidRPr="00D96625">
        <w:rPr>
          <w:sz w:val="28"/>
          <w:szCs w:val="28"/>
        </w:rPr>
        <w:t>, с. 444].</w:t>
      </w:r>
    </w:p>
    <w:p w:rsidR="00476548" w:rsidRPr="00D96625" w:rsidRDefault="00476548" w:rsidP="00D96625">
      <w:pPr>
        <w:widowControl w:val="0"/>
        <w:shd w:val="clear" w:color="auto" w:fill="FFFFFF"/>
        <w:spacing w:line="360" w:lineRule="auto"/>
        <w:ind w:firstLine="709"/>
        <w:jc w:val="both"/>
        <w:rPr>
          <w:sz w:val="28"/>
          <w:szCs w:val="28"/>
        </w:rPr>
      </w:pPr>
      <w:r w:rsidRPr="00D96625">
        <w:rPr>
          <w:sz w:val="28"/>
          <w:szCs w:val="28"/>
        </w:rPr>
        <w:t>Доходы, полученные инвестиционными фондами, передаются затем держателям долговых обязательств инвестиционных фондов (за вычетом платы на компенсацию расходов за услуги) [</w:t>
      </w:r>
      <w:r w:rsidR="007A09BD" w:rsidRPr="00D96625">
        <w:rPr>
          <w:sz w:val="28"/>
          <w:szCs w:val="28"/>
        </w:rPr>
        <w:t>5</w:t>
      </w:r>
      <w:r w:rsidRPr="00D96625">
        <w:rPr>
          <w:sz w:val="28"/>
          <w:szCs w:val="28"/>
        </w:rPr>
        <w:t>, с. 425].</w:t>
      </w:r>
    </w:p>
    <w:p w:rsidR="00914362" w:rsidRPr="00D96625" w:rsidRDefault="00914362" w:rsidP="00D96625">
      <w:pPr>
        <w:widowControl w:val="0"/>
        <w:shd w:val="clear" w:color="auto" w:fill="FFFFFF"/>
        <w:spacing w:line="360" w:lineRule="auto"/>
        <w:ind w:firstLine="709"/>
        <w:jc w:val="both"/>
        <w:rPr>
          <w:sz w:val="28"/>
          <w:szCs w:val="28"/>
        </w:rPr>
      </w:pPr>
      <w:r w:rsidRPr="00D96625">
        <w:rPr>
          <w:sz w:val="28"/>
          <w:szCs w:val="28"/>
        </w:rPr>
        <w:t>В настоящее время существуют инвестиционные компании закрытого и открытого типов.</w:t>
      </w:r>
    </w:p>
    <w:p w:rsidR="00914362" w:rsidRPr="00D96625" w:rsidRDefault="00914362" w:rsidP="00D96625">
      <w:pPr>
        <w:widowControl w:val="0"/>
        <w:shd w:val="clear" w:color="auto" w:fill="FFFFFF"/>
        <w:spacing w:line="360" w:lineRule="auto"/>
        <w:ind w:firstLine="709"/>
        <w:jc w:val="both"/>
        <w:rPr>
          <w:sz w:val="28"/>
          <w:szCs w:val="28"/>
        </w:rPr>
      </w:pPr>
      <w:r w:rsidRPr="00D96625">
        <w:rPr>
          <w:sz w:val="28"/>
          <w:szCs w:val="28"/>
        </w:rPr>
        <w:t>Инвестиционные компании закрытого типа осуществляют выпуск акций сразу в определенном количестве. Новый покупатель может приобрести их только у прежних держателей по рыночной цене. Инвестиционные компании открытого типа, которые носят название взаимные фонды, выпускают свои акции постепенно, определенными порциями, в основном для новых покупателей. Эти акции могут передаваться или перепродаваться. Более удобной организационной формой являются компании открытого типа, поскольку постоянная эмиссия позволяет им все время увеличивать свой денежный капитал и таким образом постоянно наращивать инвестиции в ценные бумаги корпораций. В целом организационная форма инвестиционных компаний открытого и закрытого типов базируется на акционерной форме [</w:t>
      </w:r>
      <w:r w:rsidR="007A09BD" w:rsidRPr="00D96625">
        <w:rPr>
          <w:sz w:val="28"/>
          <w:szCs w:val="28"/>
        </w:rPr>
        <w:t>2</w:t>
      </w:r>
      <w:r w:rsidRPr="00D96625">
        <w:rPr>
          <w:sz w:val="28"/>
          <w:szCs w:val="28"/>
        </w:rPr>
        <w:t>, с. 443].</w:t>
      </w:r>
    </w:p>
    <w:p w:rsidR="00476548" w:rsidRPr="00D96625" w:rsidRDefault="00476548" w:rsidP="00D96625">
      <w:pPr>
        <w:widowControl w:val="0"/>
        <w:shd w:val="clear" w:color="auto" w:fill="FFFFFF"/>
        <w:spacing w:line="360" w:lineRule="auto"/>
        <w:ind w:firstLine="709"/>
        <w:jc w:val="both"/>
        <w:rPr>
          <w:sz w:val="28"/>
          <w:szCs w:val="28"/>
        </w:rPr>
      </w:pPr>
      <w:r w:rsidRPr="00D96625">
        <w:rPr>
          <w:sz w:val="28"/>
          <w:szCs w:val="28"/>
        </w:rPr>
        <w:t>Значение инвестиционных фондов состоит в решении следующих важнейших задач:</w:t>
      </w:r>
    </w:p>
    <w:p w:rsidR="00476548" w:rsidRPr="00D96625" w:rsidRDefault="00476548" w:rsidP="00D96625">
      <w:pPr>
        <w:widowControl w:val="0"/>
        <w:shd w:val="clear" w:color="auto" w:fill="FFFFFF"/>
        <w:spacing w:line="360" w:lineRule="auto"/>
        <w:ind w:firstLine="709"/>
        <w:jc w:val="both"/>
        <w:rPr>
          <w:sz w:val="28"/>
          <w:szCs w:val="28"/>
        </w:rPr>
      </w:pPr>
      <w:r w:rsidRPr="00D96625">
        <w:rPr>
          <w:sz w:val="28"/>
          <w:szCs w:val="28"/>
        </w:rPr>
        <w:t>аккумуляции ресурсов для инвестирования в экономику;</w:t>
      </w:r>
    </w:p>
    <w:p w:rsidR="00476548" w:rsidRPr="00D96625" w:rsidRDefault="00476548" w:rsidP="00D96625">
      <w:pPr>
        <w:widowControl w:val="0"/>
        <w:shd w:val="clear" w:color="auto" w:fill="FFFFFF"/>
        <w:spacing w:line="360" w:lineRule="auto"/>
        <w:ind w:firstLine="709"/>
        <w:jc w:val="both"/>
        <w:rPr>
          <w:sz w:val="28"/>
          <w:szCs w:val="28"/>
        </w:rPr>
      </w:pPr>
      <w:r w:rsidRPr="00D96625">
        <w:rPr>
          <w:sz w:val="28"/>
          <w:szCs w:val="28"/>
        </w:rPr>
        <w:t>содействии разгосударствлению (приватизации) собственности;</w:t>
      </w:r>
    </w:p>
    <w:p w:rsidR="00476548" w:rsidRPr="00D96625" w:rsidRDefault="00476548" w:rsidP="00D96625">
      <w:pPr>
        <w:widowControl w:val="0"/>
        <w:shd w:val="clear" w:color="auto" w:fill="FFFFFF"/>
        <w:spacing w:line="360" w:lineRule="auto"/>
        <w:ind w:firstLine="709"/>
        <w:jc w:val="both"/>
        <w:rPr>
          <w:sz w:val="28"/>
          <w:szCs w:val="28"/>
        </w:rPr>
      </w:pPr>
      <w:r w:rsidRPr="00D96625">
        <w:rPr>
          <w:sz w:val="28"/>
          <w:szCs w:val="28"/>
        </w:rPr>
        <w:t>развитии рынка ценных бумаг, увеличении спроса на ценные бумаги, повышении их ликвидности;</w:t>
      </w:r>
    </w:p>
    <w:p w:rsidR="00476548" w:rsidRPr="00D96625" w:rsidRDefault="00476548" w:rsidP="00D96625">
      <w:pPr>
        <w:widowControl w:val="0"/>
        <w:shd w:val="clear" w:color="auto" w:fill="FFFFFF"/>
        <w:spacing w:line="360" w:lineRule="auto"/>
        <w:ind w:firstLine="709"/>
        <w:jc w:val="both"/>
        <w:rPr>
          <w:sz w:val="28"/>
          <w:szCs w:val="28"/>
        </w:rPr>
      </w:pPr>
      <w:r w:rsidRPr="00D96625">
        <w:rPr>
          <w:sz w:val="28"/>
          <w:szCs w:val="28"/>
        </w:rPr>
        <w:t>создании конкуренции банкам, другим финансовым институтам на рынке ценных бумаг;</w:t>
      </w:r>
    </w:p>
    <w:p w:rsidR="005811A2" w:rsidRPr="00D96625" w:rsidRDefault="00476548" w:rsidP="00D96625">
      <w:pPr>
        <w:widowControl w:val="0"/>
        <w:shd w:val="clear" w:color="auto" w:fill="FFFFFF"/>
        <w:spacing w:line="360" w:lineRule="auto"/>
        <w:ind w:firstLine="709"/>
        <w:jc w:val="both"/>
        <w:rPr>
          <w:sz w:val="28"/>
          <w:szCs w:val="28"/>
        </w:rPr>
      </w:pPr>
      <w:r w:rsidRPr="00D96625">
        <w:rPr>
          <w:sz w:val="28"/>
          <w:szCs w:val="28"/>
        </w:rPr>
        <w:t>размещении средств с целью приращения капитала инвестора, снижении индивидуального предпринимательского риска совладельцев фонда и повышении доходности их вложений за счет профессионального управления инвестициями и контроля за таким управлением</w:t>
      </w:r>
      <w:r w:rsidR="005811A2" w:rsidRPr="00D96625">
        <w:rPr>
          <w:sz w:val="28"/>
          <w:szCs w:val="28"/>
        </w:rPr>
        <w:t xml:space="preserve"> [</w:t>
      </w:r>
      <w:r w:rsidR="007A09BD" w:rsidRPr="00D96625">
        <w:rPr>
          <w:sz w:val="28"/>
          <w:szCs w:val="28"/>
        </w:rPr>
        <w:t>5</w:t>
      </w:r>
      <w:r w:rsidR="005811A2" w:rsidRPr="00D96625">
        <w:rPr>
          <w:sz w:val="28"/>
          <w:szCs w:val="28"/>
        </w:rPr>
        <w:t xml:space="preserve">, с. 426]. </w:t>
      </w:r>
    </w:p>
    <w:p w:rsidR="00914362" w:rsidRPr="00D96625" w:rsidRDefault="00914362" w:rsidP="00D96625">
      <w:pPr>
        <w:widowControl w:val="0"/>
        <w:shd w:val="clear" w:color="auto" w:fill="FFFFFF"/>
        <w:spacing w:line="360" w:lineRule="auto"/>
        <w:ind w:firstLine="709"/>
        <w:jc w:val="both"/>
        <w:rPr>
          <w:sz w:val="28"/>
          <w:szCs w:val="28"/>
        </w:rPr>
      </w:pPr>
      <w:r w:rsidRPr="00D96625">
        <w:rPr>
          <w:sz w:val="28"/>
          <w:szCs w:val="28"/>
        </w:rPr>
        <w:t xml:space="preserve">Инвестиционные компании привлекают к инвестиционной деятельности широкие слои населения, т.е. мелкого инвестора, благодаря чему удается, во-первых, мобилизовать значительные средства для капиталовложений в экономику, а во-вторых, создать определенную иллюзию, что каждый может стать владельцем акций и, значит, собственником. С этой целью бумаги продаются по низким ценам и доступны для средних слоев населения. </w:t>
      </w:r>
      <w:r w:rsidR="005811A2" w:rsidRPr="00D96625">
        <w:rPr>
          <w:sz w:val="28"/>
          <w:szCs w:val="28"/>
        </w:rPr>
        <w:t>Однако п</w:t>
      </w:r>
      <w:r w:rsidRPr="00D96625">
        <w:rPr>
          <w:sz w:val="28"/>
          <w:szCs w:val="28"/>
        </w:rPr>
        <w:t>рактика показывает, что все-таки основными вкладчиками являются крупные индивидуальные и коллективные инвесторы, а контроль за деятельностью инвестиционных компаний осуществляют крупнейшие акционеры</w:t>
      </w:r>
      <w:r w:rsidR="005811A2" w:rsidRPr="00D96625">
        <w:rPr>
          <w:sz w:val="28"/>
          <w:szCs w:val="28"/>
        </w:rPr>
        <w:t xml:space="preserve"> [</w:t>
      </w:r>
      <w:r w:rsidR="007A09BD" w:rsidRPr="00D96625">
        <w:rPr>
          <w:sz w:val="28"/>
          <w:szCs w:val="28"/>
        </w:rPr>
        <w:t>2</w:t>
      </w:r>
      <w:r w:rsidR="005811A2" w:rsidRPr="00D96625">
        <w:rPr>
          <w:sz w:val="28"/>
          <w:szCs w:val="28"/>
        </w:rPr>
        <w:t>, с. 444].</w:t>
      </w:r>
    </w:p>
    <w:p w:rsidR="00476548" w:rsidRPr="00D96625" w:rsidRDefault="00476548" w:rsidP="00D96625">
      <w:pPr>
        <w:widowControl w:val="0"/>
        <w:shd w:val="clear" w:color="auto" w:fill="FFFFFF"/>
        <w:spacing w:line="360" w:lineRule="auto"/>
        <w:ind w:firstLine="709"/>
        <w:jc w:val="both"/>
        <w:rPr>
          <w:sz w:val="28"/>
          <w:szCs w:val="28"/>
        </w:rPr>
      </w:pPr>
      <w:r w:rsidRPr="00D96625">
        <w:rPr>
          <w:sz w:val="28"/>
          <w:szCs w:val="28"/>
        </w:rPr>
        <w:t>Учредителями специализированных инвестиционных фондов являются предприятия и организации, а также банки и физические лица. Участие банков в создании специализированных инвестиционных фондов способствует созданию банковских холдингов, включающих финансовые, торговые, промышленные предприятия и кредитные организации; укреплению позиций банков в национальной экономике; наращиванию акционерного капитала банков; созданию благоприятных условий для развития рынка ценных бумаг и увеличению объема инвестиций в национальную экономику</w:t>
      </w:r>
      <w:r w:rsidR="005811A2" w:rsidRPr="00D96625">
        <w:rPr>
          <w:sz w:val="28"/>
          <w:szCs w:val="28"/>
        </w:rPr>
        <w:t xml:space="preserve"> [</w:t>
      </w:r>
      <w:r w:rsidR="007A09BD" w:rsidRPr="00D96625">
        <w:rPr>
          <w:sz w:val="28"/>
          <w:szCs w:val="28"/>
        </w:rPr>
        <w:t>5</w:t>
      </w:r>
      <w:r w:rsidR="005811A2" w:rsidRPr="00D96625">
        <w:rPr>
          <w:sz w:val="28"/>
          <w:szCs w:val="28"/>
        </w:rPr>
        <w:t xml:space="preserve">, с. 426]. </w:t>
      </w:r>
    </w:p>
    <w:p w:rsidR="00895D63" w:rsidRPr="00D96625" w:rsidRDefault="00895D63" w:rsidP="00D96625">
      <w:pPr>
        <w:widowControl w:val="0"/>
        <w:shd w:val="clear" w:color="auto" w:fill="FFFFFF"/>
        <w:spacing w:line="360" w:lineRule="auto"/>
        <w:ind w:firstLine="709"/>
        <w:jc w:val="both"/>
        <w:rPr>
          <w:sz w:val="28"/>
          <w:szCs w:val="28"/>
        </w:rPr>
      </w:pPr>
      <w:r w:rsidRPr="00D96625">
        <w:rPr>
          <w:sz w:val="28"/>
          <w:szCs w:val="28"/>
        </w:rPr>
        <w:t>ЮНИТЕР – ведущая инвестиционная компания в Беларуси, предоставляющая иностранным инвесторам, а также национальным компаниям, привлекающим финансирование, полный спектр высококачественных услуг в сфере</w:t>
      </w:r>
      <w:r w:rsidR="00D96625">
        <w:rPr>
          <w:sz w:val="28"/>
          <w:szCs w:val="28"/>
        </w:rPr>
        <w:t xml:space="preserve"> </w:t>
      </w:r>
      <w:r w:rsidRPr="00D96625">
        <w:rPr>
          <w:sz w:val="28"/>
          <w:szCs w:val="28"/>
        </w:rPr>
        <w:t>инвестиционно-финансового консультирования, сопровождения сделок слияния и поглощения, реструктуризации активов, а также предоставляет профессиональные услуги на рынке ценных бумаг.</w:t>
      </w:r>
    </w:p>
    <w:p w:rsidR="00895D63" w:rsidRPr="00D96625" w:rsidRDefault="00D96625" w:rsidP="00D96625">
      <w:pPr>
        <w:widowControl w:val="0"/>
        <w:shd w:val="clear" w:color="auto" w:fill="FFFFFF"/>
        <w:spacing w:line="360" w:lineRule="auto"/>
        <w:ind w:firstLine="709"/>
        <w:jc w:val="both"/>
        <w:rPr>
          <w:sz w:val="28"/>
          <w:szCs w:val="28"/>
        </w:rPr>
      </w:pPr>
      <w:r>
        <w:rPr>
          <w:sz w:val="28"/>
          <w:szCs w:val="28"/>
        </w:rPr>
        <w:t xml:space="preserve"> </w:t>
      </w:r>
      <w:r w:rsidR="00895D63" w:rsidRPr="00D96625">
        <w:rPr>
          <w:sz w:val="28"/>
          <w:szCs w:val="28"/>
        </w:rPr>
        <w:t>Компания работает на рынке с 2002 года. Сегодня</w:t>
      </w:r>
      <w:r>
        <w:rPr>
          <w:sz w:val="28"/>
          <w:szCs w:val="28"/>
        </w:rPr>
        <w:t xml:space="preserve"> </w:t>
      </w:r>
      <w:r w:rsidR="00895D63" w:rsidRPr="00D96625">
        <w:rPr>
          <w:sz w:val="28"/>
          <w:szCs w:val="28"/>
        </w:rPr>
        <w:t>ЮНИТЕР является № 1 в инвестиционном банкинге и пионером</w:t>
      </w:r>
      <w:r>
        <w:rPr>
          <w:sz w:val="28"/>
          <w:szCs w:val="28"/>
        </w:rPr>
        <w:t xml:space="preserve"> </w:t>
      </w:r>
      <w:r w:rsidR="00895D63" w:rsidRPr="00D96625">
        <w:rPr>
          <w:sz w:val="28"/>
          <w:szCs w:val="28"/>
        </w:rPr>
        <w:t>внедрения западных стандартов качества в отрасли. «Инвестиционная компания «ЮНИТЕР» уполномочена представлять интересы Беларуси по вопросам привлечения иностранных инвестиций</w:t>
      </w:r>
      <w:r w:rsidR="007A09BD" w:rsidRPr="00D96625">
        <w:rPr>
          <w:sz w:val="28"/>
          <w:szCs w:val="28"/>
        </w:rPr>
        <w:t xml:space="preserve"> [14]</w:t>
      </w:r>
      <w:r w:rsidR="00895D63" w:rsidRPr="00D96625">
        <w:rPr>
          <w:sz w:val="28"/>
          <w:szCs w:val="28"/>
        </w:rPr>
        <w:t>.</w:t>
      </w:r>
    </w:p>
    <w:p w:rsidR="00707146" w:rsidRPr="00D96625" w:rsidRDefault="00707146" w:rsidP="00D96625">
      <w:pPr>
        <w:widowControl w:val="0"/>
        <w:shd w:val="clear" w:color="auto" w:fill="FFFFFF"/>
        <w:spacing w:line="360" w:lineRule="auto"/>
        <w:ind w:firstLine="709"/>
        <w:jc w:val="both"/>
        <w:rPr>
          <w:sz w:val="28"/>
          <w:szCs w:val="28"/>
        </w:rPr>
      </w:pPr>
      <w:r w:rsidRPr="00D96625">
        <w:rPr>
          <w:sz w:val="28"/>
          <w:szCs w:val="28"/>
        </w:rPr>
        <w:t>"ЛидерИнвест" - ведущая инвестиционная компания, предоставляющая полный комплекс услуг на рынке ценных бумаг Республики Беларусь. Инвестиционная группа "Лидер" берет свое начало</w:t>
      </w:r>
      <w:r w:rsidR="00D96625">
        <w:rPr>
          <w:sz w:val="28"/>
          <w:szCs w:val="28"/>
        </w:rPr>
        <w:t xml:space="preserve"> </w:t>
      </w:r>
      <w:r w:rsidRPr="00D96625">
        <w:rPr>
          <w:sz w:val="28"/>
          <w:szCs w:val="28"/>
        </w:rPr>
        <w:t>с 1993 года и является одной из старейших и наиболее опытных</w:t>
      </w:r>
      <w:r w:rsidR="00D96625">
        <w:rPr>
          <w:sz w:val="28"/>
          <w:szCs w:val="28"/>
        </w:rPr>
        <w:t xml:space="preserve"> </w:t>
      </w:r>
      <w:r w:rsidRPr="00D96625">
        <w:rPr>
          <w:sz w:val="28"/>
          <w:szCs w:val="28"/>
        </w:rPr>
        <w:t>на рынке Республики Беларусь. ИК "ЛидерИнвест" - член Бизнес Союза Предпринимателей и Нанимателей имени профессора М.С. Кунявского, член Белорусской Валютно–Фондовой Биржи.</w:t>
      </w:r>
      <w:r w:rsidR="00D96625">
        <w:rPr>
          <w:sz w:val="28"/>
          <w:szCs w:val="28"/>
        </w:rPr>
        <w:t xml:space="preserve"> </w:t>
      </w:r>
      <w:r w:rsidRPr="00D96625">
        <w:rPr>
          <w:sz w:val="28"/>
          <w:szCs w:val="28"/>
        </w:rPr>
        <w:t>Компания</w:t>
      </w:r>
      <w:r w:rsidR="00D96625">
        <w:rPr>
          <w:sz w:val="28"/>
          <w:szCs w:val="28"/>
        </w:rPr>
        <w:t xml:space="preserve"> </w:t>
      </w:r>
      <w:r w:rsidRPr="00D96625">
        <w:rPr>
          <w:sz w:val="28"/>
          <w:szCs w:val="28"/>
        </w:rPr>
        <w:t>эффективно работала даже в</w:t>
      </w:r>
      <w:r w:rsidR="00D96625">
        <w:rPr>
          <w:sz w:val="28"/>
          <w:szCs w:val="28"/>
        </w:rPr>
        <w:t xml:space="preserve"> </w:t>
      </w:r>
      <w:r w:rsidRPr="00D96625">
        <w:rPr>
          <w:sz w:val="28"/>
          <w:szCs w:val="28"/>
        </w:rPr>
        <w:t>годы стагнации</w:t>
      </w:r>
      <w:r w:rsidR="00D96625">
        <w:rPr>
          <w:sz w:val="28"/>
          <w:szCs w:val="28"/>
        </w:rPr>
        <w:t xml:space="preserve"> </w:t>
      </w:r>
      <w:r w:rsidRPr="00D96625">
        <w:rPr>
          <w:sz w:val="28"/>
          <w:szCs w:val="28"/>
        </w:rPr>
        <w:t>фондового рынка Республики Беларусь и</w:t>
      </w:r>
      <w:r w:rsidR="00D96625">
        <w:rPr>
          <w:sz w:val="28"/>
          <w:szCs w:val="28"/>
        </w:rPr>
        <w:t xml:space="preserve"> </w:t>
      </w:r>
      <w:r w:rsidRPr="00D96625">
        <w:rPr>
          <w:sz w:val="28"/>
          <w:szCs w:val="28"/>
        </w:rPr>
        <w:t xml:space="preserve">сумела завоевать доверие клиентов, успешно защищая их интересы. </w:t>
      </w:r>
    </w:p>
    <w:p w:rsidR="00707146" w:rsidRPr="00D96625" w:rsidRDefault="00707146" w:rsidP="00D96625">
      <w:pPr>
        <w:widowControl w:val="0"/>
        <w:shd w:val="clear" w:color="auto" w:fill="FFFFFF"/>
        <w:spacing w:line="360" w:lineRule="auto"/>
        <w:ind w:firstLine="709"/>
        <w:jc w:val="both"/>
        <w:rPr>
          <w:sz w:val="28"/>
          <w:szCs w:val="28"/>
        </w:rPr>
      </w:pPr>
      <w:r w:rsidRPr="00D96625">
        <w:rPr>
          <w:sz w:val="28"/>
          <w:szCs w:val="28"/>
        </w:rPr>
        <w:t>Инвестиционная компания</w:t>
      </w:r>
      <w:r w:rsidR="00D96625">
        <w:rPr>
          <w:sz w:val="28"/>
          <w:szCs w:val="28"/>
        </w:rPr>
        <w:t xml:space="preserve"> </w:t>
      </w:r>
      <w:r w:rsidRPr="00D96625">
        <w:rPr>
          <w:sz w:val="28"/>
          <w:szCs w:val="28"/>
        </w:rPr>
        <w:t>"ЛидерИнвест" имеет ряд традиционных услуг для акционерных обществ, однако решение конкретных стратегических задач предприятия в области финансов – основная задача компании</w:t>
      </w:r>
      <w:r w:rsidR="007A09BD" w:rsidRPr="00D96625">
        <w:rPr>
          <w:sz w:val="28"/>
          <w:szCs w:val="28"/>
        </w:rPr>
        <w:t xml:space="preserve"> [14]</w:t>
      </w:r>
      <w:r w:rsidRPr="00D96625">
        <w:rPr>
          <w:sz w:val="28"/>
          <w:szCs w:val="28"/>
        </w:rPr>
        <w:t>.</w:t>
      </w:r>
    </w:p>
    <w:p w:rsidR="00EA41D2" w:rsidRPr="00D96625" w:rsidRDefault="00D96625" w:rsidP="00D96625">
      <w:pPr>
        <w:widowControl w:val="0"/>
        <w:spacing w:line="360" w:lineRule="auto"/>
        <w:ind w:firstLine="709"/>
        <w:jc w:val="both"/>
        <w:rPr>
          <w:sz w:val="28"/>
          <w:szCs w:val="28"/>
        </w:rPr>
      </w:pPr>
      <w:r>
        <w:rPr>
          <w:sz w:val="28"/>
          <w:szCs w:val="28"/>
        </w:rPr>
        <w:br w:type="page"/>
      </w:r>
      <w:r w:rsidR="003862DB" w:rsidRPr="00D96625">
        <w:rPr>
          <w:sz w:val="28"/>
          <w:szCs w:val="28"/>
        </w:rPr>
        <w:t xml:space="preserve">4. </w:t>
      </w:r>
      <w:r w:rsidR="00EA41D2" w:rsidRPr="00D96625">
        <w:rPr>
          <w:sz w:val="28"/>
          <w:szCs w:val="28"/>
        </w:rPr>
        <w:t>ЛОМБАРДЫ</w:t>
      </w:r>
      <w:r w:rsidR="003862DB" w:rsidRPr="00D96625">
        <w:rPr>
          <w:sz w:val="28"/>
          <w:szCs w:val="28"/>
        </w:rPr>
        <w:t xml:space="preserve"> В РЕСПУБЛИКЕ БЕЛАРУСЬ</w:t>
      </w:r>
    </w:p>
    <w:p w:rsidR="00D96625" w:rsidRDefault="00D96625" w:rsidP="00D96625">
      <w:pPr>
        <w:widowControl w:val="0"/>
        <w:shd w:val="clear" w:color="auto" w:fill="FFFFFF"/>
        <w:spacing w:line="360" w:lineRule="auto"/>
        <w:ind w:firstLine="709"/>
        <w:jc w:val="both"/>
        <w:rPr>
          <w:sz w:val="28"/>
          <w:szCs w:val="28"/>
        </w:rPr>
      </w:pPr>
    </w:p>
    <w:p w:rsidR="00FE302D" w:rsidRPr="00D96625" w:rsidRDefault="00FE302D" w:rsidP="00D96625">
      <w:pPr>
        <w:widowControl w:val="0"/>
        <w:shd w:val="clear" w:color="auto" w:fill="FFFFFF"/>
        <w:spacing w:line="360" w:lineRule="auto"/>
        <w:ind w:firstLine="709"/>
        <w:jc w:val="both"/>
        <w:rPr>
          <w:sz w:val="28"/>
          <w:szCs w:val="28"/>
        </w:rPr>
      </w:pPr>
      <w:r w:rsidRPr="00D96625">
        <w:rPr>
          <w:sz w:val="28"/>
          <w:szCs w:val="28"/>
        </w:rPr>
        <w:t>Ломбард</w:t>
      </w:r>
      <w:r w:rsidR="00D96625">
        <w:rPr>
          <w:sz w:val="28"/>
          <w:szCs w:val="28"/>
        </w:rPr>
        <w:t xml:space="preserve"> </w:t>
      </w:r>
      <w:r w:rsidRPr="00D96625">
        <w:rPr>
          <w:sz w:val="28"/>
          <w:szCs w:val="28"/>
        </w:rPr>
        <w:t>— специализированная коммерческая организация, основными видами деятельности которой являются предоставление краткосрочных займов под залог движимого имущества граждан и хранение вещей.</w:t>
      </w:r>
    </w:p>
    <w:p w:rsidR="00FE302D" w:rsidRPr="00D96625" w:rsidRDefault="004D0080" w:rsidP="00D96625">
      <w:pPr>
        <w:widowControl w:val="0"/>
        <w:shd w:val="clear" w:color="auto" w:fill="FFFFFF"/>
        <w:spacing w:line="360" w:lineRule="auto"/>
        <w:ind w:firstLine="709"/>
        <w:jc w:val="both"/>
        <w:rPr>
          <w:sz w:val="28"/>
          <w:szCs w:val="28"/>
        </w:rPr>
      </w:pPr>
      <w:r w:rsidRPr="00D96625">
        <w:rPr>
          <w:sz w:val="28"/>
          <w:szCs w:val="28"/>
        </w:rPr>
        <w:t xml:space="preserve">Подобные кредитные организации существовали на территории Беларуси еще в XIX в. Первый ломбард был открыт в Минске в </w:t>
      </w:r>
      <w:smartTag w:uri="urn:schemas-microsoft-com:office:smarttags" w:element="metricconverter">
        <w:smartTagPr>
          <w:attr w:name="ProductID" w:val="1891 г"/>
        </w:smartTagPr>
        <w:r w:rsidRPr="00D96625">
          <w:rPr>
            <w:sz w:val="28"/>
            <w:szCs w:val="28"/>
          </w:rPr>
          <w:t>1891 г</w:t>
        </w:r>
      </w:smartTag>
      <w:r w:rsidRPr="00D96625">
        <w:rPr>
          <w:sz w:val="28"/>
          <w:szCs w:val="28"/>
        </w:rPr>
        <w:t xml:space="preserve">. </w:t>
      </w:r>
      <w:r w:rsidR="00FE302D" w:rsidRPr="00D96625">
        <w:rPr>
          <w:sz w:val="28"/>
          <w:szCs w:val="28"/>
        </w:rPr>
        <w:t>В настоящее время на территории Республики Беларусь работают около 200 ломбардов, причем около 20 из них находится в Минске</w:t>
      </w:r>
      <w:r w:rsidRPr="00D96625">
        <w:rPr>
          <w:sz w:val="28"/>
          <w:szCs w:val="28"/>
        </w:rPr>
        <w:t xml:space="preserve"> [</w:t>
      </w:r>
      <w:r w:rsidR="007A09BD" w:rsidRPr="00D96625">
        <w:rPr>
          <w:sz w:val="28"/>
          <w:szCs w:val="28"/>
        </w:rPr>
        <w:t>5</w:t>
      </w:r>
      <w:r w:rsidRPr="00D96625">
        <w:rPr>
          <w:sz w:val="28"/>
          <w:szCs w:val="28"/>
        </w:rPr>
        <w:t>, с. 428]</w:t>
      </w:r>
      <w:r w:rsidR="00FE302D" w:rsidRPr="00D96625">
        <w:rPr>
          <w:sz w:val="28"/>
          <w:szCs w:val="28"/>
        </w:rPr>
        <w:t xml:space="preserve">. </w:t>
      </w:r>
    </w:p>
    <w:p w:rsidR="00FE302D" w:rsidRPr="00D96625" w:rsidRDefault="00FE302D" w:rsidP="00D96625">
      <w:pPr>
        <w:widowControl w:val="0"/>
        <w:shd w:val="clear" w:color="auto" w:fill="FFFFFF"/>
        <w:spacing w:line="360" w:lineRule="auto"/>
        <w:ind w:firstLine="709"/>
        <w:jc w:val="both"/>
        <w:rPr>
          <w:sz w:val="28"/>
          <w:szCs w:val="28"/>
        </w:rPr>
      </w:pPr>
      <w:r w:rsidRPr="00D96625">
        <w:rPr>
          <w:sz w:val="28"/>
          <w:szCs w:val="28"/>
        </w:rPr>
        <w:t xml:space="preserve">Каждый из ломбардов имеет свои условия оценки, хранения и свои процентные ставки. Однако деятельность всех ломбардов регулируется следующими нормативными документами: </w:t>
      </w:r>
    </w:p>
    <w:p w:rsidR="00FE302D" w:rsidRPr="00D96625" w:rsidRDefault="00FE302D" w:rsidP="00D96625">
      <w:pPr>
        <w:widowControl w:val="0"/>
        <w:shd w:val="clear" w:color="auto" w:fill="FFFFFF"/>
        <w:spacing w:line="360" w:lineRule="auto"/>
        <w:ind w:firstLine="709"/>
        <w:jc w:val="both"/>
        <w:rPr>
          <w:sz w:val="28"/>
          <w:szCs w:val="28"/>
        </w:rPr>
      </w:pPr>
      <w:r w:rsidRPr="00D96625">
        <w:rPr>
          <w:sz w:val="28"/>
          <w:szCs w:val="28"/>
        </w:rPr>
        <w:t xml:space="preserve">Гражданским Кодексом Республики Беларусь, </w:t>
      </w:r>
    </w:p>
    <w:p w:rsidR="00FE302D" w:rsidRPr="00D96625" w:rsidRDefault="00FE302D" w:rsidP="00D96625">
      <w:pPr>
        <w:widowControl w:val="0"/>
        <w:shd w:val="clear" w:color="auto" w:fill="FFFFFF"/>
        <w:spacing w:line="360" w:lineRule="auto"/>
        <w:ind w:firstLine="709"/>
        <w:jc w:val="both"/>
        <w:rPr>
          <w:sz w:val="28"/>
          <w:szCs w:val="28"/>
        </w:rPr>
      </w:pPr>
      <w:r w:rsidRPr="00D96625">
        <w:rPr>
          <w:sz w:val="28"/>
          <w:szCs w:val="28"/>
        </w:rPr>
        <w:t xml:space="preserve">Законом РБ «О залоге», </w:t>
      </w:r>
    </w:p>
    <w:p w:rsidR="00FE302D" w:rsidRPr="00D96625" w:rsidRDefault="00FE302D" w:rsidP="00D96625">
      <w:pPr>
        <w:widowControl w:val="0"/>
        <w:shd w:val="clear" w:color="auto" w:fill="FFFFFF"/>
        <w:spacing w:line="360" w:lineRule="auto"/>
        <w:ind w:firstLine="709"/>
        <w:jc w:val="both"/>
        <w:rPr>
          <w:sz w:val="28"/>
          <w:szCs w:val="28"/>
        </w:rPr>
      </w:pPr>
      <w:r w:rsidRPr="00D96625">
        <w:rPr>
          <w:sz w:val="28"/>
          <w:szCs w:val="28"/>
        </w:rPr>
        <w:t>Законом РБ «О драгоценных металлах и драгоценных камнях»,</w:t>
      </w:r>
    </w:p>
    <w:p w:rsidR="00FE302D" w:rsidRPr="00D96625" w:rsidRDefault="00FE302D" w:rsidP="00D96625">
      <w:pPr>
        <w:widowControl w:val="0"/>
        <w:shd w:val="clear" w:color="auto" w:fill="FFFFFF"/>
        <w:spacing w:line="360" w:lineRule="auto"/>
        <w:ind w:firstLine="709"/>
        <w:jc w:val="both"/>
        <w:rPr>
          <w:sz w:val="28"/>
          <w:szCs w:val="28"/>
        </w:rPr>
      </w:pPr>
      <w:r w:rsidRPr="00D96625">
        <w:rPr>
          <w:sz w:val="28"/>
          <w:szCs w:val="28"/>
        </w:rPr>
        <w:t xml:space="preserve">Постановлением Совета Министров «Об утверждении перечня видов экономической деятельности с повышенным предпринимательским риском», </w:t>
      </w:r>
    </w:p>
    <w:p w:rsidR="00FE302D" w:rsidRPr="00D96625" w:rsidRDefault="00FE302D" w:rsidP="00D96625">
      <w:pPr>
        <w:widowControl w:val="0"/>
        <w:shd w:val="clear" w:color="auto" w:fill="FFFFFF"/>
        <w:spacing w:line="360" w:lineRule="auto"/>
        <w:ind w:firstLine="709"/>
        <w:jc w:val="both"/>
        <w:rPr>
          <w:sz w:val="28"/>
          <w:szCs w:val="28"/>
        </w:rPr>
      </w:pPr>
      <w:r w:rsidRPr="00D96625">
        <w:rPr>
          <w:sz w:val="28"/>
          <w:szCs w:val="28"/>
        </w:rPr>
        <w:t xml:space="preserve">Постановлением Совета Министров «Об утверждении Положения о порядке проведения ломбардных операций» и иными нормативными документами. </w:t>
      </w:r>
    </w:p>
    <w:p w:rsidR="004D0080" w:rsidRPr="00D96625" w:rsidRDefault="004D0080" w:rsidP="00D96625">
      <w:pPr>
        <w:widowControl w:val="0"/>
        <w:shd w:val="clear" w:color="auto" w:fill="FFFFFF"/>
        <w:spacing w:line="360" w:lineRule="auto"/>
        <w:ind w:firstLine="709"/>
        <w:jc w:val="both"/>
        <w:rPr>
          <w:sz w:val="28"/>
          <w:szCs w:val="28"/>
        </w:rPr>
      </w:pPr>
      <w:r w:rsidRPr="00D96625">
        <w:rPr>
          <w:sz w:val="28"/>
          <w:szCs w:val="28"/>
        </w:rPr>
        <w:t>Ломбарды бывают государственными, коммерческими, частными и смешанного типа [</w:t>
      </w:r>
      <w:r w:rsidR="007A09BD" w:rsidRPr="00D96625">
        <w:rPr>
          <w:sz w:val="28"/>
          <w:szCs w:val="28"/>
        </w:rPr>
        <w:t>5</w:t>
      </w:r>
      <w:r w:rsidRPr="00D96625">
        <w:rPr>
          <w:sz w:val="28"/>
          <w:szCs w:val="28"/>
        </w:rPr>
        <w:t>, с. 428].</w:t>
      </w:r>
    </w:p>
    <w:p w:rsidR="003862DB" w:rsidRPr="00D96625" w:rsidRDefault="00FE302D" w:rsidP="00D96625">
      <w:pPr>
        <w:widowControl w:val="0"/>
        <w:shd w:val="clear" w:color="auto" w:fill="FFFFFF"/>
        <w:spacing w:line="360" w:lineRule="auto"/>
        <w:ind w:firstLine="709"/>
        <w:jc w:val="both"/>
        <w:rPr>
          <w:sz w:val="28"/>
          <w:szCs w:val="28"/>
        </w:rPr>
      </w:pPr>
      <w:r w:rsidRPr="00D96625">
        <w:rPr>
          <w:sz w:val="28"/>
          <w:szCs w:val="28"/>
        </w:rPr>
        <w:t>Ломбард работает по принципу выдачи ссуды под залог ценного имущества</w:t>
      </w:r>
      <w:r w:rsidR="008960CC" w:rsidRPr="00D96625">
        <w:rPr>
          <w:sz w:val="28"/>
          <w:szCs w:val="28"/>
        </w:rPr>
        <w:t xml:space="preserve"> главным образом физическим лицам</w:t>
      </w:r>
      <w:r w:rsidRPr="00D96625">
        <w:rPr>
          <w:sz w:val="28"/>
          <w:szCs w:val="28"/>
        </w:rPr>
        <w:t>. Ссуды в ломбарде выдаются только совершеннолетним при предъявлении паспорта. Паспортные данные заносятся в дого</w:t>
      </w:r>
      <w:r w:rsidR="004D0080" w:rsidRPr="00D96625">
        <w:rPr>
          <w:sz w:val="28"/>
          <w:szCs w:val="28"/>
        </w:rPr>
        <w:t>вор, который заключается между клиентом</w:t>
      </w:r>
      <w:r w:rsidRPr="00D96625">
        <w:rPr>
          <w:sz w:val="28"/>
          <w:szCs w:val="28"/>
        </w:rPr>
        <w:t xml:space="preserve"> и ломбардом.</w:t>
      </w:r>
    </w:p>
    <w:p w:rsidR="004D0080" w:rsidRPr="00D96625" w:rsidRDefault="00FE302D" w:rsidP="00D96625">
      <w:pPr>
        <w:widowControl w:val="0"/>
        <w:shd w:val="clear" w:color="auto" w:fill="FFFFFF"/>
        <w:spacing w:line="360" w:lineRule="auto"/>
        <w:ind w:firstLine="709"/>
        <w:jc w:val="both"/>
        <w:rPr>
          <w:sz w:val="28"/>
          <w:szCs w:val="28"/>
        </w:rPr>
      </w:pPr>
      <w:r w:rsidRPr="00D96625">
        <w:rPr>
          <w:sz w:val="28"/>
          <w:szCs w:val="28"/>
        </w:rPr>
        <w:t>Стоит отметить, что в среднем размер ссуды колеблется от 40 до 400 тысяч BYR, однако бывают займы и масштабнее.</w:t>
      </w:r>
      <w:r w:rsidR="004D0080" w:rsidRPr="00D96625">
        <w:rPr>
          <w:sz w:val="28"/>
          <w:szCs w:val="28"/>
        </w:rPr>
        <w:t xml:space="preserve"> В</w:t>
      </w:r>
      <w:r w:rsidRPr="00D96625">
        <w:rPr>
          <w:sz w:val="28"/>
          <w:szCs w:val="28"/>
        </w:rPr>
        <w:t>ещь, котор</w:t>
      </w:r>
      <w:r w:rsidR="004D0080" w:rsidRPr="00D96625">
        <w:rPr>
          <w:sz w:val="28"/>
          <w:szCs w:val="28"/>
        </w:rPr>
        <w:t>ая</w:t>
      </w:r>
      <w:r w:rsidRPr="00D96625">
        <w:rPr>
          <w:sz w:val="28"/>
          <w:szCs w:val="28"/>
        </w:rPr>
        <w:t xml:space="preserve"> сда</w:t>
      </w:r>
      <w:r w:rsidR="004D0080" w:rsidRPr="00D96625">
        <w:rPr>
          <w:sz w:val="28"/>
          <w:szCs w:val="28"/>
        </w:rPr>
        <w:t>ется</w:t>
      </w:r>
      <w:r w:rsidRPr="00D96625">
        <w:rPr>
          <w:sz w:val="28"/>
          <w:szCs w:val="28"/>
        </w:rPr>
        <w:t xml:space="preserve"> в ломбард, всегда оценивается по ст</w:t>
      </w:r>
      <w:r w:rsidR="004D0080" w:rsidRPr="00D96625">
        <w:rPr>
          <w:sz w:val="28"/>
          <w:szCs w:val="28"/>
        </w:rPr>
        <w:t xml:space="preserve">оимости, гораздо ниже рыночной. </w:t>
      </w:r>
    </w:p>
    <w:p w:rsidR="004D0080" w:rsidRPr="00D96625" w:rsidRDefault="00FE302D" w:rsidP="00D96625">
      <w:pPr>
        <w:widowControl w:val="0"/>
        <w:shd w:val="clear" w:color="auto" w:fill="FFFFFF"/>
        <w:spacing w:line="360" w:lineRule="auto"/>
        <w:ind w:firstLine="709"/>
        <w:jc w:val="both"/>
        <w:rPr>
          <w:sz w:val="28"/>
          <w:szCs w:val="28"/>
        </w:rPr>
      </w:pPr>
      <w:r w:rsidRPr="00D96625">
        <w:rPr>
          <w:sz w:val="28"/>
          <w:szCs w:val="28"/>
        </w:rPr>
        <w:t xml:space="preserve">После того, как вещь в ломбарде будет оценена, с получателем ссуды заключается договор, после чего клиенту выдают залоговый билет, на обратной стороне которого указывается кто, что, на какой срок и на каких условиях сдает в ломбард. </w:t>
      </w:r>
    </w:p>
    <w:p w:rsidR="002311C0" w:rsidRPr="00D96625" w:rsidRDefault="008960CC" w:rsidP="00D96625">
      <w:pPr>
        <w:widowControl w:val="0"/>
        <w:shd w:val="clear" w:color="auto" w:fill="FFFFFF"/>
        <w:spacing w:line="360" w:lineRule="auto"/>
        <w:ind w:firstLine="709"/>
        <w:jc w:val="both"/>
        <w:rPr>
          <w:sz w:val="28"/>
          <w:szCs w:val="28"/>
        </w:rPr>
      </w:pPr>
      <w:r w:rsidRPr="00D96625">
        <w:rPr>
          <w:sz w:val="28"/>
          <w:szCs w:val="28"/>
        </w:rPr>
        <w:t>На хранение в ломбард принимаются:</w:t>
      </w:r>
      <w:r w:rsidR="002311C0" w:rsidRPr="00D96625">
        <w:rPr>
          <w:sz w:val="28"/>
          <w:szCs w:val="28"/>
        </w:rPr>
        <w:t xml:space="preserve"> </w:t>
      </w:r>
      <w:r w:rsidR="00E367CD" w:rsidRPr="00D96625">
        <w:rPr>
          <w:sz w:val="28"/>
          <w:szCs w:val="28"/>
        </w:rPr>
        <w:t xml:space="preserve">одежда, </w:t>
      </w:r>
      <w:r w:rsidRPr="00D96625">
        <w:rPr>
          <w:sz w:val="28"/>
          <w:szCs w:val="28"/>
        </w:rPr>
        <w:t>бытовая техника,</w:t>
      </w:r>
      <w:r w:rsidR="002311C0" w:rsidRPr="00D96625">
        <w:rPr>
          <w:sz w:val="28"/>
          <w:szCs w:val="28"/>
        </w:rPr>
        <w:t xml:space="preserve"> </w:t>
      </w:r>
      <w:r w:rsidRPr="00D96625">
        <w:rPr>
          <w:sz w:val="28"/>
          <w:szCs w:val="28"/>
        </w:rPr>
        <w:t>ювелирные</w:t>
      </w:r>
      <w:r w:rsidR="002311C0" w:rsidRPr="00D96625">
        <w:rPr>
          <w:sz w:val="28"/>
          <w:szCs w:val="28"/>
        </w:rPr>
        <w:t xml:space="preserve"> изделия и другие изделия из драгоценных металлов, автомобили.</w:t>
      </w:r>
    </w:p>
    <w:p w:rsidR="00E367CD" w:rsidRPr="00D96625" w:rsidRDefault="002311C0" w:rsidP="00D96625">
      <w:pPr>
        <w:widowControl w:val="0"/>
        <w:shd w:val="clear" w:color="auto" w:fill="FFFFFF"/>
        <w:spacing w:line="360" w:lineRule="auto"/>
        <w:ind w:firstLine="709"/>
        <w:jc w:val="both"/>
        <w:rPr>
          <w:sz w:val="28"/>
          <w:szCs w:val="28"/>
        </w:rPr>
      </w:pPr>
      <w:r w:rsidRPr="00D96625">
        <w:rPr>
          <w:sz w:val="28"/>
          <w:szCs w:val="28"/>
        </w:rPr>
        <w:t xml:space="preserve">Стоимость золота и ювелирных украшений регламентируется </w:t>
      </w:r>
      <w:r w:rsidR="00E367CD" w:rsidRPr="00D96625">
        <w:rPr>
          <w:sz w:val="28"/>
          <w:szCs w:val="28"/>
        </w:rPr>
        <w:t xml:space="preserve">Министерством финансов. Причем </w:t>
      </w:r>
      <w:r w:rsidRPr="00D96625">
        <w:rPr>
          <w:sz w:val="28"/>
          <w:szCs w:val="28"/>
        </w:rPr>
        <w:t>оценивается только чистый вес драгоценного металла, а вот художественное оформление или инкрустированные в украшение драгоценные камни никакой роли не играют.</w:t>
      </w:r>
      <w:r w:rsidR="00E367CD" w:rsidRPr="00D96625">
        <w:rPr>
          <w:sz w:val="28"/>
          <w:szCs w:val="28"/>
        </w:rPr>
        <w:t xml:space="preserve"> </w:t>
      </w:r>
    </w:p>
    <w:p w:rsidR="00E367CD" w:rsidRPr="00D96625" w:rsidRDefault="00E367CD" w:rsidP="00D96625">
      <w:pPr>
        <w:widowControl w:val="0"/>
        <w:shd w:val="clear" w:color="auto" w:fill="FFFFFF"/>
        <w:spacing w:line="360" w:lineRule="auto"/>
        <w:ind w:firstLine="709"/>
        <w:jc w:val="both"/>
        <w:rPr>
          <w:sz w:val="28"/>
          <w:szCs w:val="28"/>
        </w:rPr>
      </w:pPr>
      <w:r w:rsidRPr="00D96625">
        <w:rPr>
          <w:sz w:val="28"/>
          <w:szCs w:val="28"/>
        </w:rPr>
        <w:t>Автоломбард</w:t>
      </w:r>
      <w:r w:rsidR="00D96625">
        <w:rPr>
          <w:sz w:val="28"/>
          <w:szCs w:val="28"/>
        </w:rPr>
        <w:t xml:space="preserve"> </w:t>
      </w:r>
      <w:r w:rsidRPr="00D96625">
        <w:rPr>
          <w:sz w:val="28"/>
          <w:szCs w:val="28"/>
        </w:rPr>
        <w:t>— ломбард, специализированный на выдаче денежных средств под залог автомобиля. В качестве залогового имущества также может выступать мото- и гидротехника (катер, аквабайк), а также автобусы и спецтехника. Автоломбард осуществляет выдачу кратковременных кредитных займов в размере от 40 до 80</w:t>
      </w:r>
      <w:r w:rsidR="00D96625">
        <w:rPr>
          <w:sz w:val="28"/>
          <w:szCs w:val="28"/>
        </w:rPr>
        <w:t xml:space="preserve"> </w:t>
      </w:r>
      <w:r w:rsidRPr="00D96625">
        <w:rPr>
          <w:sz w:val="28"/>
          <w:szCs w:val="28"/>
        </w:rPr>
        <w:t>% от рыночной стоимости залогового имущества под определённый процент. При этом составляется краткосрочный кредитный договор, закрепляющий права и обязанности обеих сторон.</w:t>
      </w:r>
    </w:p>
    <w:p w:rsidR="00C641C7" w:rsidRPr="00D96625" w:rsidRDefault="00C641C7" w:rsidP="00D96625">
      <w:pPr>
        <w:widowControl w:val="0"/>
        <w:shd w:val="clear" w:color="auto" w:fill="FFFFFF"/>
        <w:spacing w:line="360" w:lineRule="auto"/>
        <w:ind w:firstLine="709"/>
        <w:jc w:val="both"/>
        <w:rPr>
          <w:sz w:val="28"/>
          <w:szCs w:val="28"/>
        </w:rPr>
      </w:pPr>
      <w:r w:rsidRPr="00D96625">
        <w:rPr>
          <w:sz w:val="28"/>
          <w:szCs w:val="28"/>
        </w:rPr>
        <w:t>Принимая на хранение транспортные средства, автоломбард гарантирует сохранность имущества: автомобиль помещается на охраняемую стоянку и при этом составляется акт приёма-передачи, где фиксируется пробег, наличие/отсутствие повреждений и другая важная информация о залоговом имуществе.</w:t>
      </w:r>
    </w:p>
    <w:p w:rsidR="002311C0" w:rsidRPr="00D96625" w:rsidRDefault="002311C0" w:rsidP="00D96625">
      <w:pPr>
        <w:widowControl w:val="0"/>
        <w:shd w:val="clear" w:color="auto" w:fill="FFFFFF"/>
        <w:spacing w:line="360" w:lineRule="auto"/>
        <w:ind w:firstLine="709"/>
        <w:jc w:val="both"/>
        <w:rPr>
          <w:sz w:val="28"/>
          <w:szCs w:val="28"/>
        </w:rPr>
      </w:pPr>
      <w:r w:rsidRPr="00D96625">
        <w:rPr>
          <w:sz w:val="28"/>
          <w:szCs w:val="28"/>
        </w:rPr>
        <w:t>Не принимаются в ломбард: яды, оружие, вещи с повышенным содержанием радионуклидов.</w:t>
      </w:r>
    </w:p>
    <w:p w:rsidR="00E367CD" w:rsidRPr="00D96625" w:rsidRDefault="00E367CD" w:rsidP="00D96625">
      <w:pPr>
        <w:widowControl w:val="0"/>
        <w:shd w:val="clear" w:color="auto" w:fill="FFFFFF"/>
        <w:spacing w:line="360" w:lineRule="auto"/>
        <w:ind w:firstLine="709"/>
        <w:jc w:val="both"/>
        <w:rPr>
          <w:sz w:val="28"/>
          <w:szCs w:val="28"/>
        </w:rPr>
      </w:pPr>
      <w:r w:rsidRPr="00D96625">
        <w:rPr>
          <w:sz w:val="28"/>
          <w:szCs w:val="28"/>
        </w:rPr>
        <w:t xml:space="preserve">Закладывать имущество в ломбард можно на срок до одного месяца, а затем, при уплате набежавших процентов, этот срок можно продлить. В среднем процентные ставки в ломбардах составляют от 20 до 35% в месяц или около 1,5% в день (!). В большинстве своем процентные ставки зависят от срока, на который закладывается имущество и от стоимости такого имущества - чем больше срок залога – тем меньше процентная ставка. </w:t>
      </w:r>
    </w:p>
    <w:p w:rsidR="00C641C7" w:rsidRPr="00D96625" w:rsidRDefault="00C641C7" w:rsidP="00D96625">
      <w:pPr>
        <w:widowControl w:val="0"/>
        <w:shd w:val="clear" w:color="auto" w:fill="FFFFFF"/>
        <w:spacing w:line="360" w:lineRule="auto"/>
        <w:ind w:firstLine="709"/>
        <w:jc w:val="both"/>
        <w:rPr>
          <w:sz w:val="28"/>
          <w:szCs w:val="28"/>
        </w:rPr>
      </w:pPr>
      <w:r w:rsidRPr="00D96625">
        <w:rPr>
          <w:sz w:val="28"/>
          <w:szCs w:val="28"/>
        </w:rPr>
        <w:t>При невозврате в установленный срок кредита, обеспеченного залогом имущества, ломбард реализует это имущество на комиссионных началах через торговые организации либо продает его самостоятельно</w:t>
      </w:r>
      <w:r w:rsidR="004B6A9C" w:rsidRPr="00D96625">
        <w:rPr>
          <w:sz w:val="28"/>
          <w:szCs w:val="28"/>
        </w:rPr>
        <w:t xml:space="preserve"> (за исключением драгоценных металлов и изделий из них – их ломбарды обязаны сдавать в Государственный фонд драгоценных металлов и драгоценных камней).</w:t>
      </w:r>
      <w:r w:rsidR="00D96625">
        <w:rPr>
          <w:sz w:val="28"/>
          <w:szCs w:val="28"/>
        </w:rPr>
        <w:t xml:space="preserve"> </w:t>
      </w:r>
      <w:r w:rsidRPr="00D96625">
        <w:rPr>
          <w:sz w:val="28"/>
          <w:szCs w:val="28"/>
        </w:rPr>
        <w:t>В случае реализации ломбардом самостоятельно предмета залога, не пользующегося спросом, ломбард может снизить цену, а в случае если имущество остается нереализованным, ломбард может возвратить залогодателю предмет залога и взыскать долги через суд [</w:t>
      </w:r>
      <w:r w:rsidR="007A09BD" w:rsidRPr="00D96625">
        <w:rPr>
          <w:sz w:val="28"/>
          <w:szCs w:val="28"/>
        </w:rPr>
        <w:t>5</w:t>
      </w:r>
      <w:r w:rsidRPr="00D96625">
        <w:rPr>
          <w:sz w:val="28"/>
          <w:szCs w:val="28"/>
        </w:rPr>
        <w:t>, с.430].</w:t>
      </w:r>
    </w:p>
    <w:p w:rsidR="00012190" w:rsidRPr="00D96625" w:rsidRDefault="00FE302D" w:rsidP="00D96625">
      <w:pPr>
        <w:widowControl w:val="0"/>
        <w:shd w:val="clear" w:color="auto" w:fill="FFFFFF"/>
        <w:spacing w:line="360" w:lineRule="auto"/>
        <w:ind w:firstLine="709"/>
        <w:jc w:val="both"/>
        <w:rPr>
          <w:sz w:val="28"/>
          <w:szCs w:val="28"/>
        </w:rPr>
      </w:pPr>
      <w:r w:rsidRPr="00D96625">
        <w:rPr>
          <w:sz w:val="28"/>
          <w:szCs w:val="28"/>
        </w:rPr>
        <w:t xml:space="preserve">Получение денег в ломбарде можно сравнить с экспресс-кредитами или кредитами под залог, которые предоставляются некоторыми банками. </w:t>
      </w:r>
    </w:p>
    <w:p w:rsidR="00012190" w:rsidRPr="00D96625" w:rsidRDefault="00012190" w:rsidP="00D96625">
      <w:pPr>
        <w:widowControl w:val="0"/>
        <w:shd w:val="clear" w:color="auto" w:fill="FFFFFF"/>
        <w:spacing w:line="360" w:lineRule="auto"/>
        <w:ind w:firstLine="709"/>
        <w:jc w:val="both"/>
        <w:rPr>
          <w:sz w:val="28"/>
          <w:szCs w:val="28"/>
        </w:rPr>
      </w:pPr>
      <w:r w:rsidRPr="00D96625">
        <w:rPr>
          <w:sz w:val="28"/>
          <w:szCs w:val="28"/>
        </w:rPr>
        <w:t xml:space="preserve">При получении экспресс-кредита в банке </w:t>
      </w:r>
      <w:r w:rsidR="00FE302D" w:rsidRPr="00D96625">
        <w:rPr>
          <w:sz w:val="28"/>
          <w:szCs w:val="28"/>
        </w:rPr>
        <w:t xml:space="preserve">заложенное имущество у </w:t>
      </w:r>
      <w:r w:rsidRPr="00D96625">
        <w:rPr>
          <w:sz w:val="28"/>
          <w:szCs w:val="28"/>
        </w:rPr>
        <w:t>клиента</w:t>
      </w:r>
      <w:r w:rsidR="00FE302D" w:rsidRPr="00D96625">
        <w:rPr>
          <w:sz w:val="28"/>
          <w:szCs w:val="28"/>
        </w:rPr>
        <w:t xml:space="preserve"> не отбирается, пока </w:t>
      </w:r>
      <w:r w:rsidRPr="00D96625">
        <w:rPr>
          <w:sz w:val="28"/>
          <w:szCs w:val="28"/>
        </w:rPr>
        <w:t>он</w:t>
      </w:r>
      <w:r w:rsidR="00FE302D" w:rsidRPr="00D96625">
        <w:rPr>
          <w:sz w:val="28"/>
          <w:szCs w:val="28"/>
        </w:rPr>
        <w:t xml:space="preserve"> выплачивает кредит, а в</w:t>
      </w:r>
      <w:r w:rsidRPr="00D96625">
        <w:rPr>
          <w:sz w:val="28"/>
          <w:szCs w:val="28"/>
        </w:rPr>
        <w:t xml:space="preserve">от в </w:t>
      </w:r>
      <w:r w:rsidR="00FE302D" w:rsidRPr="00D96625">
        <w:rPr>
          <w:sz w:val="28"/>
          <w:szCs w:val="28"/>
        </w:rPr>
        <w:t xml:space="preserve">ломбарде </w:t>
      </w:r>
      <w:r w:rsidRPr="00D96625">
        <w:rPr>
          <w:sz w:val="28"/>
          <w:szCs w:val="28"/>
        </w:rPr>
        <w:t>клиент на время лишается заложенной вещи</w:t>
      </w:r>
      <w:r w:rsidR="00FE302D" w:rsidRPr="00D96625">
        <w:rPr>
          <w:sz w:val="28"/>
          <w:szCs w:val="28"/>
        </w:rPr>
        <w:t xml:space="preserve">. </w:t>
      </w:r>
      <w:r w:rsidRPr="00D96625">
        <w:rPr>
          <w:sz w:val="28"/>
          <w:szCs w:val="28"/>
        </w:rPr>
        <w:t>П</w:t>
      </w:r>
      <w:r w:rsidR="00FE302D" w:rsidRPr="00D96625">
        <w:rPr>
          <w:sz w:val="28"/>
          <w:szCs w:val="28"/>
        </w:rPr>
        <w:t xml:space="preserve">роценты за пользование кредитом в банке существенно меньше. Например, в Белгазпромбанке и БелСвиссБанке предоставляют кредиты под залог имущества по ставкам 28-36% годовых, а не за месяц. </w:t>
      </w:r>
    </w:p>
    <w:p w:rsidR="00012190" w:rsidRPr="00D96625" w:rsidRDefault="00FE302D" w:rsidP="00D96625">
      <w:pPr>
        <w:widowControl w:val="0"/>
        <w:shd w:val="clear" w:color="auto" w:fill="FFFFFF"/>
        <w:spacing w:line="360" w:lineRule="auto"/>
        <w:ind w:firstLine="709"/>
        <w:jc w:val="both"/>
        <w:rPr>
          <w:sz w:val="28"/>
          <w:szCs w:val="28"/>
        </w:rPr>
      </w:pPr>
      <w:r w:rsidRPr="00D96625">
        <w:rPr>
          <w:sz w:val="28"/>
          <w:szCs w:val="28"/>
        </w:rPr>
        <w:t xml:space="preserve">Однако </w:t>
      </w:r>
      <w:r w:rsidR="00012190" w:rsidRPr="00D96625">
        <w:rPr>
          <w:sz w:val="28"/>
          <w:szCs w:val="28"/>
        </w:rPr>
        <w:t>неоспоримым плюсом ломбарда является оперативность получения денег. П</w:t>
      </w:r>
      <w:r w:rsidRPr="00D96625">
        <w:rPr>
          <w:sz w:val="28"/>
          <w:szCs w:val="28"/>
        </w:rPr>
        <w:t>ока</w:t>
      </w:r>
      <w:r w:rsidR="00012190" w:rsidRPr="00D96625">
        <w:rPr>
          <w:sz w:val="28"/>
          <w:szCs w:val="28"/>
        </w:rPr>
        <w:t xml:space="preserve"> банк</w:t>
      </w:r>
      <w:r w:rsidRPr="00D96625">
        <w:rPr>
          <w:sz w:val="28"/>
          <w:szCs w:val="28"/>
        </w:rPr>
        <w:t xml:space="preserve"> рассмотр</w:t>
      </w:r>
      <w:r w:rsidR="00012190" w:rsidRPr="00D96625">
        <w:rPr>
          <w:sz w:val="28"/>
          <w:szCs w:val="28"/>
        </w:rPr>
        <w:t>и</w:t>
      </w:r>
      <w:r w:rsidRPr="00D96625">
        <w:rPr>
          <w:sz w:val="28"/>
          <w:szCs w:val="28"/>
        </w:rPr>
        <w:t>т документы,</w:t>
      </w:r>
      <w:r w:rsidR="00012190" w:rsidRPr="00D96625">
        <w:rPr>
          <w:sz w:val="28"/>
          <w:szCs w:val="28"/>
        </w:rPr>
        <w:t xml:space="preserve"> изучит кредитную историю клиента,</w:t>
      </w:r>
      <w:r w:rsidRPr="00D96625">
        <w:rPr>
          <w:sz w:val="28"/>
          <w:szCs w:val="28"/>
        </w:rPr>
        <w:t xml:space="preserve"> вынес</w:t>
      </w:r>
      <w:r w:rsidR="00012190" w:rsidRPr="00D96625">
        <w:rPr>
          <w:sz w:val="28"/>
          <w:szCs w:val="28"/>
        </w:rPr>
        <w:t>е</w:t>
      </w:r>
      <w:r w:rsidRPr="00D96625">
        <w:rPr>
          <w:sz w:val="28"/>
          <w:szCs w:val="28"/>
        </w:rPr>
        <w:t>т решение – пройдет время</w:t>
      </w:r>
      <w:r w:rsidR="00C641C7" w:rsidRPr="00D96625">
        <w:rPr>
          <w:sz w:val="28"/>
          <w:szCs w:val="28"/>
        </w:rPr>
        <w:t xml:space="preserve"> [</w:t>
      </w:r>
      <w:r w:rsidR="007A09BD" w:rsidRPr="00D96625">
        <w:rPr>
          <w:sz w:val="28"/>
          <w:szCs w:val="28"/>
        </w:rPr>
        <w:t>14</w:t>
      </w:r>
      <w:r w:rsidR="00C641C7" w:rsidRPr="00D96625">
        <w:rPr>
          <w:sz w:val="28"/>
          <w:szCs w:val="28"/>
        </w:rPr>
        <w:t>]</w:t>
      </w:r>
      <w:r w:rsidRPr="00D96625">
        <w:rPr>
          <w:sz w:val="28"/>
          <w:szCs w:val="28"/>
        </w:rPr>
        <w:t xml:space="preserve">. </w:t>
      </w:r>
    </w:p>
    <w:p w:rsidR="006E5812" w:rsidRPr="00D96625" w:rsidRDefault="00D96625" w:rsidP="00D96625">
      <w:pPr>
        <w:widowControl w:val="0"/>
        <w:spacing w:line="360" w:lineRule="auto"/>
        <w:ind w:firstLine="709"/>
        <w:jc w:val="both"/>
        <w:rPr>
          <w:sz w:val="28"/>
          <w:szCs w:val="28"/>
        </w:rPr>
      </w:pPr>
      <w:r>
        <w:rPr>
          <w:sz w:val="28"/>
          <w:szCs w:val="28"/>
        </w:rPr>
        <w:br w:type="page"/>
      </w:r>
      <w:r w:rsidR="003862DB" w:rsidRPr="00D96625">
        <w:rPr>
          <w:sz w:val="28"/>
          <w:szCs w:val="28"/>
        </w:rPr>
        <w:t>5</w:t>
      </w:r>
      <w:r w:rsidR="00867EF2" w:rsidRPr="00D96625">
        <w:rPr>
          <w:sz w:val="28"/>
          <w:szCs w:val="28"/>
        </w:rPr>
        <w:t>. СТРАХОВЫЕ КОМПАНИИ В РБ</w:t>
      </w:r>
    </w:p>
    <w:p w:rsidR="00D96625" w:rsidRDefault="00D96625" w:rsidP="00D96625">
      <w:pPr>
        <w:widowControl w:val="0"/>
        <w:shd w:val="clear" w:color="auto" w:fill="FFFFFF"/>
        <w:spacing w:line="360" w:lineRule="auto"/>
        <w:ind w:firstLine="709"/>
        <w:jc w:val="both"/>
        <w:rPr>
          <w:sz w:val="28"/>
          <w:szCs w:val="28"/>
        </w:rPr>
      </w:pPr>
    </w:p>
    <w:p w:rsidR="00C8245B" w:rsidRPr="00D96625" w:rsidRDefault="00C8245B" w:rsidP="00D96625">
      <w:pPr>
        <w:widowControl w:val="0"/>
        <w:shd w:val="clear" w:color="auto" w:fill="FFFFFF"/>
        <w:spacing w:line="360" w:lineRule="auto"/>
        <w:ind w:firstLine="709"/>
        <w:jc w:val="both"/>
        <w:rPr>
          <w:sz w:val="28"/>
          <w:szCs w:val="28"/>
        </w:rPr>
      </w:pPr>
      <w:r w:rsidRPr="00D96625">
        <w:rPr>
          <w:sz w:val="28"/>
          <w:szCs w:val="28"/>
        </w:rPr>
        <w:t xml:space="preserve">На современном этапе возрастает потребность физических </w:t>
      </w:r>
      <w:r w:rsidR="00C11791" w:rsidRPr="00D96625">
        <w:rPr>
          <w:sz w:val="28"/>
          <w:szCs w:val="28"/>
        </w:rPr>
        <w:t xml:space="preserve">и юридических </w:t>
      </w:r>
      <w:r w:rsidRPr="00D96625">
        <w:rPr>
          <w:sz w:val="28"/>
          <w:szCs w:val="28"/>
        </w:rPr>
        <w:t>лиц в обеспечении устойчивых гарантий защиты своих экономических интересов, связанных с осуществлением различных видов хозяйственной деятельности, сохранением определенного уровня благосостояния и здоровья.</w:t>
      </w:r>
    </w:p>
    <w:p w:rsidR="00C8245B" w:rsidRPr="00D96625" w:rsidRDefault="00C8245B" w:rsidP="00D96625">
      <w:pPr>
        <w:widowControl w:val="0"/>
        <w:shd w:val="clear" w:color="auto" w:fill="FFFFFF"/>
        <w:spacing w:line="360" w:lineRule="auto"/>
        <w:ind w:firstLine="709"/>
        <w:jc w:val="both"/>
        <w:rPr>
          <w:sz w:val="28"/>
          <w:szCs w:val="28"/>
        </w:rPr>
      </w:pPr>
      <w:r w:rsidRPr="00D96625">
        <w:rPr>
          <w:sz w:val="28"/>
          <w:szCs w:val="28"/>
        </w:rPr>
        <w:t xml:space="preserve">Наиболее эффективной формой социальной защиты, успешно функционирующей </w:t>
      </w:r>
      <w:r w:rsidR="001D0E97" w:rsidRPr="00D96625">
        <w:rPr>
          <w:sz w:val="28"/>
          <w:szCs w:val="28"/>
        </w:rPr>
        <w:t>в нашей стране</w:t>
      </w:r>
      <w:r w:rsidRPr="00D96625">
        <w:rPr>
          <w:sz w:val="28"/>
          <w:szCs w:val="28"/>
        </w:rPr>
        <w:t>, является страхование.</w:t>
      </w:r>
    </w:p>
    <w:p w:rsidR="00C8245B" w:rsidRPr="00D96625" w:rsidRDefault="00C8245B" w:rsidP="00D96625">
      <w:pPr>
        <w:widowControl w:val="0"/>
        <w:shd w:val="clear" w:color="auto" w:fill="FFFFFF"/>
        <w:spacing w:line="360" w:lineRule="auto"/>
        <w:ind w:firstLine="709"/>
        <w:jc w:val="both"/>
        <w:rPr>
          <w:sz w:val="28"/>
          <w:szCs w:val="28"/>
        </w:rPr>
      </w:pPr>
      <w:r w:rsidRPr="00D96625">
        <w:rPr>
          <w:sz w:val="28"/>
          <w:szCs w:val="28"/>
        </w:rPr>
        <w:t>Страховщик – это организация, которая в соответствии с полученной лицензией берет на себя за определенную плату обязательство возместить страхователю</w:t>
      </w:r>
      <w:r w:rsidR="001D0E97" w:rsidRPr="00D96625">
        <w:rPr>
          <w:sz w:val="28"/>
          <w:szCs w:val="28"/>
        </w:rPr>
        <w:t xml:space="preserve"> </w:t>
      </w:r>
      <w:r w:rsidRPr="00D96625">
        <w:rPr>
          <w:sz w:val="28"/>
          <w:szCs w:val="28"/>
        </w:rPr>
        <w:t>нанесенный страховым случаем убыток или выплатить страховую сумму</w:t>
      </w:r>
      <w:r w:rsidR="001D0E97" w:rsidRPr="00D96625">
        <w:rPr>
          <w:sz w:val="28"/>
          <w:szCs w:val="28"/>
        </w:rPr>
        <w:t>.</w:t>
      </w:r>
    </w:p>
    <w:p w:rsidR="00C8245B" w:rsidRPr="00D96625" w:rsidRDefault="00C8245B" w:rsidP="00D96625">
      <w:pPr>
        <w:widowControl w:val="0"/>
        <w:shd w:val="clear" w:color="auto" w:fill="FFFFFF"/>
        <w:spacing w:line="360" w:lineRule="auto"/>
        <w:ind w:firstLine="709"/>
        <w:jc w:val="both"/>
        <w:rPr>
          <w:sz w:val="28"/>
          <w:szCs w:val="28"/>
        </w:rPr>
      </w:pPr>
      <w:r w:rsidRPr="00D96625">
        <w:rPr>
          <w:sz w:val="28"/>
          <w:szCs w:val="28"/>
        </w:rPr>
        <w:t>Страховая компания – это юридически оформленная единица предпринимательской деятельности, которая берет на себя обязательства страховщика и имеет для этого соответствующую лицензию.</w:t>
      </w:r>
    </w:p>
    <w:p w:rsidR="00EB312C" w:rsidRPr="00D96625" w:rsidRDefault="00EB312C" w:rsidP="00D96625">
      <w:pPr>
        <w:widowControl w:val="0"/>
        <w:shd w:val="clear" w:color="auto" w:fill="FFFFFF"/>
        <w:spacing w:line="360" w:lineRule="auto"/>
        <w:ind w:firstLine="709"/>
        <w:jc w:val="both"/>
        <w:rPr>
          <w:sz w:val="28"/>
          <w:szCs w:val="28"/>
        </w:rPr>
      </w:pPr>
      <w:r w:rsidRPr="00D96625">
        <w:rPr>
          <w:sz w:val="28"/>
          <w:szCs w:val="28"/>
        </w:rPr>
        <w:t>На сегодняшний день страховые компании Республики Беларусь осуществляют следующие работы и услуги, составляющие страховую деятельность:</w:t>
      </w:r>
    </w:p>
    <w:p w:rsidR="00EB312C" w:rsidRPr="00D96625" w:rsidRDefault="00EB312C" w:rsidP="00D96625">
      <w:pPr>
        <w:widowControl w:val="0"/>
        <w:shd w:val="clear" w:color="auto" w:fill="FFFFFF"/>
        <w:spacing w:line="360" w:lineRule="auto"/>
        <w:ind w:firstLine="709"/>
        <w:jc w:val="both"/>
        <w:rPr>
          <w:sz w:val="28"/>
          <w:szCs w:val="28"/>
        </w:rPr>
      </w:pPr>
      <w:r w:rsidRPr="00D96625">
        <w:rPr>
          <w:sz w:val="28"/>
          <w:szCs w:val="28"/>
        </w:rPr>
        <w:t>- перестрахование;</w:t>
      </w:r>
    </w:p>
    <w:p w:rsidR="00EB312C" w:rsidRPr="00D96625" w:rsidRDefault="00EB312C" w:rsidP="00D96625">
      <w:pPr>
        <w:widowControl w:val="0"/>
        <w:shd w:val="clear" w:color="auto" w:fill="FFFFFF"/>
        <w:spacing w:line="360" w:lineRule="auto"/>
        <w:ind w:firstLine="709"/>
        <w:jc w:val="both"/>
        <w:rPr>
          <w:sz w:val="28"/>
          <w:szCs w:val="28"/>
        </w:rPr>
      </w:pPr>
      <w:r w:rsidRPr="00D96625">
        <w:rPr>
          <w:sz w:val="28"/>
          <w:szCs w:val="28"/>
        </w:rPr>
        <w:t>- обязательное страхование гражданской ответственности владельцев транспортных средств;</w:t>
      </w:r>
    </w:p>
    <w:p w:rsidR="00EB312C" w:rsidRPr="00D96625" w:rsidRDefault="00EB312C" w:rsidP="00D96625">
      <w:pPr>
        <w:widowControl w:val="0"/>
        <w:shd w:val="clear" w:color="auto" w:fill="FFFFFF"/>
        <w:spacing w:line="360" w:lineRule="auto"/>
        <w:ind w:firstLine="709"/>
        <w:jc w:val="both"/>
        <w:rPr>
          <w:sz w:val="28"/>
          <w:szCs w:val="28"/>
        </w:rPr>
      </w:pPr>
      <w:r w:rsidRPr="00D96625">
        <w:rPr>
          <w:sz w:val="28"/>
          <w:szCs w:val="28"/>
        </w:rPr>
        <w:t>- обязательное страхование ответственности юридических лиц и индивидуальных предпринимателей за неисполнение обязательств по договору о долевом строительстве жилого помещения;</w:t>
      </w:r>
    </w:p>
    <w:p w:rsidR="00EB312C" w:rsidRPr="00D96625" w:rsidRDefault="00EB312C" w:rsidP="00D96625">
      <w:pPr>
        <w:widowControl w:val="0"/>
        <w:shd w:val="clear" w:color="auto" w:fill="FFFFFF"/>
        <w:spacing w:line="360" w:lineRule="auto"/>
        <w:ind w:firstLine="709"/>
        <w:jc w:val="both"/>
        <w:rPr>
          <w:sz w:val="28"/>
          <w:szCs w:val="28"/>
        </w:rPr>
      </w:pPr>
      <w:r w:rsidRPr="00D96625">
        <w:rPr>
          <w:sz w:val="28"/>
          <w:szCs w:val="28"/>
        </w:rPr>
        <w:t>- добровольное страхование от несчастных случаев;</w:t>
      </w:r>
    </w:p>
    <w:p w:rsidR="00EB312C" w:rsidRPr="00D96625" w:rsidRDefault="00EB312C" w:rsidP="00D96625">
      <w:pPr>
        <w:widowControl w:val="0"/>
        <w:shd w:val="clear" w:color="auto" w:fill="FFFFFF"/>
        <w:spacing w:line="360" w:lineRule="auto"/>
        <w:ind w:firstLine="709"/>
        <w:jc w:val="both"/>
        <w:rPr>
          <w:sz w:val="28"/>
          <w:szCs w:val="28"/>
        </w:rPr>
      </w:pPr>
      <w:r w:rsidRPr="00D96625">
        <w:rPr>
          <w:sz w:val="28"/>
          <w:szCs w:val="28"/>
        </w:rPr>
        <w:t>- добровольное страхование транспортных средств граждан и юридических лиц;</w:t>
      </w:r>
    </w:p>
    <w:p w:rsidR="00EB312C" w:rsidRPr="00D96625" w:rsidRDefault="00EB312C" w:rsidP="00D96625">
      <w:pPr>
        <w:widowControl w:val="0"/>
        <w:shd w:val="clear" w:color="auto" w:fill="FFFFFF"/>
        <w:spacing w:line="360" w:lineRule="auto"/>
        <w:ind w:firstLine="709"/>
        <w:jc w:val="both"/>
        <w:rPr>
          <w:sz w:val="28"/>
          <w:szCs w:val="28"/>
        </w:rPr>
      </w:pPr>
      <w:r w:rsidRPr="00D96625">
        <w:rPr>
          <w:sz w:val="28"/>
          <w:szCs w:val="28"/>
        </w:rPr>
        <w:t>- добровольное страхование домашнего имущества граждан;</w:t>
      </w:r>
    </w:p>
    <w:p w:rsidR="00EB312C" w:rsidRPr="00D96625" w:rsidRDefault="00EB312C" w:rsidP="00D96625">
      <w:pPr>
        <w:widowControl w:val="0"/>
        <w:shd w:val="clear" w:color="auto" w:fill="FFFFFF"/>
        <w:spacing w:line="360" w:lineRule="auto"/>
        <w:ind w:firstLine="709"/>
        <w:jc w:val="both"/>
        <w:rPr>
          <w:sz w:val="28"/>
          <w:szCs w:val="28"/>
        </w:rPr>
      </w:pPr>
      <w:r w:rsidRPr="00D96625">
        <w:rPr>
          <w:sz w:val="28"/>
          <w:szCs w:val="28"/>
        </w:rPr>
        <w:t>- добровольное страхование строений граждан;</w:t>
      </w:r>
    </w:p>
    <w:p w:rsidR="00EB312C" w:rsidRPr="00D96625" w:rsidRDefault="00EB312C" w:rsidP="00D96625">
      <w:pPr>
        <w:widowControl w:val="0"/>
        <w:shd w:val="clear" w:color="auto" w:fill="FFFFFF"/>
        <w:spacing w:line="360" w:lineRule="auto"/>
        <w:ind w:firstLine="709"/>
        <w:jc w:val="both"/>
        <w:rPr>
          <w:sz w:val="28"/>
          <w:szCs w:val="28"/>
        </w:rPr>
      </w:pPr>
      <w:r w:rsidRPr="00D96625">
        <w:rPr>
          <w:sz w:val="28"/>
          <w:szCs w:val="28"/>
        </w:rPr>
        <w:t>- добровольное страхование финансовых рисков;</w:t>
      </w:r>
    </w:p>
    <w:p w:rsidR="00EB312C" w:rsidRPr="00D96625" w:rsidRDefault="00EB312C" w:rsidP="00D96625">
      <w:pPr>
        <w:widowControl w:val="0"/>
        <w:shd w:val="clear" w:color="auto" w:fill="FFFFFF"/>
        <w:spacing w:line="360" w:lineRule="auto"/>
        <w:ind w:firstLine="709"/>
        <w:jc w:val="both"/>
        <w:rPr>
          <w:sz w:val="28"/>
          <w:szCs w:val="28"/>
        </w:rPr>
      </w:pPr>
      <w:r w:rsidRPr="00D96625">
        <w:rPr>
          <w:sz w:val="28"/>
          <w:szCs w:val="28"/>
        </w:rPr>
        <w:t>- добровольное страхование от внезапных заболеваний и несчастных случаев на время поездки за границу;</w:t>
      </w:r>
    </w:p>
    <w:p w:rsidR="00EB312C" w:rsidRPr="00D96625" w:rsidRDefault="00EB312C" w:rsidP="00D96625">
      <w:pPr>
        <w:widowControl w:val="0"/>
        <w:shd w:val="clear" w:color="auto" w:fill="FFFFFF"/>
        <w:spacing w:line="360" w:lineRule="auto"/>
        <w:ind w:firstLine="709"/>
        <w:jc w:val="both"/>
        <w:rPr>
          <w:sz w:val="28"/>
          <w:szCs w:val="28"/>
        </w:rPr>
      </w:pPr>
      <w:r w:rsidRPr="00D96625">
        <w:rPr>
          <w:sz w:val="28"/>
          <w:szCs w:val="28"/>
        </w:rPr>
        <w:t>- добровольное страхование гражданс</w:t>
      </w:r>
      <w:r w:rsidR="00600631" w:rsidRPr="00D96625">
        <w:rPr>
          <w:sz w:val="28"/>
          <w:szCs w:val="28"/>
        </w:rPr>
        <w:t>кой ответственности перевозчика;</w:t>
      </w:r>
    </w:p>
    <w:p w:rsidR="00600631" w:rsidRPr="00D96625" w:rsidRDefault="00600631" w:rsidP="00D96625">
      <w:pPr>
        <w:widowControl w:val="0"/>
        <w:shd w:val="clear" w:color="auto" w:fill="FFFFFF"/>
        <w:spacing w:line="360" w:lineRule="auto"/>
        <w:ind w:firstLine="709"/>
        <w:jc w:val="both"/>
        <w:rPr>
          <w:sz w:val="28"/>
          <w:szCs w:val="28"/>
        </w:rPr>
      </w:pPr>
      <w:r w:rsidRPr="00D96625">
        <w:rPr>
          <w:sz w:val="28"/>
          <w:szCs w:val="28"/>
        </w:rPr>
        <w:t xml:space="preserve">- </w:t>
      </w:r>
      <w:r w:rsidR="00EB312C" w:rsidRPr="00D96625">
        <w:rPr>
          <w:sz w:val="28"/>
          <w:szCs w:val="28"/>
        </w:rPr>
        <w:t>добровольное страхов</w:t>
      </w:r>
      <w:r w:rsidRPr="00D96625">
        <w:rPr>
          <w:sz w:val="28"/>
          <w:szCs w:val="28"/>
        </w:rPr>
        <w:t>ание имущества юридических лиц;</w:t>
      </w:r>
    </w:p>
    <w:p w:rsidR="00600631" w:rsidRPr="00D96625" w:rsidRDefault="00600631" w:rsidP="00D96625">
      <w:pPr>
        <w:widowControl w:val="0"/>
        <w:shd w:val="clear" w:color="auto" w:fill="FFFFFF"/>
        <w:spacing w:line="360" w:lineRule="auto"/>
        <w:ind w:firstLine="709"/>
        <w:jc w:val="both"/>
        <w:rPr>
          <w:sz w:val="28"/>
          <w:szCs w:val="28"/>
        </w:rPr>
      </w:pPr>
      <w:r w:rsidRPr="00D96625">
        <w:rPr>
          <w:sz w:val="28"/>
          <w:szCs w:val="28"/>
        </w:rPr>
        <w:t xml:space="preserve">- </w:t>
      </w:r>
      <w:r w:rsidR="00EB312C" w:rsidRPr="00D96625">
        <w:rPr>
          <w:sz w:val="28"/>
          <w:szCs w:val="28"/>
        </w:rPr>
        <w:t>д</w:t>
      </w:r>
      <w:r w:rsidRPr="00D96625">
        <w:rPr>
          <w:sz w:val="28"/>
          <w:szCs w:val="28"/>
        </w:rPr>
        <w:t>обровольное страхование</w:t>
      </w:r>
      <w:r w:rsidR="00D96625">
        <w:rPr>
          <w:sz w:val="28"/>
          <w:szCs w:val="28"/>
        </w:rPr>
        <w:t xml:space="preserve"> </w:t>
      </w:r>
      <w:r w:rsidRPr="00D96625">
        <w:rPr>
          <w:sz w:val="28"/>
          <w:szCs w:val="28"/>
        </w:rPr>
        <w:t>грузов;</w:t>
      </w:r>
    </w:p>
    <w:p w:rsidR="00600631" w:rsidRPr="00D96625" w:rsidRDefault="00600631" w:rsidP="00D96625">
      <w:pPr>
        <w:widowControl w:val="0"/>
        <w:shd w:val="clear" w:color="auto" w:fill="FFFFFF"/>
        <w:spacing w:line="360" w:lineRule="auto"/>
        <w:ind w:firstLine="709"/>
        <w:jc w:val="both"/>
        <w:rPr>
          <w:sz w:val="28"/>
          <w:szCs w:val="28"/>
        </w:rPr>
      </w:pPr>
      <w:r w:rsidRPr="00D96625">
        <w:rPr>
          <w:sz w:val="28"/>
          <w:szCs w:val="28"/>
        </w:rPr>
        <w:t xml:space="preserve">- </w:t>
      </w:r>
      <w:r w:rsidR="00EB312C" w:rsidRPr="00D96625">
        <w:rPr>
          <w:sz w:val="28"/>
          <w:szCs w:val="28"/>
        </w:rPr>
        <w:t>обязательное страховани</w:t>
      </w:r>
      <w:r w:rsidRPr="00D96625">
        <w:rPr>
          <w:sz w:val="28"/>
          <w:szCs w:val="28"/>
        </w:rPr>
        <w:t>е перевозчика перед пассажирами;</w:t>
      </w:r>
    </w:p>
    <w:p w:rsidR="00EB312C" w:rsidRPr="00D96625" w:rsidRDefault="00600631" w:rsidP="00D96625">
      <w:pPr>
        <w:widowControl w:val="0"/>
        <w:shd w:val="clear" w:color="auto" w:fill="FFFFFF"/>
        <w:spacing w:line="360" w:lineRule="auto"/>
        <w:ind w:firstLine="709"/>
        <w:jc w:val="both"/>
        <w:rPr>
          <w:sz w:val="28"/>
          <w:szCs w:val="28"/>
        </w:rPr>
      </w:pPr>
      <w:r w:rsidRPr="00D96625">
        <w:rPr>
          <w:sz w:val="28"/>
          <w:szCs w:val="28"/>
        </w:rPr>
        <w:t>-</w:t>
      </w:r>
      <w:r w:rsidR="00EB312C" w:rsidRPr="00D96625">
        <w:rPr>
          <w:sz w:val="28"/>
          <w:szCs w:val="28"/>
        </w:rPr>
        <w:t xml:space="preserve"> добровольное страхован</w:t>
      </w:r>
      <w:r w:rsidRPr="00D96625">
        <w:rPr>
          <w:sz w:val="28"/>
          <w:szCs w:val="28"/>
        </w:rPr>
        <w:t>ие медицинских расходов граждан.</w:t>
      </w:r>
    </w:p>
    <w:p w:rsidR="00EB312C" w:rsidRPr="00D96625" w:rsidRDefault="00EB312C" w:rsidP="00D96625">
      <w:pPr>
        <w:widowControl w:val="0"/>
        <w:shd w:val="clear" w:color="auto" w:fill="FFFFFF"/>
        <w:spacing w:line="360" w:lineRule="auto"/>
        <w:ind w:firstLine="709"/>
        <w:jc w:val="both"/>
        <w:rPr>
          <w:sz w:val="28"/>
          <w:szCs w:val="28"/>
        </w:rPr>
      </w:pPr>
      <w:r w:rsidRPr="00D96625">
        <w:rPr>
          <w:sz w:val="28"/>
          <w:szCs w:val="28"/>
        </w:rPr>
        <w:t>Основным источником формирования финансовых ресурсов Страховщика является поступление страховых взносов по различным видам страхования. Их объем зависит от количества заключенных договоров страхования, величины страховой суммы, расчета страхового тарифа.</w:t>
      </w:r>
    </w:p>
    <w:p w:rsidR="00EB312C" w:rsidRPr="00D96625" w:rsidRDefault="00EB312C" w:rsidP="00D96625">
      <w:pPr>
        <w:widowControl w:val="0"/>
        <w:shd w:val="clear" w:color="auto" w:fill="FFFFFF"/>
        <w:spacing w:line="360" w:lineRule="auto"/>
        <w:ind w:firstLine="709"/>
        <w:jc w:val="both"/>
        <w:rPr>
          <w:sz w:val="28"/>
          <w:szCs w:val="28"/>
        </w:rPr>
      </w:pPr>
      <w:r w:rsidRPr="00D96625">
        <w:rPr>
          <w:sz w:val="28"/>
          <w:szCs w:val="28"/>
        </w:rPr>
        <w:t>Тарифная политика представляет собой деятельность Страховщика, связанн</w:t>
      </w:r>
      <w:r w:rsidR="00600631" w:rsidRPr="00D96625">
        <w:rPr>
          <w:sz w:val="28"/>
          <w:szCs w:val="28"/>
        </w:rPr>
        <w:t>ую</w:t>
      </w:r>
      <w:r w:rsidRPr="00D96625">
        <w:rPr>
          <w:sz w:val="28"/>
          <w:szCs w:val="28"/>
        </w:rPr>
        <w:t xml:space="preserve"> с расчетом и уточнением страхового тарифа в целях оптимизации страхового портфеля и роста эффективности страховых услуг.</w:t>
      </w:r>
    </w:p>
    <w:p w:rsidR="00EB312C" w:rsidRPr="00D96625" w:rsidRDefault="00EB312C" w:rsidP="00D96625">
      <w:pPr>
        <w:widowControl w:val="0"/>
        <w:shd w:val="clear" w:color="auto" w:fill="FFFFFF"/>
        <w:spacing w:line="360" w:lineRule="auto"/>
        <w:ind w:firstLine="709"/>
        <w:jc w:val="both"/>
        <w:rPr>
          <w:sz w:val="28"/>
          <w:szCs w:val="28"/>
        </w:rPr>
      </w:pPr>
      <w:r w:rsidRPr="00D96625">
        <w:rPr>
          <w:sz w:val="28"/>
          <w:szCs w:val="28"/>
        </w:rPr>
        <w:t>Тарифная политика обеспечивает:</w:t>
      </w:r>
    </w:p>
    <w:p w:rsidR="00EB312C" w:rsidRPr="00D96625" w:rsidRDefault="00EB312C" w:rsidP="00D96625">
      <w:pPr>
        <w:widowControl w:val="0"/>
        <w:shd w:val="clear" w:color="auto" w:fill="FFFFFF"/>
        <w:spacing w:line="360" w:lineRule="auto"/>
        <w:ind w:firstLine="709"/>
        <w:jc w:val="both"/>
        <w:rPr>
          <w:sz w:val="28"/>
          <w:szCs w:val="28"/>
        </w:rPr>
      </w:pPr>
      <w:r w:rsidRPr="00D96625">
        <w:rPr>
          <w:sz w:val="28"/>
          <w:szCs w:val="28"/>
        </w:rPr>
        <w:t>- формирование страховых резервов, используемых для выплаты страхового возмещения или обеспечения при недостаточности средств текущих поступлений;</w:t>
      </w:r>
    </w:p>
    <w:p w:rsidR="00EB312C" w:rsidRPr="00D96625" w:rsidRDefault="00EB312C" w:rsidP="00D96625">
      <w:pPr>
        <w:widowControl w:val="0"/>
        <w:shd w:val="clear" w:color="auto" w:fill="FFFFFF"/>
        <w:spacing w:line="360" w:lineRule="auto"/>
        <w:ind w:firstLine="709"/>
        <w:jc w:val="both"/>
        <w:rPr>
          <w:sz w:val="28"/>
          <w:szCs w:val="28"/>
        </w:rPr>
      </w:pPr>
      <w:r w:rsidRPr="00D96625">
        <w:rPr>
          <w:sz w:val="28"/>
          <w:szCs w:val="28"/>
        </w:rPr>
        <w:t>- окупаемость накладных расходов Страховщика;</w:t>
      </w:r>
    </w:p>
    <w:p w:rsidR="00EB312C" w:rsidRPr="00D96625" w:rsidRDefault="00EB312C" w:rsidP="00D96625">
      <w:pPr>
        <w:widowControl w:val="0"/>
        <w:shd w:val="clear" w:color="auto" w:fill="FFFFFF"/>
        <w:spacing w:line="360" w:lineRule="auto"/>
        <w:ind w:firstLine="709"/>
        <w:jc w:val="both"/>
        <w:rPr>
          <w:sz w:val="28"/>
          <w:szCs w:val="28"/>
        </w:rPr>
      </w:pPr>
      <w:r w:rsidRPr="00D96625">
        <w:rPr>
          <w:sz w:val="28"/>
          <w:szCs w:val="28"/>
        </w:rPr>
        <w:t>- финансовую устойчивость страховой организации.</w:t>
      </w:r>
    </w:p>
    <w:p w:rsidR="00EB312C" w:rsidRPr="00D96625" w:rsidRDefault="00EB312C" w:rsidP="00D96625">
      <w:pPr>
        <w:widowControl w:val="0"/>
        <w:shd w:val="clear" w:color="auto" w:fill="FFFFFF"/>
        <w:spacing w:line="360" w:lineRule="auto"/>
        <w:ind w:firstLine="709"/>
        <w:jc w:val="both"/>
        <w:rPr>
          <w:sz w:val="28"/>
          <w:szCs w:val="28"/>
        </w:rPr>
      </w:pPr>
      <w:r w:rsidRPr="00D96625">
        <w:rPr>
          <w:sz w:val="28"/>
          <w:szCs w:val="28"/>
        </w:rPr>
        <w:t>На основании тарифных ставок производится расчет страховых взносов и регламентируются взаимоотношения между Страхователем и Страховщиком.</w:t>
      </w:r>
    </w:p>
    <w:p w:rsidR="00EB312C" w:rsidRPr="00D96625" w:rsidRDefault="00EB312C" w:rsidP="00D96625">
      <w:pPr>
        <w:widowControl w:val="0"/>
        <w:shd w:val="clear" w:color="auto" w:fill="FFFFFF"/>
        <w:spacing w:line="360" w:lineRule="auto"/>
        <w:ind w:firstLine="709"/>
        <w:jc w:val="both"/>
        <w:rPr>
          <w:sz w:val="28"/>
          <w:szCs w:val="28"/>
        </w:rPr>
      </w:pPr>
      <w:r w:rsidRPr="00D96625">
        <w:rPr>
          <w:sz w:val="28"/>
          <w:szCs w:val="28"/>
        </w:rPr>
        <w:t>Тарифная ставка (брутто-тариф) – цена страхового риска, т.е. адекватное выражение обязательств Страховщика по заключенному договору страхования.</w:t>
      </w:r>
    </w:p>
    <w:p w:rsidR="00EB312C" w:rsidRPr="00D96625" w:rsidRDefault="00EB312C" w:rsidP="00D96625">
      <w:pPr>
        <w:widowControl w:val="0"/>
        <w:shd w:val="clear" w:color="auto" w:fill="FFFFFF"/>
        <w:spacing w:line="360" w:lineRule="auto"/>
        <w:ind w:firstLine="709"/>
        <w:jc w:val="both"/>
        <w:rPr>
          <w:sz w:val="28"/>
          <w:szCs w:val="28"/>
        </w:rPr>
      </w:pPr>
      <w:r w:rsidRPr="00D96625">
        <w:rPr>
          <w:sz w:val="28"/>
          <w:szCs w:val="28"/>
        </w:rPr>
        <w:t>Брутто-тариф состоит из нетто-ставки и нагрузки. Нетто-ставка обеспечивает формирование той части страхового резерва, которая предназначена для выплаты страхового возмещения или обеспечения. Нагрузка необходима для покрытия затрат на проведение страхования.</w:t>
      </w:r>
    </w:p>
    <w:p w:rsidR="00600631" w:rsidRPr="00D96625" w:rsidRDefault="00600631" w:rsidP="00D96625">
      <w:pPr>
        <w:widowControl w:val="0"/>
        <w:shd w:val="clear" w:color="auto" w:fill="FFFFFF"/>
        <w:spacing w:line="360" w:lineRule="auto"/>
        <w:ind w:firstLine="709"/>
        <w:jc w:val="both"/>
        <w:rPr>
          <w:sz w:val="28"/>
          <w:szCs w:val="28"/>
        </w:rPr>
      </w:pPr>
      <w:r w:rsidRPr="00D96625">
        <w:rPr>
          <w:sz w:val="28"/>
          <w:szCs w:val="28"/>
        </w:rPr>
        <w:t>Сегодня в Беларуси работает более двух десятков страховых компаний, предлагающих широкий выбор страховых услуг. В условиях современного рынка страховые компании постоянно создают новые страховые продукты, при этом совершенствуя уже существующие: обновляются виды и условия страхования, пересматривается тарифная политика, разрабатываются новые бизнес-решения, происходит ориентация и тонкая настройка страховых услуг на отдельные сферы бизнеса и жизнедеятельности.</w:t>
      </w:r>
    </w:p>
    <w:p w:rsidR="00DA636C" w:rsidRPr="00D96625" w:rsidRDefault="00DA636C" w:rsidP="00D96625">
      <w:pPr>
        <w:widowControl w:val="0"/>
        <w:shd w:val="clear" w:color="auto" w:fill="FFFFFF"/>
        <w:spacing w:line="360" w:lineRule="auto"/>
        <w:ind w:firstLine="709"/>
        <w:jc w:val="both"/>
        <w:rPr>
          <w:sz w:val="28"/>
          <w:szCs w:val="28"/>
        </w:rPr>
      </w:pPr>
      <w:r w:rsidRPr="00D96625">
        <w:rPr>
          <w:sz w:val="28"/>
          <w:szCs w:val="28"/>
        </w:rPr>
        <w:t>Белорусское республиканское унитарное страховое предприятие «Белгосстрах» — крупнейшая страховая организация Республики Беларусь. Учредителем Белгосстраха является Совет Министров Республики Беларусь.</w:t>
      </w:r>
    </w:p>
    <w:p w:rsidR="00DA636C" w:rsidRPr="00D96625" w:rsidRDefault="00DA636C" w:rsidP="00D96625">
      <w:pPr>
        <w:widowControl w:val="0"/>
        <w:shd w:val="clear" w:color="auto" w:fill="FFFFFF"/>
        <w:spacing w:line="360" w:lineRule="auto"/>
        <w:ind w:firstLine="709"/>
        <w:jc w:val="both"/>
        <w:rPr>
          <w:sz w:val="28"/>
          <w:szCs w:val="28"/>
        </w:rPr>
      </w:pPr>
      <w:r w:rsidRPr="00D96625">
        <w:rPr>
          <w:bCs/>
          <w:sz w:val="28"/>
          <w:szCs w:val="28"/>
        </w:rPr>
        <w:t>7 филиалов, 118 представительств и 5 центров продаж</w:t>
      </w:r>
      <w:r w:rsidR="00D96625">
        <w:rPr>
          <w:sz w:val="28"/>
          <w:szCs w:val="28"/>
        </w:rPr>
        <w:t xml:space="preserve"> </w:t>
      </w:r>
      <w:r w:rsidRPr="00D96625">
        <w:rPr>
          <w:sz w:val="28"/>
          <w:szCs w:val="28"/>
        </w:rPr>
        <w:t>по всей республике делают услуги Белгосстраха доступными для каждого жителя Беларуси. Работая как с физическими, так и с юридическими лицами, Белгосстрах предлагает своим клиентам</w:t>
      </w:r>
      <w:r w:rsidR="00D96625">
        <w:rPr>
          <w:sz w:val="28"/>
          <w:szCs w:val="28"/>
        </w:rPr>
        <w:t xml:space="preserve"> </w:t>
      </w:r>
      <w:r w:rsidRPr="00D96625">
        <w:rPr>
          <w:bCs/>
          <w:sz w:val="28"/>
          <w:szCs w:val="28"/>
        </w:rPr>
        <w:t>более 100 видов</w:t>
      </w:r>
      <w:r w:rsidR="00D96625">
        <w:rPr>
          <w:sz w:val="28"/>
          <w:szCs w:val="28"/>
        </w:rPr>
        <w:t xml:space="preserve"> </w:t>
      </w:r>
      <w:r w:rsidRPr="00D96625">
        <w:rPr>
          <w:sz w:val="28"/>
          <w:szCs w:val="28"/>
        </w:rPr>
        <w:t>добровольного и обязательного страхования. Специалисты компании постоянно разрабатывают и внедряют новые страховые продукты.</w:t>
      </w:r>
    </w:p>
    <w:p w:rsidR="00DA636C" w:rsidRPr="00D96625" w:rsidRDefault="00DA636C" w:rsidP="00D96625">
      <w:pPr>
        <w:widowControl w:val="0"/>
        <w:shd w:val="clear" w:color="auto" w:fill="FFFFFF"/>
        <w:spacing w:line="360" w:lineRule="auto"/>
        <w:ind w:firstLine="709"/>
        <w:jc w:val="both"/>
        <w:rPr>
          <w:sz w:val="28"/>
          <w:szCs w:val="28"/>
        </w:rPr>
      </w:pPr>
      <w:r w:rsidRPr="00D96625">
        <w:rPr>
          <w:sz w:val="28"/>
          <w:szCs w:val="28"/>
        </w:rPr>
        <w:t>Солидный экономический потенциал позволяет Белгосстраху страховать риски на очень большие суммы. А система накопительных скидок делает постоянное сотрудничество с Белгосстрахом выгодным для каждого клиента.</w:t>
      </w:r>
    </w:p>
    <w:p w:rsidR="00600631" w:rsidRPr="00D96625" w:rsidRDefault="00D96625" w:rsidP="00D96625">
      <w:pPr>
        <w:widowControl w:val="0"/>
        <w:shd w:val="clear" w:color="auto" w:fill="FFFFFF"/>
        <w:spacing w:line="360" w:lineRule="auto"/>
        <w:ind w:firstLine="709"/>
        <w:jc w:val="both"/>
        <w:rPr>
          <w:sz w:val="28"/>
          <w:szCs w:val="28"/>
        </w:rPr>
      </w:pPr>
      <w:r>
        <w:rPr>
          <w:sz w:val="28"/>
          <w:szCs w:val="28"/>
        </w:rPr>
        <w:t xml:space="preserve"> </w:t>
      </w:r>
      <w:r w:rsidR="00ED725B" w:rsidRPr="00D96625">
        <w:rPr>
          <w:sz w:val="28"/>
          <w:szCs w:val="28"/>
        </w:rPr>
        <w:t>Открытое акционерное страховое общество "БАГАЧ" работает на рынке страховых услуг Республики Беларусь с</w:t>
      </w:r>
      <w:r>
        <w:rPr>
          <w:sz w:val="28"/>
          <w:szCs w:val="28"/>
        </w:rPr>
        <w:t xml:space="preserve"> </w:t>
      </w:r>
      <w:r w:rsidR="00ED725B" w:rsidRPr="00D96625">
        <w:rPr>
          <w:sz w:val="28"/>
          <w:szCs w:val="28"/>
        </w:rPr>
        <w:t>1994</w:t>
      </w:r>
      <w:r>
        <w:rPr>
          <w:sz w:val="28"/>
          <w:szCs w:val="28"/>
        </w:rPr>
        <w:t xml:space="preserve"> </w:t>
      </w:r>
      <w:r w:rsidR="00ED725B" w:rsidRPr="00D96625">
        <w:rPr>
          <w:sz w:val="28"/>
          <w:szCs w:val="28"/>
        </w:rPr>
        <w:t xml:space="preserve">года и на сегодняшний день является одной из крупнейших страховых компаний Республики Беларусь по отдельным экономическим показателям. </w:t>
      </w:r>
      <w:r w:rsidR="00600631" w:rsidRPr="00D96625">
        <w:rPr>
          <w:sz w:val="28"/>
          <w:szCs w:val="28"/>
        </w:rPr>
        <w:t>Страхо</w:t>
      </w:r>
      <w:r w:rsidR="00ED725B" w:rsidRPr="00D96625">
        <w:rPr>
          <w:sz w:val="28"/>
          <w:szCs w:val="28"/>
        </w:rPr>
        <w:t>вая компания «Багач» предлагает 17</w:t>
      </w:r>
      <w:r>
        <w:rPr>
          <w:sz w:val="28"/>
          <w:szCs w:val="28"/>
        </w:rPr>
        <w:t xml:space="preserve"> </w:t>
      </w:r>
      <w:r w:rsidR="00ED725B" w:rsidRPr="00D96625">
        <w:rPr>
          <w:sz w:val="28"/>
          <w:szCs w:val="28"/>
        </w:rPr>
        <w:t xml:space="preserve">видов добровольного страхования </w:t>
      </w:r>
      <w:r w:rsidR="00600631" w:rsidRPr="00D96625">
        <w:rPr>
          <w:sz w:val="28"/>
          <w:szCs w:val="28"/>
        </w:rPr>
        <w:t>как юридическим, так и физическим лицам.</w:t>
      </w:r>
    </w:p>
    <w:p w:rsidR="00ED725B" w:rsidRPr="00D96625" w:rsidRDefault="00ED725B" w:rsidP="00D96625">
      <w:pPr>
        <w:widowControl w:val="0"/>
        <w:shd w:val="clear" w:color="auto" w:fill="FFFFFF"/>
        <w:spacing w:line="360" w:lineRule="auto"/>
        <w:ind w:firstLine="709"/>
        <w:jc w:val="both"/>
        <w:rPr>
          <w:sz w:val="28"/>
          <w:szCs w:val="28"/>
        </w:rPr>
      </w:pPr>
      <w:r w:rsidRPr="00D96625">
        <w:rPr>
          <w:sz w:val="28"/>
          <w:szCs w:val="28"/>
        </w:rPr>
        <w:t>Республиканское унитарное предприятие "Белорусская национальная перестраховочная организация" – первая специализированная перестраховочная организация в Республике Беларусь.</w:t>
      </w:r>
    </w:p>
    <w:p w:rsidR="00ED725B" w:rsidRPr="00D96625" w:rsidRDefault="00ED725B" w:rsidP="00D96625">
      <w:pPr>
        <w:widowControl w:val="0"/>
        <w:shd w:val="clear" w:color="auto" w:fill="FFFFFF"/>
        <w:spacing w:line="360" w:lineRule="auto"/>
        <w:ind w:firstLine="709"/>
        <w:jc w:val="both"/>
        <w:rPr>
          <w:sz w:val="28"/>
          <w:szCs w:val="28"/>
        </w:rPr>
      </w:pPr>
      <w:r w:rsidRPr="00D96625">
        <w:rPr>
          <w:sz w:val="28"/>
          <w:szCs w:val="28"/>
        </w:rPr>
        <w:t>Государственное предприятие создано постановлением Совета Министров Республики Беларусь</w:t>
      </w:r>
      <w:r w:rsidR="00D96625">
        <w:rPr>
          <w:sz w:val="28"/>
          <w:szCs w:val="28"/>
        </w:rPr>
        <w:t xml:space="preserve"> </w:t>
      </w:r>
      <w:r w:rsidRPr="00D96625">
        <w:rPr>
          <w:sz w:val="28"/>
          <w:szCs w:val="28"/>
        </w:rPr>
        <w:t xml:space="preserve">от 4 ноября </w:t>
      </w:r>
      <w:smartTag w:uri="urn:schemas-microsoft-com:office:smarttags" w:element="metricconverter">
        <w:smartTagPr>
          <w:attr w:name="ProductID" w:val="2006 г"/>
        </w:smartTagPr>
        <w:r w:rsidRPr="00D96625">
          <w:rPr>
            <w:sz w:val="28"/>
            <w:szCs w:val="28"/>
          </w:rPr>
          <w:t>2006 г</w:t>
        </w:r>
      </w:smartTag>
      <w:r w:rsidRPr="00D96625">
        <w:rPr>
          <w:sz w:val="28"/>
          <w:szCs w:val="28"/>
        </w:rPr>
        <w:t>. № 1463</w:t>
      </w:r>
      <w:r w:rsidR="00D96625">
        <w:rPr>
          <w:sz w:val="28"/>
          <w:szCs w:val="28"/>
        </w:rPr>
        <w:t xml:space="preserve"> </w:t>
      </w:r>
      <w:r w:rsidRPr="00D96625">
        <w:rPr>
          <w:sz w:val="28"/>
          <w:szCs w:val="28"/>
        </w:rPr>
        <w:t xml:space="preserve">в соответствии с Указом Президента Республики Беларусь от 25 августа </w:t>
      </w:r>
      <w:smartTag w:uri="urn:schemas-microsoft-com:office:smarttags" w:element="metricconverter">
        <w:smartTagPr>
          <w:attr w:name="ProductID" w:val="2006 г"/>
        </w:smartTagPr>
        <w:r w:rsidRPr="00D96625">
          <w:rPr>
            <w:sz w:val="28"/>
            <w:szCs w:val="28"/>
          </w:rPr>
          <w:t>2006 г</w:t>
        </w:r>
      </w:smartTag>
      <w:r w:rsidRPr="00D96625">
        <w:rPr>
          <w:sz w:val="28"/>
          <w:szCs w:val="28"/>
        </w:rPr>
        <w:t>. № 530 "О страховой деятельности".</w:t>
      </w:r>
    </w:p>
    <w:p w:rsidR="00ED725B" w:rsidRPr="00D96625" w:rsidRDefault="00ED725B" w:rsidP="00D96625">
      <w:pPr>
        <w:widowControl w:val="0"/>
        <w:shd w:val="clear" w:color="auto" w:fill="FFFFFF"/>
        <w:spacing w:line="360" w:lineRule="auto"/>
        <w:ind w:firstLine="709"/>
        <w:jc w:val="both"/>
        <w:rPr>
          <w:sz w:val="28"/>
          <w:szCs w:val="28"/>
        </w:rPr>
      </w:pPr>
      <w:r w:rsidRPr="00D96625">
        <w:rPr>
          <w:sz w:val="28"/>
          <w:szCs w:val="28"/>
        </w:rPr>
        <w:t>РУП «Белорусская национальная перестраховочная организация» в соответствии с законодательством Республики Беларусь является единственным предприятием, осуществляющим сотрудничество с зарубежными страховыми и перестраховочными организациями по перестрахованию рисков, застрахованных на территории Республики Беларусь.</w:t>
      </w:r>
    </w:p>
    <w:p w:rsidR="00ED725B" w:rsidRPr="00D96625" w:rsidRDefault="00ED725B" w:rsidP="00D96625">
      <w:pPr>
        <w:widowControl w:val="0"/>
        <w:shd w:val="clear" w:color="auto" w:fill="FFFFFF"/>
        <w:spacing w:line="360" w:lineRule="auto"/>
        <w:ind w:firstLine="709"/>
        <w:jc w:val="both"/>
        <w:rPr>
          <w:sz w:val="28"/>
          <w:szCs w:val="28"/>
        </w:rPr>
      </w:pPr>
      <w:r w:rsidRPr="00D96625">
        <w:rPr>
          <w:sz w:val="28"/>
          <w:szCs w:val="28"/>
        </w:rPr>
        <w:t xml:space="preserve">Закрытое страховое акционерное общество "БелИнгострах" создано в </w:t>
      </w:r>
      <w:smartTag w:uri="urn:schemas-microsoft-com:office:smarttags" w:element="metricconverter">
        <w:smartTagPr>
          <w:attr w:name="ProductID" w:val="1992 г"/>
        </w:smartTagPr>
        <w:r w:rsidRPr="00D96625">
          <w:rPr>
            <w:sz w:val="28"/>
            <w:szCs w:val="28"/>
          </w:rPr>
          <w:t>1992 г</w:t>
        </w:r>
      </w:smartTag>
      <w:r w:rsidRPr="00D96625">
        <w:rPr>
          <w:sz w:val="28"/>
          <w:szCs w:val="28"/>
        </w:rPr>
        <w:t>. на базе трех представительств в г. Минске, г. Бресте, г. Гродно бывшей всесоюзной страховой компании "Ингосстрах", начало деятельности которой на территории Республики Беларусь относится к 1977 году.</w:t>
      </w:r>
    </w:p>
    <w:p w:rsidR="00ED725B" w:rsidRPr="00D96625" w:rsidRDefault="00ED725B" w:rsidP="00D96625">
      <w:pPr>
        <w:widowControl w:val="0"/>
        <w:shd w:val="clear" w:color="auto" w:fill="FFFFFF"/>
        <w:spacing w:line="360" w:lineRule="auto"/>
        <w:ind w:firstLine="709"/>
        <w:jc w:val="both"/>
        <w:rPr>
          <w:sz w:val="28"/>
          <w:szCs w:val="28"/>
        </w:rPr>
      </w:pPr>
      <w:r w:rsidRPr="00D96625">
        <w:rPr>
          <w:sz w:val="28"/>
          <w:szCs w:val="28"/>
        </w:rPr>
        <w:t>В настоящее время ЗСАО "БелИнгострах" проводит страхование по более чем 30 видам добровольного страхования.</w:t>
      </w:r>
    </w:p>
    <w:p w:rsidR="00DA636C" w:rsidRPr="00D96625" w:rsidRDefault="00ED725B" w:rsidP="00D96625">
      <w:pPr>
        <w:widowControl w:val="0"/>
        <w:shd w:val="clear" w:color="auto" w:fill="FFFFFF"/>
        <w:spacing w:line="360" w:lineRule="auto"/>
        <w:ind w:firstLine="709"/>
        <w:jc w:val="both"/>
        <w:rPr>
          <w:sz w:val="28"/>
          <w:szCs w:val="28"/>
        </w:rPr>
      </w:pPr>
      <w:r w:rsidRPr="00D96625">
        <w:rPr>
          <w:sz w:val="28"/>
          <w:szCs w:val="28"/>
        </w:rPr>
        <w:t xml:space="preserve">Страховое общество КУПАЛА успешно работает на страховом рынке </w:t>
      </w:r>
      <w:r w:rsidR="00DA636C" w:rsidRPr="00D96625">
        <w:rPr>
          <w:sz w:val="28"/>
          <w:szCs w:val="28"/>
        </w:rPr>
        <w:t>с</w:t>
      </w:r>
      <w:r w:rsidRPr="00D96625">
        <w:rPr>
          <w:sz w:val="28"/>
          <w:szCs w:val="28"/>
        </w:rPr>
        <w:t xml:space="preserve"> </w:t>
      </w:r>
      <w:smartTag w:uri="urn:schemas-microsoft-com:office:smarttags" w:element="metricconverter">
        <w:smartTagPr>
          <w:attr w:name="ProductID" w:val="1993 г"/>
        </w:smartTagPr>
        <w:r w:rsidRPr="00D96625">
          <w:rPr>
            <w:sz w:val="28"/>
            <w:szCs w:val="28"/>
          </w:rPr>
          <w:t>1993 г</w:t>
        </w:r>
      </w:smartTag>
      <w:r w:rsidRPr="00D96625">
        <w:rPr>
          <w:sz w:val="28"/>
          <w:szCs w:val="28"/>
        </w:rPr>
        <w:t xml:space="preserve">. В </w:t>
      </w:r>
      <w:smartTag w:uri="urn:schemas-microsoft-com:office:smarttags" w:element="metricconverter">
        <w:smartTagPr>
          <w:attr w:name="ProductID" w:val="2003 г"/>
        </w:smartTagPr>
        <w:r w:rsidRPr="00D96625">
          <w:rPr>
            <w:sz w:val="28"/>
            <w:szCs w:val="28"/>
          </w:rPr>
          <w:t>2003 г</w:t>
        </w:r>
      </w:smartTag>
      <w:r w:rsidRPr="00D96625">
        <w:rPr>
          <w:sz w:val="28"/>
          <w:szCs w:val="28"/>
        </w:rPr>
        <w:t xml:space="preserve">. в состав акционеров компании вошла одна из крупнейших страховых организаций Европы с 180-летней традицией страхования </w:t>
      </w:r>
      <w:r w:rsidR="00DA636C" w:rsidRPr="00D96625">
        <w:rPr>
          <w:sz w:val="28"/>
          <w:szCs w:val="28"/>
        </w:rPr>
        <w:t>–</w:t>
      </w:r>
      <w:r w:rsidRPr="00D96625">
        <w:rPr>
          <w:sz w:val="28"/>
          <w:szCs w:val="28"/>
        </w:rPr>
        <w:t xml:space="preserve"> австрийская</w:t>
      </w:r>
      <w:r w:rsidR="00DA636C" w:rsidRPr="00D96625">
        <w:rPr>
          <w:sz w:val="28"/>
          <w:szCs w:val="28"/>
        </w:rPr>
        <w:t xml:space="preserve"> </w:t>
      </w:r>
      <w:r w:rsidRPr="00D96625">
        <w:rPr>
          <w:sz w:val="28"/>
          <w:szCs w:val="28"/>
        </w:rPr>
        <w:t>группа</w:t>
      </w:r>
      <w:r w:rsidR="00D96625">
        <w:rPr>
          <w:sz w:val="28"/>
          <w:szCs w:val="28"/>
        </w:rPr>
        <w:t xml:space="preserve"> </w:t>
      </w:r>
      <w:r w:rsidRPr="00D96625">
        <w:rPr>
          <w:sz w:val="28"/>
          <w:szCs w:val="28"/>
        </w:rPr>
        <w:t>Vienna</w:t>
      </w:r>
      <w:r w:rsidR="00DA636C" w:rsidRPr="00D96625">
        <w:rPr>
          <w:sz w:val="28"/>
          <w:szCs w:val="28"/>
        </w:rPr>
        <w:t xml:space="preserve"> </w:t>
      </w:r>
      <w:r w:rsidRPr="00D96625">
        <w:rPr>
          <w:sz w:val="28"/>
          <w:szCs w:val="28"/>
        </w:rPr>
        <w:t>Insurance</w:t>
      </w:r>
      <w:r w:rsidR="00DA636C" w:rsidRPr="00D96625">
        <w:rPr>
          <w:sz w:val="28"/>
          <w:szCs w:val="28"/>
        </w:rPr>
        <w:t xml:space="preserve"> </w:t>
      </w:r>
      <w:r w:rsidRPr="00D96625">
        <w:rPr>
          <w:sz w:val="28"/>
          <w:szCs w:val="28"/>
        </w:rPr>
        <w:t>Group.</w:t>
      </w:r>
      <w:r w:rsidR="00D96625">
        <w:rPr>
          <w:sz w:val="28"/>
          <w:szCs w:val="28"/>
        </w:rPr>
        <w:t xml:space="preserve"> </w:t>
      </w:r>
    </w:p>
    <w:p w:rsidR="00ED725B" w:rsidRPr="00D96625" w:rsidRDefault="00ED725B" w:rsidP="00D96625">
      <w:pPr>
        <w:widowControl w:val="0"/>
        <w:shd w:val="clear" w:color="auto" w:fill="FFFFFF"/>
        <w:spacing w:line="360" w:lineRule="auto"/>
        <w:ind w:firstLine="709"/>
        <w:jc w:val="both"/>
        <w:rPr>
          <w:sz w:val="28"/>
          <w:szCs w:val="28"/>
        </w:rPr>
      </w:pPr>
      <w:r w:rsidRPr="00D96625">
        <w:rPr>
          <w:sz w:val="28"/>
          <w:szCs w:val="28"/>
        </w:rPr>
        <w:t>КУПАЛА - универсальная компания добровольного страхования, нацеленная на предоставление страховых услуг высокого уровня качества и сервиса. Компания обладает региональной сетью. Представительства и филиалы компании КУПАЛА работают в Бресте, Гродно, Гомеле, Орше, Могилеве, Витебске.</w:t>
      </w:r>
    </w:p>
    <w:p w:rsidR="00600631" w:rsidRPr="00D96625" w:rsidRDefault="007A4855" w:rsidP="00D96625">
      <w:pPr>
        <w:widowControl w:val="0"/>
        <w:shd w:val="clear" w:color="auto" w:fill="FFFFFF"/>
        <w:spacing w:line="360" w:lineRule="auto"/>
        <w:ind w:firstLine="709"/>
        <w:jc w:val="both"/>
        <w:rPr>
          <w:sz w:val="28"/>
          <w:szCs w:val="28"/>
        </w:rPr>
      </w:pPr>
      <w:r w:rsidRPr="00D96625">
        <w:rPr>
          <w:sz w:val="28"/>
          <w:szCs w:val="28"/>
        </w:rPr>
        <w:t>На мой взгляд, на сегодняшний день о</w:t>
      </w:r>
      <w:r w:rsidR="00600631" w:rsidRPr="00D96625">
        <w:rPr>
          <w:sz w:val="28"/>
          <w:szCs w:val="28"/>
        </w:rPr>
        <w:t>сновной задачей белорусских страховых компаний является развитие</w:t>
      </w:r>
      <w:r w:rsidR="00D96625">
        <w:rPr>
          <w:sz w:val="28"/>
          <w:szCs w:val="28"/>
        </w:rPr>
        <w:t xml:space="preserve"> </w:t>
      </w:r>
      <w:r w:rsidR="00600631" w:rsidRPr="00D96625">
        <w:rPr>
          <w:sz w:val="28"/>
          <w:szCs w:val="28"/>
        </w:rPr>
        <w:t>добровольного страхования имущественных интересов граждан и юридических лиц за счет повышения качества страховой защиты по заключаемым договорам.</w:t>
      </w:r>
    </w:p>
    <w:p w:rsidR="003862DB" w:rsidRPr="00D96625" w:rsidRDefault="00D96625" w:rsidP="00D96625">
      <w:pPr>
        <w:widowControl w:val="0"/>
        <w:shd w:val="clear" w:color="auto" w:fill="FFFFFF"/>
        <w:spacing w:line="360" w:lineRule="auto"/>
        <w:ind w:firstLine="709"/>
        <w:jc w:val="both"/>
        <w:rPr>
          <w:sz w:val="28"/>
          <w:szCs w:val="28"/>
        </w:rPr>
      </w:pPr>
      <w:r>
        <w:rPr>
          <w:iCs/>
          <w:sz w:val="28"/>
          <w:szCs w:val="28"/>
        </w:rPr>
        <w:br w:type="page"/>
      </w:r>
      <w:r w:rsidR="003A31CD" w:rsidRPr="00D96625">
        <w:rPr>
          <w:sz w:val="28"/>
          <w:szCs w:val="28"/>
        </w:rPr>
        <w:t>6</w:t>
      </w:r>
      <w:r w:rsidR="003862DB" w:rsidRPr="00D96625">
        <w:rPr>
          <w:sz w:val="28"/>
          <w:szCs w:val="28"/>
        </w:rPr>
        <w:t>. ФИНАНСОВЫЕ КОМПАНИИ В РЕСПУБЛИКЕ БЕЛАРУСЬ</w:t>
      </w:r>
    </w:p>
    <w:p w:rsidR="00D96625" w:rsidRDefault="00D96625" w:rsidP="00D96625">
      <w:pPr>
        <w:widowControl w:val="0"/>
        <w:shd w:val="clear" w:color="auto" w:fill="FFFFFF"/>
        <w:spacing w:line="360" w:lineRule="auto"/>
        <w:ind w:firstLine="709"/>
        <w:jc w:val="both"/>
        <w:rPr>
          <w:sz w:val="28"/>
          <w:szCs w:val="28"/>
        </w:rPr>
      </w:pPr>
    </w:p>
    <w:p w:rsidR="003862DB" w:rsidRPr="00D96625" w:rsidRDefault="003862DB" w:rsidP="00D96625">
      <w:pPr>
        <w:widowControl w:val="0"/>
        <w:shd w:val="clear" w:color="auto" w:fill="FFFFFF"/>
        <w:spacing w:line="360" w:lineRule="auto"/>
        <w:ind w:firstLine="709"/>
        <w:jc w:val="both"/>
        <w:rPr>
          <w:sz w:val="28"/>
          <w:szCs w:val="28"/>
        </w:rPr>
      </w:pPr>
      <w:r w:rsidRPr="00D96625">
        <w:rPr>
          <w:sz w:val="28"/>
          <w:szCs w:val="28"/>
        </w:rPr>
        <w:t>Финансовые компании - особый тип кредитно-финансовых учреждений, которые действуют в сфере потребительского кредита. Они привлекают средства путем депозитных операций, выпуска краткосрочных векселей, акций и облигаций или заимствования средств у банков. Финансовые компании могут создаваться в различных организационно-правовых формах: акционерных обществ, частных компаний, дочерних компаний, холдингов, банков [</w:t>
      </w:r>
      <w:r w:rsidR="007A09BD" w:rsidRPr="00D96625">
        <w:rPr>
          <w:sz w:val="28"/>
          <w:szCs w:val="28"/>
        </w:rPr>
        <w:t>5</w:t>
      </w:r>
      <w:r w:rsidRPr="00D96625">
        <w:rPr>
          <w:sz w:val="28"/>
          <w:szCs w:val="28"/>
        </w:rPr>
        <w:t xml:space="preserve">, с. 426]. </w:t>
      </w:r>
    </w:p>
    <w:p w:rsidR="003862DB" w:rsidRPr="00D96625" w:rsidRDefault="003862DB" w:rsidP="00D96625">
      <w:pPr>
        <w:widowControl w:val="0"/>
        <w:shd w:val="clear" w:color="auto" w:fill="FFFFFF"/>
        <w:spacing w:line="360" w:lineRule="auto"/>
        <w:ind w:firstLine="709"/>
        <w:jc w:val="both"/>
        <w:rPr>
          <w:sz w:val="28"/>
          <w:szCs w:val="28"/>
        </w:rPr>
      </w:pPr>
      <w:r w:rsidRPr="00D96625">
        <w:rPr>
          <w:sz w:val="28"/>
          <w:szCs w:val="28"/>
        </w:rPr>
        <w:t>Финансовые компании уменьшают риск и вероятность банкротства. Лица, осуществляющие инвестиции через финансовых посредников, подвергаются меньшему риску, чем индивидуальные инвесторы.</w:t>
      </w:r>
    </w:p>
    <w:p w:rsidR="003862DB" w:rsidRPr="00D96625" w:rsidRDefault="003862DB" w:rsidP="00D96625">
      <w:pPr>
        <w:widowControl w:val="0"/>
        <w:shd w:val="clear" w:color="auto" w:fill="FFFFFF"/>
        <w:spacing w:line="360" w:lineRule="auto"/>
        <w:ind w:firstLine="709"/>
        <w:jc w:val="both"/>
        <w:rPr>
          <w:sz w:val="28"/>
          <w:szCs w:val="28"/>
        </w:rPr>
      </w:pPr>
      <w:r w:rsidRPr="00D96625">
        <w:rPr>
          <w:sz w:val="28"/>
          <w:szCs w:val="28"/>
        </w:rPr>
        <w:t xml:space="preserve">Существует несколько видов финансовых компаний: </w:t>
      </w:r>
    </w:p>
    <w:p w:rsidR="003862DB" w:rsidRPr="00D96625" w:rsidRDefault="003862DB" w:rsidP="00D96625">
      <w:pPr>
        <w:widowControl w:val="0"/>
        <w:shd w:val="clear" w:color="auto" w:fill="FFFFFF"/>
        <w:spacing w:line="360" w:lineRule="auto"/>
        <w:ind w:firstLine="709"/>
        <w:jc w:val="both"/>
        <w:rPr>
          <w:sz w:val="28"/>
          <w:szCs w:val="28"/>
        </w:rPr>
      </w:pPr>
      <w:r w:rsidRPr="00D96625">
        <w:rPr>
          <w:sz w:val="28"/>
          <w:szCs w:val="28"/>
        </w:rPr>
        <w:t xml:space="preserve">работающие с ценными бумагами, </w:t>
      </w:r>
    </w:p>
    <w:p w:rsidR="003862DB" w:rsidRPr="00D96625" w:rsidRDefault="003862DB" w:rsidP="00D96625">
      <w:pPr>
        <w:widowControl w:val="0"/>
        <w:shd w:val="clear" w:color="auto" w:fill="FFFFFF"/>
        <w:spacing w:line="360" w:lineRule="auto"/>
        <w:ind w:firstLine="709"/>
        <w:jc w:val="both"/>
        <w:rPr>
          <w:sz w:val="28"/>
          <w:szCs w:val="28"/>
        </w:rPr>
      </w:pPr>
      <w:r w:rsidRPr="00D96625">
        <w:rPr>
          <w:sz w:val="28"/>
          <w:szCs w:val="28"/>
        </w:rPr>
        <w:t xml:space="preserve">торговые, </w:t>
      </w:r>
    </w:p>
    <w:p w:rsidR="003862DB" w:rsidRPr="00D96625" w:rsidRDefault="003862DB" w:rsidP="00D96625">
      <w:pPr>
        <w:widowControl w:val="0"/>
        <w:shd w:val="clear" w:color="auto" w:fill="FFFFFF"/>
        <w:spacing w:line="360" w:lineRule="auto"/>
        <w:ind w:firstLine="709"/>
        <w:jc w:val="both"/>
        <w:rPr>
          <w:sz w:val="28"/>
          <w:szCs w:val="28"/>
        </w:rPr>
      </w:pPr>
      <w:r w:rsidRPr="00D96625">
        <w:rPr>
          <w:sz w:val="28"/>
          <w:szCs w:val="28"/>
        </w:rPr>
        <w:t xml:space="preserve">потребительские, </w:t>
      </w:r>
    </w:p>
    <w:p w:rsidR="003862DB" w:rsidRPr="00D96625" w:rsidRDefault="003862DB" w:rsidP="00D96625">
      <w:pPr>
        <w:widowControl w:val="0"/>
        <w:shd w:val="clear" w:color="auto" w:fill="FFFFFF"/>
        <w:spacing w:line="360" w:lineRule="auto"/>
        <w:ind w:firstLine="709"/>
        <w:jc w:val="both"/>
        <w:rPr>
          <w:sz w:val="28"/>
          <w:szCs w:val="28"/>
        </w:rPr>
      </w:pPr>
      <w:r w:rsidRPr="00D96625">
        <w:rPr>
          <w:sz w:val="28"/>
          <w:szCs w:val="28"/>
        </w:rPr>
        <w:t>компании по работе в сфере бизнеса.</w:t>
      </w:r>
    </w:p>
    <w:p w:rsidR="003862DB" w:rsidRPr="00D96625" w:rsidRDefault="003862DB" w:rsidP="00D96625">
      <w:pPr>
        <w:widowControl w:val="0"/>
        <w:shd w:val="clear" w:color="auto" w:fill="FFFFFF"/>
        <w:spacing w:line="360" w:lineRule="auto"/>
        <w:ind w:firstLine="709"/>
        <w:jc w:val="both"/>
        <w:rPr>
          <w:sz w:val="28"/>
          <w:szCs w:val="28"/>
        </w:rPr>
      </w:pPr>
      <w:r w:rsidRPr="00D96625">
        <w:rPr>
          <w:sz w:val="28"/>
          <w:szCs w:val="28"/>
        </w:rPr>
        <w:t>Финансовые компании, работающие с ценными бумагами, содействуют формированию и функционированию рынка ценных бумаг; мобилизуют денежные средства с целью последующего инвестирования.</w:t>
      </w:r>
    </w:p>
    <w:p w:rsidR="003862DB" w:rsidRPr="00D96625" w:rsidRDefault="003862DB" w:rsidP="00D96625">
      <w:pPr>
        <w:widowControl w:val="0"/>
        <w:shd w:val="clear" w:color="auto" w:fill="FFFFFF"/>
        <w:spacing w:line="360" w:lineRule="auto"/>
        <w:ind w:firstLine="709"/>
        <w:jc w:val="both"/>
        <w:rPr>
          <w:sz w:val="28"/>
          <w:szCs w:val="28"/>
        </w:rPr>
      </w:pPr>
      <w:r w:rsidRPr="00D96625">
        <w:rPr>
          <w:sz w:val="28"/>
          <w:szCs w:val="28"/>
        </w:rPr>
        <w:t>Торговые финансовые компании выполняют торгово-закупочную деятельность, облегчающую трудности реализации товаров. Эти компании предоставляют кредит на покупку товаров определенного розничного продавца или производителя. Некоторые финансовые компании организуются крупными корпорациями с целью обеспечения продаж своего продукта. Потребители обращаются к ним, так как кредит быстрее и легче получить непосредственно на месте покупки товара.</w:t>
      </w:r>
    </w:p>
    <w:p w:rsidR="003862DB" w:rsidRPr="00D96625" w:rsidRDefault="003862DB" w:rsidP="00D96625">
      <w:pPr>
        <w:widowControl w:val="0"/>
        <w:shd w:val="clear" w:color="auto" w:fill="FFFFFF"/>
        <w:spacing w:line="360" w:lineRule="auto"/>
        <w:ind w:firstLine="709"/>
        <w:jc w:val="both"/>
        <w:rPr>
          <w:sz w:val="28"/>
          <w:szCs w:val="28"/>
        </w:rPr>
      </w:pPr>
      <w:r w:rsidRPr="00D96625">
        <w:rPr>
          <w:sz w:val="28"/>
          <w:szCs w:val="28"/>
        </w:rPr>
        <w:t>Компании потребительского кредита могут предоставлять кредиты на приобретение таких товаров, как мебель, автомобили, или для ремонта дома, уплаты небольших долгов, развития малого бизнеса. Обычно такие компании предоставляют кредиты тем, кто не может получить их в банке.</w:t>
      </w:r>
    </w:p>
    <w:p w:rsidR="003862DB" w:rsidRPr="00D96625" w:rsidRDefault="003862DB" w:rsidP="00D96625">
      <w:pPr>
        <w:widowControl w:val="0"/>
        <w:shd w:val="clear" w:color="auto" w:fill="FFFFFF"/>
        <w:spacing w:line="360" w:lineRule="auto"/>
        <w:ind w:firstLine="709"/>
        <w:jc w:val="both"/>
        <w:rPr>
          <w:sz w:val="28"/>
          <w:szCs w:val="28"/>
        </w:rPr>
      </w:pPr>
      <w:r w:rsidRPr="00D96625">
        <w:rPr>
          <w:sz w:val="28"/>
          <w:szCs w:val="28"/>
        </w:rPr>
        <w:t>Финансовые компании, занимающиеся потребительскими кредитами, могут выдавать кредит не прямо потребителям, а покупают их обязательства у розничных торговцев и дилеров со скидкой. Они кредитуют продажи товаров в рассрочку.</w:t>
      </w:r>
    </w:p>
    <w:p w:rsidR="003862DB" w:rsidRPr="00D96625" w:rsidRDefault="003862DB" w:rsidP="00D96625">
      <w:pPr>
        <w:widowControl w:val="0"/>
        <w:shd w:val="clear" w:color="auto" w:fill="FFFFFF"/>
        <w:spacing w:line="360" w:lineRule="auto"/>
        <w:ind w:firstLine="709"/>
        <w:jc w:val="both"/>
        <w:rPr>
          <w:sz w:val="28"/>
          <w:szCs w:val="28"/>
        </w:rPr>
      </w:pPr>
      <w:r w:rsidRPr="00D96625">
        <w:rPr>
          <w:sz w:val="28"/>
          <w:szCs w:val="28"/>
        </w:rPr>
        <w:t>Компании по работе в сфере бизнеса предоставляют фирмам специфические услуги. Так, они дают кредиты и скупают обязательства (векселя, другие платежные обязательства) с дисконтом, осуществляют факторинговые операции. Кроме факторинга подобные финансовые компании занимаются лизингом оборудования и другого имущества, которое они сами приобретают, а затем сдают в аренду [</w:t>
      </w:r>
      <w:r w:rsidR="007A09BD" w:rsidRPr="00D96625">
        <w:rPr>
          <w:sz w:val="28"/>
          <w:szCs w:val="28"/>
        </w:rPr>
        <w:t>5</w:t>
      </w:r>
      <w:r w:rsidRPr="00D96625">
        <w:rPr>
          <w:sz w:val="28"/>
          <w:szCs w:val="28"/>
        </w:rPr>
        <w:t>, с. 427].</w:t>
      </w:r>
    </w:p>
    <w:p w:rsidR="003862DB" w:rsidRPr="00D96625" w:rsidRDefault="003862DB" w:rsidP="00D96625">
      <w:pPr>
        <w:widowControl w:val="0"/>
        <w:shd w:val="clear" w:color="auto" w:fill="FFFFFF"/>
        <w:spacing w:line="360" w:lineRule="auto"/>
        <w:ind w:firstLine="709"/>
        <w:jc w:val="both"/>
        <w:rPr>
          <w:sz w:val="28"/>
          <w:szCs w:val="28"/>
        </w:rPr>
      </w:pPr>
      <w:r w:rsidRPr="00D96625">
        <w:rPr>
          <w:sz w:val="28"/>
          <w:szCs w:val="28"/>
        </w:rPr>
        <w:t>Первоначально финансовые компании стали развиваться в США особенно после Второй мировой войны. Именно здесь стала активно развиваться продажа товаров длительного пользования в кредит. В 60-е гг. опыт США переняли страны Западной Европы, Япония и др</w:t>
      </w:r>
      <w:r w:rsidR="007A09BD" w:rsidRPr="00D96625">
        <w:rPr>
          <w:sz w:val="28"/>
          <w:szCs w:val="28"/>
        </w:rPr>
        <w:t>.</w:t>
      </w:r>
      <w:r w:rsidRPr="00D96625">
        <w:rPr>
          <w:sz w:val="28"/>
          <w:szCs w:val="28"/>
        </w:rPr>
        <w:t xml:space="preserve"> [</w:t>
      </w:r>
      <w:r w:rsidR="007A09BD" w:rsidRPr="00D96625">
        <w:rPr>
          <w:sz w:val="28"/>
          <w:szCs w:val="28"/>
        </w:rPr>
        <w:t>2</w:t>
      </w:r>
      <w:r w:rsidRPr="00D96625">
        <w:rPr>
          <w:sz w:val="28"/>
          <w:szCs w:val="28"/>
        </w:rPr>
        <w:t xml:space="preserve">, с. 450]. </w:t>
      </w:r>
    </w:p>
    <w:p w:rsidR="003862DB" w:rsidRPr="00D96625" w:rsidRDefault="003862DB" w:rsidP="00D96625">
      <w:pPr>
        <w:widowControl w:val="0"/>
        <w:shd w:val="clear" w:color="auto" w:fill="FFFFFF"/>
        <w:spacing w:line="360" w:lineRule="auto"/>
        <w:ind w:firstLine="709"/>
        <w:jc w:val="both"/>
        <w:rPr>
          <w:sz w:val="28"/>
          <w:szCs w:val="28"/>
        </w:rPr>
      </w:pPr>
      <w:r w:rsidRPr="00D96625">
        <w:rPr>
          <w:sz w:val="28"/>
          <w:szCs w:val="28"/>
        </w:rPr>
        <w:t>Финансовые компании служат важным инструментом проталкивания товаров длительного пользования на рынки для крупных промышленных корпораций в особенности в условиях низкого спроса и ухудшения экономической конъюнктуры. Особое место занимает продажа автомобилей, поскольку большая их часть приобретается в кредит. Многие автомобильные корпорации западных стран создают дочерние или зависимые финансовые компании с целью ускорения реализации своей продукции [</w:t>
      </w:r>
      <w:r w:rsidR="007A09BD" w:rsidRPr="00D96625">
        <w:rPr>
          <w:sz w:val="28"/>
          <w:szCs w:val="28"/>
        </w:rPr>
        <w:t>2</w:t>
      </w:r>
      <w:r w:rsidRPr="00D96625">
        <w:rPr>
          <w:sz w:val="28"/>
          <w:szCs w:val="28"/>
        </w:rPr>
        <w:t xml:space="preserve">, с. 451]. </w:t>
      </w:r>
    </w:p>
    <w:p w:rsidR="003862DB" w:rsidRPr="00D96625" w:rsidRDefault="003862DB" w:rsidP="00D96625">
      <w:pPr>
        <w:widowControl w:val="0"/>
        <w:shd w:val="clear" w:color="auto" w:fill="FFFFFF"/>
        <w:spacing w:line="360" w:lineRule="auto"/>
        <w:ind w:firstLine="709"/>
        <w:jc w:val="both"/>
        <w:rPr>
          <w:sz w:val="28"/>
          <w:szCs w:val="28"/>
        </w:rPr>
      </w:pPr>
      <w:r w:rsidRPr="00D96625">
        <w:rPr>
          <w:sz w:val="28"/>
          <w:szCs w:val="28"/>
        </w:rPr>
        <w:t xml:space="preserve">Так, ведущая автомобильная корпорация США "Дженерал моторс" имеет дочернюю финансовую компанию, представляющую ее интересы на белорусском рынке. CООО «Автоцентр РМ Маркет» - официальный дилер марки Опель в Республике Беларусь - работает на белорусском рынке с 1994 года. </w:t>
      </w:r>
    </w:p>
    <w:p w:rsidR="003862DB" w:rsidRPr="00D96625" w:rsidRDefault="003862DB" w:rsidP="00D96625">
      <w:pPr>
        <w:widowControl w:val="0"/>
        <w:shd w:val="clear" w:color="auto" w:fill="FFFFFF"/>
        <w:spacing w:line="360" w:lineRule="auto"/>
        <w:ind w:firstLine="709"/>
        <w:jc w:val="both"/>
        <w:rPr>
          <w:sz w:val="28"/>
          <w:szCs w:val="28"/>
        </w:rPr>
      </w:pPr>
      <w:r w:rsidRPr="00D96625">
        <w:rPr>
          <w:sz w:val="28"/>
          <w:szCs w:val="28"/>
        </w:rPr>
        <w:t>Многие американские, европейские и японские автомобильные компании имеют аналогичные подразделения.</w:t>
      </w:r>
    </w:p>
    <w:p w:rsidR="003862DB" w:rsidRPr="00D96625" w:rsidRDefault="003862DB" w:rsidP="00D96625">
      <w:pPr>
        <w:widowControl w:val="0"/>
        <w:shd w:val="clear" w:color="auto" w:fill="FFFFFF"/>
        <w:spacing w:line="360" w:lineRule="auto"/>
        <w:ind w:firstLine="709"/>
        <w:jc w:val="both"/>
        <w:rPr>
          <w:sz w:val="28"/>
          <w:szCs w:val="28"/>
        </w:rPr>
      </w:pPr>
      <w:r w:rsidRPr="00D96625">
        <w:rPr>
          <w:sz w:val="28"/>
          <w:szCs w:val="28"/>
        </w:rPr>
        <w:t xml:space="preserve">Автоцентр "Бавария Моторс" - это первый дилерский центр BMW БМВ в Республике Беларусь. </w:t>
      </w:r>
    </w:p>
    <w:p w:rsidR="003862DB" w:rsidRPr="00D96625" w:rsidRDefault="003862DB" w:rsidP="00D96625">
      <w:pPr>
        <w:widowControl w:val="0"/>
        <w:shd w:val="clear" w:color="auto" w:fill="FFFFFF"/>
        <w:spacing w:line="360" w:lineRule="auto"/>
        <w:ind w:firstLine="709"/>
        <w:jc w:val="both"/>
        <w:rPr>
          <w:sz w:val="28"/>
          <w:szCs w:val="28"/>
        </w:rPr>
      </w:pPr>
      <w:r w:rsidRPr="00D96625">
        <w:rPr>
          <w:sz w:val="28"/>
          <w:szCs w:val="28"/>
        </w:rPr>
        <w:t>Международный автомобильный холдинг "Атлант-М" специализируется на продаже автомобилей таких марок, как Volkswagen, Chevrolet, Opel, Cadillac, Hummer, Saab, Toyota, Lexus, Ford, KIA, Mazda, Land Rover,</w:t>
      </w:r>
      <w:r w:rsidR="00D96625">
        <w:rPr>
          <w:sz w:val="28"/>
          <w:szCs w:val="28"/>
        </w:rPr>
        <w:t xml:space="preserve"> </w:t>
      </w:r>
      <w:r w:rsidRPr="00D96625">
        <w:rPr>
          <w:sz w:val="28"/>
          <w:szCs w:val="28"/>
        </w:rPr>
        <w:t>Skoda, Nissan, МАЗ, УАЗ, марки китайских производителей:</w:t>
      </w:r>
      <w:r w:rsidR="00D96625">
        <w:rPr>
          <w:sz w:val="28"/>
          <w:szCs w:val="28"/>
        </w:rPr>
        <w:t xml:space="preserve"> </w:t>
      </w:r>
      <w:r w:rsidRPr="00D96625">
        <w:rPr>
          <w:sz w:val="28"/>
          <w:szCs w:val="28"/>
        </w:rPr>
        <w:t>BYD, Great Wall. Представительства РБ находятся в Минске и Бресте.</w:t>
      </w:r>
    </w:p>
    <w:p w:rsidR="003862DB" w:rsidRPr="00D96625" w:rsidRDefault="003862DB" w:rsidP="00D96625">
      <w:pPr>
        <w:widowControl w:val="0"/>
        <w:shd w:val="clear" w:color="auto" w:fill="FFFFFF"/>
        <w:spacing w:line="360" w:lineRule="auto"/>
        <w:ind w:firstLine="709"/>
        <w:jc w:val="both"/>
        <w:rPr>
          <w:sz w:val="28"/>
          <w:szCs w:val="28"/>
        </w:rPr>
      </w:pPr>
      <w:r w:rsidRPr="00D96625">
        <w:rPr>
          <w:sz w:val="28"/>
          <w:szCs w:val="28"/>
        </w:rPr>
        <w:t>Своеобразие деятельности данных компаний состоит в том, что они взимают довольно высокий процент за кредит - от 10 до 30% в различные периоды колебания конъюнктуры. Потребитель, или заемщик, в случае невозможности возврата потребительской ссуды лишается своего имущества, которое переходит в собственность финансовой компании [</w:t>
      </w:r>
      <w:r w:rsidR="007A09BD" w:rsidRPr="00D96625">
        <w:rPr>
          <w:sz w:val="28"/>
          <w:szCs w:val="28"/>
        </w:rPr>
        <w:t>2</w:t>
      </w:r>
      <w:r w:rsidRPr="00D96625">
        <w:rPr>
          <w:sz w:val="28"/>
          <w:szCs w:val="28"/>
        </w:rPr>
        <w:t xml:space="preserve">, с. 451]. </w:t>
      </w:r>
    </w:p>
    <w:p w:rsidR="006079D2" w:rsidRPr="00D96625" w:rsidRDefault="00D96625" w:rsidP="00D96625">
      <w:pPr>
        <w:widowControl w:val="0"/>
        <w:spacing w:line="360" w:lineRule="auto"/>
        <w:ind w:firstLine="709"/>
        <w:jc w:val="both"/>
        <w:rPr>
          <w:sz w:val="28"/>
          <w:szCs w:val="28"/>
        </w:rPr>
      </w:pPr>
      <w:r>
        <w:rPr>
          <w:sz w:val="28"/>
          <w:szCs w:val="28"/>
        </w:rPr>
        <w:br w:type="page"/>
      </w:r>
      <w:r w:rsidR="006079D2" w:rsidRPr="00D96625">
        <w:rPr>
          <w:sz w:val="28"/>
          <w:szCs w:val="28"/>
        </w:rPr>
        <w:t>ЗАКЛЮЧЕНИЕ</w:t>
      </w:r>
    </w:p>
    <w:p w:rsidR="00D96625" w:rsidRDefault="00D96625" w:rsidP="00D96625">
      <w:pPr>
        <w:widowControl w:val="0"/>
        <w:shd w:val="clear" w:color="auto" w:fill="FFFFFF"/>
        <w:spacing w:line="360" w:lineRule="auto"/>
        <w:ind w:firstLine="709"/>
        <w:jc w:val="both"/>
        <w:rPr>
          <w:sz w:val="28"/>
          <w:szCs w:val="28"/>
        </w:rPr>
      </w:pPr>
    </w:p>
    <w:p w:rsidR="006079D2" w:rsidRPr="00D96625" w:rsidRDefault="006079D2" w:rsidP="00D96625">
      <w:pPr>
        <w:widowControl w:val="0"/>
        <w:shd w:val="clear" w:color="auto" w:fill="FFFFFF"/>
        <w:spacing w:line="360" w:lineRule="auto"/>
        <w:ind w:firstLine="709"/>
        <w:jc w:val="both"/>
        <w:rPr>
          <w:sz w:val="28"/>
          <w:szCs w:val="28"/>
        </w:rPr>
      </w:pPr>
      <w:r w:rsidRPr="00D96625">
        <w:rPr>
          <w:sz w:val="28"/>
          <w:szCs w:val="28"/>
        </w:rPr>
        <w:t xml:space="preserve">Одним из </w:t>
      </w:r>
      <w:r w:rsidR="00B56676" w:rsidRPr="00D96625">
        <w:rPr>
          <w:sz w:val="28"/>
          <w:szCs w:val="28"/>
        </w:rPr>
        <w:t>списка актуальных вопросов развития экономики Республики Беларусь является деятельность небанковских финансово-кредитных организаций. Т.к. их функционирование является важным</w:t>
      </w:r>
      <w:r w:rsidRPr="00D96625">
        <w:rPr>
          <w:sz w:val="28"/>
          <w:szCs w:val="28"/>
        </w:rPr>
        <w:t xml:space="preserve"> показателем социально-экономического развития общества</w:t>
      </w:r>
      <w:r w:rsidR="00B56676" w:rsidRPr="00D96625">
        <w:rPr>
          <w:sz w:val="28"/>
          <w:szCs w:val="28"/>
        </w:rPr>
        <w:t xml:space="preserve"> и говорит о выходе экономики Беларуси на новый уровень.</w:t>
      </w:r>
    </w:p>
    <w:p w:rsidR="006079D2" w:rsidRPr="00D96625" w:rsidRDefault="006079D2" w:rsidP="00D96625">
      <w:pPr>
        <w:widowControl w:val="0"/>
        <w:shd w:val="clear" w:color="auto" w:fill="FFFFFF"/>
        <w:spacing w:line="360" w:lineRule="auto"/>
        <w:ind w:firstLine="709"/>
        <w:jc w:val="both"/>
        <w:rPr>
          <w:iCs/>
          <w:sz w:val="28"/>
          <w:szCs w:val="28"/>
        </w:rPr>
      </w:pPr>
      <w:r w:rsidRPr="00D96625">
        <w:rPr>
          <w:iCs/>
          <w:sz w:val="28"/>
          <w:szCs w:val="28"/>
        </w:rPr>
        <w:t>В ходе написания курсовой работы было изучено понятие</w:t>
      </w:r>
      <w:r w:rsidR="00B56676" w:rsidRPr="00D96625">
        <w:rPr>
          <w:iCs/>
          <w:sz w:val="28"/>
          <w:szCs w:val="28"/>
        </w:rPr>
        <w:t xml:space="preserve"> «небанковских финансово-кредитных организаций»</w:t>
      </w:r>
      <w:r w:rsidRPr="00D96625">
        <w:rPr>
          <w:iCs/>
          <w:sz w:val="28"/>
          <w:szCs w:val="28"/>
        </w:rPr>
        <w:t xml:space="preserve">, их </w:t>
      </w:r>
      <w:r w:rsidR="00B56676" w:rsidRPr="00D96625">
        <w:rPr>
          <w:iCs/>
          <w:sz w:val="28"/>
          <w:szCs w:val="28"/>
        </w:rPr>
        <w:t>виды</w:t>
      </w:r>
      <w:r w:rsidRPr="00D96625">
        <w:rPr>
          <w:iCs/>
          <w:sz w:val="28"/>
          <w:szCs w:val="28"/>
        </w:rPr>
        <w:t xml:space="preserve">, </w:t>
      </w:r>
      <w:r w:rsidR="00B56676" w:rsidRPr="00D96625">
        <w:rPr>
          <w:iCs/>
          <w:sz w:val="28"/>
          <w:szCs w:val="28"/>
        </w:rPr>
        <w:t>функции</w:t>
      </w:r>
      <w:r w:rsidRPr="00D96625">
        <w:rPr>
          <w:iCs/>
          <w:sz w:val="28"/>
          <w:szCs w:val="28"/>
        </w:rPr>
        <w:t xml:space="preserve"> и </w:t>
      </w:r>
      <w:r w:rsidR="00B56676" w:rsidRPr="00D96625">
        <w:rPr>
          <w:iCs/>
          <w:sz w:val="28"/>
          <w:szCs w:val="28"/>
        </w:rPr>
        <w:t>роль в современном белорусском обществе</w:t>
      </w:r>
      <w:r w:rsidRPr="00D96625">
        <w:rPr>
          <w:iCs/>
          <w:sz w:val="28"/>
          <w:szCs w:val="28"/>
        </w:rPr>
        <w:t xml:space="preserve">, а также внимание было уделено </w:t>
      </w:r>
      <w:r w:rsidR="00B56676" w:rsidRPr="00D96625">
        <w:rPr>
          <w:iCs/>
          <w:sz w:val="28"/>
          <w:szCs w:val="28"/>
        </w:rPr>
        <w:t>сравнительному анализу небанковских финансовых организаций и банков.</w:t>
      </w:r>
    </w:p>
    <w:p w:rsidR="001568D6" w:rsidRPr="00D96625" w:rsidRDefault="000A2D71" w:rsidP="00D96625">
      <w:pPr>
        <w:widowControl w:val="0"/>
        <w:shd w:val="clear" w:color="auto" w:fill="FFFFFF"/>
        <w:spacing w:line="360" w:lineRule="auto"/>
        <w:ind w:firstLine="709"/>
        <w:jc w:val="both"/>
        <w:rPr>
          <w:iCs/>
          <w:sz w:val="28"/>
          <w:szCs w:val="28"/>
        </w:rPr>
      </w:pPr>
      <w:r w:rsidRPr="00D96625">
        <w:rPr>
          <w:iCs/>
          <w:sz w:val="28"/>
          <w:szCs w:val="28"/>
        </w:rPr>
        <w:t>Согласно статье 9 Банковского кодекса РБ, небанковская финансово-кредитная организация – юридическое лицо, имеющее право осуществлять отдельные банковские операции и виды деятельности</w:t>
      </w:r>
      <w:r w:rsidR="001568D6" w:rsidRPr="00D96625">
        <w:rPr>
          <w:iCs/>
          <w:sz w:val="28"/>
          <w:szCs w:val="28"/>
        </w:rPr>
        <w:t>.</w:t>
      </w:r>
    </w:p>
    <w:p w:rsidR="005B5912" w:rsidRPr="00D96625" w:rsidRDefault="001568D6" w:rsidP="00D96625">
      <w:pPr>
        <w:widowControl w:val="0"/>
        <w:shd w:val="clear" w:color="auto" w:fill="FFFFFF"/>
        <w:spacing w:line="360" w:lineRule="auto"/>
        <w:ind w:firstLine="709"/>
        <w:jc w:val="both"/>
        <w:rPr>
          <w:iCs/>
          <w:sz w:val="28"/>
          <w:szCs w:val="28"/>
        </w:rPr>
      </w:pPr>
      <w:r w:rsidRPr="00D96625">
        <w:rPr>
          <w:iCs/>
          <w:sz w:val="28"/>
          <w:szCs w:val="28"/>
        </w:rPr>
        <w:t>Небанковские финансово-кредитные организации в экономике нашей страны играют роль финансовых посредников, задача которых состоит в аккумулировании свободных денежных средств физических и юридических лиц и кредитовании отдельных сфер и отраслей народного хозяйства. В отличие от банков, которые можно отнести к многопрофильным институтам, небанковские финансово-кредитные организации занимаются специализированными финансовыми операциями и имеют свою клиентуру.</w:t>
      </w:r>
    </w:p>
    <w:p w:rsidR="001568D6" w:rsidRPr="00D96625" w:rsidRDefault="001568D6" w:rsidP="00D96625">
      <w:pPr>
        <w:widowControl w:val="0"/>
        <w:shd w:val="clear" w:color="auto" w:fill="FFFFFF"/>
        <w:spacing w:line="360" w:lineRule="auto"/>
        <w:ind w:firstLine="709"/>
        <w:jc w:val="both"/>
        <w:rPr>
          <w:iCs/>
          <w:sz w:val="28"/>
          <w:szCs w:val="28"/>
        </w:rPr>
      </w:pPr>
      <w:r w:rsidRPr="00D96625">
        <w:rPr>
          <w:iCs/>
          <w:sz w:val="28"/>
          <w:szCs w:val="28"/>
        </w:rPr>
        <w:t xml:space="preserve">Небанковские финансово-кредитные организации обслуживают главным образом ту часть рынка, которая не обслуживается (недостаточно обслуживается) банковской системой. </w:t>
      </w:r>
    </w:p>
    <w:p w:rsidR="001568D6" w:rsidRPr="00D96625" w:rsidRDefault="005B5912" w:rsidP="00D96625">
      <w:pPr>
        <w:widowControl w:val="0"/>
        <w:shd w:val="clear" w:color="auto" w:fill="FFFFFF"/>
        <w:spacing w:line="360" w:lineRule="auto"/>
        <w:ind w:firstLine="709"/>
        <w:jc w:val="both"/>
        <w:rPr>
          <w:iCs/>
          <w:sz w:val="28"/>
          <w:szCs w:val="28"/>
        </w:rPr>
      </w:pPr>
      <w:r w:rsidRPr="00D96625">
        <w:rPr>
          <w:sz w:val="28"/>
          <w:szCs w:val="28"/>
        </w:rPr>
        <w:t>Хочется отметить, что д</w:t>
      </w:r>
      <w:r w:rsidRPr="00D96625">
        <w:rPr>
          <w:iCs/>
          <w:sz w:val="28"/>
          <w:szCs w:val="28"/>
        </w:rPr>
        <w:t xml:space="preserve">ля Республики Беларусь характерен процесс становления небанковских кредитно-финансовых организаций, перечень которых относительно небольшой. </w:t>
      </w:r>
      <w:r w:rsidR="001568D6" w:rsidRPr="00D96625">
        <w:rPr>
          <w:iCs/>
          <w:sz w:val="28"/>
          <w:szCs w:val="28"/>
        </w:rPr>
        <w:t>В Республике Беларусь небанковские финансово-кредитные организации представлены следующими их видами:</w:t>
      </w:r>
    </w:p>
    <w:p w:rsidR="001568D6" w:rsidRPr="00D96625" w:rsidRDefault="001568D6" w:rsidP="00D96625">
      <w:pPr>
        <w:widowControl w:val="0"/>
        <w:shd w:val="clear" w:color="auto" w:fill="FFFFFF"/>
        <w:spacing w:line="360" w:lineRule="auto"/>
        <w:ind w:firstLine="709"/>
        <w:jc w:val="both"/>
        <w:rPr>
          <w:iCs/>
          <w:sz w:val="28"/>
          <w:szCs w:val="28"/>
        </w:rPr>
      </w:pPr>
      <w:r w:rsidRPr="00D96625">
        <w:rPr>
          <w:iCs/>
          <w:sz w:val="28"/>
          <w:szCs w:val="28"/>
        </w:rPr>
        <w:t xml:space="preserve">лизинговые компании; </w:t>
      </w:r>
    </w:p>
    <w:p w:rsidR="001568D6" w:rsidRPr="00D96625" w:rsidRDefault="001568D6" w:rsidP="00D96625">
      <w:pPr>
        <w:widowControl w:val="0"/>
        <w:shd w:val="clear" w:color="auto" w:fill="FFFFFF"/>
        <w:spacing w:line="360" w:lineRule="auto"/>
        <w:ind w:firstLine="709"/>
        <w:jc w:val="both"/>
        <w:rPr>
          <w:iCs/>
          <w:sz w:val="28"/>
          <w:szCs w:val="28"/>
        </w:rPr>
      </w:pPr>
      <w:r w:rsidRPr="00D96625">
        <w:rPr>
          <w:iCs/>
          <w:sz w:val="28"/>
          <w:szCs w:val="28"/>
        </w:rPr>
        <w:t xml:space="preserve">инвестиционные компании (фонды); </w:t>
      </w:r>
    </w:p>
    <w:p w:rsidR="001568D6" w:rsidRPr="00D96625" w:rsidRDefault="001568D6" w:rsidP="00D96625">
      <w:pPr>
        <w:widowControl w:val="0"/>
        <w:shd w:val="clear" w:color="auto" w:fill="FFFFFF"/>
        <w:spacing w:line="360" w:lineRule="auto"/>
        <w:ind w:firstLine="709"/>
        <w:jc w:val="both"/>
        <w:rPr>
          <w:iCs/>
          <w:sz w:val="28"/>
          <w:szCs w:val="28"/>
        </w:rPr>
      </w:pPr>
      <w:r w:rsidRPr="00D96625">
        <w:rPr>
          <w:iCs/>
          <w:sz w:val="28"/>
          <w:szCs w:val="28"/>
        </w:rPr>
        <w:t xml:space="preserve">страховые общества; </w:t>
      </w:r>
    </w:p>
    <w:p w:rsidR="001568D6" w:rsidRPr="00D96625" w:rsidRDefault="001568D6" w:rsidP="00D96625">
      <w:pPr>
        <w:widowControl w:val="0"/>
        <w:shd w:val="clear" w:color="auto" w:fill="FFFFFF"/>
        <w:spacing w:line="360" w:lineRule="auto"/>
        <w:ind w:firstLine="709"/>
        <w:jc w:val="both"/>
        <w:rPr>
          <w:iCs/>
          <w:sz w:val="28"/>
          <w:szCs w:val="28"/>
        </w:rPr>
      </w:pPr>
      <w:r w:rsidRPr="00D96625">
        <w:rPr>
          <w:iCs/>
          <w:sz w:val="28"/>
          <w:szCs w:val="28"/>
        </w:rPr>
        <w:t>ломбарды;</w:t>
      </w:r>
    </w:p>
    <w:p w:rsidR="001568D6" w:rsidRPr="00D96625" w:rsidRDefault="001568D6" w:rsidP="00D96625">
      <w:pPr>
        <w:widowControl w:val="0"/>
        <w:shd w:val="clear" w:color="auto" w:fill="FFFFFF"/>
        <w:spacing w:line="360" w:lineRule="auto"/>
        <w:ind w:firstLine="709"/>
        <w:jc w:val="both"/>
        <w:rPr>
          <w:iCs/>
          <w:sz w:val="28"/>
          <w:szCs w:val="28"/>
        </w:rPr>
      </w:pPr>
      <w:r w:rsidRPr="00D96625">
        <w:rPr>
          <w:iCs/>
          <w:sz w:val="28"/>
          <w:szCs w:val="28"/>
        </w:rPr>
        <w:t>финансовые компании.</w:t>
      </w:r>
    </w:p>
    <w:p w:rsidR="001568D6" w:rsidRPr="00D96625" w:rsidRDefault="001568D6" w:rsidP="00D96625">
      <w:pPr>
        <w:widowControl w:val="0"/>
        <w:shd w:val="clear" w:color="auto" w:fill="FFFFFF"/>
        <w:spacing w:line="360" w:lineRule="auto"/>
        <w:ind w:firstLine="709"/>
        <w:jc w:val="both"/>
        <w:rPr>
          <w:iCs/>
          <w:sz w:val="28"/>
          <w:szCs w:val="28"/>
        </w:rPr>
      </w:pPr>
      <w:r w:rsidRPr="00D96625">
        <w:rPr>
          <w:iCs/>
          <w:sz w:val="28"/>
          <w:szCs w:val="28"/>
        </w:rPr>
        <w:t>Детальному рассмотрению каждой из вышеперечисленных организаций посвящена отдельная глава данной курсовой работы.</w:t>
      </w:r>
    </w:p>
    <w:p w:rsidR="005B5912" w:rsidRPr="00D96625" w:rsidRDefault="005B5912" w:rsidP="00D96625">
      <w:pPr>
        <w:widowControl w:val="0"/>
        <w:shd w:val="clear" w:color="auto" w:fill="FFFFFF"/>
        <w:spacing w:line="360" w:lineRule="auto"/>
        <w:ind w:firstLine="709"/>
        <w:jc w:val="both"/>
        <w:rPr>
          <w:sz w:val="28"/>
          <w:szCs w:val="28"/>
        </w:rPr>
      </w:pPr>
      <w:r w:rsidRPr="00D96625">
        <w:rPr>
          <w:sz w:val="28"/>
          <w:szCs w:val="28"/>
        </w:rPr>
        <w:t>В современных условиях банки являются основными организациями, привлекающими средства физических и юридических лиц. Но уже наряду с банками закрепились финансовые посредники - небанковские финансово-кредитные организации, оказывающие специализированные финансовые услуги и ориентирующиеся на</w:t>
      </w:r>
      <w:r w:rsidR="00D96625">
        <w:rPr>
          <w:sz w:val="28"/>
          <w:szCs w:val="28"/>
        </w:rPr>
        <w:t xml:space="preserve"> </w:t>
      </w:r>
      <w:r w:rsidRPr="00D96625">
        <w:rPr>
          <w:sz w:val="28"/>
          <w:szCs w:val="28"/>
        </w:rPr>
        <w:t>определенную клиентуру.</w:t>
      </w:r>
    </w:p>
    <w:p w:rsidR="001568D6" w:rsidRPr="00D96625" w:rsidRDefault="005331AE" w:rsidP="00D96625">
      <w:pPr>
        <w:widowControl w:val="0"/>
        <w:shd w:val="clear" w:color="auto" w:fill="FFFFFF"/>
        <w:spacing w:line="360" w:lineRule="auto"/>
        <w:ind w:firstLine="709"/>
        <w:jc w:val="both"/>
        <w:rPr>
          <w:iCs/>
          <w:sz w:val="28"/>
          <w:szCs w:val="28"/>
        </w:rPr>
      </w:pPr>
      <w:r w:rsidRPr="00D96625">
        <w:rPr>
          <w:iCs/>
          <w:sz w:val="28"/>
          <w:szCs w:val="28"/>
        </w:rPr>
        <w:t>Функционирование разнообразных небанковских финансово-кредитных организаций играет важную роль в обеспечении эффективности экономики и реализации её потенциала. Деятельность</w:t>
      </w:r>
      <w:r w:rsidR="00D96625">
        <w:rPr>
          <w:iCs/>
          <w:sz w:val="28"/>
          <w:szCs w:val="28"/>
        </w:rPr>
        <w:t xml:space="preserve"> </w:t>
      </w:r>
      <w:r w:rsidRPr="00D96625">
        <w:rPr>
          <w:iCs/>
          <w:sz w:val="28"/>
          <w:szCs w:val="28"/>
        </w:rPr>
        <w:t>небанковских финансово-кредитных организаций в Республике Беларусь оказывает положительное воздействие на экономику страны в целом.</w:t>
      </w:r>
    </w:p>
    <w:p w:rsidR="00194F17" w:rsidRPr="00D96625" w:rsidRDefault="00194F17" w:rsidP="00D96625">
      <w:pPr>
        <w:widowControl w:val="0"/>
        <w:shd w:val="clear" w:color="auto" w:fill="FFFFFF"/>
        <w:spacing w:line="360" w:lineRule="auto"/>
        <w:ind w:firstLine="709"/>
        <w:jc w:val="both"/>
        <w:rPr>
          <w:sz w:val="28"/>
          <w:szCs w:val="28"/>
        </w:rPr>
      </w:pPr>
      <w:r w:rsidRPr="00D96625">
        <w:rPr>
          <w:sz w:val="28"/>
          <w:szCs w:val="28"/>
        </w:rPr>
        <w:t>С учетом вышесказанного можно отметить, что в Республике Беларусь наблюдается положительная тенденция развития небанковских финансово-кредитных организаций.</w:t>
      </w:r>
    </w:p>
    <w:p w:rsidR="006079D2" w:rsidRPr="00D96625" w:rsidRDefault="005331AE" w:rsidP="00D96625">
      <w:pPr>
        <w:widowControl w:val="0"/>
        <w:shd w:val="clear" w:color="auto" w:fill="FFFFFF"/>
        <w:spacing w:line="360" w:lineRule="auto"/>
        <w:ind w:firstLine="709"/>
        <w:jc w:val="both"/>
        <w:rPr>
          <w:sz w:val="28"/>
          <w:szCs w:val="28"/>
        </w:rPr>
      </w:pPr>
      <w:r w:rsidRPr="00D96625">
        <w:rPr>
          <w:sz w:val="28"/>
          <w:szCs w:val="28"/>
        </w:rPr>
        <w:t>Однако а</w:t>
      </w:r>
      <w:r w:rsidR="006079D2" w:rsidRPr="00D96625">
        <w:rPr>
          <w:sz w:val="28"/>
          <w:szCs w:val="28"/>
        </w:rPr>
        <w:t xml:space="preserve">ктуальной для Республики Беларусь </w:t>
      </w:r>
      <w:r w:rsidR="00B56676" w:rsidRPr="00D96625">
        <w:rPr>
          <w:sz w:val="28"/>
          <w:szCs w:val="28"/>
        </w:rPr>
        <w:t>является</w:t>
      </w:r>
      <w:r w:rsidR="006079D2" w:rsidRPr="00D96625">
        <w:rPr>
          <w:sz w:val="28"/>
          <w:szCs w:val="28"/>
        </w:rPr>
        <w:t xml:space="preserve"> </w:t>
      </w:r>
      <w:r w:rsidR="00B56676" w:rsidRPr="00D96625">
        <w:rPr>
          <w:sz w:val="28"/>
          <w:szCs w:val="28"/>
        </w:rPr>
        <w:t xml:space="preserve">не только </w:t>
      </w:r>
      <w:r w:rsidR="006079D2" w:rsidRPr="00D96625">
        <w:rPr>
          <w:sz w:val="28"/>
          <w:szCs w:val="28"/>
        </w:rPr>
        <w:t xml:space="preserve">проблема </w:t>
      </w:r>
      <w:r w:rsidR="00B56676" w:rsidRPr="00D96625">
        <w:rPr>
          <w:sz w:val="28"/>
          <w:szCs w:val="28"/>
        </w:rPr>
        <w:t>привлечения средств населения, малых предпринимателей и других юридических лиц в небанковские финансово-кредитные организации, но и дальнейшее инвестирование этих средств.</w:t>
      </w:r>
    </w:p>
    <w:p w:rsidR="005B5912" w:rsidRPr="00D96625" w:rsidRDefault="00194F17" w:rsidP="00D96625">
      <w:pPr>
        <w:widowControl w:val="0"/>
        <w:shd w:val="clear" w:color="auto" w:fill="FFFFFF"/>
        <w:spacing w:line="360" w:lineRule="auto"/>
        <w:ind w:firstLine="709"/>
        <w:jc w:val="both"/>
        <w:rPr>
          <w:iCs/>
          <w:sz w:val="28"/>
          <w:szCs w:val="28"/>
        </w:rPr>
      </w:pPr>
      <w:r w:rsidRPr="00D96625">
        <w:rPr>
          <w:iCs/>
          <w:sz w:val="28"/>
          <w:szCs w:val="28"/>
        </w:rPr>
        <w:t>Н</w:t>
      </w:r>
      <w:r w:rsidR="005B5912" w:rsidRPr="00D96625">
        <w:rPr>
          <w:iCs/>
          <w:sz w:val="28"/>
          <w:szCs w:val="28"/>
        </w:rPr>
        <w:t>изкая прозрачность рынка, на мой взгляд, является на сегодняшний день одним из основных барьеров на пути дальнейшего развития финансовых посредников в Республике Беларусь.</w:t>
      </w:r>
    </w:p>
    <w:p w:rsidR="00705E33" w:rsidRPr="00D96625" w:rsidRDefault="00D96625" w:rsidP="00D96625">
      <w:pPr>
        <w:widowControl w:val="0"/>
        <w:spacing w:line="360" w:lineRule="auto"/>
        <w:ind w:firstLine="709"/>
        <w:jc w:val="both"/>
        <w:rPr>
          <w:sz w:val="28"/>
          <w:szCs w:val="28"/>
        </w:rPr>
      </w:pPr>
      <w:r>
        <w:rPr>
          <w:sz w:val="28"/>
          <w:szCs w:val="28"/>
        </w:rPr>
        <w:br w:type="page"/>
      </w:r>
      <w:r w:rsidR="00705E33" w:rsidRPr="00D96625">
        <w:rPr>
          <w:sz w:val="28"/>
          <w:szCs w:val="28"/>
        </w:rPr>
        <w:t>СПИСОК ИСПОЛЬЗОВАННЫХ ИСТОЧНИКОВ</w:t>
      </w:r>
    </w:p>
    <w:p w:rsidR="00705E33" w:rsidRPr="00D96625" w:rsidRDefault="00705E33" w:rsidP="00D96625">
      <w:pPr>
        <w:widowControl w:val="0"/>
        <w:spacing w:line="360" w:lineRule="auto"/>
        <w:ind w:firstLine="709"/>
        <w:jc w:val="both"/>
        <w:rPr>
          <w:sz w:val="28"/>
          <w:szCs w:val="32"/>
        </w:rPr>
      </w:pPr>
    </w:p>
    <w:p w:rsidR="00705E33" w:rsidRPr="00D96625" w:rsidRDefault="00705E33" w:rsidP="00D96625">
      <w:pPr>
        <w:widowControl w:val="0"/>
        <w:numPr>
          <w:ilvl w:val="0"/>
          <w:numId w:val="2"/>
        </w:numPr>
        <w:spacing w:line="360" w:lineRule="auto"/>
        <w:ind w:left="0" w:firstLine="0"/>
        <w:jc w:val="both"/>
        <w:rPr>
          <w:sz w:val="28"/>
          <w:szCs w:val="28"/>
        </w:rPr>
      </w:pPr>
      <w:r w:rsidRPr="00D96625">
        <w:rPr>
          <w:sz w:val="28"/>
          <w:szCs w:val="28"/>
        </w:rPr>
        <w:t>Верезубова, Т.А. Финансовые ресурсы страховых компаний: Автореферат / Т.А.Верезубова. – Мн.: БГЭУ, 1994.</w:t>
      </w:r>
    </w:p>
    <w:p w:rsidR="00705E33" w:rsidRPr="00D96625" w:rsidRDefault="00705E33" w:rsidP="00D96625">
      <w:pPr>
        <w:widowControl w:val="0"/>
        <w:numPr>
          <w:ilvl w:val="0"/>
          <w:numId w:val="2"/>
        </w:numPr>
        <w:spacing w:line="360" w:lineRule="auto"/>
        <w:ind w:left="0" w:firstLine="0"/>
        <w:jc w:val="both"/>
        <w:rPr>
          <w:sz w:val="28"/>
          <w:szCs w:val="28"/>
        </w:rPr>
      </w:pPr>
      <w:r w:rsidRPr="00D96625">
        <w:rPr>
          <w:sz w:val="28"/>
          <w:szCs w:val="28"/>
        </w:rPr>
        <w:t>Жуков, Е.Ф. Банки и небанковские кредитные организации и их операции: Учебник / Е.Ф.Жуков. – М.: Вузовский учебник, 2005. – 491 с.</w:t>
      </w:r>
    </w:p>
    <w:p w:rsidR="00705E33" w:rsidRPr="00D96625" w:rsidRDefault="00705E33" w:rsidP="00D96625">
      <w:pPr>
        <w:widowControl w:val="0"/>
        <w:numPr>
          <w:ilvl w:val="0"/>
          <w:numId w:val="2"/>
        </w:numPr>
        <w:spacing w:line="360" w:lineRule="auto"/>
        <w:ind w:left="0" w:firstLine="0"/>
        <w:jc w:val="both"/>
        <w:rPr>
          <w:sz w:val="28"/>
          <w:szCs w:val="28"/>
        </w:rPr>
      </w:pPr>
      <w:r w:rsidRPr="00D96625">
        <w:rPr>
          <w:sz w:val="28"/>
          <w:szCs w:val="28"/>
        </w:rPr>
        <w:t>Жуков, Е.Ф. Деньги. Кредит. Банки. Ценные бумаги: Практикум: Учебное пособие для вузов / Е.Ф. Жуков. - М.:ЮНИТИ-ДАНА, 2001. – 310 с.</w:t>
      </w:r>
    </w:p>
    <w:p w:rsidR="00705E33" w:rsidRPr="00D96625" w:rsidRDefault="00705E33" w:rsidP="00D96625">
      <w:pPr>
        <w:widowControl w:val="0"/>
        <w:numPr>
          <w:ilvl w:val="0"/>
          <w:numId w:val="2"/>
        </w:numPr>
        <w:spacing w:line="360" w:lineRule="auto"/>
        <w:ind w:left="0" w:firstLine="0"/>
        <w:jc w:val="both"/>
        <w:rPr>
          <w:sz w:val="28"/>
          <w:szCs w:val="28"/>
        </w:rPr>
      </w:pPr>
      <w:r w:rsidRPr="00D96625">
        <w:rPr>
          <w:sz w:val="28"/>
          <w:szCs w:val="28"/>
        </w:rPr>
        <w:t>Колпакова, Г.М. Финансы. Денежное обращение. Кредит: Учеб.пособие /</w:t>
      </w:r>
      <w:r w:rsidR="00D96625">
        <w:rPr>
          <w:sz w:val="28"/>
          <w:szCs w:val="28"/>
        </w:rPr>
        <w:t xml:space="preserve"> </w:t>
      </w:r>
      <w:r w:rsidRPr="00D96625">
        <w:rPr>
          <w:sz w:val="28"/>
          <w:szCs w:val="28"/>
        </w:rPr>
        <w:t>Г.М.Колпакова. - М.: Финансы и статистика, 2002. – 368 с.</w:t>
      </w:r>
    </w:p>
    <w:p w:rsidR="00705E33" w:rsidRPr="00D96625" w:rsidRDefault="00705E33" w:rsidP="00D96625">
      <w:pPr>
        <w:widowControl w:val="0"/>
        <w:numPr>
          <w:ilvl w:val="0"/>
          <w:numId w:val="2"/>
        </w:numPr>
        <w:spacing w:line="360" w:lineRule="auto"/>
        <w:ind w:left="0" w:firstLine="0"/>
        <w:jc w:val="both"/>
        <w:rPr>
          <w:sz w:val="28"/>
          <w:szCs w:val="28"/>
        </w:rPr>
      </w:pPr>
      <w:r w:rsidRPr="00D96625">
        <w:rPr>
          <w:sz w:val="28"/>
          <w:szCs w:val="28"/>
        </w:rPr>
        <w:t>Кравцова,</w:t>
      </w:r>
      <w:r w:rsidR="00D96625">
        <w:rPr>
          <w:sz w:val="28"/>
          <w:szCs w:val="28"/>
        </w:rPr>
        <w:t xml:space="preserve"> </w:t>
      </w:r>
      <w:r w:rsidRPr="00D96625">
        <w:rPr>
          <w:sz w:val="28"/>
          <w:szCs w:val="28"/>
        </w:rPr>
        <w:t>Г.И., Кузьменко, Г.С., Румянцева, О.И. Деньги, кредит, банки: учебник / Г.И.Кравцова. – 2-е изд., перераб. и доп. – Мн.: БГЭУ, 2007. – 444 с.</w:t>
      </w:r>
    </w:p>
    <w:p w:rsidR="00705E33" w:rsidRPr="00D96625" w:rsidRDefault="00705E33" w:rsidP="00D96625">
      <w:pPr>
        <w:widowControl w:val="0"/>
        <w:numPr>
          <w:ilvl w:val="0"/>
          <w:numId w:val="2"/>
        </w:numPr>
        <w:spacing w:line="360" w:lineRule="auto"/>
        <w:ind w:left="0" w:firstLine="0"/>
        <w:jc w:val="both"/>
        <w:rPr>
          <w:sz w:val="28"/>
          <w:szCs w:val="28"/>
        </w:rPr>
      </w:pPr>
      <w:r w:rsidRPr="00D96625">
        <w:rPr>
          <w:sz w:val="28"/>
          <w:szCs w:val="28"/>
        </w:rPr>
        <w:t>Николаевский, В.В. Система социальной защиты, теория, методология, практика / В.В. Николаевский. – Мн.: ИООО «Право и экономика», 2004. – 461 с.</w:t>
      </w:r>
    </w:p>
    <w:p w:rsidR="00705E33" w:rsidRPr="00D96625" w:rsidRDefault="00705E33" w:rsidP="00D96625">
      <w:pPr>
        <w:widowControl w:val="0"/>
        <w:numPr>
          <w:ilvl w:val="0"/>
          <w:numId w:val="2"/>
        </w:numPr>
        <w:spacing w:line="360" w:lineRule="auto"/>
        <w:ind w:left="0" w:firstLine="0"/>
        <w:jc w:val="both"/>
        <w:rPr>
          <w:sz w:val="28"/>
          <w:szCs w:val="28"/>
        </w:rPr>
      </w:pPr>
      <w:r w:rsidRPr="00D96625">
        <w:rPr>
          <w:sz w:val="28"/>
          <w:szCs w:val="28"/>
        </w:rPr>
        <w:t>Пилипенко, М.М. Бухгалтерский учет в страховых организациях: Учеб.пособие. / М.М.Пилипенко. -</w:t>
      </w:r>
      <w:r w:rsidR="00D96625">
        <w:rPr>
          <w:sz w:val="28"/>
          <w:szCs w:val="28"/>
        </w:rPr>
        <w:t xml:space="preserve"> </w:t>
      </w:r>
      <w:r w:rsidRPr="00D96625">
        <w:rPr>
          <w:sz w:val="28"/>
          <w:szCs w:val="28"/>
        </w:rPr>
        <w:t>Мн.: БГЭУ, 2003. – 253 с.</w:t>
      </w:r>
    </w:p>
    <w:p w:rsidR="00705E33" w:rsidRPr="00D96625" w:rsidRDefault="00705E33" w:rsidP="00D96625">
      <w:pPr>
        <w:widowControl w:val="0"/>
        <w:numPr>
          <w:ilvl w:val="0"/>
          <w:numId w:val="2"/>
        </w:numPr>
        <w:spacing w:line="360" w:lineRule="auto"/>
        <w:ind w:left="0" w:firstLine="0"/>
        <w:jc w:val="both"/>
        <w:rPr>
          <w:sz w:val="28"/>
          <w:szCs w:val="28"/>
        </w:rPr>
      </w:pPr>
      <w:r w:rsidRPr="00D96625">
        <w:rPr>
          <w:sz w:val="28"/>
          <w:szCs w:val="28"/>
        </w:rPr>
        <w:t>Сб. научных трудов. Проблемы трансформации экономики Беларуси: Сб. научных трудов. – Мн.: НИЭИ Минэкономики РБ, 1996. – 152 с.</w:t>
      </w:r>
    </w:p>
    <w:p w:rsidR="00705E33" w:rsidRPr="00D96625" w:rsidRDefault="00705E33" w:rsidP="00D96625">
      <w:pPr>
        <w:widowControl w:val="0"/>
        <w:numPr>
          <w:ilvl w:val="0"/>
          <w:numId w:val="2"/>
        </w:numPr>
        <w:spacing w:line="360" w:lineRule="auto"/>
        <w:ind w:left="0" w:firstLine="0"/>
        <w:jc w:val="both"/>
        <w:rPr>
          <w:sz w:val="28"/>
          <w:szCs w:val="28"/>
        </w:rPr>
      </w:pPr>
      <w:r w:rsidRPr="00D96625">
        <w:rPr>
          <w:sz w:val="28"/>
          <w:szCs w:val="28"/>
        </w:rPr>
        <w:t>Свиридов, О.Ю. Деньги, кредит, банки: Учебное пособие. / О.Ю.Свиридов. – М.: ИКЦ «МарТ»; Ростов н/Д.: Издательский центр «МарТ», 2004. – 480 с.</w:t>
      </w:r>
    </w:p>
    <w:p w:rsidR="00705E33" w:rsidRPr="00D96625" w:rsidRDefault="00705E33" w:rsidP="00D96625">
      <w:pPr>
        <w:widowControl w:val="0"/>
        <w:numPr>
          <w:ilvl w:val="0"/>
          <w:numId w:val="2"/>
        </w:numPr>
        <w:spacing w:line="360" w:lineRule="auto"/>
        <w:ind w:left="0" w:firstLine="0"/>
        <w:jc w:val="both"/>
        <w:rPr>
          <w:sz w:val="28"/>
          <w:szCs w:val="28"/>
        </w:rPr>
      </w:pPr>
      <w:r w:rsidRPr="00D96625">
        <w:rPr>
          <w:sz w:val="28"/>
          <w:szCs w:val="28"/>
        </w:rPr>
        <w:t>Семиренко, Е.П. Организация и финансирование инвестиций: Крат. Курс лекции. / Е.П.Семиренко. -</w:t>
      </w:r>
      <w:r w:rsidR="00D96625">
        <w:rPr>
          <w:sz w:val="28"/>
          <w:szCs w:val="28"/>
        </w:rPr>
        <w:t xml:space="preserve"> </w:t>
      </w:r>
      <w:r w:rsidRPr="00D96625">
        <w:rPr>
          <w:sz w:val="28"/>
          <w:szCs w:val="28"/>
        </w:rPr>
        <w:t>Мн.: БГЭУ, 2004. – 126 с.</w:t>
      </w:r>
    </w:p>
    <w:p w:rsidR="00705E33" w:rsidRPr="00D96625" w:rsidRDefault="00705E33" w:rsidP="00D96625">
      <w:pPr>
        <w:widowControl w:val="0"/>
        <w:numPr>
          <w:ilvl w:val="0"/>
          <w:numId w:val="2"/>
        </w:numPr>
        <w:spacing w:line="360" w:lineRule="auto"/>
        <w:ind w:left="0" w:firstLine="0"/>
        <w:jc w:val="both"/>
        <w:rPr>
          <w:sz w:val="28"/>
          <w:szCs w:val="28"/>
        </w:rPr>
      </w:pPr>
      <w:r w:rsidRPr="00D96625">
        <w:rPr>
          <w:sz w:val="28"/>
          <w:szCs w:val="28"/>
        </w:rPr>
        <w:t>Ханкевич,</w:t>
      </w:r>
      <w:r w:rsidR="00D96625">
        <w:rPr>
          <w:sz w:val="28"/>
          <w:szCs w:val="28"/>
        </w:rPr>
        <w:t xml:space="preserve"> </w:t>
      </w:r>
      <w:r w:rsidRPr="00D96625">
        <w:rPr>
          <w:sz w:val="28"/>
          <w:szCs w:val="28"/>
        </w:rPr>
        <w:t>Л.А. Банковское право Республики Беларусь: Практическое пособие. / Л.А.Ханкевич. - Мн.: Молодежное научное общество, 2000. - 183 с.</w:t>
      </w:r>
    </w:p>
    <w:p w:rsidR="00705E33" w:rsidRPr="00D96625" w:rsidRDefault="00705E33" w:rsidP="00D96625">
      <w:pPr>
        <w:widowControl w:val="0"/>
        <w:numPr>
          <w:ilvl w:val="0"/>
          <w:numId w:val="2"/>
        </w:numPr>
        <w:spacing w:line="360" w:lineRule="auto"/>
        <w:ind w:left="0" w:firstLine="0"/>
        <w:jc w:val="both"/>
        <w:rPr>
          <w:sz w:val="28"/>
          <w:szCs w:val="28"/>
        </w:rPr>
      </w:pPr>
      <w:r w:rsidRPr="00D96625">
        <w:rPr>
          <w:sz w:val="28"/>
          <w:szCs w:val="28"/>
        </w:rPr>
        <w:t xml:space="preserve">Цыбулько, А.И., Левкович, А.О., Левкович, О.А. Белорусский рынок лизинговых услуг: Обзор </w:t>
      </w:r>
      <w:smartTag w:uri="urn:schemas-microsoft-com:office:smarttags" w:element="metricconverter">
        <w:smartTagPr>
          <w:attr w:name="ProductID" w:val="2007 г"/>
        </w:smartTagPr>
        <w:r w:rsidRPr="00D96625">
          <w:rPr>
            <w:sz w:val="28"/>
            <w:szCs w:val="28"/>
          </w:rPr>
          <w:t>2007 г</w:t>
        </w:r>
      </w:smartTag>
      <w:r w:rsidRPr="00D96625">
        <w:rPr>
          <w:sz w:val="28"/>
          <w:szCs w:val="28"/>
        </w:rPr>
        <w:t>. / А.И.Цыбулько, А.О.Левкович, О.А.Левкович. - Мн.: ООО «Мэджик Бук», 2008. - 64 с.</w:t>
      </w:r>
    </w:p>
    <w:p w:rsidR="00705E33" w:rsidRPr="00D96625" w:rsidRDefault="00705E33" w:rsidP="00D96625">
      <w:pPr>
        <w:widowControl w:val="0"/>
        <w:numPr>
          <w:ilvl w:val="0"/>
          <w:numId w:val="2"/>
        </w:numPr>
        <w:spacing w:line="360" w:lineRule="auto"/>
        <w:ind w:left="0" w:firstLine="0"/>
        <w:jc w:val="both"/>
        <w:rPr>
          <w:sz w:val="28"/>
          <w:szCs w:val="28"/>
        </w:rPr>
      </w:pPr>
      <w:r w:rsidRPr="00D96625">
        <w:rPr>
          <w:sz w:val="28"/>
          <w:szCs w:val="28"/>
        </w:rPr>
        <w:t>Шахов, В.В. Страхование: Учебник для вузов. / В.В.Шахов. - М.: Страховой полис, ЮНИТИ, 1997. – 311 с.</w:t>
      </w:r>
    </w:p>
    <w:p w:rsidR="00705E33" w:rsidRPr="00D96625" w:rsidRDefault="00705E33" w:rsidP="00D96625">
      <w:pPr>
        <w:widowControl w:val="0"/>
        <w:numPr>
          <w:ilvl w:val="0"/>
          <w:numId w:val="2"/>
        </w:numPr>
        <w:spacing w:line="360" w:lineRule="auto"/>
        <w:ind w:left="0" w:firstLine="0"/>
        <w:jc w:val="both"/>
        <w:rPr>
          <w:sz w:val="28"/>
          <w:szCs w:val="28"/>
        </w:rPr>
      </w:pPr>
      <w:r w:rsidRPr="00D96625">
        <w:rPr>
          <w:sz w:val="28"/>
          <w:szCs w:val="28"/>
        </w:rPr>
        <w:t xml:space="preserve">Электронный ресурс </w:t>
      </w:r>
      <w:r w:rsidRPr="000F7D92">
        <w:rPr>
          <w:sz w:val="28"/>
          <w:szCs w:val="28"/>
        </w:rPr>
        <w:t>www.goоgle.com</w:t>
      </w:r>
      <w:r w:rsidRPr="00D96625">
        <w:rPr>
          <w:sz w:val="28"/>
          <w:szCs w:val="28"/>
        </w:rPr>
        <w:t>, сайт www.infobank.by, www.deal.by и др.</w:t>
      </w:r>
    </w:p>
    <w:p w:rsidR="00705E33" w:rsidRPr="00B40D60" w:rsidRDefault="00705E33" w:rsidP="00D96625">
      <w:pPr>
        <w:widowControl w:val="0"/>
        <w:shd w:val="clear" w:color="auto" w:fill="FFFFFF"/>
        <w:spacing w:line="360" w:lineRule="auto"/>
        <w:ind w:firstLine="709"/>
        <w:jc w:val="both"/>
        <w:rPr>
          <w:bCs/>
          <w:iCs/>
          <w:color w:val="FFFFFF"/>
          <w:sz w:val="28"/>
          <w:szCs w:val="28"/>
          <w:lang w:val="en-US"/>
        </w:rPr>
      </w:pPr>
      <w:bookmarkStart w:id="2" w:name="_GoBack"/>
      <w:bookmarkEnd w:id="2"/>
    </w:p>
    <w:sectPr w:rsidR="00705E33" w:rsidRPr="00B40D60" w:rsidSect="00D96625">
      <w:headerReference w:type="default" r:id="rId7"/>
      <w:footerReference w:type="even" r:id="rId8"/>
      <w:headerReference w:type="first" r:id="rId9"/>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0D60" w:rsidRDefault="00B40D60">
      <w:r>
        <w:separator/>
      </w:r>
    </w:p>
  </w:endnote>
  <w:endnote w:type="continuationSeparator" w:id="0">
    <w:p w:rsidR="00B40D60" w:rsidRDefault="00B40D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66A8" w:rsidRDefault="007B66A8" w:rsidP="006216D8">
    <w:pPr>
      <w:pStyle w:val="a9"/>
      <w:framePr w:wrap="around" w:vAnchor="text" w:hAnchor="margin" w:xAlign="center" w:y="1"/>
      <w:rPr>
        <w:rStyle w:val="ab"/>
      </w:rPr>
    </w:pPr>
  </w:p>
  <w:p w:rsidR="007B66A8" w:rsidRDefault="007B66A8">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0D60" w:rsidRDefault="00B40D60">
      <w:r>
        <w:separator/>
      </w:r>
    </w:p>
  </w:footnote>
  <w:footnote w:type="continuationSeparator" w:id="0">
    <w:p w:rsidR="00B40D60" w:rsidRDefault="00B40D6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6625" w:rsidRPr="00D96625" w:rsidRDefault="00D96625" w:rsidP="00D96625">
    <w:pPr>
      <w:pStyle w:val="ac"/>
      <w:jc w:val="center"/>
      <w:rPr>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6625" w:rsidRPr="00D96625" w:rsidRDefault="00D96625" w:rsidP="00D96625">
    <w:pPr>
      <w:pStyle w:val="ac"/>
      <w:jc w:val="center"/>
      <w:rPr>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0"/>
    <w:lvl w:ilvl="0">
      <w:start w:val="1"/>
      <w:numFmt w:val="bullet"/>
      <w:lvlText w:val="—"/>
      <w:lvlJc w:val="left"/>
      <w:rPr>
        <w:b w:val="0"/>
        <w:i w:val="0"/>
        <w:smallCaps w:val="0"/>
        <w:strike w:val="0"/>
        <w:color w:val="000000"/>
        <w:spacing w:val="0"/>
        <w:w w:val="100"/>
        <w:position w:val="0"/>
        <w:sz w:val="19"/>
        <w:u w:val="none"/>
      </w:rPr>
    </w:lvl>
    <w:lvl w:ilvl="1">
      <w:start w:val="1"/>
      <w:numFmt w:val="bullet"/>
      <w:lvlText w:val="—"/>
      <w:lvlJc w:val="left"/>
      <w:rPr>
        <w:b w:val="0"/>
        <w:i w:val="0"/>
        <w:smallCaps w:val="0"/>
        <w:strike w:val="0"/>
        <w:color w:val="000000"/>
        <w:spacing w:val="0"/>
        <w:w w:val="100"/>
        <w:position w:val="0"/>
        <w:sz w:val="19"/>
        <w:u w:val="none"/>
      </w:rPr>
    </w:lvl>
    <w:lvl w:ilvl="2">
      <w:start w:val="1"/>
      <w:numFmt w:val="bullet"/>
      <w:lvlText w:val="—"/>
      <w:lvlJc w:val="left"/>
      <w:rPr>
        <w:b w:val="0"/>
        <w:i w:val="0"/>
        <w:smallCaps w:val="0"/>
        <w:strike w:val="0"/>
        <w:color w:val="000000"/>
        <w:spacing w:val="0"/>
        <w:w w:val="100"/>
        <w:position w:val="0"/>
        <w:sz w:val="19"/>
        <w:u w:val="none"/>
      </w:rPr>
    </w:lvl>
    <w:lvl w:ilvl="3">
      <w:start w:val="1"/>
      <w:numFmt w:val="bullet"/>
      <w:lvlText w:val="—"/>
      <w:lvlJc w:val="left"/>
      <w:rPr>
        <w:b w:val="0"/>
        <w:i w:val="0"/>
        <w:smallCaps w:val="0"/>
        <w:strike w:val="0"/>
        <w:color w:val="000000"/>
        <w:spacing w:val="0"/>
        <w:w w:val="100"/>
        <w:position w:val="0"/>
        <w:sz w:val="19"/>
        <w:u w:val="none"/>
      </w:rPr>
    </w:lvl>
    <w:lvl w:ilvl="4">
      <w:start w:val="1"/>
      <w:numFmt w:val="bullet"/>
      <w:lvlText w:val="—"/>
      <w:lvlJc w:val="left"/>
      <w:rPr>
        <w:b w:val="0"/>
        <w:i w:val="0"/>
        <w:smallCaps w:val="0"/>
        <w:strike w:val="0"/>
        <w:color w:val="000000"/>
        <w:spacing w:val="0"/>
        <w:w w:val="100"/>
        <w:position w:val="0"/>
        <w:sz w:val="19"/>
        <w:u w:val="none"/>
      </w:rPr>
    </w:lvl>
    <w:lvl w:ilvl="5">
      <w:start w:val="1"/>
      <w:numFmt w:val="bullet"/>
      <w:lvlText w:val="—"/>
      <w:lvlJc w:val="left"/>
      <w:rPr>
        <w:b w:val="0"/>
        <w:i w:val="0"/>
        <w:smallCaps w:val="0"/>
        <w:strike w:val="0"/>
        <w:color w:val="000000"/>
        <w:spacing w:val="0"/>
        <w:w w:val="100"/>
        <w:position w:val="0"/>
        <w:sz w:val="19"/>
        <w:u w:val="none"/>
      </w:rPr>
    </w:lvl>
    <w:lvl w:ilvl="6">
      <w:start w:val="1"/>
      <w:numFmt w:val="bullet"/>
      <w:lvlText w:val="—"/>
      <w:lvlJc w:val="left"/>
      <w:rPr>
        <w:b w:val="0"/>
        <w:i w:val="0"/>
        <w:smallCaps w:val="0"/>
        <w:strike w:val="0"/>
        <w:color w:val="000000"/>
        <w:spacing w:val="0"/>
        <w:w w:val="100"/>
        <w:position w:val="0"/>
        <w:sz w:val="19"/>
        <w:u w:val="none"/>
      </w:rPr>
    </w:lvl>
    <w:lvl w:ilvl="7">
      <w:start w:val="1"/>
      <w:numFmt w:val="bullet"/>
      <w:lvlText w:val="—"/>
      <w:lvlJc w:val="left"/>
      <w:rPr>
        <w:b w:val="0"/>
        <w:i w:val="0"/>
        <w:smallCaps w:val="0"/>
        <w:strike w:val="0"/>
        <w:color w:val="000000"/>
        <w:spacing w:val="0"/>
        <w:w w:val="100"/>
        <w:position w:val="0"/>
        <w:sz w:val="19"/>
        <w:u w:val="none"/>
      </w:rPr>
    </w:lvl>
    <w:lvl w:ilvl="8">
      <w:start w:val="1"/>
      <w:numFmt w:val="bullet"/>
      <w:lvlText w:val="—"/>
      <w:lvlJc w:val="left"/>
      <w:rPr>
        <w:b w:val="0"/>
        <w:i w:val="0"/>
        <w:smallCaps w:val="0"/>
        <w:strike w:val="0"/>
        <w:color w:val="000000"/>
        <w:spacing w:val="0"/>
        <w:w w:val="100"/>
        <w:position w:val="0"/>
        <w:sz w:val="19"/>
        <w:u w:val="none"/>
      </w:rPr>
    </w:lvl>
  </w:abstractNum>
  <w:abstractNum w:abstractNumId="1">
    <w:nsid w:val="40401DBD"/>
    <w:multiLevelType w:val="hybridMultilevel"/>
    <w:tmpl w:val="584E07A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05DDC"/>
    <w:rsid w:val="00012190"/>
    <w:rsid w:val="00040BED"/>
    <w:rsid w:val="00085964"/>
    <w:rsid w:val="000A2D71"/>
    <w:rsid w:val="000B20D1"/>
    <w:rsid w:val="000F7D92"/>
    <w:rsid w:val="00105DDC"/>
    <w:rsid w:val="00135777"/>
    <w:rsid w:val="001568D6"/>
    <w:rsid w:val="00190986"/>
    <w:rsid w:val="00194F17"/>
    <w:rsid w:val="001D0E97"/>
    <w:rsid w:val="00222E6C"/>
    <w:rsid w:val="002311C0"/>
    <w:rsid w:val="002535AC"/>
    <w:rsid w:val="002C6133"/>
    <w:rsid w:val="002F53A4"/>
    <w:rsid w:val="00330D81"/>
    <w:rsid w:val="00331755"/>
    <w:rsid w:val="00343F86"/>
    <w:rsid w:val="00373357"/>
    <w:rsid w:val="003862DB"/>
    <w:rsid w:val="003A31CD"/>
    <w:rsid w:val="003A44BC"/>
    <w:rsid w:val="003E7F2E"/>
    <w:rsid w:val="003F72F9"/>
    <w:rsid w:val="0043610E"/>
    <w:rsid w:val="00476548"/>
    <w:rsid w:val="004937BE"/>
    <w:rsid w:val="004B6A9C"/>
    <w:rsid w:val="004D0080"/>
    <w:rsid w:val="00520E04"/>
    <w:rsid w:val="005331AE"/>
    <w:rsid w:val="00534915"/>
    <w:rsid w:val="005811A2"/>
    <w:rsid w:val="005859FB"/>
    <w:rsid w:val="005932D2"/>
    <w:rsid w:val="005B5912"/>
    <w:rsid w:val="005C7C39"/>
    <w:rsid w:val="00600631"/>
    <w:rsid w:val="006079D2"/>
    <w:rsid w:val="006216D8"/>
    <w:rsid w:val="006367B0"/>
    <w:rsid w:val="0064376C"/>
    <w:rsid w:val="00667049"/>
    <w:rsid w:val="00682038"/>
    <w:rsid w:val="006A25AB"/>
    <w:rsid w:val="006E5812"/>
    <w:rsid w:val="006E7B64"/>
    <w:rsid w:val="00701C54"/>
    <w:rsid w:val="00705E33"/>
    <w:rsid w:val="00707146"/>
    <w:rsid w:val="007340D1"/>
    <w:rsid w:val="007A09BD"/>
    <w:rsid w:val="007A4855"/>
    <w:rsid w:val="007B66A8"/>
    <w:rsid w:val="007B76EC"/>
    <w:rsid w:val="007E67B8"/>
    <w:rsid w:val="008668B2"/>
    <w:rsid w:val="00867EF2"/>
    <w:rsid w:val="00895D63"/>
    <w:rsid w:val="008960CC"/>
    <w:rsid w:val="008A4C47"/>
    <w:rsid w:val="008A510F"/>
    <w:rsid w:val="008E0EE3"/>
    <w:rsid w:val="008E540A"/>
    <w:rsid w:val="00901533"/>
    <w:rsid w:val="009048C6"/>
    <w:rsid w:val="00914362"/>
    <w:rsid w:val="009512E6"/>
    <w:rsid w:val="009E1675"/>
    <w:rsid w:val="009F377E"/>
    <w:rsid w:val="00A97112"/>
    <w:rsid w:val="00AF0B9D"/>
    <w:rsid w:val="00AF1984"/>
    <w:rsid w:val="00B31A76"/>
    <w:rsid w:val="00B40D60"/>
    <w:rsid w:val="00B56676"/>
    <w:rsid w:val="00B848AF"/>
    <w:rsid w:val="00BF534D"/>
    <w:rsid w:val="00C11791"/>
    <w:rsid w:val="00C641C7"/>
    <w:rsid w:val="00C8245B"/>
    <w:rsid w:val="00CA3FD8"/>
    <w:rsid w:val="00CB0662"/>
    <w:rsid w:val="00D46556"/>
    <w:rsid w:val="00D96625"/>
    <w:rsid w:val="00DA636C"/>
    <w:rsid w:val="00E11917"/>
    <w:rsid w:val="00E14BB3"/>
    <w:rsid w:val="00E367CD"/>
    <w:rsid w:val="00E6033C"/>
    <w:rsid w:val="00EA41D2"/>
    <w:rsid w:val="00EB312C"/>
    <w:rsid w:val="00ED725B"/>
    <w:rsid w:val="00EF2D24"/>
    <w:rsid w:val="00F44A3D"/>
    <w:rsid w:val="00F453FB"/>
    <w:rsid w:val="00F752A8"/>
    <w:rsid w:val="00F91E37"/>
    <w:rsid w:val="00FA6633"/>
    <w:rsid w:val="00FE302D"/>
    <w:rsid w:val="00FF3A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73B55DB2-6B6C-47DC-AE4D-15BB898CB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14BB3"/>
    <w:rPr>
      <w:sz w:val="24"/>
      <w:szCs w:val="24"/>
    </w:rPr>
  </w:style>
  <w:style w:type="paragraph" w:styleId="1">
    <w:name w:val="heading 1"/>
    <w:basedOn w:val="a"/>
    <w:next w:val="a"/>
    <w:link w:val="10"/>
    <w:uiPriority w:val="9"/>
    <w:qFormat/>
    <w:rsid w:val="00901533"/>
    <w:pPr>
      <w:keepNext/>
      <w:spacing w:before="240" w:after="60"/>
      <w:jc w:val="center"/>
      <w:outlineLvl w:val="0"/>
    </w:pPr>
    <w:rPr>
      <w:b/>
      <w:bCs/>
      <w:kern w:val="32"/>
      <w:sz w:val="2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901533"/>
    <w:rPr>
      <w:b/>
      <w:kern w:val="32"/>
      <w:sz w:val="32"/>
    </w:rPr>
  </w:style>
  <w:style w:type="character" w:customStyle="1" w:styleId="a3">
    <w:name w:val="Основной текст Знак"/>
    <w:link w:val="a4"/>
    <w:locked/>
    <w:rsid w:val="00F44A3D"/>
    <w:rPr>
      <w:rFonts w:ascii="Georgia" w:hAnsi="Georgia"/>
      <w:sz w:val="33"/>
    </w:rPr>
  </w:style>
  <w:style w:type="paragraph" w:styleId="a4">
    <w:name w:val="Body Text"/>
    <w:basedOn w:val="a"/>
    <w:link w:val="a3"/>
    <w:uiPriority w:val="99"/>
    <w:rsid w:val="00F44A3D"/>
    <w:pPr>
      <w:shd w:val="clear" w:color="auto" w:fill="FFFFFF"/>
      <w:spacing w:before="300" w:line="394" w:lineRule="exact"/>
      <w:ind w:hanging="220"/>
      <w:jc w:val="right"/>
    </w:pPr>
    <w:rPr>
      <w:rFonts w:ascii="Georgia" w:hAnsi="Georgia"/>
      <w:noProof/>
      <w:sz w:val="33"/>
      <w:szCs w:val="33"/>
    </w:rPr>
  </w:style>
  <w:style w:type="character" w:customStyle="1" w:styleId="11">
    <w:name w:val="Основной текст Знак1"/>
    <w:uiPriority w:val="99"/>
    <w:semiHidden/>
    <w:rPr>
      <w:sz w:val="24"/>
      <w:szCs w:val="24"/>
    </w:rPr>
  </w:style>
  <w:style w:type="character" w:customStyle="1" w:styleId="9">
    <w:name w:val="Основной текст (9)_"/>
    <w:link w:val="91"/>
    <w:locked/>
    <w:rsid w:val="00476548"/>
    <w:rPr>
      <w:sz w:val="23"/>
    </w:rPr>
  </w:style>
  <w:style w:type="paragraph" w:customStyle="1" w:styleId="91">
    <w:name w:val="Основной текст (9)1"/>
    <w:basedOn w:val="a"/>
    <w:link w:val="9"/>
    <w:rsid w:val="00476548"/>
    <w:pPr>
      <w:shd w:val="clear" w:color="auto" w:fill="FFFFFF"/>
      <w:spacing w:line="260" w:lineRule="exact"/>
      <w:jc w:val="right"/>
    </w:pPr>
    <w:rPr>
      <w:noProof/>
      <w:sz w:val="23"/>
      <w:szCs w:val="23"/>
    </w:rPr>
  </w:style>
  <w:style w:type="paragraph" w:styleId="a5">
    <w:name w:val="Normal (Web)"/>
    <w:basedOn w:val="a"/>
    <w:uiPriority w:val="99"/>
    <w:rsid w:val="00895D63"/>
    <w:pPr>
      <w:spacing w:before="100" w:beforeAutospacing="1" w:after="100" w:afterAutospacing="1"/>
    </w:pPr>
  </w:style>
  <w:style w:type="character" w:styleId="a6">
    <w:name w:val="Strong"/>
    <w:uiPriority w:val="22"/>
    <w:qFormat/>
    <w:rsid w:val="00707146"/>
    <w:rPr>
      <w:b/>
    </w:rPr>
  </w:style>
  <w:style w:type="character" w:styleId="a7">
    <w:name w:val="Emphasis"/>
    <w:uiPriority w:val="20"/>
    <w:qFormat/>
    <w:rsid w:val="00FE302D"/>
    <w:rPr>
      <w:i/>
    </w:rPr>
  </w:style>
  <w:style w:type="character" w:styleId="a8">
    <w:name w:val="Hyperlink"/>
    <w:uiPriority w:val="99"/>
    <w:rsid w:val="00E367CD"/>
    <w:rPr>
      <w:color w:val="0000FF"/>
      <w:u w:val="single"/>
    </w:rPr>
  </w:style>
  <w:style w:type="character" w:customStyle="1" w:styleId="apple-style-span">
    <w:name w:val="apple-style-span"/>
    <w:rsid w:val="00867EF2"/>
    <w:rPr>
      <w:rFonts w:cs="Times New Roman"/>
    </w:rPr>
  </w:style>
  <w:style w:type="paragraph" w:styleId="2">
    <w:name w:val="Body Text Indent 2"/>
    <w:basedOn w:val="a"/>
    <w:link w:val="20"/>
    <w:uiPriority w:val="99"/>
    <w:rsid w:val="00C8245B"/>
    <w:pPr>
      <w:spacing w:after="120" w:line="480" w:lineRule="auto"/>
      <w:ind w:left="283"/>
    </w:pPr>
  </w:style>
  <w:style w:type="character" w:customStyle="1" w:styleId="20">
    <w:name w:val="Основной текст с отступом 2 Знак"/>
    <w:link w:val="2"/>
    <w:uiPriority w:val="99"/>
    <w:semiHidden/>
    <w:rPr>
      <w:sz w:val="24"/>
      <w:szCs w:val="24"/>
    </w:rPr>
  </w:style>
  <w:style w:type="paragraph" w:styleId="a9">
    <w:name w:val="footer"/>
    <w:basedOn w:val="a"/>
    <w:link w:val="aa"/>
    <w:uiPriority w:val="99"/>
    <w:rsid w:val="003E7F2E"/>
    <w:pPr>
      <w:tabs>
        <w:tab w:val="center" w:pos="4677"/>
        <w:tab w:val="right" w:pos="9355"/>
      </w:tabs>
    </w:pPr>
  </w:style>
  <w:style w:type="character" w:customStyle="1" w:styleId="aa">
    <w:name w:val="Нижний колонтитул Знак"/>
    <w:link w:val="a9"/>
    <w:uiPriority w:val="99"/>
    <w:semiHidden/>
    <w:rPr>
      <w:sz w:val="24"/>
      <w:szCs w:val="24"/>
    </w:rPr>
  </w:style>
  <w:style w:type="character" w:styleId="ab">
    <w:name w:val="page number"/>
    <w:uiPriority w:val="99"/>
    <w:rsid w:val="003E7F2E"/>
    <w:rPr>
      <w:rFonts w:cs="Times New Roman"/>
    </w:rPr>
  </w:style>
  <w:style w:type="paragraph" w:styleId="3">
    <w:name w:val="Body Text Indent 3"/>
    <w:basedOn w:val="a"/>
    <w:link w:val="30"/>
    <w:uiPriority w:val="99"/>
    <w:rsid w:val="00901533"/>
    <w:pPr>
      <w:spacing w:after="120"/>
      <w:ind w:left="283"/>
    </w:pPr>
    <w:rPr>
      <w:sz w:val="16"/>
      <w:szCs w:val="16"/>
    </w:rPr>
  </w:style>
  <w:style w:type="character" w:customStyle="1" w:styleId="30">
    <w:name w:val="Основной текст с отступом 3 Знак"/>
    <w:link w:val="3"/>
    <w:uiPriority w:val="99"/>
    <w:locked/>
    <w:rsid w:val="00901533"/>
    <w:rPr>
      <w:sz w:val="16"/>
    </w:rPr>
  </w:style>
  <w:style w:type="character" w:customStyle="1" w:styleId="apple-converted-space">
    <w:name w:val="apple-converted-space"/>
    <w:rsid w:val="00600631"/>
    <w:rPr>
      <w:rFonts w:cs="Times New Roman"/>
    </w:rPr>
  </w:style>
  <w:style w:type="paragraph" w:styleId="ac">
    <w:name w:val="header"/>
    <w:basedOn w:val="a"/>
    <w:link w:val="ad"/>
    <w:uiPriority w:val="99"/>
    <w:rsid w:val="00D96625"/>
    <w:pPr>
      <w:tabs>
        <w:tab w:val="center" w:pos="4677"/>
        <w:tab w:val="right" w:pos="9355"/>
      </w:tabs>
    </w:pPr>
  </w:style>
  <w:style w:type="character" w:customStyle="1" w:styleId="ad">
    <w:name w:val="Верхний колонтитул Знак"/>
    <w:link w:val="ac"/>
    <w:uiPriority w:val="99"/>
    <w:locked/>
    <w:rsid w:val="00D96625"/>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7459967">
      <w:marLeft w:val="0"/>
      <w:marRight w:val="0"/>
      <w:marTop w:val="0"/>
      <w:marBottom w:val="0"/>
      <w:divBdr>
        <w:top w:val="none" w:sz="0" w:space="0" w:color="auto"/>
        <w:left w:val="none" w:sz="0" w:space="0" w:color="auto"/>
        <w:bottom w:val="none" w:sz="0" w:space="0" w:color="auto"/>
        <w:right w:val="none" w:sz="0" w:space="0" w:color="auto"/>
      </w:divBdr>
    </w:div>
    <w:div w:id="1107459968">
      <w:marLeft w:val="0"/>
      <w:marRight w:val="0"/>
      <w:marTop w:val="0"/>
      <w:marBottom w:val="0"/>
      <w:divBdr>
        <w:top w:val="none" w:sz="0" w:space="0" w:color="auto"/>
        <w:left w:val="none" w:sz="0" w:space="0" w:color="auto"/>
        <w:bottom w:val="none" w:sz="0" w:space="0" w:color="auto"/>
        <w:right w:val="none" w:sz="0" w:space="0" w:color="auto"/>
      </w:divBdr>
    </w:div>
    <w:div w:id="1107459970">
      <w:marLeft w:val="0"/>
      <w:marRight w:val="0"/>
      <w:marTop w:val="0"/>
      <w:marBottom w:val="0"/>
      <w:divBdr>
        <w:top w:val="none" w:sz="0" w:space="0" w:color="auto"/>
        <w:left w:val="none" w:sz="0" w:space="0" w:color="auto"/>
        <w:bottom w:val="none" w:sz="0" w:space="0" w:color="auto"/>
        <w:right w:val="none" w:sz="0" w:space="0" w:color="auto"/>
      </w:divBdr>
      <w:divsChild>
        <w:div w:id="1107459974">
          <w:marLeft w:val="0"/>
          <w:marRight w:val="0"/>
          <w:marTop w:val="45"/>
          <w:marBottom w:val="0"/>
          <w:divBdr>
            <w:top w:val="none" w:sz="0" w:space="0" w:color="auto"/>
            <w:left w:val="none" w:sz="0" w:space="0" w:color="auto"/>
            <w:bottom w:val="none" w:sz="0" w:space="0" w:color="auto"/>
            <w:right w:val="none" w:sz="0" w:space="0" w:color="auto"/>
          </w:divBdr>
        </w:div>
      </w:divsChild>
    </w:div>
    <w:div w:id="1107459972">
      <w:marLeft w:val="0"/>
      <w:marRight w:val="0"/>
      <w:marTop w:val="0"/>
      <w:marBottom w:val="0"/>
      <w:divBdr>
        <w:top w:val="none" w:sz="0" w:space="0" w:color="auto"/>
        <w:left w:val="none" w:sz="0" w:space="0" w:color="auto"/>
        <w:bottom w:val="none" w:sz="0" w:space="0" w:color="auto"/>
        <w:right w:val="none" w:sz="0" w:space="0" w:color="auto"/>
      </w:divBdr>
      <w:divsChild>
        <w:div w:id="1107459971">
          <w:marLeft w:val="0"/>
          <w:marRight w:val="0"/>
          <w:marTop w:val="0"/>
          <w:marBottom w:val="0"/>
          <w:divBdr>
            <w:top w:val="none" w:sz="0" w:space="0" w:color="auto"/>
            <w:left w:val="none" w:sz="0" w:space="0" w:color="auto"/>
            <w:bottom w:val="none" w:sz="0" w:space="0" w:color="auto"/>
            <w:right w:val="none" w:sz="0" w:space="0" w:color="auto"/>
          </w:divBdr>
          <w:divsChild>
            <w:div w:id="1107459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59976">
      <w:marLeft w:val="0"/>
      <w:marRight w:val="0"/>
      <w:marTop w:val="0"/>
      <w:marBottom w:val="0"/>
      <w:divBdr>
        <w:top w:val="none" w:sz="0" w:space="0" w:color="auto"/>
        <w:left w:val="none" w:sz="0" w:space="0" w:color="auto"/>
        <w:bottom w:val="none" w:sz="0" w:space="0" w:color="auto"/>
        <w:right w:val="none" w:sz="0" w:space="0" w:color="auto"/>
      </w:divBdr>
      <w:divsChild>
        <w:div w:id="1107459969">
          <w:marLeft w:val="0"/>
          <w:marRight w:val="0"/>
          <w:marTop w:val="0"/>
          <w:marBottom w:val="0"/>
          <w:divBdr>
            <w:top w:val="none" w:sz="0" w:space="0" w:color="auto"/>
            <w:left w:val="none" w:sz="0" w:space="0" w:color="auto"/>
            <w:bottom w:val="none" w:sz="0" w:space="0" w:color="auto"/>
            <w:right w:val="none" w:sz="0" w:space="0" w:color="auto"/>
          </w:divBdr>
          <w:divsChild>
            <w:div w:id="1107459975">
              <w:marLeft w:val="0"/>
              <w:marRight w:val="0"/>
              <w:marTop w:val="0"/>
              <w:marBottom w:val="0"/>
              <w:divBdr>
                <w:top w:val="none" w:sz="0" w:space="0" w:color="auto"/>
                <w:left w:val="none" w:sz="0" w:space="0" w:color="auto"/>
                <w:bottom w:val="none" w:sz="0" w:space="0" w:color="auto"/>
                <w:right w:val="none" w:sz="0" w:space="0" w:color="auto"/>
              </w:divBdr>
              <w:divsChild>
                <w:div w:id="1107459982">
                  <w:marLeft w:val="0"/>
                  <w:marRight w:val="0"/>
                  <w:marTop w:val="0"/>
                  <w:marBottom w:val="0"/>
                  <w:divBdr>
                    <w:top w:val="none" w:sz="0" w:space="0" w:color="auto"/>
                    <w:left w:val="none" w:sz="0" w:space="0" w:color="auto"/>
                    <w:bottom w:val="none" w:sz="0" w:space="0" w:color="auto"/>
                    <w:right w:val="none" w:sz="0" w:space="0" w:color="auto"/>
                  </w:divBdr>
                  <w:divsChild>
                    <w:div w:id="1107459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7459978">
      <w:marLeft w:val="0"/>
      <w:marRight w:val="0"/>
      <w:marTop w:val="0"/>
      <w:marBottom w:val="0"/>
      <w:divBdr>
        <w:top w:val="none" w:sz="0" w:space="0" w:color="auto"/>
        <w:left w:val="none" w:sz="0" w:space="0" w:color="auto"/>
        <w:bottom w:val="none" w:sz="0" w:space="0" w:color="auto"/>
        <w:right w:val="none" w:sz="0" w:space="0" w:color="auto"/>
      </w:divBdr>
    </w:div>
    <w:div w:id="1107459981">
      <w:marLeft w:val="0"/>
      <w:marRight w:val="0"/>
      <w:marTop w:val="0"/>
      <w:marBottom w:val="0"/>
      <w:divBdr>
        <w:top w:val="none" w:sz="0" w:space="0" w:color="auto"/>
        <w:left w:val="none" w:sz="0" w:space="0" w:color="auto"/>
        <w:bottom w:val="none" w:sz="0" w:space="0" w:color="auto"/>
        <w:right w:val="none" w:sz="0" w:space="0" w:color="auto"/>
      </w:divBdr>
      <w:divsChild>
        <w:div w:id="1107459973">
          <w:marLeft w:val="0"/>
          <w:marRight w:val="0"/>
          <w:marTop w:val="0"/>
          <w:marBottom w:val="0"/>
          <w:divBdr>
            <w:top w:val="none" w:sz="0" w:space="0" w:color="auto"/>
            <w:left w:val="none" w:sz="0" w:space="0" w:color="auto"/>
            <w:bottom w:val="none" w:sz="0" w:space="0" w:color="auto"/>
            <w:right w:val="none" w:sz="0" w:space="0" w:color="auto"/>
          </w:divBdr>
        </w:div>
        <w:div w:id="11074599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6941</Words>
  <Characters>39568</Characters>
  <Application>Microsoft Office Word</Application>
  <DocSecurity>0</DocSecurity>
  <Lines>329</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XATA.inc</Company>
  <LinksUpToDate>false</LinksUpToDate>
  <CharactersWithSpaces>46417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D&amp;T</dc:creator>
  <cp:keywords/>
  <dc:description/>
  <cp:lastModifiedBy>admin</cp:lastModifiedBy>
  <cp:revision>2</cp:revision>
  <cp:lastPrinted>2010-11-26T15:12:00Z</cp:lastPrinted>
  <dcterms:created xsi:type="dcterms:W3CDTF">2014-03-24T08:55:00Z</dcterms:created>
  <dcterms:modified xsi:type="dcterms:W3CDTF">2014-03-24T08:55:00Z</dcterms:modified>
</cp:coreProperties>
</file>