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1BE" w:rsidRPr="00AE41BE" w:rsidRDefault="00883E2A" w:rsidP="00AE41BE">
      <w:pPr>
        <w:pStyle w:val="a3"/>
        <w:ind w:firstLine="709"/>
        <w:jc w:val="center"/>
        <w:rPr>
          <w:b/>
          <w:bCs/>
          <w:color w:val="000000"/>
        </w:rPr>
      </w:pPr>
      <w:r w:rsidRPr="00AE41BE">
        <w:rPr>
          <w:b/>
          <w:bCs/>
          <w:color w:val="000000"/>
        </w:rPr>
        <w:t>Содержание</w:t>
      </w:r>
    </w:p>
    <w:p w:rsidR="00883E2A" w:rsidRPr="00AE41BE" w:rsidRDefault="00883E2A" w:rsidP="00AE41BE">
      <w:pPr>
        <w:pStyle w:val="a3"/>
        <w:ind w:firstLine="709"/>
        <w:rPr>
          <w:color w:val="000000"/>
        </w:rPr>
      </w:pPr>
    </w:p>
    <w:p w:rsidR="00883E2A" w:rsidRPr="00AE41BE" w:rsidRDefault="00AE41BE" w:rsidP="00AE41BE">
      <w:pPr>
        <w:pStyle w:val="a3"/>
        <w:widowControl w:val="0"/>
        <w:ind w:firstLine="0"/>
        <w:jc w:val="left"/>
        <w:rPr>
          <w:color w:val="000000"/>
        </w:rPr>
      </w:pPr>
      <w:r>
        <w:rPr>
          <w:color w:val="000000"/>
        </w:rPr>
        <w:t>Введение</w:t>
      </w:r>
    </w:p>
    <w:p w:rsidR="00883E2A" w:rsidRPr="00AE41BE" w:rsidRDefault="00883E2A" w:rsidP="00AE41BE">
      <w:pPr>
        <w:pStyle w:val="a3"/>
        <w:widowControl w:val="0"/>
        <w:ind w:firstLine="0"/>
        <w:jc w:val="left"/>
        <w:rPr>
          <w:color w:val="000000"/>
        </w:rPr>
      </w:pPr>
      <w:r w:rsidRPr="00AE41BE">
        <w:rPr>
          <w:color w:val="000000"/>
        </w:rPr>
        <w:t xml:space="preserve">1. </w:t>
      </w:r>
      <w:r w:rsidR="00AE41BE">
        <w:rPr>
          <w:color w:val="000000"/>
        </w:rPr>
        <w:t>Ф</w:t>
      </w:r>
      <w:r w:rsidRPr="00AE41BE">
        <w:rPr>
          <w:color w:val="000000"/>
        </w:rPr>
        <w:t>инансы как экономическая кат</w:t>
      </w:r>
      <w:r w:rsidR="002B6C21" w:rsidRPr="00AE41BE">
        <w:rPr>
          <w:color w:val="000000"/>
        </w:rPr>
        <w:t>егория</w:t>
      </w:r>
    </w:p>
    <w:p w:rsidR="00883E2A" w:rsidRPr="00AE41BE" w:rsidRDefault="00883E2A" w:rsidP="00AE41BE">
      <w:pPr>
        <w:pStyle w:val="a3"/>
        <w:widowControl w:val="0"/>
        <w:ind w:firstLine="0"/>
        <w:jc w:val="left"/>
        <w:rPr>
          <w:color w:val="000000"/>
        </w:rPr>
      </w:pPr>
      <w:r w:rsidRPr="00AE41BE">
        <w:rPr>
          <w:color w:val="000000"/>
        </w:rPr>
        <w:t>2. Функции финансов и их роль в</w:t>
      </w:r>
      <w:r w:rsidR="00AE41BE">
        <w:rPr>
          <w:color w:val="000000"/>
        </w:rPr>
        <w:t xml:space="preserve"> </w:t>
      </w:r>
      <w:r w:rsidRPr="00AE41BE">
        <w:rPr>
          <w:color w:val="000000"/>
        </w:rPr>
        <w:t>общественном производстве</w:t>
      </w:r>
    </w:p>
    <w:p w:rsidR="00883E2A" w:rsidRPr="00AE41BE" w:rsidRDefault="00883E2A" w:rsidP="00AE41BE">
      <w:pPr>
        <w:pStyle w:val="a3"/>
        <w:widowControl w:val="0"/>
        <w:ind w:firstLine="0"/>
        <w:jc w:val="left"/>
        <w:rPr>
          <w:color w:val="000000"/>
        </w:rPr>
      </w:pPr>
      <w:r w:rsidRPr="00AE41BE">
        <w:rPr>
          <w:color w:val="000000"/>
        </w:rPr>
        <w:t>2.1 Распределительная функция финансов</w:t>
      </w:r>
    </w:p>
    <w:p w:rsidR="00883E2A" w:rsidRPr="00AE41BE" w:rsidRDefault="00883E2A" w:rsidP="00AE41BE">
      <w:pPr>
        <w:pStyle w:val="a3"/>
        <w:widowControl w:val="0"/>
        <w:ind w:firstLine="0"/>
        <w:jc w:val="left"/>
        <w:rPr>
          <w:color w:val="000000"/>
        </w:rPr>
      </w:pPr>
      <w:r w:rsidRPr="00AE41BE">
        <w:rPr>
          <w:color w:val="000000"/>
        </w:rPr>
        <w:t>2.2 Контрольная функция финансов</w:t>
      </w:r>
    </w:p>
    <w:p w:rsidR="00883E2A" w:rsidRPr="00AE41BE" w:rsidRDefault="00883E2A" w:rsidP="00AE41BE">
      <w:pPr>
        <w:pStyle w:val="a3"/>
        <w:widowControl w:val="0"/>
        <w:ind w:firstLine="0"/>
        <w:jc w:val="left"/>
        <w:rPr>
          <w:color w:val="000000"/>
        </w:rPr>
      </w:pPr>
      <w:r w:rsidRPr="00AE41BE">
        <w:rPr>
          <w:color w:val="000000"/>
        </w:rPr>
        <w:t>2.3 Финансы в общественном воспроизводстве</w:t>
      </w:r>
    </w:p>
    <w:p w:rsidR="00883E2A" w:rsidRPr="00AE41BE" w:rsidRDefault="00883E2A" w:rsidP="00AE41BE">
      <w:pPr>
        <w:pStyle w:val="a3"/>
        <w:widowControl w:val="0"/>
        <w:ind w:firstLine="0"/>
        <w:jc w:val="left"/>
        <w:rPr>
          <w:color w:val="000000"/>
        </w:rPr>
      </w:pPr>
      <w:r w:rsidRPr="00AE41BE">
        <w:rPr>
          <w:color w:val="000000"/>
        </w:rPr>
        <w:t>3. Финансовая система, ее звенья</w:t>
      </w:r>
    </w:p>
    <w:p w:rsidR="00883E2A" w:rsidRPr="00AE41BE" w:rsidRDefault="00883E2A" w:rsidP="00AE41BE">
      <w:pPr>
        <w:pStyle w:val="a3"/>
        <w:widowControl w:val="0"/>
        <w:ind w:firstLine="0"/>
        <w:jc w:val="left"/>
        <w:rPr>
          <w:color w:val="000000"/>
        </w:rPr>
      </w:pPr>
      <w:r w:rsidRPr="00AE41BE">
        <w:rPr>
          <w:color w:val="000000"/>
        </w:rPr>
        <w:t>4. Финансовый контроль. Управлен</w:t>
      </w:r>
      <w:r w:rsidR="002B6C21" w:rsidRPr="00AE41BE">
        <w:rPr>
          <w:color w:val="000000"/>
        </w:rPr>
        <w:t>ие финансами</w:t>
      </w:r>
    </w:p>
    <w:p w:rsidR="00883E2A" w:rsidRPr="00AE41BE" w:rsidRDefault="00883E2A" w:rsidP="00AE41BE">
      <w:pPr>
        <w:pStyle w:val="a3"/>
        <w:widowControl w:val="0"/>
        <w:ind w:firstLine="0"/>
        <w:jc w:val="left"/>
        <w:rPr>
          <w:color w:val="000000"/>
        </w:rPr>
      </w:pPr>
      <w:r w:rsidRPr="00AE41BE">
        <w:rPr>
          <w:color w:val="000000"/>
        </w:rPr>
        <w:t>Заключение</w:t>
      </w:r>
    </w:p>
    <w:p w:rsidR="00883E2A" w:rsidRPr="00AE41BE" w:rsidRDefault="00883E2A" w:rsidP="00AE41BE">
      <w:pPr>
        <w:pStyle w:val="a3"/>
        <w:widowControl w:val="0"/>
        <w:ind w:firstLine="0"/>
        <w:jc w:val="left"/>
        <w:rPr>
          <w:color w:val="000000"/>
        </w:rPr>
      </w:pPr>
      <w:r w:rsidRPr="00AE41BE">
        <w:rPr>
          <w:color w:val="000000"/>
        </w:rPr>
        <w:t>Список использованной литературы</w:t>
      </w:r>
    </w:p>
    <w:p w:rsidR="00883E2A" w:rsidRPr="00AE41BE" w:rsidRDefault="00883E2A" w:rsidP="00AE41BE">
      <w:pPr>
        <w:pStyle w:val="a3"/>
        <w:ind w:firstLine="709"/>
        <w:rPr>
          <w:color w:val="000000"/>
        </w:rPr>
      </w:pPr>
    </w:p>
    <w:p w:rsidR="00AE41BE" w:rsidRPr="00AE41BE" w:rsidRDefault="00883E2A" w:rsidP="00AE41BE">
      <w:pPr>
        <w:pStyle w:val="a3"/>
        <w:ind w:firstLine="709"/>
        <w:jc w:val="center"/>
        <w:rPr>
          <w:b/>
          <w:bCs/>
          <w:color w:val="000000"/>
        </w:rPr>
      </w:pPr>
      <w:r w:rsidRPr="00AE41BE">
        <w:rPr>
          <w:color w:val="000000"/>
        </w:rPr>
        <w:br w:type="page"/>
      </w:r>
      <w:r w:rsidR="00AE41BE" w:rsidRPr="00AE41BE">
        <w:rPr>
          <w:b/>
          <w:bCs/>
          <w:color w:val="000000"/>
        </w:rPr>
        <w:t>В</w:t>
      </w:r>
      <w:r w:rsidRPr="00AE41BE">
        <w:rPr>
          <w:b/>
          <w:bCs/>
          <w:color w:val="000000"/>
        </w:rPr>
        <w:t>ведение</w:t>
      </w:r>
    </w:p>
    <w:p w:rsidR="00883E2A" w:rsidRPr="00AE41BE" w:rsidRDefault="00883E2A" w:rsidP="00AE41BE">
      <w:pPr>
        <w:pStyle w:val="a3"/>
        <w:ind w:firstLine="709"/>
        <w:rPr>
          <w:color w:val="000000"/>
        </w:rPr>
      </w:pPr>
    </w:p>
    <w:p w:rsidR="00883E2A" w:rsidRPr="00AE41BE" w:rsidRDefault="00883E2A" w:rsidP="00AE41BE">
      <w:pPr>
        <w:pStyle w:val="a3"/>
        <w:ind w:firstLine="709"/>
        <w:rPr>
          <w:color w:val="000000"/>
        </w:rPr>
      </w:pPr>
      <w:r w:rsidRPr="00AE41BE">
        <w:rPr>
          <w:color w:val="000000"/>
        </w:rPr>
        <w:t>Предметом науки о финансах является определенная система экономических отношений, связанных с формированием, распределением и использованием централизованных и децентрализованных фондов денежных средств (государства, предприятий, организаций и других хозяйствующих субъектов) в целях выполнения функций и задач государства и обеспечения условий расширенного воспроизводства.</w:t>
      </w:r>
    </w:p>
    <w:p w:rsidR="00883E2A" w:rsidRPr="00AE41BE" w:rsidRDefault="00883E2A" w:rsidP="00AE41BE">
      <w:pPr>
        <w:pStyle w:val="a3"/>
        <w:ind w:firstLine="709"/>
        <w:rPr>
          <w:color w:val="000000"/>
        </w:rPr>
      </w:pPr>
      <w:r w:rsidRPr="00AE41BE">
        <w:rPr>
          <w:color w:val="000000"/>
        </w:rPr>
        <w:t>Финансы - неотъемлемая часть денежных отношений, но не всякие денежные отношения являются финансовыми.</w:t>
      </w:r>
    </w:p>
    <w:p w:rsidR="00883E2A" w:rsidRPr="00AE41BE" w:rsidRDefault="00883E2A" w:rsidP="00AE41BE">
      <w:pPr>
        <w:pStyle w:val="a3"/>
        <w:ind w:firstLine="709"/>
        <w:rPr>
          <w:color w:val="000000"/>
        </w:rPr>
      </w:pPr>
      <w:r w:rsidRPr="00AE41BE">
        <w:rPr>
          <w:color w:val="000000"/>
        </w:rPr>
        <w:t>Финансы отличаются от денег, как по содержанию, так и по выполняемым функциям. Деньги - это всеобщий эквивалент, с помощью которого прежде всего измеряются затраты труда ассоциированных производителей, а финансы же это экономический инструмент распределения и перераспределения валового внутреннего продукта и национального дохода, орудие контроля за образованием и использованием фондов денежных средств.</w:t>
      </w:r>
    </w:p>
    <w:p w:rsidR="00883E2A" w:rsidRPr="00AE41BE" w:rsidRDefault="00883E2A" w:rsidP="00AE41BE">
      <w:pPr>
        <w:pStyle w:val="a3"/>
        <w:ind w:firstLine="709"/>
        <w:rPr>
          <w:color w:val="000000"/>
        </w:rPr>
      </w:pPr>
      <w:r w:rsidRPr="00AE41BE">
        <w:rPr>
          <w:color w:val="000000"/>
        </w:rPr>
        <w:t>На современном этапе финансы выступают одним из важнейших инструментов воздействия на систему рыночных преобразований в стране, преодоления кризисных явлений в общественном развитии. Это обусловлено существенным расширением и разнообразием финансовых отношений экономических субъектов, многозвенностью финансовых систем в условиях трансформирующейся экономики, высокой степенью их воздействия на воспроизводственные процессы. В связи с этим раскрытию сущности финансов, их экономической роли в условиях перехода к рыночным отношениям уделяется все большее внимание.</w:t>
      </w:r>
    </w:p>
    <w:p w:rsidR="00883E2A" w:rsidRPr="00AE41BE" w:rsidRDefault="00883E2A" w:rsidP="00AE41BE">
      <w:pPr>
        <w:pStyle w:val="a3"/>
        <w:ind w:firstLine="709"/>
        <w:rPr>
          <w:color w:val="000000"/>
        </w:rPr>
      </w:pPr>
      <w:r w:rsidRPr="00AE41BE">
        <w:rPr>
          <w:color w:val="000000"/>
        </w:rPr>
        <w:t>Целью данной курсовой работы является исследование сущности и функций финансов в современной экономике.</w:t>
      </w:r>
    </w:p>
    <w:p w:rsidR="00883E2A" w:rsidRPr="00AE41BE" w:rsidRDefault="00883E2A" w:rsidP="00AE41BE">
      <w:pPr>
        <w:pStyle w:val="a3"/>
        <w:ind w:firstLine="709"/>
        <w:rPr>
          <w:color w:val="000000"/>
        </w:rPr>
      </w:pPr>
    </w:p>
    <w:p w:rsidR="00883E2A" w:rsidRPr="00867AFF" w:rsidRDefault="00883E2A" w:rsidP="00867AFF">
      <w:pPr>
        <w:pStyle w:val="a3"/>
        <w:numPr>
          <w:ilvl w:val="0"/>
          <w:numId w:val="1"/>
        </w:numPr>
        <w:ind w:left="0" w:firstLine="709"/>
        <w:jc w:val="center"/>
        <w:rPr>
          <w:b/>
          <w:bCs/>
          <w:color w:val="000000"/>
        </w:rPr>
      </w:pPr>
      <w:r w:rsidRPr="00AE41BE">
        <w:rPr>
          <w:color w:val="000000"/>
        </w:rPr>
        <w:br w:type="page"/>
      </w:r>
      <w:r w:rsidRPr="00867AFF">
        <w:rPr>
          <w:b/>
          <w:bCs/>
          <w:color w:val="000000"/>
        </w:rPr>
        <w:t>Финансы как экономическая категория</w:t>
      </w:r>
    </w:p>
    <w:p w:rsidR="00883E2A" w:rsidRPr="00AE41BE" w:rsidRDefault="00883E2A" w:rsidP="00AE41BE">
      <w:pPr>
        <w:pStyle w:val="a3"/>
        <w:ind w:firstLine="709"/>
        <w:rPr>
          <w:color w:val="000000"/>
        </w:rPr>
      </w:pP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 xml:space="preserve">Этимология термина "финансы" имеет глубокие исторические корни. Многие исследователи связывают происхождение этого термина с </w:t>
      </w:r>
      <w:r w:rsidR="00867AFF" w:rsidRPr="00AE41BE">
        <w:rPr>
          <w:color w:val="000000"/>
          <w:sz w:val="28"/>
          <w:szCs w:val="28"/>
        </w:rPr>
        <w:t>латинским</w:t>
      </w:r>
      <w:r w:rsidRPr="00AE41BE">
        <w:rPr>
          <w:color w:val="000000"/>
          <w:sz w:val="28"/>
          <w:szCs w:val="28"/>
        </w:rPr>
        <w:t xml:space="preserve"> глаголом "</w:t>
      </w:r>
      <w:r w:rsidRPr="00AE41BE">
        <w:rPr>
          <w:color w:val="000000"/>
          <w:sz w:val="28"/>
          <w:szCs w:val="28"/>
          <w:lang w:val="en-US"/>
        </w:rPr>
        <w:t>Finis</w:t>
      </w:r>
      <w:r w:rsidRPr="00AE41BE">
        <w:rPr>
          <w:color w:val="000000"/>
          <w:sz w:val="28"/>
          <w:szCs w:val="28"/>
        </w:rPr>
        <w:t>", означающим "уплачивать обусловленную сумму денег". Как производное от этого глагола в XIII—XIV веках в итальянском языке возник и закрепился термин "</w:t>
      </w:r>
      <w:r w:rsidRPr="00AE41BE">
        <w:rPr>
          <w:color w:val="000000"/>
          <w:sz w:val="28"/>
          <w:szCs w:val="28"/>
          <w:lang w:val="en-US"/>
        </w:rPr>
        <w:t>finansia</w:t>
      </w:r>
      <w:r w:rsidRPr="00AE41BE">
        <w:rPr>
          <w:color w:val="000000"/>
          <w:sz w:val="28"/>
          <w:szCs w:val="28"/>
        </w:rPr>
        <w:t>", в дословном переводе также означающий "денежный платеж". В такой узкой трактовке этот термин постепенно получил международное распространение для характеристики системы денежных отношений между населением и •государством. В более широкой системной экономической трактовке термин "финансы" (фр. — "</w:t>
      </w:r>
      <w:r w:rsidRPr="00AE41BE">
        <w:rPr>
          <w:color w:val="000000"/>
          <w:sz w:val="28"/>
          <w:szCs w:val="28"/>
          <w:lang w:val="en-US"/>
        </w:rPr>
        <w:t>finance</w:t>
      </w:r>
      <w:r w:rsidRPr="00AE41BE">
        <w:rPr>
          <w:color w:val="000000"/>
          <w:sz w:val="28"/>
          <w:szCs w:val="28"/>
        </w:rPr>
        <w:t>") в научный оборот ввел французский ученый Ж. Боден в своей известной работе "Шесть книг о республике" (1577 г.), с которой по общепризнанному мнению связывается зарождение теории финансов, т.е. финансовой науки</w:t>
      </w:r>
      <w:r w:rsidRPr="00AE41BE">
        <w:rPr>
          <w:rStyle w:val="ac"/>
          <w:color w:val="000000"/>
          <w:sz w:val="28"/>
          <w:szCs w:val="28"/>
          <w:vertAlign w:val="baseline"/>
        </w:rPr>
        <w:footnoteReference w:id="1"/>
      </w:r>
      <w:r w:rsidRPr="00AE41BE">
        <w:rPr>
          <w:color w:val="000000"/>
          <w:sz w:val="28"/>
          <w:szCs w:val="28"/>
        </w:rPr>
        <w:t>.</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Формирование и развитие финансов как системы экономических отношений носит еще более глубокий исторический характер. Возникновение финансов как особой формы экономических отношений связывается с появлением государства. Финансовые отношения на первоначальном этапе становления финансов были направлены на обеспечение формирования государственных доходов в форме различных денежных и натуральных сборов. Эта система финансовых отношений рассматривается уже древнегреческими мыслителями Ксенофонтом (430—355 гг. до н.э.) в работе "О доходах Афинской республики" и Аристотелем (382-322 гг. до н.э.) в работе "Государственное устройство Афин", индийским ученым Вашнагупта (321—297 гг. до н.э.) в работе "Наука о политике" и др.</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По мере развития товарно-денежных отношений и форм государственности существенно расширялась система финансовых отношений экономических субъектов, а соответственно углублялось и трактование финансов. Наибольший расцвет финансов связывается с последним пятидесятилетием, когда государственные функции большинства стран существенно расширились, а товарно-денежные отношения заняли ведущее место в развитых экономических системах. Таким образом</w:t>
      </w:r>
      <w:r w:rsidR="00867AFF">
        <w:rPr>
          <w:color w:val="000000"/>
          <w:sz w:val="28"/>
          <w:szCs w:val="28"/>
        </w:rPr>
        <w:t>,</w:t>
      </w:r>
      <w:r w:rsidRPr="00AE41BE">
        <w:rPr>
          <w:color w:val="000000"/>
          <w:sz w:val="28"/>
          <w:szCs w:val="28"/>
        </w:rPr>
        <w:t xml:space="preserve"> современные финансы следует рассматривать как продукт развития форм государственности и товарно-денежных отношений.</w:t>
      </w:r>
    </w:p>
    <w:p w:rsid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Рассмотрим основные сущностные характеристики категории "финансы" в современной трактовке. Система таких сущностных характеристик состоит в следующем</w:t>
      </w:r>
      <w:r w:rsidRPr="00AE41BE">
        <w:rPr>
          <w:rStyle w:val="ac"/>
          <w:color w:val="000000"/>
          <w:sz w:val="28"/>
          <w:szCs w:val="28"/>
          <w:vertAlign w:val="baseline"/>
        </w:rPr>
        <w:footnoteReference w:id="2"/>
      </w:r>
      <w:r w:rsidRPr="00AE41BE">
        <w:rPr>
          <w:color w:val="000000"/>
          <w:sz w:val="28"/>
          <w:szCs w:val="28"/>
        </w:rPr>
        <w:t>.</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b/>
          <w:bCs/>
          <w:noProof/>
          <w:color w:val="000000"/>
          <w:sz w:val="28"/>
          <w:szCs w:val="28"/>
        </w:rPr>
        <w:t>1.</w:t>
      </w:r>
      <w:r w:rsidRPr="00AE41BE">
        <w:rPr>
          <w:b/>
          <w:bCs/>
          <w:color w:val="000000"/>
          <w:sz w:val="28"/>
          <w:szCs w:val="28"/>
        </w:rPr>
        <w:t xml:space="preserve"> Категория "финансы" отражает характер определенных экономических отношений и соответственно входит в систему экономических категорий.</w:t>
      </w:r>
      <w:r w:rsidRPr="00AE41BE">
        <w:rPr>
          <w:color w:val="000000"/>
          <w:sz w:val="28"/>
          <w:szCs w:val="28"/>
        </w:rPr>
        <w:t xml:space="preserve"> В соответствии с научной классификацией экономическими признаются отношения по поводу производства, обмена, распределения и потребления совокупного общественного продукта, создаваемого экономической системой. Обслуживая товарно-денежные отношения между экономическими субъектами, участвующими в формировании совокупного общественного продукта, отражая движение стоимости в процессе его создания, непосредственно влияя на распределение и перераспределение доходов (прибыли) участников экономического процесса и обеспечивая необходимое накопление капитала в различных его формах для осуществления воспроизводственных процессов на расширенной основе, финансы полностью отвечают требованиям вышеизложенного критерия.</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Как экономическая категория финансы отражают содержание экономических процессов и явлений в сфере финансовых отношений и являются важнейшей составной частью экономической системы в целом. От результативности финансовых отношений во многом зависит эффективность экономической системы государства и уровень экономического развития общества.</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b/>
          <w:bCs/>
          <w:noProof/>
          <w:color w:val="000000"/>
          <w:sz w:val="28"/>
          <w:szCs w:val="28"/>
        </w:rPr>
        <w:t>2.</w:t>
      </w:r>
      <w:r w:rsidRPr="00AE41BE">
        <w:rPr>
          <w:b/>
          <w:bCs/>
          <w:color w:val="000000"/>
          <w:sz w:val="28"/>
          <w:szCs w:val="28"/>
        </w:rPr>
        <w:t xml:space="preserve"> Категория "финансы" является объективной категорией, функционирующей в различных общественно-экономических формациях.</w:t>
      </w:r>
      <w:r w:rsidRPr="00AE41BE">
        <w:rPr>
          <w:color w:val="000000"/>
          <w:sz w:val="28"/>
          <w:szCs w:val="28"/>
        </w:rPr>
        <w:t xml:space="preserve"> Являясь объективной экономической категорией, финансы выступают носителем единой абстрактной сущности системы финансовых отношений во всех общественно-экономических формациях, хотя отличительные функции финансов, их роль в общественном воспроизводстве могут определяться особенностями общественно-экономического строя конкретного государства. Это связано с тем, что любое государство независимо от общественно-экономического строя формирует для реализации своих властных функций систему необходимых ему финансовых отношений.</w:t>
      </w:r>
    </w:p>
    <w:p w:rsidR="00AE41BE" w:rsidRDefault="00883E2A" w:rsidP="00AE41BE">
      <w:pPr>
        <w:pStyle w:val="21"/>
        <w:ind w:firstLine="709"/>
        <w:rPr>
          <w:color w:val="000000"/>
        </w:rPr>
      </w:pPr>
      <w:r w:rsidRPr="00AE41BE">
        <w:rPr>
          <w:color w:val="000000"/>
        </w:rPr>
        <w:t>Формы этих отношений могут существенно отличаться в различных общественно-экономических формациях, но сущность финансов как экономической категории при этом остается неизменной. Так, если рабовладельческой и феодальной общественно-экономическим формациям соответствовали преимущественно натуральные отношения, то и финансы участвовали в формировании доходов государства преимущественно в натуральной форме. С расширением товарно-денежных отношений в последующих общественно-экономических формациях, осуществление этой и других функций финансов начало проявляться преимущественно в денежной форме.</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Таким образом, можно сделать вывод, что финансы как объективная экономическая категория связана с закономерностями развития материального производства в условиях различных общественно-экономических формаций. Хотя конкретное государство в условиях любой общественно-экономической формации может активно воздействовать на финансы в зависимости от политического устройства, уровня экономического развития, поставленных целей и задач, но оно не в состоянии ни создавать, ни отменять систему финансовых отношений как целостное понятие.</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b/>
          <w:bCs/>
          <w:noProof/>
          <w:color w:val="000000"/>
          <w:sz w:val="28"/>
          <w:szCs w:val="28"/>
        </w:rPr>
        <w:t>3.</w:t>
      </w:r>
      <w:r w:rsidRPr="00AE41BE">
        <w:rPr>
          <w:b/>
          <w:bCs/>
          <w:color w:val="000000"/>
          <w:sz w:val="28"/>
          <w:szCs w:val="28"/>
        </w:rPr>
        <w:t xml:space="preserve"> Главным содержанием категории финансов выступают распределительные и перераспределительные отношения. </w:t>
      </w:r>
      <w:r w:rsidRPr="00AE41BE">
        <w:rPr>
          <w:color w:val="000000"/>
          <w:sz w:val="28"/>
          <w:szCs w:val="28"/>
        </w:rPr>
        <w:t>Основной концепцией главного экономического содержания категории финансов являются отношения между различными экономическими субъектами в процессе распределения и перераспределения валового внутреннего продукта и национального дохода. Содержание этой концепции состоит в том, что основным предметом финансовых отношений экономических субъектов являются финансовые ресурсы, которые окончательно формируются лишь на стадии распределения произведенной стоимости (т.е. когда эта стоимость реализуется и перераспределяется).</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Современная финансовая наука выделяет два основных подхода к концепции главного экономического содержания финансов как экономической категории.</w:t>
      </w:r>
    </w:p>
    <w:p w:rsidR="00883E2A" w:rsidRPr="00AE41BE" w:rsidRDefault="00883E2A" w:rsidP="00AE41BE">
      <w:pPr>
        <w:autoSpaceDE w:val="0"/>
        <w:autoSpaceDN w:val="0"/>
        <w:adjustRightInd w:val="0"/>
        <w:spacing w:line="360" w:lineRule="auto"/>
        <w:ind w:firstLine="709"/>
        <w:jc w:val="both"/>
        <w:rPr>
          <w:i/>
          <w:iCs/>
          <w:color w:val="000000"/>
          <w:sz w:val="28"/>
          <w:szCs w:val="28"/>
        </w:rPr>
      </w:pPr>
      <w:r w:rsidRPr="00AE41BE">
        <w:rPr>
          <w:color w:val="000000"/>
          <w:sz w:val="28"/>
          <w:szCs w:val="28"/>
        </w:rPr>
        <w:t xml:space="preserve">Сторонники первого подхода считают, что основу финансовых отношений составляет лишь та часть экономических отношений, которая связана с распределением и перераспределением валового внутреннего продукта и национального дохода между экономическими субъектами. Соответственно, те экономические отношения, которые осуществляются на эквивалентной основе (в эквивалентной форме) и не затрагивают процесс перераспределения стоимости, из финансовых отношений ими исключаются. Этот подход известен как </w:t>
      </w:r>
      <w:r w:rsidRPr="00AE41BE">
        <w:rPr>
          <w:i/>
          <w:iCs/>
          <w:color w:val="000000"/>
          <w:sz w:val="28"/>
          <w:szCs w:val="28"/>
        </w:rPr>
        <w:t>"распределительная концепция финансов".</w:t>
      </w:r>
    </w:p>
    <w:p w:rsidR="00883E2A" w:rsidRPr="00AE41BE" w:rsidRDefault="00883E2A" w:rsidP="00AE41BE">
      <w:pPr>
        <w:autoSpaceDE w:val="0"/>
        <w:autoSpaceDN w:val="0"/>
        <w:adjustRightInd w:val="0"/>
        <w:spacing w:line="360" w:lineRule="auto"/>
        <w:ind w:firstLine="709"/>
        <w:jc w:val="both"/>
        <w:rPr>
          <w:i/>
          <w:iCs/>
          <w:color w:val="000000"/>
          <w:sz w:val="28"/>
          <w:szCs w:val="28"/>
        </w:rPr>
      </w:pPr>
      <w:r w:rsidRPr="00AE41BE">
        <w:rPr>
          <w:color w:val="000000"/>
          <w:sz w:val="28"/>
          <w:szCs w:val="28"/>
        </w:rPr>
        <w:t xml:space="preserve">Сторонники второго подхода полагают, что в систему финансовых отношений должна включаться вся совокупность экономических отношений, возникающих на всех стадиях воспроизводственного процесса (а не только на его распределительной стадии). Соответственно, финансовыми они признают все экономические отношения между участниками воспроизводственного процесса, осуществляемые как на эквивалентной, так и на безэквивалентной основе. Этот подход известен как </w:t>
      </w:r>
      <w:r w:rsidRPr="00AE41BE">
        <w:rPr>
          <w:i/>
          <w:iCs/>
          <w:color w:val="000000"/>
          <w:sz w:val="28"/>
          <w:szCs w:val="28"/>
        </w:rPr>
        <w:t>"воспроизводственная концепция финансов".</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Как и большинство отечественных и зарубежных исследователей автор придерживается первой ("распределительной") концепции финансов, считая, что только распределительные (перераспределительные) отношения (а не отношения производства и обмена стоимости) составляют основу этой категории. Только с помощью распределения и перераспределения валового внутреннего продукта и национального дохода финансы косвенно воздействуют на всю систему воспроизводственных отношений, однако</w:t>
      </w:r>
      <w:r w:rsidRPr="00AE41BE">
        <w:rPr>
          <w:b/>
          <w:bCs/>
          <w:color w:val="000000"/>
          <w:sz w:val="28"/>
          <w:szCs w:val="28"/>
        </w:rPr>
        <w:t xml:space="preserve"> </w:t>
      </w:r>
      <w:r w:rsidRPr="00AE41BE">
        <w:rPr>
          <w:color w:val="000000"/>
          <w:sz w:val="28"/>
          <w:szCs w:val="28"/>
        </w:rPr>
        <w:t>со стадиями производства и обмена стоимости финансовые отношения прямо не связаны.</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b/>
          <w:bCs/>
          <w:noProof/>
          <w:color w:val="000000"/>
          <w:sz w:val="28"/>
          <w:szCs w:val="28"/>
        </w:rPr>
        <w:t>4.</w:t>
      </w:r>
      <w:r w:rsidRPr="00AE41BE">
        <w:rPr>
          <w:b/>
          <w:bCs/>
          <w:color w:val="000000"/>
          <w:sz w:val="28"/>
          <w:szCs w:val="28"/>
        </w:rPr>
        <w:t xml:space="preserve"> Финансовые отношения экономических субъектов носят денежную форму.</w:t>
      </w:r>
      <w:r w:rsidRPr="00AE41BE">
        <w:rPr>
          <w:color w:val="000000"/>
          <w:sz w:val="28"/>
          <w:szCs w:val="28"/>
        </w:rPr>
        <w:t xml:space="preserve"> Материальной основой функционирования финансов выступают денежные средства, с помощью которых осуществляется денежный оборот между участниками экономического процесса. Это характеризует финансы как систему прежде всего денежных отношений между субъектами.</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При рассмотрении этой характеристики категории "финансы" следует выяснить, как соотносятся между собой финансы и деньги, а также система финансовых и денежных отношений в целом.</w:t>
      </w:r>
    </w:p>
    <w:p w:rsid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 xml:space="preserve">Рассматривая категории финансов и денег, следует прежде всего отметить, что они не тождественны между собой ни по экономическому содержанию, ни по выполняемым функциям. Так, если </w:t>
      </w:r>
      <w:r w:rsidRPr="00AE41BE">
        <w:rPr>
          <w:i/>
          <w:iCs/>
          <w:color w:val="000000"/>
          <w:sz w:val="28"/>
          <w:szCs w:val="28"/>
        </w:rPr>
        <w:t>деньги</w:t>
      </w:r>
      <w:r w:rsidRPr="00AE41BE">
        <w:rPr>
          <w:color w:val="000000"/>
          <w:sz w:val="28"/>
          <w:szCs w:val="28"/>
        </w:rPr>
        <w:t xml:space="preserve"> являются товаром особого рода, представляющим собой всеобщий эквивалент для измерения затрат труда ассоциированных производителей товаров и услуг, то </w:t>
      </w:r>
      <w:r w:rsidRPr="00AE41BE">
        <w:rPr>
          <w:i/>
          <w:iCs/>
          <w:color w:val="000000"/>
          <w:sz w:val="28"/>
          <w:szCs w:val="28"/>
        </w:rPr>
        <w:t>финансы —</w:t>
      </w:r>
      <w:r w:rsidRPr="00AE41BE">
        <w:rPr>
          <w:color w:val="000000"/>
          <w:sz w:val="28"/>
          <w:szCs w:val="28"/>
        </w:rPr>
        <w:t xml:space="preserve"> это не сами денежные средства, а лишь экономические отношения, возникающие в процессе движения денег между экономическими субъектами. При этом в финансах денежные отношения характеризуют движение не только непосредственно денег в наличной или безналичной формах, но и движение замещающих их денежных эквивалентов в форме краткосрочных финансовых инвестиций (в частности, краткосрочных ценных бумаг, краткосрочных депозитных вкладов), вложений в объекты тезаврации (в частности, в драгоценные металлы, приобретаемые в целях хранения) и т.п.</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Кроме того, следует отметить, что в процессе финансовых отношений деньги не всегда выступают как всеобщий эквивалент. Так, в процессе перераспределения стоимости финансы широко используют кредит, при котором движение денег оторвано от движения стоимости товаров.</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Следует также обратить внимание на то, что отражение финансовых отношений преимущественно с помощью денег характерно лишь для развитой стадии товарного производства — в ранних общественно-экономических формациях финансовые отношения носили преимущественно натуральный характер.</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Характеризуя категорию "финансы" по этому признаку, следует отметить также, что система денежных отношений в совокупности гораздо шире системы финансовых отношений, опосредствованных деньгами. Так, финансы отражают только те денежные отношения между экономическими субъектами, которые связаны с распределением (перераспределением) валового внутреннего продукта и национального дохода. Исходя из этого критерия к финансам (а соответственно и к финансовым отношениям) не относится обширная система денежных отношений между отдельными гражданами, между гражданами и предприятиями розничной торговли при реализации товаров за наличный расчет и некоторых других их видов, т.к. они связаны с эквивалентным обменом и не обслуживают распределительные и перераспределительные процессы.</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Таким образом, финансы как систему денежных отношений характеризуют не сами денежные средства, а лишь их оборот в процессе распределительных и перераспределительных экономических отношений отдельных субъектов. При этом денежные отношения, связанные с финансами, опосредствуют лишь часть совокупного денежного оборота страны.</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b/>
          <w:bCs/>
          <w:noProof/>
          <w:color w:val="000000"/>
          <w:sz w:val="28"/>
          <w:szCs w:val="28"/>
        </w:rPr>
        <w:t>5.</w:t>
      </w:r>
      <w:r w:rsidRPr="00AE41BE">
        <w:rPr>
          <w:b/>
          <w:bCs/>
          <w:color w:val="000000"/>
          <w:sz w:val="28"/>
          <w:szCs w:val="28"/>
        </w:rPr>
        <w:t xml:space="preserve"> Финансы как экономическая категория характеризуют отношения между экономическими партнерами, организуемые государством.</w:t>
      </w:r>
      <w:r w:rsidRPr="00AE41BE">
        <w:rPr>
          <w:color w:val="000000"/>
          <w:sz w:val="28"/>
          <w:szCs w:val="28"/>
        </w:rPr>
        <w:t xml:space="preserve"> Важнейшей особенностью финансовых отношений является то, что преимущественная их часть организуется государством. Поэтому само возникновение финансов и их развитие неразрывно связано с историей появления и развития государственного устройства, т.е. государства как органа управления. Государственное регулирование финансов охватывает все основные формы финансовых отношений: между государством и предприятиями ( объединениями); между государством и населением; между различными предприятиями (объединениями); между предприятиями и работающим на них населением и т.п.</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В процессе организации финансовых отношений между экономическими субъектами государство определяет состав основных форм этих отношений; создает систему правового оформления этих отношений в виде законов, указов, постановлений и других правовых норм, разрабатываемых различными органами государственного управления; осуществляет активный контроль за соблюдением субъектами установленных правовых актов и при необходимости налагает определенные санкции за их нарушение.</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Организуя финансовые отношения, государство исходит из определенной государственной финансовой политики, т.к. между этими экономическими составляющими существует довольно тесная взаимосвязь. Первоначально даже наука о финансах развивалась в едином комплексе с наукой о финансовой политике государства. Последняя выступала при этом как прикладная составная часть финансовой науки. Выразителем определенной государственной финансовой политики финансы становятся в первую очередь в процессе формирования доходов и расходов государства. Посредством своей финансовой политики государство может активно влиять на экономическое развитие страны, оказывая на него как позитивное, так и негативное воздействие.</w:t>
      </w:r>
    </w:p>
    <w:p w:rsidR="00883E2A" w:rsidRPr="00AE41BE" w:rsidRDefault="00883E2A" w:rsidP="00AE41BE">
      <w:pPr>
        <w:pStyle w:val="a3"/>
        <w:ind w:firstLine="709"/>
        <w:rPr>
          <w:color w:val="000000"/>
        </w:rPr>
      </w:pPr>
      <w:r w:rsidRPr="00AE41BE">
        <w:rPr>
          <w:color w:val="000000"/>
        </w:rPr>
        <w:t>Следует, однако, подчеркнуть, что государственная политика не формирует финансовые отношения и не рассматривает их экономическое содержание, а лишь определяет цели и задачи финансового развития страны, направленные на достижение предусмотренной эффективности экономики в краткосрочном или долгосрочном периоде. Иными словами, выстраивая определенную финансовую политику, государство рассматривает систему сложившихся финансовых отношений между экономическими субъектами как базовую исходную составляющую, воздействуя лишь на механизм реализации этих отношений.</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Выступая организатором финансовых отношений, государство всегда обладает особыми полномочиями в</w:t>
      </w:r>
      <w:r w:rsidRPr="00AE41BE">
        <w:rPr>
          <w:b/>
          <w:bCs/>
          <w:color w:val="000000"/>
          <w:sz w:val="28"/>
          <w:szCs w:val="28"/>
        </w:rPr>
        <w:t xml:space="preserve"> </w:t>
      </w:r>
      <w:r w:rsidRPr="00AE41BE">
        <w:rPr>
          <w:color w:val="000000"/>
          <w:sz w:val="28"/>
          <w:szCs w:val="28"/>
        </w:rPr>
        <w:t>их</w:t>
      </w:r>
      <w:r w:rsidRPr="00AE41BE">
        <w:rPr>
          <w:b/>
          <w:bCs/>
          <w:color w:val="000000"/>
          <w:sz w:val="28"/>
          <w:szCs w:val="28"/>
        </w:rPr>
        <w:t xml:space="preserve"> </w:t>
      </w:r>
      <w:r w:rsidRPr="00AE41BE">
        <w:rPr>
          <w:color w:val="000000"/>
          <w:sz w:val="28"/>
          <w:szCs w:val="28"/>
        </w:rPr>
        <w:t>реализации со своими экономическими партнерами, в первую очередь, с предприятиями (объединениями) и населением. В результате этого указанные экономические субъекты финансовых отношений имеют разные права, т.е. являются неравноположенными. Проявлением этой неравноправности, т.е. неравностоимостных экономических отношений является то, что созданная предприятиями или населением, занятом в производственной сфере, добавочная стоимость перераспределяется в пользу государства.</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b/>
          <w:bCs/>
          <w:noProof/>
          <w:color w:val="000000"/>
          <w:sz w:val="28"/>
          <w:szCs w:val="28"/>
        </w:rPr>
        <w:t>6.</w:t>
      </w:r>
      <w:r w:rsidRPr="00AE41BE">
        <w:rPr>
          <w:b/>
          <w:bCs/>
          <w:color w:val="000000"/>
          <w:sz w:val="28"/>
          <w:szCs w:val="28"/>
        </w:rPr>
        <w:t xml:space="preserve"> Категория "финансы" характеризует экономические отношения отдельных субъектов по поводу формирования централизованных и децентрализованных денежных фондов. </w:t>
      </w:r>
      <w:r w:rsidRPr="00AE41BE">
        <w:rPr>
          <w:color w:val="000000"/>
          <w:sz w:val="28"/>
          <w:szCs w:val="28"/>
        </w:rPr>
        <w:t>Формирование денежных фондов субъектами финансовых отношений изначально рассматривалось как одна из основных характеристик финансов как экономической категории. На первоначальном этапе развития финансов речь шла лишь о государственных денежных фондах; позднее категория финансов включила в свой состав и разнообразные денежные фонды, формируемые другими экономическими субъектами — местными органами государственного управления, хозяйственными объединениями, предприятиями и т.п.</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i/>
          <w:iCs/>
          <w:color w:val="000000"/>
          <w:sz w:val="28"/>
          <w:szCs w:val="28"/>
        </w:rPr>
        <w:t>Под денежными фондами следует понимать обособленную часть денежных средств и их эквивалентов, имеющую целевое предназначение и самостоятельную форму функционирования.</w:t>
      </w:r>
      <w:r w:rsidRPr="00AE41BE">
        <w:rPr>
          <w:color w:val="000000"/>
          <w:sz w:val="28"/>
          <w:szCs w:val="28"/>
        </w:rPr>
        <w:t xml:space="preserve"> Как видно из этого определения понятие "денежные фонды" не тождественно понятию "денежные средства", находящиеся в распоряжении экономического субъекта. В состав денежных средств, наряду с денежными фондами, входит и та их часть, которая не связана целевыми ограничениями и расходуется экономическими субъектами свободно на любые нужды в законодательно предусмотренном порядке.</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 xml:space="preserve">Система денежных фондов, формируемых экономическими субъектами в процессе финансовых отношений, весьма многообразна. Основу классификации этих денежных фондов составляет уровень их формирования. По этому признаку денежные фонды подразделяются на </w:t>
      </w:r>
      <w:r w:rsidRPr="00AE41BE">
        <w:rPr>
          <w:i/>
          <w:iCs/>
          <w:color w:val="000000"/>
          <w:sz w:val="28"/>
          <w:szCs w:val="28"/>
        </w:rPr>
        <w:t>централизованные</w:t>
      </w:r>
      <w:r w:rsidRPr="00AE41BE">
        <w:rPr>
          <w:color w:val="000000"/>
          <w:sz w:val="28"/>
          <w:szCs w:val="28"/>
        </w:rPr>
        <w:t xml:space="preserve"> (общегосударственные) и </w:t>
      </w:r>
      <w:r w:rsidRPr="00AE41BE">
        <w:rPr>
          <w:i/>
          <w:iCs/>
          <w:color w:val="000000"/>
          <w:sz w:val="28"/>
          <w:szCs w:val="28"/>
        </w:rPr>
        <w:t xml:space="preserve">децентрализованные </w:t>
      </w:r>
      <w:r w:rsidRPr="00AE41BE">
        <w:rPr>
          <w:color w:val="000000"/>
          <w:sz w:val="28"/>
          <w:szCs w:val="28"/>
        </w:rPr>
        <w:t>(местных органов управления, хозяйственных объединений, предприятий и т.п.). Источником формирования как централизованных, так и децентрализованных денежных фондов экономических субъектов являются валовой внутренний продукт и национальный доход.</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Таким образом, формирование централизованных и децентрализованных денежных фондов отдельными экономическими субъектами является одной из важнейших характеристик финансов как экономической категории.</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b/>
          <w:bCs/>
          <w:noProof/>
          <w:color w:val="000000"/>
          <w:sz w:val="28"/>
          <w:szCs w:val="28"/>
        </w:rPr>
        <w:t>7.</w:t>
      </w:r>
      <w:r w:rsidRPr="00AE41BE">
        <w:rPr>
          <w:b/>
          <w:bCs/>
          <w:color w:val="000000"/>
          <w:sz w:val="28"/>
          <w:szCs w:val="28"/>
        </w:rPr>
        <w:t xml:space="preserve"> Категория "финансы" характеризует экономические отношения отдельных субъектов по поводу использования централизованных и децентрализованных денежных фондов. </w:t>
      </w:r>
      <w:r w:rsidRPr="00AE41BE">
        <w:rPr>
          <w:color w:val="000000"/>
          <w:sz w:val="28"/>
          <w:szCs w:val="28"/>
        </w:rPr>
        <w:t>Сформированные различными экономическими субъектами денежные фонды подлежат использованию в предстоящем периоде. Необходимость использования денежных фондов предопределена уже их целевым характером и является логическим следствием процесса их формирования. Финансовые отношения в процессе использования централизованных и децентрализованных денежных фондов тесно связаны с задачами и направлениями расходования сформированных денежных авуаров.</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Так, использование централизованных денежных фондов, сформированных на общегосударственном уровне, направлено на обеспечение решения макроэкономических задач общественного развития. К числу основных из этих задач относятся обеспечение обороны страны, содержание центральных органов государственного управления, поддержка стратегически важных для страны отраслей экономики, выравнивание уровня экономического и социального развития отдельных регионов, развитие фундаментальных научных исследований, охрана окружающей среды.</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Использование денежных фондов, сформированных на уровне местных органов государственного управления, направлено на обеспечение решения задач экономического и социального развития отдельных регионов страны. Основными из этих задач являются: поддержка муниципальных предприятий, развитие жилищного строительства и коммунальных служб, решение экономических проблем регионального масштаба, социальная помощь населению.</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Использование денежных фондов, сформированных отдельными хозяйственными структурами — предприятиями, объединениями и т.п., направлено на расширение и модернизацию основных средств, внедрение новых технологий, пополнение собственных оборотных активов, дополнительное стимулирование персонала и другие цели, обеспечивающие их текущее и стратегическое развитие.</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В процессе использования денежных фондов различными экономическими субъектами важнейшей задачей является обеспечение экономного расходования и высокой отдачи денежных средств.</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b/>
          <w:bCs/>
          <w:noProof/>
          <w:color w:val="000000"/>
          <w:sz w:val="28"/>
          <w:szCs w:val="28"/>
        </w:rPr>
        <w:t>8.</w:t>
      </w:r>
      <w:r w:rsidRPr="00AE41BE">
        <w:rPr>
          <w:b/>
          <w:bCs/>
          <w:color w:val="000000"/>
          <w:sz w:val="28"/>
          <w:szCs w:val="28"/>
        </w:rPr>
        <w:t xml:space="preserve"> Категория "финансы" характеризует экономические отношения, направленные на обеспечение условий эффективного осуществления процесса расширенного воспроизводства. </w:t>
      </w:r>
      <w:r w:rsidRPr="00AE41BE">
        <w:rPr>
          <w:color w:val="000000"/>
          <w:sz w:val="28"/>
          <w:szCs w:val="28"/>
        </w:rPr>
        <w:t>Финансовые отношения возникают в процессе распределения и перераспределения валового внутреннего продукта и национального дохода, с одной стороны, и направлены на обеспечение условий их воспроизводства в предстоящем периоде, с другой. Эффективность финансовых отношений в обществе определяется тем, в какой мере они способствуют возрастанию темпов воспроизводства общественного продукта. Поэтому обеспечение условий эффективного осуществления процесса расширенного воспроизводства следует рассматривать как основную цель функционирования финансов.</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Важнейшим условием обеспечения процесса расширенного воспроизводства является рост объема финансовых ресурсов, направляемых на экономическое и социальное развитие страны. Это предполагает, что формирование и использование денежных фондов всеми субъектами финансовых отношений должно осуществляться на расширенной основе с каждым новым экономическим (хозяйственным) циклом. Обеспечение такой динамики не только создает базу постоянного прироста объема валового внутреннего продукта и национального дохода, но и позволяет расширять охватываемую финансами сферу распределительных и перераспределительных денежных отношений между экономическими субъектами.</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Таким образом, можно сделать вывод, что обеспечение условий эффективного осуществления процесса расширенного воспроизводства является не только главной целью финансов, но и важнейшей предпосылкой расширения сферы финансовых отношений в стране.</w:t>
      </w:r>
    </w:p>
    <w:p w:rsidR="00883E2A" w:rsidRPr="00AE41BE" w:rsidRDefault="00883E2A" w:rsidP="00AE41BE">
      <w:pPr>
        <w:autoSpaceDE w:val="0"/>
        <w:autoSpaceDN w:val="0"/>
        <w:adjustRightInd w:val="0"/>
        <w:spacing w:line="360" w:lineRule="auto"/>
        <w:ind w:firstLine="709"/>
        <w:jc w:val="both"/>
        <w:rPr>
          <w:b/>
          <w:bCs/>
          <w:color w:val="000000"/>
          <w:sz w:val="28"/>
          <w:szCs w:val="28"/>
        </w:rPr>
      </w:pPr>
      <w:r w:rsidRPr="00AE41BE">
        <w:rPr>
          <w:color w:val="000000"/>
          <w:sz w:val="28"/>
          <w:szCs w:val="28"/>
        </w:rPr>
        <w:t>Рассмотрение наиболее важных сущностных характеристик категории финансов позволяет следующим образом сформулировать ее содержание:</w:t>
      </w:r>
      <w:r w:rsidRPr="00AE41BE">
        <w:rPr>
          <w:b/>
          <w:bCs/>
          <w:color w:val="000000"/>
          <w:sz w:val="28"/>
          <w:szCs w:val="28"/>
        </w:rPr>
        <w:t xml:space="preserve"> "Финансы представляют собой объективную экономическую категорию, характеризующую организуемую государством совокупность распределительных и перераспределительных денежных отношений между отдельными экономическим субъектами, возникающих в процессе формирования и использования ими централизованных и децентрализованных денежных фондов с целью обеспечения условий эффективного осуществления процесса расширенного воспроизводства".</w:t>
      </w:r>
      <w:r w:rsidRPr="00AE41BE">
        <w:rPr>
          <w:rStyle w:val="ac"/>
          <w:b/>
          <w:bCs/>
          <w:color w:val="000000"/>
          <w:sz w:val="28"/>
          <w:szCs w:val="28"/>
          <w:vertAlign w:val="baseline"/>
        </w:rPr>
        <w:footnoteReference w:id="3"/>
      </w:r>
    </w:p>
    <w:p w:rsidR="00883E2A" w:rsidRPr="00AE41BE" w:rsidRDefault="00883E2A" w:rsidP="00AE41BE">
      <w:pPr>
        <w:spacing w:line="360" w:lineRule="auto"/>
        <w:ind w:firstLine="709"/>
        <w:jc w:val="both"/>
        <w:rPr>
          <w:color w:val="000000"/>
          <w:sz w:val="28"/>
          <w:szCs w:val="28"/>
        </w:rPr>
      </w:pPr>
    </w:p>
    <w:p w:rsidR="00AE41BE" w:rsidRPr="00867AFF" w:rsidRDefault="00867AFF" w:rsidP="00867AFF">
      <w:pPr>
        <w:pStyle w:val="2"/>
        <w:spacing w:before="0" w:after="0" w:line="360" w:lineRule="auto"/>
        <w:ind w:firstLine="709"/>
        <w:jc w:val="center"/>
        <w:rPr>
          <w:rFonts w:ascii="Times New Roman" w:hAnsi="Times New Roman" w:cs="Times New Roman"/>
          <w:i w:val="0"/>
          <w:iCs w:val="0"/>
          <w:color w:val="000000"/>
          <w:sz w:val="28"/>
          <w:szCs w:val="28"/>
        </w:rPr>
      </w:pPr>
      <w:r>
        <w:rPr>
          <w:rFonts w:ascii="Times New Roman" w:hAnsi="Times New Roman" w:cs="Times New Roman"/>
          <w:i w:val="0"/>
          <w:iCs w:val="0"/>
          <w:color w:val="000000"/>
          <w:sz w:val="28"/>
          <w:szCs w:val="28"/>
        </w:rPr>
        <w:br w:type="page"/>
      </w:r>
      <w:r w:rsidR="00883E2A" w:rsidRPr="00867AFF">
        <w:rPr>
          <w:rFonts w:ascii="Times New Roman" w:hAnsi="Times New Roman" w:cs="Times New Roman"/>
          <w:i w:val="0"/>
          <w:iCs w:val="0"/>
          <w:color w:val="000000"/>
          <w:sz w:val="28"/>
          <w:szCs w:val="28"/>
        </w:rPr>
        <w:t>2. Функции финансов и их роль в общественном производстве</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 xml:space="preserve">Сущность финансов, как и любой экономической категории, проявляется в их функциях. Финансы выполняют две основные функции: </w:t>
      </w:r>
      <w:r w:rsidRPr="00AE41BE">
        <w:rPr>
          <w:i/>
          <w:iCs/>
          <w:color w:val="000000"/>
          <w:sz w:val="28"/>
          <w:szCs w:val="28"/>
        </w:rPr>
        <w:t>распределительную и контрольную.</w:t>
      </w:r>
      <w:r w:rsidRPr="00AE41BE">
        <w:rPr>
          <w:color w:val="000000"/>
          <w:sz w:val="28"/>
          <w:szCs w:val="28"/>
        </w:rPr>
        <w:t xml:space="preserve"> Эти функции осуществляются параллельно во времени, поскольку каждая финансовая операция включает, с одной стороны, распределение общественного продукта и национального дохода, а с другой — контроль</w:t>
      </w:r>
      <w:r w:rsidRPr="00AE41BE">
        <w:rPr>
          <w:b/>
          <w:bCs/>
          <w:color w:val="000000"/>
          <w:sz w:val="28"/>
          <w:szCs w:val="28"/>
        </w:rPr>
        <w:t xml:space="preserve"> </w:t>
      </w:r>
      <w:r w:rsidRPr="00AE41BE">
        <w:rPr>
          <w:color w:val="000000"/>
          <w:sz w:val="28"/>
          <w:szCs w:val="28"/>
        </w:rPr>
        <w:t>за</w:t>
      </w:r>
      <w:r w:rsidRPr="00AE41BE">
        <w:rPr>
          <w:b/>
          <w:bCs/>
          <w:color w:val="000000"/>
          <w:sz w:val="28"/>
          <w:szCs w:val="28"/>
        </w:rPr>
        <w:t xml:space="preserve"> </w:t>
      </w:r>
      <w:r w:rsidRPr="00AE41BE">
        <w:rPr>
          <w:color w:val="000000"/>
          <w:sz w:val="28"/>
          <w:szCs w:val="28"/>
        </w:rPr>
        <w:t>этим распределением.</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Продукция, произведенная за определенный период времени внутри страны, представляет собой валовой внутренний продукт. Если мы вычтем из валового внутреннего продукта в стоимостном выражении ту его часть, которая возмещает затраченные средства производства, то получим национальный доход, обеспечивающий все потребности общества (осуществление расширенного воспроизводства, развитие непроизводственной сферы, оплата труда каждого работника). В чистом продукте общества воплощается вновь созданная в материальном производстве стоимость.</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Объем национального дохода, создаваемого всеми отраслями материального производства, и его отдельных частей — фонда потребления и фонда накопления — определяет темпы и пропорции, развития экономики, ее структуру.</w:t>
      </w:r>
    </w:p>
    <w:p w:rsidR="00883E2A" w:rsidRPr="00AE41BE" w:rsidRDefault="00883E2A" w:rsidP="00AE41BE">
      <w:pPr>
        <w:autoSpaceDE w:val="0"/>
        <w:autoSpaceDN w:val="0"/>
        <w:adjustRightInd w:val="0"/>
        <w:spacing w:line="360" w:lineRule="auto"/>
        <w:ind w:firstLine="709"/>
        <w:jc w:val="both"/>
        <w:rPr>
          <w:b/>
          <w:bCs/>
          <w:i/>
          <w:iCs/>
          <w:color w:val="000000"/>
          <w:sz w:val="28"/>
          <w:szCs w:val="28"/>
        </w:rPr>
      </w:pPr>
    </w:p>
    <w:p w:rsidR="00883E2A" w:rsidRPr="001E28E7" w:rsidRDefault="00883E2A" w:rsidP="001E28E7">
      <w:pPr>
        <w:autoSpaceDE w:val="0"/>
        <w:autoSpaceDN w:val="0"/>
        <w:adjustRightInd w:val="0"/>
        <w:spacing w:line="360" w:lineRule="auto"/>
        <w:ind w:firstLine="709"/>
        <w:jc w:val="center"/>
        <w:rPr>
          <w:b/>
          <w:bCs/>
          <w:color w:val="000000"/>
          <w:sz w:val="28"/>
          <w:szCs w:val="28"/>
        </w:rPr>
      </w:pPr>
      <w:r w:rsidRPr="001E28E7">
        <w:rPr>
          <w:b/>
          <w:bCs/>
          <w:color w:val="000000"/>
          <w:sz w:val="28"/>
          <w:szCs w:val="28"/>
        </w:rPr>
        <w:t>2.1 Распределительная функция финансов</w:t>
      </w:r>
    </w:p>
    <w:p w:rsidR="00883E2A" w:rsidRPr="00AE41BE" w:rsidRDefault="00883E2A" w:rsidP="00AE41BE">
      <w:pPr>
        <w:autoSpaceDE w:val="0"/>
        <w:autoSpaceDN w:val="0"/>
        <w:adjustRightInd w:val="0"/>
        <w:spacing w:line="360" w:lineRule="auto"/>
        <w:ind w:firstLine="709"/>
        <w:jc w:val="both"/>
        <w:rPr>
          <w:b/>
          <w:bCs/>
          <w:i/>
          <w:iCs/>
          <w:color w:val="000000"/>
          <w:sz w:val="28"/>
          <w:szCs w:val="28"/>
        </w:rPr>
      </w:pP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b/>
          <w:bCs/>
          <w:i/>
          <w:iCs/>
          <w:color w:val="000000"/>
          <w:sz w:val="28"/>
          <w:szCs w:val="28"/>
        </w:rPr>
        <w:t>Распределительная функция финансов</w:t>
      </w:r>
      <w:r w:rsidRPr="00AE41BE">
        <w:rPr>
          <w:color w:val="000000"/>
          <w:sz w:val="28"/>
          <w:szCs w:val="28"/>
        </w:rPr>
        <w:t xml:space="preserve"> связана с распределением валового внутреннего продукта и его основной части — национального дохода. Без участия финансов национальный доход не может быть распределен</w:t>
      </w:r>
      <w:r w:rsidRPr="00AE41BE">
        <w:rPr>
          <w:rStyle w:val="ac"/>
          <w:color w:val="000000"/>
          <w:sz w:val="28"/>
          <w:szCs w:val="28"/>
          <w:vertAlign w:val="baseline"/>
        </w:rPr>
        <w:footnoteReference w:id="4"/>
      </w:r>
      <w:r w:rsidRPr="00AE41BE">
        <w:rPr>
          <w:color w:val="000000"/>
          <w:sz w:val="28"/>
          <w:szCs w:val="28"/>
        </w:rPr>
        <w:t>.</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Финансовые отношения возникают, на стадиях распределения и перераспределения национального дохода. Первичное распределение осуществляется по месту создания национального дохода, т.е. в сфере материального производства. Например, предприятие получило выручку от реализации. Это обезличенная денежная сумма, из которой отнюдь не вытекает порядок ее распределения на составные элементы (возмещение израсходованных средств производства, заработная плата, прибыль и т.д.). Распределение</w:t>
      </w:r>
      <w:r w:rsidR="002D42CA" w:rsidRPr="002D42CA">
        <w:rPr>
          <w:color w:val="000000"/>
          <w:sz w:val="28"/>
          <w:szCs w:val="28"/>
        </w:rPr>
        <w:t xml:space="preserve"> </w:t>
      </w:r>
      <w:r w:rsidRPr="00AE41BE">
        <w:rPr>
          <w:color w:val="000000"/>
          <w:sz w:val="28"/>
          <w:szCs w:val="28"/>
        </w:rPr>
        <w:t>происходит посредством финансов на основе ряда параметров, устанавливаемых государством: ставки, нормы, тарифы, платежи, отчисления и т.д. В результате первичного распределения национального дохода среди участников материального производства образуются следующие виды доходов: зарплата рабочих, служащих, доходы фермеров, крестьян, других категорий работников, занятых в сфере материального производства, а также доходы предприятий сферы материального производства.</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Однако доходы, образуемые в результате первичного распределения, не образуют общественных денежных фондов, необходимых для развития приоритетных отраслей народного хозяйства, обеспечения обороноспособности страны, удовлетворения материальных и культурных потребностей населения. Поэтому необходимо дальнейшее распределение или перераспределение национального дохода, связанное с наличием непроизводственной сферы, в которой национальный доход не создается (просвещение, здравоохранение, социальное страхование, управление), с межотраслевым и межтерриториальным перераспределением средств, содержанием наименее обеспеченных слоев населения — пенсионеров, студентов, одиноких и многодетных матерей и т.п.</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i/>
          <w:iCs/>
          <w:color w:val="000000"/>
          <w:sz w:val="28"/>
          <w:szCs w:val="28"/>
        </w:rPr>
        <w:t>Пример.</w:t>
      </w:r>
      <w:r w:rsidRPr="00AE41BE">
        <w:rPr>
          <w:color w:val="000000"/>
          <w:sz w:val="28"/>
          <w:szCs w:val="28"/>
        </w:rPr>
        <w:t xml:space="preserve"> Предприятие реализовало определенный объем продукции. Выручка поступила на расчетный счет, но из этой суммы предприятие должно перечислить в бюджет установленные налоги, например, налог на добавленную стоимость по определенной ставке. Из оставшейся суммы предприятие должно выделить часть, возмещающую потребленные средства производства, обеспечивая тем самым непрерывность процесса производства. Она определяется исходя из установленной нормы амортизационных отчислений, стоимости основных фондов, норм расхода предметов труда и их стоимости. Далее вычитается часть, связанная с оплатой труда (ФОТ), опять-таки через нормы затраченного труда и систему его оплаты. По нормативам, установленным к ФОТ, выделяется часть стоимости созданного продукта для перечисления в пенсионный фонд, фонд занятости и др., в итоге остается прибыль. Таким образом, произошло как бы первичное распределение созданного продукта в стоимостном выражении. Но ФОТ и прибыль подлежат дальнейшему распределению, т.е. распределению второго порядка. ФОТ делится между трудящимися, бюджетом и пенсионным фондом по законодательно закрепленным ставкам. Прибыль делится между предприятием, его вышестоящей организацией и бюджетами различных уровней.</w:t>
      </w:r>
      <w:r w:rsidRPr="00AE41BE">
        <w:rPr>
          <w:rStyle w:val="ac"/>
          <w:color w:val="000000"/>
          <w:sz w:val="28"/>
          <w:szCs w:val="28"/>
          <w:vertAlign w:val="baseline"/>
        </w:rPr>
        <w:footnoteReference w:id="5"/>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Этот пример наглядно показывает, что без движения стоимости (в данном случае выручки от реализации) ни бюджет, ни пенсионный фонд, ни рабочий не получили бы своей доли. А это движение обеспечивают только финансы.</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Распределительные процессы имеют место и внутри предприятия. Например, прибыль, являясь источником формирования таких децентрализованных фондов, как фонд производственного и социального развития, резервный фонд и др., выступает объектом распределения третьего порядка. На этом уровне можно говорить о снижении роли государства в распределительных отношениях (но ни в коем случае не об их отмене). Предприятие самостоятельно распределяет прибыль по децентрализованным фондам, однако формирование резервного фонда регулируется через размер уставного капитала, минимальных и максимальных значений прибыли, перечисляемой в данный фонд. Выбор пропорций отчислений в фонды накопления и потребления предприятия жестко регулируют законы рыночной экономики.</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В различных общественно-экономических формациях, различных государствах действуют различные финансовые системы, в одних случаях более удачно выражающие объективно функционирующие экономические отношения, в других — менее удачно, однако финансы всегда выполняют распределительную функцию, так как она связана с их содержанием и потому органически</w:t>
      </w:r>
      <w:r w:rsidRPr="00AE41BE">
        <w:rPr>
          <w:b/>
          <w:bCs/>
          <w:color w:val="000000"/>
          <w:sz w:val="28"/>
          <w:szCs w:val="28"/>
        </w:rPr>
        <w:t xml:space="preserve"> </w:t>
      </w:r>
      <w:r w:rsidRPr="00AE41BE">
        <w:rPr>
          <w:color w:val="000000"/>
          <w:sz w:val="28"/>
          <w:szCs w:val="28"/>
        </w:rPr>
        <w:t>им</w:t>
      </w:r>
      <w:r w:rsidRPr="00AE41BE">
        <w:rPr>
          <w:b/>
          <w:bCs/>
          <w:color w:val="000000"/>
          <w:sz w:val="28"/>
          <w:szCs w:val="28"/>
        </w:rPr>
        <w:t xml:space="preserve"> </w:t>
      </w:r>
      <w:r w:rsidRPr="00AE41BE">
        <w:rPr>
          <w:color w:val="000000"/>
          <w:sz w:val="28"/>
          <w:szCs w:val="28"/>
        </w:rPr>
        <w:t>присуща.</w:t>
      </w:r>
    </w:p>
    <w:p w:rsidR="00883E2A" w:rsidRPr="00AE41BE" w:rsidRDefault="00883E2A" w:rsidP="00AE41BE">
      <w:pPr>
        <w:autoSpaceDE w:val="0"/>
        <w:autoSpaceDN w:val="0"/>
        <w:adjustRightInd w:val="0"/>
        <w:spacing w:line="360" w:lineRule="auto"/>
        <w:ind w:firstLine="709"/>
        <w:jc w:val="both"/>
        <w:rPr>
          <w:color w:val="000000"/>
          <w:sz w:val="28"/>
          <w:szCs w:val="28"/>
        </w:rPr>
      </w:pPr>
    </w:p>
    <w:p w:rsidR="00883E2A" w:rsidRPr="001E28E7" w:rsidRDefault="00883E2A" w:rsidP="001E28E7">
      <w:pPr>
        <w:autoSpaceDE w:val="0"/>
        <w:autoSpaceDN w:val="0"/>
        <w:adjustRightInd w:val="0"/>
        <w:spacing w:line="360" w:lineRule="auto"/>
        <w:ind w:firstLine="709"/>
        <w:jc w:val="center"/>
        <w:rPr>
          <w:b/>
          <w:bCs/>
          <w:color w:val="000000"/>
          <w:sz w:val="28"/>
          <w:szCs w:val="28"/>
        </w:rPr>
      </w:pPr>
      <w:r w:rsidRPr="001E28E7">
        <w:rPr>
          <w:b/>
          <w:bCs/>
          <w:color w:val="000000"/>
          <w:sz w:val="28"/>
          <w:szCs w:val="28"/>
        </w:rPr>
        <w:t>2.2 Контрольная функция финансов</w:t>
      </w:r>
    </w:p>
    <w:p w:rsidR="001E28E7" w:rsidRDefault="001E28E7" w:rsidP="00AE41BE">
      <w:pPr>
        <w:autoSpaceDE w:val="0"/>
        <w:autoSpaceDN w:val="0"/>
        <w:adjustRightInd w:val="0"/>
        <w:spacing w:line="360" w:lineRule="auto"/>
        <w:ind w:firstLine="709"/>
        <w:jc w:val="both"/>
        <w:rPr>
          <w:color w:val="000000"/>
          <w:sz w:val="28"/>
          <w:szCs w:val="28"/>
        </w:rPr>
      </w:pP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 xml:space="preserve">Другой важнейшей функцией финансов является </w:t>
      </w:r>
      <w:r w:rsidRPr="00AE41BE">
        <w:rPr>
          <w:i/>
          <w:iCs/>
          <w:color w:val="000000"/>
          <w:sz w:val="28"/>
          <w:szCs w:val="28"/>
        </w:rPr>
        <w:t xml:space="preserve">контрольная, </w:t>
      </w:r>
      <w:r w:rsidRPr="00AE41BE">
        <w:rPr>
          <w:color w:val="000000"/>
          <w:sz w:val="28"/>
          <w:szCs w:val="28"/>
        </w:rPr>
        <w:t>которая тесно связана с распределительной. Среди огромного многообразия финансовых отношений нет ни одного, которое не было бы связано с контролем за формированием и использованием денежных фондов. В то же время нет и таких финансовых отношений, которым была бы присуща только функция контроля.</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С помощью финансов государство осуществляет распределение общественного продукта не только в натурально-вещественной форме, но и по стоимости. В связи с этим становится возможным и необходимым контроль за обеспечением стоимостных и натурально-вещественных пропорций в процессе расширенного воспроизводства.</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b/>
          <w:bCs/>
          <w:i/>
          <w:iCs/>
          <w:color w:val="000000"/>
          <w:sz w:val="28"/>
          <w:szCs w:val="28"/>
        </w:rPr>
        <w:t>Контрольная функция финансов</w:t>
      </w:r>
      <w:r w:rsidRPr="00AE41BE">
        <w:rPr>
          <w:i/>
          <w:iCs/>
          <w:color w:val="000000"/>
          <w:sz w:val="28"/>
          <w:szCs w:val="28"/>
        </w:rPr>
        <w:t xml:space="preserve"> —</w:t>
      </w:r>
      <w:r w:rsidRPr="00AE41BE">
        <w:rPr>
          <w:color w:val="000000"/>
          <w:sz w:val="28"/>
          <w:szCs w:val="28"/>
        </w:rPr>
        <w:t xml:space="preserve"> это, прежде всего, контроль в процессе объективно существующих денежных отношений, который пронизывает всю систему отношений, связанных как с движением стоимости, так и со сменой форм стоимости, и представляет собой стоимостный контроль. Поскольку финансы выражают отношения, возникающие на основе реального денежного оборота, то контроль рублем как функция финансов представляет собой только контроль реального денежного оборота</w:t>
      </w:r>
      <w:r w:rsidRPr="00AE41BE">
        <w:rPr>
          <w:rStyle w:val="ac"/>
          <w:color w:val="000000"/>
          <w:sz w:val="28"/>
          <w:szCs w:val="28"/>
          <w:vertAlign w:val="baseline"/>
        </w:rPr>
        <w:footnoteReference w:id="6"/>
      </w:r>
      <w:r w:rsidRPr="00AE41BE">
        <w:rPr>
          <w:color w:val="000000"/>
          <w:sz w:val="28"/>
          <w:szCs w:val="28"/>
        </w:rPr>
        <w:t>.</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Финансы осуществляют контроль на всех стадиях создания, распределения и использования общественного продукта и национального дохода. Его главное назначение состоит в том, чтобы способствовать наиболее рациональному использованию централизованных и децентрализованных фондов денежных средств с целью повышения эффективности общественного производства.</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Контрольная функция финансов проявляется во всей хозяйственной деятельности предприятий. Контроль рублем ведется за производственными и внепроизводственными затратами, соответствием этих затрат доходам, формированием и использованием основных фондов и оборотных средств. Он действует на всех стадиях кругооборота средств, при финансировании и кредитовании, проведении безналичных расчетов, во взаимоотношениях с бюджетом и другими звеньями финансовой системы. С помощью контроля рублем воздействуют на процесс реализации продукции, выполнение договоров поставок, рентабельность, прибыль, фондоотдачу, оборачиваемость оборотных средств.</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Таким образом, контроль рублем стимулирует рост доходов, рациональное и бережливое расходование средств и материальных ценностей, побуждает предприятия устранять недостатки, улучшать хозяйственную деятельность, повышать ее эффективность, принимать меры против бесхозяйственности и расточительства. Особенность контроля рублем заключается в том, что он воздействует непрерывно в процессе поступления и расходования средств и не связан со специальными проверками и обследованиями.</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Объектом контрольной функции финансов являются финансовые показатели деятельности предприятий, организаций, учреждений. Повышение эффективности финансового контроля во многом зависит от постановки дела на предприятии главными бухгалтерами, работниками финансовых отделов, достоверности финансовой информации, соблюдения финансовой дисциплины, правильности ведения бухгалтерского учета и отчетности. Только при таких условиях результаты финансового контроля позволяют проанализировать и объективно оценить положение дел и принять решения, направленные на корректировку хода воспроизводственного процесса.</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Финансовый контроль является деятельностью особых контролирующих органов. В зависимости от субъектов, осуществляющих финансовый контроль, различают общегосударственный, ведомственный, внутрихозяйственный, общественный и независимый (аудиторский) финансовый контроль.</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b/>
          <w:bCs/>
          <w:i/>
          <w:iCs/>
          <w:color w:val="000000"/>
          <w:sz w:val="28"/>
          <w:szCs w:val="28"/>
        </w:rPr>
        <w:t xml:space="preserve">Общегосударственный (вневедомственный) финансовый контроль </w:t>
      </w:r>
      <w:r w:rsidRPr="00AE41BE">
        <w:rPr>
          <w:color w:val="000000"/>
          <w:sz w:val="28"/>
          <w:szCs w:val="28"/>
        </w:rPr>
        <w:t>осуществляют органы государственной власти и управления (Президент и Правительство, Федеральное Собрание, Министерство финансов. Министерство по налогам и сборам и др.). Контролю подлежат объекты независимо от их ведомственной подчиненности. Общегосударственный финансовый контроль также проводят законодательные органы власти, финансовые, налоговые, кредитные учреждения, госкомитеты, министерства и ведомства, отделы местных органов власти. Важнейшей функцией законодательных органов является контроль за состоянием финансов, расходованием государственных средств.</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b/>
          <w:bCs/>
          <w:i/>
          <w:iCs/>
          <w:color w:val="000000"/>
          <w:sz w:val="28"/>
          <w:szCs w:val="28"/>
        </w:rPr>
        <w:t>Ведомственный финансовый контроль</w:t>
      </w:r>
      <w:r w:rsidRPr="00AE41BE">
        <w:rPr>
          <w:color w:val="000000"/>
          <w:sz w:val="28"/>
          <w:szCs w:val="28"/>
        </w:rPr>
        <w:t xml:space="preserve"> осуществляют контрольно-ревизионные отделы министерств и ведомств. Они проверяют финансово-хозяйственную деятельность подведомственных предприятий и учреждений.</w:t>
      </w:r>
    </w:p>
    <w:p w:rsidR="00AE41BE" w:rsidRDefault="00883E2A" w:rsidP="00AE41BE">
      <w:pPr>
        <w:autoSpaceDE w:val="0"/>
        <w:autoSpaceDN w:val="0"/>
        <w:adjustRightInd w:val="0"/>
        <w:spacing w:line="360" w:lineRule="auto"/>
        <w:ind w:firstLine="709"/>
        <w:jc w:val="both"/>
        <w:rPr>
          <w:color w:val="000000"/>
          <w:sz w:val="28"/>
          <w:szCs w:val="28"/>
        </w:rPr>
      </w:pPr>
      <w:r w:rsidRPr="00AE41BE">
        <w:rPr>
          <w:b/>
          <w:bCs/>
          <w:i/>
          <w:iCs/>
          <w:color w:val="000000"/>
          <w:sz w:val="28"/>
          <w:szCs w:val="28"/>
        </w:rPr>
        <w:t>Внутрихозяйственный финансовый контроль</w:t>
      </w:r>
      <w:r w:rsidRPr="00AE41BE">
        <w:rPr>
          <w:color w:val="000000"/>
          <w:sz w:val="28"/>
          <w:szCs w:val="28"/>
        </w:rPr>
        <w:t xml:space="preserve"> проводят финансовые службы предприятий, учреждений (бухгалтерии, финансовые отделы). В их функции входит проверка производственной и финансовой деятельности предприятия и его структурных подразделений.</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b/>
          <w:bCs/>
          <w:i/>
          <w:iCs/>
          <w:color w:val="000000"/>
          <w:sz w:val="28"/>
          <w:szCs w:val="28"/>
        </w:rPr>
        <w:t>Общественный финансовый контроль</w:t>
      </w:r>
      <w:r w:rsidRPr="00AE41BE">
        <w:rPr>
          <w:color w:val="000000"/>
          <w:sz w:val="28"/>
          <w:szCs w:val="28"/>
        </w:rPr>
        <w:t xml:space="preserve"> осуществляют неправительственные организации. Объект контроля зависит от стоящих перед ними задач.</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b/>
          <w:bCs/>
          <w:i/>
          <w:iCs/>
          <w:color w:val="000000"/>
          <w:sz w:val="28"/>
          <w:szCs w:val="28"/>
        </w:rPr>
        <w:t>Независимый финансовый контроль</w:t>
      </w:r>
      <w:r w:rsidRPr="00AE41BE">
        <w:rPr>
          <w:color w:val="000000"/>
          <w:sz w:val="28"/>
          <w:szCs w:val="28"/>
        </w:rPr>
        <w:t xml:space="preserve"> осуществляют аудиторские фирмы и службы. Объектом контроля является деятельность всех экономических субъектов. К необходимости создания независимого финансового контроля — аудита — привело развитие рыночных отношений и создание акционерных форм собственности. </w:t>
      </w:r>
      <w:r w:rsidRPr="00AE41BE">
        <w:rPr>
          <w:b/>
          <w:bCs/>
          <w:i/>
          <w:iCs/>
          <w:color w:val="000000"/>
          <w:sz w:val="28"/>
          <w:szCs w:val="28"/>
        </w:rPr>
        <w:t>Аудит</w:t>
      </w:r>
      <w:r w:rsidRPr="00AE41BE">
        <w:rPr>
          <w:color w:val="000000"/>
          <w:sz w:val="28"/>
          <w:szCs w:val="28"/>
        </w:rPr>
        <w:t xml:space="preserve"> представляет собой независимую экспертизу и анализ финансовой отчетности хозяйствующего субъекта с целью определения ее достоверности, полноты и реальности, соответствия действующему законодательству и требованиям, предъявляемым к составлению финансовой отчетности. Аудиторство — это принципиально новая форма контроля за финансово-хозяйственной и коммерческой деятельностью предприятий и организаций в нашей стране.</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i/>
          <w:iCs/>
          <w:color w:val="000000"/>
          <w:sz w:val="28"/>
          <w:szCs w:val="28"/>
        </w:rPr>
        <w:t>Цель аудита —</w:t>
      </w:r>
      <w:r w:rsidRPr="00AE41BE">
        <w:rPr>
          <w:color w:val="000000"/>
          <w:sz w:val="28"/>
          <w:szCs w:val="28"/>
        </w:rPr>
        <w:t xml:space="preserve"> установление достоверности финансовой отчетности предприятий и организаций и соответствия совершаемых ими финансовых и хозяйственных операций действующим нормативным актам. </w:t>
      </w:r>
      <w:r w:rsidRPr="00AE41BE">
        <w:rPr>
          <w:i/>
          <w:iCs/>
          <w:color w:val="000000"/>
          <w:sz w:val="28"/>
          <w:szCs w:val="28"/>
        </w:rPr>
        <w:t>Аудитор —</w:t>
      </w:r>
      <w:r w:rsidRPr="00AE41BE">
        <w:rPr>
          <w:color w:val="000000"/>
          <w:sz w:val="28"/>
          <w:szCs w:val="28"/>
        </w:rPr>
        <w:t xml:space="preserve"> не государственный служащий, а независимый ревизор. Это профессионал, прошедший соответствующую аттестацию и получивший лицензию на право осуществления аудиторской деятельности. Он должен быть честным и объективным, а его мнение и заключение — непредвзятыми и беспристрастными.</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Следует различать собственно аудит как контроль и деятельность аудиторских фирм, которая обычно состоит не только</w:t>
      </w:r>
      <w:r w:rsidRPr="00AE41BE">
        <w:rPr>
          <w:b/>
          <w:bCs/>
          <w:color w:val="000000"/>
          <w:sz w:val="28"/>
          <w:szCs w:val="28"/>
        </w:rPr>
        <w:t xml:space="preserve"> из </w:t>
      </w:r>
      <w:r w:rsidRPr="00AE41BE">
        <w:rPr>
          <w:color w:val="000000"/>
          <w:sz w:val="28"/>
          <w:szCs w:val="28"/>
        </w:rPr>
        <w:t>проверок, но и консультационных услуг в области финансов для всех предприятий и организаций по договорам на платной основе. В зависимости от целей и задач выделяются два вида аудита: внешний и внутренний.</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b/>
          <w:bCs/>
          <w:i/>
          <w:iCs/>
          <w:color w:val="000000"/>
          <w:sz w:val="28"/>
          <w:szCs w:val="28"/>
        </w:rPr>
        <w:t>Внешний аудит</w:t>
      </w:r>
      <w:r w:rsidRPr="00AE41BE">
        <w:rPr>
          <w:color w:val="000000"/>
          <w:sz w:val="28"/>
          <w:szCs w:val="28"/>
        </w:rPr>
        <w:t xml:space="preserve"> осуществляется на платной основе специализированными аудиторскими организациями, обладающими соответствующей лицензией и компетенцией, по договору с государственными налоговыми или другими органами, предприятиями, пользователями — банками, иностранными партнерами, акционерами, страховыми обществами и т.д. В целях обеспечения единого подхода к качеству проверок и подготовки квалифицированных кадров создаются различные объединения аудиторских организаций: ассоциации, палаты и т.п.</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Основные цели внешних аудиторских проверок таковы: проверка достоверности финансовой и бухгалтерской отчетности, экспертиза финансово-хозяйственного состояния, оценка платежеспособности, разработка рекомендаций по хозяйственной деятельности, финансовой стратегии, налоговому планированию и т.п.</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Для реализации указанных целей аудиторы проверяют состояние бухгалтерского учета и внутреннего контроля, устанавливают соответствие финансово-хозяйственных операций законодательству, достоверность отчетности, а также оказывают услуги по анализу финансово-хозяйственной деятельности, проводят консультации и дают рекомендации по вопросам финансового, налогового, банковского и иного законодательства.</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По результатам проверок аудиторы составляют заключение о достоверности финансовой отчетности. Это заключение подтверждает, с одной стороны, точность и надежность представленной клиентом информации, а с другой — благополучное (или нет) положение дел.</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Аудиторы несут ответственность за правильность выдаваемых заключений. Кроме того, они обязаны сохранять в тайне все сведения, полученные ими в ходе исполнения своих обязанностей, разглашение которых может нанести клиенту материальный ущерб.</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Аудиторская деятельность связана с большой ответственностью как перед клиентами, так и перед государством. В своей деятельности аудитор руководствуется законодательством и собственными хозрасчетными интересами. В условиях конкуренции в аудиторском бизнесе это способствует повышению уровня проведения ревизий и проверок.</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b/>
          <w:bCs/>
          <w:i/>
          <w:iCs/>
          <w:color w:val="000000"/>
          <w:sz w:val="28"/>
          <w:szCs w:val="28"/>
        </w:rPr>
        <w:t>Внутренний аудит</w:t>
      </w:r>
      <w:r w:rsidRPr="00AE41BE">
        <w:rPr>
          <w:color w:val="000000"/>
          <w:sz w:val="28"/>
          <w:szCs w:val="28"/>
        </w:rPr>
        <w:t xml:space="preserve"> осуществляют службы внутреннего контроля фирм, филиалов, дочерних компаний и т.д. Они нацелены на проведение проверок по поручению руководства. Конкретные цели служб внутреннего аудита определяются в зависимости от требований руководства предприятий. Внутренний аудит должен проводиться постоянно. Только таким образом можно активно и своевременно воздействовать на ход коммерческих и финансовых операций, вовремя устранять недостатки в работе. Он должен охватывать все участки хозяйственной деятельности, носить предметный, строго направленный характер, быть результативным.</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По срокам проведения финансовый контроль делится на предварительный, текущий и последующий.</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b/>
          <w:bCs/>
          <w:i/>
          <w:iCs/>
          <w:color w:val="000000"/>
          <w:sz w:val="28"/>
          <w:szCs w:val="28"/>
        </w:rPr>
        <w:t>Предварительный финансовый контроль</w:t>
      </w:r>
      <w:r w:rsidRPr="00AE41BE">
        <w:rPr>
          <w:color w:val="000000"/>
          <w:sz w:val="28"/>
          <w:szCs w:val="28"/>
        </w:rPr>
        <w:t xml:space="preserve"> проводится на стадии составления, рассмотрения и утверждения финансовых планов предприятий, смет бюджетных организаций, кредитных и кассовых заявок, финансовых разделов бизнес-планов, проектов бюджетов и т.д. Он предшествует осуществлению хозяйственных операций и призван не допускать нерационального расходования материальных, трудовых и финансовых ресурсов и тем самым предотвращать нанесение прямого или косвенного ущерба деятельности предприятия.</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b/>
          <w:bCs/>
          <w:i/>
          <w:iCs/>
          <w:color w:val="000000"/>
          <w:sz w:val="28"/>
          <w:szCs w:val="28"/>
        </w:rPr>
        <w:t>Текущий финансовый контроль</w:t>
      </w:r>
      <w:r w:rsidRPr="00AE41BE">
        <w:rPr>
          <w:color w:val="000000"/>
          <w:sz w:val="28"/>
          <w:szCs w:val="28"/>
        </w:rPr>
        <w:t xml:space="preserve"> осуществляется в процессе выполнения финансовых планов, в ходе самих хозяйственно-финансовых операций. Его задачей является своевременный контроль правильности, законности и целесообразности расходов, доходов, полноты и своевременности расчетов с бюджетом. Он производится повседневно финансовыми службами с тем, чтобы своевременно обнаружить и установить допущенные ошибки. Оперативность и гибкость здесь имеют первостепенное значение.</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b/>
          <w:bCs/>
          <w:i/>
          <w:iCs/>
          <w:color w:val="000000"/>
          <w:sz w:val="28"/>
          <w:szCs w:val="28"/>
        </w:rPr>
        <w:t>Последующий финансовый контроль</w:t>
      </w:r>
      <w:r w:rsidRPr="00AE41BE">
        <w:rPr>
          <w:color w:val="000000"/>
          <w:sz w:val="28"/>
          <w:szCs w:val="28"/>
        </w:rPr>
        <w:t xml:space="preserve"> проводится в форме проверок и ревизий правильности, законности и целесообразности произведенных финансовых операций. Основные его задачи состоят в выявлении недостатков и упущении в использовании материальных, трудовых и финансовых ресурсов, возмещении нанесенного ущерба, привлечении к административной и материальной ответственности виновных лиц, принятии мер по предотвращению в дальнейшем случаев нарушения финансовой дисциплины.</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Механизм финансового контроля совершенствуется и развивается. Перед ним ставятся новые задачи, направленные на финансовое оздоровление экономики и совершенствование системы финансовых взаимосвязей в стране</w:t>
      </w:r>
      <w:r w:rsidRPr="00AE41BE">
        <w:rPr>
          <w:rStyle w:val="ac"/>
          <w:color w:val="000000"/>
          <w:sz w:val="28"/>
          <w:szCs w:val="28"/>
          <w:vertAlign w:val="baseline"/>
        </w:rPr>
        <w:footnoteReference w:id="7"/>
      </w:r>
      <w:r w:rsidRPr="00AE41BE">
        <w:rPr>
          <w:color w:val="000000"/>
          <w:sz w:val="28"/>
          <w:szCs w:val="28"/>
        </w:rPr>
        <w:t>.</w:t>
      </w:r>
    </w:p>
    <w:p w:rsidR="00883E2A" w:rsidRPr="00AE41BE" w:rsidRDefault="00883E2A" w:rsidP="00AE41BE">
      <w:pPr>
        <w:autoSpaceDE w:val="0"/>
        <w:autoSpaceDN w:val="0"/>
        <w:adjustRightInd w:val="0"/>
        <w:spacing w:line="360" w:lineRule="auto"/>
        <w:ind w:firstLine="709"/>
        <w:jc w:val="both"/>
        <w:rPr>
          <w:color w:val="000000"/>
          <w:sz w:val="28"/>
          <w:szCs w:val="28"/>
        </w:rPr>
      </w:pPr>
    </w:p>
    <w:p w:rsidR="00883E2A" w:rsidRPr="001E28E7" w:rsidRDefault="001E28E7" w:rsidP="001E28E7">
      <w:pPr>
        <w:autoSpaceDE w:val="0"/>
        <w:autoSpaceDN w:val="0"/>
        <w:adjustRightInd w:val="0"/>
        <w:spacing w:line="360" w:lineRule="auto"/>
        <w:ind w:firstLine="709"/>
        <w:jc w:val="center"/>
        <w:rPr>
          <w:b/>
          <w:bCs/>
          <w:color w:val="000000"/>
          <w:sz w:val="28"/>
          <w:szCs w:val="28"/>
        </w:rPr>
      </w:pPr>
      <w:r>
        <w:rPr>
          <w:b/>
          <w:bCs/>
          <w:noProof/>
          <w:color w:val="000000"/>
          <w:sz w:val="28"/>
          <w:szCs w:val="28"/>
        </w:rPr>
        <w:t>2.3</w:t>
      </w:r>
      <w:r w:rsidR="00883E2A" w:rsidRPr="001E28E7">
        <w:rPr>
          <w:b/>
          <w:bCs/>
          <w:color w:val="000000"/>
          <w:sz w:val="28"/>
          <w:szCs w:val="28"/>
        </w:rPr>
        <w:t xml:space="preserve"> Финансы в общественном воспроизводстве</w:t>
      </w:r>
    </w:p>
    <w:p w:rsidR="001E28E7" w:rsidRDefault="001E28E7" w:rsidP="00AE41BE">
      <w:pPr>
        <w:autoSpaceDE w:val="0"/>
        <w:autoSpaceDN w:val="0"/>
        <w:adjustRightInd w:val="0"/>
        <w:spacing w:line="360" w:lineRule="auto"/>
        <w:ind w:firstLine="709"/>
        <w:jc w:val="both"/>
        <w:rPr>
          <w:color w:val="000000"/>
          <w:sz w:val="28"/>
          <w:szCs w:val="28"/>
        </w:rPr>
      </w:pP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Какова роль финансов в общественном воспроизводстве, или экономическом процессе, который, как известно, включает четыре стадии: производство, обмен, распределение и потребление? В воспроизводстве, как едином экономическом процессе, действуют различные экономические субъекты (экономические единицы):</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noProof/>
          <w:color w:val="000000"/>
          <w:sz w:val="28"/>
          <w:szCs w:val="28"/>
        </w:rPr>
        <w:t>1)</w:t>
      </w:r>
      <w:r w:rsidRPr="00AE41BE">
        <w:rPr>
          <w:color w:val="000000"/>
          <w:sz w:val="28"/>
          <w:szCs w:val="28"/>
        </w:rPr>
        <w:t xml:space="preserve"> домашние хозяйства;</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noProof/>
          <w:color w:val="000000"/>
          <w:sz w:val="28"/>
          <w:szCs w:val="28"/>
        </w:rPr>
        <w:t>2)</w:t>
      </w:r>
      <w:r w:rsidRPr="00AE41BE">
        <w:rPr>
          <w:color w:val="000000"/>
          <w:sz w:val="28"/>
          <w:szCs w:val="28"/>
        </w:rPr>
        <w:t xml:space="preserve"> хозяйствующие субъекты (фирмы);</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noProof/>
          <w:color w:val="000000"/>
          <w:sz w:val="28"/>
          <w:szCs w:val="28"/>
        </w:rPr>
        <w:t>3)</w:t>
      </w:r>
      <w:r w:rsidRPr="00AE41BE">
        <w:rPr>
          <w:color w:val="000000"/>
          <w:sz w:val="28"/>
          <w:szCs w:val="28"/>
        </w:rPr>
        <w:t>государство.</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 xml:space="preserve">Все они потребляют множество экономических (материальных и денежных) ресурсов, получают доходы и несут определенные расходы, т.е. имеют определенные </w:t>
      </w:r>
      <w:r w:rsidRPr="00AE41BE">
        <w:rPr>
          <w:i/>
          <w:iCs/>
          <w:color w:val="000000"/>
          <w:sz w:val="28"/>
          <w:szCs w:val="28"/>
        </w:rPr>
        <w:t>бюджетные ограничения.</w:t>
      </w:r>
      <w:r w:rsidRPr="00AE41BE">
        <w:rPr>
          <w:color w:val="000000"/>
          <w:sz w:val="28"/>
          <w:szCs w:val="28"/>
        </w:rPr>
        <w:t xml:space="preserve"> Основными доходами домашних хозяйств является оплата труда в форме заработной платы и ряд других доходов (процентный, от сдачи имущества в аренду, дивиденды и т.д.). Эти средства расходуются на приобретение потребительских товаров и услуг, оплату жилья, отдых и, частично, лечение. Хозяйствующие субъекты (фирмы) получают доход от продажи продукции и услуг как домашним хозяйствам, так и другим фирмам, получая определенную экономическую выгоду в результате поступления активов и погашения обязательств, приводящую к росту собственного капитала. Одновременно они несут определенные расходы, уменьшающие их экономические выгоды в результате выбытия определенных активов (денежных средств, иного имущества).</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 xml:space="preserve">Разница между всеми доходами и всеми расходами предприятия формирует </w:t>
      </w:r>
      <w:r w:rsidRPr="00AE41BE">
        <w:rPr>
          <w:i/>
          <w:iCs/>
          <w:color w:val="000000"/>
          <w:sz w:val="28"/>
          <w:szCs w:val="28"/>
        </w:rPr>
        <w:t>прибыль до налогообложения,</w:t>
      </w:r>
      <w:r w:rsidRPr="00AE41BE">
        <w:rPr>
          <w:color w:val="000000"/>
          <w:sz w:val="28"/>
          <w:szCs w:val="28"/>
        </w:rPr>
        <w:t xml:space="preserve"> а после уплаты налогов создается </w:t>
      </w:r>
      <w:r w:rsidRPr="00AE41BE">
        <w:rPr>
          <w:i/>
          <w:iCs/>
          <w:color w:val="000000"/>
          <w:sz w:val="28"/>
          <w:szCs w:val="28"/>
        </w:rPr>
        <w:t>нераспределенная прибыль,</w:t>
      </w:r>
      <w:r w:rsidRPr="00AE41BE">
        <w:rPr>
          <w:color w:val="000000"/>
          <w:sz w:val="28"/>
          <w:szCs w:val="28"/>
        </w:rPr>
        <w:t xml:space="preserve"> которая может использоваться на накопление и потребление. Соответственно государство как экономический субъект в силу своих властных полномочий устанавливает налоги, формирует свои доходы за счет налоговых платежей, сборов, отчислений и расходует их для создания общественных благ, т.е. несет определенное бремя расходов для удовлетворения общественных нужд — содержания армии, служб общественного порядка, администрации, судов, оказания медицинских услуг и социальной помощи и т.д.</w:t>
      </w:r>
      <w:r w:rsidRPr="00AE41BE">
        <w:rPr>
          <w:rStyle w:val="ac"/>
          <w:color w:val="000000"/>
          <w:sz w:val="28"/>
          <w:szCs w:val="28"/>
          <w:vertAlign w:val="baseline"/>
        </w:rPr>
        <w:footnoteReference w:id="8"/>
      </w:r>
    </w:p>
    <w:p w:rsid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Таким образом, доходы и расходы имеются у всех экономических субъектов воспроизводственного процесса, т.е. все они имеют своеобразные «бюджеты», состоящие из доходной и расходной части. При этом у одних участников возникает «профицит» этих бюджетов, у других — «дефицит»; это создает объективную необходимость перераспределения сформировавшихся денежных средств, что и осуществляется с помощью финансов в широком понимании этого термина.</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Все доходы субъектов экономических отношений в процессе воспроизводства делятся на первичные и вторичные, получаемые уже после перераспределения первичных Доходов. Они образуются:</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noProof/>
          <w:color w:val="000000"/>
          <w:sz w:val="28"/>
          <w:szCs w:val="28"/>
        </w:rPr>
        <w:t>—&gt;</w:t>
      </w:r>
      <w:r w:rsidRPr="00AE41BE">
        <w:rPr>
          <w:color w:val="000000"/>
          <w:sz w:val="28"/>
          <w:szCs w:val="28"/>
        </w:rPr>
        <w:t xml:space="preserve"> у предприятий в форме прибыли, остающейся в их распоряжении, и амортизационных отчислений (чистый денежный поток);</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i/>
          <w:iCs/>
          <w:noProof/>
          <w:color w:val="000000"/>
          <w:sz w:val="28"/>
          <w:szCs w:val="28"/>
        </w:rPr>
        <w:t>—&gt;</w:t>
      </w:r>
      <w:r w:rsidRPr="00AE41BE">
        <w:rPr>
          <w:i/>
          <w:iCs/>
          <w:color w:val="000000"/>
          <w:sz w:val="28"/>
          <w:szCs w:val="28"/>
        </w:rPr>
        <w:t xml:space="preserve"> </w:t>
      </w:r>
      <w:r w:rsidRPr="00AE41BE">
        <w:rPr>
          <w:color w:val="000000"/>
          <w:sz w:val="28"/>
          <w:szCs w:val="28"/>
        </w:rPr>
        <w:t>у работников (домохозяйств) в форме чистой оплаты труда, остающейся после уплаты налогов и обязательных платежей, выплат из чистой прибыли акционерам и участникам, оплаты труда «бюджетникам», выплат из внебюджетных фондов социального направления;</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noProof/>
          <w:color w:val="000000"/>
          <w:sz w:val="28"/>
          <w:szCs w:val="28"/>
        </w:rPr>
        <w:t>—&gt;</w:t>
      </w:r>
      <w:r w:rsidRPr="00AE41BE">
        <w:rPr>
          <w:color w:val="000000"/>
          <w:sz w:val="28"/>
          <w:szCs w:val="28"/>
        </w:rPr>
        <w:t xml:space="preserve"> у государства в форме перераспределенных доходов предприятий в бюджет и внебюджетные фонды.</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Процессы формирования и использования доходов субъектов воспроизводственного процесса сопровождаются процессами распределения и перераспределения этих доходов, необходимыми для регулирования экономики в условиях рыночных отношений при помощи финансов в широком понимании этого слова. Упомянутый выше «профицит бюджетов», возникающий у отдельных экономических субъектов, перераспределяются с помощью</w:t>
      </w:r>
      <w:r w:rsidRPr="00AE41BE">
        <w:rPr>
          <w:rStyle w:val="ac"/>
          <w:color w:val="000000"/>
          <w:sz w:val="28"/>
          <w:szCs w:val="28"/>
          <w:vertAlign w:val="baseline"/>
        </w:rPr>
        <w:footnoteReference w:id="9"/>
      </w:r>
      <w:r w:rsidRPr="00AE41BE">
        <w:rPr>
          <w:color w:val="000000"/>
          <w:sz w:val="28"/>
          <w:szCs w:val="28"/>
        </w:rPr>
        <w:t>:</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noProof/>
          <w:color w:val="000000"/>
          <w:sz w:val="28"/>
          <w:szCs w:val="28"/>
        </w:rPr>
        <w:t>•</w:t>
      </w:r>
      <w:r w:rsidRPr="00AE41BE">
        <w:rPr>
          <w:color w:val="000000"/>
          <w:sz w:val="28"/>
          <w:szCs w:val="28"/>
        </w:rPr>
        <w:t xml:space="preserve"> </w:t>
      </w:r>
      <w:r w:rsidRPr="00AE41BE">
        <w:rPr>
          <w:i/>
          <w:iCs/>
          <w:color w:val="000000"/>
          <w:sz w:val="28"/>
          <w:szCs w:val="28"/>
        </w:rPr>
        <w:t>государственных финансов</w:t>
      </w:r>
      <w:r w:rsidRPr="00AE41BE">
        <w:rPr>
          <w:color w:val="000000"/>
          <w:sz w:val="28"/>
          <w:szCs w:val="28"/>
        </w:rPr>
        <w:t xml:space="preserve"> (часть доходов аккумулируется в бюджете и внебюджетных фондах в форме налогов и сборов);</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noProof/>
          <w:color w:val="000000"/>
          <w:sz w:val="28"/>
          <w:szCs w:val="28"/>
        </w:rPr>
        <w:t>•</w:t>
      </w:r>
      <w:r w:rsidRPr="00AE41BE">
        <w:rPr>
          <w:color w:val="000000"/>
          <w:sz w:val="28"/>
          <w:szCs w:val="28"/>
        </w:rPr>
        <w:t xml:space="preserve"> </w:t>
      </w:r>
      <w:r w:rsidRPr="00AE41BE">
        <w:rPr>
          <w:i/>
          <w:iCs/>
          <w:color w:val="000000"/>
          <w:sz w:val="28"/>
          <w:szCs w:val="28"/>
        </w:rPr>
        <w:t>финансовых посредников</w:t>
      </w:r>
      <w:r w:rsidRPr="00AE41BE">
        <w:rPr>
          <w:color w:val="000000"/>
          <w:sz w:val="28"/>
          <w:szCs w:val="28"/>
        </w:rPr>
        <w:t xml:space="preserve"> (коммерческих и сберегательных банков, кредитных союзов, частных пенсионных фондов, инвестиционных фондов и компаний, страховых компаний и т.д.) на основе </w:t>
      </w:r>
      <w:r w:rsidRPr="00AE41BE">
        <w:rPr>
          <w:i/>
          <w:iCs/>
          <w:color w:val="000000"/>
          <w:sz w:val="28"/>
          <w:szCs w:val="28"/>
        </w:rPr>
        <w:t>добровольного</w:t>
      </w:r>
      <w:r w:rsidRPr="00AE41BE">
        <w:rPr>
          <w:color w:val="000000"/>
          <w:sz w:val="28"/>
          <w:szCs w:val="28"/>
        </w:rPr>
        <w:t xml:space="preserve"> взаимовыгодного перераспределения средств;</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noProof/>
          <w:color w:val="000000"/>
          <w:sz w:val="28"/>
          <w:szCs w:val="28"/>
        </w:rPr>
        <w:t>•</w:t>
      </w:r>
      <w:r w:rsidRPr="00AE41BE">
        <w:rPr>
          <w:color w:val="000000"/>
          <w:sz w:val="28"/>
          <w:szCs w:val="28"/>
        </w:rPr>
        <w:t xml:space="preserve"> </w:t>
      </w:r>
      <w:r w:rsidRPr="00AE41BE">
        <w:rPr>
          <w:i/>
          <w:iCs/>
          <w:color w:val="000000"/>
          <w:sz w:val="28"/>
          <w:szCs w:val="28"/>
        </w:rPr>
        <w:t>финансового рынка,</w:t>
      </w:r>
      <w:r w:rsidRPr="00AE41BE">
        <w:rPr>
          <w:color w:val="000000"/>
          <w:sz w:val="28"/>
          <w:szCs w:val="28"/>
        </w:rPr>
        <w:t xml:space="preserve"> на котором осуществляется обмен свободных денежных средств хозяйствующих субъектов и домашних хозяйств на активы (финансовые требования и ценные бумаги), приносящие доход.</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Таким образом, в процессе перераспределения участвуют как госу</w:t>
      </w:r>
      <w:r w:rsidR="00716F7F">
        <w:rPr>
          <w:color w:val="000000"/>
          <w:sz w:val="28"/>
          <w:szCs w:val="28"/>
        </w:rPr>
        <w:t>дарственные финансы, финансо</w:t>
      </w:r>
      <w:r w:rsidRPr="00AE41BE">
        <w:rPr>
          <w:color w:val="000000"/>
          <w:sz w:val="28"/>
          <w:szCs w:val="28"/>
        </w:rPr>
        <w:t>вые посредники, так и непосредственно хозяйствующие субъекты, вкладывая свои свободные денежные средства в ценные бумаги или предоставляя их взаймы другим хозяйствующим субъектам, испытывающим «дефицит бюджета». В воспроизводственном процессе, процессе распределения и перераспределения денежные, кредитные и финансовые отношения тесно переплетаются. При этом на макроуровне процесс властного перераспределения осуществляется с помощью государственных финансов, поэтому они и являются перераспределительной категорией.</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На микроуровне финансы участвуют как в процессе распределения, так и в процессе перераспределения. Проанализируем финансовый аспект распределения совокупного общественного продукта на уровне предприятия. В условиях «идеального рынка» (отсутствие налогов и других форм вмешательства государства, наличие большого числа продавцов и покупателей, равный доступ на рынок и к информации всех потенциальных участников и т.п.) распределение внутри предприятия на материальные затраты, оплату труда, прочие затраты и прибыль происходило бы без вмешательства государства, по законам рыночной конкуренции. Оно определялось бы рыночной стоимостью отдельных видов ресурсов, соотношением спроса, предложения и цен, решениями собственников. В реальности таких «идеальных рынков» не бывает. Государство в той или иной степени вмешивается в этот процесс, т.е. осуществляет его регламентацию. В бывшем СССР такое вмешательство было глобальным. Действовали прейскурантные цены на оборудование и материалы, осуществлялись их централизованное нормирование и распределение, устанавливались жесткие нормы амортизационных отчислений, лимитировался и ряд других элементов затрат, централизованно определялись страховые платежи, тарифы оплаты труда и оклады, плановая величина прибыли и пропорции ее распределения внутри предприятия и в бюджет.</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 xml:space="preserve">Итак, все распределение ВВП и национального дохода в условиях </w:t>
      </w:r>
      <w:r w:rsidRPr="00AE41BE">
        <w:rPr>
          <w:color w:val="000000"/>
          <w:sz w:val="28"/>
          <w:szCs w:val="28"/>
          <w:lang w:val="en-US"/>
        </w:rPr>
        <w:t>i</w:t>
      </w:r>
      <w:r w:rsidRPr="00AE41BE">
        <w:rPr>
          <w:color w:val="000000"/>
          <w:sz w:val="28"/>
          <w:szCs w:val="28"/>
        </w:rPr>
        <w:t xml:space="preserve"> командно-административной экономики жестко регламентировалось государством. Это порождало широкий круг финансовых отношений предприятий уже на стадии первичного распределения ВВП, что позволяло безоговорочно включать их финансы в общую </w:t>
      </w:r>
      <w:r w:rsidRPr="00AE41BE">
        <w:rPr>
          <w:i/>
          <w:iCs/>
          <w:color w:val="000000"/>
          <w:sz w:val="28"/>
          <w:szCs w:val="28"/>
        </w:rPr>
        <w:t>систему государственных финансов</w:t>
      </w:r>
      <w:r w:rsidRPr="00AE41BE">
        <w:rPr>
          <w:color w:val="000000"/>
          <w:sz w:val="28"/>
          <w:szCs w:val="28"/>
        </w:rPr>
        <w:t xml:space="preserve"> (90% предприятий были государственными). В современных условиях России деятельность предприятий регламентирована значительно меньше. Так, при создании и распределении стоимости совокупного общественного продукта (СОП) и ВВП в рамках конкретного предприятия государство сегодня регулирует</w:t>
      </w:r>
      <w:r w:rsidRPr="00AE41BE">
        <w:rPr>
          <w:rStyle w:val="ac"/>
          <w:color w:val="000000"/>
          <w:sz w:val="28"/>
          <w:szCs w:val="28"/>
          <w:vertAlign w:val="baseline"/>
        </w:rPr>
        <w:footnoteReference w:id="10"/>
      </w:r>
      <w:r w:rsidRPr="00AE41BE">
        <w:rPr>
          <w:color w:val="000000"/>
          <w:sz w:val="28"/>
          <w:szCs w:val="28"/>
        </w:rPr>
        <w:t>:</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noProof/>
          <w:color w:val="000000"/>
          <w:sz w:val="28"/>
          <w:szCs w:val="28"/>
        </w:rPr>
        <w:t>1)</w:t>
      </w:r>
      <w:r w:rsidRPr="00AE41BE">
        <w:rPr>
          <w:color w:val="000000"/>
          <w:sz w:val="28"/>
          <w:szCs w:val="28"/>
        </w:rPr>
        <w:t xml:space="preserve"> состав затрат, относимых на себестоимость продукции;</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noProof/>
          <w:color w:val="000000"/>
          <w:sz w:val="28"/>
          <w:szCs w:val="28"/>
        </w:rPr>
        <w:t>2)</w:t>
      </w:r>
      <w:r w:rsidRPr="00AE41BE">
        <w:rPr>
          <w:color w:val="000000"/>
          <w:sz w:val="28"/>
          <w:szCs w:val="28"/>
        </w:rPr>
        <w:t xml:space="preserve"> размер некоторых видов затрат, относимых на себестоимость продукции в целях начисления 'налогооблагаемой прибыли (расходы на командировки, представительские, рекламу, образование, оплату процентов за банковский кредит);</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noProof/>
          <w:color w:val="000000"/>
          <w:sz w:val="28"/>
          <w:szCs w:val="28"/>
        </w:rPr>
        <w:t>3)</w:t>
      </w:r>
      <w:r w:rsidRPr="00AE41BE">
        <w:rPr>
          <w:color w:val="000000"/>
          <w:sz w:val="28"/>
          <w:szCs w:val="28"/>
        </w:rPr>
        <w:t xml:space="preserve"> методы применения амортизационных отчислений основных средств, нематериальных активов, малоценных и быстроизнашивающихся предметов, а также сроки полезного использования амортизируемых основных фондов в целях исчисления налогооблагаемой прибыли;</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noProof/>
          <w:color w:val="000000"/>
          <w:sz w:val="28"/>
          <w:szCs w:val="28"/>
        </w:rPr>
        <w:t>4)</w:t>
      </w:r>
      <w:r w:rsidRPr="00AE41BE">
        <w:rPr>
          <w:color w:val="000000"/>
          <w:sz w:val="28"/>
          <w:szCs w:val="28"/>
        </w:rPr>
        <w:t xml:space="preserve"> объекты и ставки налогообложения, включая социальный налог;</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noProof/>
          <w:color w:val="000000"/>
          <w:sz w:val="28"/>
          <w:szCs w:val="28"/>
        </w:rPr>
        <w:t>5)</w:t>
      </w:r>
      <w:r w:rsidRPr="00AE41BE">
        <w:rPr>
          <w:color w:val="000000"/>
          <w:sz w:val="28"/>
          <w:szCs w:val="28"/>
        </w:rPr>
        <w:t xml:space="preserve"> сроки и порядок списания с баланса обязательств предприятия;</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noProof/>
          <w:color w:val="000000"/>
          <w:sz w:val="28"/>
          <w:szCs w:val="28"/>
        </w:rPr>
        <w:t>6)</w:t>
      </w:r>
      <w:r w:rsidRPr="00AE41BE">
        <w:rPr>
          <w:color w:val="000000"/>
          <w:sz w:val="28"/>
          <w:szCs w:val="28"/>
        </w:rPr>
        <w:t xml:space="preserve"> состав внереализационных расходов, принимаемых в расчет налогооблагаемой прибыли</w:t>
      </w:r>
      <w:r w:rsidRPr="00AE41BE">
        <w:rPr>
          <w:rStyle w:val="ac"/>
          <w:color w:val="000000"/>
          <w:sz w:val="28"/>
          <w:szCs w:val="28"/>
          <w:vertAlign w:val="baseline"/>
        </w:rPr>
        <w:footnoteReference w:id="11"/>
      </w:r>
      <w:r w:rsidRPr="00AE41BE">
        <w:rPr>
          <w:color w:val="000000"/>
          <w:sz w:val="28"/>
          <w:szCs w:val="28"/>
        </w:rPr>
        <w:t>.</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Значительная часть финансовых отношений предприятий регламентирована гражданским законодательством: величина и порядок формирования уставного и резервного капитала для предприятий различных организационно-правовых форм; порядок размещения и выкупа акций, приватизация, ликвидация, слияние и разделение предприятий; порядок очередности списания средств с расчетного счета и др.</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Определенные денежные доходы и фонды образуются на предприятии уже на стадии создания и распределения произведенного продукта (применительно к предприятию). Так, часть выручки от продаж должна быть направлена на возмещение материальных затрат и оплату труда. Но уже за счет полученной выручки у предприятия аккумулируются денежные средства (фонды) в виде амортизационных отчислений по основным средствам, малоценным и быстроизнашивающимся предметам и нематериальным активам. Хотя они предназначены для приобретения нового соответствующего имущества, но до его приобретения они находятся в обороте предприятия. Кроме того, за счет полученной выручки от реализации продукции образуются денежные резервы предстоящих расходов и платежей, состав которых регламентируется соответствующим нормативным документом в области бухгалтерского учета и учетной политикой предприятия. У предприятий может образовываться также и ремонтный фонд, предназначенный для равномерного пополнения затрат на особо сложные виды ремонта основных производственных фондов в себестоимости продукции. Величина перечисленных выше денежных фондов включается в состав себестоимости продукции, а формирование их идет в процессе распределения выручки от реализации продукции.</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Процесс распределения сопровождается и процессом перераспределения. Так, при выплате заработной платы происходит удержание подоходного и социального налога. В общей величине оплаченной выручки предприятие получает и доход в форме прибыли. Определенная часть прибыли перераспределяется в форме налоговых платежей в бюджетную систему. В результате в обороте предприятия остается нераспределенная прибыль (прошлых лет и отчетного года), представляющая собой сумму нетто прибыли (чистой прибыли), т.е. разницу между конечным финансовым результатом (валовой прибылью) и суммой прибыли, направленной на уплату налогов и других платежей в бюджет.</w:t>
      </w:r>
    </w:p>
    <w:p w:rsid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В свою очередь, чистая прибыль может направляться (распределяться) в фонд накопления, который служит источником финансирования капитальных вложений, и фонд потребления, предназначенный для удовлетворения различных социальных потребностей и материальных поощрений (оба этих фонда формируются в соответствии с учредительными документами, решениями общего собрания акционеров или учетной политикой предприятия). За счет чистой прибыли может быть образован и ряд других фондов. В процессе перераспределений также формируется ряд денежных источников средств предприятия, имеющих характер фондов:</w:t>
      </w:r>
      <w:r w:rsidR="00AE41BE">
        <w:rPr>
          <w:color w:val="000000"/>
          <w:sz w:val="28"/>
          <w:szCs w:val="28"/>
        </w:rPr>
        <w:t xml:space="preserve">  </w:t>
      </w:r>
    </w:p>
    <w:p w:rsidR="00883E2A" w:rsidRPr="00AE41BE" w:rsidRDefault="00883E2A" w:rsidP="00AE41BE">
      <w:pPr>
        <w:autoSpaceDE w:val="0"/>
        <w:autoSpaceDN w:val="0"/>
        <w:adjustRightInd w:val="0"/>
        <w:spacing w:line="360" w:lineRule="auto"/>
        <w:ind w:firstLine="709"/>
        <w:jc w:val="both"/>
        <w:rPr>
          <w:i/>
          <w:iCs/>
          <w:color w:val="000000"/>
          <w:sz w:val="28"/>
          <w:szCs w:val="28"/>
        </w:rPr>
      </w:pPr>
      <w:r w:rsidRPr="00AE41BE">
        <w:rPr>
          <w:noProof/>
          <w:color w:val="000000"/>
          <w:sz w:val="28"/>
          <w:szCs w:val="28"/>
        </w:rPr>
        <w:t>•</w:t>
      </w:r>
      <w:r w:rsidRPr="00AE41BE">
        <w:rPr>
          <w:color w:val="000000"/>
          <w:sz w:val="28"/>
          <w:szCs w:val="28"/>
        </w:rPr>
        <w:t xml:space="preserve"> </w:t>
      </w:r>
      <w:r w:rsidRPr="00AE41BE">
        <w:rPr>
          <w:i/>
          <w:iCs/>
          <w:color w:val="000000"/>
          <w:sz w:val="28"/>
          <w:szCs w:val="28"/>
        </w:rPr>
        <w:t>уставный капитал (складочный капитал, уставный фонд)</w:t>
      </w:r>
      <w:r w:rsidRPr="00AE41BE">
        <w:rPr>
          <w:color w:val="000000"/>
          <w:sz w:val="28"/>
          <w:szCs w:val="28"/>
        </w:rPr>
        <w:t xml:space="preserve"> образуется при создании предприятия за счет взносов учредителей (участников) или за счет имущества, закрепленного собственником за предприятием. Порядок его формирования (минимальная величина, сроки взносов, дополнительное привлечение средств) регламентируется законодательством. Уставный капитал предназначен для авансирования средств во </w:t>
      </w:r>
      <w:r w:rsidRPr="00AE41BE">
        <w:rPr>
          <w:i/>
          <w:iCs/>
          <w:color w:val="000000"/>
          <w:sz w:val="28"/>
          <w:szCs w:val="28"/>
        </w:rPr>
        <w:t>внеоборотные и оборотные активы;</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i/>
          <w:iCs/>
          <w:noProof/>
          <w:color w:val="000000"/>
          <w:sz w:val="28"/>
          <w:szCs w:val="28"/>
        </w:rPr>
        <w:t>•</w:t>
      </w:r>
      <w:r w:rsidRPr="00AE41BE">
        <w:rPr>
          <w:i/>
          <w:iCs/>
          <w:color w:val="000000"/>
          <w:sz w:val="28"/>
          <w:szCs w:val="28"/>
        </w:rPr>
        <w:t xml:space="preserve"> целевое финансирование и поступления из бюджета </w:t>
      </w:r>
      <w:r w:rsidRPr="00AE41BE">
        <w:rPr>
          <w:color w:val="000000"/>
          <w:sz w:val="28"/>
          <w:szCs w:val="28"/>
        </w:rPr>
        <w:t>в случаях, предусмотренных соответствующими законами;</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noProof/>
          <w:color w:val="000000"/>
          <w:sz w:val="28"/>
          <w:szCs w:val="28"/>
        </w:rPr>
        <w:t>•</w:t>
      </w:r>
      <w:r w:rsidRPr="00AE41BE">
        <w:rPr>
          <w:color w:val="000000"/>
          <w:sz w:val="28"/>
          <w:szCs w:val="28"/>
        </w:rPr>
        <w:t xml:space="preserve"> </w:t>
      </w:r>
      <w:r w:rsidRPr="00AE41BE">
        <w:rPr>
          <w:i/>
          <w:iCs/>
          <w:color w:val="000000"/>
          <w:sz w:val="28"/>
          <w:szCs w:val="28"/>
        </w:rPr>
        <w:t>целевое финансирование и поступления из отраслевых и межотраслевых внебюджетных фондов</w:t>
      </w:r>
      <w:r w:rsidRPr="00AE41BE">
        <w:rPr>
          <w:color w:val="000000"/>
          <w:sz w:val="28"/>
          <w:szCs w:val="28"/>
        </w:rPr>
        <w:t xml:space="preserve"> и от других предприятий и физических лиц — для осуществления мероприятий целевого назначения.</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Кроме того, в кругообороте средств предприятия могут участвовать денежные источники средств .в виде эмиссионного дохода и безвозмездных поступлений, составляющие денежную часть добавочного капитала, а также носящие характер специальных резервов, т.е. резервов предстоящих расходов и платежей. В процессе осуществления хозяйственной деятельности в индивидуальный кругооборот средств предприятия вовлекаются и другие денежные источники (привлеченный капитал) в форме долгосрочных и краткосрочных кредитов и прочих займов, а также в форме кредиторской задолженности. Финансы предприятий участвуют как в процессе распределения, так и в процессе перераспределения стоимости общественного продукта.</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Таким образом, финансы (в широком понимании этого термина охватывают все стадии воспроизводственного процесса — производство/обмен, распределение, потребление — и могут оказывать регулирующее воздействие на все его составляющие</w:t>
      </w:r>
      <w:r w:rsidRPr="00AE41BE">
        <w:rPr>
          <w:rStyle w:val="ac"/>
          <w:color w:val="000000"/>
          <w:sz w:val="28"/>
          <w:szCs w:val="28"/>
          <w:vertAlign w:val="baseline"/>
        </w:rPr>
        <w:footnoteReference w:id="12"/>
      </w:r>
      <w:r w:rsidRPr="00AE41BE">
        <w:rPr>
          <w:color w:val="000000"/>
          <w:sz w:val="28"/>
          <w:szCs w:val="28"/>
        </w:rPr>
        <w:t>:</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noProof/>
          <w:color w:val="000000"/>
          <w:sz w:val="28"/>
          <w:szCs w:val="28"/>
        </w:rPr>
        <w:t>—</w:t>
      </w:r>
      <w:r w:rsidRPr="00AE41BE">
        <w:rPr>
          <w:color w:val="000000"/>
          <w:sz w:val="28"/>
          <w:szCs w:val="28"/>
        </w:rPr>
        <w:t xml:space="preserve"> создавая для всех хозяйствующих субъектов условия для самофинансирования и регулируя частично структуру расходов и цен предприятий с помощью налогов, регламентации амортизационной политики, налоговых вычетов и льгот, ограничения минимального уровня</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оплаты труда и собственного капитала;</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noProof/>
          <w:color w:val="000000"/>
          <w:sz w:val="28"/>
          <w:szCs w:val="28"/>
        </w:rPr>
        <w:t>—</w:t>
      </w:r>
      <w:r w:rsidRPr="00AE41BE">
        <w:rPr>
          <w:color w:val="000000"/>
          <w:sz w:val="28"/>
          <w:szCs w:val="28"/>
        </w:rPr>
        <w:t xml:space="preserve"> обеспечивая заинтересованность всех хозяйствующих субъектов в осуществлении инвестиционной и инновационной деятельности путем соответствующих налоговых вычетов;</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noProof/>
          <w:color w:val="000000"/>
          <w:sz w:val="28"/>
          <w:szCs w:val="28"/>
        </w:rPr>
        <w:t>—</w:t>
      </w:r>
      <w:r w:rsidRPr="00AE41BE">
        <w:rPr>
          <w:color w:val="000000"/>
          <w:sz w:val="28"/>
          <w:szCs w:val="28"/>
        </w:rPr>
        <w:t xml:space="preserve"> создавая условия доверия всех экономических субъектов к государству и кредитной системе для обеспечения аккумуляции временно свободных денежных средств и их перераспределения.</w:t>
      </w:r>
    </w:p>
    <w:p w:rsidR="00883E2A" w:rsidRPr="00AE41BE" w:rsidRDefault="00883E2A" w:rsidP="00AE41BE">
      <w:pPr>
        <w:autoSpaceDE w:val="0"/>
        <w:autoSpaceDN w:val="0"/>
        <w:adjustRightInd w:val="0"/>
        <w:spacing w:line="360" w:lineRule="auto"/>
        <w:ind w:firstLine="709"/>
        <w:jc w:val="both"/>
        <w:rPr>
          <w:color w:val="000000"/>
          <w:sz w:val="28"/>
          <w:szCs w:val="28"/>
        </w:rPr>
      </w:pPr>
      <w:r w:rsidRPr="00AE41BE">
        <w:rPr>
          <w:color w:val="000000"/>
          <w:sz w:val="28"/>
          <w:szCs w:val="28"/>
        </w:rPr>
        <w:t>Эти ключевые моменты воздействия финансов на воспроизводственный процесс должны отражаться в финансовой политике.</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p>
    <w:p w:rsidR="00883E2A" w:rsidRPr="00716F7F" w:rsidRDefault="00716F7F" w:rsidP="00716F7F">
      <w:pPr>
        <w:pStyle w:val="2"/>
        <w:spacing w:before="0" w:after="0" w:line="360" w:lineRule="auto"/>
        <w:ind w:firstLine="709"/>
        <w:jc w:val="center"/>
        <w:rPr>
          <w:rFonts w:ascii="Times New Roman" w:hAnsi="Times New Roman" w:cs="Times New Roman"/>
          <w:i w:val="0"/>
          <w:iCs w:val="0"/>
          <w:color w:val="000000"/>
          <w:sz w:val="28"/>
          <w:szCs w:val="28"/>
        </w:rPr>
      </w:pPr>
      <w:r>
        <w:rPr>
          <w:rFonts w:ascii="Times New Roman" w:hAnsi="Times New Roman" w:cs="Times New Roman"/>
          <w:color w:val="000000"/>
          <w:sz w:val="28"/>
          <w:szCs w:val="28"/>
        </w:rPr>
        <w:br w:type="page"/>
      </w:r>
      <w:r w:rsidR="00883E2A" w:rsidRPr="00716F7F">
        <w:rPr>
          <w:rFonts w:ascii="Times New Roman" w:hAnsi="Times New Roman" w:cs="Times New Roman"/>
          <w:i w:val="0"/>
          <w:iCs w:val="0"/>
          <w:color w:val="000000"/>
          <w:sz w:val="28"/>
          <w:szCs w:val="28"/>
        </w:rPr>
        <w:t>3. Финансовая система, ее звенья</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По определению, финансовая система - это совокупность финансовых отношений. По природе своей финансовые отношения являются распределительными, причем распределение стоимости осуществляется</w:t>
      </w:r>
      <w:r w:rsidR="00716F7F">
        <w:rPr>
          <w:color w:val="000000"/>
          <w:sz w:val="28"/>
          <w:szCs w:val="28"/>
        </w:rPr>
        <w:t>,</w:t>
      </w:r>
      <w:r w:rsidRPr="00AE41BE">
        <w:rPr>
          <w:color w:val="000000"/>
          <w:sz w:val="28"/>
          <w:szCs w:val="28"/>
        </w:rPr>
        <w:t xml:space="preserve"> прежде всего</w:t>
      </w:r>
      <w:r w:rsidR="00716F7F">
        <w:rPr>
          <w:color w:val="000000"/>
          <w:sz w:val="28"/>
          <w:szCs w:val="28"/>
        </w:rPr>
        <w:t>,</w:t>
      </w:r>
      <w:r w:rsidRPr="00AE41BE">
        <w:rPr>
          <w:color w:val="000000"/>
          <w:sz w:val="28"/>
          <w:szCs w:val="28"/>
        </w:rPr>
        <w:t xml:space="preserve"> по субъектам. Субъекты формируют денежные фонды целевого назначения в зависимости от того, какую роль они играют в общественном производстве: являются ли непосредственными его участниками, организуют ли страховую защиту или осуществляют государственное регулирование. Именно роль субъекта в общественном производстве выступает в качестве первого объективного критерия классификации финансовых отношений. В соответствии с ним в общей совокупности финансовых отношений могут быть выделены три крупные сферы: финансы предприятий, учреждений и организаций; страхование; государственные финансы.</w:t>
      </w:r>
      <w:r w:rsidRPr="00AE41BE">
        <w:rPr>
          <w:rStyle w:val="ac"/>
          <w:color w:val="000000"/>
          <w:sz w:val="28"/>
          <w:szCs w:val="28"/>
          <w:vertAlign w:val="baseline"/>
        </w:rPr>
        <w:footnoteReference w:id="13"/>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Внутри каждой из названных сфер выделяются звенья, причем группировка финансовых отношений осуществляется в зависимости от характера деятельности субъекта, оказывающей определяющее влияние на состав и назначение целевых денежных фондов. Этот критерий позволяет выделить в сфере финансов предприятий (учреждений, организаций) такие звенья, как финансы предприятий, функционирующих на коммерческих началах; финансы учреждений и организаций, осуществляющих некоммерческую деятельность; финансы общественных объединений. В страховой сфере, где характер деятельности субъекта предопределяет специфику объекта страхования, в качестве звеньев выступают: социальное страхование, имущественное и личное страхование, страхование ответственности, страхование предпринимательских рисков. В сфере государственных финансов - соответственно, государственный бюджет, внебюджетные фонды, государственный кредит.</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Сферы и звенья финансовых отношений взаимосвязаны, образуя в совокупности единую финансовую систему.</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Разные звенья финансовой системы обслуживают разные виды финансового распределения: внутрихозяйственное - финансами предприятий, внутриотраслевое - финансами предприятий, комплексов, ассоциаций, межотраслевое и межтерриториальное - государственным бюджетом, внебюджетными фондами.</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Каждое звено финансовой системы в свою очередь подразделяется на подзвенья в соответствии с внутренней структурой содержащихся в нем финансовых взаимосвязей. Так, в составе финансов предприятий, функционирующих на коммерческих началах, в зависимости от отраслевой направленности, могут быть вычленены финансы промышленных, сельскохозяйственных, торговых, транспортных предприятий и т. д., а в зависимости от формы собственности - финансы государственных предприятий, кооперативных, акционерных, частных и др. Отраслевые и экономические особенности предприятий, функционирующих на коммерческих началах, оказывают существенное влияние на организацию финансовых отношений, состав формируемых денежных фондов целевого назначения, порядок их образования и использования.</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В сфере страховых отношений каждое из звеньев, представленное особой отраслью страхования, подразделяется по видам страхования. В составе государственных финансов группировка финансовых отношений внутри звеньев осуществляется в соответствии с уровнем государственного управления (федеральный, субъектов федерации, местный).</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Одним из главных звеньев финансовой системы является государственный бюджет. С его помощью правительство концентрирует в своих руках значительную часть национального дохода, перераспределяемого финансовыми методами. В этом звене сосредотачиваются крупнейшие доходы и наиболее важные в политическом и экономическом отношении расходы. Бюджет тесно связан с другими звеньями финансовой системы, выступает координирующим центром и оказывает им необходимую помощь в форме бюджетных дотаций, субсидий, субвенций, гарантий, обеспечивая более или менее нормальное функционирование остальных звеньев финансовой системы.</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Еще одним важным звеном являются местные финансы, роль и влияние которых повышается. Центральную роль в этом звене играют местные бюджеты, которые не входят в состав государственного бюджета и имеют определенную самостоятельность. Местные бюджеты служат проводником социальной политики центральных властей.</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Внебюджетные фонды управляются непосредственно центральными, а в отдельных случаях местными властями. Наиболее распространенными источниками формирования этих фондов являются налоги, отчисления из бюджета, специальные взносы.</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p>
    <w:p w:rsidR="00883E2A" w:rsidRPr="00716F7F" w:rsidRDefault="00883E2A" w:rsidP="00716F7F">
      <w:pPr>
        <w:pStyle w:val="2"/>
        <w:spacing w:before="0" w:after="0" w:line="360" w:lineRule="auto"/>
        <w:ind w:firstLine="709"/>
        <w:jc w:val="center"/>
        <w:rPr>
          <w:rFonts w:ascii="Times New Roman" w:hAnsi="Times New Roman" w:cs="Times New Roman"/>
          <w:i w:val="0"/>
          <w:iCs w:val="0"/>
          <w:color w:val="000000"/>
          <w:sz w:val="28"/>
          <w:szCs w:val="28"/>
        </w:rPr>
      </w:pPr>
      <w:r w:rsidRPr="00AE41BE">
        <w:rPr>
          <w:rFonts w:ascii="Times New Roman" w:hAnsi="Times New Roman" w:cs="Times New Roman"/>
          <w:color w:val="000000"/>
          <w:sz w:val="28"/>
          <w:szCs w:val="28"/>
        </w:rPr>
        <w:br w:type="page"/>
      </w:r>
      <w:r w:rsidRPr="00716F7F">
        <w:rPr>
          <w:rFonts w:ascii="Times New Roman" w:hAnsi="Times New Roman" w:cs="Times New Roman"/>
          <w:i w:val="0"/>
          <w:iCs w:val="0"/>
          <w:color w:val="000000"/>
          <w:sz w:val="28"/>
          <w:szCs w:val="28"/>
        </w:rPr>
        <w:t>4. Финансовый контроль. Управление финансами</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p>
    <w:p w:rsidR="00883E2A" w:rsidRPr="00716F7F" w:rsidRDefault="00716F7F" w:rsidP="00AE41BE">
      <w:pPr>
        <w:overflowPunct w:val="0"/>
        <w:autoSpaceDE w:val="0"/>
        <w:autoSpaceDN w:val="0"/>
        <w:adjustRightInd w:val="0"/>
        <w:spacing w:line="360" w:lineRule="auto"/>
        <w:ind w:firstLine="709"/>
        <w:jc w:val="both"/>
        <w:rPr>
          <w:b/>
          <w:bCs/>
          <w:color w:val="000000"/>
          <w:sz w:val="28"/>
          <w:szCs w:val="28"/>
        </w:rPr>
      </w:pPr>
      <w:r w:rsidRPr="00716F7F">
        <w:rPr>
          <w:b/>
          <w:bCs/>
          <w:color w:val="000000"/>
          <w:sz w:val="28"/>
          <w:szCs w:val="28"/>
        </w:rPr>
        <w:t>Финансовый контроль</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Назначение финансового контроля заключается в содействии успешной реализации финансовой политики государства, обеспечении процесса формирования и эффективного использования финансовых ресурсов во всех сферах и звеньях народного хозяйства. Финансовый контроль является формой реализации контрольной функции финансов.</w:t>
      </w:r>
      <w:r w:rsidRPr="00AE41BE">
        <w:rPr>
          <w:rStyle w:val="ac"/>
          <w:color w:val="000000"/>
          <w:sz w:val="28"/>
          <w:szCs w:val="28"/>
          <w:vertAlign w:val="baseline"/>
        </w:rPr>
        <w:footnoteReference w:id="14"/>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По определению, финансовый контроль - это совокупность действий и операций по проверке финансовых и связанных с ними вопросов деятельности субъектов хозяйствования и управления с применением специфических форм и методов его организации.</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Для осуществления финансового контроля создаются особые контрольные органы, укомплектованные высококвалифицированными специалистами. Их права, обязанности и ответственность строго регламентированы, в том числе и в законодательном порядке.</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15504F">
        <w:rPr>
          <w:b/>
          <w:bCs/>
          <w:color w:val="000000"/>
          <w:sz w:val="28"/>
          <w:szCs w:val="28"/>
        </w:rPr>
        <w:t>Объектом</w:t>
      </w:r>
      <w:r w:rsidRPr="00AE41BE">
        <w:rPr>
          <w:color w:val="000000"/>
          <w:sz w:val="28"/>
          <w:szCs w:val="28"/>
        </w:rPr>
        <w:t xml:space="preserve"> финансового контроля являются денежные, распределительные процессы при формировании и использовании финансовых ресурсов, в том числе в форме фондов денежных средств, на всех уровнях и звеньях народного хозяйства.</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Непосредственным предметом проверок выступают такие финансовые (стоимостные) показатели, как прибыль, доходы, налог на добавленную стоимость, рентабельность, себестоимость, издержки обращения, отчисления на различные цели и в фонды. Эти показатели имеют синтетический характер, поэтому контроль за их выполнением, динамикой, тенденциями охватывает все стороны производственной, хозяйственной и коммерческой деятельности объединений, предприятий, учреждений, а также механизм финансово-кредитных взаимосвязей.</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Сферой финансового контроля являются практически все операции, совершаемые с использованием денег, а в некоторых</w:t>
      </w:r>
      <w:r w:rsidR="00AE41BE">
        <w:rPr>
          <w:color w:val="000000"/>
          <w:sz w:val="28"/>
          <w:szCs w:val="28"/>
        </w:rPr>
        <w:t xml:space="preserve"> </w:t>
      </w:r>
      <w:r w:rsidRPr="00AE41BE">
        <w:rPr>
          <w:color w:val="000000"/>
          <w:sz w:val="28"/>
          <w:szCs w:val="28"/>
        </w:rPr>
        <w:t>случаях</w:t>
      </w:r>
      <w:r w:rsidR="00AE41BE">
        <w:rPr>
          <w:color w:val="000000"/>
          <w:sz w:val="28"/>
          <w:szCs w:val="28"/>
        </w:rPr>
        <w:t xml:space="preserve"> </w:t>
      </w:r>
      <w:r w:rsidRPr="00AE41BE">
        <w:rPr>
          <w:color w:val="000000"/>
          <w:sz w:val="28"/>
          <w:szCs w:val="28"/>
        </w:rPr>
        <w:t>и</w:t>
      </w:r>
      <w:r w:rsidR="00AE41BE">
        <w:rPr>
          <w:color w:val="000000"/>
          <w:sz w:val="28"/>
          <w:szCs w:val="28"/>
        </w:rPr>
        <w:t xml:space="preserve"> </w:t>
      </w:r>
      <w:r w:rsidRPr="00AE41BE">
        <w:rPr>
          <w:color w:val="000000"/>
          <w:sz w:val="28"/>
          <w:szCs w:val="28"/>
        </w:rPr>
        <w:t>без</w:t>
      </w:r>
      <w:r w:rsidR="00AE41BE">
        <w:rPr>
          <w:color w:val="000000"/>
          <w:sz w:val="28"/>
          <w:szCs w:val="28"/>
        </w:rPr>
        <w:t xml:space="preserve"> </w:t>
      </w:r>
      <w:r w:rsidRPr="00AE41BE">
        <w:rPr>
          <w:color w:val="000000"/>
          <w:sz w:val="28"/>
          <w:szCs w:val="28"/>
        </w:rPr>
        <w:t>них (бартерные сделки и т. п.).</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Контролю подлежат не только плохо работающие предприятия и организации, но и имеющие нормальные результаты деятельности.</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Финансовый контроль включает проверку: соблюдения требований экономических законов, оптимальности пропорций распределения и перераспределения стоимости валового общественного продукта и национального дохода; составления и исполнения бюджета (бюджетный контроль); финансового состояния и эффективного использования трудовых, материальных и финансовых ресурсов предприятий и организаций, бюджетных учреждений, а также налоговый контроль; другие направления.</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 xml:space="preserve">Перед финансовым контролем стоят следующие </w:t>
      </w:r>
      <w:r w:rsidRPr="0015504F">
        <w:rPr>
          <w:b/>
          <w:bCs/>
          <w:color w:val="000000"/>
          <w:sz w:val="28"/>
          <w:szCs w:val="28"/>
        </w:rPr>
        <w:t>задачи</w:t>
      </w:r>
      <w:r w:rsidRPr="00AE41BE">
        <w:rPr>
          <w:color w:val="000000"/>
          <w:sz w:val="28"/>
          <w:szCs w:val="28"/>
        </w:rPr>
        <w:t>: содействие сбалансированности между потребностью в финансовых ресурсах и размерами денежных доходов и фондов народного хозяйства; обеспечение своевременности и полноты выполнения финансовых обязательств перед государственным бюджетом; выявление внутрипроизводственных резервов роста финансовых ресурсов, в том числе по снижению себестоимости и повышению рентабельности; содействие рациональному расходованию материальных ценностей и денежных ресурсов на предприятиях, в организациях и бюджетных учреждениях, а также правильному ведению бухгалтерского учета и отчетности; обеспечение соблюдения законодательства и нормативных актов, в том числе в области налогообложения предприятий, относящихся к различным организационно-правовым формам; содействие высокой отдаче внешнеэкономической деятельности предприятий, в том числе по валютным операциям и др.</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Финансовый контроль тесно связан с ответственностью предприятий, организаций, учреждений, а также государственных и финансово-банковских структур за выполнение финансовой дисциплины. Эта ответственность может быть выражена как в административных, так и в экономических (материальных) мерах воздействия на нарушителя финансовой дисциплины.</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В зависимости от субъектов, осуществляющих финансовый контроль, различают государственный, внутрихозяйственный и независимый (аудиторский) финансовый контроль.</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Государственный финансовый контроль реализуется через общегосударственный и ведомственный. Общегосударственный финансовый контроль осуществляют органы государственной власти и управления. Он направлен на объекты, подлежащие контролю независимо от их ведомственной подчиненности. Ведомственный финансовый контроль производят контрольно-ревизионные отделы министерств, концернов, соответствующие управления местных органов власти и др. Его объектом является производственная и финансовая деятельность подведомственных предприятий, учреждений.</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В России выполнение задач организации, осуществления и контроля за исполнением Республиканского бюджета Российской Федерации возложено на казначейство.</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Внутрихозяйственный финансовый контроль осуществляется экономическими службами предприятий, организаций</w:t>
      </w:r>
      <w:r w:rsidR="00AE41BE">
        <w:rPr>
          <w:color w:val="000000"/>
          <w:sz w:val="28"/>
          <w:szCs w:val="28"/>
        </w:rPr>
        <w:t xml:space="preserve"> </w:t>
      </w:r>
      <w:r w:rsidRPr="00AE41BE">
        <w:rPr>
          <w:color w:val="000000"/>
          <w:sz w:val="28"/>
          <w:szCs w:val="28"/>
        </w:rPr>
        <w:t>и</w:t>
      </w:r>
      <w:r w:rsidR="00AE41BE">
        <w:rPr>
          <w:color w:val="000000"/>
          <w:sz w:val="28"/>
          <w:szCs w:val="28"/>
        </w:rPr>
        <w:t xml:space="preserve"> </w:t>
      </w:r>
      <w:r w:rsidRPr="00AE41BE">
        <w:rPr>
          <w:color w:val="000000"/>
          <w:sz w:val="28"/>
          <w:szCs w:val="28"/>
        </w:rPr>
        <w:t>учреждений (бухгалтерии,</w:t>
      </w:r>
      <w:r w:rsidR="00AE41BE">
        <w:rPr>
          <w:color w:val="000000"/>
          <w:sz w:val="28"/>
          <w:szCs w:val="28"/>
        </w:rPr>
        <w:t xml:space="preserve"> </w:t>
      </w:r>
      <w:r w:rsidRPr="00AE41BE">
        <w:rPr>
          <w:color w:val="000000"/>
          <w:sz w:val="28"/>
          <w:szCs w:val="28"/>
        </w:rPr>
        <w:t>финансовые</w:t>
      </w:r>
      <w:r w:rsidR="00AE41BE">
        <w:rPr>
          <w:color w:val="000000"/>
          <w:sz w:val="28"/>
          <w:szCs w:val="28"/>
        </w:rPr>
        <w:t xml:space="preserve"> </w:t>
      </w:r>
      <w:r w:rsidRPr="00AE41BE">
        <w:rPr>
          <w:color w:val="000000"/>
          <w:sz w:val="28"/>
          <w:szCs w:val="28"/>
        </w:rPr>
        <w:t>отделы и т. д.). Объектом здесь выступает производственная и финансовая деятельность самого предприятия, а также его структурных подразделений.</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Независимый финансовый контроль осуществляют специализированные аудиторские фирмы и службы. Контрольные и консультационные услуги аудиторские фирмы оказывают всем предприятиям и организациям на платной основе. Аудиторские фирмы являются независимыми организациями, призванными способствовать повышению качества контроля, его объективности.</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По формам проведения финансовый контроль делится на предварительный, текущий и последующий.</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Предварительный финансовый контроль осуществляется на стадии составления, рассмотрения и утверждения финансовых планов предприятий, смет доходов и расходов учреждений и организаций, проектов бюджетов, текстов договорных</w:t>
      </w:r>
      <w:r w:rsidR="00AE41BE">
        <w:rPr>
          <w:color w:val="000000"/>
          <w:sz w:val="28"/>
          <w:szCs w:val="28"/>
        </w:rPr>
        <w:t xml:space="preserve"> </w:t>
      </w:r>
      <w:r w:rsidRPr="00AE41BE">
        <w:rPr>
          <w:color w:val="000000"/>
          <w:sz w:val="28"/>
          <w:szCs w:val="28"/>
        </w:rPr>
        <w:t>соглашений,</w:t>
      </w:r>
      <w:r w:rsidR="00AE41BE">
        <w:rPr>
          <w:color w:val="000000"/>
          <w:sz w:val="28"/>
          <w:szCs w:val="28"/>
        </w:rPr>
        <w:t xml:space="preserve"> </w:t>
      </w:r>
      <w:r w:rsidRPr="00AE41BE">
        <w:rPr>
          <w:color w:val="000000"/>
          <w:sz w:val="28"/>
          <w:szCs w:val="28"/>
        </w:rPr>
        <w:t>учредительских</w:t>
      </w:r>
      <w:r w:rsidR="00AE41BE">
        <w:rPr>
          <w:color w:val="000000"/>
          <w:sz w:val="28"/>
          <w:szCs w:val="28"/>
        </w:rPr>
        <w:t xml:space="preserve"> </w:t>
      </w:r>
      <w:r w:rsidRPr="00AE41BE">
        <w:rPr>
          <w:color w:val="000000"/>
          <w:sz w:val="28"/>
          <w:szCs w:val="28"/>
        </w:rPr>
        <w:t>документов и т. д.</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Текущий финансовый контроль проводится в процессе исполнения финансовых планов, в ходе осуществления хозяйственно-финансовых операций, когда проверяется соблюдение норм и нормативов расходования товарно-материальных ценностей и денежных средств, соответствие отпуска средств выполнению планов расходов, использованию ранее выданных ресурсов.</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Предварительный финансовый контроль осуществляется после завершения отчетного периода и финансового года в целом. Проверяется целесообразность расходования государственных денежных средств при исполнении бюджетов, выполнении финансовых планов предприятий и организаций, смет бюджетных учреждений.</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По приемам и способам осуществления финансового контроля различают: проверки, обследования, анализ, ревизии.</w:t>
      </w:r>
    </w:p>
    <w:p w:rsidR="00883E2A" w:rsidRPr="003B7C5A" w:rsidRDefault="003B7C5A" w:rsidP="00AE41BE">
      <w:pPr>
        <w:overflowPunct w:val="0"/>
        <w:autoSpaceDE w:val="0"/>
        <w:autoSpaceDN w:val="0"/>
        <w:adjustRightInd w:val="0"/>
        <w:spacing w:line="360" w:lineRule="auto"/>
        <w:ind w:firstLine="709"/>
        <w:jc w:val="both"/>
        <w:rPr>
          <w:b/>
          <w:bCs/>
          <w:color w:val="000000"/>
          <w:sz w:val="28"/>
          <w:szCs w:val="28"/>
        </w:rPr>
      </w:pPr>
      <w:r w:rsidRPr="003B7C5A">
        <w:rPr>
          <w:b/>
          <w:bCs/>
          <w:color w:val="000000"/>
          <w:sz w:val="28"/>
          <w:szCs w:val="28"/>
        </w:rPr>
        <w:t>Управление финансами</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Согласно определению, управление - это совокупность приемов и методов целенаправленного воздействия на объект для достижения определенного результата.</w:t>
      </w:r>
      <w:r w:rsidRPr="00AE41BE">
        <w:rPr>
          <w:rStyle w:val="ac"/>
          <w:color w:val="000000"/>
          <w:sz w:val="28"/>
          <w:szCs w:val="28"/>
          <w:vertAlign w:val="baseline"/>
        </w:rPr>
        <w:footnoteReference w:id="15"/>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Управление финансами осуществляется специальным аппаратом с помощью особых приемов и методов, в том числе используя разнообразные стимулы и санкции.</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В качестве объектов управления выступают разнообразные виды финансовых отношений, а субъектами управления являются те организационные структуры, которые осуществляют управление. В соответствии с классификацией финансовых отношений по их сферам выделяют три группы объектов: финансы предприятий (организаций, учреждений), страховые отношения, государственные финансы. Им соответствуют следующие субъекты управления: финансовые службы (отделы) предприятий (организаций, учреждений), страховые органы, финансовые органы и налоговые инспекции. Совокупность всех организационных структур, осуществляющих управление финансами, называется финансовым аппаратом.</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В управлении финансами выделяют несколько функциональных элементов: планирование, оперативное управление, контроль.</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Объектом финансового планирования является финансовая деятельность субъектов хозяйствования и государства, а итоговым результатом - составление финансовых планов, начиная от сметы отдельного учреждения до сводного финансового баланса государства. В каждом плане определяются доходы и расходы на определенный период, связи со звеньями финансовой и кредитной систем (взносы отчислений на социальное страхование, платежи в бюджет, плата за банковский кредит и др.).</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Финансовые планы имеют все звенья финансовой системы, причем форма финансового плана, состав его показателей отражают специфику соответствующего звена финансовой системы. Так предприятия и организации, функционирующие на коммерческих началах, составляют балансы доходов и расходов; учреждения, осуществляющие некоммерческую деятельность, - сметы; кооперативные организации, общественные объединения и страховые компании - финансовые планы; органы государственной власти - бюджеты разных уровней.</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В ходе планирования любой субъект хозяйствования всесторонне оценивает состояние своих финансов, выявляет возможности увеличения финансовых ресурсов, направления их наиболее эффективного использования. Управленческие решения в процессе планирования принимаются на основе анализа финансовой информации, которая в связи с этим должна быть достаточно полной и достоверной. Финансовая информация базируется на бухгалтерской, статистической и оперативной отчетности.</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Оперативное управление представляет собой комплекс мер, разрабатываемых на основе оперативного анализа складывающейся финансовой ситуации и преследующих цель получения максимального эффекта при минимуме затрат с помощью перераспределения финансовых ресурсов. Основное содержание оперативного управления сводится к маневрированию финансовыми ресурсами с целью ликвидации</w:t>
      </w:r>
      <w:r w:rsidR="00AE41BE">
        <w:rPr>
          <w:color w:val="000000"/>
          <w:sz w:val="28"/>
          <w:szCs w:val="28"/>
        </w:rPr>
        <w:t xml:space="preserve"> </w:t>
      </w:r>
      <w:r w:rsidRPr="00AE41BE">
        <w:rPr>
          <w:color w:val="000000"/>
          <w:sz w:val="28"/>
          <w:szCs w:val="28"/>
        </w:rPr>
        <w:t>”узких”</w:t>
      </w:r>
      <w:r w:rsidR="00AE41BE">
        <w:rPr>
          <w:color w:val="000000"/>
          <w:sz w:val="28"/>
          <w:szCs w:val="28"/>
        </w:rPr>
        <w:t xml:space="preserve"> </w:t>
      </w:r>
      <w:r w:rsidRPr="00AE41BE">
        <w:rPr>
          <w:color w:val="000000"/>
          <w:sz w:val="28"/>
          <w:szCs w:val="28"/>
        </w:rPr>
        <w:t>мест, решения вновь возникающих задач и т. п.</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Контроль как элемент управления осуществляется и в процессе планирования, и на стадии оперативного управления. Он позволяет сопоставить фактические результаты от использования финансовых ресурсов с плановыми, выявить резервы роста финансовых ресурсов, наметить пути более эффективного хозяйствования.</w:t>
      </w:r>
    </w:p>
    <w:p w:rsidR="00883E2A" w:rsidRPr="00AE41BE" w:rsidRDefault="00883E2A" w:rsidP="00AE41BE">
      <w:pPr>
        <w:overflowPunct w:val="0"/>
        <w:autoSpaceDE w:val="0"/>
        <w:autoSpaceDN w:val="0"/>
        <w:adjustRightInd w:val="0"/>
        <w:spacing w:line="360" w:lineRule="auto"/>
        <w:ind w:firstLine="709"/>
        <w:jc w:val="both"/>
        <w:rPr>
          <w:color w:val="000000"/>
          <w:sz w:val="28"/>
          <w:szCs w:val="28"/>
        </w:rPr>
      </w:pPr>
      <w:r w:rsidRPr="00AE41BE">
        <w:rPr>
          <w:color w:val="000000"/>
          <w:sz w:val="28"/>
          <w:szCs w:val="28"/>
        </w:rPr>
        <w:t>Научный подход к управлению финансами определяет многоплановый характер и системный подход к управлению ими в каждой сфере финансовых отношений, в каждом их звене. При выработке управленческих решений финансового характера, оформляемых в юридических законах, финансовых прогнозах и планах, постановлениях и др. следует учитывать: требования экономических и юридических законов; результаты экономического анализа не только итогов прошлого хозяйственного периода, но и перспективы; экономико-математические методы и автоматизированные системы управления финансами; рациональное сочетание экономических и административных методов управления.</w:t>
      </w:r>
    </w:p>
    <w:p w:rsidR="00883E2A" w:rsidRPr="00AE41BE" w:rsidRDefault="00883E2A" w:rsidP="00AE41BE">
      <w:pPr>
        <w:spacing w:line="360" w:lineRule="auto"/>
        <w:ind w:firstLine="709"/>
        <w:jc w:val="both"/>
        <w:rPr>
          <w:color w:val="000000"/>
          <w:sz w:val="28"/>
          <w:szCs w:val="28"/>
        </w:rPr>
      </w:pPr>
    </w:p>
    <w:p w:rsidR="00883E2A" w:rsidRPr="003B7C5A" w:rsidRDefault="00883E2A" w:rsidP="003B7C5A">
      <w:pPr>
        <w:spacing w:line="360" w:lineRule="auto"/>
        <w:ind w:firstLine="709"/>
        <w:jc w:val="center"/>
        <w:rPr>
          <w:b/>
          <w:bCs/>
          <w:color w:val="000000"/>
          <w:sz w:val="28"/>
          <w:szCs w:val="28"/>
        </w:rPr>
      </w:pPr>
      <w:r w:rsidRPr="00AE41BE">
        <w:rPr>
          <w:color w:val="000000"/>
          <w:sz w:val="28"/>
          <w:szCs w:val="28"/>
        </w:rPr>
        <w:br w:type="page"/>
      </w:r>
      <w:r w:rsidRPr="003B7C5A">
        <w:rPr>
          <w:b/>
          <w:bCs/>
          <w:color w:val="000000"/>
          <w:sz w:val="28"/>
          <w:szCs w:val="28"/>
        </w:rPr>
        <w:t>Заключение</w:t>
      </w:r>
    </w:p>
    <w:p w:rsidR="00883E2A" w:rsidRPr="00AE41BE" w:rsidRDefault="00883E2A" w:rsidP="00AE41BE">
      <w:pPr>
        <w:spacing w:line="360" w:lineRule="auto"/>
        <w:ind w:firstLine="709"/>
        <w:jc w:val="both"/>
        <w:rPr>
          <w:b/>
          <w:bCs/>
          <w:i/>
          <w:iCs/>
          <w:color w:val="000000"/>
          <w:sz w:val="28"/>
          <w:szCs w:val="28"/>
        </w:rPr>
      </w:pPr>
    </w:p>
    <w:p w:rsidR="00883E2A" w:rsidRPr="00AE41BE" w:rsidRDefault="00883E2A" w:rsidP="00AE41BE">
      <w:pPr>
        <w:pStyle w:val="3"/>
        <w:spacing w:before="0"/>
        <w:ind w:firstLine="709"/>
        <w:rPr>
          <w:b/>
          <w:bCs/>
          <w:color w:val="000000"/>
        </w:rPr>
      </w:pPr>
      <w:r w:rsidRPr="00AE41BE">
        <w:rPr>
          <w:color w:val="000000"/>
        </w:rPr>
        <w:t>Рассмотрение наиболее важных сущностных характеристик категории финансов позволяет следующим образом сформулировать ее содержание: "Финансы представляют собой объективную экономическую категорию, характеризующую организуемую государством совокупность распределительных и перераспределительных денежных отношений между отдельными экономическим субъектами, возникающих в процессе формирования и использования ими централизованных и децентрализованных денежных фондов с целью обеспечения условий эффективного осуществления процесса расширенного воспроизводства".</w:t>
      </w:r>
    </w:p>
    <w:p w:rsidR="00883E2A" w:rsidRPr="00AE41BE" w:rsidRDefault="00883E2A" w:rsidP="00AE41BE">
      <w:pPr>
        <w:pStyle w:val="5"/>
        <w:spacing w:before="0" w:beforeAutospacing="0" w:after="0" w:afterAutospacing="0" w:line="360" w:lineRule="auto"/>
        <w:ind w:firstLine="709"/>
        <w:jc w:val="both"/>
        <w:rPr>
          <w:b w:val="0"/>
          <w:bCs w:val="0"/>
          <w:sz w:val="28"/>
          <w:szCs w:val="28"/>
        </w:rPr>
      </w:pPr>
      <w:r w:rsidRPr="00AE41BE">
        <w:rPr>
          <w:b w:val="0"/>
          <w:bCs w:val="0"/>
          <w:sz w:val="28"/>
          <w:szCs w:val="28"/>
        </w:rPr>
        <w:t>Сущность финансов проявляется в их функциях. Под функциями понимается та "работа", которую выполняют финансы. Вопрос о количестве и содержании функций спорный. Некоторые отечественны</w:t>
      </w:r>
      <w:r w:rsidR="005E57CF">
        <w:rPr>
          <w:b w:val="0"/>
          <w:bCs w:val="0"/>
          <w:sz w:val="28"/>
          <w:szCs w:val="28"/>
        </w:rPr>
        <w:t>е финансисты, как, например, А.</w:t>
      </w:r>
      <w:r w:rsidRPr="00AE41BE">
        <w:rPr>
          <w:b w:val="0"/>
          <w:bCs w:val="0"/>
          <w:sz w:val="28"/>
          <w:szCs w:val="28"/>
        </w:rPr>
        <w:t xml:space="preserve">М. Бирман, выделяли три основные функции финансов: обеспечение процесса хозяйствования денежными средствами, контроль рублем </w:t>
      </w:r>
      <w:r w:rsidR="005E57CF">
        <w:rPr>
          <w:b w:val="0"/>
          <w:bCs w:val="0"/>
          <w:sz w:val="28"/>
          <w:szCs w:val="28"/>
        </w:rPr>
        <w:t>и распределительную функцию. А.М. Александров и Э.</w:t>
      </w:r>
      <w:r w:rsidRPr="00AE41BE">
        <w:rPr>
          <w:b w:val="0"/>
          <w:bCs w:val="0"/>
          <w:sz w:val="28"/>
          <w:szCs w:val="28"/>
        </w:rPr>
        <w:t>Л. Вознесенский утверждают, что финансы выражаются в формировании денежных фондов, использовании денежных фондов и контроле, отрицая распределительную функцию только на том основании, что функция должна быть специфичной, свойственной только данной категории и никакой другой, а распределительные отношения в обществе обслуживают различные экономические кате</w:t>
      </w:r>
      <w:r w:rsidR="005E57CF">
        <w:rPr>
          <w:b w:val="0"/>
          <w:bCs w:val="0"/>
          <w:sz w:val="28"/>
          <w:szCs w:val="28"/>
        </w:rPr>
        <w:t>гории. И.</w:t>
      </w:r>
      <w:r w:rsidRPr="00AE41BE">
        <w:rPr>
          <w:b w:val="0"/>
          <w:bCs w:val="0"/>
          <w:sz w:val="28"/>
          <w:szCs w:val="28"/>
        </w:rPr>
        <w:t>Т. Балабанов считает, что с переходом к рыночным отношениям финансы потеряли свою распределительную функцию.</w:t>
      </w:r>
    </w:p>
    <w:p w:rsidR="00883E2A" w:rsidRPr="00AE41BE" w:rsidRDefault="00883E2A" w:rsidP="00AE41BE">
      <w:pPr>
        <w:pStyle w:val="a9"/>
        <w:spacing w:before="0" w:beforeAutospacing="0" w:after="0" w:afterAutospacing="0" w:line="360" w:lineRule="auto"/>
        <w:ind w:firstLine="709"/>
        <w:jc w:val="both"/>
        <w:outlineLvl w:val="5"/>
        <w:rPr>
          <w:sz w:val="28"/>
          <w:szCs w:val="28"/>
        </w:rPr>
      </w:pPr>
      <w:r w:rsidRPr="00AE41BE">
        <w:rPr>
          <w:sz w:val="28"/>
          <w:szCs w:val="28"/>
        </w:rPr>
        <w:t>Но никто из авторов не отрицает два следующих положения:</w:t>
      </w:r>
    </w:p>
    <w:p w:rsidR="00883E2A" w:rsidRPr="00AE41BE" w:rsidRDefault="00883E2A" w:rsidP="00AE41BE">
      <w:pPr>
        <w:pStyle w:val="a9"/>
        <w:spacing w:before="0" w:beforeAutospacing="0" w:after="0" w:afterAutospacing="0" w:line="360" w:lineRule="auto"/>
        <w:ind w:firstLine="709"/>
        <w:jc w:val="both"/>
        <w:outlineLvl w:val="5"/>
        <w:rPr>
          <w:sz w:val="28"/>
          <w:szCs w:val="28"/>
        </w:rPr>
      </w:pPr>
      <w:r w:rsidRPr="00AE41BE">
        <w:rPr>
          <w:sz w:val="28"/>
          <w:szCs w:val="28"/>
        </w:rPr>
        <w:t>1. Функция экономической категории это форма проявления ее общественного назначения.</w:t>
      </w:r>
    </w:p>
    <w:p w:rsidR="00883E2A" w:rsidRPr="00AE41BE" w:rsidRDefault="00883E2A" w:rsidP="00AE41BE">
      <w:pPr>
        <w:pStyle w:val="a9"/>
        <w:spacing w:before="0" w:beforeAutospacing="0" w:after="0" w:afterAutospacing="0" w:line="360" w:lineRule="auto"/>
        <w:ind w:firstLine="709"/>
        <w:jc w:val="both"/>
        <w:outlineLvl w:val="5"/>
        <w:rPr>
          <w:sz w:val="28"/>
          <w:szCs w:val="28"/>
        </w:rPr>
      </w:pPr>
      <w:r w:rsidRPr="00AE41BE">
        <w:rPr>
          <w:sz w:val="28"/>
          <w:szCs w:val="28"/>
        </w:rPr>
        <w:t>2. Специфическое общественное назначение финансов формирование и использование денежных фондов посредством особых форм движения стоимости. А эти особые формы не что иное, как отношения распределения. Чтобы сформировать многочисленные централизованные и децентрализованные фонды денежных средств, т.е. создать для каждого субъекта воспроизводства возможность влиять на данный процесс, необходимо привести в движение стоимость, а это могут выполнить только финансы.</w:t>
      </w:r>
    </w:p>
    <w:p w:rsidR="00883E2A" w:rsidRPr="00AE41BE" w:rsidRDefault="00883E2A" w:rsidP="00AE41BE">
      <w:pPr>
        <w:spacing w:line="360" w:lineRule="auto"/>
        <w:ind w:firstLine="709"/>
        <w:jc w:val="both"/>
        <w:rPr>
          <w:color w:val="000000"/>
          <w:sz w:val="28"/>
          <w:szCs w:val="28"/>
        </w:rPr>
      </w:pPr>
    </w:p>
    <w:p w:rsidR="00883E2A" w:rsidRPr="00AE41BE" w:rsidRDefault="00883E2A" w:rsidP="00AE41BE">
      <w:pPr>
        <w:spacing w:line="360" w:lineRule="auto"/>
        <w:ind w:firstLine="709"/>
        <w:jc w:val="center"/>
        <w:rPr>
          <w:b/>
          <w:bCs/>
          <w:color w:val="000000"/>
          <w:sz w:val="28"/>
          <w:szCs w:val="28"/>
        </w:rPr>
      </w:pPr>
      <w:r w:rsidRPr="00AE41BE">
        <w:rPr>
          <w:color w:val="000000"/>
          <w:sz w:val="28"/>
          <w:szCs w:val="28"/>
        </w:rPr>
        <w:br w:type="page"/>
      </w:r>
      <w:r w:rsidRPr="00AE41BE">
        <w:rPr>
          <w:b/>
          <w:bCs/>
          <w:color w:val="000000"/>
          <w:sz w:val="28"/>
          <w:szCs w:val="28"/>
        </w:rPr>
        <w:t>Список использованной литературы:</w:t>
      </w:r>
    </w:p>
    <w:p w:rsidR="00883E2A" w:rsidRPr="00AE41BE" w:rsidRDefault="00883E2A" w:rsidP="00AE41BE">
      <w:pPr>
        <w:spacing w:line="360" w:lineRule="auto"/>
        <w:ind w:firstLine="709"/>
        <w:jc w:val="both"/>
        <w:rPr>
          <w:b/>
          <w:bCs/>
          <w:i/>
          <w:iCs/>
          <w:color w:val="000000"/>
          <w:sz w:val="28"/>
          <w:szCs w:val="28"/>
        </w:rPr>
      </w:pPr>
    </w:p>
    <w:p w:rsidR="00883E2A" w:rsidRPr="00AE41BE" w:rsidRDefault="00883E2A" w:rsidP="00AE41BE">
      <w:pPr>
        <w:widowControl w:val="0"/>
        <w:numPr>
          <w:ilvl w:val="0"/>
          <w:numId w:val="2"/>
        </w:numPr>
        <w:autoSpaceDE w:val="0"/>
        <w:autoSpaceDN w:val="0"/>
        <w:adjustRightInd w:val="0"/>
        <w:spacing w:line="360" w:lineRule="auto"/>
        <w:ind w:left="0" w:firstLine="0"/>
        <w:rPr>
          <w:color w:val="000000"/>
          <w:sz w:val="28"/>
          <w:szCs w:val="28"/>
        </w:rPr>
      </w:pPr>
      <w:r w:rsidRPr="00AE41BE">
        <w:rPr>
          <w:color w:val="000000"/>
          <w:sz w:val="28"/>
          <w:szCs w:val="28"/>
        </w:rPr>
        <w:t>Бурцев В.В. Государственный финансовый контроль.-М.:ЮНИТИ. 2003</w:t>
      </w:r>
    </w:p>
    <w:p w:rsidR="00883E2A" w:rsidRPr="00AE41BE" w:rsidRDefault="00883E2A" w:rsidP="00AE41BE">
      <w:pPr>
        <w:widowControl w:val="0"/>
        <w:numPr>
          <w:ilvl w:val="0"/>
          <w:numId w:val="2"/>
        </w:numPr>
        <w:autoSpaceDE w:val="0"/>
        <w:autoSpaceDN w:val="0"/>
        <w:adjustRightInd w:val="0"/>
        <w:spacing w:line="360" w:lineRule="auto"/>
        <w:ind w:left="0" w:firstLine="0"/>
        <w:rPr>
          <w:color w:val="000000"/>
          <w:sz w:val="28"/>
          <w:szCs w:val="28"/>
        </w:rPr>
      </w:pPr>
      <w:r w:rsidRPr="00AE41BE">
        <w:rPr>
          <w:color w:val="000000"/>
          <w:sz w:val="28"/>
          <w:szCs w:val="28"/>
        </w:rPr>
        <w:t>Бурцев В.В. Об этике и принципах финансового контроля.// Финансы. 2001. № 6. С. 59</w:t>
      </w:r>
    </w:p>
    <w:p w:rsidR="00883E2A" w:rsidRPr="00AE41BE" w:rsidRDefault="00883E2A" w:rsidP="00AE41BE">
      <w:pPr>
        <w:widowControl w:val="0"/>
        <w:numPr>
          <w:ilvl w:val="0"/>
          <w:numId w:val="2"/>
        </w:numPr>
        <w:autoSpaceDE w:val="0"/>
        <w:autoSpaceDN w:val="0"/>
        <w:adjustRightInd w:val="0"/>
        <w:spacing w:line="360" w:lineRule="auto"/>
        <w:ind w:left="0" w:firstLine="0"/>
        <w:rPr>
          <w:color w:val="000000"/>
          <w:sz w:val="28"/>
          <w:szCs w:val="28"/>
        </w:rPr>
      </w:pPr>
      <w:r w:rsidRPr="00AE41BE">
        <w:rPr>
          <w:color w:val="000000"/>
          <w:sz w:val="28"/>
          <w:szCs w:val="28"/>
        </w:rPr>
        <w:t>Бурцев В.В. Основные принципы организации государственного финансового контроля в современных условиях// Финансовый менеджмент. 2001. №2. - С.- 94-105</w:t>
      </w:r>
    </w:p>
    <w:p w:rsidR="00883E2A" w:rsidRPr="00AE41BE" w:rsidRDefault="00883E2A" w:rsidP="00AE41BE">
      <w:pPr>
        <w:widowControl w:val="0"/>
        <w:numPr>
          <w:ilvl w:val="0"/>
          <w:numId w:val="2"/>
        </w:numPr>
        <w:spacing w:line="360" w:lineRule="auto"/>
        <w:ind w:left="0" w:firstLine="0"/>
        <w:rPr>
          <w:color w:val="000000"/>
          <w:sz w:val="28"/>
          <w:szCs w:val="28"/>
        </w:rPr>
      </w:pPr>
      <w:r w:rsidRPr="00AE41BE">
        <w:rPr>
          <w:color w:val="000000"/>
          <w:sz w:val="28"/>
          <w:szCs w:val="28"/>
        </w:rPr>
        <w:t>Лэйард Р. Макроэкономика. Курс лекций для российских читателей. М. 1994</w:t>
      </w:r>
    </w:p>
    <w:p w:rsidR="00883E2A" w:rsidRPr="00AE41BE" w:rsidRDefault="00883E2A" w:rsidP="00AE41BE">
      <w:pPr>
        <w:widowControl w:val="0"/>
        <w:numPr>
          <w:ilvl w:val="0"/>
          <w:numId w:val="2"/>
        </w:numPr>
        <w:autoSpaceDE w:val="0"/>
        <w:autoSpaceDN w:val="0"/>
        <w:adjustRightInd w:val="0"/>
        <w:spacing w:line="360" w:lineRule="auto"/>
        <w:ind w:left="0" w:firstLine="0"/>
        <w:rPr>
          <w:color w:val="000000"/>
          <w:sz w:val="28"/>
          <w:szCs w:val="28"/>
        </w:rPr>
      </w:pPr>
      <w:r w:rsidRPr="00AE41BE">
        <w:rPr>
          <w:color w:val="000000"/>
          <w:sz w:val="28"/>
          <w:szCs w:val="28"/>
        </w:rPr>
        <w:t>Овсянников Л.Н. Финансовый контроль как система.// Финансы. 2000. № 12. С. 66</w:t>
      </w:r>
    </w:p>
    <w:p w:rsidR="00883E2A" w:rsidRPr="00AE41BE" w:rsidRDefault="00883E2A" w:rsidP="00AE41BE">
      <w:pPr>
        <w:widowControl w:val="0"/>
        <w:numPr>
          <w:ilvl w:val="0"/>
          <w:numId w:val="2"/>
        </w:numPr>
        <w:autoSpaceDE w:val="0"/>
        <w:autoSpaceDN w:val="0"/>
        <w:adjustRightInd w:val="0"/>
        <w:spacing w:line="360" w:lineRule="auto"/>
        <w:ind w:left="0" w:firstLine="0"/>
        <w:rPr>
          <w:color w:val="000000"/>
          <w:sz w:val="28"/>
          <w:szCs w:val="28"/>
        </w:rPr>
      </w:pPr>
      <w:r w:rsidRPr="00AE41BE">
        <w:rPr>
          <w:color w:val="000000"/>
          <w:sz w:val="28"/>
          <w:szCs w:val="28"/>
        </w:rPr>
        <w:t>Пансков В.Г. О некоторых вопросах государственного финансового контроля в стране // Финансы. 2002. № 5.- С. 56-60</w:t>
      </w:r>
    </w:p>
    <w:p w:rsidR="00AE41BE" w:rsidRDefault="00883E2A" w:rsidP="00AE41BE">
      <w:pPr>
        <w:widowControl w:val="0"/>
        <w:numPr>
          <w:ilvl w:val="0"/>
          <w:numId w:val="2"/>
        </w:numPr>
        <w:spacing w:line="360" w:lineRule="auto"/>
        <w:ind w:left="0" w:firstLine="0"/>
        <w:rPr>
          <w:color w:val="000000"/>
          <w:sz w:val="28"/>
          <w:szCs w:val="28"/>
        </w:rPr>
      </w:pPr>
      <w:r w:rsidRPr="00AE41BE">
        <w:rPr>
          <w:color w:val="000000"/>
          <w:sz w:val="28"/>
          <w:szCs w:val="28"/>
        </w:rPr>
        <w:t>Финансы, денежное обращение и кредит. Учебник.//Под ред. В.К. Сенчагова и А.И. Архипова.- М.:Проспект. 2007</w:t>
      </w:r>
    </w:p>
    <w:p w:rsidR="00883E2A" w:rsidRPr="00AE41BE" w:rsidRDefault="00883E2A" w:rsidP="00AE41BE">
      <w:pPr>
        <w:widowControl w:val="0"/>
        <w:numPr>
          <w:ilvl w:val="0"/>
          <w:numId w:val="2"/>
        </w:numPr>
        <w:spacing w:line="360" w:lineRule="auto"/>
        <w:ind w:left="0" w:firstLine="0"/>
        <w:rPr>
          <w:color w:val="000000"/>
          <w:sz w:val="28"/>
          <w:szCs w:val="28"/>
        </w:rPr>
      </w:pPr>
      <w:r w:rsidRPr="00AE41BE">
        <w:rPr>
          <w:color w:val="000000"/>
          <w:sz w:val="28"/>
          <w:szCs w:val="28"/>
        </w:rPr>
        <w:t>Финансы. Учебник.// Под ред. Л.А. Дробозиной. М. : «Финансы». 2006</w:t>
      </w:r>
    </w:p>
    <w:p w:rsidR="00883E2A" w:rsidRPr="00AE41BE" w:rsidRDefault="00883E2A" w:rsidP="00AE41BE">
      <w:pPr>
        <w:widowControl w:val="0"/>
        <w:numPr>
          <w:ilvl w:val="0"/>
          <w:numId w:val="2"/>
        </w:numPr>
        <w:spacing w:line="360" w:lineRule="auto"/>
        <w:ind w:left="0" w:firstLine="0"/>
        <w:rPr>
          <w:color w:val="000000"/>
          <w:sz w:val="28"/>
          <w:szCs w:val="28"/>
        </w:rPr>
      </w:pPr>
      <w:r w:rsidRPr="00AE41BE">
        <w:rPr>
          <w:color w:val="000000"/>
          <w:sz w:val="28"/>
          <w:szCs w:val="28"/>
        </w:rPr>
        <w:t>Финансы. Учебник.// Под ред. М.В. Романовского, О.В. Врублевской и Б.М. Сабанти. М. «Перспектива» и «Юрайт». 2007</w:t>
      </w:r>
    </w:p>
    <w:p w:rsidR="00883E2A" w:rsidRPr="00AE41BE" w:rsidRDefault="00883E2A" w:rsidP="00AE41BE">
      <w:pPr>
        <w:widowControl w:val="0"/>
        <w:numPr>
          <w:ilvl w:val="0"/>
          <w:numId w:val="2"/>
        </w:numPr>
        <w:spacing w:line="360" w:lineRule="auto"/>
        <w:ind w:left="0" w:firstLine="0"/>
        <w:rPr>
          <w:color w:val="000000"/>
          <w:sz w:val="28"/>
          <w:szCs w:val="28"/>
        </w:rPr>
      </w:pPr>
      <w:r w:rsidRPr="00AE41BE">
        <w:rPr>
          <w:color w:val="000000"/>
          <w:sz w:val="28"/>
          <w:szCs w:val="28"/>
        </w:rPr>
        <w:t>Финансы. Денежное обращение и Кредит. // Под ред. Н.Ф. Самсонова-М.: Инфра. 2007</w:t>
      </w:r>
    </w:p>
    <w:p w:rsidR="00883E2A" w:rsidRPr="00AE41BE" w:rsidRDefault="00883E2A" w:rsidP="00AE41BE">
      <w:pPr>
        <w:widowControl w:val="0"/>
        <w:numPr>
          <w:ilvl w:val="0"/>
          <w:numId w:val="2"/>
        </w:numPr>
        <w:spacing w:line="360" w:lineRule="auto"/>
        <w:ind w:left="0" w:firstLine="0"/>
        <w:rPr>
          <w:color w:val="000000"/>
          <w:sz w:val="28"/>
          <w:szCs w:val="28"/>
        </w:rPr>
      </w:pPr>
      <w:r w:rsidRPr="00AE41BE">
        <w:rPr>
          <w:color w:val="000000"/>
          <w:sz w:val="28"/>
          <w:szCs w:val="28"/>
        </w:rPr>
        <w:t>Фишер С., Дорнбуш Р., Шмалензи Р. Экономика. М. Дело. 1993</w:t>
      </w:r>
    </w:p>
    <w:p w:rsidR="00883E2A" w:rsidRPr="00AE41BE" w:rsidRDefault="00883E2A" w:rsidP="00AE41BE">
      <w:pPr>
        <w:widowControl w:val="0"/>
        <w:numPr>
          <w:ilvl w:val="0"/>
          <w:numId w:val="2"/>
        </w:numPr>
        <w:spacing w:line="360" w:lineRule="auto"/>
        <w:ind w:left="0" w:firstLine="0"/>
        <w:rPr>
          <w:color w:val="000000"/>
          <w:sz w:val="28"/>
          <w:szCs w:val="28"/>
        </w:rPr>
      </w:pPr>
      <w:r w:rsidRPr="00AE41BE">
        <w:rPr>
          <w:color w:val="000000"/>
          <w:sz w:val="28"/>
          <w:szCs w:val="28"/>
        </w:rPr>
        <w:t>Шохин С.О. Проблемы и Перспективы развития финансового контроля в Российской Федерации. М.: Финансы и статистика, 1999.</w:t>
      </w:r>
    </w:p>
    <w:p w:rsidR="00883E2A" w:rsidRPr="00AE41BE" w:rsidRDefault="00883E2A" w:rsidP="00AE41BE">
      <w:pPr>
        <w:widowControl w:val="0"/>
        <w:numPr>
          <w:ilvl w:val="0"/>
          <w:numId w:val="2"/>
        </w:numPr>
        <w:autoSpaceDE w:val="0"/>
        <w:autoSpaceDN w:val="0"/>
        <w:adjustRightInd w:val="0"/>
        <w:spacing w:line="360" w:lineRule="auto"/>
        <w:ind w:left="0" w:firstLine="0"/>
        <w:rPr>
          <w:color w:val="000000"/>
          <w:sz w:val="28"/>
          <w:szCs w:val="28"/>
        </w:rPr>
      </w:pPr>
      <w:r w:rsidRPr="00AE41BE">
        <w:rPr>
          <w:color w:val="000000"/>
          <w:sz w:val="28"/>
          <w:szCs w:val="28"/>
        </w:rPr>
        <w:t xml:space="preserve">Шохин С.О., Воронина Л.И. Бюджетно-финансовый контроль и аудит Теория </w:t>
      </w:r>
      <w:r w:rsidR="00AE41BE">
        <w:rPr>
          <w:color w:val="000000"/>
          <w:sz w:val="28"/>
          <w:szCs w:val="28"/>
        </w:rPr>
        <w:t>и</w:t>
      </w:r>
      <w:r w:rsidRPr="00AE41BE">
        <w:rPr>
          <w:color w:val="000000"/>
          <w:sz w:val="28"/>
          <w:szCs w:val="28"/>
        </w:rPr>
        <w:t xml:space="preserve"> практика применения В России: Науч.-метод. пособие. М.: Финансы и статистика,1997.</w:t>
      </w:r>
    </w:p>
    <w:p w:rsidR="00883E2A" w:rsidRPr="00AE41BE" w:rsidRDefault="00883E2A" w:rsidP="00AE41BE">
      <w:pPr>
        <w:widowControl w:val="0"/>
        <w:numPr>
          <w:ilvl w:val="0"/>
          <w:numId w:val="2"/>
        </w:numPr>
        <w:spacing w:line="360" w:lineRule="auto"/>
        <w:ind w:left="0" w:firstLine="0"/>
        <w:rPr>
          <w:color w:val="000000"/>
          <w:sz w:val="28"/>
          <w:szCs w:val="28"/>
        </w:rPr>
      </w:pPr>
      <w:r w:rsidRPr="00AE41BE">
        <w:rPr>
          <w:color w:val="000000"/>
          <w:sz w:val="28"/>
          <w:szCs w:val="28"/>
        </w:rPr>
        <w:t>Шуляк П.Н., Белотелова. Финансы. Учебное пособие. – М.2006. С. 65-87</w:t>
      </w:r>
    </w:p>
    <w:p w:rsidR="00883E2A" w:rsidRPr="00AE41BE" w:rsidRDefault="00883E2A" w:rsidP="00AE41BE">
      <w:pPr>
        <w:widowControl w:val="0"/>
        <w:numPr>
          <w:ilvl w:val="0"/>
          <w:numId w:val="2"/>
        </w:numPr>
        <w:spacing w:line="360" w:lineRule="auto"/>
        <w:ind w:left="0" w:firstLine="0"/>
        <w:rPr>
          <w:color w:val="000000"/>
          <w:sz w:val="28"/>
          <w:szCs w:val="28"/>
        </w:rPr>
      </w:pPr>
      <w:r w:rsidRPr="00AE41BE">
        <w:rPr>
          <w:color w:val="000000"/>
          <w:sz w:val="28"/>
          <w:szCs w:val="28"/>
        </w:rPr>
        <w:t>Экономическая теория. Учебник. // Под ред. В.И. Видяпина и др.- М. «Инфра-М».2006</w:t>
      </w:r>
      <w:bookmarkStart w:id="0" w:name="_GoBack"/>
      <w:bookmarkEnd w:id="0"/>
    </w:p>
    <w:sectPr w:rsidR="00883E2A" w:rsidRPr="00AE41BE" w:rsidSect="00AE41BE">
      <w:footnotePr>
        <w:numRestart w:val="eachPage"/>
      </w:footnotePr>
      <w:pgSz w:w="11900" w:h="16838"/>
      <w:pgMar w:top="1134" w:right="850" w:bottom="1134" w:left="1701" w:header="709" w:footer="709" w:gutter="0"/>
      <w:pgNumType w:start="2"/>
      <w:cols w:space="6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505" w:rsidRDefault="004E6505">
      <w:r>
        <w:separator/>
      </w:r>
    </w:p>
  </w:endnote>
  <w:endnote w:type="continuationSeparator" w:id="0">
    <w:p w:rsidR="004E6505" w:rsidRDefault="004E6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505" w:rsidRDefault="004E6505">
      <w:r>
        <w:separator/>
      </w:r>
    </w:p>
  </w:footnote>
  <w:footnote w:type="continuationSeparator" w:id="0">
    <w:p w:rsidR="004E6505" w:rsidRDefault="004E6505">
      <w:r>
        <w:continuationSeparator/>
      </w:r>
    </w:p>
  </w:footnote>
  <w:footnote w:id="1">
    <w:p w:rsidR="004E6505" w:rsidRDefault="00883E2A">
      <w:pPr>
        <w:pStyle w:val="aa"/>
      </w:pPr>
      <w:r>
        <w:rPr>
          <w:rStyle w:val="ac"/>
        </w:rPr>
        <w:footnoteRef/>
      </w:r>
      <w:r>
        <w:t xml:space="preserve"> Финансы, денежное обращение и кредит. Учебник.//Под ред. В.К. А.М. Ковалева.- М.:Проспект. 2007-С.34</w:t>
      </w:r>
    </w:p>
  </w:footnote>
  <w:footnote w:id="2">
    <w:p w:rsidR="004E6505" w:rsidRDefault="00883E2A">
      <w:pPr>
        <w:pStyle w:val="aa"/>
      </w:pPr>
      <w:r>
        <w:rPr>
          <w:rStyle w:val="ac"/>
        </w:rPr>
        <w:footnoteRef/>
      </w:r>
      <w:r>
        <w:t xml:space="preserve"> Там же.С.37</w:t>
      </w:r>
    </w:p>
  </w:footnote>
  <w:footnote w:id="3">
    <w:p w:rsidR="004E6505" w:rsidRDefault="00883E2A">
      <w:pPr>
        <w:pStyle w:val="aa"/>
      </w:pPr>
      <w:r>
        <w:rPr>
          <w:rStyle w:val="ac"/>
        </w:rPr>
        <w:footnoteRef/>
      </w:r>
      <w:r>
        <w:t xml:space="preserve"> Финансы, денежное обращение и кредит. Учебник.//Под ред. В.К. А.М. Ковалева.- М.:Проспект. 2007-С.39</w:t>
      </w:r>
    </w:p>
  </w:footnote>
  <w:footnote w:id="4">
    <w:p w:rsidR="004E6505" w:rsidRDefault="00883E2A">
      <w:pPr>
        <w:pStyle w:val="aa"/>
      </w:pPr>
      <w:r>
        <w:rPr>
          <w:rStyle w:val="ac"/>
        </w:rPr>
        <w:footnoteRef/>
      </w:r>
      <w:r>
        <w:t xml:space="preserve"> Финансы. Денежное обращение . Кредит. // Под ред. Н.Ф. Самсонова-М.: Инфра. 2007- С. 9</w:t>
      </w:r>
    </w:p>
  </w:footnote>
  <w:footnote w:id="5">
    <w:p w:rsidR="004E6505" w:rsidRDefault="00883E2A">
      <w:pPr>
        <w:pStyle w:val="aa"/>
      </w:pPr>
      <w:r>
        <w:rPr>
          <w:rStyle w:val="ac"/>
        </w:rPr>
        <w:footnoteRef/>
      </w:r>
      <w:r>
        <w:t xml:space="preserve"> Финансы. Денежное обращение . Кредит. // Под ред. Н.Ф. Самсонова-М.: Инфра. 2007-С.10</w:t>
      </w:r>
    </w:p>
  </w:footnote>
  <w:footnote w:id="6">
    <w:p w:rsidR="004E6505" w:rsidRDefault="00883E2A">
      <w:pPr>
        <w:pStyle w:val="aa"/>
      </w:pPr>
      <w:r>
        <w:rPr>
          <w:rStyle w:val="ac"/>
        </w:rPr>
        <w:footnoteRef/>
      </w:r>
      <w:r>
        <w:t xml:space="preserve"> Финансы. Денежное обращение . Кредит. // Под ред. Н.Ф. Самсонова-М.: Инфра. 2007-С.11</w:t>
      </w:r>
    </w:p>
  </w:footnote>
  <w:footnote w:id="7">
    <w:p w:rsidR="004E6505" w:rsidRDefault="00883E2A">
      <w:pPr>
        <w:pStyle w:val="aa"/>
      </w:pPr>
      <w:r>
        <w:rPr>
          <w:rStyle w:val="ac"/>
        </w:rPr>
        <w:footnoteRef/>
      </w:r>
      <w:r>
        <w:t xml:space="preserve"> Финансы. Денежное обращение . Кредит. // Под ред. Н.Ф. Самсонова-М.: Инфра. 2007-С.15</w:t>
      </w:r>
    </w:p>
  </w:footnote>
  <w:footnote w:id="8">
    <w:p w:rsidR="004E6505" w:rsidRDefault="00883E2A">
      <w:pPr>
        <w:pStyle w:val="aa"/>
      </w:pPr>
      <w:r>
        <w:rPr>
          <w:rStyle w:val="ac"/>
        </w:rPr>
        <w:footnoteRef/>
      </w:r>
      <w:r>
        <w:t xml:space="preserve"> Финансы. Денежное обращение и кредит/ Под ред. М.В. Романовского, О.В. Врублевской-М.:Юрайт. 2007-С.58</w:t>
      </w:r>
    </w:p>
  </w:footnote>
  <w:footnote w:id="9">
    <w:p w:rsidR="004E6505" w:rsidRDefault="00883E2A">
      <w:pPr>
        <w:pStyle w:val="aa"/>
      </w:pPr>
      <w:r>
        <w:rPr>
          <w:rStyle w:val="ac"/>
        </w:rPr>
        <w:footnoteRef/>
      </w:r>
      <w:r>
        <w:t xml:space="preserve"> Финансы. Денежное обращение и кредит/ Под ред. М.В. Романовского, О.В. Врублевской-М.:Юрайт. 2007-С.59</w:t>
      </w:r>
    </w:p>
  </w:footnote>
  <w:footnote w:id="10">
    <w:p w:rsidR="004E6505" w:rsidRDefault="00883E2A">
      <w:pPr>
        <w:pStyle w:val="aa"/>
      </w:pPr>
      <w:r>
        <w:rPr>
          <w:rStyle w:val="ac"/>
        </w:rPr>
        <w:footnoteRef/>
      </w:r>
      <w:r>
        <w:t xml:space="preserve"> Финансы. Денежное обращение и кредит/ Под ред. М.В. Романовского, О.В. Врублевской-М.:Юрайт. 2007-С.61</w:t>
      </w:r>
    </w:p>
  </w:footnote>
  <w:footnote w:id="11">
    <w:p w:rsidR="004E6505" w:rsidRDefault="00883E2A">
      <w:pPr>
        <w:pStyle w:val="aa"/>
      </w:pPr>
      <w:r>
        <w:rPr>
          <w:rStyle w:val="ac"/>
        </w:rPr>
        <w:footnoteRef/>
      </w:r>
      <w:r>
        <w:t xml:space="preserve"> После принятия гл. 25 «Налог на прибыль» Налогового кодекса РФ вместо регла</w:t>
      </w:r>
      <w:r>
        <w:softHyphen/>
        <w:t>ментации затрат вводится регламентация налоговых вычетов.</w:t>
      </w:r>
    </w:p>
  </w:footnote>
  <w:footnote w:id="12">
    <w:p w:rsidR="004E6505" w:rsidRDefault="00883E2A">
      <w:pPr>
        <w:pStyle w:val="aa"/>
      </w:pPr>
      <w:r>
        <w:rPr>
          <w:rStyle w:val="ac"/>
        </w:rPr>
        <w:footnoteRef/>
      </w:r>
      <w:r>
        <w:t xml:space="preserve"> Финансы. Денежное обращение и кредит/ Под ред. М.В. Романовского, О.В. Врублевской-М.:Юрайт. 2007- С. 64</w:t>
      </w:r>
    </w:p>
  </w:footnote>
  <w:footnote w:id="13">
    <w:p w:rsidR="004E6505" w:rsidRDefault="00883E2A">
      <w:pPr>
        <w:pStyle w:val="aa"/>
      </w:pPr>
      <w:r>
        <w:rPr>
          <w:rStyle w:val="ac"/>
        </w:rPr>
        <w:footnoteRef/>
      </w:r>
      <w:r>
        <w:t xml:space="preserve"> Финансы. Учебник.// Под ред. М.В. Романовского, О.В. Врублевской и Б.М. Сабанти. М. «Перспектива» и «Юрайт». 2007- С. 64</w:t>
      </w:r>
    </w:p>
  </w:footnote>
  <w:footnote w:id="14">
    <w:p w:rsidR="004E6505" w:rsidRDefault="00883E2A">
      <w:pPr>
        <w:pStyle w:val="aa"/>
      </w:pPr>
      <w:r>
        <w:rPr>
          <w:rStyle w:val="ac"/>
        </w:rPr>
        <w:footnoteRef/>
      </w:r>
      <w:r>
        <w:t xml:space="preserve"> Бурцев В.В. Государственный финансовый контроль.-М.:ЮНИТИ. 2003- С.12</w:t>
      </w:r>
    </w:p>
  </w:footnote>
  <w:footnote w:id="15">
    <w:p w:rsidR="004E6505" w:rsidRDefault="00883E2A">
      <w:pPr>
        <w:pStyle w:val="aa"/>
      </w:pPr>
      <w:r>
        <w:rPr>
          <w:rStyle w:val="ac"/>
        </w:rPr>
        <w:footnoteRef/>
      </w:r>
      <w:r>
        <w:t xml:space="preserve"> Бурцев В.В. Государственный финансовый контроль.-М.:ЮНИТИ. 2003.-С. 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25626C"/>
    <w:multiLevelType w:val="hybridMultilevel"/>
    <w:tmpl w:val="9D4CE454"/>
    <w:lvl w:ilvl="0" w:tplc="8814F196">
      <w:start w:val="1"/>
      <w:numFmt w:val="decimal"/>
      <w:lvlText w:val="%1."/>
      <w:lvlJc w:val="left"/>
      <w:pPr>
        <w:tabs>
          <w:tab w:val="num" w:pos="860"/>
        </w:tabs>
        <w:ind w:left="860" w:hanging="360"/>
      </w:pPr>
      <w:rPr>
        <w:rFonts w:hint="default"/>
      </w:rPr>
    </w:lvl>
    <w:lvl w:ilvl="1" w:tplc="04190019">
      <w:start w:val="1"/>
      <w:numFmt w:val="lowerLetter"/>
      <w:lvlText w:val="%2."/>
      <w:lvlJc w:val="left"/>
      <w:pPr>
        <w:tabs>
          <w:tab w:val="num" w:pos="1580"/>
        </w:tabs>
        <w:ind w:left="1580" w:hanging="360"/>
      </w:pPr>
    </w:lvl>
    <w:lvl w:ilvl="2" w:tplc="0419001B">
      <w:start w:val="1"/>
      <w:numFmt w:val="lowerRoman"/>
      <w:lvlText w:val="%3."/>
      <w:lvlJc w:val="right"/>
      <w:pPr>
        <w:tabs>
          <w:tab w:val="num" w:pos="2300"/>
        </w:tabs>
        <w:ind w:left="2300" w:hanging="180"/>
      </w:pPr>
    </w:lvl>
    <w:lvl w:ilvl="3" w:tplc="0419000F">
      <w:start w:val="1"/>
      <w:numFmt w:val="decimal"/>
      <w:lvlText w:val="%4."/>
      <w:lvlJc w:val="left"/>
      <w:pPr>
        <w:tabs>
          <w:tab w:val="num" w:pos="3020"/>
        </w:tabs>
        <w:ind w:left="3020" w:hanging="360"/>
      </w:pPr>
    </w:lvl>
    <w:lvl w:ilvl="4" w:tplc="04190019">
      <w:start w:val="1"/>
      <w:numFmt w:val="lowerLetter"/>
      <w:lvlText w:val="%5."/>
      <w:lvlJc w:val="left"/>
      <w:pPr>
        <w:tabs>
          <w:tab w:val="num" w:pos="3740"/>
        </w:tabs>
        <w:ind w:left="3740" w:hanging="360"/>
      </w:pPr>
    </w:lvl>
    <w:lvl w:ilvl="5" w:tplc="0419001B">
      <w:start w:val="1"/>
      <w:numFmt w:val="lowerRoman"/>
      <w:lvlText w:val="%6."/>
      <w:lvlJc w:val="right"/>
      <w:pPr>
        <w:tabs>
          <w:tab w:val="num" w:pos="4460"/>
        </w:tabs>
        <w:ind w:left="4460" w:hanging="180"/>
      </w:pPr>
    </w:lvl>
    <w:lvl w:ilvl="6" w:tplc="0419000F">
      <w:start w:val="1"/>
      <w:numFmt w:val="decimal"/>
      <w:lvlText w:val="%7."/>
      <w:lvlJc w:val="left"/>
      <w:pPr>
        <w:tabs>
          <w:tab w:val="num" w:pos="5180"/>
        </w:tabs>
        <w:ind w:left="5180" w:hanging="360"/>
      </w:pPr>
    </w:lvl>
    <w:lvl w:ilvl="7" w:tplc="04190019">
      <w:start w:val="1"/>
      <w:numFmt w:val="lowerLetter"/>
      <w:lvlText w:val="%8."/>
      <w:lvlJc w:val="left"/>
      <w:pPr>
        <w:tabs>
          <w:tab w:val="num" w:pos="5900"/>
        </w:tabs>
        <w:ind w:left="5900" w:hanging="360"/>
      </w:pPr>
    </w:lvl>
    <w:lvl w:ilvl="8" w:tplc="0419001B">
      <w:start w:val="1"/>
      <w:numFmt w:val="lowerRoman"/>
      <w:lvlText w:val="%9."/>
      <w:lvlJc w:val="right"/>
      <w:pPr>
        <w:tabs>
          <w:tab w:val="num" w:pos="6620"/>
        </w:tabs>
        <w:ind w:left="6620" w:hanging="180"/>
      </w:pPr>
    </w:lvl>
  </w:abstractNum>
  <w:abstractNum w:abstractNumId="1">
    <w:nsid w:val="47FB3D65"/>
    <w:multiLevelType w:val="hybridMultilevel"/>
    <w:tmpl w:val="10A04D92"/>
    <w:lvl w:ilvl="0" w:tplc="96107588">
      <w:start w:val="1"/>
      <w:numFmt w:val="decimal"/>
      <w:lvlText w:val="%1."/>
      <w:lvlJc w:val="left"/>
      <w:pPr>
        <w:tabs>
          <w:tab w:val="num" w:pos="640"/>
        </w:tabs>
        <w:ind w:left="64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noPunctuationKerning/>
  <w:characterSpacingControl w:val="doNotCompress"/>
  <w:doNotValidateAgainstSchema/>
  <w:doNotDemarcateInvalidXml/>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2136"/>
    <w:rsid w:val="0015504F"/>
    <w:rsid w:val="001E28E7"/>
    <w:rsid w:val="002B6C21"/>
    <w:rsid w:val="002D42CA"/>
    <w:rsid w:val="003B5015"/>
    <w:rsid w:val="003B7C5A"/>
    <w:rsid w:val="00465BFA"/>
    <w:rsid w:val="004E6505"/>
    <w:rsid w:val="005E57CF"/>
    <w:rsid w:val="006A2136"/>
    <w:rsid w:val="00716F7F"/>
    <w:rsid w:val="007E4C95"/>
    <w:rsid w:val="00867AFF"/>
    <w:rsid w:val="00883E2A"/>
    <w:rsid w:val="00A01C64"/>
    <w:rsid w:val="00AE4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28F8818-C6C2-4827-B187-E403AF7A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9"/>
    <w:qFormat/>
    <w:pPr>
      <w:keepNext/>
      <w:overflowPunct w:val="0"/>
      <w:autoSpaceDE w:val="0"/>
      <w:autoSpaceDN w:val="0"/>
      <w:adjustRightInd w:val="0"/>
      <w:spacing w:before="240" w:after="60"/>
      <w:outlineLvl w:val="1"/>
    </w:pPr>
    <w:rPr>
      <w:rFonts w:ascii="Arial" w:hAnsi="Arial" w:cs="Arial"/>
      <w:b/>
      <w:bCs/>
      <w:i/>
      <w:iCs/>
    </w:rPr>
  </w:style>
  <w:style w:type="paragraph" w:styleId="5">
    <w:name w:val="heading 5"/>
    <w:basedOn w:val="a"/>
    <w:link w:val="50"/>
    <w:uiPriority w:val="99"/>
    <w:qFormat/>
    <w:pPr>
      <w:spacing w:before="100" w:beforeAutospacing="1" w:after="100" w:afterAutospacing="1"/>
      <w:outlineLvl w:val="4"/>
    </w:pPr>
    <w:rPr>
      <w:b/>
      <w:b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Body Text Indent"/>
    <w:basedOn w:val="a"/>
    <w:link w:val="a4"/>
    <w:uiPriority w:val="99"/>
    <w:pPr>
      <w:autoSpaceDE w:val="0"/>
      <w:autoSpaceDN w:val="0"/>
      <w:adjustRightInd w:val="0"/>
      <w:spacing w:line="360" w:lineRule="auto"/>
      <w:ind w:firstLine="500"/>
      <w:jc w:val="both"/>
    </w:pPr>
    <w:rPr>
      <w:sz w:val="28"/>
      <w:szCs w:val="28"/>
    </w:rPr>
  </w:style>
  <w:style w:type="character" w:customStyle="1" w:styleId="a4">
    <w:name w:val="Основной текст с отступом Знак"/>
    <w:link w:val="a3"/>
    <w:uiPriority w:val="99"/>
    <w:semiHidden/>
    <w:rPr>
      <w:sz w:val="24"/>
      <w:szCs w:val="24"/>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link w:val="a5"/>
    <w:uiPriority w:val="99"/>
    <w:semiHidden/>
    <w:rPr>
      <w:sz w:val="24"/>
      <w:szCs w:val="24"/>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rPr>
      <w:sz w:val="24"/>
      <w:szCs w:val="24"/>
    </w:rPr>
  </w:style>
  <w:style w:type="paragraph" w:styleId="21">
    <w:name w:val="Body Text Indent 2"/>
    <w:basedOn w:val="a"/>
    <w:link w:val="22"/>
    <w:uiPriority w:val="99"/>
    <w:pPr>
      <w:autoSpaceDE w:val="0"/>
      <w:autoSpaceDN w:val="0"/>
      <w:adjustRightInd w:val="0"/>
      <w:spacing w:line="360" w:lineRule="auto"/>
      <w:ind w:firstLine="460"/>
      <w:jc w:val="both"/>
    </w:pPr>
    <w:rPr>
      <w:sz w:val="28"/>
      <w:szCs w:val="28"/>
    </w:rPr>
  </w:style>
  <w:style w:type="character" w:customStyle="1" w:styleId="22">
    <w:name w:val="Основной текст с отступом 2 Знак"/>
    <w:link w:val="21"/>
    <w:uiPriority w:val="99"/>
    <w:semiHidden/>
    <w:rPr>
      <w:sz w:val="24"/>
      <w:szCs w:val="24"/>
    </w:rPr>
  </w:style>
  <w:style w:type="paragraph" w:styleId="a9">
    <w:name w:val="Normal (Web)"/>
    <w:basedOn w:val="a"/>
    <w:uiPriority w:val="99"/>
    <w:pPr>
      <w:spacing w:before="100" w:beforeAutospacing="1" w:after="100" w:afterAutospacing="1"/>
    </w:pPr>
    <w:rPr>
      <w:color w:val="000000"/>
    </w:rPr>
  </w:style>
  <w:style w:type="paragraph" w:styleId="3">
    <w:name w:val="Body Text Indent 3"/>
    <w:basedOn w:val="a"/>
    <w:link w:val="30"/>
    <w:uiPriority w:val="99"/>
    <w:pPr>
      <w:autoSpaceDE w:val="0"/>
      <w:autoSpaceDN w:val="0"/>
      <w:adjustRightInd w:val="0"/>
      <w:spacing w:before="160" w:line="360" w:lineRule="auto"/>
      <w:ind w:firstLine="480"/>
      <w:jc w:val="both"/>
    </w:pPr>
    <w:rPr>
      <w:sz w:val="28"/>
      <w:szCs w:val="28"/>
    </w:rPr>
  </w:style>
  <w:style w:type="character" w:customStyle="1" w:styleId="30">
    <w:name w:val="Основной текст с отступом 3 Знак"/>
    <w:link w:val="3"/>
    <w:uiPriority w:val="99"/>
    <w:semiHidden/>
    <w:rPr>
      <w:sz w:val="16"/>
      <w:szCs w:val="16"/>
    </w:rPr>
  </w:style>
  <w:style w:type="paragraph" w:styleId="aa">
    <w:name w:val="footnote text"/>
    <w:basedOn w:val="a"/>
    <w:link w:val="ab"/>
    <w:uiPriority w:val="99"/>
    <w:semiHidden/>
    <w:rPr>
      <w:sz w:val="20"/>
      <w:szCs w:val="20"/>
    </w:rPr>
  </w:style>
  <w:style w:type="character" w:customStyle="1" w:styleId="ab">
    <w:name w:val="Текст сноски Знак"/>
    <w:link w:val="aa"/>
    <w:uiPriority w:val="99"/>
    <w:semiHidden/>
    <w:rPr>
      <w:sz w:val="20"/>
      <w:szCs w:val="20"/>
    </w:rPr>
  </w:style>
  <w:style w:type="character" w:styleId="ac">
    <w:name w:val="footnote reference"/>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10186</Words>
  <Characters>58064</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СОДЕРЖАНИЕ  </vt:lpstr>
    </vt:vector>
  </TitlesOfParts>
  <Company/>
  <LinksUpToDate>false</LinksUpToDate>
  <CharactersWithSpaces>68114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dc:title>
  <dc:subject/>
  <dc:creator>ЮРА</dc:creator>
  <cp:keywords/>
  <dc:description/>
  <cp:lastModifiedBy>admin</cp:lastModifiedBy>
  <cp:revision>2</cp:revision>
  <cp:lastPrinted>2003-04-23T12:37:00Z</cp:lastPrinted>
  <dcterms:created xsi:type="dcterms:W3CDTF">2014-03-20T08:06:00Z</dcterms:created>
  <dcterms:modified xsi:type="dcterms:W3CDTF">2014-03-20T08:06:00Z</dcterms:modified>
</cp:coreProperties>
</file>