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B7A" w:rsidRPr="00E04359" w:rsidRDefault="00875B7A" w:rsidP="001E652B">
      <w:pPr>
        <w:shd w:val="clear" w:color="auto" w:fill="FFFFFF"/>
        <w:spacing w:line="360" w:lineRule="auto"/>
        <w:jc w:val="center"/>
        <w:rPr>
          <w:color w:val="000000"/>
          <w:sz w:val="28"/>
          <w:szCs w:val="28"/>
        </w:rPr>
      </w:pPr>
      <w:r w:rsidRPr="00E04359">
        <w:rPr>
          <w:color w:val="000000"/>
          <w:sz w:val="28"/>
          <w:szCs w:val="28"/>
        </w:rPr>
        <w:t>Кафедра общей и прикладной геофизики</w:t>
      </w:r>
    </w:p>
    <w:p w:rsidR="00875B7A" w:rsidRPr="00E04359" w:rsidRDefault="00875B7A" w:rsidP="001E652B">
      <w:pPr>
        <w:shd w:val="clear" w:color="auto" w:fill="FFFFFF"/>
        <w:spacing w:line="360" w:lineRule="auto"/>
        <w:jc w:val="center"/>
        <w:rPr>
          <w:color w:val="000000"/>
          <w:sz w:val="28"/>
          <w:szCs w:val="28"/>
        </w:rPr>
      </w:pPr>
    </w:p>
    <w:p w:rsidR="00875B7A" w:rsidRDefault="00875B7A" w:rsidP="001E652B">
      <w:pPr>
        <w:shd w:val="clear" w:color="auto" w:fill="FFFFFF"/>
        <w:spacing w:line="360" w:lineRule="auto"/>
        <w:jc w:val="center"/>
        <w:rPr>
          <w:color w:val="000000"/>
          <w:sz w:val="28"/>
          <w:szCs w:val="28"/>
        </w:rPr>
      </w:pPr>
    </w:p>
    <w:p w:rsidR="00151E17" w:rsidRDefault="00151E17" w:rsidP="001E652B">
      <w:pPr>
        <w:shd w:val="clear" w:color="auto" w:fill="FFFFFF"/>
        <w:spacing w:line="360" w:lineRule="auto"/>
        <w:jc w:val="center"/>
        <w:rPr>
          <w:color w:val="000000"/>
          <w:sz w:val="28"/>
          <w:szCs w:val="28"/>
        </w:rPr>
      </w:pPr>
    </w:p>
    <w:p w:rsidR="00151E17" w:rsidRDefault="00151E17" w:rsidP="001E652B">
      <w:pPr>
        <w:shd w:val="clear" w:color="auto" w:fill="FFFFFF"/>
        <w:spacing w:line="360" w:lineRule="auto"/>
        <w:jc w:val="center"/>
        <w:rPr>
          <w:color w:val="000000"/>
          <w:sz w:val="28"/>
          <w:szCs w:val="28"/>
        </w:rPr>
      </w:pPr>
    </w:p>
    <w:p w:rsidR="00151E17" w:rsidRDefault="00151E17" w:rsidP="001E652B">
      <w:pPr>
        <w:shd w:val="clear" w:color="auto" w:fill="FFFFFF"/>
        <w:spacing w:line="360" w:lineRule="auto"/>
        <w:jc w:val="center"/>
        <w:rPr>
          <w:color w:val="000000"/>
          <w:sz w:val="28"/>
          <w:szCs w:val="28"/>
        </w:rPr>
      </w:pPr>
    </w:p>
    <w:p w:rsidR="00151E17" w:rsidRDefault="00151E17" w:rsidP="001E652B">
      <w:pPr>
        <w:shd w:val="clear" w:color="auto" w:fill="FFFFFF"/>
        <w:spacing w:line="360" w:lineRule="auto"/>
        <w:jc w:val="center"/>
        <w:rPr>
          <w:color w:val="000000"/>
          <w:sz w:val="28"/>
          <w:szCs w:val="28"/>
        </w:rPr>
      </w:pPr>
    </w:p>
    <w:p w:rsidR="00151E17" w:rsidRDefault="00151E17" w:rsidP="001E652B">
      <w:pPr>
        <w:shd w:val="clear" w:color="auto" w:fill="FFFFFF"/>
        <w:spacing w:line="360" w:lineRule="auto"/>
        <w:jc w:val="center"/>
        <w:rPr>
          <w:color w:val="000000"/>
          <w:sz w:val="28"/>
          <w:szCs w:val="28"/>
        </w:rPr>
      </w:pPr>
    </w:p>
    <w:p w:rsidR="00151E17" w:rsidRPr="00E04359" w:rsidRDefault="00151E17" w:rsidP="001E652B">
      <w:pPr>
        <w:shd w:val="clear" w:color="auto" w:fill="FFFFFF"/>
        <w:spacing w:line="360" w:lineRule="auto"/>
        <w:jc w:val="center"/>
        <w:rPr>
          <w:color w:val="000000"/>
          <w:sz w:val="28"/>
          <w:szCs w:val="28"/>
        </w:rPr>
      </w:pPr>
    </w:p>
    <w:p w:rsidR="00875B7A" w:rsidRPr="00E04359" w:rsidRDefault="00875B7A" w:rsidP="001E652B">
      <w:pPr>
        <w:shd w:val="clear" w:color="auto" w:fill="FFFFFF"/>
        <w:spacing w:line="360" w:lineRule="auto"/>
        <w:jc w:val="center"/>
        <w:rPr>
          <w:color w:val="000000"/>
          <w:sz w:val="28"/>
          <w:szCs w:val="28"/>
        </w:rPr>
      </w:pPr>
    </w:p>
    <w:p w:rsidR="00875B7A" w:rsidRPr="00E04359" w:rsidRDefault="00875B7A" w:rsidP="001E652B">
      <w:pPr>
        <w:shd w:val="clear" w:color="auto" w:fill="FFFFFF"/>
        <w:spacing w:line="360" w:lineRule="auto"/>
        <w:jc w:val="center"/>
        <w:rPr>
          <w:b/>
          <w:bCs/>
          <w:caps/>
          <w:color w:val="000000"/>
          <w:sz w:val="28"/>
          <w:szCs w:val="28"/>
        </w:rPr>
      </w:pPr>
      <w:r w:rsidRPr="00E04359">
        <w:rPr>
          <w:b/>
          <w:bCs/>
          <w:caps/>
          <w:color w:val="000000"/>
          <w:sz w:val="28"/>
          <w:szCs w:val="28"/>
        </w:rPr>
        <w:t>Курсовой проект</w:t>
      </w:r>
    </w:p>
    <w:p w:rsidR="00875B7A" w:rsidRPr="00E04359" w:rsidRDefault="00875B7A" w:rsidP="001E652B">
      <w:pPr>
        <w:shd w:val="clear" w:color="auto" w:fill="FFFFFF"/>
        <w:spacing w:line="360" w:lineRule="auto"/>
        <w:jc w:val="center"/>
        <w:rPr>
          <w:b/>
          <w:bCs/>
          <w:caps/>
          <w:color w:val="000000"/>
          <w:sz w:val="28"/>
          <w:szCs w:val="28"/>
        </w:rPr>
      </w:pPr>
    </w:p>
    <w:p w:rsidR="00875B7A" w:rsidRPr="00151E17" w:rsidRDefault="00365715" w:rsidP="001E652B">
      <w:pPr>
        <w:shd w:val="clear" w:color="auto" w:fill="FFFFFF"/>
        <w:spacing w:line="360" w:lineRule="auto"/>
        <w:jc w:val="center"/>
        <w:rPr>
          <w:color w:val="000000"/>
          <w:sz w:val="28"/>
          <w:szCs w:val="28"/>
        </w:rPr>
      </w:pPr>
      <w:r w:rsidRPr="00151E17">
        <w:rPr>
          <w:color w:val="000000"/>
          <w:sz w:val="28"/>
          <w:szCs w:val="28"/>
        </w:rPr>
        <w:t>Исследование влияния состава фл</w:t>
      </w:r>
      <w:r w:rsidR="00875B7A" w:rsidRPr="00151E17">
        <w:rPr>
          <w:color w:val="000000"/>
          <w:sz w:val="28"/>
          <w:szCs w:val="28"/>
        </w:rPr>
        <w:t>юида на показания термодебетоме</w:t>
      </w:r>
      <w:r w:rsidRPr="00151E17">
        <w:rPr>
          <w:color w:val="000000"/>
          <w:sz w:val="28"/>
          <w:szCs w:val="28"/>
        </w:rPr>
        <w:t>ров нефтяных эксплуатационных скважин</w:t>
      </w:r>
    </w:p>
    <w:p w:rsidR="00875B7A" w:rsidRPr="00E04359" w:rsidRDefault="00875B7A" w:rsidP="001E652B">
      <w:pPr>
        <w:shd w:val="clear" w:color="auto" w:fill="FFFFFF"/>
        <w:spacing w:line="360" w:lineRule="auto"/>
        <w:jc w:val="center"/>
        <w:rPr>
          <w:color w:val="000000"/>
          <w:sz w:val="28"/>
          <w:szCs w:val="28"/>
        </w:rPr>
      </w:pPr>
    </w:p>
    <w:p w:rsidR="00875B7A" w:rsidRPr="00E04359" w:rsidRDefault="00875B7A" w:rsidP="001E652B">
      <w:pPr>
        <w:shd w:val="clear" w:color="auto" w:fill="FFFFFF"/>
        <w:spacing w:line="360" w:lineRule="auto"/>
        <w:jc w:val="center"/>
        <w:rPr>
          <w:color w:val="000000"/>
          <w:sz w:val="28"/>
          <w:szCs w:val="28"/>
        </w:rPr>
      </w:pPr>
    </w:p>
    <w:p w:rsidR="001E652B" w:rsidRDefault="00875B7A" w:rsidP="001E652B">
      <w:pPr>
        <w:shd w:val="clear" w:color="auto" w:fill="FFFFFF"/>
        <w:spacing w:line="360" w:lineRule="auto"/>
        <w:ind w:firstLine="4680"/>
        <w:rPr>
          <w:color w:val="000000"/>
          <w:sz w:val="28"/>
          <w:szCs w:val="28"/>
          <w:lang w:val="uk-UA"/>
        </w:rPr>
      </w:pPr>
      <w:r w:rsidRPr="00E04359">
        <w:rPr>
          <w:color w:val="000000"/>
          <w:sz w:val="28"/>
          <w:szCs w:val="28"/>
        </w:rPr>
        <w:t xml:space="preserve">Выполнила: студентка группы 4151 </w:t>
      </w:r>
    </w:p>
    <w:p w:rsidR="00875B7A" w:rsidRPr="00E04359" w:rsidRDefault="00875B7A" w:rsidP="001E652B">
      <w:pPr>
        <w:shd w:val="clear" w:color="auto" w:fill="FFFFFF"/>
        <w:spacing w:line="360" w:lineRule="auto"/>
        <w:ind w:firstLine="4680"/>
        <w:rPr>
          <w:color w:val="000000"/>
          <w:sz w:val="28"/>
          <w:szCs w:val="28"/>
        </w:rPr>
      </w:pPr>
      <w:r w:rsidRPr="00E04359">
        <w:rPr>
          <w:color w:val="000000"/>
          <w:sz w:val="28"/>
          <w:szCs w:val="28"/>
        </w:rPr>
        <w:t>Медведева В. А.</w:t>
      </w:r>
    </w:p>
    <w:p w:rsidR="001E652B" w:rsidRDefault="00875B7A" w:rsidP="001E652B">
      <w:pPr>
        <w:shd w:val="clear" w:color="auto" w:fill="FFFFFF"/>
        <w:spacing w:line="360" w:lineRule="auto"/>
        <w:ind w:firstLine="4680"/>
        <w:rPr>
          <w:color w:val="000000"/>
          <w:sz w:val="28"/>
          <w:szCs w:val="28"/>
          <w:lang w:val="uk-UA"/>
        </w:rPr>
      </w:pPr>
      <w:r w:rsidRPr="00E04359">
        <w:rPr>
          <w:color w:val="000000"/>
          <w:sz w:val="28"/>
          <w:szCs w:val="28"/>
        </w:rPr>
        <w:t>Проверил:</w:t>
      </w:r>
    </w:p>
    <w:p w:rsidR="00875B7A" w:rsidRPr="00E04359" w:rsidRDefault="00875B7A" w:rsidP="001E652B">
      <w:pPr>
        <w:shd w:val="clear" w:color="auto" w:fill="FFFFFF"/>
        <w:spacing w:line="360" w:lineRule="auto"/>
        <w:ind w:firstLine="4680"/>
        <w:rPr>
          <w:color w:val="000000"/>
          <w:sz w:val="28"/>
          <w:szCs w:val="28"/>
        </w:rPr>
      </w:pPr>
      <w:r w:rsidRPr="00E04359">
        <w:rPr>
          <w:color w:val="000000"/>
          <w:sz w:val="28"/>
          <w:szCs w:val="28"/>
        </w:rPr>
        <w:t>профессор Неретин В. Д.</w:t>
      </w:r>
    </w:p>
    <w:p w:rsidR="00875B7A" w:rsidRPr="00E04359" w:rsidRDefault="00875B7A" w:rsidP="001E652B">
      <w:pPr>
        <w:shd w:val="clear" w:color="auto" w:fill="FFFFFF"/>
        <w:spacing w:line="360" w:lineRule="auto"/>
        <w:jc w:val="center"/>
        <w:rPr>
          <w:color w:val="000000"/>
          <w:sz w:val="28"/>
          <w:szCs w:val="28"/>
        </w:rPr>
      </w:pPr>
    </w:p>
    <w:p w:rsidR="00875B7A" w:rsidRDefault="00875B7A" w:rsidP="001E652B">
      <w:pPr>
        <w:shd w:val="clear" w:color="auto" w:fill="FFFFFF"/>
        <w:spacing w:line="360" w:lineRule="auto"/>
        <w:jc w:val="center"/>
        <w:rPr>
          <w:color w:val="000000"/>
          <w:sz w:val="28"/>
          <w:szCs w:val="28"/>
          <w:lang w:val="uk-UA"/>
        </w:rPr>
      </w:pPr>
    </w:p>
    <w:p w:rsidR="001E652B" w:rsidRDefault="001E652B" w:rsidP="001E652B">
      <w:pPr>
        <w:shd w:val="clear" w:color="auto" w:fill="FFFFFF"/>
        <w:spacing w:line="360" w:lineRule="auto"/>
        <w:jc w:val="center"/>
        <w:rPr>
          <w:color w:val="000000"/>
          <w:sz w:val="28"/>
          <w:szCs w:val="28"/>
          <w:lang w:val="uk-UA"/>
        </w:rPr>
      </w:pPr>
    </w:p>
    <w:p w:rsidR="001E652B" w:rsidRDefault="001E652B" w:rsidP="001E652B">
      <w:pPr>
        <w:shd w:val="clear" w:color="auto" w:fill="FFFFFF"/>
        <w:spacing w:line="360" w:lineRule="auto"/>
        <w:jc w:val="center"/>
        <w:rPr>
          <w:color w:val="000000"/>
          <w:sz w:val="28"/>
          <w:szCs w:val="28"/>
          <w:lang w:val="uk-UA"/>
        </w:rPr>
      </w:pPr>
    </w:p>
    <w:p w:rsidR="001E652B" w:rsidRDefault="001E652B" w:rsidP="001E652B">
      <w:pPr>
        <w:shd w:val="clear" w:color="auto" w:fill="FFFFFF"/>
        <w:spacing w:line="360" w:lineRule="auto"/>
        <w:jc w:val="center"/>
        <w:rPr>
          <w:color w:val="000000"/>
          <w:sz w:val="28"/>
          <w:szCs w:val="28"/>
          <w:lang w:val="uk-UA"/>
        </w:rPr>
      </w:pPr>
    </w:p>
    <w:p w:rsidR="001E652B" w:rsidRDefault="001E652B" w:rsidP="001E652B">
      <w:pPr>
        <w:shd w:val="clear" w:color="auto" w:fill="FFFFFF"/>
        <w:spacing w:line="360" w:lineRule="auto"/>
        <w:jc w:val="center"/>
        <w:rPr>
          <w:color w:val="000000"/>
          <w:sz w:val="28"/>
          <w:szCs w:val="28"/>
          <w:lang w:val="uk-UA"/>
        </w:rPr>
      </w:pPr>
    </w:p>
    <w:p w:rsidR="001E652B" w:rsidRDefault="001E652B" w:rsidP="001E652B">
      <w:pPr>
        <w:shd w:val="clear" w:color="auto" w:fill="FFFFFF"/>
        <w:spacing w:line="360" w:lineRule="auto"/>
        <w:jc w:val="center"/>
        <w:rPr>
          <w:color w:val="000000"/>
          <w:sz w:val="28"/>
          <w:szCs w:val="28"/>
          <w:lang w:val="uk-UA"/>
        </w:rPr>
      </w:pPr>
    </w:p>
    <w:p w:rsidR="001E652B" w:rsidRPr="001E652B" w:rsidRDefault="001E652B" w:rsidP="001E652B">
      <w:pPr>
        <w:shd w:val="clear" w:color="auto" w:fill="FFFFFF"/>
        <w:spacing w:line="360" w:lineRule="auto"/>
        <w:jc w:val="center"/>
        <w:rPr>
          <w:color w:val="000000"/>
          <w:sz w:val="28"/>
          <w:szCs w:val="28"/>
          <w:lang w:val="uk-UA"/>
        </w:rPr>
      </w:pPr>
    </w:p>
    <w:p w:rsidR="001E652B" w:rsidRDefault="00875B7A" w:rsidP="001E652B">
      <w:pPr>
        <w:shd w:val="clear" w:color="auto" w:fill="FFFFFF"/>
        <w:spacing w:line="360" w:lineRule="auto"/>
        <w:jc w:val="center"/>
        <w:rPr>
          <w:color w:val="000000"/>
          <w:sz w:val="28"/>
          <w:szCs w:val="28"/>
          <w:lang w:val="uk-UA"/>
        </w:rPr>
      </w:pPr>
      <w:r w:rsidRPr="00E04359">
        <w:rPr>
          <w:color w:val="000000"/>
          <w:sz w:val="28"/>
          <w:szCs w:val="28"/>
        </w:rPr>
        <w:t>Дубна, 2005</w:t>
      </w:r>
    </w:p>
    <w:p w:rsidR="001E652B" w:rsidRDefault="001E652B" w:rsidP="001E652B">
      <w:pPr>
        <w:shd w:val="clear" w:color="auto" w:fill="FFFFFF"/>
        <w:spacing w:line="360" w:lineRule="auto"/>
        <w:jc w:val="center"/>
        <w:rPr>
          <w:color w:val="000000"/>
          <w:sz w:val="28"/>
          <w:szCs w:val="28"/>
          <w:lang w:val="uk-UA"/>
        </w:rPr>
      </w:pPr>
    </w:p>
    <w:p w:rsidR="00875B7A" w:rsidRDefault="00365715" w:rsidP="001E652B">
      <w:pPr>
        <w:shd w:val="clear" w:color="auto" w:fill="FFFFFF"/>
        <w:spacing w:line="360" w:lineRule="auto"/>
        <w:ind w:firstLine="720"/>
        <w:rPr>
          <w:b/>
          <w:bCs/>
          <w:caps/>
          <w:color w:val="000000"/>
          <w:sz w:val="28"/>
          <w:szCs w:val="28"/>
          <w:lang w:val="uk-UA"/>
        </w:rPr>
      </w:pPr>
      <w:r w:rsidRPr="00E04359">
        <w:rPr>
          <w:b/>
          <w:bCs/>
          <w:caps/>
          <w:color w:val="000000"/>
          <w:sz w:val="28"/>
          <w:szCs w:val="28"/>
        </w:rPr>
        <w:br w:type="page"/>
      </w:r>
      <w:r w:rsidR="00875B7A" w:rsidRPr="00E04359">
        <w:rPr>
          <w:b/>
          <w:bCs/>
          <w:caps/>
          <w:color w:val="000000"/>
          <w:sz w:val="28"/>
          <w:szCs w:val="28"/>
        </w:rPr>
        <w:t>ОГЛАВЛЕНИЕ</w:t>
      </w:r>
    </w:p>
    <w:p w:rsidR="001E652B" w:rsidRPr="001E652B" w:rsidRDefault="001E652B" w:rsidP="001E652B">
      <w:pPr>
        <w:shd w:val="clear" w:color="auto" w:fill="FFFFFF"/>
        <w:spacing w:line="360" w:lineRule="auto"/>
        <w:ind w:firstLine="720"/>
        <w:rPr>
          <w:b/>
          <w:bCs/>
          <w:caps/>
          <w:color w:val="000000"/>
          <w:sz w:val="28"/>
          <w:szCs w:val="28"/>
          <w:lang w:val="uk-UA"/>
        </w:rPr>
      </w:pPr>
    </w:p>
    <w:p w:rsidR="00875B7A" w:rsidRPr="001E652B" w:rsidRDefault="00875B7A" w:rsidP="001E652B">
      <w:pPr>
        <w:pStyle w:val="11"/>
        <w:rPr>
          <w:noProof/>
        </w:rPr>
      </w:pPr>
      <w:r w:rsidRPr="002130CC">
        <w:rPr>
          <w:rStyle w:val="a7"/>
          <w:noProof/>
        </w:rPr>
        <w:t>Введение</w:t>
      </w:r>
    </w:p>
    <w:p w:rsidR="00875B7A" w:rsidRPr="001E652B" w:rsidRDefault="00875B7A" w:rsidP="001E652B">
      <w:pPr>
        <w:pStyle w:val="11"/>
        <w:rPr>
          <w:noProof/>
        </w:rPr>
      </w:pPr>
      <w:r w:rsidRPr="002130CC">
        <w:rPr>
          <w:rStyle w:val="a7"/>
          <w:noProof/>
        </w:rPr>
        <w:t>Исследование притока и поглощения жидкости и газа в эксплуатационных и нагнетательных скважинах</w:t>
      </w:r>
    </w:p>
    <w:p w:rsidR="00875B7A" w:rsidRPr="001E652B" w:rsidRDefault="00875B7A" w:rsidP="001E652B">
      <w:pPr>
        <w:pStyle w:val="21"/>
        <w:tabs>
          <w:tab w:val="right" w:leader="dot" w:pos="9345"/>
        </w:tabs>
        <w:spacing w:line="360" w:lineRule="auto"/>
        <w:ind w:left="0"/>
        <w:jc w:val="both"/>
        <w:rPr>
          <w:noProof/>
          <w:sz w:val="28"/>
          <w:szCs w:val="28"/>
        </w:rPr>
      </w:pPr>
      <w:r w:rsidRPr="002130CC">
        <w:rPr>
          <w:rStyle w:val="a7"/>
          <w:noProof/>
          <w:sz w:val="28"/>
          <w:szCs w:val="28"/>
        </w:rPr>
        <w:t>Приборы для измерения расходов жидкости и газа</w:t>
      </w:r>
    </w:p>
    <w:p w:rsidR="00875B7A" w:rsidRPr="001E652B" w:rsidRDefault="00875B7A" w:rsidP="001E652B">
      <w:pPr>
        <w:pStyle w:val="21"/>
        <w:tabs>
          <w:tab w:val="right" w:leader="dot" w:pos="9345"/>
        </w:tabs>
        <w:spacing w:line="360" w:lineRule="auto"/>
        <w:ind w:left="0"/>
        <w:jc w:val="both"/>
        <w:rPr>
          <w:noProof/>
          <w:sz w:val="28"/>
          <w:szCs w:val="28"/>
        </w:rPr>
      </w:pPr>
      <w:r w:rsidRPr="002130CC">
        <w:rPr>
          <w:rStyle w:val="a7"/>
          <w:noProof/>
          <w:sz w:val="28"/>
          <w:szCs w:val="28"/>
        </w:rPr>
        <w:t>Термокондуктивная расходометрия</w:t>
      </w:r>
    </w:p>
    <w:p w:rsidR="00875B7A" w:rsidRPr="001E652B" w:rsidRDefault="00875B7A" w:rsidP="001E652B">
      <w:pPr>
        <w:pStyle w:val="21"/>
        <w:tabs>
          <w:tab w:val="right" w:leader="dot" w:pos="9345"/>
        </w:tabs>
        <w:spacing w:line="360" w:lineRule="auto"/>
        <w:ind w:left="0"/>
        <w:jc w:val="both"/>
        <w:rPr>
          <w:noProof/>
          <w:sz w:val="28"/>
          <w:szCs w:val="28"/>
        </w:rPr>
      </w:pPr>
      <w:r w:rsidRPr="002130CC">
        <w:rPr>
          <w:rStyle w:val="a7"/>
          <w:noProof/>
          <w:sz w:val="28"/>
          <w:szCs w:val="28"/>
        </w:rPr>
        <w:t>Расходомеры</w:t>
      </w:r>
    </w:p>
    <w:p w:rsidR="00875B7A" w:rsidRPr="001E652B" w:rsidRDefault="00875B7A" w:rsidP="001E652B">
      <w:pPr>
        <w:pStyle w:val="21"/>
        <w:tabs>
          <w:tab w:val="right" w:leader="dot" w:pos="9345"/>
        </w:tabs>
        <w:spacing w:line="360" w:lineRule="auto"/>
        <w:ind w:left="0"/>
        <w:jc w:val="both"/>
        <w:rPr>
          <w:noProof/>
          <w:sz w:val="28"/>
          <w:szCs w:val="28"/>
        </w:rPr>
      </w:pPr>
      <w:r w:rsidRPr="002130CC">
        <w:rPr>
          <w:rStyle w:val="a7"/>
          <w:noProof/>
          <w:sz w:val="28"/>
          <w:szCs w:val="28"/>
        </w:rPr>
        <w:t>Работа с дебитомером на скважине и интерпретация дебитограмм</w:t>
      </w:r>
      <w:r w:rsidR="001E652B" w:rsidRPr="002130CC">
        <w:rPr>
          <w:rStyle w:val="a7"/>
          <w:noProof/>
          <w:sz w:val="28"/>
          <w:szCs w:val="28"/>
          <w:lang w:val="uk-UA"/>
        </w:rPr>
        <w:t xml:space="preserve"> </w:t>
      </w:r>
    </w:p>
    <w:p w:rsidR="00875B7A" w:rsidRPr="001E652B" w:rsidRDefault="00875B7A" w:rsidP="001E652B">
      <w:pPr>
        <w:pStyle w:val="11"/>
        <w:rPr>
          <w:noProof/>
        </w:rPr>
      </w:pPr>
      <w:r w:rsidRPr="002130CC">
        <w:rPr>
          <w:rStyle w:val="a7"/>
          <w:noProof/>
        </w:rPr>
        <w:t>Практическая часть</w:t>
      </w:r>
    </w:p>
    <w:p w:rsidR="00875B7A" w:rsidRPr="001E652B" w:rsidRDefault="00875B7A" w:rsidP="001E652B">
      <w:pPr>
        <w:pStyle w:val="21"/>
        <w:tabs>
          <w:tab w:val="right" w:leader="dot" w:pos="9345"/>
        </w:tabs>
        <w:spacing w:line="360" w:lineRule="auto"/>
        <w:ind w:left="0"/>
        <w:jc w:val="both"/>
        <w:rPr>
          <w:noProof/>
          <w:sz w:val="28"/>
          <w:szCs w:val="28"/>
        </w:rPr>
      </w:pPr>
      <w:r w:rsidRPr="002130CC">
        <w:rPr>
          <w:rStyle w:val="a7"/>
          <w:noProof/>
          <w:sz w:val="28"/>
          <w:szCs w:val="28"/>
        </w:rPr>
        <w:t>Определение зависимости приращения температуры ΔТ от коэффициента А для модели газа, воды и нефти</w:t>
      </w:r>
    </w:p>
    <w:p w:rsidR="00875B7A" w:rsidRPr="001E652B" w:rsidRDefault="00875B7A" w:rsidP="001E652B">
      <w:pPr>
        <w:pStyle w:val="21"/>
        <w:tabs>
          <w:tab w:val="right" w:leader="dot" w:pos="9345"/>
        </w:tabs>
        <w:spacing w:line="360" w:lineRule="auto"/>
        <w:ind w:left="0"/>
        <w:jc w:val="both"/>
        <w:rPr>
          <w:noProof/>
          <w:sz w:val="28"/>
          <w:szCs w:val="28"/>
        </w:rPr>
      </w:pPr>
      <w:r w:rsidRPr="002130CC">
        <w:rPr>
          <w:rStyle w:val="a7"/>
          <w:noProof/>
          <w:sz w:val="28"/>
          <w:szCs w:val="28"/>
        </w:rPr>
        <w:t>Интерпретация дебитограмм</w:t>
      </w:r>
    </w:p>
    <w:p w:rsidR="001E652B" w:rsidRPr="001E652B" w:rsidRDefault="00875B7A" w:rsidP="001E652B">
      <w:pPr>
        <w:pStyle w:val="11"/>
        <w:rPr>
          <w:rStyle w:val="a7"/>
          <w:noProof/>
          <w:color w:val="auto"/>
          <w:lang w:val="uk-UA"/>
        </w:rPr>
      </w:pPr>
      <w:r w:rsidRPr="002130CC">
        <w:rPr>
          <w:rStyle w:val="a7"/>
          <w:noProof/>
        </w:rPr>
        <w:t>Заключение</w:t>
      </w:r>
    </w:p>
    <w:p w:rsidR="008650EC" w:rsidRDefault="001E652B" w:rsidP="001E652B">
      <w:pPr>
        <w:pStyle w:val="11"/>
        <w:rPr>
          <w:rStyle w:val="a7"/>
          <w:color w:val="auto"/>
          <w:u w:val="none"/>
          <w:lang w:val="uk-UA"/>
        </w:rPr>
      </w:pPr>
      <w:r w:rsidRPr="001E652B">
        <w:rPr>
          <w:rStyle w:val="a7"/>
          <w:color w:val="auto"/>
          <w:u w:val="none"/>
        </w:rPr>
        <w:t xml:space="preserve">Список </w:t>
      </w:r>
      <w:r w:rsidR="008650EC" w:rsidRPr="001E652B">
        <w:rPr>
          <w:rStyle w:val="a7"/>
          <w:color w:val="auto"/>
          <w:u w:val="none"/>
        </w:rPr>
        <w:t>литературы</w:t>
      </w:r>
    </w:p>
    <w:p w:rsidR="001E652B" w:rsidRDefault="001E652B" w:rsidP="001E652B">
      <w:pPr>
        <w:ind w:firstLine="720"/>
        <w:rPr>
          <w:lang w:val="uk-UA"/>
        </w:rPr>
      </w:pPr>
    </w:p>
    <w:p w:rsidR="004B0325" w:rsidRDefault="001E652B" w:rsidP="001E652B">
      <w:pPr>
        <w:ind w:firstLine="720"/>
        <w:rPr>
          <w:rStyle w:val="10"/>
          <w:rFonts w:ascii="Times New Roman" w:hAnsi="Times New Roman" w:cs="Times New Roman"/>
          <w:caps/>
          <w:sz w:val="28"/>
          <w:szCs w:val="28"/>
          <w:lang w:val="uk-UA"/>
        </w:rPr>
      </w:pPr>
      <w:r>
        <w:rPr>
          <w:lang w:val="uk-UA"/>
        </w:rPr>
        <w:br w:type="page"/>
      </w:r>
      <w:bookmarkStart w:id="0" w:name="_Toc122458162"/>
      <w:r w:rsidR="00365715" w:rsidRPr="00E04359">
        <w:rPr>
          <w:rStyle w:val="10"/>
          <w:rFonts w:ascii="Times New Roman" w:hAnsi="Times New Roman" w:cs="Times New Roman"/>
          <w:caps/>
          <w:sz w:val="28"/>
          <w:szCs w:val="28"/>
        </w:rPr>
        <w:t>Вв</w:t>
      </w:r>
      <w:r w:rsidR="004B0325" w:rsidRPr="00E04359">
        <w:rPr>
          <w:rStyle w:val="10"/>
          <w:rFonts w:ascii="Times New Roman" w:hAnsi="Times New Roman" w:cs="Times New Roman"/>
          <w:caps/>
          <w:sz w:val="28"/>
          <w:szCs w:val="28"/>
        </w:rPr>
        <w:t>едение</w:t>
      </w:r>
      <w:bookmarkEnd w:id="0"/>
    </w:p>
    <w:p w:rsidR="001E652B" w:rsidRPr="001E652B" w:rsidRDefault="001E652B" w:rsidP="001E652B">
      <w:pPr>
        <w:shd w:val="clear" w:color="auto" w:fill="FFFFFF"/>
        <w:spacing w:line="360" w:lineRule="auto"/>
        <w:rPr>
          <w:b/>
          <w:bCs/>
          <w:caps/>
          <w:color w:val="000000"/>
          <w:sz w:val="28"/>
          <w:szCs w:val="28"/>
          <w:lang w:val="uk-UA"/>
        </w:rPr>
      </w:pPr>
    </w:p>
    <w:p w:rsidR="00C25BD6" w:rsidRPr="00E04359" w:rsidRDefault="00C25BD6" w:rsidP="00E04359">
      <w:pPr>
        <w:shd w:val="clear" w:color="auto" w:fill="FFFFFF"/>
        <w:spacing w:line="360" w:lineRule="auto"/>
        <w:ind w:firstLine="709"/>
        <w:jc w:val="both"/>
        <w:rPr>
          <w:sz w:val="28"/>
          <w:szCs w:val="28"/>
        </w:rPr>
      </w:pPr>
      <w:r w:rsidRPr="00E04359">
        <w:rPr>
          <w:color w:val="000000"/>
          <w:sz w:val="28"/>
          <w:szCs w:val="28"/>
        </w:rPr>
        <w:t>Для уточнения положения, мощности и вертикальной неоднородности коллекторов, определения эффективности перфорации, гидроразрыва, солянокислотной обработки, оценки коэффициента продуктивности отдельных прослоев, а также для решения других задач в разрезе, вскрытом эксплуатационной скважиной, необходимо выделить интервалы, отдающие жидкость, определить дебит из каждого пласта. В нагнетательных скважинах соответственно необходимо выделить интервалы, принимающие жидкость, и определить объем жидкости, поглощаемой, каждым интервалом.</w:t>
      </w:r>
    </w:p>
    <w:p w:rsidR="00C25BD6" w:rsidRPr="00E04359" w:rsidRDefault="00C25BD6" w:rsidP="00E04359">
      <w:pPr>
        <w:shd w:val="clear" w:color="auto" w:fill="FFFFFF"/>
        <w:spacing w:line="360" w:lineRule="auto"/>
        <w:ind w:firstLine="709"/>
        <w:jc w:val="both"/>
        <w:rPr>
          <w:sz w:val="28"/>
          <w:szCs w:val="28"/>
        </w:rPr>
      </w:pPr>
      <w:r w:rsidRPr="00E04359">
        <w:rPr>
          <w:color w:val="000000"/>
          <w:sz w:val="28"/>
          <w:szCs w:val="28"/>
        </w:rPr>
        <w:t>Аналогичные исследования необходимо проводить также до и после мероприятий по интенсификации пластов (солянокислотной обработки, гидроразрыва, дополнительной перфорации, и т. п.) с целью выяснения эффективности обработки.</w:t>
      </w:r>
    </w:p>
    <w:p w:rsidR="00C25BD6" w:rsidRPr="00E04359" w:rsidRDefault="00C25BD6" w:rsidP="00E04359">
      <w:pPr>
        <w:shd w:val="clear" w:color="auto" w:fill="FFFFFF"/>
        <w:spacing w:line="360" w:lineRule="auto"/>
        <w:ind w:firstLine="709"/>
        <w:jc w:val="both"/>
        <w:rPr>
          <w:sz w:val="28"/>
          <w:szCs w:val="28"/>
        </w:rPr>
      </w:pPr>
      <w:r w:rsidRPr="00E04359">
        <w:rPr>
          <w:color w:val="000000"/>
          <w:sz w:val="28"/>
          <w:szCs w:val="28"/>
        </w:rPr>
        <w:t>В результате исследований получают график изменения суммарного (для всех пластов ниже заданной глубины) или поинтервального дебитов по глубине скважины, называемых профилями притока (поглощения) жидкости или газа.</w:t>
      </w:r>
    </w:p>
    <w:p w:rsidR="00BD40D4" w:rsidRPr="00E04359" w:rsidRDefault="00C25BD6" w:rsidP="00E04359">
      <w:pPr>
        <w:shd w:val="clear" w:color="auto" w:fill="FFFFFF"/>
        <w:spacing w:line="360" w:lineRule="auto"/>
        <w:ind w:firstLine="709"/>
        <w:jc w:val="both"/>
        <w:rPr>
          <w:sz w:val="28"/>
          <w:szCs w:val="28"/>
        </w:rPr>
      </w:pPr>
      <w:r w:rsidRPr="00E04359">
        <w:rPr>
          <w:color w:val="000000"/>
          <w:sz w:val="28"/>
          <w:szCs w:val="28"/>
        </w:rPr>
        <w:t>Профили притока получают следующими методами: 1) измерением скорости движения жидкости в стволе скважины с по</w:t>
      </w:r>
      <w:r w:rsidR="00BD40D4" w:rsidRPr="00E04359">
        <w:rPr>
          <w:color w:val="000000"/>
          <w:sz w:val="28"/>
          <w:szCs w:val="28"/>
        </w:rPr>
        <w:t>мощью</w:t>
      </w:r>
      <w:r w:rsidRPr="00E04359">
        <w:rPr>
          <w:color w:val="000000"/>
          <w:sz w:val="28"/>
          <w:szCs w:val="28"/>
        </w:rPr>
        <w:t xml:space="preserve"> специальных приборов, называемых дебитомерами и расходомерами (первые предназначены для исследования эксплуатационных скважин, вторые </w:t>
      </w:r>
      <w:r w:rsidR="00142049">
        <w:rPr>
          <w:color w:val="000000"/>
          <w:sz w:val="28"/>
          <w:szCs w:val="28"/>
        </w:rPr>
        <w:t>–</w:t>
      </w:r>
      <w:r w:rsidRPr="00E04359">
        <w:rPr>
          <w:color w:val="000000"/>
          <w:sz w:val="28"/>
          <w:szCs w:val="28"/>
        </w:rPr>
        <w:t xml:space="preserve"> нагнетательных); 2) определением скорости движения по стволу скважины некоторой «метки », например радиоактивных изотопов, нагретой воды: и т. п., добавленных в поток флюида, или части флюида, отличающейся радиоактивностью, температурой или другими свойствами; 3) изучением изменений температуры флюида в месте его.</w:t>
      </w:r>
    </w:p>
    <w:p w:rsidR="00365715" w:rsidRPr="00E04359" w:rsidRDefault="00365715" w:rsidP="00E04359">
      <w:pPr>
        <w:shd w:val="clear" w:color="auto" w:fill="FFFFFF"/>
        <w:spacing w:line="360" w:lineRule="auto"/>
        <w:ind w:firstLine="709"/>
        <w:jc w:val="both"/>
        <w:rPr>
          <w:sz w:val="28"/>
          <w:szCs w:val="28"/>
        </w:rPr>
      </w:pPr>
    </w:p>
    <w:p w:rsidR="00E94B63" w:rsidRPr="00E04359" w:rsidRDefault="001E652B" w:rsidP="00E04359">
      <w:pPr>
        <w:pStyle w:val="1"/>
        <w:spacing w:before="0" w:after="0" w:line="360" w:lineRule="auto"/>
        <w:ind w:firstLine="709"/>
        <w:jc w:val="both"/>
        <w:rPr>
          <w:rFonts w:ascii="Times New Roman" w:hAnsi="Times New Roman" w:cs="Times New Roman"/>
          <w:caps/>
          <w:sz w:val="28"/>
          <w:szCs w:val="28"/>
        </w:rPr>
      </w:pPr>
      <w:bookmarkStart w:id="1" w:name="_Toc122458163"/>
      <w:r>
        <w:rPr>
          <w:rFonts w:ascii="Times New Roman" w:hAnsi="Times New Roman" w:cs="Times New Roman"/>
          <w:caps/>
          <w:sz w:val="28"/>
          <w:szCs w:val="28"/>
        </w:rPr>
        <w:br w:type="page"/>
      </w:r>
      <w:r w:rsidR="00E94B63" w:rsidRPr="00E04359">
        <w:rPr>
          <w:rFonts w:ascii="Times New Roman" w:hAnsi="Times New Roman" w:cs="Times New Roman"/>
          <w:caps/>
          <w:sz w:val="28"/>
          <w:szCs w:val="28"/>
        </w:rPr>
        <w:t>И</w:t>
      </w:r>
      <w:r w:rsidR="00365715" w:rsidRPr="00E04359">
        <w:rPr>
          <w:rFonts w:ascii="Times New Roman" w:hAnsi="Times New Roman" w:cs="Times New Roman"/>
          <w:caps/>
          <w:sz w:val="28"/>
          <w:szCs w:val="28"/>
        </w:rPr>
        <w:t>сследование</w:t>
      </w:r>
      <w:r w:rsidR="00E94B63" w:rsidRPr="00E04359">
        <w:rPr>
          <w:rFonts w:ascii="Times New Roman" w:hAnsi="Times New Roman" w:cs="Times New Roman"/>
          <w:caps/>
          <w:sz w:val="28"/>
          <w:szCs w:val="28"/>
        </w:rPr>
        <w:t xml:space="preserve"> </w:t>
      </w:r>
      <w:r w:rsidR="00365715" w:rsidRPr="00E04359">
        <w:rPr>
          <w:rFonts w:ascii="Times New Roman" w:hAnsi="Times New Roman" w:cs="Times New Roman"/>
          <w:caps/>
          <w:sz w:val="28"/>
          <w:szCs w:val="28"/>
        </w:rPr>
        <w:t>притока</w:t>
      </w:r>
      <w:r w:rsidR="00E94B63" w:rsidRPr="00E04359">
        <w:rPr>
          <w:rFonts w:ascii="Times New Roman" w:hAnsi="Times New Roman" w:cs="Times New Roman"/>
          <w:caps/>
          <w:sz w:val="28"/>
          <w:szCs w:val="28"/>
        </w:rPr>
        <w:t xml:space="preserve"> </w:t>
      </w:r>
      <w:r w:rsidR="00365715" w:rsidRPr="00E04359">
        <w:rPr>
          <w:rFonts w:ascii="Times New Roman" w:hAnsi="Times New Roman" w:cs="Times New Roman"/>
          <w:caps/>
          <w:sz w:val="28"/>
          <w:szCs w:val="28"/>
        </w:rPr>
        <w:t>и</w:t>
      </w:r>
      <w:r w:rsidR="00E94B63" w:rsidRPr="00E04359">
        <w:rPr>
          <w:rFonts w:ascii="Times New Roman" w:hAnsi="Times New Roman" w:cs="Times New Roman"/>
          <w:caps/>
          <w:sz w:val="28"/>
          <w:szCs w:val="28"/>
        </w:rPr>
        <w:t xml:space="preserve"> </w:t>
      </w:r>
      <w:r w:rsidR="00365715" w:rsidRPr="00E04359">
        <w:rPr>
          <w:rFonts w:ascii="Times New Roman" w:hAnsi="Times New Roman" w:cs="Times New Roman"/>
          <w:caps/>
          <w:sz w:val="28"/>
          <w:szCs w:val="28"/>
        </w:rPr>
        <w:t>поглощения жидкости</w:t>
      </w:r>
      <w:r w:rsidR="00E94B63" w:rsidRPr="00E04359">
        <w:rPr>
          <w:rFonts w:ascii="Times New Roman" w:hAnsi="Times New Roman" w:cs="Times New Roman"/>
          <w:caps/>
          <w:sz w:val="28"/>
          <w:szCs w:val="28"/>
        </w:rPr>
        <w:t xml:space="preserve"> </w:t>
      </w:r>
      <w:r w:rsidR="00365715" w:rsidRPr="00E04359">
        <w:rPr>
          <w:rFonts w:ascii="Times New Roman" w:hAnsi="Times New Roman" w:cs="Times New Roman"/>
          <w:caps/>
          <w:sz w:val="28"/>
          <w:szCs w:val="28"/>
        </w:rPr>
        <w:t>и</w:t>
      </w:r>
      <w:r w:rsidR="00E94B63" w:rsidRPr="00E04359">
        <w:rPr>
          <w:rFonts w:ascii="Times New Roman" w:hAnsi="Times New Roman" w:cs="Times New Roman"/>
          <w:caps/>
          <w:sz w:val="28"/>
          <w:szCs w:val="28"/>
        </w:rPr>
        <w:t xml:space="preserve"> </w:t>
      </w:r>
      <w:r w:rsidR="00365715" w:rsidRPr="00E04359">
        <w:rPr>
          <w:rFonts w:ascii="Times New Roman" w:hAnsi="Times New Roman" w:cs="Times New Roman"/>
          <w:caps/>
          <w:sz w:val="28"/>
          <w:szCs w:val="28"/>
        </w:rPr>
        <w:t>газа</w:t>
      </w:r>
      <w:r w:rsidR="00E94B63" w:rsidRPr="00E04359">
        <w:rPr>
          <w:rFonts w:ascii="Times New Roman" w:hAnsi="Times New Roman" w:cs="Times New Roman"/>
          <w:caps/>
          <w:sz w:val="28"/>
          <w:szCs w:val="28"/>
        </w:rPr>
        <w:t xml:space="preserve"> </w:t>
      </w:r>
      <w:r w:rsidR="00365715" w:rsidRPr="00E04359">
        <w:rPr>
          <w:rFonts w:ascii="Times New Roman" w:hAnsi="Times New Roman" w:cs="Times New Roman"/>
          <w:caps/>
          <w:sz w:val="28"/>
          <w:szCs w:val="28"/>
        </w:rPr>
        <w:t>в</w:t>
      </w:r>
      <w:r w:rsidR="00E94B63" w:rsidRPr="00E04359">
        <w:rPr>
          <w:rFonts w:ascii="Times New Roman" w:hAnsi="Times New Roman" w:cs="Times New Roman"/>
          <w:caps/>
          <w:sz w:val="28"/>
          <w:szCs w:val="28"/>
        </w:rPr>
        <w:t xml:space="preserve"> </w:t>
      </w:r>
      <w:r w:rsidR="00365715" w:rsidRPr="00E04359">
        <w:rPr>
          <w:rFonts w:ascii="Times New Roman" w:hAnsi="Times New Roman" w:cs="Times New Roman"/>
          <w:caps/>
          <w:sz w:val="28"/>
          <w:szCs w:val="28"/>
        </w:rPr>
        <w:t>эксплуатационных и</w:t>
      </w:r>
      <w:r w:rsidR="00E94B63" w:rsidRPr="00E04359">
        <w:rPr>
          <w:rFonts w:ascii="Times New Roman" w:hAnsi="Times New Roman" w:cs="Times New Roman"/>
          <w:caps/>
          <w:sz w:val="28"/>
          <w:szCs w:val="28"/>
        </w:rPr>
        <w:t xml:space="preserve"> </w:t>
      </w:r>
      <w:r w:rsidR="00365715" w:rsidRPr="00E04359">
        <w:rPr>
          <w:rFonts w:ascii="Times New Roman" w:hAnsi="Times New Roman" w:cs="Times New Roman"/>
          <w:caps/>
          <w:sz w:val="28"/>
          <w:szCs w:val="28"/>
        </w:rPr>
        <w:t>нагнетательных</w:t>
      </w:r>
      <w:r w:rsidR="00E94B63" w:rsidRPr="00E04359">
        <w:rPr>
          <w:rFonts w:ascii="Times New Roman" w:hAnsi="Times New Roman" w:cs="Times New Roman"/>
          <w:caps/>
          <w:sz w:val="28"/>
          <w:szCs w:val="28"/>
        </w:rPr>
        <w:t xml:space="preserve"> </w:t>
      </w:r>
      <w:r w:rsidR="00365715" w:rsidRPr="00E04359">
        <w:rPr>
          <w:rFonts w:ascii="Times New Roman" w:hAnsi="Times New Roman" w:cs="Times New Roman"/>
          <w:caps/>
          <w:sz w:val="28"/>
          <w:szCs w:val="28"/>
        </w:rPr>
        <w:t>скважинах</w:t>
      </w:r>
      <w:bookmarkEnd w:id="1"/>
    </w:p>
    <w:p w:rsidR="002C2279" w:rsidRDefault="002C2279" w:rsidP="00E04359">
      <w:pPr>
        <w:shd w:val="clear" w:color="auto" w:fill="FFFFFF"/>
        <w:spacing w:line="360" w:lineRule="auto"/>
        <w:ind w:firstLine="709"/>
        <w:jc w:val="both"/>
        <w:rPr>
          <w:color w:val="000000"/>
          <w:sz w:val="28"/>
          <w:szCs w:val="28"/>
        </w:rPr>
      </w:pPr>
    </w:p>
    <w:p w:rsidR="00E94B63" w:rsidRPr="00E04359" w:rsidRDefault="00E94B63" w:rsidP="00E04359">
      <w:pPr>
        <w:shd w:val="clear" w:color="auto" w:fill="FFFFFF"/>
        <w:spacing w:line="360" w:lineRule="auto"/>
        <w:ind w:firstLine="709"/>
        <w:jc w:val="both"/>
        <w:rPr>
          <w:sz w:val="28"/>
          <w:szCs w:val="28"/>
        </w:rPr>
      </w:pPr>
      <w:r w:rsidRPr="00E04359">
        <w:rPr>
          <w:color w:val="000000"/>
          <w:sz w:val="28"/>
          <w:szCs w:val="28"/>
        </w:rPr>
        <w:t>Дебитомеры и расходомеры могут быть с местной регистрацией и дистанционные. В приборах с местной регистрацией измеренная величина регистрируется устройством, помещенным в самом скважинном снаряде. Их пакеры обычно раскрываются однократно с помощью спускового механизма, также размещенного в скважинном снаряде. В дистанционных приборах измеряемая в виде электрического сигнала величина передается на поверхность по кабелю и там регистрируется обычными регистраторами станций.</w:t>
      </w:r>
    </w:p>
    <w:p w:rsidR="00E94B63" w:rsidRPr="00E04359" w:rsidRDefault="00E94B63" w:rsidP="00E04359">
      <w:pPr>
        <w:shd w:val="clear" w:color="auto" w:fill="FFFFFF"/>
        <w:spacing w:line="360" w:lineRule="auto"/>
        <w:ind w:firstLine="709"/>
        <w:jc w:val="both"/>
        <w:rPr>
          <w:sz w:val="28"/>
          <w:szCs w:val="28"/>
        </w:rPr>
      </w:pPr>
      <w:r w:rsidRPr="00E04359">
        <w:rPr>
          <w:color w:val="000000"/>
          <w:sz w:val="28"/>
          <w:szCs w:val="28"/>
        </w:rPr>
        <w:t>Дебитомеры различаются также способом пакеровки. Дебитомеры с абсолютной пакеровкой обеспечивают проход всего потока через измерительный канал. Дебитомеры с пакерами зонтичного типа лишь частично перекрывают пространство между стенкой скважины и дебитомером.</w:t>
      </w:r>
    </w:p>
    <w:p w:rsidR="00E94B63" w:rsidRPr="00E04359" w:rsidRDefault="00E94B63" w:rsidP="00E04359">
      <w:pPr>
        <w:shd w:val="clear" w:color="auto" w:fill="FFFFFF"/>
        <w:spacing w:line="360" w:lineRule="auto"/>
        <w:ind w:firstLine="709"/>
        <w:jc w:val="both"/>
        <w:rPr>
          <w:sz w:val="28"/>
          <w:szCs w:val="28"/>
        </w:rPr>
      </w:pPr>
      <w:r w:rsidRPr="00E04359">
        <w:rPr>
          <w:color w:val="000000"/>
          <w:sz w:val="28"/>
          <w:szCs w:val="28"/>
        </w:rPr>
        <w:t>Существуют также более простые дебитомеры без пакеров. Их применение целесообразно при измерении больших расходов жидкости или газа, а также при стационарной установке прибора в скважине, когда доля флюида, проходящего через датчик, остается примерно постоянной. Введение пакеров в конструкцию дебитомеров вызывает значительное усложнение их конструкции, но в то же время повышается точность определения дебитов.</w:t>
      </w:r>
    </w:p>
    <w:p w:rsidR="00E94B63" w:rsidRPr="00E04359" w:rsidRDefault="00E94B63" w:rsidP="00E04359">
      <w:pPr>
        <w:shd w:val="clear" w:color="auto" w:fill="FFFFFF"/>
        <w:spacing w:line="360" w:lineRule="auto"/>
        <w:ind w:firstLine="709"/>
        <w:jc w:val="both"/>
        <w:rPr>
          <w:sz w:val="28"/>
          <w:szCs w:val="28"/>
        </w:rPr>
      </w:pPr>
      <w:r w:rsidRPr="00E04359">
        <w:rPr>
          <w:color w:val="000000"/>
          <w:sz w:val="28"/>
          <w:szCs w:val="28"/>
        </w:rPr>
        <w:t xml:space="preserve">По принципу действия основного элемента </w:t>
      </w:r>
      <w:r w:rsidR="00142049">
        <w:rPr>
          <w:color w:val="000000"/>
          <w:sz w:val="28"/>
          <w:szCs w:val="28"/>
        </w:rPr>
        <w:t>–</w:t>
      </w:r>
      <w:r w:rsidRPr="00E04359">
        <w:rPr>
          <w:color w:val="000000"/>
          <w:sz w:val="28"/>
          <w:szCs w:val="28"/>
        </w:rPr>
        <w:t xml:space="preserve"> датчика наиболее распространенные скважинные дебитомеры и расходомеры относятся к одному из двух типов: турбинным (вертушечным) или термоэлектрическим.</w:t>
      </w:r>
    </w:p>
    <w:p w:rsidR="009478BA" w:rsidRPr="00E04359" w:rsidRDefault="009478BA" w:rsidP="00E04359">
      <w:pPr>
        <w:shd w:val="clear" w:color="auto" w:fill="FFFFFF"/>
        <w:spacing w:line="360" w:lineRule="auto"/>
        <w:ind w:firstLine="709"/>
        <w:jc w:val="both"/>
        <w:rPr>
          <w:color w:val="000000"/>
          <w:sz w:val="28"/>
          <w:szCs w:val="28"/>
        </w:rPr>
      </w:pPr>
    </w:p>
    <w:p w:rsidR="00E94B63" w:rsidRDefault="002C2279" w:rsidP="00E04359">
      <w:pPr>
        <w:pStyle w:val="2"/>
        <w:spacing w:before="0" w:after="0" w:line="360" w:lineRule="auto"/>
        <w:ind w:firstLine="709"/>
        <w:jc w:val="both"/>
        <w:rPr>
          <w:rFonts w:ascii="Times New Roman" w:hAnsi="Times New Roman" w:cs="Times New Roman"/>
          <w:i w:val="0"/>
          <w:iCs w:val="0"/>
          <w:caps/>
        </w:rPr>
      </w:pPr>
      <w:bookmarkStart w:id="2" w:name="_Toc122458164"/>
      <w:r>
        <w:rPr>
          <w:rFonts w:ascii="Times New Roman" w:hAnsi="Times New Roman" w:cs="Times New Roman"/>
          <w:b w:val="0"/>
          <w:bCs w:val="0"/>
          <w:i w:val="0"/>
          <w:iCs w:val="0"/>
          <w:caps/>
        </w:rPr>
        <w:br w:type="page"/>
      </w:r>
      <w:r w:rsidR="00875B7A" w:rsidRPr="00151E17">
        <w:rPr>
          <w:rFonts w:ascii="Times New Roman" w:hAnsi="Times New Roman" w:cs="Times New Roman"/>
          <w:i w:val="0"/>
          <w:iCs w:val="0"/>
          <w:caps/>
        </w:rPr>
        <w:t>Приборы для измерения расходов жидкости и газа</w:t>
      </w:r>
      <w:bookmarkEnd w:id="2"/>
    </w:p>
    <w:p w:rsidR="00151E17" w:rsidRPr="00151E17" w:rsidRDefault="00151E17" w:rsidP="00151E17"/>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1945"/>
        <w:gridCol w:w="1785"/>
        <w:gridCol w:w="1995"/>
        <w:gridCol w:w="1778"/>
      </w:tblGrid>
      <w:tr w:rsidR="00A737F9" w:rsidRPr="001E652B">
        <w:trPr>
          <w:jc w:val="center"/>
        </w:trPr>
        <w:tc>
          <w:tcPr>
            <w:tcW w:w="5899" w:type="dxa"/>
            <w:gridSpan w:val="5"/>
            <w:vAlign w:val="center"/>
          </w:tcPr>
          <w:p w:rsidR="00A737F9" w:rsidRPr="001E652B" w:rsidRDefault="00A737F9" w:rsidP="001E652B">
            <w:pPr>
              <w:spacing w:line="360" w:lineRule="auto"/>
              <w:rPr>
                <w:color w:val="000000"/>
              </w:rPr>
            </w:pPr>
            <w:r w:rsidRPr="001E652B">
              <w:rPr>
                <w:color w:val="000000"/>
              </w:rPr>
              <w:t>Методы сважинной дебитометрии</w:t>
            </w:r>
          </w:p>
        </w:tc>
      </w:tr>
      <w:tr w:rsidR="00A737F9" w:rsidRPr="001E652B">
        <w:trPr>
          <w:jc w:val="center"/>
        </w:trPr>
        <w:tc>
          <w:tcPr>
            <w:tcW w:w="3539" w:type="dxa"/>
            <w:gridSpan w:val="3"/>
            <w:vAlign w:val="center"/>
          </w:tcPr>
          <w:p w:rsidR="00A737F9" w:rsidRPr="001E652B" w:rsidRDefault="00A737F9" w:rsidP="001E652B">
            <w:pPr>
              <w:spacing w:line="360" w:lineRule="auto"/>
              <w:rPr>
                <w:color w:val="000000"/>
              </w:rPr>
            </w:pPr>
            <w:r w:rsidRPr="001E652B">
              <w:rPr>
                <w:color w:val="000000"/>
              </w:rPr>
              <w:t>Механические</w:t>
            </w:r>
          </w:p>
        </w:tc>
        <w:tc>
          <w:tcPr>
            <w:tcW w:w="2360" w:type="dxa"/>
            <w:gridSpan w:val="2"/>
            <w:vAlign w:val="center"/>
          </w:tcPr>
          <w:p w:rsidR="00A737F9" w:rsidRPr="001E652B" w:rsidRDefault="00A737F9" w:rsidP="001E652B">
            <w:pPr>
              <w:spacing w:line="360" w:lineRule="auto"/>
              <w:rPr>
                <w:color w:val="000000"/>
              </w:rPr>
            </w:pPr>
            <w:r w:rsidRPr="001E652B">
              <w:rPr>
                <w:color w:val="000000"/>
              </w:rPr>
              <w:t>Электрические</w:t>
            </w:r>
          </w:p>
        </w:tc>
      </w:tr>
      <w:tr w:rsidR="00A737F9" w:rsidRPr="001E652B">
        <w:trPr>
          <w:jc w:val="center"/>
        </w:trPr>
        <w:tc>
          <w:tcPr>
            <w:tcW w:w="1179" w:type="dxa"/>
            <w:vAlign w:val="center"/>
          </w:tcPr>
          <w:p w:rsidR="00A737F9" w:rsidRPr="001E652B" w:rsidRDefault="00A737F9" w:rsidP="001E652B">
            <w:pPr>
              <w:shd w:val="clear" w:color="auto" w:fill="FFFFFF"/>
              <w:spacing w:line="360" w:lineRule="auto"/>
            </w:pPr>
            <w:r w:rsidRPr="001E652B">
              <w:rPr>
                <w:color w:val="000000"/>
              </w:rPr>
              <w:t xml:space="preserve">С постоянным </w:t>
            </w:r>
            <w:r w:rsidR="00A54F3C" w:rsidRPr="001E652B">
              <w:rPr>
                <w:color w:val="000000"/>
              </w:rPr>
              <w:t>пере</w:t>
            </w:r>
            <w:r w:rsidRPr="001E652B">
              <w:rPr>
                <w:color w:val="000000"/>
              </w:rPr>
              <w:t xml:space="preserve">падом </w:t>
            </w:r>
            <w:r w:rsidR="00A54F3C" w:rsidRPr="001E652B">
              <w:rPr>
                <w:color w:val="000000"/>
              </w:rPr>
              <w:t>дав</w:t>
            </w:r>
            <w:r w:rsidRPr="001E652B">
              <w:rPr>
                <w:color w:val="000000"/>
              </w:rPr>
              <w:t>ления</w:t>
            </w:r>
          </w:p>
          <w:p w:rsidR="00A737F9" w:rsidRPr="001E652B" w:rsidRDefault="00A737F9" w:rsidP="001E652B">
            <w:pPr>
              <w:spacing w:line="360" w:lineRule="auto"/>
              <w:rPr>
                <w:color w:val="000000"/>
              </w:rPr>
            </w:pPr>
          </w:p>
        </w:tc>
        <w:tc>
          <w:tcPr>
            <w:tcW w:w="1180" w:type="dxa"/>
            <w:vAlign w:val="center"/>
          </w:tcPr>
          <w:p w:rsidR="00A737F9" w:rsidRPr="001E652B" w:rsidRDefault="00A737F9" w:rsidP="001E652B">
            <w:pPr>
              <w:spacing w:line="360" w:lineRule="auto"/>
              <w:rPr>
                <w:color w:val="000000"/>
              </w:rPr>
            </w:pPr>
            <w:r w:rsidRPr="001E652B">
              <w:rPr>
                <w:color w:val="000000"/>
              </w:rPr>
              <w:t xml:space="preserve">С </w:t>
            </w:r>
            <w:r w:rsidR="00A54F3C" w:rsidRPr="001E652B">
              <w:rPr>
                <w:color w:val="000000"/>
              </w:rPr>
              <w:t>перемен</w:t>
            </w:r>
            <w:r w:rsidRPr="001E652B">
              <w:rPr>
                <w:color w:val="000000"/>
              </w:rPr>
              <w:t xml:space="preserve">ным </w:t>
            </w:r>
            <w:r w:rsidR="00A54F3C" w:rsidRPr="001E652B">
              <w:rPr>
                <w:color w:val="000000"/>
              </w:rPr>
              <w:t>пере</w:t>
            </w:r>
            <w:r w:rsidRPr="001E652B">
              <w:rPr>
                <w:color w:val="000000"/>
              </w:rPr>
              <w:t xml:space="preserve">падом </w:t>
            </w:r>
            <w:r w:rsidR="00A54F3C" w:rsidRPr="001E652B">
              <w:rPr>
                <w:color w:val="000000"/>
              </w:rPr>
              <w:t>дав</w:t>
            </w:r>
            <w:r w:rsidRPr="001E652B">
              <w:rPr>
                <w:color w:val="000000"/>
              </w:rPr>
              <w:t>ления</w:t>
            </w:r>
          </w:p>
        </w:tc>
        <w:tc>
          <w:tcPr>
            <w:tcW w:w="1180" w:type="dxa"/>
            <w:vAlign w:val="center"/>
          </w:tcPr>
          <w:p w:rsidR="00A737F9" w:rsidRPr="001E652B" w:rsidRDefault="00A737F9" w:rsidP="001E652B">
            <w:pPr>
              <w:spacing w:line="360" w:lineRule="auto"/>
              <w:rPr>
                <w:color w:val="000000"/>
              </w:rPr>
            </w:pPr>
            <w:r w:rsidRPr="001E652B">
              <w:rPr>
                <w:color w:val="000000"/>
              </w:rPr>
              <w:t>Турбинные</w:t>
            </w:r>
          </w:p>
        </w:tc>
        <w:tc>
          <w:tcPr>
            <w:tcW w:w="1180" w:type="dxa"/>
            <w:vAlign w:val="center"/>
          </w:tcPr>
          <w:p w:rsidR="00A737F9" w:rsidRPr="001E652B" w:rsidRDefault="00A737F9" w:rsidP="001E652B">
            <w:pPr>
              <w:spacing w:line="360" w:lineRule="auto"/>
              <w:rPr>
                <w:color w:val="000000"/>
              </w:rPr>
            </w:pPr>
            <w:r w:rsidRPr="001E652B">
              <w:rPr>
                <w:color w:val="000000"/>
              </w:rPr>
              <w:t>Акустически</w:t>
            </w:r>
          </w:p>
        </w:tc>
        <w:tc>
          <w:tcPr>
            <w:tcW w:w="1180" w:type="dxa"/>
            <w:vAlign w:val="center"/>
          </w:tcPr>
          <w:p w:rsidR="00A737F9" w:rsidRPr="001E652B" w:rsidRDefault="00A737F9" w:rsidP="001E652B">
            <w:pPr>
              <w:spacing w:line="360" w:lineRule="auto"/>
              <w:rPr>
                <w:color w:val="000000"/>
              </w:rPr>
            </w:pPr>
            <w:r w:rsidRPr="001E652B">
              <w:rPr>
                <w:color w:val="000000"/>
              </w:rPr>
              <w:t>Тепловые</w:t>
            </w:r>
          </w:p>
        </w:tc>
      </w:tr>
    </w:tbl>
    <w:p w:rsidR="00A737F9" w:rsidRPr="00E04359" w:rsidRDefault="00A737F9" w:rsidP="00E04359">
      <w:pPr>
        <w:shd w:val="clear" w:color="auto" w:fill="FFFFFF"/>
        <w:spacing w:line="360" w:lineRule="auto"/>
        <w:ind w:firstLine="709"/>
        <w:jc w:val="both"/>
        <w:rPr>
          <w:b/>
          <w:bCs/>
          <w:color w:val="000000"/>
          <w:sz w:val="28"/>
          <w:szCs w:val="28"/>
        </w:rPr>
      </w:pPr>
    </w:p>
    <w:p w:rsidR="00E94B63" w:rsidRPr="00E04359" w:rsidRDefault="00E94B63" w:rsidP="00E04359">
      <w:pPr>
        <w:shd w:val="clear" w:color="auto" w:fill="FFFFFF"/>
        <w:spacing w:line="360" w:lineRule="auto"/>
        <w:ind w:firstLine="709"/>
        <w:jc w:val="both"/>
        <w:rPr>
          <w:b/>
          <w:bCs/>
          <w:color w:val="000000"/>
          <w:sz w:val="28"/>
          <w:szCs w:val="28"/>
        </w:rPr>
      </w:pPr>
      <w:r w:rsidRPr="00E04359">
        <w:rPr>
          <w:b/>
          <w:bCs/>
          <w:color w:val="000000"/>
          <w:sz w:val="28"/>
          <w:szCs w:val="28"/>
        </w:rPr>
        <w:t>Автономные расходомеры</w:t>
      </w:r>
    </w:p>
    <w:p w:rsidR="00E94B63" w:rsidRPr="00E04359" w:rsidRDefault="00E94B63" w:rsidP="00E04359">
      <w:pPr>
        <w:shd w:val="clear" w:color="auto" w:fill="FFFFFF"/>
        <w:spacing w:line="360" w:lineRule="auto"/>
        <w:ind w:firstLine="709"/>
        <w:jc w:val="both"/>
        <w:rPr>
          <w:color w:val="000000"/>
          <w:sz w:val="28"/>
          <w:szCs w:val="28"/>
        </w:rPr>
      </w:pPr>
      <w:r w:rsidRPr="00E04359">
        <w:rPr>
          <w:color w:val="000000"/>
          <w:sz w:val="28"/>
          <w:szCs w:val="28"/>
        </w:rPr>
        <w:t>Дебит жидкости измеряется следующим образом. После раскрытия пакера поток жидкости поступает в калиброванную трубу прибора и воздействует на турбинку, ротор которой вращается в пластмассовых подшипниках с агатовым подпятником. Вращение турбинки передается пишущему перу посредством магнитной муфты и понижающего редуктора.</w:t>
      </w:r>
    </w:p>
    <w:p w:rsidR="00E94B63" w:rsidRPr="00E04359" w:rsidRDefault="00A54F3C" w:rsidP="00E04359">
      <w:pPr>
        <w:shd w:val="clear" w:color="auto" w:fill="FFFFFF"/>
        <w:tabs>
          <w:tab w:val="left" w:pos="6456"/>
        </w:tabs>
        <w:spacing w:line="360" w:lineRule="auto"/>
        <w:ind w:firstLine="709"/>
        <w:jc w:val="both"/>
        <w:rPr>
          <w:color w:val="000000"/>
          <w:sz w:val="28"/>
          <w:szCs w:val="28"/>
        </w:rPr>
      </w:pPr>
      <w:r w:rsidRPr="00E04359">
        <w:rPr>
          <w:color w:val="000000"/>
          <w:sz w:val="28"/>
          <w:szCs w:val="28"/>
        </w:rPr>
        <w:t>Показания д</w:t>
      </w:r>
      <w:r w:rsidR="00E94B63" w:rsidRPr="00E04359">
        <w:rPr>
          <w:color w:val="000000"/>
          <w:sz w:val="28"/>
          <w:szCs w:val="28"/>
        </w:rPr>
        <w:t>ебитомер</w:t>
      </w:r>
      <w:r w:rsidRPr="00E04359">
        <w:rPr>
          <w:color w:val="000000"/>
          <w:sz w:val="28"/>
          <w:szCs w:val="28"/>
        </w:rPr>
        <w:t>ов</w:t>
      </w:r>
      <w:r w:rsidR="00E94B63" w:rsidRPr="00E04359">
        <w:rPr>
          <w:color w:val="000000"/>
          <w:sz w:val="28"/>
          <w:szCs w:val="28"/>
        </w:rPr>
        <w:t xml:space="preserve"> поплавково-пружинного типа</w:t>
      </w:r>
      <w:r w:rsidRPr="00E04359">
        <w:rPr>
          <w:color w:val="000000"/>
          <w:sz w:val="28"/>
          <w:szCs w:val="28"/>
        </w:rPr>
        <w:t xml:space="preserve"> </w:t>
      </w:r>
      <w:r w:rsidR="00E94B63" w:rsidRPr="00E04359">
        <w:rPr>
          <w:color w:val="000000"/>
          <w:sz w:val="28"/>
          <w:szCs w:val="28"/>
        </w:rPr>
        <w:t>в большей степени зависят от плотности потока. Кроме того, трение в регистраторе существенно влияет на чувствительность приборов этого типа.</w:t>
      </w:r>
    </w:p>
    <w:p w:rsidR="00E94B63" w:rsidRPr="00E04359" w:rsidRDefault="00E94B63" w:rsidP="00E04359">
      <w:pPr>
        <w:shd w:val="clear" w:color="auto" w:fill="FFFFFF"/>
        <w:spacing w:line="360" w:lineRule="auto"/>
        <w:ind w:firstLine="709"/>
        <w:jc w:val="both"/>
        <w:rPr>
          <w:color w:val="000000"/>
          <w:sz w:val="28"/>
          <w:szCs w:val="28"/>
        </w:rPr>
      </w:pPr>
      <w:r w:rsidRPr="00E04359">
        <w:rPr>
          <w:color w:val="000000"/>
          <w:sz w:val="28"/>
          <w:szCs w:val="28"/>
        </w:rPr>
        <w:t>Расходомеры, спускаемые в скважину на проволоке, не получили широкого распространения.</w:t>
      </w:r>
    </w:p>
    <w:p w:rsidR="00E94B63" w:rsidRPr="00E04359" w:rsidRDefault="00E94B63" w:rsidP="00E04359">
      <w:pPr>
        <w:shd w:val="clear" w:color="auto" w:fill="FFFFFF"/>
        <w:spacing w:line="360" w:lineRule="auto"/>
        <w:ind w:firstLine="709"/>
        <w:jc w:val="both"/>
        <w:rPr>
          <w:color w:val="000000"/>
          <w:sz w:val="28"/>
          <w:szCs w:val="28"/>
        </w:rPr>
      </w:pPr>
      <w:r w:rsidRPr="00E04359">
        <w:rPr>
          <w:b/>
          <w:bCs/>
          <w:color w:val="000000"/>
          <w:sz w:val="28"/>
          <w:szCs w:val="28"/>
        </w:rPr>
        <w:t>Дистанционные тахометрические расходомеры</w:t>
      </w:r>
    </w:p>
    <w:p w:rsidR="00E94B63" w:rsidRPr="00E04359" w:rsidRDefault="00E94B63" w:rsidP="00E04359">
      <w:pPr>
        <w:shd w:val="clear" w:color="auto" w:fill="FFFFFF"/>
        <w:spacing w:line="360" w:lineRule="auto"/>
        <w:ind w:firstLine="709"/>
        <w:jc w:val="both"/>
        <w:rPr>
          <w:color w:val="000000"/>
          <w:sz w:val="28"/>
          <w:szCs w:val="28"/>
        </w:rPr>
      </w:pPr>
      <w:r w:rsidRPr="00E04359">
        <w:rPr>
          <w:color w:val="000000"/>
          <w:sz w:val="28"/>
          <w:szCs w:val="28"/>
        </w:rPr>
        <w:t>Дистанционный дебитомер ДГД-2 с абсолютным пакером предназначен для определения величины притока жидкости из отдельных пропластков продуктивного горизонта в нефтяных скважинах при фонтанном или компрессорном способе добычи нефти.</w:t>
      </w:r>
    </w:p>
    <w:p w:rsidR="00E94B63" w:rsidRPr="00E04359" w:rsidRDefault="00E94B63" w:rsidP="00E04359">
      <w:pPr>
        <w:spacing w:line="360" w:lineRule="auto"/>
        <w:ind w:firstLine="709"/>
        <w:jc w:val="both"/>
        <w:rPr>
          <w:color w:val="000000"/>
          <w:sz w:val="28"/>
          <w:szCs w:val="28"/>
        </w:rPr>
      </w:pPr>
      <w:r w:rsidRPr="00E04359">
        <w:rPr>
          <w:color w:val="000000"/>
          <w:sz w:val="28"/>
          <w:szCs w:val="28"/>
        </w:rPr>
        <w:t xml:space="preserve">Дебитомер ДГД-8 применяют также для спуска в затрубное пространство глубиннонасосных скважин. </w:t>
      </w:r>
    </w:p>
    <w:p w:rsidR="00E94B63" w:rsidRPr="00E04359" w:rsidRDefault="00E94B63" w:rsidP="00E04359">
      <w:pPr>
        <w:spacing w:line="360" w:lineRule="auto"/>
        <w:ind w:firstLine="709"/>
        <w:jc w:val="both"/>
        <w:rPr>
          <w:color w:val="000000"/>
          <w:sz w:val="28"/>
          <w:szCs w:val="28"/>
        </w:rPr>
      </w:pPr>
      <w:r w:rsidRPr="00E04359">
        <w:rPr>
          <w:color w:val="000000"/>
          <w:sz w:val="28"/>
          <w:szCs w:val="28"/>
        </w:rPr>
        <w:t>Дебитомеры-расходомеры РГД-2М, РГД-36, РГТ-1 и «Кобра-РЗб», применяют для исследования фонтанных и нагнетательных скважин. Основные отличия приборов состоят в конс</w:t>
      </w:r>
      <w:r w:rsidR="00A54F3C" w:rsidRPr="00E04359">
        <w:rPr>
          <w:color w:val="000000"/>
          <w:sz w:val="28"/>
          <w:szCs w:val="28"/>
        </w:rPr>
        <w:t>трукции пакерующего устройства.</w:t>
      </w:r>
    </w:p>
    <w:p w:rsidR="00E94B63" w:rsidRPr="00E04359" w:rsidRDefault="00E94B63" w:rsidP="00E04359">
      <w:pPr>
        <w:shd w:val="clear" w:color="auto" w:fill="FFFFFF"/>
        <w:spacing w:line="360" w:lineRule="auto"/>
        <w:ind w:firstLine="709"/>
        <w:jc w:val="both"/>
        <w:rPr>
          <w:color w:val="000000"/>
          <w:sz w:val="28"/>
          <w:szCs w:val="28"/>
        </w:rPr>
      </w:pPr>
      <w:r w:rsidRPr="00E04359">
        <w:rPr>
          <w:color w:val="000000"/>
          <w:sz w:val="28"/>
          <w:szCs w:val="28"/>
        </w:rPr>
        <w:t>Расходомеры РГД-3, РГД-5 и РГД-6 предназначены для измерения дебитов в скважинах при закачке воды непосредственно через эксплуатационную колонну. Измерительные части расходомеров этого типа имеют одинаковую конструкцию.</w:t>
      </w:r>
    </w:p>
    <w:p w:rsidR="00E94B63" w:rsidRPr="00E04359" w:rsidRDefault="00E94B63" w:rsidP="00E04359">
      <w:pPr>
        <w:shd w:val="clear" w:color="auto" w:fill="FFFFFF"/>
        <w:spacing w:line="360" w:lineRule="auto"/>
        <w:ind w:firstLine="709"/>
        <w:jc w:val="both"/>
        <w:rPr>
          <w:color w:val="000000"/>
          <w:sz w:val="28"/>
          <w:szCs w:val="28"/>
        </w:rPr>
      </w:pPr>
      <w:r w:rsidRPr="00E04359">
        <w:rPr>
          <w:color w:val="000000"/>
          <w:sz w:val="28"/>
          <w:szCs w:val="28"/>
        </w:rPr>
        <w:t>Для измерения расходов горячей воды, закачиваемой в пласт при термических методах добычи нефти, ВНИИКАнефтегаз разработал скважинный расходомер «Терек-3».</w:t>
      </w:r>
    </w:p>
    <w:p w:rsidR="00E94B63" w:rsidRPr="00E04359" w:rsidRDefault="00E94B63" w:rsidP="00E04359">
      <w:pPr>
        <w:shd w:val="clear" w:color="auto" w:fill="FFFFFF"/>
        <w:spacing w:line="360" w:lineRule="auto"/>
        <w:ind w:firstLine="709"/>
        <w:jc w:val="both"/>
        <w:rPr>
          <w:b/>
          <w:bCs/>
          <w:color w:val="000000"/>
          <w:sz w:val="28"/>
          <w:szCs w:val="28"/>
        </w:rPr>
      </w:pPr>
      <w:r w:rsidRPr="00E04359">
        <w:rPr>
          <w:b/>
          <w:bCs/>
          <w:color w:val="000000"/>
          <w:sz w:val="28"/>
          <w:szCs w:val="28"/>
        </w:rPr>
        <w:t>Дистанционные расходомеры обтекания. Термокондуктивные расходомеры</w:t>
      </w:r>
    </w:p>
    <w:p w:rsidR="00E94B63" w:rsidRPr="00E04359" w:rsidRDefault="00E94B63" w:rsidP="00E04359">
      <w:pPr>
        <w:shd w:val="clear" w:color="auto" w:fill="FFFFFF"/>
        <w:spacing w:line="360" w:lineRule="auto"/>
        <w:ind w:firstLine="709"/>
        <w:jc w:val="both"/>
        <w:rPr>
          <w:color w:val="000000"/>
          <w:sz w:val="28"/>
          <w:szCs w:val="28"/>
        </w:rPr>
      </w:pPr>
      <w:r w:rsidRPr="00E04359">
        <w:rPr>
          <w:color w:val="000000"/>
          <w:sz w:val="28"/>
          <w:szCs w:val="28"/>
        </w:rPr>
        <w:t>Турбинные датчики расхода, как известно, работают удовлетворительно при сравнительно больших скоростях потока жидкости. В этом случае повышается точность измерений (особенно при измерении небольших расходов), а также уменьшается степень влияния вязкости на показания расходомера. Однако возрастает перепад давления на приборе, что затрудняет процесс измерения и приводит к некоторому искажению действительного профиля притока.</w:t>
      </w:r>
    </w:p>
    <w:p w:rsidR="00E94B63" w:rsidRPr="00E04359" w:rsidRDefault="00A54F3C" w:rsidP="00E04359">
      <w:pPr>
        <w:spacing w:line="360" w:lineRule="auto"/>
        <w:ind w:firstLine="709"/>
        <w:jc w:val="both"/>
        <w:rPr>
          <w:color w:val="000000"/>
          <w:sz w:val="28"/>
          <w:szCs w:val="28"/>
        </w:rPr>
      </w:pPr>
      <w:r w:rsidRPr="00E04359">
        <w:rPr>
          <w:color w:val="000000"/>
          <w:sz w:val="28"/>
          <w:szCs w:val="28"/>
        </w:rPr>
        <w:t>Д</w:t>
      </w:r>
      <w:r w:rsidR="00E94B63" w:rsidRPr="00E04359">
        <w:rPr>
          <w:color w:val="000000"/>
          <w:sz w:val="28"/>
          <w:szCs w:val="28"/>
        </w:rPr>
        <w:t>истанционные дебитомеры относятся к расходомерам обтекания. Применяют их для измерения небольших расходов.</w:t>
      </w:r>
    </w:p>
    <w:p w:rsidR="00E94B63" w:rsidRPr="00E04359" w:rsidRDefault="00E94B63" w:rsidP="00E04359">
      <w:pPr>
        <w:shd w:val="clear" w:color="auto" w:fill="FFFFFF"/>
        <w:spacing w:line="360" w:lineRule="auto"/>
        <w:ind w:firstLine="709"/>
        <w:jc w:val="both"/>
        <w:rPr>
          <w:sz w:val="28"/>
          <w:szCs w:val="28"/>
        </w:rPr>
      </w:pPr>
      <w:r w:rsidRPr="00E04359">
        <w:rPr>
          <w:color w:val="000000"/>
          <w:sz w:val="28"/>
          <w:szCs w:val="28"/>
        </w:rPr>
        <w:t>Принцип действия термоэлектрических датчиков расхода заключается в измерении количества теплоты, теряемого предварительно или непрерывно нагреваемым телом, помещенным в потоке газа или жидкости.</w:t>
      </w:r>
    </w:p>
    <w:p w:rsidR="00E94B63" w:rsidRPr="00E04359" w:rsidRDefault="00E94B63" w:rsidP="00E04359">
      <w:pPr>
        <w:shd w:val="clear" w:color="auto" w:fill="FFFFFF"/>
        <w:spacing w:line="360" w:lineRule="auto"/>
        <w:ind w:firstLine="709"/>
        <w:jc w:val="both"/>
        <w:rPr>
          <w:color w:val="000000"/>
          <w:sz w:val="28"/>
          <w:szCs w:val="28"/>
        </w:rPr>
      </w:pPr>
      <w:r w:rsidRPr="00E04359">
        <w:rPr>
          <w:color w:val="000000"/>
          <w:sz w:val="28"/>
          <w:szCs w:val="28"/>
        </w:rPr>
        <w:t>Беспакерный скважинный дебитомер СТД-2 (</w:t>
      </w:r>
      <w:r w:rsidR="00A52D81" w:rsidRPr="00E04359">
        <w:rPr>
          <w:color w:val="000000"/>
          <w:sz w:val="28"/>
          <w:szCs w:val="28"/>
        </w:rPr>
        <w:t>Рис. 1</w:t>
      </w:r>
      <w:r w:rsidRPr="00E04359">
        <w:rPr>
          <w:color w:val="000000"/>
          <w:sz w:val="28"/>
          <w:szCs w:val="28"/>
        </w:rPr>
        <w:t>) состоит из кожуха 1, датчика 2 и кабельной головки 3, соединенной с датчиком с помощью переходника 5, уплотненного кольцами 4. Чувствительным элементом служит терморезистор, представляющий собой сопротивление, навитое из изолированного тонкого медного провода и помещенное в медную трубку. При подводе напряжения термосопротивление нагревается до температуры большей, чем температура окружающей среды. При движении жидкости (газа) терморезистор охлаждается тем больше, чем больше скорость потока, а следовательно, уменьшается его активное сопротивление, которое регистрируется наземным прибором. Электрическая схема дебитомера представляет собой мост постоянного тока с четырьмя плечами, три плеча которого расположены в наземном приборе, а четвертое плечо образуется одножильным кабелем с подключенным к нему терморезистором. Прибор может работать в режимах «дебитомер» и «термометр</w:t>
      </w:r>
      <w:r w:rsidR="008E1C87" w:rsidRPr="00E04359">
        <w:rPr>
          <w:color w:val="000000"/>
          <w:sz w:val="28"/>
          <w:szCs w:val="28"/>
        </w:rPr>
        <w:t>.</w:t>
      </w:r>
    </w:p>
    <w:p w:rsidR="00E94B63" w:rsidRPr="00E04359" w:rsidRDefault="00E94B63" w:rsidP="00E04359">
      <w:pPr>
        <w:shd w:val="clear" w:color="auto" w:fill="FFFFFF"/>
        <w:spacing w:line="360" w:lineRule="auto"/>
        <w:ind w:firstLine="709"/>
        <w:jc w:val="both"/>
        <w:rPr>
          <w:color w:val="000000"/>
          <w:sz w:val="28"/>
          <w:szCs w:val="28"/>
        </w:rPr>
      </w:pPr>
    </w:p>
    <w:p w:rsidR="00E94B63" w:rsidRPr="00E04359" w:rsidRDefault="00DF01F6" w:rsidP="00E04359">
      <w:pPr>
        <w:shd w:val="clear" w:color="auto" w:fill="FFFFFF"/>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194.25pt">
            <v:imagedata r:id="rId7" o:title=""/>
          </v:shape>
        </w:pict>
      </w:r>
    </w:p>
    <w:p w:rsidR="00E94B63" w:rsidRPr="00E04359" w:rsidRDefault="00696678" w:rsidP="00E04359">
      <w:pPr>
        <w:shd w:val="clear" w:color="auto" w:fill="FFFFFF"/>
        <w:spacing w:line="360" w:lineRule="auto"/>
        <w:ind w:firstLine="709"/>
        <w:jc w:val="both"/>
        <w:rPr>
          <w:color w:val="000000"/>
          <w:sz w:val="28"/>
          <w:szCs w:val="28"/>
        </w:rPr>
      </w:pPr>
      <w:r w:rsidRPr="00E04359">
        <w:rPr>
          <w:color w:val="000000"/>
          <w:sz w:val="28"/>
          <w:szCs w:val="28"/>
        </w:rPr>
        <w:t>Рис. 1</w:t>
      </w:r>
      <w:r w:rsidR="00E94B63" w:rsidRPr="00E04359">
        <w:rPr>
          <w:color w:val="000000"/>
          <w:sz w:val="28"/>
          <w:szCs w:val="28"/>
        </w:rPr>
        <w:t>. Беспакерный скважинный дебитомер СТД-2</w:t>
      </w:r>
    </w:p>
    <w:p w:rsidR="00E94B63" w:rsidRPr="00E04359" w:rsidRDefault="00E94B63" w:rsidP="00E04359">
      <w:pPr>
        <w:shd w:val="clear" w:color="auto" w:fill="FFFFFF"/>
        <w:spacing w:line="360" w:lineRule="auto"/>
        <w:ind w:firstLine="709"/>
        <w:jc w:val="both"/>
        <w:rPr>
          <w:sz w:val="28"/>
          <w:szCs w:val="28"/>
        </w:rPr>
      </w:pPr>
      <w:r w:rsidRPr="00E04359">
        <w:rPr>
          <w:sz w:val="28"/>
          <w:szCs w:val="28"/>
        </w:rPr>
        <w:t xml:space="preserve">1 </w:t>
      </w:r>
      <w:r w:rsidR="00142049">
        <w:rPr>
          <w:sz w:val="28"/>
          <w:szCs w:val="28"/>
        </w:rPr>
        <w:t>–</w:t>
      </w:r>
      <w:r w:rsidRPr="00E04359">
        <w:rPr>
          <w:sz w:val="28"/>
          <w:szCs w:val="28"/>
        </w:rPr>
        <w:t xml:space="preserve"> кожух; 2 </w:t>
      </w:r>
      <w:r w:rsidR="00142049">
        <w:rPr>
          <w:sz w:val="28"/>
          <w:szCs w:val="28"/>
        </w:rPr>
        <w:t>–</w:t>
      </w:r>
      <w:r w:rsidRPr="00E04359">
        <w:rPr>
          <w:sz w:val="28"/>
          <w:szCs w:val="28"/>
        </w:rPr>
        <w:t xml:space="preserve"> датчик; 3 </w:t>
      </w:r>
      <w:r w:rsidR="00142049">
        <w:rPr>
          <w:sz w:val="28"/>
          <w:szCs w:val="28"/>
        </w:rPr>
        <w:t>–</w:t>
      </w:r>
      <w:r w:rsidRPr="00E04359">
        <w:rPr>
          <w:sz w:val="28"/>
          <w:szCs w:val="28"/>
        </w:rPr>
        <w:t xml:space="preserve"> </w:t>
      </w:r>
      <w:r w:rsidRPr="00E04359">
        <w:rPr>
          <w:color w:val="000000"/>
          <w:sz w:val="28"/>
          <w:szCs w:val="28"/>
        </w:rPr>
        <w:t xml:space="preserve">кабельная головка; </w:t>
      </w:r>
      <w:r w:rsidRPr="00E04359">
        <w:rPr>
          <w:sz w:val="28"/>
          <w:szCs w:val="28"/>
        </w:rPr>
        <w:t xml:space="preserve">4 </w:t>
      </w:r>
      <w:r w:rsidR="00142049">
        <w:rPr>
          <w:sz w:val="28"/>
          <w:szCs w:val="28"/>
        </w:rPr>
        <w:t>–</w:t>
      </w:r>
      <w:r w:rsidRPr="00E04359">
        <w:rPr>
          <w:sz w:val="28"/>
          <w:szCs w:val="28"/>
        </w:rPr>
        <w:t xml:space="preserve"> кольца; 5 </w:t>
      </w:r>
      <w:r w:rsidR="00142049">
        <w:rPr>
          <w:sz w:val="28"/>
          <w:szCs w:val="28"/>
        </w:rPr>
        <w:t>–</w:t>
      </w:r>
      <w:r w:rsidRPr="00E04359">
        <w:rPr>
          <w:sz w:val="28"/>
          <w:szCs w:val="28"/>
        </w:rPr>
        <w:t xml:space="preserve"> переходник.</w:t>
      </w:r>
    </w:p>
    <w:p w:rsidR="00E94B63" w:rsidRPr="00E04359" w:rsidRDefault="00E94B63" w:rsidP="00E04359">
      <w:pPr>
        <w:shd w:val="clear" w:color="auto" w:fill="FFFFFF"/>
        <w:spacing w:line="360" w:lineRule="auto"/>
        <w:ind w:firstLine="709"/>
        <w:jc w:val="both"/>
        <w:rPr>
          <w:sz w:val="28"/>
          <w:szCs w:val="28"/>
        </w:rPr>
      </w:pPr>
    </w:p>
    <w:p w:rsidR="00E94B63" w:rsidRPr="00E04359" w:rsidRDefault="00E94B63" w:rsidP="00E04359">
      <w:pPr>
        <w:shd w:val="clear" w:color="auto" w:fill="FFFFFF"/>
        <w:spacing w:line="360" w:lineRule="auto"/>
        <w:ind w:firstLine="709"/>
        <w:jc w:val="both"/>
        <w:rPr>
          <w:sz w:val="28"/>
          <w:szCs w:val="28"/>
        </w:rPr>
      </w:pPr>
      <w:r w:rsidRPr="00E04359">
        <w:rPr>
          <w:color w:val="000000"/>
          <w:sz w:val="28"/>
          <w:szCs w:val="28"/>
        </w:rPr>
        <w:t xml:space="preserve">Для исследования глубиннонасосных скважин разработаны дебитомеры СТД-16 и СТД-4 диаметрами соответственно 16 и </w:t>
      </w:r>
      <w:smartTag w:uri="urn:schemas-microsoft-com:office:smarttags" w:element="metricconverter">
        <w:smartTagPr>
          <w:attr w:name="ProductID" w:val="20 мм"/>
        </w:smartTagPr>
        <w:r w:rsidRPr="00E04359">
          <w:rPr>
            <w:color w:val="000000"/>
            <w:sz w:val="28"/>
            <w:szCs w:val="28"/>
          </w:rPr>
          <w:t>20 мм</w:t>
        </w:r>
      </w:smartTag>
      <w:r w:rsidRPr="00E04359">
        <w:rPr>
          <w:color w:val="000000"/>
          <w:sz w:val="28"/>
          <w:szCs w:val="28"/>
        </w:rPr>
        <w:t>.</w:t>
      </w:r>
    </w:p>
    <w:p w:rsidR="002C2279" w:rsidRDefault="002C2279" w:rsidP="00E04359">
      <w:pPr>
        <w:pStyle w:val="2"/>
        <w:spacing w:before="0" w:after="0" w:line="360" w:lineRule="auto"/>
        <w:ind w:firstLine="709"/>
        <w:jc w:val="both"/>
        <w:rPr>
          <w:rFonts w:ascii="Times New Roman" w:hAnsi="Times New Roman" w:cs="Times New Roman"/>
          <w:i w:val="0"/>
          <w:iCs w:val="0"/>
          <w:caps/>
          <w:color w:val="000000"/>
        </w:rPr>
      </w:pPr>
      <w:bookmarkStart w:id="3" w:name="_Toc122458165"/>
    </w:p>
    <w:p w:rsidR="005C2E3F" w:rsidRPr="002C2279" w:rsidRDefault="005C2E3F" w:rsidP="00E04359">
      <w:pPr>
        <w:pStyle w:val="2"/>
        <w:spacing w:before="0" w:after="0" w:line="360" w:lineRule="auto"/>
        <w:ind w:firstLine="709"/>
        <w:jc w:val="both"/>
        <w:rPr>
          <w:rFonts w:ascii="Times New Roman" w:hAnsi="Times New Roman" w:cs="Times New Roman"/>
          <w:i w:val="0"/>
          <w:iCs w:val="0"/>
          <w:caps/>
        </w:rPr>
      </w:pPr>
      <w:r w:rsidRPr="002C2279">
        <w:rPr>
          <w:rFonts w:ascii="Times New Roman" w:hAnsi="Times New Roman" w:cs="Times New Roman"/>
          <w:i w:val="0"/>
          <w:iCs w:val="0"/>
          <w:caps/>
          <w:color w:val="000000"/>
        </w:rPr>
        <w:t>Термокондуктивная</w:t>
      </w:r>
      <w:r w:rsidR="00F73247" w:rsidRPr="002C2279">
        <w:rPr>
          <w:rFonts w:ascii="Times New Roman" w:hAnsi="Times New Roman" w:cs="Times New Roman"/>
          <w:i w:val="0"/>
          <w:iCs w:val="0"/>
          <w:caps/>
          <w:color w:val="000000"/>
        </w:rPr>
        <w:t xml:space="preserve"> </w:t>
      </w:r>
      <w:r w:rsidRPr="002C2279">
        <w:rPr>
          <w:rFonts w:ascii="Times New Roman" w:hAnsi="Times New Roman" w:cs="Times New Roman"/>
          <w:i w:val="0"/>
          <w:iCs w:val="0"/>
          <w:caps/>
          <w:color w:val="000000"/>
        </w:rPr>
        <w:t>расходометрия</w:t>
      </w:r>
      <w:bookmarkEnd w:id="3"/>
    </w:p>
    <w:p w:rsidR="002C2279" w:rsidRDefault="002C2279" w:rsidP="00E04359">
      <w:pPr>
        <w:shd w:val="clear" w:color="auto" w:fill="FFFFFF"/>
        <w:spacing w:line="360" w:lineRule="auto"/>
        <w:ind w:firstLine="709"/>
        <w:jc w:val="both"/>
        <w:rPr>
          <w:color w:val="000000"/>
          <w:sz w:val="28"/>
          <w:szCs w:val="28"/>
        </w:rPr>
      </w:pPr>
    </w:p>
    <w:p w:rsidR="005C2E3F" w:rsidRPr="00E04359" w:rsidRDefault="005C2E3F" w:rsidP="00E04359">
      <w:pPr>
        <w:shd w:val="clear" w:color="auto" w:fill="FFFFFF"/>
        <w:spacing w:line="360" w:lineRule="auto"/>
        <w:ind w:firstLine="709"/>
        <w:jc w:val="both"/>
        <w:rPr>
          <w:sz w:val="28"/>
          <w:szCs w:val="28"/>
        </w:rPr>
      </w:pPr>
      <w:r w:rsidRPr="00E04359">
        <w:rPr>
          <w:color w:val="000000"/>
          <w:sz w:val="28"/>
          <w:szCs w:val="28"/>
        </w:rPr>
        <w:t xml:space="preserve">Принцип работы термокондуктивных расходомеров основан на зависимости температуры подогреваемого термодатчика от скорости потока флюида. Термодатчиком служит резистор, нагреваемый током до температуры, превышающей температуру окружающей среды. Приращение температуры термодатчика </w:t>
      </w:r>
      <w:r w:rsidR="00DF01F6">
        <w:rPr>
          <w:color w:val="000000"/>
          <w:position w:val="-4"/>
          <w:sz w:val="28"/>
          <w:szCs w:val="28"/>
        </w:rPr>
        <w:pict>
          <v:shape id="_x0000_i1026" type="#_x0000_t75" style="width:18pt;height:12pt">
            <v:imagedata r:id="rId8" o:title=""/>
          </v:shape>
        </w:pict>
      </w:r>
      <w:r w:rsidRPr="00E04359">
        <w:rPr>
          <w:color w:val="000000"/>
          <w:sz w:val="28"/>
          <w:szCs w:val="28"/>
        </w:rPr>
        <w:t xml:space="preserve">, позволяющее судить о скорости потока, определяется либо по приращению сопротивления датчика </w:t>
      </w:r>
      <w:r w:rsidR="00DF01F6">
        <w:rPr>
          <w:color w:val="000000"/>
          <w:position w:val="-4"/>
          <w:sz w:val="28"/>
          <w:szCs w:val="28"/>
        </w:rPr>
        <w:pict>
          <v:shape id="_x0000_i1027" type="#_x0000_t75" style="width:18pt;height:12pt">
            <v:imagedata r:id="rId9" o:title=""/>
          </v:shape>
        </w:pict>
      </w:r>
      <w:r w:rsidRPr="00E04359">
        <w:rPr>
          <w:color w:val="000000"/>
          <w:sz w:val="28"/>
          <w:szCs w:val="28"/>
        </w:rPr>
        <w:t xml:space="preserve"> (в приборах типа СТД либо по приращению частоты </w:t>
      </w:r>
      <w:r w:rsidR="00DF01F6">
        <w:rPr>
          <w:color w:val="000000"/>
          <w:position w:val="-10"/>
          <w:sz w:val="28"/>
          <w:szCs w:val="28"/>
        </w:rPr>
        <w:pict>
          <v:shape id="_x0000_i1028" type="#_x0000_t75" style="width:15.75pt;height:15pt">
            <v:imagedata r:id="rId10" o:title=""/>
          </v:shape>
        </w:pict>
      </w:r>
      <w:r w:rsidR="008641F7" w:rsidRPr="00E04359">
        <w:rPr>
          <w:color w:val="000000"/>
          <w:sz w:val="28"/>
          <w:szCs w:val="28"/>
        </w:rPr>
        <w:t>.</w:t>
      </w:r>
    </w:p>
    <w:p w:rsidR="005C2E3F" w:rsidRDefault="005C2E3F" w:rsidP="00E04359">
      <w:pPr>
        <w:shd w:val="clear" w:color="auto" w:fill="FFFFFF"/>
        <w:spacing w:line="360" w:lineRule="auto"/>
        <w:ind w:firstLine="709"/>
        <w:jc w:val="both"/>
        <w:rPr>
          <w:color w:val="000000"/>
          <w:sz w:val="28"/>
          <w:szCs w:val="28"/>
        </w:rPr>
      </w:pPr>
      <w:r w:rsidRPr="00E04359">
        <w:rPr>
          <w:color w:val="000000"/>
          <w:sz w:val="28"/>
          <w:szCs w:val="28"/>
        </w:rPr>
        <w:t>Термокондуктивные расходомеры должны удовлетворять следующим требованиям: допустимая погрешность определения приращения температуры не должна превышать ±0,2 °С; тепловая инерционность датчика не должна быть более 10 с; верхний предел измерений дебита осевого потока не должен быть ниже 150 м</w:t>
      </w:r>
      <w:r w:rsidRPr="00E04359">
        <w:rPr>
          <w:color w:val="000000"/>
          <w:sz w:val="28"/>
          <w:szCs w:val="28"/>
          <w:vertAlign w:val="superscript"/>
        </w:rPr>
        <w:t>3</w:t>
      </w:r>
      <w:r w:rsidRPr="00E04359">
        <w:rPr>
          <w:color w:val="000000"/>
          <w:sz w:val="28"/>
          <w:szCs w:val="28"/>
        </w:rPr>
        <w:t>/сут; диаграммы должны повторяться с погрешностью не более удвоенной величины флуктуационной ошибки измерения.</w:t>
      </w:r>
    </w:p>
    <w:p w:rsidR="00151E17" w:rsidRPr="00E04359" w:rsidRDefault="00151E17" w:rsidP="00E04359">
      <w:pPr>
        <w:shd w:val="clear" w:color="auto" w:fill="FFFFFF"/>
        <w:spacing w:line="360" w:lineRule="auto"/>
        <w:ind w:firstLine="709"/>
        <w:jc w:val="both"/>
        <w:rPr>
          <w:sz w:val="28"/>
          <w:szCs w:val="28"/>
        </w:rPr>
      </w:pPr>
    </w:p>
    <w:p w:rsidR="005C2E3F" w:rsidRPr="00E04359" w:rsidRDefault="005C2E3F" w:rsidP="00E04359">
      <w:pPr>
        <w:pStyle w:val="2"/>
        <w:spacing w:before="0" w:after="0" w:line="360" w:lineRule="auto"/>
        <w:ind w:firstLine="709"/>
        <w:jc w:val="both"/>
        <w:rPr>
          <w:rFonts w:ascii="Times New Roman" w:hAnsi="Times New Roman" w:cs="Times New Roman"/>
          <w:i w:val="0"/>
          <w:iCs w:val="0"/>
          <w:caps/>
        </w:rPr>
      </w:pPr>
      <w:bookmarkStart w:id="4" w:name="_Toc122458166"/>
      <w:r w:rsidRPr="00E04359">
        <w:rPr>
          <w:rFonts w:ascii="Times New Roman" w:hAnsi="Times New Roman" w:cs="Times New Roman"/>
          <w:i w:val="0"/>
          <w:iCs w:val="0"/>
          <w:caps/>
        </w:rPr>
        <w:t>Р</w:t>
      </w:r>
      <w:r w:rsidR="00875B7A" w:rsidRPr="00E04359">
        <w:rPr>
          <w:rFonts w:ascii="Times New Roman" w:hAnsi="Times New Roman" w:cs="Times New Roman"/>
          <w:i w:val="0"/>
          <w:iCs w:val="0"/>
          <w:caps/>
        </w:rPr>
        <w:t>асходомеры</w:t>
      </w:r>
      <w:bookmarkEnd w:id="4"/>
    </w:p>
    <w:p w:rsidR="00151E17" w:rsidRDefault="00151E17" w:rsidP="00E04359">
      <w:pPr>
        <w:shd w:val="clear" w:color="auto" w:fill="FFFFFF"/>
        <w:spacing w:line="360" w:lineRule="auto"/>
        <w:ind w:firstLine="709"/>
        <w:jc w:val="both"/>
        <w:rPr>
          <w:color w:val="000000"/>
          <w:sz w:val="28"/>
          <w:szCs w:val="28"/>
        </w:rPr>
      </w:pPr>
    </w:p>
    <w:p w:rsidR="005C2E3F" w:rsidRPr="00E04359" w:rsidRDefault="005C2E3F" w:rsidP="00E04359">
      <w:pPr>
        <w:shd w:val="clear" w:color="auto" w:fill="FFFFFF"/>
        <w:spacing w:line="360" w:lineRule="auto"/>
        <w:ind w:firstLine="709"/>
        <w:jc w:val="both"/>
        <w:rPr>
          <w:color w:val="000000"/>
          <w:sz w:val="28"/>
          <w:szCs w:val="28"/>
        </w:rPr>
      </w:pPr>
      <w:r w:rsidRPr="00E04359">
        <w:rPr>
          <w:color w:val="000000"/>
          <w:sz w:val="28"/>
          <w:szCs w:val="28"/>
        </w:rPr>
        <w:t>Чувствительным элементом термокондуктивных расходомеров (</w:t>
      </w:r>
      <w:r w:rsidR="00696678" w:rsidRPr="00E04359">
        <w:rPr>
          <w:color w:val="000000"/>
          <w:sz w:val="28"/>
          <w:szCs w:val="28"/>
        </w:rPr>
        <w:t xml:space="preserve">Рис. </w:t>
      </w:r>
      <w:r w:rsidR="00A52D81" w:rsidRPr="00E04359">
        <w:rPr>
          <w:color w:val="000000"/>
          <w:sz w:val="28"/>
          <w:szCs w:val="28"/>
        </w:rPr>
        <w:t>2</w:t>
      </w:r>
      <w:r w:rsidRPr="00E04359">
        <w:rPr>
          <w:color w:val="000000"/>
          <w:sz w:val="28"/>
          <w:szCs w:val="28"/>
        </w:rPr>
        <w:t>) является резистор-датчик, нагреваемый электрическим током до температуры, пр</w:t>
      </w:r>
      <w:r w:rsidR="00032FBB" w:rsidRPr="00E04359">
        <w:rPr>
          <w:color w:val="000000"/>
          <w:sz w:val="28"/>
          <w:szCs w:val="28"/>
        </w:rPr>
        <w:t>евышающей</w:t>
      </w:r>
      <w:r w:rsidR="00F73247" w:rsidRPr="00E04359">
        <w:rPr>
          <w:color w:val="000000"/>
          <w:sz w:val="28"/>
          <w:szCs w:val="28"/>
        </w:rPr>
        <w:t xml:space="preserve"> </w:t>
      </w:r>
      <w:r w:rsidRPr="00E04359">
        <w:rPr>
          <w:color w:val="000000"/>
          <w:sz w:val="28"/>
          <w:szCs w:val="28"/>
        </w:rPr>
        <w:t>температуру</w:t>
      </w:r>
      <w:r w:rsidR="00F73247" w:rsidRPr="00E04359">
        <w:rPr>
          <w:color w:val="000000"/>
          <w:sz w:val="28"/>
          <w:szCs w:val="28"/>
        </w:rPr>
        <w:t xml:space="preserve"> </w:t>
      </w:r>
      <w:r w:rsidRPr="00E04359">
        <w:rPr>
          <w:color w:val="000000"/>
          <w:sz w:val="28"/>
          <w:szCs w:val="28"/>
        </w:rPr>
        <w:t>среды.</w:t>
      </w:r>
      <w:r w:rsidR="00F73247" w:rsidRPr="00E04359">
        <w:rPr>
          <w:color w:val="000000"/>
          <w:sz w:val="28"/>
          <w:szCs w:val="28"/>
        </w:rPr>
        <w:t xml:space="preserve"> </w:t>
      </w:r>
      <w:r w:rsidRPr="00E04359">
        <w:rPr>
          <w:color w:val="000000"/>
          <w:sz w:val="28"/>
          <w:szCs w:val="28"/>
        </w:rPr>
        <w:t>Резистор-датчик включен в мостовую схему, с помощью которой наблюдается изменение его сопротивления при постоянной величине нагревающего тока. По величине этого изменения можно судить о температуре датчика и скорости потока.</w:t>
      </w:r>
    </w:p>
    <w:p w:rsidR="005C2E3F" w:rsidRPr="00E04359" w:rsidRDefault="00DF01F6" w:rsidP="00E04359">
      <w:pPr>
        <w:shd w:val="clear" w:color="auto" w:fill="FFFFFF"/>
        <w:spacing w:line="360" w:lineRule="auto"/>
        <w:ind w:firstLine="709"/>
        <w:jc w:val="both"/>
        <w:rPr>
          <w:sz w:val="28"/>
          <w:szCs w:val="28"/>
        </w:rPr>
      </w:pPr>
      <w:r>
        <w:rPr>
          <w:sz w:val="28"/>
          <w:szCs w:val="28"/>
        </w:rPr>
        <w:pict>
          <v:shape id="_x0000_i1029" type="#_x0000_t75" style="width:31.5pt;height:157.5pt">
            <v:imagedata r:id="rId11" o:title=""/>
          </v:shape>
        </w:pict>
      </w:r>
    </w:p>
    <w:p w:rsidR="005C2E3F" w:rsidRPr="00E04359" w:rsidRDefault="00696678" w:rsidP="00E04359">
      <w:pPr>
        <w:shd w:val="clear" w:color="auto" w:fill="FFFFFF"/>
        <w:spacing w:line="360" w:lineRule="auto"/>
        <w:ind w:firstLine="709"/>
        <w:jc w:val="both"/>
        <w:rPr>
          <w:sz w:val="28"/>
          <w:szCs w:val="28"/>
        </w:rPr>
      </w:pPr>
      <w:r w:rsidRPr="00E04359">
        <w:rPr>
          <w:color w:val="000000"/>
          <w:sz w:val="28"/>
          <w:szCs w:val="28"/>
        </w:rPr>
        <w:t xml:space="preserve">Рис. </w:t>
      </w:r>
      <w:r w:rsidR="00A52D81" w:rsidRPr="00E04359">
        <w:rPr>
          <w:color w:val="000000"/>
          <w:sz w:val="28"/>
          <w:szCs w:val="28"/>
        </w:rPr>
        <w:t>2</w:t>
      </w:r>
      <w:r w:rsidR="005C2E3F" w:rsidRPr="00E04359">
        <w:rPr>
          <w:color w:val="000000"/>
          <w:sz w:val="28"/>
          <w:szCs w:val="28"/>
        </w:rPr>
        <w:t>. Расходомер</w:t>
      </w:r>
      <w:r w:rsidR="00F73247" w:rsidRPr="00E04359">
        <w:rPr>
          <w:color w:val="000000"/>
          <w:sz w:val="28"/>
          <w:szCs w:val="28"/>
        </w:rPr>
        <w:t xml:space="preserve"> </w:t>
      </w:r>
      <w:r w:rsidR="005C2E3F" w:rsidRPr="00E04359">
        <w:rPr>
          <w:color w:val="000000"/>
          <w:sz w:val="28"/>
          <w:szCs w:val="28"/>
        </w:rPr>
        <w:t>термокондуктивный.</w:t>
      </w:r>
    </w:p>
    <w:p w:rsidR="005C2E3F" w:rsidRPr="00E04359" w:rsidRDefault="005C2E3F" w:rsidP="00E04359">
      <w:pPr>
        <w:shd w:val="clear" w:color="auto" w:fill="FFFFFF"/>
        <w:spacing w:line="360" w:lineRule="auto"/>
        <w:ind w:firstLine="709"/>
        <w:jc w:val="both"/>
        <w:rPr>
          <w:sz w:val="28"/>
          <w:szCs w:val="28"/>
        </w:rPr>
      </w:pPr>
      <w:r w:rsidRPr="00E04359">
        <w:rPr>
          <w:color w:val="000000"/>
          <w:sz w:val="28"/>
          <w:szCs w:val="28"/>
        </w:rPr>
        <w:t xml:space="preserve">1 </w:t>
      </w:r>
      <w:r w:rsidR="00142049">
        <w:rPr>
          <w:color w:val="000000"/>
          <w:sz w:val="28"/>
          <w:szCs w:val="28"/>
        </w:rPr>
        <w:t>–</w:t>
      </w:r>
      <w:r w:rsidRPr="00E04359">
        <w:rPr>
          <w:color w:val="000000"/>
          <w:sz w:val="28"/>
          <w:szCs w:val="28"/>
        </w:rPr>
        <w:t xml:space="preserve"> кабельная</w:t>
      </w:r>
      <w:r w:rsidR="00F73247" w:rsidRPr="00E04359">
        <w:rPr>
          <w:color w:val="000000"/>
          <w:sz w:val="28"/>
          <w:szCs w:val="28"/>
        </w:rPr>
        <w:t xml:space="preserve"> </w:t>
      </w:r>
      <w:r w:rsidRPr="00E04359">
        <w:rPr>
          <w:color w:val="000000"/>
          <w:sz w:val="28"/>
          <w:szCs w:val="28"/>
        </w:rPr>
        <w:t>головка;</w:t>
      </w:r>
      <w:r w:rsidR="00F73247" w:rsidRPr="00E04359">
        <w:rPr>
          <w:color w:val="000000"/>
          <w:sz w:val="28"/>
          <w:szCs w:val="28"/>
        </w:rPr>
        <w:t xml:space="preserve"> </w:t>
      </w:r>
      <w:r w:rsidRPr="00E04359">
        <w:rPr>
          <w:i/>
          <w:iCs/>
          <w:color w:val="000000"/>
          <w:sz w:val="28"/>
          <w:szCs w:val="28"/>
        </w:rPr>
        <w:t xml:space="preserve">2 </w:t>
      </w:r>
      <w:r w:rsidR="00142049">
        <w:rPr>
          <w:color w:val="000000"/>
          <w:sz w:val="28"/>
          <w:szCs w:val="28"/>
        </w:rPr>
        <w:t>–</w:t>
      </w:r>
      <w:r w:rsidRPr="00E04359">
        <w:rPr>
          <w:color w:val="000000"/>
          <w:sz w:val="28"/>
          <w:szCs w:val="28"/>
        </w:rPr>
        <w:t xml:space="preserve"> резистор-датчик; </w:t>
      </w:r>
      <w:r w:rsidRPr="00E04359">
        <w:rPr>
          <w:i/>
          <w:iCs/>
          <w:color w:val="000000"/>
          <w:sz w:val="28"/>
          <w:szCs w:val="28"/>
        </w:rPr>
        <w:t xml:space="preserve">3 </w:t>
      </w:r>
      <w:r w:rsidR="00142049">
        <w:rPr>
          <w:i/>
          <w:iCs/>
          <w:color w:val="000000"/>
          <w:sz w:val="28"/>
          <w:szCs w:val="28"/>
        </w:rPr>
        <w:t>–</w:t>
      </w:r>
      <w:r w:rsidRPr="00E04359">
        <w:rPr>
          <w:i/>
          <w:iCs/>
          <w:color w:val="000000"/>
          <w:sz w:val="28"/>
          <w:szCs w:val="28"/>
        </w:rPr>
        <w:t xml:space="preserve"> </w:t>
      </w:r>
      <w:r w:rsidRPr="00E04359">
        <w:rPr>
          <w:color w:val="000000"/>
          <w:sz w:val="28"/>
          <w:szCs w:val="28"/>
        </w:rPr>
        <w:t xml:space="preserve">защитный кожух; </w:t>
      </w:r>
      <w:r w:rsidRPr="00E04359">
        <w:rPr>
          <w:i/>
          <w:iCs/>
          <w:color w:val="000000"/>
          <w:sz w:val="28"/>
          <w:szCs w:val="28"/>
        </w:rPr>
        <w:t xml:space="preserve">4 </w:t>
      </w:r>
      <w:r w:rsidR="00142049">
        <w:rPr>
          <w:color w:val="000000"/>
          <w:sz w:val="28"/>
          <w:szCs w:val="28"/>
        </w:rPr>
        <w:t>–</w:t>
      </w:r>
      <w:r w:rsidRPr="00E04359">
        <w:rPr>
          <w:color w:val="000000"/>
          <w:sz w:val="28"/>
          <w:szCs w:val="28"/>
        </w:rPr>
        <w:t xml:space="preserve"> хвостовик</w:t>
      </w:r>
    </w:p>
    <w:p w:rsidR="001E652B" w:rsidRDefault="001E652B" w:rsidP="00E04359">
      <w:pPr>
        <w:shd w:val="clear" w:color="auto" w:fill="FFFFFF"/>
        <w:spacing w:line="360" w:lineRule="auto"/>
        <w:ind w:firstLine="709"/>
        <w:jc w:val="both"/>
        <w:rPr>
          <w:b/>
          <w:bCs/>
          <w:caps/>
          <w:color w:val="000000"/>
          <w:sz w:val="28"/>
          <w:szCs w:val="28"/>
          <w:lang w:val="uk-UA"/>
        </w:rPr>
      </w:pPr>
    </w:p>
    <w:p w:rsidR="005C2E3F" w:rsidRPr="00E04359" w:rsidRDefault="00032FBB" w:rsidP="00E04359">
      <w:pPr>
        <w:shd w:val="clear" w:color="auto" w:fill="FFFFFF"/>
        <w:spacing w:line="360" w:lineRule="auto"/>
        <w:ind w:firstLine="709"/>
        <w:jc w:val="both"/>
        <w:rPr>
          <w:sz w:val="28"/>
          <w:szCs w:val="28"/>
        </w:rPr>
      </w:pPr>
      <w:r w:rsidRPr="00151E17">
        <w:rPr>
          <w:b/>
          <w:bCs/>
          <w:color w:val="000000"/>
          <w:sz w:val="28"/>
          <w:szCs w:val="28"/>
        </w:rPr>
        <w:t>Термокондуктивный индикатор СТИ</w:t>
      </w:r>
      <w:r w:rsidR="00151E17">
        <w:rPr>
          <w:b/>
          <w:bCs/>
          <w:color w:val="000000"/>
          <w:sz w:val="28"/>
          <w:szCs w:val="28"/>
        </w:rPr>
        <w:t xml:space="preserve">. </w:t>
      </w:r>
      <w:r w:rsidR="005C2E3F" w:rsidRPr="00E04359">
        <w:rPr>
          <w:color w:val="000000"/>
          <w:sz w:val="28"/>
          <w:szCs w:val="28"/>
        </w:rPr>
        <w:t xml:space="preserve">Термокондуктивный индикатор СТИ предназначен для исследования нефтяных эксплуатационных и нагнетательных скважин через насосно-компрессорные трубы диаметром </w:t>
      </w:r>
      <w:smartTag w:uri="urn:schemas-microsoft-com:office:smarttags" w:element="metricconverter">
        <w:smartTagPr>
          <w:attr w:name="ProductID" w:val="50 мм"/>
        </w:smartTagPr>
        <w:r w:rsidR="005C2E3F" w:rsidRPr="00E04359">
          <w:rPr>
            <w:color w:val="000000"/>
            <w:sz w:val="28"/>
            <w:szCs w:val="28"/>
          </w:rPr>
          <w:t>50 мм</w:t>
        </w:r>
      </w:smartTag>
      <w:r w:rsidR="005C2E3F" w:rsidRPr="00E04359">
        <w:rPr>
          <w:color w:val="000000"/>
          <w:sz w:val="28"/>
          <w:szCs w:val="28"/>
        </w:rPr>
        <w:t xml:space="preserve"> и выше, а также через межтрубное пространство и рассчитан на работу в комплексе с каротажными станциями, оборудованными универсальными источниками питания УИП-К и каротажными регистраторами.</w:t>
      </w:r>
    </w:p>
    <w:p w:rsidR="005C2E3F" w:rsidRPr="00E04359" w:rsidRDefault="005C2E3F" w:rsidP="00E04359">
      <w:pPr>
        <w:shd w:val="clear" w:color="auto" w:fill="FFFFFF"/>
        <w:spacing w:line="360" w:lineRule="auto"/>
        <w:ind w:firstLine="709"/>
        <w:jc w:val="both"/>
        <w:rPr>
          <w:sz w:val="28"/>
          <w:szCs w:val="28"/>
        </w:rPr>
      </w:pPr>
      <w:r w:rsidRPr="00E04359">
        <w:rPr>
          <w:b/>
          <w:bCs/>
          <w:color w:val="000000"/>
          <w:sz w:val="28"/>
          <w:szCs w:val="28"/>
        </w:rPr>
        <w:t>Принцип действия</w:t>
      </w:r>
      <w:r w:rsidR="00151E17">
        <w:rPr>
          <w:b/>
          <w:bCs/>
          <w:color w:val="000000"/>
          <w:sz w:val="28"/>
          <w:szCs w:val="28"/>
        </w:rPr>
        <w:t xml:space="preserve">. </w:t>
      </w:r>
      <w:r w:rsidRPr="00E04359">
        <w:rPr>
          <w:color w:val="000000"/>
          <w:sz w:val="28"/>
          <w:szCs w:val="28"/>
        </w:rPr>
        <w:t>Скважинный термокондуктивный индикатор притока СТИ работает по принципу термоанемометра: в нем установлен датчик (активное сопротивление), нагреваемый постоянным стабилизированным током до температуры большей температуры омывающей его среды. Набегающий поток жидкости или газа охлаждает датчик и тем самым изменяет его активное сопротивление. В скважине величина теплоотдачи датчика зависит от скорости потока, теплофизических характеристик среды, тока питания. В скважине постоянного диаметра в однородной среде теплоотдача датчика зависит только от скорости потока. Активное сопротивление в таком случае обратно пропорционально средней линейной скорости потока, что позволяет в благоприятных условиях измерять скорость потока и построить профиль притока или поглощения флюида.</w:t>
      </w:r>
    </w:p>
    <w:p w:rsidR="005C2E3F" w:rsidRPr="00E04359" w:rsidRDefault="005C2E3F" w:rsidP="00E04359">
      <w:pPr>
        <w:shd w:val="clear" w:color="auto" w:fill="FFFFFF"/>
        <w:spacing w:line="360" w:lineRule="auto"/>
        <w:ind w:firstLine="709"/>
        <w:jc w:val="both"/>
        <w:rPr>
          <w:sz w:val="28"/>
          <w:szCs w:val="28"/>
        </w:rPr>
      </w:pPr>
      <w:r w:rsidRPr="00E04359">
        <w:rPr>
          <w:color w:val="000000"/>
          <w:sz w:val="28"/>
          <w:szCs w:val="28"/>
        </w:rPr>
        <w:t>Для среды с неоднородным распределением теплофизических характеристик (в обводненных нефтяных скважинах или с «застойной» водой) определяются только качественные показатели притока пласта.</w:t>
      </w:r>
    </w:p>
    <w:p w:rsidR="005C2E3F" w:rsidRPr="00E04359" w:rsidRDefault="005C2E3F" w:rsidP="00E04359">
      <w:pPr>
        <w:shd w:val="clear" w:color="auto" w:fill="FFFFFF"/>
        <w:spacing w:line="360" w:lineRule="auto"/>
        <w:ind w:firstLine="709"/>
        <w:jc w:val="both"/>
        <w:rPr>
          <w:sz w:val="28"/>
          <w:szCs w:val="28"/>
        </w:rPr>
      </w:pPr>
      <w:r w:rsidRPr="00E04359">
        <w:rPr>
          <w:color w:val="000000"/>
          <w:sz w:val="28"/>
          <w:szCs w:val="28"/>
        </w:rPr>
        <w:t>Активное сопротивление датчика определяется по мостовой схеме, в измерительную диагональ которой включен регистратор. Измерительный мост расположен в наземном пульте, к которому</w:t>
      </w:r>
      <w:r w:rsidR="00F73247" w:rsidRPr="00E04359">
        <w:rPr>
          <w:color w:val="000000"/>
          <w:sz w:val="28"/>
          <w:szCs w:val="28"/>
        </w:rPr>
        <w:t xml:space="preserve"> </w:t>
      </w:r>
      <w:r w:rsidRPr="00E04359">
        <w:rPr>
          <w:color w:val="000000"/>
          <w:sz w:val="28"/>
          <w:szCs w:val="28"/>
        </w:rPr>
        <w:t>подключено</w:t>
      </w:r>
      <w:r w:rsidR="00F73247" w:rsidRPr="00E04359">
        <w:rPr>
          <w:color w:val="000000"/>
          <w:sz w:val="28"/>
          <w:szCs w:val="28"/>
        </w:rPr>
        <w:t xml:space="preserve"> </w:t>
      </w:r>
      <w:r w:rsidRPr="00E04359">
        <w:rPr>
          <w:color w:val="000000"/>
          <w:sz w:val="28"/>
          <w:szCs w:val="28"/>
        </w:rPr>
        <w:t>стабилизированное, питание от</w:t>
      </w:r>
      <w:r w:rsidR="00F73247" w:rsidRPr="00E04359">
        <w:rPr>
          <w:color w:val="000000"/>
          <w:sz w:val="28"/>
          <w:szCs w:val="28"/>
        </w:rPr>
        <w:t xml:space="preserve"> </w:t>
      </w:r>
      <w:r w:rsidRPr="00E04359">
        <w:rPr>
          <w:color w:val="000000"/>
          <w:sz w:val="28"/>
          <w:szCs w:val="28"/>
        </w:rPr>
        <w:t>источника УИП-1, УИП-2 или УИП-К. Скорость флюида, обтекающего датчик, регистрируется в виде диаграммы изменения выходного сигнала измерительного моста панели управления регистраторами серийных каротажных станций.</w:t>
      </w:r>
    </w:p>
    <w:p w:rsidR="005C2E3F" w:rsidRPr="00E04359" w:rsidRDefault="005C2E3F" w:rsidP="00E04359">
      <w:pPr>
        <w:shd w:val="clear" w:color="auto" w:fill="FFFFFF"/>
        <w:spacing w:line="360" w:lineRule="auto"/>
        <w:ind w:firstLine="709"/>
        <w:jc w:val="both"/>
        <w:rPr>
          <w:sz w:val="28"/>
          <w:szCs w:val="28"/>
        </w:rPr>
      </w:pPr>
      <w:r w:rsidRPr="00E04359">
        <w:rPr>
          <w:color w:val="000000"/>
          <w:sz w:val="28"/>
          <w:szCs w:val="28"/>
        </w:rPr>
        <w:t>Скважинный прибор состоит из блока преобразователя температуры и притока, предназначенного для преобразования изменения скорости и температуры радиального потока в изменения сопротивлений преобразователя притока; сменных центраторов, для центрирования скважинного прибора в эксплуатационной колонне при спуске его через насосно-компрессорные трубы.</w:t>
      </w:r>
    </w:p>
    <w:p w:rsidR="005C2E3F" w:rsidRDefault="005C2E3F" w:rsidP="00E04359">
      <w:pPr>
        <w:shd w:val="clear" w:color="auto" w:fill="FFFFFF"/>
        <w:spacing w:line="360" w:lineRule="auto"/>
        <w:ind w:firstLine="709"/>
        <w:jc w:val="both"/>
        <w:rPr>
          <w:color w:val="000000"/>
          <w:sz w:val="28"/>
          <w:szCs w:val="28"/>
        </w:rPr>
      </w:pPr>
      <w:r w:rsidRPr="00E04359">
        <w:rPr>
          <w:color w:val="000000"/>
          <w:sz w:val="28"/>
          <w:szCs w:val="28"/>
        </w:rPr>
        <w:t>Технические характеристики термокондуктивных индикаторов притока раз</w:t>
      </w:r>
      <w:r w:rsidR="008E1C87" w:rsidRPr="00E04359">
        <w:rPr>
          <w:color w:val="000000"/>
          <w:sz w:val="28"/>
          <w:szCs w:val="28"/>
        </w:rPr>
        <w:t xml:space="preserve">личных типов приведены в табл. </w:t>
      </w:r>
      <w:r w:rsidRPr="00E04359">
        <w:rPr>
          <w:color w:val="000000"/>
          <w:sz w:val="28"/>
          <w:szCs w:val="28"/>
        </w:rPr>
        <w:t>1.</w:t>
      </w:r>
    </w:p>
    <w:p w:rsidR="00771823" w:rsidRDefault="00771823" w:rsidP="00E04359">
      <w:pPr>
        <w:shd w:val="clear" w:color="auto" w:fill="FFFFFF"/>
        <w:spacing w:line="360" w:lineRule="auto"/>
        <w:ind w:firstLine="709"/>
        <w:jc w:val="both"/>
        <w:rPr>
          <w:color w:val="000000"/>
          <w:sz w:val="28"/>
          <w:szCs w:val="28"/>
        </w:rPr>
      </w:pPr>
    </w:p>
    <w:p w:rsidR="00771823" w:rsidRPr="00E04359" w:rsidRDefault="00771823" w:rsidP="00771823">
      <w:pPr>
        <w:shd w:val="clear" w:color="auto" w:fill="FFFFFF"/>
        <w:spacing w:line="360" w:lineRule="auto"/>
        <w:ind w:firstLine="709"/>
        <w:jc w:val="right"/>
        <w:rPr>
          <w:sz w:val="28"/>
          <w:szCs w:val="28"/>
        </w:rPr>
      </w:pPr>
      <w:r w:rsidRPr="00E04359">
        <w:rPr>
          <w:i/>
          <w:iCs/>
          <w:color w:val="000000"/>
          <w:sz w:val="28"/>
          <w:szCs w:val="28"/>
        </w:rPr>
        <w:t>Таблица 1</w:t>
      </w:r>
    </w:p>
    <w:p w:rsidR="00151E17" w:rsidRPr="00771823" w:rsidRDefault="005C2E3F" w:rsidP="00771823">
      <w:pPr>
        <w:shd w:val="clear" w:color="auto" w:fill="FFFFFF"/>
        <w:spacing w:line="360" w:lineRule="auto"/>
        <w:ind w:firstLine="709"/>
        <w:jc w:val="both"/>
        <w:rPr>
          <w:b/>
          <w:bCs/>
          <w:color w:val="000000"/>
          <w:sz w:val="28"/>
          <w:szCs w:val="28"/>
        </w:rPr>
      </w:pPr>
      <w:r w:rsidRPr="00E04359">
        <w:rPr>
          <w:b/>
          <w:bCs/>
          <w:color w:val="000000"/>
          <w:sz w:val="28"/>
          <w:szCs w:val="28"/>
        </w:rPr>
        <w:t>Техническая характеристика термокондуктивных индикаторов притока типа СТИ</w:t>
      </w:r>
    </w:p>
    <w:p w:rsidR="005C2E3F" w:rsidRPr="00E04359" w:rsidRDefault="005C2E3F" w:rsidP="00151E17">
      <w:pPr>
        <w:shd w:val="clear" w:color="auto" w:fill="FFFFFF"/>
        <w:spacing w:line="360" w:lineRule="auto"/>
        <w:ind w:firstLine="709"/>
        <w:jc w:val="right"/>
        <w:rPr>
          <w:i/>
          <w:iCs/>
          <w:sz w:val="28"/>
          <w:szCs w:val="28"/>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71"/>
        <w:gridCol w:w="1789"/>
        <w:gridCol w:w="31"/>
        <w:gridCol w:w="1821"/>
      </w:tblGrid>
      <w:tr w:rsidR="005C2E3F" w:rsidRPr="00142049">
        <w:trPr>
          <w:trHeight w:val="20"/>
          <w:jc w:val="center"/>
        </w:trPr>
        <w:tc>
          <w:tcPr>
            <w:tcW w:w="0" w:type="auto"/>
            <w:vMerge w:val="restart"/>
            <w:shd w:val="clear" w:color="auto" w:fill="FFFFFF"/>
            <w:vAlign w:val="center"/>
          </w:tcPr>
          <w:p w:rsidR="005C2E3F" w:rsidRPr="00142049" w:rsidRDefault="005C2E3F" w:rsidP="00142049">
            <w:pPr>
              <w:shd w:val="clear" w:color="auto" w:fill="FFFFFF"/>
              <w:spacing w:line="360" w:lineRule="auto"/>
            </w:pPr>
            <w:r w:rsidRPr="00142049">
              <w:rPr>
                <w:color w:val="000000"/>
              </w:rPr>
              <w:t>Показатель</w:t>
            </w:r>
          </w:p>
        </w:tc>
        <w:tc>
          <w:tcPr>
            <w:tcW w:w="0" w:type="auto"/>
            <w:gridSpan w:val="3"/>
            <w:shd w:val="clear" w:color="auto" w:fill="FFFFFF"/>
            <w:vAlign w:val="center"/>
          </w:tcPr>
          <w:p w:rsidR="005C2E3F" w:rsidRPr="00142049" w:rsidRDefault="005C2E3F" w:rsidP="00142049">
            <w:pPr>
              <w:shd w:val="clear" w:color="auto" w:fill="FFFFFF"/>
              <w:spacing w:line="360" w:lineRule="auto"/>
            </w:pPr>
            <w:r w:rsidRPr="00142049">
              <w:rPr>
                <w:color w:val="000000"/>
              </w:rPr>
              <w:t>Тип аппаратуры</w:t>
            </w:r>
          </w:p>
        </w:tc>
      </w:tr>
      <w:tr w:rsidR="005C2E3F" w:rsidRPr="00142049">
        <w:trPr>
          <w:trHeight w:val="20"/>
          <w:jc w:val="center"/>
        </w:trPr>
        <w:tc>
          <w:tcPr>
            <w:tcW w:w="0" w:type="auto"/>
            <w:vMerge/>
            <w:shd w:val="clear" w:color="auto" w:fill="FFFFFF"/>
            <w:vAlign w:val="center"/>
          </w:tcPr>
          <w:p w:rsidR="005C2E3F" w:rsidRPr="00142049" w:rsidRDefault="005C2E3F" w:rsidP="00142049">
            <w:pPr>
              <w:shd w:val="clear" w:color="auto" w:fill="FFFFFF"/>
              <w:spacing w:line="360" w:lineRule="auto"/>
            </w:pPr>
          </w:p>
        </w:tc>
        <w:tc>
          <w:tcPr>
            <w:tcW w:w="1789" w:type="dxa"/>
            <w:shd w:val="clear" w:color="auto" w:fill="FFFFFF"/>
            <w:vAlign w:val="center"/>
          </w:tcPr>
          <w:p w:rsidR="005C2E3F" w:rsidRPr="00142049" w:rsidRDefault="005C2E3F" w:rsidP="00142049">
            <w:pPr>
              <w:shd w:val="clear" w:color="auto" w:fill="FFFFFF"/>
              <w:spacing w:line="360" w:lineRule="auto"/>
            </w:pPr>
            <w:r w:rsidRPr="00142049">
              <w:rPr>
                <w:color w:val="000000"/>
              </w:rPr>
              <w:t>СТИ-4</w:t>
            </w:r>
          </w:p>
        </w:tc>
        <w:tc>
          <w:tcPr>
            <w:tcW w:w="1852" w:type="dxa"/>
            <w:gridSpan w:val="2"/>
            <w:shd w:val="clear" w:color="auto" w:fill="FFFFFF"/>
            <w:vAlign w:val="center"/>
          </w:tcPr>
          <w:p w:rsidR="005C2E3F" w:rsidRPr="00142049" w:rsidRDefault="005C2E3F" w:rsidP="00142049">
            <w:pPr>
              <w:shd w:val="clear" w:color="auto" w:fill="FFFFFF"/>
              <w:spacing w:line="360" w:lineRule="auto"/>
            </w:pPr>
            <w:r w:rsidRPr="00142049">
              <w:t>СТД–2</w:t>
            </w:r>
          </w:p>
        </w:tc>
      </w:tr>
      <w:tr w:rsidR="005C2E3F" w:rsidRPr="00142049">
        <w:trPr>
          <w:trHeight w:val="20"/>
          <w:jc w:val="center"/>
        </w:trPr>
        <w:tc>
          <w:tcPr>
            <w:tcW w:w="0" w:type="auto"/>
            <w:shd w:val="clear" w:color="auto" w:fill="FFFFFF"/>
            <w:vAlign w:val="center"/>
          </w:tcPr>
          <w:p w:rsidR="005C2E3F" w:rsidRPr="00142049" w:rsidRDefault="005C2E3F" w:rsidP="00142049">
            <w:pPr>
              <w:shd w:val="clear" w:color="auto" w:fill="FFFFFF"/>
              <w:spacing w:line="360" w:lineRule="auto"/>
            </w:pPr>
            <w:r w:rsidRPr="00142049">
              <w:rPr>
                <w:color w:val="000000"/>
              </w:rPr>
              <w:t>Диапазон измерений расхода скважинного флюида, м</w:t>
            </w:r>
            <w:r w:rsidRPr="00142049">
              <w:rPr>
                <w:color w:val="000000"/>
                <w:vertAlign w:val="superscript"/>
              </w:rPr>
              <w:t>3</w:t>
            </w:r>
            <w:r w:rsidRPr="00142049">
              <w:rPr>
                <w:color w:val="000000"/>
              </w:rPr>
              <w:t>/сут:</w:t>
            </w:r>
          </w:p>
          <w:p w:rsidR="005C2E3F" w:rsidRPr="00142049" w:rsidRDefault="005C2E3F" w:rsidP="00142049">
            <w:pPr>
              <w:numPr>
                <w:ilvl w:val="0"/>
                <w:numId w:val="1"/>
              </w:numPr>
              <w:shd w:val="clear" w:color="auto" w:fill="FFFFFF"/>
              <w:spacing w:line="360" w:lineRule="auto"/>
              <w:ind w:left="0" w:firstLine="0"/>
            </w:pPr>
            <w:r w:rsidRPr="00142049">
              <w:rPr>
                <w:color w:val="000000"/>
              </w:rPr>
              <w:t>по нефти, воде и двухфазным смесям</w:t>
            </w:r>
          </w:p>
          <w:p w:rsidR="005C2E3F" w:rsidRPr="00142049" w:rsidRDefault="005C2E3F" w:rsidP="00142049">
            <w:pPr>
              <w:numPr>
                <w:ilvl w:val="0"/>
                <w:numId w:val="1"/>
              </w:numPr>
              <w:shd w:val="clear" w:color="auto" w:fill="FFFFFF"/>
              <w:spacing w:line="360" w:lineRule="auto"/>
              <w:ind w:left="0" w:firstLine="0"/>
            </w:pPr>
            <w:r w:rsidRPr="00142049">
              <w:rPr>
                <w:color w:val="000000"/>
              </w:rPr>
              <w:t>по газу</w:t>
            </w:r>
          </w:p>
        </w:tc>
        <w:tc>
          <w:tcPr>
            <w:tcW w:w="1789" w:type="dxa"/>
            <w:shd w:val="clear" w:color="auto" w:fill="FFFFFF"/>
            <w:vAlign w:val="center"/>
          </w:tcPr>
          <w:p w:rsidR="005C2E3F" w:rsidRPr="00142049" w:rsidRDefault="005C2E3F" w:rsidP="00142049">
            <w:pPr>
              <w:shd w:val="clear" w:color="auto" w:fill="FFFFFF"/>
              <w:spacing w:line="360" w:lineRule="auto"/>
              <w:rPr>
                <w:color w:val="000000"/>
              </w:rPr>
            </w:pPr>
          </w:p>
          <w:p w:rsidR="005C2E3F" w:rsidRPr="00142049" w:rsidRDefault="005C2E3F" w:rsidP="00142049">
            <w:pPr>
              <w:shd w:val="clear" w:color="auto" w:fill="FFFFFF"/>
              <w:spacing w:line="360" w:lineRule="auto"/>
            </w:pPr>
            <w:r w:rsidRPr="00142049">
              <w:rPr>
                <w:color w:val="000000"/>
              </w:rPr>
              <w:t>1</w:t>
            </w:r>
            <w:r w:rsidR="00142049">
              <w:rPr>
                <w:color w:val="000000"/>
              </w:rPr>
              <w:t>–</w:t>
            </w:r>
            <w:r w:rsidRPr="00142049">
              <w:rPr>
                <w:color w:val="000000"/>
              </w:rPr>
              <w:t>300</w:t>
            </w:r>
          </w:p>
          <w:p w:rsidR="005C2E3F" w:rsidRPr="00142049" w:rsidRDefault="005C2E3F" w:rsidP="00142049">
            <w:pPr>
              <w:shd w:val="clear" w:color="auto" w:fill="FFFFFF"/>
              <w:spacing w:line="360" w:lineRule="auto"/>
            </w:pPr>
            <w:r w:rsidRPr="00142049">
              <w:rPr>
                <w:color w:val="000000"/>
              </w:rPr>
              <w:t>≤1·10</w:t>
            </w:r>
            <w:r w:rsidRPr="00142049">
              <w:rPr>
                <w:color w:val="000000"/>
                <w:vertAlign w:val="superscript"/>
              </w:rPr>
              <w:t>6</w:t>
            </w:r>
          </w:p>
        </w:tc>
        <w:tc>
          <w:tcPr>
            <w:tcW w:w="1852" w:type="dxa"/>
            <w:gridSpan w:val="2"/>
            <w:shd w:val="clear" w:color="auto" w:fill="FFFFFF"/>
            <w:vAlign w:val="center"/>
          </w:tcPr>
          <w:p w:rsidR="005C2E3F" w:rsidRPr="00142049" w:rsidRDefault="005C2E3F" w:rsidP="00142049">
            <w:pPr>
              <w:shd w:val="clear" w:color="auto" w:fill="FFFFFF"/>
              <w:spacing w:line="360" w:lineRule="auto"/>
              <w:rPr>
                <w:color w:val="000000"/>
              </w:rPr>
            </w:pPr>
          </w:p>
          <w:p w:rsidR="005C2E3F" w:rsidRPr="00142049" w:rsidRDefault="005C2E3F" w:rsidP="00142049">
            <w:pPr>
              <w:shd w:val="clear" w:color="auto" w:fill="FFFFFF"/>
              <w:spacing w:line="360" w:lineRule="auto"/>
            </w:pPr>
            <w:r w:rsidRPr="00142049">
              <w:rPr>
                <w:color w:val="000000"/>
              </w:rPr>
              <w:t>≤300</w:t>
            </w:r>
          </w:p>
          <w:p w:rsidR="005C2E3F" w:rsidRPr="00142049" w:rsidRDefault="005C2E3F" w:rsidP="00142049">
            <w:pPr>
              <w:shd w:val="clear" w:color="auto" w:fill="FFFFFF"/>
              <w:spacing w:line="360" w:lineRule="auto"/>
            </w:pPr>
            <w:r w:rsidRPr="00142049">
              <w:rPr>
                <w:color w:val="000000"/>
              </w:rPr>
              <w:t>≤1·10</w:t>
            </w:r>
            <w:r w:rsidRPr="00142049">
              <w:rPr>
                <w:color w:val="000000"/>
                <w:vertAlign w:val="superscript"/>
              </w:rPr>
              <w:t>6</w:t>
            </w:r>
          </w:p>
        </w:tc>
      </w:tr>
      <w:tr w:rsidR="005C2E3F" w:rsidRPr="00142049">
        <w:trPr>
          <w:trHeight w:val="20"/>
          <w:jc w:val="center"/>
        </w:trPr>
        <w:tc>
          <w:tcPr>
            <w:tcW w:w="0" w:type="auto"/>
            <w:shd w:val="clear" w:color="auto" w:fill="FFFFFF"/>
            <w:vAlign w:val="center"/>
          </w:tcPr>
          <w:p w:rsidR="005C2E3F" w:rsidRPr="00142049" w:rsidRDefault="005C2E3F" w:rsidP="00142049">
            <w:pPr>
              <w:shd w:val="clear" w:color="auto" w:fill="FFFFFF"/>
              <w:spacing w:line="360" w:lineRule="auto"/>
            </w:pPr>
            <w:r w:rsidRPr="00142049">
              <w:rPr>
                <w:color w:val="000000"/>
              </w:rPr>
              <w:t>Минимальный диаметр обслуживаемыхскважин, мм</w:t>
            </w:r>
          </w:p>
        </w:tc>
        <w:tc>
          <w:tcPr>
            <w:tcW w:w="1789" w:type="dxa"/>
            <w:shd w:val="clear" w:color="auto" w:fill="FFFFFF"/>
            <w:vAlign w:val="center"/>
          </w:tcPr>
          <w:p w:rsidR="005C2E3F" w:rsidRPr="00142049" w:rsidRDefault="005C2E3F" w:rsidP="00142049">
            <w:pPr>
              <w:shd w:val="clear" w:color="auto" w:fill="FFFFFF"/>
              <w:spacing w:line="360" w:lineRule="auto"/>
            </w:pPr>
            <w:r w:rsidRPr="00142049">
              <w:rPr>
                <w:color w:val="000000"/>
              </w:rPr>
              <w:t>30</w:t>
            </w:r>
          </w:p>
        </w:tc>
        <w:tc>
          <w:tcPr>
            <w:tcW w:w="1852" w:type="dxa"/>
            <w:gridSpan w:val="2"/>
            <w:shd w:val="clear" w:color="auto" w:fill="FFFFFF"/>
            <w:vAlign w:val="center"/>
          </w:tcPr>
          <w:p w:rsidR="005C2E3F" w:rsidRPr="00142049" w:rsidRDefault="005C2E3F" w:rsidP="00142049">
            <w:pPr>
              <w:shd w:val="clear" w:color="auto" w:fill="FFFFFF"/>
              <w:spacing w:line="360" w:lineRule="auto"/>
            </w:pPr>
            <w:r w:rsidRPr="00142049">
              <w:rPr>
                <w:color w:val="000000"/>
              </w:rPr>
              <w:t>50</w:t>
            </w:r>
          </w:p>
        </w:tc>
      </w:tr>
      <w:tr w:rsidR="005C2E3F" w:rsidRPr="00142049">
        <w:trPr>
          <w:trHeight w:val="20"/>
          <w:jc w:val="center"/>
        </w:trPr>
        <w:tc>
          <w:tcPr>
            <w:tcW w:w="0" w:type="auto"/>
            <w:shd w:val="clear" w:color="auto" w:fill="FFFFFF"/>
            <w:vAlign w:val="center"/>
          </w:tcPr>
          <w:p w:rsidR="005C2E3F" w:rsidRPr="00142049" w:rsidRDefault="005C2E3F" w:rsidP="00142049">
            <w:pPr>
              <w:shd w:val="clear" w:color="auto" w:fill="FFFFFF"/>
              <w:spacing w:line="360" w:lineRule="auto"/>
            </w:pPr>
            <w:r w:rsidRPr="00142049">
              <w:rPr>
                <w:color w:val="000000"/>
              </w:rPr>
              <w:t>Ток через датчик при измерениях, мА</w:t>
            </w:r>
          </w:p>
        </w:tc>
        <w:tc>
          <w:tcPr>
            <w:tcW w:w="0" w:type="auto"/>
            <w:gridSpan w:val="3"/>
            <w:shd w:val="clear" w:color="auto" w:fill="FFFFFF"/>
            <w:vAlign w:val="center"/>
          </w:tcPr>
          <w:p w:rsidR="005C2E3F" w:rsidRPr="00142049" w:rsidRDefault="005C2E3F" w:rsidP="00142049">
            <w:pPr>
              <w:shd w:val="clear" w:color="auto" w:fill="FFFFFF"/>
              <w:spacing w:line="360" w:lineRule="auto"/>
            </w:pPr>
            <w:r w:rsidRPr="00142049">
              <w:rPr>
                <w:color w:val="000000"/>
              </w:rPr>
              <w:t>120 или 150</w:t>
            </w:r>
          </w:p>
        </w:tc>
      </w:tr>
      <w:tr w:rsidR="005C2E3F" w:rsidRPr="00142049">
        <w:trPr>
          <w:trHeight w:val="20"/>
          <w:jc w:val="center"/>
        </w:trPr>
        <w:tc>
          <w:tcPr>
            <w:tcW w:w="0" w:type="auto"/>
            <w:shd w:val="clear" w:color="auto" w:fill="FFFFFF"/>
            <w:vAlign w:val="center"/>
          </w:tcPr>
          <w:p w:rsidR="005C2E3F" w:rsidRPr="00142049" w:rsidRDefault="005C2E3F" w:rsidP="00142049">
            <w:pPr>
              <w:shd w:val="clear" w:color="auto" w:fill="FFFFFF"/>
              <w:spacing w:line="360" w:lineRule="auto"/>
            </w:pPr>
            <w:r w:rsidRPr="00142049">
              <w:rPr>
                <w:color w:val="000000"/>
              </w:rPr>
              <w:t>Активное сопротивление датчика, Ом</w:t>
            </w:r>
          </w:p>
        </w:tc>
        <w:tc>
          <w:tcPr>
            <w:tcW w:w="0" w:type="auto"/>
            <w:gridSpan w:val="3"/>
            <w:shd w:val="clear" w:color="auto" w:fill="FFFFFF"/>
            <w:vAlign w:val="center"/>
          </w:tcPr>
          <w:p w:rsidR="005C2E3F" w:rsidRPr="00142049" w:rsidRDefault="005C2E3F" w:rsidP="00142049">
            <w:pPr>
              <w:shd w:val="clear" w:color="auto" w:fill="FFFFFF"/>
              <w:spacing w:line="360" w:lineRule="auto"/>
            </w:pPr>
            <w:r w:rsidRPr="00142049">
              <w:rPr>
                <w:color w:val="000000"/>
              </w:rPr>
              <w:t>1000+50</w:t>
            </w:r>
          </w:p>
        </w:tc>
      </w:tr>
      <w:tr w:rsidR="005C2E3F" w:rsidRPr="00142049">
        <w:trPr>
          <w:trHeight w:val="20"/>
          <w:jc w:val="center"/>
        </w:trPr>
        <w:tc>
          <w:tcPr>
            <w:tcW w:w="0" w:type="auto"/>
            <w:shd w:val="clear" w:color="auto" w:fill="FFFFFF"/>
            <w:vAlign w:val="center"/>
          </w:tcPr>
          <w:p w:rsidR="005C2E3F" w:rsidRPr="00142049" w:rsidRDefault="005C2E3F" w:rsidP="00142049">
            <w:pPr>
              <w:shd w:val="clear" w:color="auto" w:fill="FFFFFF"/>
              <w:spacing w:line="360" w:lineRule="auto"/>
            </w:pPr>
            <w:r w:rsidRPr="00142049">
              <w:rPr>
                <w:color w:val="000000"/>
              </w:rPr>
              <w:t>Скорость записи, м/ч</w:t>
            </w:r>
          </w:p>
        </w:tc>
        <w:tc>
          <w:tcPr>
            <w:tcW w:w="0" w:type="auto"/>
            <w:gridSpan w:val="3"/>
            <w:shd w:val="clear" w:color="auto" w:fill="FFFFFF"/>
            <w:vAlign w:val="center"/>
          </w:tcPr>
          <w:p w:rsidR="005C2E3F" w:rsidRPr="00142049" w:rsidRDefault="005C2E3F" w:rsidP="00142049">
            <w:pPr>
              <w:shd w:val="clear" w:color="auto" w:fill="FFFFFF"/>
              <w:spacing w:line="360" w:lineRule="auto"/>
            </w:pPr>
            <w:r w:rsidRPr="00142049">
              <w:rPr>
                <w:color w:val="000000"/>
              </w:rPr>
              <w:t>≤100</w:t>
            </w:r>
          </w:p>
        </w:tc>
      </w:tr>
      <w:tr w:rsidR="005C2E3F" w:rsidRPr="00142049">
        <w:trPr>
          <w:trHeight w:val="20"/>
          <w:jc w:val="center"/>
        </w:trPr>
        <w:tc>
          <w:tcPr>
            <w:tcW w:w="0" w:type="auto"/>
            <w:shd w:val="clear" w:color="auto" w:fill="FFFFFF"/>
            <w:vAlign w:val="center"/>
          </w:tcPr>
          <w:p w:rsidR="005C2E3F" w:rsidRPr="00142049" w:rsidRDefault="005C2E3F" w:rsidP="00142049">
            <w:pPr>
              <w:shd w:val="clear" w:color="auto" w:fill="FFFFFF"/>
              <w:spacing w:line="360" w:lineRule="auto"/>
            </w:pPr>
            <w:r w:rsidRPr="00142049">
              <w:rPr>
                <w:color w:val="000000"/>
              </w:rPr>
              <w:t>Максимальная температура окружающей среды, °С</w:t>
            </w:r>
          </w:p>
        </w:tc>
        <w:tc>
          <w:tcPr>
            <w:tcW w:w="0" w:type="auto"/>
            <w:gridSpan w:val="3"/>
            <w:shd w:val="clear" w:color="auto" w:fill="FFFFFF"/>
            <w:vAlign w:val="center"/>
          </w:tcPr>
          <w:p w:rsidR="005C2E3F" w:rsidRPr="00142049" w:rsidRDefault="005C2E3F" w:rsidP="00142049">
            <w:pPr>
              <w:shd w:val="clear" w:color="auto" w:fill="FFFFFF"/>
              <w:spacing w:line="360" w:lineRule="auto"/>
            </w:pPr>
            <w:r w:rsidRPr="00142049">
              <w:rPr>
                <w:color w:val="000000"/>
              </w:rPr>
              <w:t>80</w:t>
            </w:r>
          </w:p>
        </w:tc>
      </w:tr>
      <w:tr w:rsidR="005C2E3F" w:rsidRPr="00142049">
        <w:trPr>
          <w:trHeight w:val="20"/>
          <w:jc w:val="center"/>
        </w:trPr>
        <w:tc>
          <w:tcPr>
            <w:tcW w:w="0" w:type="auto"/>
            <w:shd w:val="clear" w:color="auto" w:fill="FFFFFF"/>
            <w:vAlign w:val="center"/>
          </w:tcPr>
          <w:p w:rsidR="005C2E3F" w:rsidRPr="00142049" w:rsidRDefault="005C2E3F" w:rsidP="00142049">
            <w:pPr>
              <w:shd w:val="clear" w:color="auto" w:fill="FFFFFF"/>
              <w:spacing w:line="360" w:lineRule="auto"/>
            </w:pPr>
            <w:r w:rsidRPr="00142049">
              <w:rPr>
                <w:color w:val="000000"/>
              </w:rPr>
              <w:t>Максимальное гидростатическое давление, МПа</w:t>
            </w:r>
          </w:p>
        </w:tc>
        <w:tc>
          <w:tcPr>
            <w:tcW w:w="1789" w:type="dxa"/>
            <w:shd w:val="clear" w:color="auto" w:fill="FFFFFF"/>
            <w:vAlign w:val="center"/>
          </w:tcPr>
          <w:p w:rsidR="005C2E3F" w:rsidRPr="00142049" w:rsidRDefault="005C2E3F" w:rsidP="00142049">
            <w:pPr>
              <w:shd w:val="clear" w:color="auto" w:fill="FFFFFF"/>
              <w:spacing w:line="360" w:lineRule="auto"/>
            </w:pPr>
            <w:r w:rsidRPr="00142049">
              <w:rPr>
                <w:color w:val="000000"/>
              </w:rPr>
              <w:t>30</w:t>
            </w:r>
          </w:p>
        </w:tc>
        <w:tc>
          <w:tcPr>
            <w:tcW w:w="1852" w:type="dxa"/>
            <w:gridSpan w:val="2"/>
            <w:shd w:val="clear" w:color="auto" w:fill="FFFFFF"/>
            <w:vAlign w:val="center"/>
          </w:tcPr>
          <w:p w:rsidR="005C2E3F" w:rsidRPr="00142049" w:rsidRDefault="005C2E3F" w:rsidP="00142049">
            <w:pPr>
              <w:shd w:val="clear" w:color="auto" w:fill="FFFFFF"/>
              <w:spacing w:line="360" w:lineRule="auto"/>
            </w:pPr>
            <w:r w:rsidRPr="00142049">
              <w:rPr>
                <w:color w:val="000000"/>
              </w:rPr>
              <w:t>40</w:t>
            </w:r>
          </w:p>
        </w:tc>
      </w:tr>
      <w:tr w:rsidR="005C2E3F" w:rsidRPr="00142049">
        <w:trPr>
          <w:trHeight w:val="20"/>
          <w:jc w:val="center"/>
        </w:trPr>
        <w:tc>
          <w:tcPr>
            <w:tcW w:w="0" w:type="auto"/>
            <w:shd w:val="clear" w:color="auto" w:fill="FFFFFF"/>
            <w:vAlign w:val="center"/>
          </w:tcPr>
          <w:p w:rsidR="005C2E3F" w:rsidRPr="00142049" w:rsidRDefault="005C2E3F" w:rsidP="00142049">
            <w:pPr>
              <w:shd w:val="clear" w:color="auto" w:fill="FFFFFF"/>
              <w:spacing w:line="360" w:lineRule="auto"/>
            </w:pPr>
            <w:r w:rsidRPr="00142049">
              <w:rPr>
                <w:color w:val="000000"/>
              </w:rPr>
              <w:t>Кабель:</w:t>
            </w:r>
          </w:p>
          <w:p w:rsidR="005C2E3F" w:rsidRPr="00142049" w:rsidRDefault="005C2E3F" w:rsidP="00142049">
            <w:pPr>
              <w:shd w:val="clear" w:color="auto" w:fill="FFFFFF"/>
              <w:spacing w:line="360" w:lineRule="auto"/>
            </w:pPr>
            <w:r w:rsidRPr="00142049">
              <w:rPr>
                <w:color w:val="000000"/>
              </w:rPr>
              <w:t>тип</w:t>
            </w:r>
          </w:p>
          <w:p w:rsidR="005C2E3F" w:rsidRPr="00142049" w:rsidRDefault="005C2E3F" w:rsidP="00142049">
            <w:pPr>
              <w:shd w:val="clear" w:color="auto" w:fill="FFFFFF"/>
              <w:spacing w:line="360" w:lineRule="auto"/>
            </w:pPr>
            <w:r w:rsidRPr="00142049">
              <w:rPr>
                <w:color w:val="000000"/>
              </w:rPr>
              <w:t>максимальная длина, м</w:t>
            </w:r>
          </w:p>
        </w:tc>
        <w:tc>
          <w:tcPr>
            <w:tcW w:w="0" w:type="auto"/>
            <w:gridSpan w:val="3"/>
            <w:shd w:val="clear" w:color="auto" w:fill="FFFFFF"/>
            <w:vAlign w:val="center"/>
          </w:tcPr>
          <w:p w:rsidR="005C2E3F" w:rsidRPr="00142049" w:rsidRDefault="005C2E3F" w:rsidP="00142049">
            <w:pPr>
              <w:shd w:val="clear" w:color="auto" w:fill="FFFFFF"/>
              <w:spacing w:line="360" w:lineRule="auto"/>
              <w:rPr>
                <w:color w:val="000000"/>
              </w:rPr>
            </w:pPr>
          </w:p>
          <w:p w:rsidR="005C2E3F" w:rsidRPr="00142049" w:rsidRDefault="005C2E3F" w:rsidP="00142049">
            <w:pPr>
              <w:shd w:val="clear" w:color="auto" w:fill="FFFFFF"/>
              <w:spacing w:line="360" w:lineRule="auto"/>
            </w:pPr>
            <w:r w:rsidRPr="00142049">
              <w:rPr>
                <w:color w:val="000000"/>
              </w:rPr>
              <w:t>КОБД-2</w:t>
            </w:r>
            <w:r w:rsidR="00F73247" w:rsidRPr="00142049">
              <w:rPr>
                <w:color w:val="000000"/>
              </w:rPr>
              <w:t xml:space="preserve"> </w:t>
            </w:r>
            <w:r w:rsidRPr="00142049">
              <w:rPr>
                <w:color w:val="000000"/>
              </w:rPr>
              <w:t>КОБД-2,4</w:t>
            </w:r>
          </w:p>
          <w:p w:rsidR="005C2E3F" w:rsidRPr="00142049" w:rsidRDefault="005C2E3F" w:rsidP="00142049">
            <w:pPr>
              <w:shd w:val="clear" w:color="auto" w:fill="FFFFFF"/>
              <w:spacing w:line="360" w:lineRule="auto"/>
            </w:pPr>
            <w:r w:rsidRPr="00142049">
              <w:rPr>
                <w:color w:val="000000"/>
              </w:rPr>
              <w:t>3000</w:t>
            </w:r>
          </w:p>
        </w:tc>
      </w:tr>
      <w:tr w:rsidR="005C2E3F" w:rsidRPr="00142049">
        <w:trPr>
          <w:trHeight w:val="20"/>
          <w:jc w:val="center"/>
        </w:trPr>
        <w:tc>
          <w:tcPr>
            <w:tcW w:w="0" w:type="auto"/>
            <w:shd w:val="clear" w:color="auto" w:fill="FFFFFF"/>
            <w:vAlign w:val="center"/>
          </w:tcPr>
          <w:p w:rsidR="005C2E3F" w:rsidRPr="00142049" w:rsidRDefault="005C2E3F" w:rsidP="00142049">
            <w:pPr>
              <w:shd w:val="clear" w:color="auto" w:fill="FFFFFF"/>
              <w:spacing w:line="360" w:lineRule="auto"/>
            </w:pPr>
            <w:r w:rsidRPr="00142049">
              <w:rPr>
                <w:color w:val="000000"/>
              </w:rPr>
              <w:t>Габаритные размеры индикатора притока СТИ, мм</w:t>
            </w:r>
          </w:p>
        </w:tc>
        <w:tc>
          <w:tcPr>
            <w:tcW w:w="1820" w:type="dxa"/>
            <w:gridSpan w:val="2"/>
            <w:shd w:val="clear" w:color="auto" w:fill="FFFFFF"/>
            <w:vAlign w:val="center"/>
          </w:tcPr>
          <w:p w:rsidR="005C2E3F" w:rsidRPr="00142049" w:rsidRDefault="005C2E3F" w:rsidP="00142049">
            <w:pPr>
              <w:shd w:val="clear" w:color="auto" w:fill="FFFFFF"/>
              <w:spacing w:line="360" w:lineRule="auto"/>
            </w:pPr>
            <w:r w:rsidRPr="00142049">
              <w:rPr>
                <w:color w:val="000000"/>
              </w:rPr>
              <w:t>1865Ч25</w:t>
            </w:r>
          </w:p>
        </w:tc>
        <w:tc>
          <w:tcPr>
            <w:tcW w:w="1821" w:type="dxa"/>
            <w:shd w:val="clear" w:color="auto" w:fill="FFFFFF"/>
            <w:vAlign w:val="center"/>
          </w:tcPr>
          <w:p w:rsidR="005C2E3F" w:rsidRPr="00142049" w:rsidRDefault="005C2E3F" w:rsidP="00142049">
            <w:pPr>
              <w:shd w:val="clear" w:color="auto" w:fill="FFFFFF"/>
              <w:spacing w:line="360" w:lineRule="auto"/>
            </w:pPr>
            <w:r w:rsidRPr="00142049">
              <w:rPr>
                <w:color w:val="000000"/>
              </w:rPr>
              <w:t>900Ч36</w:t>
            </w:r>
          </w:p>
        </w:tc>
      </w:tr>
      <w:tr w:rsidR="005C2E3F" w:rsidRPr="00142049">
        <w:trPr>
          <w:trHeight w:val="20"/>
          <w:jc w:val="center"/>
        </w:trPr>
        <w:tc>
          <w:tcPr>
            <w:tcW w:w="0" w:type="auto"/>
            <w:shd w:val="clear" w:color="auto" w:fill="FFFFFF"/>
            <w:vAlign w:val="center"/>
          </w:tcPr>
          <w:p w:rsidR="005C2E3F" w:rsidRPr="00142049" w:rsidRDefault="005C2E3F" w:rsidP="00142049">
            <w:pPr>
              <w:shd w:val="clear" w:color="auto" w:fill="FFFFFF"/>
              <w:spacing w:line="360" w:lineRule="auto"/>
            </w:pPr>
            <w:r w:rsidRPr="00142049">
              <w:rPr>
                <w:color w:val="000000"/>
              </w:rPr>
              <w:t>Масса, кг</w:t>
            </w:r>
          </w:p>
        </w:tc>
        <w:tc>
          <w:tcPr>
            <w:tcW w:w="1820" w:type="dxa"/>
            <w:gridSpan w:val="2"/>
            <w:shd w:val="clear" w:color="auto" w:fill="FFFFFF"/>
            <w:vAlign w:val="center"/>
          </w:tcPr>
          <w:p w:rsidR="005C2E3F" w:rsidRPr="00142049" w:rsidRDefault="005C2E3F" w:rsidP="00142049">
            <w:pPr>
              <w:shd w:val="clear" w:color="auto" w:fill="FFFFFF"/>
              <w:spacing w:line="360" w:lineRule="auto"/>
            </w:pPr>
            <w:r w:rsidRPr="00142049">
              <w:rPr>
                <w:color w:val="000000"/>
              </w:rPr>
              <w:t>4,6</w:t>
            </w:r>
          </w:p>
        </w:tc>
        <w:tc>
          <w:tcPr>
            <w:tcW w:w="1821" w:type="dxa"/>
            <w:shd w:val="clear" w:color="auto" w:fill="FFFFFF"/>
            <w:vAlign w:val="center"/>
          </w:tcPr>
          <w:p w:rsidR="005C2E3F" w:rsidRPr="00142049" w:rsidRDefault="005C2E3F" w:rsidP="00142049">
            <w:pPr>
              <w:shd w:val="clear" w:color="auto" w:fill="FFFFFF"/>
              <w:spacing w:line="360" w:lineRule="auto"/>
            </w:pPr>
            <w:r w:rsidRPr="00142049">
              <w:rPr>
                <w:color w:val="000000"/>
              </w:rPr>
              <w:t>2</w:t>
            </w:r>
          </w:p>
        </w:tc>
      </w:tr>
      <w:tr w:rsidR="005C2E3F" w:rsidRPr="00142049">
        <w:trPr>
          <w:trHeight w:val="20"/>
          <w:jc w:val="center"/>
        </w:trPr>
        <w:tc>
          <w:tcPr>
            <w:tcW w:w="0" w:type="auto"/>
            <w:shd w:val="clear" w:color="auto" w:fill="FFFFFF"/>
            <w:vAlign w:val="center"/>
          </w:tcPr>
          <w:p w:rsidR="005C2E3F" w:rsidRPr="00142049" w:rsidRDefault="005C2E3F" w:rsidP="00142049">
            <w:pPr>
              <w:shd w:val="clear" w:color="auto" w:fill="FFFFFF"/>
              <w:spacing w:line="360" w:lineRule="auto"/>
            </w:pPr>
            <w:r w:rsidRPr="00142049">
              <w:rPr>
                <w:color w:val="000000"/>
              </w:rPr>
              <w:t>Система измерения</w:t>
            </w:r>
          </w:p>
        </w:tc>
        <w:tc>
          <w:tcPr>
            <w:tcW w:w="0" w:type="auto"/>
            <w:gridSpan w:val="3"/>
            <w:shd w:val="clear" w:color="auto" w:fill="FFFFFF"/>
            <w:vAlign w:val="center"/>
          </w:tcPr>
          <w:p w:rsidR="005C2E3F" w:rsidRPr="00142049" w:rsidRDefault="005C2E3F" w:rsidP="00142049">
            <w:pPr>
              <w:shd w:val="clear" w:color="auto" w:fill="FFFFFF"/>
              <w:spacing w:line="360" w:lineRule="auto"/>
            </w:pPr>
            <w:r w:rsidRPr="00142049">
              <w:rPr>
                <w:color w:val="000000"/>
              </w:rPr>
              <w:t>Аналоговая</w:t>
            </w:r>
          </w:p>
        </w:tc>
      </w:tr>
      <w:tr w:rsidR="005C2E3F" w:rsidRPr="00142049">
        <w:trPr>
          <w:trHeight w:val="20"/>
          <w:jc w:val="center"/>
        </w:trPr>
        <w:tc>
          <w:tcPr>
            <w:tcW w:w="0" w:type="auto"/>
            <w:shd w:val="clear" w:color="auto" w:fill="FFFFFF"/>
            <w:vAlign w:val="center"/>
          </w:tcPr>
          <w:p w:rsidR="005C2E3F" w:rsidRPr="00142049" w:rsidRDefault="005C2E3F" w:rsidP="00142049">
            <w:pPr>
              <w:shd w:val="clear" w:color="auto" w:fill="FFFFFF"/>
              <w:spacing w:line="360" w:lineRule="auto"/>
            </w:pPr>
            <w:r w:rsidRPr="00142049">
              <w:rPr>
                <w:color w:val="000000"/>
              </w:rPr>
              <w:t>Диапазон измерений расхода скважинного флюида, м</w:t>
            </w:r>
            <w:r w:rsidRPr="00142049">
              <w:rPr>
                <w:color w:val="000000"/>
                <w:vertAlign w:val="superscript"/>
              </w:rPr>
              <w:t>3</w:t>
            </w:r>
            <w:r w:rsidRPr="00142049">
              <w:rPr>
                <w:color w:val="000000"/>
              </w:rPr>
              <w:t>/сут:</w:t>
            </w:r>
          </w:p>
          <w:p w:rsidR="005C2E3F" w:rsidRPr="00142049" w:rsidRDefault="005C2E3F" w:rsidP="00142049">
            <w:pPr>
              <w:numPr>
                <w:ilvl w:val="0"/>
                <w:numId w:val="2"/>
              </w:numPr>
              <w:shd w:val="clear" w:color="auto" w:fill="FFFFFF"/>
              <w:spacing w:line="360" w:lineRule="auto"/>
              <w:ind w:left="0" w:firstLine="0"/>
            </w:pPr>
            <w:r w:rsidRPr="00142049">
              <w:rPr>
                <w:color w:val="000000"/>
              </w:rPr>
              <w:t>по нефти, воде и двухфазным смесям</w:t>
            </w:r>
          </w:p>
          <w:p w:rsidR="005C2E3F" w:rsidRPr="00142049" w:rsidRDefault="005C2E3F" w:rsidP="00142049">
            <w:pPr>
              <w:numPr>
                <w:ilvl w:val="0"/>
                <w:numId w:val="2"/>
              </w:numPr>
              <w:shd w:val="clear" w:color="auto" w:fill="FFFFFF"/>
              <w:spacing w:line="360" w:lineRule="auto"/>
              <w:ind w:left="0" w:firstLine="0"/>
            </w:pPr>
            <w:r w:rsidRPr="00142049">
              <w:rPr>
                <w:color w:val="000000"/>
              </w:rPr>
              <w:t>по газу</w:t>
            </w:r>
          </w:p>
        </w:tc>
        <w:tc>
          <w:tcPr>
            <w:tcW w:w="1820" w:type="dxa"/>
            <w:gridSpan w:val="2"/>
            <w:shd w:val="clear" w:color="auto" w:fill="FFFFFF"/>
            <w:vAlign w:val="center"/>
          </w:tcPr>
          <w:p w:rsidR="005C2E3F" w:rsidRPr="00142049" w:rsidRDefault="005C2E3F" w:rsidP="00142049">
            <w:pPr>
              <w:shd w:val="clear" w:color="auto" w:fill="FFFFFF"/>
              <w:spacing w:line="360" w:lineRule="auto"/>
              <w:rPr>
                <w:color w:val="000000"/>
              </w:rPr>
            </w:pPr>
          </w:p>
          <w:p w:rsidR="005C2E3F" w:rsidRPr="00142049" w:rsidRDefault="005C2E3F" w:rsidP="00142049">
            <w:pPr>
              <w:shd w:val="clear" w:color="auto" w:fill="FFFFFF"/>
              <w:spacing w:line="360" w:lineRule="auto"/>
            </w:pPr>
            <w:r w:rsidRPr="00142049">
              <w:rPr>
                <w:color w:val="000000"/>
              </w:rPr>
              <w:t>2</w:t>
            </w:r>
            <w:r w:rsidR="00142049">
              <w:rPr>
                <w:color w:val="000000"/>
              </w:rPr>
              <w:t>–</w:t>
            </w:r>
            <w:r w:rsidRPr="00142049">
              <w:rPr>
                <w:color w:val="000000"/>
              </w:rPr>
              <w:t>600</w:t>
            </w:r>
          </w:p>
          <w:p w:rsidR="005C2E3F" w:rsidRPr="00142049" w:rsidRDefault="005C2E3F" w:rsidP="00142049">
            <w:pPr>
              <w:shd w:val="clear" w:color="auto" w:fill="FFFFFF"/>
              <w:spacing w:line="360" w:lineRule="auto"/>
            </w:pPr>
            <w:r w:rsidRPr="00142049">
              <w:rPr>
                <w:color w:val="000000"/>
              </w:rPr>
              <w:t>(2·10</w:t>
            </w:r>
            <w:r w:rsidRPr="00142049">
              <w:rPr>
                <w:color w:val="000000"/>
                <w:vertAlign w:val="superscript"/>
              </w:rPr>
              <w:t>3</w:t>
            </w:r>
            <w:r w:rsidRPr="00142049">
              <w:rPr>
                <w:color w:val="000000"/>
              </w:rPr>
              <w:t>)</w:t>
            </w:r>
            <w:r w:rsidR="00142049">
              <w:rPr>
                <w:color w:val="000000"/>
              </w:rPr>
              <w:t>–</w:t>
            </w:r>
            <w:r w:rsidRPr="00142049">
              <w:rPr>
                <w:color w:val="000000"/>
              </w:rPr>
              <w:t>(1·10</w:t>
            </w:r>
            <w:r w:rsidRPr="00142049">
              <w:rPr>
                <w:color w:val="000000"/>
                <w:vertAlign w:val="superscript"/>
              </w:rPr>
              <w:t>6</w:t>
            </w:r>
            <w:r w:rsidRPr="00142049">
              <w:rPr>
                <w:color w:val="000000"/>
              </w:rPr>
              <w:t>)</w:t>
            </w:r>
          </w:p>
        </w:tc>
        <w:tc>
          <w:tcPr>
            <w:tcW w:w="1821" w:type="dxa"/>
            <w:shd w:val="clear" w:color="auto" w:fill="FFFFFF"/>
            <w:vAlign w:val="center"/>
          </w:tcPr>
          <w:p w:rsidR="005C2E3F" w:rsidRPr="00142049" w:rsidRDefault="005C2E3F" w:rsidP="00142049">
            <w:pPr>
              <w:shd w:val="clear" w:color="auto" w:fill="FFFFFF"/>
              <w:spacing w:line="360" w:lineRule="auto"/>
              <w:rPr>
                <w:color w:val="000000"/>
              </w:rPr>
            </w:pPr>
          </w:p>
          <w:p w:rsidR="005C2E3F" w:rsidRPr="00142049" w:rsidRDefault="005C2E3F" w:rsidP="00142049">
            <w:pPr>
              <w:shd w:val="clear" w:color="auto" w:fill="FFFFFF"/>
              <w:spacing w:line="360" w:lineRule="auto"/>
            </w:pPr>
            <w:r w:rsidRPr="00142049">
              <w:rPr>
                <w:color w:val="000000"/>
              </w:rPr>
              <w:t>2</w:t>
            </w:r>
            <w:r w:rsidR="00142049">
              <w:rPr>
                <w:color w:val="000000"/>
              </w:rPr>
              <w:t>–</w:t>
            </w:r>
            <w:r w:rsidRPr="00142049">
              <w:rPr>
                <w:color w:val="000000"/>
              </w:rPr>
              <w:t>1000</w:t>
            </w:r>
          </w:p>
          <w:p w:rsidR="005C2E3F" w:rsidRPr="00142049" w:rsidRDefault="005C2E3F" w:rsidP="00142049">
            <w:pPr>
              <w:shd w:val="clear" w:color="auto" w:fill="FFFFFF"/>
              <w:spacing w:line="360" w:lineRule="auto"/>
            </w:pPr>
            <w:r w:rsidRPr="00142049">
              <w:rPr>
                <w:color w:val="000000"/>
              </w:rPr>
              <w:t>≤1·10</w:t>
            </w:r>
            <w:r w:rsidRPr="00142049">
              <w:rPr>
                <w:color w:val="000000"/>
                <w:vertAlign w:val="superscript"/>
              </w:rPr>
              <w:t>6</w:t>
            </w:r>
          </w:p>
        </w:tc>
      </w:tr>
      <w:tr w:rsidR="005C2E3F" w:rsidRPr="00142049">
        <w:trPr>
          <w:trHeight w:val="20"/>
          <w:jc w:val="center"/>
        </w:trPr>
        <w:tc>
          <w:tcPr>
            <w:tcW w:w="0" w:type="auto"/>
            <w:shd w:val="clear" w:color="auto" w:fill="FFFFFF"/>
            <w:vAlign w:val="center"/>
          </w:tcPr>
          <w:p w:rsidR="005C2E3F" w:rsidRPr="00142049" w:rsidRDefault="005C2E3F" w:rsidP="00142049">
            <w:pPr>
              <w:shd w:val="clear" w:color="auto" w:fill="FFFFFF"/>
              <w:spacing w:line="360" w:lineRule="auto"/>
            </w:pPr>
            <w:r w:rsidRPr="00142049">
              <w:rPr>
                <w:color w:val="000000"/>
              </w:rPr>
              <w:t>Минимальный диаметр обслуживаемых скважин, мм</w:t>
            </w:r>
          </w:p>
        </w:tc>
        <w:tc>
          <w:tcPr>
            <w:tcW w:w="1820" w:type="dxa"/>
            <w:gridSpan w:val="2"/>
            <w:shd w:val="clear" w:color="auto" w:fill="FFFFFF"/>
            <w:vAlign w:val="center"/>
          </w:tcPr>
          <w:p w:rsidR="005C2E3F" w:rsidRPr="00142049" w:rsidRDefault="005C2E3F" w:rsidP="00142049">
            <w:pPr>
              <w:shd w:val="clear" w:color="auto" w:fill="FFFFFF"/>
              <w:spacing w:line="360" w:lineRule="auto"/>
            </w:pPr>
            <w:r w:rsidRPr="00142049">
              <w:rPr>
                <w:color w:val="000000"/>
              </w:rPr>
              <w:t>30</w:t>
            </w:r>
          </w:p>
        </w:tc>
        <w:tc>
          <w:tcPr>
            <w:tcW w:w="1821" w:type="dxa"/>
            <w:shd w:val="clear" w:color="auto" w:fill="FFFFFF"/>
            <w:vAlign w:val="center"/>
          </w:tcPr>
          <w:p w:rsidR="005C2E3F" w:rsidRPr="00142049" w:rsidRDefault="005C2E3F" w:rsidP="00142049">
            <w:pPr>
              <w:shd w:val="clear" w:color="auto" w:fill="FFFFFF"/>
              <w:spacing w:line="360" w:lineRule="auto"/>
            </w:pPr>
            <w:r w:rsidRPr="00142049">
              <w:rPr>
                <w:color w:val="000000"/>
              </w:rPr>
              <w:t>50</w:t>
            </w:r>
          </w:p>
        </w:tc>
      </w:tr>
      <w:tr w:rsidR="005C2E3F" w:rsidRPr="00142049">
        <w:trPr>
          <w:trHeight w:val="20"/>
          <w:jc w:val="center"/>
        </w:trPr>
        <w:tc>
          <w:tcPr>
            <w:tcW w:w="0" w:type="auto"/>
            <w:shd w:val="clear" w:color="auto" w:fill="FFFFFF"/>
            <w:vAlign w:val="center"/>
          </w:tcPr>
          <w:p w:rsidR="005C2E3F" w:rsidRPr="00142049" w:rsidRDefault="005C2E3F" w:rsidP="00142049">
            <w:pPr>
              <w:shd w:val="clear" w:color="auto" w:fill="FFFFFF"/>
              <w:spacing w:line="360" w:lineRule="auto"/>
            </w:pPr>
            <w:r w:rsidRPr="00142049">
              <w:rPr>
                <w:color w:val="000000"/>
              </w:rPr>
              <w:t>Ток через датчик при измерениях, мА</w:t>
            </w:r>
          </w:p>
        </w:tc>
        <w:tc>
          <w:tcPr>
            <w:tcW w:w="1820" w:type="dxa"/>
            <w:gridSpan w:val="2"/>
            <w:shd w:val="clear" w:color="auto" w:fill="FFFFFF"/>
            <w:vAlign w:val="center"/>
          </w:tcPr>
          <w:p w:rsidR="005C2E3F" w:rsidRPr="00142049" w:rsidRDefault="005C2E3F" w:rsidP="00142049">
            <w:pPr>
              <w:shd w:val="clear" w:color="auto" w:fill="FFFFFF"/>
              <w:spacing w:line="360" w:lineRule="auto"/>
            </w:pPr>
            <w:r w:rsidRPr="00142049">
              <w:rPr>
                <w:color w:val="000000"/>
              </w:rPr>
              <w:t>120 или 70</w:t>
            </w:r>
          </w:p>
        </w:tc>
        <w:tc>
          <w:tcPr>
            <w:tcW w:w="1821" w:type="dxa"/>
            <w:shd w:val="clear" w:color="auto" w:fill="FFFFFF"/>
            <w:vAlign w:val="center"/>
          </w:tcPr>
          <w:p w:rsidR="005C2E3F" w:rsidRPr="00142049" w:rsidRDefault="005C2E3F" w:rsidP="00142049">
            <w:pPr>
              <w:shd w:val="clear" w:color="auto" w:fill="FFFFFF"/>
              <w:spacing w:line="360" w:lineRule="auto"/>
            </w:pPr>
            <w:r w:rsidRPr="00142049">
              <w:rPr>
                <w:color w:val="000000"/>
              </w:rPr>
              <w:t>150 или 75</w:t>
            </w:r>
          </w:p>
        </w:tc>
      </w:tr>
      <w:tr w:rsidR="005C2E3F" w:rsidRPr="00142049">
        <w:trPr>
          <w:trHeight w:val="20"/>
          <w:jc w:val="center"/>
        </w:trPr>
        <w:tc>
          <w:tcPr>
            <w:tcW w:w="0" w:type="auto"/>
            <w:shd w:val="clear" w:color="auto" w:fill="FFFFFF"/>
            <w:vAlign w:val="center"/>
          </w:tcPr>
          <w:p w:rsidR="005C2E3F" w:rsidRPr="00142049" w:rsidRDefault="005C2E3F" w:rsidP="00142049">
            <w:pPr>
              <w:shd w:val="clear" w:color="auto" w:fill="FFFFFF"/>
              <w:spacing w:line="360" w:lineRule="auto"/>
            </w:pPr>
            <w:r w:rsidRPr="00142049">
              <w:rPr>
                <w:color w:val="000000"/>
              </w:rPr>
              <w:t>Активное сопротивление</w:t>
            </w:r>
            <w:r w:rsidR="00F73247" w:rsidRPr="00142049">
              <w:rPr>
                <w:color w:val="000000"/>
              </w:rPr>
              <w:t xml:space="preserve"> </w:t>
            </w:r>
            <w:r w:rsidRPr="00142049">
              <w:rPr>
                <w:color w:val="000000"/>
              </w:rPr>
              <w:t>датчика, Ом</w:t>
            </w:r>
          </w:p>
        </w:tc>
        <w:tc>
          <w:tcPr>
            <w:tcW w:w="0" w:type="auto"/>
            <w:gridSpan w:val="3"/>
            <w:shd w:val="clear" w:color="auto" w:fill="FFFFFF"/>
            <w:vAlign w:val="center"/>
          </w:tcPr>
          <w:p w:rsidR="005C2E3F" w:rsidRPr="00142049" w:rsidRDefault="005C2E3F" w:rsidP="00142049">
            <w:pPr>
              <w:shd w:val="clear" w:color="auto" w:fill="FFFFFF"/>
              <w:spacing w:line="360" w:lineRule="auto"/>
            </w:pPr>
            <w:r w:rsidRPr="00142049">
              <w:rPr>
                <w:color w:val="000000"/>
              </w:rPr>
              <w:t>1000±50</w:t>
            </w:r>
          </w:p>
        </w:tc>
      </w:tr>
      <w:tr w:rsidR="005C2E3F" w:rsidRPr="00142049">
        <w:trPr>
          <w:trHeight w:val="20"/>
          <w:jc w:val="center"/>
        </w:trPr>
        <w:tc>
          <w:tcPr>
            <w:tcW w:w="0" w:type="auto"/>
            <w:shd w:val="clear" w:color="auto" w:fill="FFFFFF"/>
            <w:vAlign w:val="center"/>
          </w:tcPr>
          <w:p w:rsidR="005C2E3F" w:rsidRPr="00142049" w:rsidRDefault="005C2E3F" w:rsidP="00142049">
            <w:pPr>
              <w:shd w:val="clear" w:color="auto" w:fill="FFFFFF"/>
              <w:spacing w:line="360" w:lineRule="auto"/>
            </w:pPr>
            <w:r w:rsidRPr="00142049">
              <w:rPr>
                <w:color w:val="000000"/>
              </w:rPr>
              <w:t>Скорость записи, м/ч</w:t>
            </w:r>
          </w:p>
        </w:tc>
        <w:tc>
          <w:tcPr>
            <w:tcW w:w="0" w:type="auto"/>
            <w:gridSpan w:val="3"/>
            <w:shd w:val="clear" w:color="auto" w:fill="FFFFFF"/>
            <w:vAlign w:val="center"/>
          </w:tcPr>
          <w:p w:rsidR="005C2E3F" w:rsidRPr="00142049" w:rsidRDefault="005C2E3F" w:rsidP="00142049">
            <w:pPr>
              <w:shd w:val="clear" w:color="auto" w:fill="FFFFFF"/>
              <w:spacing w:line="360" w:lineRule="auto"/>
            </w:pPr>
            <w:r w:rsidRPr="00142049">
              <w:rPr>
                <w:color w:val="000000"/>
              </w:rPr>
              <w:t>≤100</w:t>
            </w:r>
          </w:p>
        </w:tc>
      </w:tr>
      <w:tr w:rsidR="005C2E3F" w:rsidRPr="00142049">
        <w:trPr>
          <w:trHeight w:val="20"/>
          <w:jc w:val="center"/>
        </w:trPr>
        <w:tc>
          <w:tcPr>
            <w:tcW w:w="0" w:type="auto"/>
            <w:shd w:val="clear" w:color="auto" w:fill="FFFFFF"/>
            <w:vAlign w:val="center"/>
          </w:tcPr>
          <w:p w:rsidR="005C2E3F" w:rsidRPr="00142049" w:rsidRDefault="005C2E3F" w:rsidP="00142049">
            <w:pPr>
              <w:shd w:val="clear" w:color="auto" w:fill="FFFFFF"/>
              <w:spacing w:line="360" w:lineRule="auto"/>
            </w:pPr>
            <w:r w:rsidRPr="00142049">
              <w:rPr>
                <w:color w:val="000000"/>
              </w:rPr>
              <w:t>Максимальная температура окружающей среды, °С</w:t>
            </w:r>
          </w:p>
        </w:tc>
        <w:tc>
          <w:tcPr>
            <w:tcW w:w="0" w:type="auto"/>
            <w:gridSpan w:val="3"/>
            <w:shd w:val="clear" w:color="auto" w:fill="FFFFFF"/>
            <w:vAlign w:val="center"/>
          </w:tcPr>
          <w:p w:rsidR="005C2E3F" w:rsidRPr="00142049" w:rsidRDefault="005C2E3F" w:rsidP="00142049">
            <w:pPr>
              <w:shd w:val="clear" w:color="auto" w:fill="FFFFFF"/>
              <w:spacing w:line="360" w:lineRule="auto"/>
            </w:pPr>
            <w:r w:rsidRPr="00142049">
              <w:rPr>
                <w:color w:val="000000"/>
              </w:rPr>
              <w:t>150</w:t>
            </w:r>
          </w:p>
        </w:tc>
      </w:tr>
      <w:tr w:rsidR="005C2E3F" w:rsidRPr="00142049">
        <w:trPr>
          <w:trHeight w:val="20"/>
          <w:jc w:val="center"/>
        </w:trPr>
        <w:tc>
          <w:tcPr>
            <w:tcW w:w="0" w:type="auto"/>
            <w:gridSpan w:val="4"/>
            <w:shd w:val="clear" w:color="auto" w:fill="FFFFFF"/>
            <w:vAlign w:val="center"/>
          </w:tcPr>
          <w:p w:rsidR="005C2E3F" w:rsidRPr="00142049" w:rsidRDefault="005C2E3F" w:rsidP="00142049">
            <w:pPr>
              <w:shd w:val="clear" w:color="auto" w:fill="FFFFFF"/>
              <w:spacing w:line="360" w:lineRule="auto"/>
            </w:pPr>
          </w:p>
        </w:tc>
      </w:tr>
      <w:tr w:rsidR="005C2E3F" w:rsidRPr="00142049">
        <w:trPr>
          <w:trHeight w:val="20"/>
          <w:jc w:val="center"/>
        </w:trPr>
        <w:tc>
          <w:tcPr>
            <w:tcW w:w="0" w:type="auto"/>
            <w:vMerge w:val="restart"/>
            <w:shd w:val="clear" w:color="auto" w:fill="FFFFFF"/>
            <w:vAlign w:val="center"/>
          </w:tcPr>
          <w:p w:rsidR="005C2E3F" w:rsidRPr="00142049" w:rsidRDefault="005C2E3F" w:rsidP="00142049">
            <w:pPr>
              <w:shd w:val="clear" w:color="auto" w:fill="FFFFFF"/>
              <w:spacing w:line="360" w:lineRule="auto"/>
            </w:pPr>
            <w:r w:rsidRPr="00142049">
              <w:rPr>
                <w:color w:val="000000"/>
              </w:rPr>
              <w:t>Показатель</w:t>
            </w:r>
          </w:p>
        </w:tc>
        <w:tc>
          <w:tcPr>
            <w:tcW w:w="0" w:type="auto"/>
            <w:gridSpan w:val="3"/>
            <w:shd w:val="clear" w:color="auto" w:fill="FFFFFF"/>
            <w:vAlign w:val="center"/>
          </w:tcPr>
          <w:p w:rsidR="005C2E3F" w:rsidRPr="00142049" w:rsidRDefault="005C2E3F" w:rsidP="00142049">
            <w:pPr>
              <w:shd w:val="clear" w:color="auto" w:fill="FFFFFF"/>
              <w:spacing w:line="360" w:lineRule="auto"/>
            </w:pPr>
            <w:r w:rsidRPr="00142049">
              <w:rPr>
                <w:color w:val="000000"/>
              </w:rPr>
              <w:t>Тип аппаратуры</w:t>
            </w:r>
          </w:p>
        </w:tc>
      </w:tr>
      <w:tr w:rsidR="005C2E3F" w:rsidRPr="00142049">
        <w:trPr>
          <w:trHeight w:val="20"/>
          <w:jc w:val="center"/>
        </w:trPr>
        <w:tc>
          <w:tcPr>
            <w:tcW w:w="0" w:type="auto"/>
            <w:vMerge/>
            <w:shd w:val="clear" w:color="auto" w:fill="FFFFFF"/>
            <w:vAlign w:val="center"/>
          </w:tcPr>
          <w:p w:rsidR="005C2E3F" w:rsidRPr="00142049" w:rsidRDefault="005C2E3F" w:rsidP="00142049">
            <w:pPr>
              <w:shd w:val="clear" w:color="auto" w:fill="FFFFFF"/>
              <w:spacing w:line="360" w:lineRule="auto"/>
            </w:pPr>
          </w:p>
        </w:tc>
        <w:tc>
          <w:tcPr>
            <w:tcW w:w="1820" w:type="dxa"/>
            <w:gridSpan w:val="2"/>
            <w:shd w:val="clear" w:color="auto" w:fill="FFFFFF"/>
            <w:vAlign w:val="center"/>
          </w:tcPr>
          <w:p w:rsidR="005C2E3F" w:rsidRPr="00142049" w:rsidRDefault="005C2E3F" w:rsidP="00142049">
            <w:pPr>
              <w:shd w:val="clear" w:color="auto" w:fill="FFFFFF"/>
              <w:spacing w:line="360" w:lineRule="auto"/>
            </w:pPr>
            <w:r w:rsidRPr="00142049">
              <w:rPr>
                <w:color w:val="000000"/>
              </w:rPr>
              <w:t>СТИ-8</w:t>
            </w:r>
          </w:p>
        </w:tc>
        <w:tc>
          <w:tcPr>
            <w:tcW w:w="1821" w:type="dxa"/>
            <w:shd w:val="clear" w:color="auto" w:fill="FFFFFF"/>
            <w:vAlign w:val="center"/>
          </w:tcPr>
          <w:p w:rsidR="005C2E3F" w:rsidRPr="00142049" w:rsidRDefault="005C2E3F" w:rsidP="00142049">
            <w:pPr>
              <w:shd w:val="clear" w:color="auto" w:fill="FFFFFF"/>
              <w:spacing w:line="360" w:lineRule="auto"/>
            </w:pPr>
            <w:r w:rsidRPr="00142049">
              <w:rPr>
                <w:color w:val="000000"/>
              </w:rPr>
              <w:t>ПСК-1 (блок СТИ)</w:t>
            </w:r>
          </w:p>
        </w:tc>
      </w:tr>
      <w:tr w:rsidR="005C2E3F" w:rsidRPr="00142049">
        <w:trPr>
          <w:trHeight w:val="20"/>
          <w:jc w:val="center"/>
        </w:trPr>
        <w:tc>
          <w:tcPr>
            <w:tcW w:w="0" w:type="auto"/>
            <w:shd w:val="clear" w:color="auto" w:fill="FFFFFF"/>
            <w:vAlign w:val="center"/>
          </w:tcPr>
          <w:p w:rsidR="005C2E3F" w:rsidRPr="00142049" w:rsidRDefault="005C2E3F" w:rsidP="00142049">
            <w:pPr>
              <w:shd w:val="clear" w:color="auto" w:fill="FFFFFF"/>
              <w:spacing w:line="360" w:lineRule="auto"/>
            </w:pPr>
            <w:r w:rsidRPr="00142049">
              <w:rPr>
                <w:color w:val="000000"/>
              </w:rPr>
              <w:t>Максимальное гидростатическое давление, МПа</w:t>
            </w:r>
          </w:p>
        </w:tc>
        <w:tc>
          <w:tcPr>
            <w:tcW w:w="0" w:type="auto"/>
            <w:gridSpan w:val="3"/>
            <w:shd w:val="clear" w:color="auto" w:fill="FFFFFF"/>
            <w:vAlign w:val="center"/>
          </w:tcPr>
          <w:p w:rsidR="005C2E3F" w:rsidRPr="00142049" w:rsidRDefault="005C2E3F" w:rsidP="00142049">
            <w:pPr>
              <w:shd w:val="clear" w:color="auto" w:fill="FFFFFF"/>
              <w:spacing w:line="360" w:lineRule="auto"/>
            </w:pPr>
            <w:r w:rsidRPr="00142049">
              <w:rPr>
                <w:color w:val="000000"/>
              </w:rPr>
              <w:t>60</w:t>
            </w:r>
          </w:p>
        </w:tc>
      </w:tr>
      <w:tr w:rsidR="005C2E3F" w:rsidRPr="00142049">
        <w:trPr>
          <w:trHeight w:val="20"/>
          <w:jc w:val="center"/>
        </w:trPr>
        <w:tc>
          <w:tcPr>
            <w:tcW w:w="0" w:type="auto"/>
            <w:shd w:val="clear" w:color="auto" w:fill="FFFFFF"/>
            <w:vAlign w:val="center"/>
          </w:tcPr>
          <w:p w:rsidR="005C2E3F" w:rsidRPr="00142049" w:rsidRDefault="005C2E3F" w:rsidP="00142049">
            <w:pPr>
              <w:shd w:val="clear" w:color="auto" w:fill="FFFFFF"/>
              <w:spacing w:line="360" w:lineRule="auto"/>
            </w:pPr>
            <w:r w:rsidRPr="00142049">
              <w:rPr>
                <w:color w:val="000000"/>
              </w:rPr>
              <w:t>Кабель:</w:t>
            </w:r>
          </w:p>
          <w:p w:rsidR="005C2E3F" w:rsidRPr="00142049" w:rsidRDefault="005C2E3F" w:rsidP="00142049">
            <w:pPr>
              <w:numPr>
                <w:ilvl w:val="0"/>
                <w:numId w:val="8"/>
              </w:numPr>
              <w:shd w:val="clear" w:color="auto" w:fill="FFFFFF"/>
              <w:spacing w:line="360" w:lineRule="auto"/>
              <w:ind w:left="0" w:firstLine="0"/>
            </w:pPr>
            <w:r w:rsidRPr="00142049">
              <w:rPr>
                <w:color w:val="000000"/>
              </w:rPr>
              <w:t>тип</w:t>
            </w:r>
          </w:p>
          <w:p w:rsidR="005C2E3F" w:rsidRPr="00142049" w:rsidRDefault="005C2E3F" w:rsidP="00142049">
            <w:pPr>
              <w:numPr>
                <w:ilvl w:val="0"/>
                <w:numId w:val="8"/>
              </w:numPr>
              <w:shd w:val="clear" w:color="auto" w:fill="FFFFFF"/>
              <w:spacing w:line="360" w:lineRule="auto"/>
              <w:ind w:left="0" w:firstLine="0"/>
            </w:pPr>
            <w:r w:rsidRPr="00142049">
              <w:rPr>
                <w:color w:val="000000"/>
              </w:rPr>
              <w:t>максимальная длина, м</w:t>
            </w:r>
          </w:p>
        </w:tc>
        <w:tc>
          <w:tcPr>
            <w:tcW w:w="0" w:type="auto"/>
            <w:gridSpan w:val="3"/>
            <w:shd w:val="clear" w:color="auto" w:fill="FFFFFF"/>
            <w:vAlign w:val="center"/>
          </w:tcPr>
          <w:p w:rsidR="005C2E3F" w:rsidRPr="00142049" w:rsidRDefault="005C2E3F" w:rsidP="00142049">
            <w:pPr>
              <w:shd w:val="clear" w:color="auto" w:fill="FFFFFF"/>
              <w:spacing w:line="360" w:lineRule="auto"/>
              <w:rPr>
                <w:color w:val="000000"/>
              </w:rPr>
            </w:pPr>
          </w:p>
          <w:p w:rsidR="005C2E3F" w:rsidRPr="00142049" w:rsidRDefault="005C2E3F" w:rsidP="00142049">
            <w:pPr>
              <w:shd w:val="clear" w:color="auto" w:fill="FFFFFF"/>
              <w:spacing w:line="360" w:lineRule="auto"/>
            </w:pPr>
            <w:r w:rsidRPr="00142049">
              <w:rPr>
                <w:color w:val="000000"/>
              </w:rPr>
              <w:t>КП-2-180</w:t>
            </w:r>
            <w:r w:rsidR="00F73247" w:rsidRPr="00142049">
              <w:rPr>
                <w:color w:val="000000"/>
              </w:rPr>
              <w:t xml:space="preserve"> </w:t>
            </w:r>
            <w:r w:rsidRPr="00142049">
              <w:rPr>
                <w:color w:val="000000"/>
              </w:rPr>
              <w:t>КГЗ-67-180</w:t>
            </w:r>
          </w:p>
          <w:p w:rsidR="005C2E3F" w:rsidRPr="00142049" w:rsidRDefault="005C2E3F" w:rsidP="00142049">
            <w:pPr>
              <w:shd w:val="clear" w:color="auto" w:fill="FFFFFF"/>
              <w:spacing w:line="360" w:lineRule="auto"/>
            </w:pPr>
            <w:r w:rsidRPr="00142049">
              <w:rPr>
                <w:color w:val="000000"/>
              </w:rPr>
              <w:t>5000</w:t>
            </w:r>
            <w:r w:rsidR="00F73247" w:rsidRPr="00142049">
              <w:rPr>
                <w:color w:val="000000"/>
              </w:rPr>
              <w:t xml:space="preserve"> </w:t>
            </w:r>
            <w:r w:rsidRPr="00142049">
              <w:rPr>
                <w:color w:val="000000"/>
              </w:rPr>
              <w:t>6000</w:t>
            </w:r>
          </w:p>
        </w:tc>
      </w:tr>
      <w:tr w:rsidR="005C2E3F" w:rsidRPr="00142049">
        <w:trPr>
          <w:trHeight w:val="20"/>
          <w:jc w:val="center"/>
        </w:trPr>
        <w:tc>
          <w:tcPr>
            <w:tcW w:w="0" w:type="auto"/>
            <w:shd w:val="clear" w:color="auto" w:fill="FFFFFF"/>
            <w:vAlign w:val="center"/>
          </w:tcPr>
          <w:p w:rsidR="005C2E3F" w:rsidRPr="00142049" w:rsidRDefault="005C2E3F" w:rsidP="00142049">
            <w:pPr>
              <w:shd w:val="clear" w:color="auto" w:fill="FFFFFF"/>
              <w:spacing w:line="360" w:lineRule="auto"/>
            </w:pPr>
            <w:r w:rsidRPr="00142049">
              <w:rPr>
                <w:color w:val="000000"/>
              </w:rPr>
              <w:t>Габаритные размеры индикатора притока СТИ, мм</w:t>
            </w:r>
          </w:p>
        </w:tc>
        <w:tc>
          <w:tcPr>
            <w:tcW w:w="1820" w:type="dxa"/>
            <w:gridSpan w:val="2"/>
            <w:shd w:val="clear" w:color="auto" w:fill="FFFFFF"/>
            <w:vAlign w:val="center"/>
          </w:tcPr>
          <w:p w:rsidR="005C2E3F" w:rsidRPr="00142049" w:rsidRDefault="005C2E3F" w:rsidP="00142049">
            <w:pPr>
              <w:shd w:val="clear" w:color="auto" w:fill="FFFFFF"/>
              <w:spacing w:line="360" w:lineRule="auto"/>
            </w:pPr>
            <w:r w:rsidRPr="00142049">
              <w:rPr>
                <w:color w:val="000000"/>
              </w:rPr>
              <w:t>1800Ч25</w:t>
            </w:r>
          </w:p>
        </w:tc>
        <w:tc>
          <w:tcPr>
            <w:tcW w:w="1821" w:type="dxa"/>
            <w:shd w:val="clear" w:color="auto" w:fill="FFFFFF"/>
            <w:vAlign w:val="center"/>
          </w:tcPr>
          <w:p w:rsidR="005C2E3F" w:rsidRPr="00142049" w:rsidRDefault="005C2E3F" w:rsidP="00142049">
            <w:pPr>
              <w:shd w:val="clear" w:color="auto" w:fill="FFFFFF"/>
              <w:spacing w:line="360" w:lineRule="auto"/>
            </w:pPr>
            <w:r w:rsidRPr="00142049">
              <w:rPr>
                <w:color w:val="000000"/>
              </w:rPr>
              <w:t>431Ч36</w:t>
            </w:r>
          </w:p>
        </w:tc>
      </w:tr>
      <w:tr w:rsidR="005C2E3F" w:rsidRPr="00142049">
        <w:trPr>
          <w:trHeight w:val="20"/>
          <w:jc w:val="center"/>
        </w:trPr>
        <w:tc>
          <w:tcPr>
            <w:tcW w:w="0" w:type="auto"/>
            <w:shd w:val="clear" w:color="auto" w:fill="FFFFFF"/>
            <w:vAlign w:val="center"/>
          </w:tcPr>
          <w:p w:rsidR="005C2E3F" w:rsidRPr="00142049" w:rsidRDefault="005C2E3F" w:rsidP="00142049">
            <w:pPr>
              <w:shd w:val="clear" w:color="auto" w:fill="FFFFFF"/>
              <w:spacing w:line="360" w:lineRule="auto"/>
            </w:pPr>
            <w:r w:rsidRPr="00142049">
              <w:rPr>
                <w:color w:val="000000"/>
              </w:rPr>
              <w:t>Масса, кг</w:t>
            </w:r>
          </w:p>
        </w:tc>
        <w:tc>
          <w:tcPr>
            <w:tcW w:w="1820" w:type="dxa"/>
            <w:gridSpan w:val="2"/>
            <w:shd w:val="clear" w:color="auto" w:fill="FFFFFF"/>
            <w:vAlign w:val="center"/>
          </w:tcPr>
          <w:p w:rsidR="005C2E3F" w:rsidRPr="00142049" w:rsidRDefault="005C2E3F" w:rsidP="00142049">
            <w:pPr>
              <w:shd w:val="clear" w:color="auto" w:fill="FFFFFF"/>
              <w:spacing w:line="360" w:lineRule="auto"/>
            </w:pPr>
            <w:r w:rsidRPr="00142049">
              <w:rPr>
                <w:color w:val="000000"/>
              </w:rPr>
              <w:t>10</w:t>
            </w:r>
          </w:p>
        </w:tc>
        <w:tc>
          <w:tcPr>
            <w:tcW w:w="1821" w:type="dxa"/>
            <w:shd w:val="clear" w:color="auto" w:fill="FFFFFF"/>
            <w:vAlign w:val="center"/>
          </w:tcPr>
          <w:p w:rsidR="005C2E3F" w:rsidRPr="00142049" w:rsidRDefault="005C2E3F" w:rsidP="00142049">
            <w:pPr>
              <w:shd w:val="clear" w:color="auto" w:fill="FFFFFF"/>
              <w:spacing w:line="360" w:lineRule="auto"/>
            </w:pPr>
            <w:r w:rsidRPr="00142049">
              <w:rPr>
                <w:color w:val="000000"/>
              </w:rPr>
              <w:t>2</w:t>
            </w:r>
          </w:p>
        </w:tc>
      </w:tr>
      <w:tr w:rsidR="005C2E3F" w:rsidRPr="00142049">
        <w:trPr>
          <w:trHeight w:val="20"/>
          <w:jc w:val="center"/>
        </w:trPr>
        <w:tc>
          <w:tcPr>
            <w:tcW w:w="0" w:type="auto"/>
            <w:shd w:val="clear" w:color="auto" w:fill="FFFFFF"/>
            <w:vAlign w:val="center"/>
          </w:tcPr>
          <w:p w:rsidR="005C2E3F" w:rsidRPr="00142049" w:rsidRDefault="005C2E3F" w:rsidP="00142049">
            <w:pPr>
              <w:shd w:val="clear" w:color="auto" w:fill="FFFFFF"/>
              <w:spacing w:line="360" w:lineRule="auto"/>
            </w:pPr>
            <w:r w:rsidRPr="00142049">
              <w:rPr>
                <w:color w:val="000000"/>
              </w:rPr>
              <w:t>Система измерения</w:t>
            </w:r>
          </w:p>
        </w:tc>
        <w:tc>
          <w:tcPr>
            <w:tcW w:w="0" w:type="auto"/>
            <w:gridSpan w:val="3"/>
            <w:shd w:val="clear" w:color="auto" w:fill="FFFFFF"/>
            <w:vAlign w:val="center"/>
          </w:tcPr>
          <w:p w:rsidR="005C2E3F" w:rsidRPr="00142049" w:rsidRDefault="005C2E3F" w:rsidP="00142049">
            <w:pPr>
              <w:shd w:val="clear" w:color="auto" w:fill="FFFFFF"/>
              <w:spacing w:line="360" w:lineRule="auto"/>
            </w:pPr>
            <w:r w:rsidRPr="00142049">
              <w:rPr>
                <w:color w:val="000000"/>
              </w:rPr>
              <w:t>Аналоговая</w:t>
            </w:r>
          </w:p>
        </w:tc>
      </w:tr>
    </w:tbl>
    <w:p w:rsidR="00032FBB" w:rsidRPr="00E04359" w:rsidRDefault="00032FBB" w:rsidP="00E04359">
      <w:pPr>
        <w:shd w:val="clear" w:color="auto" w:fill="FFFFFF"/>
        <w:spacing w:line="360" w:lineRule="auto"/>
        <w:ind w:firstLine="709"/>
        <w:jc w:val="both"/>
        <w:rPr>
          <w:b/>
          <w:bCs/>
          <w:color w:val="000000"/>
          <w:sz w:val="28"/>
          <w:szCs w:val="28"/>
        </w:rPr>
      </w:pPr>
    </w:p>
    <w:p w:rsidR="002574B7" w:rsidRPr="00E04359" w:rsidRDefault="00032FBB" w:rsidP="00E04359">
      <w:pPr>
        <w:shd w:val="clear" w:color="auto" w:fill="FFFFFF"/>
        <w:tabs>
          <w:tab w:val="left" w:pos="554"/>
        </w:tabs>
        <w:spacing w:line="360" w:lineRule="auto"/>
        <w:ind w:firstLine="709"/>
        <w:jc w:val="both"/>
        <w:rPr>
          <w:b/>
          <w:bCs/>
          <w:color w:val="000000"/>
          <w:sz w:val="28"/>
          <w:szCs w:val="28"/>
        </w:rPr>
      </w:pPr>
      <w:r w:rsidRPr="00151E17">
        <w:rPr>
          <w:b/>
          <w:bCs/>
          <w:color w:val="000000"/>
          <w:sz w:val="28"/>
          <w:szCs w:val="28"/>
        </w:rPr>
        <w:t>Термоэлектрический скважинный дебитомер СТД</w:t>
      </w:r>
      <w:r w:rsidR="00151E17">
        <w:rPr>
          <w:b/>
          <w:bCs/>
          <w:color w:val="000000"/>
          <w:sz w:val="28"/>
          <w:szCs w:val="28"/>
        </w:rPr>
        <w:t xml:space="preserve">. </w:t>
      </w:r>
      <w:r w:rsidR="002574B7" w:rsidRPr="00E04359">
        <w:rPr>
          <w:b/>
          <w:bCs/>
          <w:color w:val="000000"/>
          <w:sz w:val="28"/>
          <w:szCs w:val="28"/>
        </w:rPr>
        <w:t>Техническая характеристика скважинного термокондуктивного дебитомера</w:t>
      </w:r>
    </w:p>
    <w:p w:rsidR="002574B7" w:rsidRPr="00E04359" w:rsidRDefault="002574B7" w:rsidP="00E04359">
      <w:pPr>
        <w:numPr>
          <w:ilvl w:val="0"/>
          <w:numId w:val="5"/>
        </w:numPr>
        <w:shd w:val="clear" w:color="auto" w:fill="FFFFFF"/>
        <w:spacing w:line="360" w:lineRule="auto"/>
        <w:ind w:left="0" w:firstLine="709"/>
        <w:jc w:val="both"/>
        <w:rPr>
          <w:color w:val="000000"/>
          <w:sz w:val="28"/>
          <w:szCs w:val="28"/>
        </w:rPr>
      </w:pPr>
      <w:r w:rsidRPr="00E04359">
        <w:rPr>
          <w:color w:val="000000"/>
          <w:sz w:val="28"/>
          <w:szCs w:val="28"/>
        </w:rPr>
        <w:t xml:space="preserve">Назначение </w:t>
      </w:r>
      <w:r w:rsidR="00142049">
        <w:rPr>
          <w:color w:val="000000"/>
          <w:sz w:val="28"/>
          <w:szCs w:val="28"/>
        </w:rPr>
        <w:t>–</w:t>
      </w:r>
      <w:r w:rsidRPr="00E04359">
        <w:rPr>
          <w:color w:val="000000"/>
          <w:sz w:val="28"/>
          <w:szCs w:val="28"/>
        </w:rPr>
        <w:t xml:space="preserve"> исследование</w:t>
      </w:r>
      <w:r w:rsidR="00F73247" w:rsidRPr="00E04359">
        <w:rPr>
          <w:color w:val="000000"/>
          <w:sz w:val="28"/>
          <w:szCs w:val="28"/>
        </w:rPr>
        <w:t xml:space="preserve"> </w:t>
      </w:r>
      <w:r w:rsidRPr="00E04359">
        <w:rPr>
          <w:color w:val="000000"/>
          <w:sz w:val="28"/>
          <w:szCs w:val="28"/>
        </w:rPr>
        <w:t>скорости</w:t>
      </w:r>
      <w:r w:rsidR="00F73247" w:rsidRPr="00E04359">
        <w:rPr>
          <w:color w:val="000000"/>
          <w:sz w:val="28"/>
          <w:szCs w:val="28"/>
        </w:rPr>
        <w:t xml:space="preserve"> </w:t>
      </w:r>
      <w:r w:rsidRPr="00E04359">
        <w:rPr>
          <w:color w:val="000000"/>
          <w:sz w:val="28"/>
          <w:szCs w:val="28"/>
        </w:rPr>
        <w:t>потока</w:t>
      </w:r>
      <w:r w:rsidR="00F73247" w:rsidRPr="00E04359">
        <w:rPr>
          <w:color w:val="000000"/>
          <w:sz w:val="28"/>
          <w:szCs w:val="28"/>
        </w:rPr>
        <w:t xml:space="preserve"> </w:t>
      </w:r>
      <w:r w:rsidRPr="00E04359">
        <w:rPr>
          <w:color w:val="000000"/>
          <w:sz w:val="28"/>
          <w:szCs w:val="28"/>
        </w:rPr>
        <w:t>жидкости</w:t>
      </w:r>
      <w:r w:rsidR="00F73247" w:rsidRPr="00E04359">
        <w:rPr>
          <w:color w:val="000000"/>
          <w:sz w:val="28"/>
          <w:szCs w:val="28"/>
        </w:rPr>
        <w:t xml:space="preserve"> </w:t>
      </w:r>
      <w:r w:rsidRPr="00E04359">
        <w:rPr>
          <w:color w:val="000000"/>
          <w:sz w:val="28"/>
          <w:szCs w:val="28"/>
        </w:rPr>
        <w:t>по колонне по результатам измерения приращения температур. Прибор СТД-2 используется для фонтанирующих и нагнетательных скважин; СТД</w:t>
      </w:r>
      <w:r w:rsidR="00365715" w:rsidRPr="00E04359">
        <w:rPr>
          <w:color w:val="000000"/>
          <w:sz w:val="28"/>
          <w:szCs w:val="28"/>
        </w:rPr>
        <w:t>–</w:t>
      </w:r>
      <w:r w:rsidRPr="00E04359">
        <w:rPr>
          <w:color w:val="000000"/>
          <w:sz w:val="28"/>
          <w:szCs w:val="28"/>
        </w:rPr>
        <w:t xml:space="preserve">4 </w:t>
      </w:r>
      <w:r w:rsidR="00142049">
        <w:rPr>
          <w:color w:val="000000"/>
          <w:sz w:val="28"/>
          <w:szCs w:val="28"/>
        </w:rPr>
        <w:t>–</w:t>
      </w:r>
      <w:r w:rsidRPr="00E04359">
        <w:rPr>
          <w:color w:val="000000"/>
          <w:sz w:val="28"/>
          <w:szCs w:val="28"/>
        </w:rPr>
        <w:t xml:space="preserve"> для скважин, эксплуатирующихся при помощи штанговых насосов.</w:t>
      </w:r>
    </w:p>
    <w:p w:rsidR="002574B7" w:rsidRPr="00E04359" w:rsidRDefault="002574B7" w:rsidP="00E04359">
      <w:pPr>
        <w:numPr>
          <w:ilvl w:val="0"/>
          <w:numId w:val="5"/>
        </w:numPr>
        <w:shd w:val="clear" w:color="auto" w:fill="FFFFFF"/>
        <w:spacing w:line="360" w:lineRule="auto"/>
        <w:ind w:left="0" w:firstLine="709"/>
        <w:jc w:val="both"/>
        <w:rPr>
          <w:color w:val="000000"/>
          <w:sz w:val="28"/>
          <w:szCs w:val="28"/>
        </w:rPr>
      </w:pPr>
      <w:r w:rsidRPr="00E04359">
        <w:rPr>
          <w:color w:val="000000"/>
          <w:sz w:val="28"/>
          <w:szCs w:val="28"/>
        </w:rPr>
        <w:t xml:space="preserve">Тип прибора </w:t>
      </w:r>
      <w:r w:rsidR="00142049">
        <w:rPr>
          <w:color w:val="000000"/>
          <w:sz w:val="28"/>
          <w:szCs w:val="28"/>
        </w:rPr>
        <w:t>–</w:t>
      </w:r>
      <w:r w:rsidRPr="00E04359">
        <w:rPr>
          <w:color w:val="000000"/>
          <w:sz w:val="28"/>
          <w:szCs w:val="28"/>
        </w:rPr>
        <w:t xml:space="preserve"> беспакерный.</w:t>
      </w:r>
    </w:p>
    <w:p w:rsidR="002574B7" w:rsidRPr="00E04359" w:rsidRDefault="002574B7" w:rsidP="00E04359">
      <w:pPr>
        <w:numPr>
          <w:ilvl w:val="0"/>
          <w:numId w:val="5"/>
        </w:numPr>
        <w:shd w:val="clear" w:color="auto" w:fill="FFFFFF"/>
        <w:spacing w:line="360" w:lineRule="auto"/>
        <w:ind w:left="0" w:firstLine="709"/>
        <w:jc w:val="both"/>
        <w:rPr>
          <w:color w:val="000000"/>
          <w:sz w:val="28"/>
          <w:szCs w:val="28"/>
        </w:rPr>
      </w:pPr>
      <w:r w:rsidRPr="00E04359">
        <w:rPr>
          <w:color w:val="000000"/>
          <w:sz w:val="28"/>
          <w:szCs w:val="28"/>
        </w:rPr>
        <w:t>Аппаратура</w:t>
      </w:r>
      <w:r w:rsidR="00F73247" w:rsidRPr="00E04359">
        <w:rPr>
          <w:color w:val="000000"/>
          <w:sz w:val="28"/>
          <w:szCs w:val="28"/>
        </w:rPr>
        <w:t xml:space="preserve"> </w:t>
      </w:r>
      <w:r w:rsidRPr="00E04359">
        <w:rPr>
          <w:color w:val="000000"/>
          <w:sz w:val="28"/>
          <w:szCs w:val="28"/>
        </w:rPr>
        <w:t>рассчитана</w:t>
      </w:r>
      <w:r w:rsidR="00F73247" w:rsidRPr="00E04359">
        <w:rPr>
          <w:color w:val="000000"/>
          <w:sz w:val="28"/>
          <w:szCs w:val="28"/>
        </w:rPr>
        <w:t xml:space="preserve"> </w:t>
      </w:r>
      <w:r w:rsidRPr="00E04359">
        <w:rPr>
          <w:color w:val="000000"/>
          <w:sz w:val="28"/>
          <w:szCs w:val="28"/>
        </w:rPr>
        <w:t>для</w:t>
      </w:r>
      <w:r w:rsidR="00F73247" w:rsidRPr="00E04359">
        <w:rPr>
          <w:color w:val="000000"/>
          <w:sz w:val="28"/>
          <w:szCs w:val="28"/>
        </w:rPr>
        <w:t xml:space="preserve"> </w:t>
      </w:r>
      <w:r w:rsidRPr="00E04359">
        <w:rPr>
          <w:color w:val="000000"/>
          <w:sz w:val="28"/>
          <w:szCs w:val="28"/>
        </w:rPr>
        <w:t>измерений</w:t>
      </w:r>
      <w:r w:rsidR="00F73247" w:rsidRPr="00E04359">
        <w:rPr>
          <w:color w:val="000000"/>
          <w:sz w:val="28"/>
          <w:szCs w:val="28"/>
        </w:rPr>
        <w:t xml:space="preserve"> </w:t>
      </w:r>
      <w:r w:rsidRPr="00E04359">
        <w:rPr>
          <w:color w:val="000000"/>
          <w:sz w:val="28"/>
          <w:szCs w:val="28"/>
        </w:rPr>
        <w:t>на</w:t>
      </w:r>
      <w:r w:rsidR="00F73247" w:rsidRPr="00E04359">
        <w:rPr>
          <w:color w:val="000000"/>
          <w:sz w:val="28"/>
          <w:szCs w:val="28"/>
        </w:rPr>
        <w:t xml:space="preserve"> </w:t>
      </w:r>
      <w:r w:rsidRPr="00E04359">
        <w:rPr>
          <w:color w:val="000000"/>
          <w:sz w:val="28"/>
          <w:szCs w:val="28"/>
        </w:rPr>
        <w:t>одножильном бронированном</w:t>
      </w:r>
      <w:r w:rsidR="00F73247" w:rsidRPr="00E04359">
        <w:rPr>
          <w:color w:val="000000"/>
          <w:sz w:val="28"/>
          <w:szCs w:val="28"/>
        </w:rPr>
        <w:t xml:space="preserve"> </w:t>
      </w:r>
      <w:r w:rsidRPr="00E04359">
        <w:rPr>
          <w:color w:val="000000"/>
          <w:sz w:val="28"/>
          <w:szCs w:val="28"/>
        </w:rPr>
        <w:t>кабеле и</w:t>
      </w:r>
      <w:r w:rsidR="00F73247" w:rsidRPr="00E04359">
        <w:rPr>
          <w:color w:val="000000"/>
          <w:sz w:val="28"/>
          <w:szCs w:val="28"/>
        </w:rPr>
        <w:t xml:space="preserve"> </w:t>
      </w:r>
      <w:r w:rsidRPr="00E04359">
        <w:rPr>
          <w:color w:val="000000"/>
          <w:sz w:val="28"/>
          <w:szCs w:val="28"/>
        </w:rPr>
        <w:t>на</w:t>
      </w:r>
      <w:r w:rsidR="00F73247" w:rsidRPr="00E04359">
        <w:rPr>
          <w:color w:val="000000"/>
          <w:sz w:val="28"/>
          <w:szCs w:val="28"/>
        </w:rPr>
        <w:t xml:space="preserve"> </w:t>
      </w:r>
      <w:r w:rsidRPr="00E04359">
        <w:rPr>
          <w:color w:val="000000"/>
          <w:sz w:val="28"/>
          <w:szCs w:val="28"/>
        </w:rPr>
        <w:t>работу</w:t>
      </w:r>
      <w:r w:rsidR="00F73247" w:rsidRPr="00E04359">
        <w:rPr>
          <w:color w:val="000000"/>
          <w:sz w:val="28"/>
          <w:szCs w:val="28"/>
        </w:rPr>
        <w:t xml:space="preserve"> </w:t>
      </w:r>
      <w:r w:rsidRPr="00E04359">
        <w:rPr>
          <w:color w:val="000000"/>
          <w:sz w:val="28"/>
          <w:szCs w:val="28"/>
        </w:rPr>
        <w:t>с</w:t>
      </w:r>
      <w:r w:rsidR="00F73247" w:rsidRPr="00E04359">
        <w:rPr>
          <w:color w:val="000000"/>
          <w:sz w:val="28"/>
          <w:szCs w:val="28"/>
        </w:rPr>
        <w:t xml:space="preserve"> </w:t>
      </w:r>
      <w:r w:rsidRPr="00E04359">
        <w:rPr>
          <w:color w:val="000000"/>
          <w:sz w:val="28"/>
          <w:szCs w:val="28"/>
        </w:rPr>
        <w:t>серийными</w:t>
      </w:r>
      <w:r w:rsidR="00F73247" w:rsidRPr="00E04359">
        <w:rPr>
          <w:color w:val="000000"/>
          <w:sz w:val="28"/>
          <w:szCs w:val="28"/>
        </w:rPr>
        <w:t xml:space="preserve"> </w:t>
      </w:r>
      <w:r w:rsidRPr="00E04359">
        <w:rPr>
          <w:color w:val="000000"/>
          <w:sz w:val="28"/>
          <w:szCs w:val="28"/>
        </w:rPr>
        <w:t>каротажными станциями.</w:t>
      </w:r>
    </w:p>
    <w:p w:rsidR="002574B7" w:rsidRPr="00E04359" w:rsidRDefault="002574B7" w:rsidP="00E04359">
      <w:pPr>
        <w:numPr>
          <w:ilvl w:val="0"/>
          <w:numId w:val="5"/>
        </w:numPr>
        <w:shd w:val="clear" w:color="auto" w:fill="FFFFFF"/>
        <w:spacing w:line="360" w:lineRule="auto"/>
        <w:ind w:left="0" w:firstLine="709"/>
        <w:jc w:val="both"/>
        <w:rPr>
          <w:color w:val="000000"/>
          <w:sz w:val="28"/>
          <w:szCs w:val="28"/>
        </w:rPr>
      </w:pPr>
      <w:r w:rsidRPr="00E04359">
        <w:rPr>
          <w:color w:val="000000"/>
          <w:sz w:val="28"/>
          <w:szCs w:val="28"/>
        </w:rPr>
        <w:t>Параметры датчика:</w:t>
      </w:r>
    </w:p>
    <w:p w:rsidR="002574B7" w:rsidRPr="00E04359" w:rsidRDefault="002574B7" w:rsidP="00142049">
      <w:pPr>
        <w:shd w:val="clear" w:color="auto" w:fill="FFFFFF"/>
        <w:spacing w:line="360" w:lineRule="auto"/>
        <w:ind w:firstLine="709"/>
        <w:jc w:val="both"/>
        <w:rPr>
          <w:sz w:val="28"/>
          <w:szCs w:val="28"/>
        </w:rPr>
      </w:pPr>
      <w:r w:rsidRPr="00E04359">
        <w:rPr>
          <w:color w:val="000000"/>
          <w:sz w:val="28"/>
          <w:szCs w:val="28"/>
        </w:rPr>
        <w:t>сопротивление при</w:t>
      </w:r>
      <w:r w:rsidR="00F73247" w:rsidRPr="00E04359">
        <w:rPr>
          <w:color w:val="000000"/>
          <w:sz w:val="28"/>
          <w:szCs w:val="28"/>
        </w:rPr>
        <w:t xml:space="preserve"> </w:t>
      </w:r>
      <w:r w:rsidRPr="00E04359">
        <w:rPr>
          <w:color w:val="000000"/>
          <w:sz w:val="28"/>
          <w:szCs w:val="28"/>
        </w:rPr>
        <w:t>20°С, Ом………………………………</w:t>
      </w:r>
      <w:r w:rsidR="00F73247" w:rsidRPr="00E04359">
        <w:rPr>
          <w:color w:val="000000"/>
          <w:sz w:val="28"/>
          <w:szCs w:val="28"/>
        </w:rPr>
        <w:t>…</w:t>
      </w:r>
      <w:r w:rsidRPr="00E04359">
        <w:rPr>
          <w:color w:val="000000"/>
          <w:sz w:val="28"/>
          <w:szCs w:val="28"/>
        </w:rPr>
        <w:t>……1000±4</w:t>
      </w:r>
    </w:p>
    <w:p w:rsidR="002574B7" w:rsidRPr="00E04359" w:rsidRDefault="002574B7" w:rsidP="00142049">
      <w:pPr>
        <w:shd w:val="clear" w:color="auto" w:fill="FFFFFF"/>
        <w:spacing w:line="360" w:lineRule="auto"/>
        <w:ind w:firstLine="709"/>
        <w:jc w:val="both"/>
        <w:rPr>
          <w:sz w:val="28"/>
          <w:szCs w:val="28"/>
        </w:rPr>
      </w:pPr>
      <w:r w:rsidRPr="00E04359">
        <w:rPr>
          <w:color w:val="000000"/>
          <w:sz w:val="28"/>
          <w:szCs w:val="28"/>
        </w:rPr>
        <w:t>наружный диаметр корпуса датчика, мм………………</w:t>
      </w:r>
      <w:r w:rsidR="00F73247" w:rsidRPr="00E04359">
        <w:rPr>
          <w:color w:val="000000"/>
          <w:sz w:val="28"/>
          <w:szCs w:val="28"/>
        </w:rPr>
        <w:t>..</w:t>
      </w:r>
      <w:r w:rsidRPr="00E04359">
        <w:rPr>
          <w:color w:val="000000"/>
          <w:sz w:val="28"/>
          <w:szCs w:val="28"/>
        </w:rPr>
        <w:t>……………….8</w:t>
      </w:r>
    </w:p>
    <w:p w:rsidR="002574B7" w:rsidRPr="00E04359" w:rsidRDefault="002574B7" w:rsidP="00142049">
      <w:pPr>
        <w:shd w:val="clear" w:color="auto" w:fill="FFFFFF"/>
        <w:tabs>
          <w:tab w:val="left" w:leader="dot" w:pos="4884"/>
        </w:tabs>
        <w:spacing w:line="360" w:lineRule="auto"/>
        <w:ind w:firstLine="709"/>
        <w:jc w:val="both"/>
        <w:rPr>
          <w:sz w:val="28"/>
          <w:szCs w:val="28"/>
        </w:rPr>
      </w:pPr>
      <w:r w:rsidRPr="00E04359">
        <w:rPr>
          <w:color w:val="000000"/>
          <w:sz w:val="28"/>
          <w:szCs w:val="28"/>
        </w:rPr>
        <w:t>длина, мм</w:t>
      </w:r>
      <w:r w:rsidR="00F73247" w:rsidRPr="00E04359">
        <w:rPr>
          <w:color w:val="000000"/>
          <w:sz w:val="28"/>
          <w:szCs w:val="28"/>
        </w:rPr>
        <w:t>……</w:t>
      </w:r>
      <w:r w:rsidR="00142049">
        <w:rPr>
          <w:color w:val="000000"/>
          <w:sz w:val="28"/>
          <w:szCs w:val="28"/>
          <w:lang w:val="uk-UA"/>
        </w:rPr>
        <w:t>………………….</w:t>
      </w:r>
      <w:r w:rsidR="00F73247" w:rsidRPr="00E04359">
        <w:rPr>
          <w:color w:val="000000"/>
          <w:sz w:val="28"/>
          <w:szCs w:val="28"/>
        </w:rPr>
        <w:t>…………...</w:t>
      </w:r>
      <w:r w:rsidRPr="00E04359">
        <w:rPr>
          <w:color w:val="000000"/>
          <w:sz w:val="28"/>
          <w:szCs w:val="28"/>
        </w:rPr>
        <w:t>…………………………...300</w:t>
      </w:r>
    </w:p>
    <w:p w:rsidR="002574B7" w:rsidRPr="00E04359" w:rsidRDefault="002574B7" w:rsidP="00E04359">
      <w:pPr>
        <w:shd w:val="clear" w:color="auto" w:fill="FFFFFF"/>
        <w:spacing w:line="360" w:lineRule="auto"/>
        <w:ind w:firstLine="709"/>
        <w:jc w:val="both"/>
        <w:rPr>
          <w:sz w:val="28"/>
          <w:szCs w:val="28"/>
        </w:rPr>
      </w:pPr>
      <w:r w:rsidRPr="00E04359">
        <w:rPr>
          <w:color w:val="000000"/>
          <w:sz w:val="28"/>
          <w:szCs w:val="28"/>
        </w:rPr>
        <w:t>рабочий ток, мА:</w:t>
      </w:r>
    </w:p>
    <w:p w:rsidR="002574B7" w:rsidRPr="00E04359" w:rsidRDefault="002574B7" w:rsidP="00142049">
      <w:pPr>
        <w:shd w:val="clear" w:color="auto" w:fill="FFFFFF"/>
        <w:spacing w:line="360" w:lineRule="auto"/>
        <w:ind w:firstLine="709"/>
        <w:jc w:val="both"/>
        <w:rPr>
          <w:sz w:val="28"/>
          <w:szCs w:val="28"/>
        </w:rPr>
      </w:pPr>
      <w:r w:rsidRPr="00E04359">
        <w:rPr>
          <w:color w:val="000000"/>
          <w:sz w:val="28"/>
          <w:szCs w:val="28"/>
        </w:rPr>
        <w:t>в режиме</w:t>
      </w:r>
      <w:r w:rsidR="00F73247" w:rsidRPr="00E04359">
        <w:rPr>
          <w:color w:val="000000"/>
          <w:sz w:val="28"/>
          <w:szCs w:val="28"/>
        </w:rPr>
        <w:t xml:space="preserve"> </w:t>
      </w:r>
      <w:r w:rsidRPr="00E04359">
        <w:rPr>
          <w:color w:val="000000"/>
          <w:sz w:val="28"/>
          <w:szCs w:val="28"/>
        </w:rPr>
        <w:t>дебитомера…</w:t>
      </w:r>
      <w:r w:rsidR="00142049">
        <w:rPr>
          <w:color w:val="000000"/>
          <w:sz w:val="28"/>
          <w:szCs w:val="28"/>
          <w:lang w:val="uk-UA"/>
        </w:rPr>
        <w:t>…………………</w:t>
      </w:r>
      <w:r w:rsidRPr="00E04359">
        <w:rPr>
          <w:color w:val="000000"/>
          <w:sz w:val="28"/>
          <w:szCs w:val="28"/>
        </w:rPr>
        <w:t>………………</w:t>
      </w:r>
      <w:r w:rsidR="00F73247" w:rsidRPr="00E04359">
        <w:rPr>
          <w:color w:val="000000"/>
          <w:sz w:val="28"/>
          <w:szCs w:val="28"/>
        </w:rPr>
        <w:t>...</w:t>
      </w:r>
      <w:r w:rsidRPr="00E04359">
        <w:rPr>
          <w:color w:val="000000"/>
          <w:sz w:val="28"/>
          <w:szCs w:val="28"/>
        </w:rPr>
        <w:t>…..120 или</w:t>
      </w:r>
      <w:r w:rsidR="00F73247" w:rsidRPr="00E04359">
        <w:rPr>
          <w:color w:val="000000"/>
          <w:sz w:val="28"/>
          <w:szCs w:val="28"/>
        </w:rPr>
        <w:t xml:space="preserve"> </w:t>
      </w:r>
      <w:r w:rsidRPr="00E04359">
        <w:rPr>
          <w:color w:val="000000"/>
          <w:sz w:val="28"/>
          <w:szCs w:val="28"/>
        </w:rPr>
        <w:t>150</w:t>
      </w:r>
    </w:p>
    <w:p w:rsidR="002574B7" w:rsidRPr="00E04359" w:rsidRDefault="002574B7" w:rsidP="00142049">
      <w:pPr>
        <w:shd w:val="clear" w:color="auto" w:fill="FFFFFF"/>
        <w:spacing w:line="360" w:lineRule="auto"/>
        <w:ind w:firstLine="709"/>
        <w:jc w:val="both"/>
        <w:rPr>
          <w:sz w:val="28"/>
          <w:szCs w:val="28"/>
        </w:rPr>
      </w:pPr>
      <w:r w:rsidRPr="00E04359">
        <w:rPr>
          <w:color w:val="000000"/>
          <w:sz w:val="28"/>
          <w:szCs w:val="28"/>
        </w:rPr>
        <w:t>в режиме термометра……</w:t>
      </w:r>
      <w:r w:rsidR="00142049">
        <w:rPr>
          <w:color w:val="000000"/>
          <w:sz w:val="28"/>
          <w:szCs w:val="28"/>
          <w:lang w:val="uk-UA"/>
        </w:rPr>
        <w:t>…….</w:t>
      </w:r>
      <w:r w:rsidRPr="00E04359">
        <w:rPr>
          <w:color w:val="000000"/>
          <w:sz w:val="28"/>
          <w:szCs w:val="28"/>
        </w:rPr>
        <w:t>……………………………………10</w:t>
      </w:r>
      <w:r w:rsidR="00142049">
        <w:rPr>
          <w:color w:val="000000"/>
          <w:sz w:val="28"/>
          <w:szCs w:val="28"/>
        </w:rPr>
        <w:t>–</w:t>
      </w:r>
      <w:r w:rsidRPr="00E04359">
        <w:rPr>
          <w:color w:val="000000"/>
          <w:sz w:val="28"/>
          <w:szCs w:val="28"/>
        </w:rPr>
        <w:t>12</w:t>
      </w:r>
    </w:p>
    <w:p w:rsidR="002574B7" w:rsidRPr="00E04359" w:rsidRDefault="002574B7" w:rsidP="00E04359">
      <w:pPr>
        <w:numPr>
          <w:ilvl w:val="0"/>
          <w:numId w:val="6"/>
        </w:numPr>
        <w:shd w:val="clear" w:color="auto" w:fill="FFFFFF"/>
        <w:spacing w:line="360" w:lineRule="auto"/>
        <w:ind w:left="0" w:firstLine="709"/>
        <w:jc w:val="both"/>
        <w:rPr>
          <w:sz w:val="28"/>
          <w:szCs w:val="28"/>
        </w:rPr>
      </w:pPr>
      <w:r w:rsidRPr="00E04359">
        <w:rPr>
          <w:color w:val="000000"/>
          <w:sz w:val="28"/>
          <w:szCs w:val="28"/>
        </w:rPr>
        <w:t>Запись дебитограмм как по точкам (около 5 мин на 1 точку),</w:t>
      </w:r>
    </w:p>
    <w:p w:rsidR="002574B7" w:rsidRPr="00E04359" w:rsidRDefault="002574B7" w:rsidP="00E04359">
      <w:pPr>
        <w:shd w:val="clear" w:color="auto" w:fill="FFFFFF"/>
        <w:spacing w:line="360" w:lineRule="auto"/>
        <w:ind w:firstLine="709"/>
        <w:jc w:val="both"/>
        <w:rPr>
          <w:sz w:val="28"/>
          <w:szCs w:val="28"/>
        </w:rPr>
      </w:pPr>
      <w:r w:rsidRPr="00E04359">
        <w:rPr>
          <w:color w:val="000000"/>
          <w:sz w:val="28"/>
          <w:szCs w:val="28"/>
        </w:rPr>
        <w:t>так и непрерывно со скоростью порядка 100 м/ч, что соответствует</w:t>
      </w:r>
    </w:p>
    <w:p w:rsidR="002574B7" w:rsidRPr="00E04359" w:rsidRDefault="002574B7" w:rsidP="00E04359">
      <w:pPr>
        <w:shd w:val="clear" w:color="auto" w:fill="FFFFFF"/>
        <w:spacing w:line="360" w:lineRule="auto"/>
        <w:ind w:firstLine="709"/>
        <w:jc w:val="both"/>
        <w:rPr>
          <w:sz w:val="28"/>
          <w:szCs w:val="28"/>
        </w:rPr>
      </w:pPr>
      <w:r w:rsidRPr="00E04359">
        <w:rPr>
          <w:color w:val="000000"/>
          <w:sz w:val="28"/>
          <w:szCs w:val="28"/>
        </w:rPr>
        <w:t>минимальной скорости современных подъемников.</w:t>
      </w:r>
    </w:p>
    <w:p w:rsidR="002574B7" w:rsidRPr="00E04359" w:rsidRDefault="002574B7" w:rsidP="00E04359">
      <w:pPr>
        <w:numPr>
          <w:ilvl w:val="0"/>
          <w:numId w:val="6"/>
        </w:numPr>
        <w:shd w:val="clear" w:color="auto" w:fill="FFFFFF"/>
        <w:spacing w:line="360" w:lineRule="auto"/>
        <w:ind w:left="0" w:firstLine="709"/>
        <w:jc w:val="both"/>
        <w:rPr>
          <w:sz w:val="28"/>
          <w:szCs w:val="28"/>
        </w:rPr>
      </w:pPr>
      <w:r w:rsidRPr="00E04359">
        <w:rPr>
          <w:color w:val="000000"/>
          <w:sz w:val="28"/>
          <w:szCs w:val="28"/>
        </w:rPr>
        <w:t>Порог чувствительности</w:t>
      </w:r>
      <w:r w:rsidR="00F73247" w:rsidRPr="00E04359">
        <w:rPr>
          <w:color w:val="000000"/>
          <w:sz w:val="28"/>
          <w:szCs w:val="28"/>
        </w:rPr>
        <w:t xml:space="preserve"> </w:t>
      </w:r>
      <w:r w:rsidRPr="00E04359">
        <w:rPr>
          <w:color w:val="000000"/>
          <w:sz w:val="28"/>
          <w:szCs w:val="28"/>
        </w:rPr>
        <w:t xml:space="preserve">(в начале шкалы) </w:t>
      </w:r>
      <w:r w:rsidR="00142049">
        <w:rPr>
          <w:color w:val="000000"/>
          <w:sz w:val="28"/>
          <w:szCs w:val="28"/>
        </w:rPr>
        <w:t>–</w:t>
      </w:r>
      <w:r w:rsidRPr="00E04359">
        <w:rPr>
          <w:color w:val="000000"/>
          <w:sz w:val="28"/>
          <w:szCs w:val="28"/>
        </w:rPr>
        <w:t>около 4 м</w:t>
      </w:r>
      <w:r w:rsidRPr="00E04359">
        <w:rPr>
          <w:color w:val="000000"/>
          <w:sz w:val="28"/>
          <w:szCs w:val="28"/>
          <w:vertAlign w:val="superscript"/>
        </w:rPr>
        <w:t>3</w:t>
      </w:r>
      <w:r w:rsidRPr="00E04359">
        <w:rPr>
          <w:color w:val="000000"/>
          <w:sz w:val="28"/>
          <w:szCs w:val="28"/>
        </w:rPr>
        <w:t>/сут по воде, около 1</w:t>
      </w:r>
      <w:r w:rsidR="00142049">
        <w:rPr>
          <w:color w:val="000000"/>
          <w:sz w:val="28"/>
          <w:szCs w:val="28"/>
        </w:rPr>
        <w:t>–</w:t>
      </w:r>
      <w:r w:rsidRPr="00E04359">
        <w:rPr>
          <w:color w:val="000000"/>
          <w:sz w:val="28"/>
          <w:szCs w:val="28"/>
        </w:rPr>
        <w:t>3 м</w:t>
      </w:r>
      <w:r w:rsidRPr="00E04359">
        <w:rPr>
          <w:color w:val="000000"/>
          <w:sz w:val="28"/>
          <w:szCs w:val="28"/>
          <w:vertAlign w:val="superscript"/>
        </w:rPr>
        <w:t>3</w:t>
      </w:r>
      <w:r w:rsidRPr="00E04359">
        <w:rPr>
          <w:color w:val="000000"/>
          <w:sz w:val="28"/>
          <w:szCs w:val="28"/>
        </w:rPr>
        <w:t>/сут по нефти.</w:t>
      </w:r>
    </w:p>
    <w:p w:rsidR="002574B7" w:rsidRPr="00E04359" w:rsidRDefault="002574B7" w:rsidP="00E04359">
      <w:pPr>
        <w:numPr>
          <w:ilvl w:val="0"/>
          <w:numId w:val="6"/>
        </w:numPr>
        <w:shd w:val="clear" w:color="auto" w:fill="FFFFFF"/>
        <w:spacing w:line="360" w:lineRule="auto"/>
        <w:ind w:left="0" w:firstLine="709"/>
        <w:jc w:val="both"/>
        <w:rPr>
          <w:sz w:val="28"/>
          <w:szCs w:val="28"/>
        </w:rPr>
      </w:pPr>
      <w:r w:rsidRPr="00E04359">
        <w:rPr>
          <w:color w:val="000000"/>
          <w:sz w:val="28"/>
          <w:szCs w:val="28"/>
        </w:rPr>
        <w:t>Максимальное рабочее давление 360 кгс/см</w:t>
      </w:r>
      <w:r w:rsidRPr="00E04359">
        <w:rPr>
          <w:color w:val="000000"/>
          <w:sz w:val="28"/>
          <w:szCs w:val="28"/>
          <w:vertAlign w:val="superscript"/>
        </w:rPr>
        <w:t>2</w:t>
      </w:r>
      <w:r w:rsidRPr="00E04359">
        <w:rPr>
          <w:color w:val="000000"/>
          <w:sz w:val="28"/>
          <w:szCs w:val="28"/>
        </w:rPr>
        <w:t xml:space="preserve"> </w:t>
      </w:r>
    </w:p>
    <w:p w:rsidR="002574B7" w:rsidRPr="00E04359" w:rsidRDefault="002574B7" w:rsidP="00E04359">
      <w:pPr>
        <w:numPr>
          <w:ilvl w:val="0"/>
          <w:numId w:val="6"/>
        </w:numPr>
        <w:shd w:val="clear" w:color="auto" w:fill="FFFFFF"/>
        <w:spacing w:line="360" w:lineRule="auto"/>
        <w:ind w:left="0" w:firstLine="709"/>
        <w:jc w:val="both"/>
        <w:rPr>
          <w:sz w:val="28"/>
          <w:szCs w:val="28"/>
        </w:rPr>
      </w:pPr>
      <w:r w:rsidRPr="00E04359">
        <w:rPr>
          <w:color w:val="000000"/>
          <w:sz w:val="28"/>
          <w:szCs w:val="28"/>
        </w:rPr>
        <w:t>Максимальная рабочая температура +80°С</w:t>
      </w:r>
    </w:p>
    <w:p w:rsidR="002574B7" w:rsidRPr="00E04359" w:rsidRDefault="002574B7" w:rsidP="00E04359">
      <w:pPr>
        <w:numPr>
          <w:ilvl w:val="0"/>
          <w:numId w:val="6"/>
        </w:numPr>
        <w:shd w:val="clear" w:color="auto" w:fill="FFFFFF"/>
        <w:spacing w:line="360" w:lineRule="auto"/>
        <w:ind w:left="0" w:firstLine="709"/>
        <w:jc w:val="both"/>
        <w:rPr>
          <w:sz w:val="28"/>
          <w:szCs w:val="28"/>
        </w:rPr>
      </w:pPr>
      <w:r w:rsidRPr="00E04359">
        <w:rPr>
          <w:color w:val="000000"/>
          <w:sz w:val="28"/>
          <w:szCs w:val="28"/>
        </w:rPr>
        <w:t>Габариты скважинного прибора, мм:</w:t>
      </w:r>
    </w:p>
    <w:p w:rsidR="002574B7" w:rsidRPr="00E04359" w:rsidRDefault="002574B7" w:rsidP="00E04359">
      <w:pPr>
        <w:shd w:val="clear" w:color="auto" w:fill="FFFFFF"/>
        <w:spacing w:line="360" w:lineRule="auto"/>
        <w:ind w:firstLine="709"/>
        <w:jc w:val="both"/>
        <w:rPr>
          <w:sz w:val="28"/>
          <w:szCs w:val="28"/>
        </w:rPr>
      </w:pPr>
      <w:r w:rsidRPr="00E04359">
        <w:rPr>
          <w:color w:val="000000"/>
          <w:sz w:val="28"/>
          <w:szCs w:val="28"/>
        </w:rPr>
        <w:t>СТД-2:</w:t>
      </w:r>
      <w:r w:rsidR="00F73247" w:rsidRPr="00E04359">
        <w:rPr>
          <w:color w:val="000000"/>
          <w:sz w:val="28"/>
          <w:szCs w:val="28"/>
        </w:rPr>
        <w:t xml:space="preserve"> </w:t>
      </w:r>
      <w:r w:rsidRPr="00E04359">
        <w:rPr>
          <w:color w:val="000000"/>
          <w:sz w:val="28"/>
          <w:szCs w:val="28"/>
        </w:rPr>
        <w:t xml:space="preserve">диаметр </w:t>
      </w:r>
      <w:r w:rsidR="00142049">
        <w:rPr>
          <w:color w:val="000000"/>
          <w:sz w:val="28"/>
          <w:szCs w:val="28"/>
        </w:rPr>
        <w:t>–</w:t>
      </w:r>
      <w:r w:rsidRPr="00E04359">
        <w:rPr>
          <w:color w:val="000000"/>
          <w:sz w:val="28"/>
          <w:szCs w:val="28"/>
        </w:rPr>
        <w:t xml:space="preserve">36, длина </w:t>
      </w:r>
      <w:r w:rsidR="00142049">
        <w:rPr>
          <w:color w:val="000000"/>
          <w:sz w:val="28"/>
          <w:szCs w:val="28"/>
        </w:rPr>
        <w:t>–</w:t>
      </w:r>
      <w:r w:rsidRPr="00E04359">
        <w:rPr>
          <w:color w:val="000000"/>
          <w:sz w:val="28"/>
          <w:szCs w:val="28"/>
        </w:rPr>
        <w:t>540</w:t>
      </w:r>
    </w:p>
    <w:p w:rsidR="002574B7" w:rsidRPr="00E04359" w:rsidRDefault="002574B7" w:rsidP="00E04359">
      <w:pPr>
        <w:shd w:val="clear" w:color="auto" w:fill="FFFFFF"/>
        <w:spacing w:line="360" w:lineRule="auto"/>
        <w:ind w:firstLine="709"/>
        <w:jc w:val="both"/>
        <w:rPr>
          <w:sz w:val="28"/>
          <w:szCs w:val="28"/>
        </w:rPr>
      </w:pPr>
      <w:r w:rsidRPr="00E04359">
        <w:rPr>
          <w:color w:val="000000"/>
          <w:sz w:val="28"/>
          <w:szCs w:val="28"/>
        </w:rPr>
        <w:t xml:space="preserve">СТД-4: диаметр </w:t>
      </w:r>
      <w:r w:rsidR="00142049">
        <w:rPr>
          <w:color w:val="000000"/>
          <w:sz w:val="28"/>
          <w:szCs w:val="28"/>
        </w:rPr>
        <w:t>–</w:t>
      </w:r>
      <w:r w:rsidRPr="00E04359">
        <w:rPr>
          <w:color w:val="000000"/>
          <w:sz w:val="28"/>
          <w:szCs w:val="28"/>
        </w:rPr>
        <w:t xml:space="preserve">20, длина </w:t>
      </w:r>
      <w:r w:rsidR="00142049">
        <w:rPr>
          <w:color w:val="000000"/>
          <w:sz w:val="28"/>
          <w:szCs w:val="28"/>
        </w:rPr>
        <w:t>–</w:t>
      </w:r>
      <w:r w:rsidRPr="00E04359">
        <w:rPr>
          <w:color w:val="000000"/>
          <w:sz w:val="28"/>
          <w:szCs w:val="28"/>
        </w:rPr>
        <w:t>430.</w:t>
      </w:r>
    </w:p>
    <w:p w:rsidR="002574B7" w:rsidRPr="00E04359" w:rsidRDefault="002574B7" w:rsidP="00E04359">
      <w:pPr>
        <w:numPr>
          <w:ilvl w:val="0"/>
          <w:numId w:val="7"/>
        </w:numPr>
        <w:shd w:val="clear" w:color="auto" w:fill="FFFFFF"/>
        <w:spacing w:line="360" w:lineRule="auto"/>
        <w:ind w:left="0" w:firstLine="709"/>
        <w:jc w:val="both"/>
        <w:rPr>
          <w:sz w:val="28"/>
          <w:szCs w:val="28"/>
        </w:rPr>
      </w:pPr>
      <w:r w:rsidRPr="00E04359">
        <w:rPr>
          <w:color w:val="000000"/>
          <w:sz w:val="28"/>
          <w:szCs w:val="28"/>
        </w:rPr>
        <w:t xml:space="preserve">Вес скважинного прибора около </w:t>
      </w:r>
      <w:smartTag w:uri="urn:schemas-microsoft-com:office:smarttags" w:element="metricconverter">
        <w:smartTagPr>
          <w:attr w:name="ProductID" w:val="1 кг"/>
        </w:smartTagPr>
        <w:r w:rsidRPr="00E04359">
          <w:rPr>
            <w:color w:val="000000"/>
            <w:sz w:val="28"/>
            <w:szCs w:val="28"/>
          </w:rPr>
          <w:t>1 кг</w:t>
        </w:r>
      </w:smartTag>
      <w:r w:rsidRPr="00E04359">
        <w:rPr>
          <w:color w:val="000000"/>
          <w:sz w:val="28"/>
          <w:szCs w:val="28"/>
        </w:rPr>
        <w:t>.</w:t>
      </w:r>
    </w:p>
    <w:p w:rsidR="00032FBB" w:rsidRPr="00E04359" w:rsidRDefault="00032FBB" w:rsidP="00E04359">
      <w:pPr>
        <w:shd w:val="clear" w:color="auto" w:fill="FFFFFF"/>
        <w:spacing w:line="360" w:lineRule="auto"/>
        <w:ind w:firstLine="709"/>
        <w:jc w:val="both"/>
        <w:rPr>
          <w:color w:val="000000"/>
          <w:sz w:val="28"/>
          <w:szCs w:val="28"/>
        </w:rPr>
      </w:pPr>
      <w:r w:rsidRPr="00E04359">
        <w:rPr>
          <w:color w:val="000000"/>
          <w:sz w:val="28"/>
          <w:szCs w:val="28"/>
        </w:rPr>
        <w:t xml:space="preserve">Термоэлектрический скважинный дебитомер СТД работает по принципу термоанемометра. На </w:t>
      </w:r>
      <w:r w:rsidR="00A52D81" w:rsidRPr="00E04359">
        <w:rPr>
          <w:color w:val="000000"/>
          <w:sz w:val="28"/>
          <w:szCs w:val="28"/>
        </w:rPr>
        <w:t>р</w:t>
      </w:r>
      <w:r w:rsidR="00696678" w:rsidRPr="00E04359">
        <w:rPr>
          <w:color w:val="000000"/>
          <w:sz w:val="28"/>
          <w:szCs w:val="28"/>
        </w:rPr>
        <w:t xml:space="preserve">ис. </w:t>
      </w:r>
      <w:r w:rsidR="00A52D81" w:rsidRPr="00E04359">
        <w:rPr>
          <w:color w:val="000000"/>
          <w:sz w:val="28"/>
          <w:szCs w:val="28"/>
        </w:rPr>
        <w:t>3</w:t>
      </w:r>
      <w:r w:rsidRPr="00E04359">
        <w:rPr>
          <w:color w:val="000000"/>
          <w:sz w:val="28"/>
          <w:szCs w:val="28"/>
        </w:rPr>
        <w:t xml:space="preserve"> показана упрощенная электрическая схема дебитомера. Сопротивление датчика дебитомера </w:t>
      </w:r>
      <w:r w:rsidRPr="00E04359">
        <w:rPr>
          <w:i/>
          <w:iCs/>
          <w:color w:val="000000"/>
          <w:sz w:val="28"/>
          <w:szCs w:val="28"/>
          <w:lang w:val="en-US"/>
        </w:rPr>
        <w:t>R</w:t>
      </w:r>
      <w:r w:rsidRPr="00E04359">
        <w:rPr>
          <w:color w:val="000000"/>
          <w:sz w:val="28"/>
          <w:szCs w:val="28"/>
          <w:vertAlign w:val="subscript"/>
        </w:rPr>
        <w:t xml:space="preserve">д </w:t>
      </w:r>
      <w:r w:rsidRPr="00E04359">
        <w:rPr>
          <w:color w:val="000000"/>
          <w:sz w:val="28"/>
          <w:szCs w:val="28"/>
        </w:rPr>
        <w:t>нагревается проходящим по нему током (120</w:t>
      </w:r>
      <w:r w:rsidR="00142049">
        <w:rPr>
          <w:color w:val="000000"/>
          <w:sz w:val="28"/>
          <w:szCs w:val="28"/>
        </w:rPr>
        <w:t>–</w:t>
      </w:r>
      <w:r w:rsidRPr="00E04359">
        <w:rPr>
          <w:color w:val="000000"/>
          <w:sz w:val="28"/>
          <w:szCs w:val="28"/>
        </w:rPr>
        <w:t>150 мА) и его температура становится выше температуры среды в скважине. В местах притока жидкости (газа) датчик охлаждается, в результате чего изменяется его сопротивление. Это изменение сопротивления фиксируется мостовой схемой, в одно из плеч которой включен датчик. Измеряемый параметр в виде напряжения разбаланса моста регистрируется измерительным прибором или фоторегистратором каротажной станции.</w:t>
      </w:r>
    </w:p>
    <w:p w:rsidR="00032FBB" w:rsidRPr="00E04359" w:rsidRDefault="00032FBB" w:rsidP="00E04359">
      <w:pPr>
        <w:shd w:val="clear" w:color="auto" w:fill="FFFFFF"/>
        <w:spacing w:line="360" w:lineRule="auto"/>
        <w:ind w:firstLine="709"/>
        <w:jc w:val="both"/>
        <w:rPr>
          <w:color w:val="000000"/>
          <w:sz w:val="28"/>
          <w:szCs w:val="28"/>
        </w:rPr>
      </w:pPr>
    </w:p>
    <w:p w:rsidR="00032FBB" w:rsidRPr="00E04359" w:rsidRDefault="00DF01F6" w:rsidP="00E04359">
      <w:pPr>
        <w:shd w:val="clear" w:color="auto" w:fill="FFFFFF"/>
        <w:spacing w:line="360" w:lineRule="auto"/>
        <w:ind w:firstLine="709"/>
        <w:jc w:val="both"/>
        <w:rPr>
          <w:sz w:val="28"/>
          <w:szCs w:val="28"/>
        </w:rPr>
      </w:pPr>
      <w:r>
        <w:rPr>
          <w:sz w:val="28"/>
          <w:szCs w:val="28"/>
        </w:rPr>
        <w:pict>
          <v:shape id="_x0000_i1030" type="#_x0000_t75" style="width:107.25pt;height:104.25pt" o:allowoverlap="f">
            <v:imagedata r:id="rId12" o:title=""/>
          </v:shape>
        </w:pict>
      </w:r>
    </w:p>
    <w:p w:rsidR="004823E4" w:rsidRPr="00771823" w:rsidRDefault="004823E4" w:rsidP="004823E4">
      <w:pPr>
        <w:shd w:val="clear" w:color="auto" w:fill="FFFFFF"/>
        <w:spacing w:line="360" w:lineRule="auto"/>
        <w:ind w:firstLine="709"/>
        <w:jc w:val="both"/>
        <w:rPr>
          <w:sz w:val="28"/>
          <w:szCs w:val="28"/>
        </w:rPr>
      </w:pPr>
      <w:r w:rsidRPr="00771823">
        <w:rPr>
          <w:i/>
          <w:iCs/>
          <w:color w:val="000000"/>
          <w:sz w:val="28"/>
          <w:szCs w:val="28"/>
        </w:rPr>
        <w:t>Е</w:t>
      </w:r>
      <w:r w:rsidRPr="00771823">
        <w:rPr>
          <w:color w:val="000000"/>
          <w:sz w:val="28"/>
          <w:szCs w:val="28"/>
        </w:rPr>
        <w:t xml:space="preserve"> – источник тока; </w:t>
      </w:r>
      <w:r w:rsidRPr="00771823">
        <w:rPr>
          <w:color w:val="000000"/>
          <w:sz w:val="28"/>
          <w:szCs w:val="28"/>
          <w:lang w:val="en-US"/>
        </w:rPr>
        <w:t>R</w:t>
      </w:r>
      <w:r w:rsidRPr="00771823">
        <w:rPr>
          <w:color w:val="000000"/>
          <w:sz w:val="28"/>
          <w:szCs w:val="28"/>
          <w:vertAlign w:val="subscript"/>
        </w:rPr>
        <w:t>д</w:t>
      </w:r>
      <w:r w:rsidRPr="00771823">
        <w:rPr>
          <w:color w:val="000000"/>
          <w:sz w:val="28"/>
          <w:szCs w:val="28"/>
        </w:rPr>
        <w:t xml:space="preserve"> – переключатель (1 – эталон; 2 – температура; 3 – дебитомер); ЦЖК – жила кабеля; ОК – его броня</w:t>
      </w:r>
    </w:p>
    <w:p w:rsidR="00032FBB" w:rsidRPr="00E04359" w:rsidRDefault="00696678" w:rsidP="00E04359">
      <w:pPr>
        <w:shd w:val="clear" w:color="auto" w:fill="FFFFFF"/>
        <w:spacing w:line="360" w:lineRule="auto"/>
        <w:ind w:firstLine="709"/>
        <w:jc w:val="both"/>
        <w:rPr>
          <w:sz w:val="28"/>
          <w:szCs w:val="28"/>
        </w:rPr>
      </w:pPr>
      <w:r w:rsidRPr="00771823">
        <w:rPr>
          <w:color w:val="000000"/>
          <w:sz w:val="28"/>
          <w:szCs w:val="28"/>
        </w:rPr>
        <w:t xml:space="preserve">Рис. </w:t>
      </w:r>
      <w:r w:rsidR="00A52D81" w:rsidRPr="00771823">
        <w:rPr>
          <w:color w:val="000000"/>
          <w:sz w:val="28"/>
          <w:szCs w:val="28"/>
        </w:rPr>
        <w:t>3</w:t>
      </w:r>
      <w:r w:rsidR="00032FBB" w:rsidRPr="00771823">
        <w:rPr>
          <w:color w:val="000000"/>
          <w:sz w:val="28"/>
          <w:szCs w:val="28"/>
        </w:rPr>
        <w:t>. Принципиальная</w:t>
      </w:r>
      <w:r w:rsidR="00032FBB" w:rsidRPr="00E04359">
        <w:rPr>
          <w:color w:val="000000"/>
          <w:sz w:val="28"/>
          <w:szCs w:val="28"/>
        </w:rPr>
        <w:t xml:space="preserve"> электрическая схема термодебитометра СТД.</w:t>
      </w:r>
    </w:p>
    <w:p w:rsidR="00032FBB" w:rsidRPr="00E04359" w:rsidRDefault="00032FBB" w:rsidP="00E04359">
      <w:pPr>
        <w:shd w:val="clear" w:color="auto" w:fill="FFFFFF"/>
        <w:spacing w:line="360" w:lineRule="auto"/>
        <w:ind w:firstLine="709"/>
        <w:jc w:val="both"/>
        <w:rPr>
          <w:sz w:val="28"/>
          <w:szCs w:val="28"/>
        </w:rPr>
      </w:pPr>
    </w:p>
    <w:p w:rsidR="00032FBB" w:rsidRPr="00E04359" w:rsidRDefault="00032FBB" w:rsidP="00E04359">
      <w:pPr>
        <w:shd w:val="clear" w:color="auto" w:fill="FFFFFF"/>
        <w:spacing w:line="360" w:lineRule="auto"/>
        <w:ind w:firstLine="709"/>
        <w:jc w:val="both"/>
        <w:rPr>
          <w:sz w:val="28"/>
          <w:szCs w:val="28"/>
        </w:rPr>
      </w:pPr>
      <w:r w:rsidRPr="00E04359">
        <w:rPr>
          <w:color w:val="000000"/>
          <w:sz w:val="28"/>
          <w:szCs w:val="28"/>
        </w:rPr>
        <w:t>Переход от приращений сопротивления к скорости движения жидкости (газа) осуществляют по эталонной кривой, получаемой в результате эталонирования прибора, т. е. измерения его показаний при различных скоростях потока в трубе того же диаметра, что и диаметр обсадной колонны.</w:t>
      </w:r>
    </w:p>
    <w:p w:rsidR="00032FBB" w:rsidRPr="00E04359" w:rsidRDefault="00032FBB" w:rsidP="00E04359">
      <w:pPr>
        <w:shd w:val="clear" w:color="auto" w:fill="FFFFFF"/>
        <w:spacing w:line="360" w:lineRule="auto"/>
        <w:ind w:firstLine="709"/>
        <w:jc w:val="both"/>
        <w:rPr>
          <w:sz w:val="28"/>
          <w:szCs w:val="28"/>
        </w:rPr>
      </w:pPr>
      <w:r w:rsidRPr="00E04359">
        <w:rPr>
          <w:color w:val="000000"/>
          <w:sz w:val="28"/>
          <w:szCs w:val="28"/>
        </w:rPr>
        <w:t xml:space="preserve">Сопротивление датчика помещают в металлическую трубку диаметром </w:t>
      </w:r>
      <w:smartTag w:uri="urn:schemas-microsoft-com:office:smarttags" w:element="metricconverter">
        <w:smartTagPr>
          <w:attr w:name="ProductID" w:val="8 мм"/>
        </w:smartTagPr>
        <w:r w:rsidRPr="00E04359">
          <w:rPr>
            <w:color w:val="000000"/>
            <w:sz w:val="28"/>
            <w:szCs w:val="28"/>
          </w:rPr>
          <w:t>8 мм</w:t>
        </w:r>
      </w:smartTag>
      <w:r w:rsidRPr="00E04359">
        <w:rPr>
          <w:color w:val="000000"/>
          <w:sz w:val="28"/>
          <w:szCs w:val="28"/>
        </w:rPr>
        <w:t xml:space="preserve"> и длиной </w:t>
      </w:r>
      <w:smartTag w:uri="urn:schemas-microsoft-com:office:smarttags" w:element="metricconverter">
        <w:smartTagPr>
          <w:attr w:name="ProductID" w:val="300 мм"/>
        </w:smartTagPr>
        <w:r w:rsidRPr="00E04359">
          <w:rPr>
            <w:color w:val="000000"/>
            <w:sz w:val="28"/>
            <w:szCs w:val="28"/>
          </w:rPr>
          <w:t>300 мм</w:t>
        </w:r>
      </w:smartTag>
      <w:r w:rsidRPr="00E04359">
        <w:rPr>
          <w:color w:val="000000"/>
          <w:sz w:val="28"/>
          <w:szCs w:val="28"/>
        </w:rPr>
        <w:t>; для уменьшения постоянной времени свободное пространство в трубке заливают металлическим сплавом с температурой плавления 80</w:t>
      </w:r>
      <w:r w:rsidR="00142049">
        <w:rPr>
          <w:color w:val="000000"/>
          <w:sz w:val="28"/>
          <w:szCs w:val="28"/>
        </w:rPr>
        <w:t>–</w:t>
      </w:r>
      <w:r w:rsidRPr="00E04359">
        <w:rPr>
          <w:color w:val="000000"/>
          <w:sz w:val="28"/>
          <w:szCs w:val="28"/>
        </w:rPr>
        <w:t>130 °С.</w:t>
      </w:r>
    </w:p>
    <w:p w:rsidR="00032FBB" w:rsidRPr="00E04359" w:rsidRDefault="00032FBB" w:rsidP="00E04359">
      <w:pPr>
        <w:shd w:val="clear" w:color="auto" w:fill="FFFFFF"/>
        <w:spacing w:line="360" w:lineRule="auto"/>
        <w:ind w:firstLine="709"/>
        <w:jc w:val="both"/>
        <w:rPr>
          <w:sz w:val="28"/>
          <w:szCs w:val="28"/>
        </w:rPr>
      </w:pPr>
      <w:r w:rsidRPr="00E04359">
        <w:rPr>
          <w:color w:val="000000"/>
          <w:sz w:val="28"/>
          <w:szCs w:val="28"/>
        </w:rPr>
        <w:t>Исследования дебитомерами, как правило, проводят в действующих скважинах. Лишь при необходимости установления межпластовых перетоков иногда исследуют остановленные скважины.</w:t>
      </w:r>
    </w:p>
    <w:p w:rsidR="00032FBB" w:rsidRPr="00E04359" w:rsidRDefault="00032FBB" w:rsidP="00E04359">
      <w:pPr>
        <w:shd w:val="clear" w:color="auto" w:fill="FFFFFF"/>
        <w:spacing w:line="360" w:lineRule="auto"/>
        <w:ind w:firstLine="709"/>
        <w:jc w:val="both"/>
        <w:rPr>
          <w:color w:val="000000"/>
          <w:sz w:val="28"/>
          <w:szCs w:val="28"/>
        </w:rPr>
      </w:pPr>
      <w:r w:rsidRPr="00E04359">
        <w:rPr>
          <w:color w:val="000000"/>
          <w:sz w:val="28"/>
          <w:szCs w:val="28"/>
        </w:rPr>
        <w:t xml:space="preserve">Исследования могут проводиться при непрерывном движении прибора в скважине либо «по точкам», т. е. на отдельных глубинах при неподвижном приборе. При обработке результатов, используя данные эталонировки прибора, от импульсов в минуту переходят к абсолютным величинам </w:t>
      </w:r>
      <w:r w:rsidR="00142049">
        <w:rPr>
          <w:color w:val="000000"/>
          <w:sz w:val="28"/>
          <w:szCs w:val="28"/>
        </w:rPr>
        <w:t>–</w:t>
      </w:r>
      <w:r w:rsidRPr="00E04359">
        <w:rPr>
          <w:color w:val="000000"/>
          <w:sz w:val="28"/>
          <w:szCs w:val="28"/>
        </w:rPr>
        <w:t xml:space="preserve"> дебиту в кубических метрах в сутки. </w:t>
      </w:r>
    </w:p>
    <w:p w:rsidR="00032FBB" w:rsidRPr="00E04359" w:rsidRDefault="00032FBB" w:rsidP="00E04359">
      <w:pPr>
        <w:shd w:val="clear" w:color="auto" w:fill="FFFFFF"/>
        <w:spacing w:line="360" w:lineRule="auto"/>
        <w:ind w:firstLine="709"/>
        <w:jc w:val="both"/>
        <w:rPr>
          <w:color w:val="000000"/>
          <w:sz w:val="28"/>
          <w:szCs w:val="28"/>
        </w:rPr>
      </w:pPr>
      <w:r w:rsidRPr="00E04359">
        <w:rPr>
          <w:color w:val="000000"/>
          <w:sz w:val="28"/>
          <w:szCs w:val="28"/>
        </w:rPr>
        <w:t>Полученная кривая, показывающая количество (долю) жидкости, проходящей через сечение скважины на различных глубинах, называется интегральной дебитограммой (</w:t>
      </w:r>
      <w:r w:rsidR="008E1C87" w:rsidRPr="00E04359">
        <w:rPr>
          <w:color w:val="000000"/>
          <w:sz w:val="28"/>
          <w:szCs w:val="28"/>
        </w:rPr>
        <w:t>Рис. 4</w:t>
      </w:r>
      <w:r w:rsidRPr="00E04359">
        <w:rPr>
          <w:color w:val="000000"/>
          <w:sz w:val="28"/>
          <w:szCs w:val="28"/>
        </w:rPr>
        <w:t xml:space="preserve">, а, кривая 1). Она показывает суммарный дебит всех пластов, расположенных ниже данной глубины. В интервалах притока на такой дебитограмме наблюдается рост показаний, а в интервалах поглощения </w:t>
      </w:r>
      <w:r w:rsidR="00142049">
        <w:rPr>
          <w:color w:val="000000"/>
          <w:sz w:val="28"/>
          <w:szCs w:val="28"/>
        </w:rPr>
        <w:t>–</w:t>
      </w:r>
      <w:r w:rsidRPr="00E04359">
        <w:rPr>
          <w:color w:val="000000"/>
          <w:sz w:val="28"/>
          <w:szCs w:val="28"/>
        </w:rPr>
        <w:t xml:space="preserve"> их уменьшение. Приращение показаний в определенном интервале пропорционально количеству жидкости, отдаваемой (поглощаемой) этим интервалом. Так, на </w:t>
      </w:r>
      <w:r w:rsidR="008E1C87" w:rsidRPr="00E04359">
        <w:rPr>
          <w:color w:val="000000"/>
          <w:sz w:val="28"/>
          <w:szCs w:val="28"/>
        </w:rPr>
        <w:t>Рис. 4</w:t>
      </w:r>
      <w:r w:rsidRPr="00E04359">
        <w:rPr>
          <w:color w:val="000000"/>
          <w:sz w:val="28"/>
          <w:szCs w:val="28"/>
        </w:rPr>
        <w:t xml:space="preserve"> притоки жидкости наблюдаются в четырех интервалах, отмеченных стрелками, причем наибольшая часть притока (7 м</w:t>
      </w:r>
      <w:r w:rsidRPr="00E04359">
        <w:rPr>
          <w:color w:val="000000"/>
          <w:sz w:val="28"/>
          <w:szCs w:val="28"/>
          <w:vertAlign w:val="superscript"/>
        </w:rPr>
        <w:t>3</w:t>
      </w:r>
      <w:r w:rsidRPr="00E04359">
        <w:rPr>
          <w:color w:val="000000"/>
          <w:sz w:val="28"/>
          <w:szCs w:val="28"/>
        </w:rPr>
        <w:t>/сут, или около 40%) связана с верхним интервалом (1529</w:t>
      </w:r>
      <w:r w:rsidR="00142049">
        <w:rPr>
          <w:color w:val="000000"/>
          <w:sz w:val="28"/>
          <w:szCs w:val="28"/>
        </w:rPr>
        <w:t>–</w:t>
      </w:r>
      <w:r w:rsidRPr="00E04359">
        <w:rPr>
          <w:color w:val="000000"/>
          <w:sz w:val="28"/>
          <w:szCs w:val="28"/>
        </w:rPr>
        <w:t xml:space="preserve">1539 м). Далее по интегральной дебитограмме строят дифференциальную дебитограмму (см. </w:t>
      </w:r>
      <w:r w:rsidR="008E1C87" w:rsidRPr="00E04359">
        <w:rPr>
          <w:color w:val="000000"/>
          <w:sz w:val="28"/>
          <w:szCs w:val="28"/>
        </w:rPr>
        <w:t>Рис. 4</w:t>
      </w:r>
      <w:r w:rsidRPr="00E04359">
        <w:rPr>
          <w:color w:val="000000"/>
          <w:sz w:val="28"/>
          <w:szCs w:val="28"/>
        </w:rPr>
        <w:t>, а, кривая 2), показывающую интенсивность притока (поглощения) на единицу мощности пласта. Для получения абсцисс этой кривой приращения показаний на интегральной кривой делят на мощность интервала, в котором наблюдается соответствующее приращение.</w:t>
      </w:r>
    </w:p>
    <w:p w:rsidR="00032FBB" w:rsidRPr="00E04359" w:rsidRDefault="00032FBB" w:rsidP="00E04359">
      <w:pPr>
        <w:shd w:val="clear" w:color="auto" w:fill="FFFFFF"/>
        <w:spacing w:line="360" w:lineRule="auto"/>
        <w:ind w:firstLine="709"/>
        <w:jc w:val="both"/>
        <w:rPr>
          <w:color w:val="000000"/>
          <w:sz w:val="28"/>
          <w:szCs w:val="28"/>
        </w:rPr>
      </w:pPr>
    </w:p>
    <w:p w:rsidR="00032FBB" w:rsidRPr="00E04359" w:rsidRDefault="00DF01F6" w:rsidP="00E04359">
      <w:pPr>
        <w:shd w:val="clear" w:color="auto" w:fill="FFFFFF"/>
        <w:spacing w:line="360" w:lineRule="auto"/>
        <w:ind w:firstLine="709"/>
        <w:jc w:val="both"/>
        <w:rPr>
          <w:sz w:val="28"/>
          <w:szCs w:val="28"/>
        </w:rPr>
      </w:pPr>
      <w:r>
        <w:rPr>
          <w:sz w:val="28"/>
          <w:szCs w:val="28"/>
        </w:rPr>
        <w:pict>
          <v:shape id="_x0000_i1031" type="#_x0000_t75" style="width:107.25pt;height:107.25pt">
            <v:imagedata r:id="rId13" o:title=""/>
          </v:shape>
        </w:pict>
      </w:r>
    </w:p>
    <w:p w:rsidR="004823E4" w:rsidRPr="00771823" w:rsidRDefault="004823E4" w:rsidP="004823E4">
      <w:pPr>
        <w:spacing w:line="360" w:lineRule="auto"/>
        <w:ind w:firstLine="709"/>
        <w:jc w:val="both"/>
        <w:rPr>
          <w:color w:val="000000"/>
          <w:sz w:val="28"/>
          <w:szCs w:val="28"/>
        </w:rPr>
      </w:pPr>
      <w:r w:rsidRPr="00771823">
        <w:rPr>
          <w:color w:val="000000"/>
          <w:sz w:val="28"/>
          <w:szCs w:val="28"/>
        </w:rPr>
        <w:t>1 – интегральная дебитограмма; 2 – дифференциальная дебитограмма</w:t>
      </w:r>
    </w:p>
    <w:p w:rsidR="00032FBB" w:rsidRDefault="008E1C87" w:rsidP="00142049">
      <w:pPr>
        <w:shd w:val="clear" w:color="auto" w:fill="FFFFFF"/>
        <w:spacing w:line="360" w:lineRule="auto"/>
        <w:ind w:firstLine="709"/>
        <w:jc w:val="both"/>
        <w:rPr>
          <w:color w:val="000000"/>
          <w:sz w:val="28"/>
          <w:szCs w:val="28"/>
        </w:rPr>
      </w:pPr>
      <w:r w:rsidRPr="00E04359">
        <w:rPr>
          <w:color w:val="000000"/>
          <w:sz w:val="28"/>
          <w:szCs w:val="28"/>
        </w:rPr>
        <w:t>Рис. 4</w:t>
      </w:r>
      <w:r w:rsidR="00032FBB" w:rsidRPr="00E04359">
        <w:rPr>
          <w:color w:val="000000"/>
          <w:sz w:val="28"/>
          <w:szCs w:val="28"/>
        </w:rPr>
        <w:t>. Примеры дебитограмм, зарегистрированных турбинным (а) и термоэлектрическим (б) дебитомерами.</w:t>
      </w:r>
    </w:p>
    <w:p w:rsidR="00771823" w:rsidRPr="00E04359" w:rsidRDefault="00771823" w:rsidP="00142049">
      <w:pPr>
        <w:shd w:val="clear" w:color="auto" w:fill="FFFFFF"/>
        <w:spacing w:line="360" w:lineRule="auto"/>
        <w:ind w:firstLine="709"/>
        <w:jc w:val="both"/>
        <w:rPr>
          <w:sz w:val="28"/>
          <w:szCs w:val="28"/>
        </w:rPr>
      </w:pPr>
    </w:p>
    <w:p w:rsidR="00032FBB" w:rsidRDefault="00032FBB" w:rsidP="00E04359">
      <w:pPr>
        <w:shd w:val="clear" w:color="auto" w:fill="FFFFFF"/>
        <w:spacing w:line="360" w:lineRule="auto"/>
        <w:ind w:firstLine="709"/>
        <w:jc w:val="both"/>
        <w:rPr>
          <w:color w:val="000000"/>
          <w:sz w:val="28"/>
          <w:szCs w:val="28"/>
          <w:lang w:val="uk-UA"/>
        </w:rPr>
      </w:pPr>
      <w:r w:rsidRPr="00E04359">
        <w:rPr>
          <w:color w:val="000000"/>
          <w:sz w:val="28"/>
          <w:szCs w:val="28"/>
        </w:rPr>
        <w:t xml:space="preserve">На </w:t>
      </w:r>
      <w:r w:rsidR="008E1C87" w:rsidRPr="00E04359">
        <w:rPr>
          <w:color w:val="000000"/>
          <w:sz w:val="28"/>
          <w:szCs w:val="28"/>
        </w:rPr>
        <w:t>Рис. 4</w:t>
      </w:r>
      <w:r w:rsidRPr="00E04359">
        <w:rPr>
          <w:color w:val="000000"/>
          <w:sz w:val="28"/>
          <w:szCs w:val="28"/>
        </w:rPr>
        <w:t xml:space="preserve">, б изображена схематическая дебитограмма, полученная термодебитомером. При переходе через интервал, на котором в скважину поступает жидкость, следовательно, изменяется скорость движения потока, за счет изменения теплообмена изменяется сопротивление чувствительного элемента. По этому изменению и выделяют отдающий интервал. Вследствие более сильного влияния потока жидкости, перпендикулярного к оси прибора (радиального потока), по сравнению с потоком вдоль оси скважины в кровле отдающих жидкость интервалов (но не всегда) наблюдается минимум, выше которого отмечается некоторый рост показаний. Подошва интервала поступления жидкости в скважину отмечается по началу спада кривой (при движении прибора снизу вверх), а кровля </w:t>
      </w:r>
      <w:r w:rsidR="00142049">
        <w:rPr>
          <w:color w:val="000000"/>
          <w:sz w:val="28"/>
          <w:szCs w:val="28"/>
        </w:rPr>
        <w:t>–</w:t>
      </w:r>
      <w:r w:rsidRPr="00E04359">
        <w:rPr>
          <w:color w:val="000000"/>
          <w:sz w:val="28"/>
          <w:szCs w:val="28"/>
        </w:rPr>
        <w:t xml:space="preserve"> по минимуму или (при его отсутствии) по точке перегиба кривой. Количественное определение дебита проводят по разнице </w:t>
      </w:r>
      <w:r w:rsidRPr="00E04359">
        <w:rPr>
          <w:i/>
          <w:iCs/>
          <w:color w:val="000000"/>
          <w:sz w:val="28"/>
          <w:szCs w:val="28"/>
        </w:rPr>
        <w:t>δТ</w:t>
      </w:r>
      <w:r w:rsidRPr="00E04359">
        <w:rPr>
          <w:color w:val="000000"/>
          <w:sz w:val="28"/>
          <w:szCs w:val="28"/>
        </w:rPr>
        <w:t xml:space="preserve"> между показаниями Δ</w:t>
      </w:r>
      <w:r w:rsidRPr="00E04359">
        <w:rPr>
          <w:i/>
          <w:iCs/>
          <w:color w:val="000000"/>
          <w:sz w:val="28"/>
          <w:szCs w:val="28"/>
        </w:rPr>
        <w:t>Т</w:t>
      </w:r>
      <w:r w:rsidRPr="00E04359">
        <w:rPr>
          <w:color w:val="000000"/>
          <w:sz w:val="28"/>
          <w:szCs w:val="28"/>
        </w:rPr>
        <w:t xml:space="preserve"> ниже интервала и выше интервала притока (после прохождения указанного выше переходного участка непосредственно после минимума). Переход от значений </w:t>
      </w:r>
      <w:r w:rsidRPr="00E04359">
        <w:rPr>
          <w:i/>
          <w:iCs/>
          <w:color w:val="000000"/>
          <w:sz w:val="28"/>
          <w:szCs w:val="28"/>
        </w:rPr>
        <w:t>δТ</w:t>
      </w:r>
      <w:r w:rsidRPr="00E04359">
        <w:rPr>
          <w:color w:val="000000"/>
          <w:sz w:val="28"/>
          <w:szCs w:val="28"/>
        </w:rPr>
        <w:t xml:space="preserve"> к дебиту осущестляют по градуировочной кривой. Поскольку теплопроводность нефти, газа и воды различна, приращение сопротивления для трех сред при одной и той же скорости потока различна. Поэтому эталонировочная кривая должна быть получена для каждой из этих сред. Из-за различия теплопроводности сред термодебитомер показывает изменение показаний при переходе через раздел вода </w:t>
      </w:r>
      <w:r w:rsidR="00142049">
        <w:rPr>
          <w:color w:val="000000"/>
          <w:sz w:val="28"/>
          <w:szCs w:val="28"/>
        </w:rPr>
        <w:t>–</w:t>
      </w:r>
      <w:r w:rsidRPr="00E04359">
        <w:rPr>
          <w:color w:val="000000"/>
          <w:sz w:val="28"/>
          <w:szCs w:val="28"/>
        </w:rPr>
        <w:t xml:space="preserve"> нефть или вода </w:t>
      </w:r>
      <w:r w:rsidR="00142049">
        <w:rPr>
          <w:color w:val="000000"/>
          <w:sz w:val="28"/>
          <w:szCs w:val="28"/>
        </w:rPr>
        <w:t>–</w:t>
      </w:r>
      <w:r w:rsidRPr="00E04359">
        <w:rPr>
          <w:color w:val="000000"/>
          <w:sz w:val="28"/>
          <w:szCs w:val="28"/>
        </w:rPr>
        <w:t xml:space="preserve"> газ. Аналогично производят построение интегрального и дифференциального профилей по данным механической расходометрии. Интегральный профиль притока может быть описан формулой:</w:t>
      </w:r>
    </w:p>
    <w:p w:rsidR="00032FBB" w:rsidRPr="00771823" w:rsidRDefault="00771823" w:rsidP="00771823">
      <w:pPr>
        <w:shd w:val="clear" w:color="auto" w:fill="FFFFFF"/>
        <w:spacing w:line="360" w:lineRule="auto"/>
        <w:ind w:firstLine="709"/>
        <w:jc w:val="both"/>
        <w:rPr>
          <w:sz w:val="28"/>
          <w:szCs w:val="28"/>
          <w:lang w:val="uk-UA"/>
        </w:rPr>
      </w:pPr>
      <w:r>
        <w:rPr>
          <w:sz w:val="28"/>
          <w:szCs w:val="28"/>
          <w:lang w:val="uk-UA"/>
        </w:rPr>
        <w:br w:type="page"/>
      </w:r>
      <w:r w:rsidR="00DF01F6">
        <w:rPr>
          <w:color w:val="000000"/>
          <w:position w:val="-30"/>
          <w:sz w:val="28"/>
          <w:szCs w:val="28"/>
        </w:rPr>
        <w:pict>
          <v:shape id="_x0000_i1032" type="#_x0000_t75" style="width:50.25pt;height:33.75pt">
            <v:imagedata r:id="rId14" o:title=""/>
          </v:shape>
        </w:pict>
      </w:r>
    </w:p>
    <w:p w:rsidR="00142049" w:rsidRPr="00142049" w:rsidRDefault="00142049" w:rsidP="00E04359">
      <w:pPr>
        <w:shd w:val="clear" w:color="auto" w:fill="FFFFFF"/>
        <w:spacing w:line="360" w:lineRule="auto"/>
        <w:ind w:firstLine="709"/>
        <w:jc w:val="both"/>
        <w:rPr>
          <w:color w:val="000000"/>
          <w:sz w:val="28"/>
          <w:szCs w:val="28"/>
          <w:lang w:val="uk-UA"/>
        </w:rPr>
      </w:pPr>
    </w:p>
    <w:p w:rsidR="00032FBB" w:rsidRDefault="00032FBB" w:rsidP="00E04359">
      <w:pPr>
        <w:shd w:val="clear" w:color="auto" w:fill="FFFFFF"/>
        <w:spacing w:line="360" w:lineRule="auto"/>
        <w:ind w:firstLine="709"/>
        <w:jc w:val="both"/>
        <w:rPr>
          <w:color w:val="000000"/>
          <w:sz w:val="28"/>
          <w:szCs w:val="28"/>
          <w:lang w:val="uk-UA"/>
        </w:rPr>
      </w:pPr>
      <w:r w:rsidRPr="00E04359">
        <w:rPr>
          <w:color w:val="000000"/>
          <w:sz w:val="28"/>
          <w:szCs w:val="28"/>
        </w:rPr>
        <w:t xml:space="preserve">где </w:t>
      </w:r>
      <w:r w:rsidRPr="00E04359">
        <w:rPr>
          <w:i/>
          <w:iCs/>
          <w:color w:val="000000"/>
          <w:sz w:val="28"/>
          <w:szCs w:val="28"/>
          <w:lang w:val="en-US"/>
        </w:rPr>
        <w:t>h</w:t>
      </w:r>
      <w:r w:rsidRPr="00E04359">
        <w:rPr>
          <w:color w:val="000000"/>
          <w:sz w:val="28"/>
          <w:szCs w:val="28"/>
          <w:vertAlign w:val="subscript"/>
        </w:rPr>
        <w:t>к</w:t>
      </w:r>
      <w:r w:rsidRPr="00E04359">
        <w:rPr>
          <w:color w:val="000000"/>
          <w:sz w:val="28"/>
          <w:szCs w:val="28"/>
        </w:rPr>
        <w:t xml:space="preserve"> </w:t>
      </w:r>
      <w:r w:rsidRPr="00E04359">
        <w:rPr>
          <w:i/>
          <w:iCs/>
          <w:color w:val="000000"/>
          <w:sz w:val="28"/>
          <w:szCs w:val="28"/>
          <w:lang w:val="en-US"/>
        </w:rPr>
        <w:t>h</w:t>
      </w:r>
      <w:r w:rsidRPr="00E04359">
        <w:rPr>
          <w:color w:val="000000"/>
          <w:sz w:val="28"/>
          <w:szCs w:val="28"/>
          <w:vertAlign w:val="subscript"/>
        </w:rPr>
        <w:t>п</w:t>
      </w:r>
      <w:r w:rsidRPr="00E04359">
        <w:rPr>
          <w:color w:val="000000"/>
          <w:sz w:val="28"/>
          <w:szCs w:val="28"/>
        </w:rPr>
        <w:t xml:space="preserve"> </w:t>
      </w:r>
      <w:r w:rsidR="00142049">
        <w:rPr>
          <w:color w:val="000000"/>
          <w:sz w:val="28"/>
          <w:szCs w:val="28"/>
        </w:rPr>
        <w:t>–</w:t>
      </w:r>
      <w:r w:rsidRPr="00E04359">
        <w:rPr>
          <w:color w:val="000000"/>
          <w:sz w:val="28"/>
          <w:szCs w:val="28"/>
        </w:rPr>
        <w:t xml:space="preserve"> глубины залегания кровли и подошвы исследуемого работающего интервала, </w:t>
      </w:r>
      <w:r w:rsidRPr="00E04359">
        <w:rPr>
          <w:i/>
          <w:iCs/>
          <w:color w:val="000000"/>
          <w:sz w:val="28"/>
          <w:szCs w:val="28"/>
          <w:lang w:val="en-US"/>
        </w:rPr>
        <w:t>q</w:t>
      </w:r>
      <w:r w:rsidRPr="00E04359">
        <w:rPr>
          <w:i/>
          <w:iCs/>
          <w:color w:val="000000"/>
          <w:sz w:val="28"/>
          <w:szCs w:val="28"/>
          <w:vertAlign w:val="subscript"/>
          <w:lang w:val="en-US"/>
        </w:rPr>
        <w:t>z</w:t>
      </w:r>
      <w:r w:rsidRPr="00E04359">
        <w:rPr>
          <w:i/>
          <w:iCs/>
          <w:color w:val="000000"/>
          <w:sz w:val="28"/>
          <w:szCs w:val="28"/>
        </w:rPr>
        <w:t xml:space="preserve"> </w:t>
      </w:r>
      <w:r w:rsidR="00142049">
        <w:rPr>
          <w:color w:val="000000"/>
          <w:sz w:val="28"/>
          <w:szCs w:val="28"/>
        </w:rPr>
        <w:t>–</w:t>
      </w:r>
      <w:r w:rsidRPr="00E04359">
        <w:rPr>
          <w:color w:val="000000"/>
          <w:sz w:val="28"/>
          <w:szCs w:val="28"/>
        </w:rPr>
        <w:t xml:space="preserve"> удельный расход. Если движение флюида происходит вниз по стволу, то получаемый профиль расхода будет являться уже профилем приемистости. Зависимость расхода флюида от глубины описывается выражением</w:t>
      </w:r>
    </w:p>
    <w:p w:rsidR="00142049" w:rsidRPr="00142049" w:rsidRDefault="00142049" w:rsidP="00E04359">
      <w:pPr>
        <w:shd w:val="clear" w:color="auto" w:fill="FFFFFF"/>
        <w:spacing w:line="360" w:lineRule="auto"/>
        <w:ind w:firstLine="709"/>
        <w:jc w:val="both"/>
        <w:rPr>
          <w:sz w:val="28"/>
          <w:szCs w:val="28"/>
          <w:lang w:val="uk-UA"/>
        </w:rPr>
      </w:pPr>
    </w:p>
    <w:p w:rsidR="00032FBB" w:rsidRDefault="00DF01F6" w:rsidP="00E04359">
      <w:pPr>
        <w:shd w:val="clear" w:color="auto" w:fill="FFFFFF"/>
        <w:spacing w:line="360" w:lineRule="auto"/>
        <w:ind w:firstLine="709"/>
        <w:jc w:val="both"/>
        <w:rPr>
          <w:color w:val="000000"/>
          <w:sz w:val="28"/>
          <w:szCs w:val="28"/>
          <w:lang w:val="uk-UA"/>
        </w:rPr>
      </w:pPr>
      <w:r>
        <w:rPr>
          <w:color w:val="000000"/>
          <w:position w:val="-30"/>
          <w:sz w:val="28"/>
          <w:szCs w:val="28"/>
        </w:rPr>
        <w:pict>
          <v:shape id="_x0000_i1033" type="#_x0000_t75" style="width:50.25pt;height:33pt">
            <v:imagedata r:id="rId15" o:title=""/>
          </v:shape>
        </w:pict>
      </w:r>
    </w:p>
    <w:p w:rsidR="00142049" w:rsidRPr="00142049" w:rsidRDefault="00142049" w:rsidP="00E04359">
      <w:pPr>
        <w:shd w:val="clear" w:color="auto" w:fill="FFFFFF"/>
        <w:spacing w:line="360" w:lineRule="auto"/>
        <w:ind w:firstLine="709"/>
        <w:jc w:val="both"/>
        <w:rPr>
          <w:sz w:val="28"/>
          <w:szCs w:val="28"/>
          <w:lang w:val="uk-UA"/>
        </w:rPr>
      </w:pPr>
    </w:p>
    <w:p w:rsidR="00032FBB" w:rsidRDefault="00032FBB" w:rsidP="00E04359">
      <w:pPr>
        <w:shd w:val="clear" w:color="auto" w:fill="FFFFFF"/>
        <w:spacing w:line="360" w:lineRule="auto"/>
        <w:ind w:firstLine="709"/>
        <w:jc w:val="both"/>
        <w:rPr>
          <w:color w:val="000000"/>
          <w:sz w:val="28"/>
          <w:szCs w:val="28"/>
          <w:lang w:val="uk-UA"/>
        </w:rPr>
      </w:pPr>
      <w:r w:rsidRPr="00E04359">
        <w:rPr>
          <w:color w:val="000000"/>
          <w:sz w:val="28"/>
          <w:szCs w:val="28"/>
        </w:rPr>
        <w:t xml:space="preserve">дифференцирование которого дает профили расхода отдельных интервалов. Для </w:t>
      </w:r>
      <w:r w:rsidRPr="00E04359">
        <w:rPr>
          <w:i/>
          <w:iCs/>
          <w:color w:val="000000"/>
          <w:sz w:val="28"/>
          <w:szCs w:val="28"/>
          <w:lang w:val="en-US"/>
        </w:rPr>
        <w:t>i</w:t>
      </w:r>
      <w:r w:rsidRPr="00E04359">
        <w:rPr>
          <w:color w:val="000000"/>
          <w:sz w:val="28"/>
          <w:szCs w:val="28"/>
        </w:rPr>
        <w:t>-го объекта дифференциальный профиль может быть построен по удельным расходам д</w:t>
      </w:r>
      <w:r w:rsidRPr="00E04359">
        <w:rPr>
          <w:color w:val="000000"/>
          <w:sz w:val="28"/>
          <w:szCs w:val="28"/>
          <w:vertAlign w:val="subscript"/>
        </w:rPr>
        <w:t>г</w:t>
      </w:r>
      <w:r w:rsidRPr="00E04359">
        <w:rPr>
          <w:color w:val="000000"/>
          <w:sz w:val="28"/>
          <w:szCs w:val="28"/>
        </w:rPr>
        <w:t>:</w:t>
      </w:r>
    </w:p>
    <w:p w:rsidR="00142049" w:rsidRPr="00142049" w:rsidRDefault="00142049" w:rsidP="00E04359">
      <w:pPr>
        <w:shd w:val="clear" w:color="auto" w:fill="FFFFFF"/>
        <w:spacing w:line="360" w:lineRule="auto"/>
        <w:ind w:firstLine="709"/>
        <w:jc w:val="both"/>
        <w:rPr>
          <w:sz w:val="28"/>
          <w:szCs w:val="28"/>
          <w:lang w:val="uk-UA"/>
        </w:rPr>
      </w:pPr>
    </w:p>
    <w:p w:rsidR="00032FBB" w:rsidRDefault="00DF01F6" w:rsidP="00E04359">
      <w:pPr>
        <w:shd w:val="clear" w:color="auto" w:fill="FFFFFF"/>
        <w:spacing w:line="360" w:lineRule="auto"/>
        <w:ind w:firstLine="709"/>
        <w:jc w:val="both"/>
        <w:rPr>
          <w:color w:val="000000"/>
          <w:sz w:val="28"/>
          <w:szCs w:val="28"/>
          <w:lang w:val="uk-UA"/>
        </w:rPr>
      </w:pPr>
      <w:r>
        <w:rPr>
          <w:color w:val="000000"/>
          <w:position w:val="-22"/>
          <w:sz w:val="28"/>
          <w:szCs w:val="28"/>
          <w:lang w:val="en-US"/>
        </w:rPr>
        <w:pict>
          <v:shape id="_x0000_i1034" type="#_x0000_t75" style="width:81.75pt;height:30.75pt">
            <v:imagedata r:id="rId16" o:title=""/>
          </v:shape>
        </w:pict>
      </w:r>
    </w:p>
    <w:p w:rsidR="00142049" w:rsidRPr="00142049" w:rsidRDefault="00142049" w:rsidP="00E04359">
      <w:pPr>
        <w:shd w:val="clear" w:color="auto" w:fill="FFFFFF"/>
        <w:spacing w:line="360" w:lineRule="auto"/>
        <w:ind w:firstLine="709"/>
        <w:jc w:val="both"/>
        <w:rPr>
          <w:color w:val="000000"/>
          <w:sz w:val="28"/>
          <w:szCs w:val="28"/>
          <w:lang w:val="uk-UA"/>
        </w:rPr>
      </w:pPr>
    </w:p>
    <w:p w:rsidR="00032FBB" w:rsidRDefault="00032FBB" w:rsidP="00E04359">
      <w:pPr>
        <w:shd w:val="clear" w:color="auto" w:fill="FFFFFF"/>
        <w:spacing w:line="360" w:lineRule="auto"/>
        <w:ind w:firstLine="709"/>
        <w:jc w:val="both"/>
        <w:rPr>
          <w:color w:val="000000"/>
          <w:sz w:val="28"/>
          <w:szCs w:val="28"/>
        </w:rPr>
      </w:pPr>
      <w:r w:rsidRPr="00E04359">
        <w:rPr>
          <w:color w:val="000000"/>
          <w:sz w:val="28"/>
          <w:szCs w:val="28"/>
        </w:rPr>
        <w:t xml:space="preserve">где </w:t>
      </w:r>
      <w:r w:rsidR="00DF01F6">
        <w:rPr>
          <w:position w:val="-10"/>
          <w:sz w:val="28"/>
          <w:szCs w:val="28"/>
        </w:rPr>
        <w:pict>
          <v:shape id="_x0000_i1035" type="#_x0000_t75" style="width:24.75pt;height:18pt">
            <v:imagedata r:id="rId17" o:title=""/>
          </v:shape>
        </w:pict>
      </w:r>
      <w:r w:rsidRPr="00E04359">
        <w:rPr>
          <w:color w:val="000000"/>
          <w:sz w:val="28"/>
          <w:szCs w:val="28"/>
        </w:rPr>
        <w:t xml:space="preserve">, </w:t>
      </w:r>
      <w:r w:rsidR="00DF01F6">
        <w:rPr>
          <w:position w:val="-10"/>
          <w:sz w:val="28"/>
          <w:szCs w:val="28"/>
        </w:rPr>
        <w:pict>
          <v:shape id="_x0000_i1036" type="#_x0000_t75" style="width:24pt;height:18pt">
            <v:imagedata r:id="rId18" o:title=""/>
          </v:shape>
        </w:pict>
      </w:r>
      <w:r w:rsidRPr="00E04359">
        <w:rPr>
          <w:color w:val="000000"/>
          <w:sz w:val="28"/>
          <w:szCs w:val="28"/>
        </w:rPr>
        <w:t xml:space="preserve">расходы в верхней и нижней точках изучаемого интервала глубин </w:t>
      </w:r>
      <w:r w:rsidR="00DF01F6">
        <w:rPr>
          <w:color w:val="000000"/>
          <w:position w:val="-4"/>
          <w:sz w:val="28"/>
          <w:szCs w:val="28"/>
        </w:rPr>
        <w:pict>
          <v:shape id="_x0000_i1037" type="#_x0000_t75" style="width:17.25pt;height:12pt">
            <v:imagedata r:id="rId19" o:title=""/>
          </v:shape>
        </w:pict>
      </w:r>
      <w:r w:rsidRPr="00E04359">
        <w:rPr>
          <w:color w:val="000000"/>
          <w:sz w:val="28"/>
          <w:szCs w:val="28"/>
        </w:rPr>
        <w:t xml:space="preserve"> (</w:t>
      </w:r>
      <w:r w:rsidR="008E1C87" w:rsidRPr="00E04359">
        <w:rPr>
          <w:color w:val="000000"/>
          <w:sz w:val="28"/>
          <w:szCs w:val="28"/>
        </w:rPr>
        <w:t>Рис. 5</w:t>
      </w:r>
      <w:r w:rsidRPr="00E04359">
        <w:rPr>
          <w:color w:val="000000"/>
          <w:sz w:val="28"/>
          <w:szCs w:val="28"/>
        </w:rPr>
        <w:t>).</w:t>
      </w:r>
    </w:p>
    <w:p w:rsidR="004823E4" w:rsidRPr="00E04359" w:rsidRDefault="004823E4" w:rsidP="00E04359">
      <w:pPr>
        <w:shd w:val="clear" w:color="auto" w:fill="FFFFFF"/>
        <w:spacing w:line="360" w:lineRule="auto"/>
        <w:ind w:firstLine="709"/>
        <w:jc w:val="both"/>
        <w:rPr>
          <w:color w:val="000000"/>
          <w:sz w:val="28"/>
          <w:szCs w:val="28"/>
        </w:rPr>
      </w:pPr>
    </w:p>
    <w:p w:rsidR="00032FBB" w:rsidRPr="00E04359" w:rsidRDefault="00DF01F6" w:rsidP="00E04359">
      <w:pPr>
        <w:shd w:val="clear" w:color="auto" w:fill="FFFFFF"/>
        <w:spacing w:line="360" w:lineRule="auto"/>
        <w:ind w:firstLine="709"/>
        <w:jc w:val="both"/>
        <w:rPr>
          <w:sz w:val="28"/>
          <w:szCs w:val="28"/>
        </w:rPr>
      </w:pPr>
      <w:r>
        <w:rPr>
          <w:sz w:val="28"/>
          <w:szCs w:val="28"/>
        </w:rPr>
        <w:pict>
          <v:shape id="_x0000_i1038" type="#_x0000_t75" style="width:170.25pt;height:126pt">
            <v:imagedata r:id="rId20" o:title=""/>
          </v:shape>
        </w:pict>
      </w:r>
    </w:p>
    <w:p w:rsidR="00032FBB" w:rsidRPr="00E04359" w:rsidRDefault="008E1C87" w:rsidP="00E04359">
      <w:pPr>
        <w:shd w:val="clear" w:color="auto" w:fill="FFFFFF"/>
        <w:spacing w:line="360" w:lineRule="auto"/>
        <w:ind w:firstLine="709"/>
        <w:jc w:val="both"/>
        <w:rPr>
          <w:color w:val="000000"/>
          <w:sz w:val="28"/>
          <w:szCs w:val="28"/>
        </w:rPr>
      </w:pPr>
      <w:r w:rsidRPr="00E04359">
        <w:rPr>
          <w:color w:val="000000"/>
          <w:sz w:val="28"/>
          <w:szCs w:val="28"/>
        </w:rPr>
        <w:t>Рис. 5</w:t>
      </w:r>
      <w:r w:rsidR="00032FBB" w:rsidRPr="00E04359">
        <w:rPr>
          <w:color w:val="000000"/>
          <w:sz w:val="28"/>
          <w:szCs w:val="28"/>
        </w:rPr>
        <w:t>.</w:t>
      </w:r>
      <w:r w:rsidR="00032FBB" w:rsidRPr="00E04359">
        <w:rPr>
          <w:i/>
          <w:iCs/>
          <w:color w:val="000000"/>
          <w:sz w:val="28"/>
          <w:szCs w:val="28"/>
        </w:rPr>
        <w:t xml:space="preserve"> </w:t>
      </w:r>
      <w:r w:rsidR="00032FBB" w:rsidRPr="00E04359">
        <w:rPr>
          <w:color w:val="000000"/>
          <w:sz w:val="28"/>
          <w:szCs w:val="28"/>
        </w:rPr>
        <w:t>Профиль притока по расходометрии [по А.И. Ипатову, М.И. Кременецкому].</w:t>
      </w:r>
    </w:p>
    <w:p w:rsidR="004B0325" w:rsidRPr="00771823" w:rsidRDefault="00771823" w:rsidP="00771823">
      <w:pPr>
        <w:shd w:val="clear" w:color="auto" w:fill="FFFFFF"/>
        <w:spacing w:line="360" w:lineRule="auto"/>
        <w:ind w:firstLine="709"/>
        <w:jc w:val="both"/>
        <w:rPr>
          <w:b/>
          <w:color w:val="000000"/>
          <w:sz w:val="28"/>
          <w:szCs w:val="28"/>
        </w:rPr>
      </w:pPr>
      <w:r>
        <w:rPr>
          <w:sz w:val="28"/>
          <w:szCs w:val="28"/>
        </w:rPr>
        <w:br w:type="page"/>
      </w:r>
      <w:bookmarkStart w:id="5" w:name="_Toc122458167"/>
      <w:r w:rsidRPr="00771823">
        <w:rPr>
          <w:b/>
          <w:sz w:val="28"/>
          <w:szCs w:val="28"/>
        </w:rPr>
        <w:t>РАБОТА С ДЕБИТОМЕРОМ НА СКВАЖИНЕ И ИНТЕРПРЕТАЦИЯ ДЕБИТОГРАММ</w:t>
      </w:r>
      <w:bookmarkEnd w:id="5"/>
    </w:p>
    <w:p w:rsidR="004823E4" w:rsidRDefault="004823E4" w:rsidP="00E04359">
      <w:pPr>
        <w:shd w:val="clear" w:color="auto" w:fill="FFFFFF"/>
        <w:spacing w:line="360" w:lineRule="auto"/>
        <w:ind w:firstLine="709"/>
        <w:jc w:val="both"/>
        <w:rPr>
          <w:color w:val="000000"/>
          <w:sz w:val="28"/>
          <w:szCs w:val="28"/>
        </w:rPr>
      </w:pPr>
    </w:p>
    <w:p w:rsidR="004B0325" w:rsidRPr="00E04359" w:rsidRDefault="004B0325" w:rsidP="00E04359">
      <w:pPr>
        <w:shd w:val="clear" w:color="auto" w:fill="FFFFFF"/>
        <w:spacing w:line="360" w:lineRule="auto"/>
        <w:ind w:firstLine="709"/>
        <w:jc w:val="both"/>
        <w:rPr>
          <w:sz w:val="28"/>
          <w:szCs w:val="28"/>
        </w:rPr>
      </w:pPr>
      <w:r w:rsidRPr="00E04359">
        <w:rPr>
          <w:color w:val="000000"/>
          <w:sz w:val="28"/>
          <w:szCs w:val="28"/>
        </w:rPr>
        <w:t xml:space="preserve">Переход от приращения </w:t>
      </w:r>
      <w:r w:rsidRPr="00E04359">
        <w:rPr>
          <w:color w:val="000000"/>
          <w:sz w:val="28"/>
          <w:szCs w:val="28"/>
          <w:lang w:val="el-GR"/>
        </w:rPr>
        <w:t>Δ</w:t>
      </w:r>
      <w:r w:rsidRPr="00E04359">
        <w:rPr>
          <w:i/>
          <w:iCs/>
          <w:color w:val="000000"/>
          <w:sz w:val="28"/>
          <w:szCs w:val="28"/>
          <w:lang w:val="en-US"/>
        </w:rPr>
        <w:t>T</w:t>
      </w:r>
      <w:r w:rsidRPr="00E04359">
        <w:rPr>
          <w:color w:val="000000"/>
          <w:sz w:val="28"/>
          <w:szCs w:val="28"/>
        </w:rPr>
        <w:t xml:space="preserve"> к объемной скорости </w:t>
      </w:r>
      <w:r w:rsidRPr="00E04359">
        <w:rPr>
          <w:i/>
          <w:iCs/>
          <w:color w:val="000000"/>
          <w:sz w:val="28"/>
          <w:szCs w:val="28"/>
          <w:lang w:val="en-US"/>
        </w:rPr>
        <w:t>Q</w:t>
      </w:r>
      <w:r w:rsidRPr="00E04359">
        <w:rPr>
          <w:color w:val="000000"/>
          <w:sz w:val="28"/>
          <w:szCs w:val="28"/>
        </w:rPr>
        <w:t xml:space="preserve"> движения потока осуществляется по эталонной кривой </w:t>
      </w:r>
      <w:r w:rsidRPr="00E04359">
        <w:rPr>
          <w:color w:val="000000"/>
          <w:sz w:val="28"/>
          <w:szCs w:val="28"/>
          <w:lang w:val="el-GR"/>
        </w:rPr>
        <w:t>Δ</w:t>
      </w:r>
      <w:r w:rsidRPr="00E04359">
        <w:rPr>
          <w:i/>
          <w:iCs/>
          <w:color w:val="000000"/>
          <w:sz w:val="28"/>
          <w:szCs w:val="28"/>
        </w:rPr>
        <w:t>Т</w:t>
      </w:r>
      <w:r w:rsidRPr="00E04359">
        <w:rPr>
          <w:color w:val="000000"/>
          <w:sz w:val="28"/>
          <w:szCs w:val="28"/>
          <w:lang w:val="el-GR"/>
        </w:rPr>
        <w:t>=</w:t>
      </w:r>
      <w:r w:rsidRPr="00E04359">
        <w:rPr>
          <w:i/>
          <w:iCs/>
          <w:color w:val="000000"/>
          <w:sz w:val="28"/>
          <w:szCs w:val="28"/>
          <w:lang w:val="en-US"/>
        </w:rPr>
        <w:t>f</w:t>
      </w:r>
      <w:r w:rsidRPr="00E04359">
        <w:rPr>
          <w:color w:val="000000"/>
          <w:sz w:val="28"/>
          <w:szCs w:val="28"/>
          <w:lang w:val="el-GR"/>
        </w:rPr>
        <w:t>(</w:t>
      </w:r>
      <w:r w:rsidRPr="00E04359">
        <w:rPr>
          <w:i/>
          <w:iCs/>
          <w:color w:val="000000"/>
          <w:sz w:val="28"/>
          <w:szCs w:val="28"/>
          <w:lang w:val="en-US"/>
        </w:rPr>
        <w:t>Q</w:t>
      </w:r>
      <w:r w:rsidRPr="00E04359">
        <w:rPr>
          <w:color w:val="000000"/>
          <w:sz w:val="28"/>
          <w:szCs w:val="28"/>
          <w:lang w:val="el-GR"/>
        </w:rPr>
        <w:t xml:space="preserve">), </w:t>
      </w:r>
      <w:r w:rsidRPr="00E04359">
        <w:rPr>
          <w:color w:val="000000"/>
          <w:sz w:val="28"/>
          <w:szCs w:val="28"/>
        </w:rPr>
        <w:t xml:space="preserve">получаемой по результатам измерений </w:t>
      </w:r>
      <w:r w:rsidRPr="00E04359">
        <w:rPr>
          <w:color w:val="000000"/>
          <w:sz w:val="28"/>
          <w:szCs w:val="28"/>
          <w:lang w:val="el-GR"/>
        </w:rPr>
        <w:t>Δ</w:t>
      </w:r>
      <w:r w:rsidRPr="00E04359">
        <w:rPr>
          <w:i/>
          <w:iCs/>
          <w:color w:val="000000"/>
          <w:sz w:val="28"/>
          <w:szCs w:val="28"/>
          <w:lang w:val="en-US"/>
        </w:rPr>
        <w:t>T</w:t>
      </w:r>
      <w:r w:rsidRPr="00E04359">
        <w:rPr>
          <w:color w:val="000000"/>
          <w:sz w:val="28"/>
          <w:szCs w:val="28"/>
        </w:rPr>
        <w:t xml:space="preserve"> при различных скоростях движения жидкости в трубах. Диаметр труб должен быть равен диаметру эксплуатационной колонны, в которой намечается проводить замер СТД.</w:t>
      </w:r>
    </w:p>
    <w:p w:rsidR="00CA47E4" w:rsidRPr="00E04359" w:rsidRDefault="00CA47E4" w:rsidP="00E04359">
      <w:pPr>
        <w:shd w:val="clear" w:color="auto" w:fill="FFFFFF"/>
        <w:spacing w:line="360" w:lineRule="auto"/>
        <w:ind w:firstLine="709"/>
        <w:jc w:val="both"/>
        <w:rPr>
          <w:sz w:val="28"/>
          <w:szCs w:val="28"/>
        </w:rPr>
      </w:pPr>
    </w:p>
    <w:p w:rsidR="004B0325" w:rsidRPr="00E04359" w:rsidRDefault="00DF01F6" w:rsidP="00E04359">
      <w:pPr>
        <w:shd w:val="clear" w:color="auto" w:fill="FFFFFF"/>
        <w:spacing w:line="360" w:lineRule="auto"/>
        <w:ind w:firstLine="709"/>
        <w:jc w:val="both"/>
        <w:rPr>
          <w:sz w:val="28"/>
          <w:szCs w:val="28"/>
          <w:lang w:val="en-US"/>
        </w:rPr>
      </w:pPr>
      <w:r>
        <w:rPr>
          <w:sz w:val="28"/>
          <w:szCs w:val="28"/>
          <w:lang w:val="en-US"/>
        </w:rPr>
        <w:pict>
          <v:shape id="_x0000_i1039" type="#_x0000_t75" style="width:151.5pt;height:136.5pt">
            <v:imagedata r:id="rId21" o:title=""/>
          </v:shape>
        </w:pict>
      </w:r>
    </w:p>
    <w:p w:rsidR="004823E4" w:rsidRPr="00771823" w:rsidRDefault="004823E4" w:rsidP="004823E4">
      <w:pPr>
        <w:shd w:val="clear" w:color="auto" w:fill="FFFFFF"/>
        <w:spacing w:line="360" w:lineRule="auto"/>
        <w:ind w:firstLine="709"/>
        <w:jc w:val="both"/>
        <w:rPr>
          <w:sz w:val="28"/>
          <w:szCs w:val="28"/>
        </w:rPr>
      </w:pPr>
      <w:r w:rsidRPr="00771823">
        <w:rPr>
          <w:color w:val="000000"/>
          <w:sz w:val="28"/>
          <w:szCs w:val="28"/>
        </w:rPr>
        <w:t xml:space="preserve">1– интервал перфорации; 2, 3 в эксплуатационной колонне соответственно нефть вода 4–интервал с движением жидкости по колонне; 5 – движение жидкости отсутствует; 5–интервал притока; 7, 8 – соответственно точки первичного и вторичного замеров; </w:t>
      </w:r>
      <w:r w:rsidRPr="00771823">
        <w:rPr>
          <w:i/>
          <w:iCs/>
          <w:color w:val="000000"/>
          <w:sz w:val="28"/>
          <w:szCs w:val="28"/>
        </w:rPr>
        <w:t>а</w:t>
      </w:r>
      <w:r w:rsidRPr="00771823">
        <w:rPr>
          <w:i/>
          <w:iCs/>
          <w:color w:val="000000"/>
          <w:sz w:val="28"/>
          <w:szCs w:val="28"/>
          <w:lang w:val="el-GR"/>
        </w:rPr>
        <w:t xml:space="preserve"> </w:t>
      </w:r>
      <w:r w:rsidRPr="00771823">
        <w:rPr>
          <w:color w:val="000000"/>
          <w:sz w:val="28"/>
          <w:szCs w:val="28"/>
        </w:rPr>
        <w:t xml:space="preserve">и </w:t>
      </w:r>
      <w:r w:rsidRPr="00771823">
        <w:rPr>
          <w:i/>
          <w:iCs/>
          <w:color w:val="000000"/>
          <w:sz w:val="28"/>
          <w:szCs w:val="28"/>
        </w:rPr>
        <w:t>б</w:t>
      </w:r>
      <w:r w:rsidRPr="00771823">
        <w:rPr>
          <w:color w:val="000000"/>
          <w:sz w:val="28"/>
          <w:szCs w:val="28"/>
        </w:rPr>
        <w:t xml:space="preserve"> – общий и удельный дебиты.</w:t>
      </w:r>
    </w:p>
    <w:p w:rsidR="004B0325" w:rsidRPr="00771823" w:rsidRDefault="008E1C87" w:rsidP="00E04359">
      <w:pPr>
        <w:shd w:val="clear" w:color="auto" w:fill="FFFFFF"/>
        <w:spacing w:line="360" w:lineRule="auto"/>
        <w:ind w:firstLine="709"/>
        <w:jc w:val="both"/>
        <w:rPr>
          <w:sz w:val="28"/>
          <w:szCs w:val="28"/>
        </w:rPr>
      </w:pPr>
      <w:r w:rsidRPr="00771823">
        <w:rPr>
          <w:color w:val="000000"/>
          <w:sz w:val="28"/>
          <w:szCs w:val="28"/>
        </w:rPr>
        <w:t>Рис. 6</w:t>
      </w:r>
      <w:r w:rsidR="004B0325" w:rsidRPr="00771823">
        <w:rPr>
          <w:color w:val="000000"/>
          <w:sz w:val="28"/>
          <w:szCs w:val="28"/>
        </w:rPr>
        <w:t>. Пример исследования скв. 38 Красноярской площади.</w:t>
      </w:r>
    </w:p>
    <w:p w:rsidR="004B0325" w:rsidRPr="00E04359" w:rsidRDefault="004B0325" w:rsidP="00E04359">
      <w:pPr>
        <w:shd w:val="clear" w:color="auto" w:fill="FFFFFF"/>
        <w:spacing w:line="360" w:lineRule="auto"/>
        <w:ind w:firstLine="709"/>
        <w:jc w:val="both"/>
        <w:rPr>
          <w:color w:val="000000"/>
          <w:sz w:val="28"/>
          <w:szCs w:val="28"/>
        </w:rPr>
      </w:pPr>
    </w:p>
    <w:p w:rsidR="004B0325" w:rsidRPr="00E04359" w:rsidRDefault="004B0325" w:rsidP="00E04359">
      <w:pPr>
        <w:shd w:val="clear" w:color="auto" w:fill="FFFFFF"/>
        <w:spacing w:line="360" w:lineRule="auto"/>
        <w:ind w:firstLine="709"/>
        <w:jc w:val="both"/>
        <w:rPr>
          <w:sz w:val="28"/>
          <w:szCs w:val="28"/>
        </w:rPr>
      </w:pPr>
      <w:r w:rsidRPr="00E04359">
        <w:rPr>
          <w:color w:val="000000"/>
          <w:sz w:val="28"/>
          <w:szCs w:val="28"/>
        </w:rPr>
        <w:t>Измерения аппаратурой СТД в скважине проводят по точкам или непрерывно. При работе по точкам показания отсчитывают приблизительно через 5 мин после включения тока питания датчика, когда практически заканчивается процесс установления теплообмена. Непрерывная запись осуществляется при неравновесном режиме работы мостовой схемы. В результате измерений получают кривую изменения приращения температуры датчика с глубиной, называемую дебитограммой (</w:t>
      </w:r>
      <w:r w:rsidR="008E1C87" w:rsidRPr="00E04359">
        <w:rPr>
          <w:color w:val="000000"/>
          <w:sz w:val="28"/>
          <w:szCs w:val="28"/>
        </w:rPr>
        <w:t>Рис. 6</w:t>
      </w:r>
      <w:r w:rsidRPr="00E04359">
        <w:rPr>
          <w:color w:val="000000"/>
          <w:sz w:val="28"/>
          <w:szCs w:val="28"/>
        </w:rPr>
        <w:t>).</w:t>
      </w:r>
    </w:p>
    <w:p w:rsidR="004B0325" w:rsidRPr="00E04359" w:rsidRDefault="004B0325" w:rsidP="00E04359">
      <w:pPr>
        <w:shd w:val="clear" w:color="auto" w:fill="FFFFFF"/>
        <w:spacing w:line="360" w:lineRule="auto"/>
        <w:ind w:firstLine="709"/>
        <w:jc w:val="both"/>
        <w:rPr>
          <w:sz w:val="28"/>
          <w:szCs w:val="28"/>
        </w:rPr>
      </w:pPr>
      <w:r w:rsidRPr="00E04359">
        <w:rPr>
          <w:color w:val="000000"/>
          <w:sz w:val="28"/>
          <w:szCs w:val="28"/>
        </w:rPr>
        <w:t xml:space="preserve">При переходе через интервал, на котором жидкость поступает в колонну и, следовательно, изменяется скорость движения потока, происходит изменение приращения температуры датчика; по этому изменению и выделяют отдающий жидкость интервал. Вследствие наличия радиальной составляющей движения потока против интервала поступления жидкости в колонну переход от значения приращения под этим интервалом к меньшему значению над ним происходит не монотонно, а так, как это показано на </w:t>
      </w:r>
      <w:r w:rsidR="008E1C87" w:rsidRPr="00E04359">
        <w:rPr>
          <w:color w:val="000000"/>
          <w:sz w:val="28"/>
          <w:szCs w:val="28"/>
        </w:rPr>
        <w:t>Рис. 6</w:t>
      </w:r>
      <w:r w:rsidRPr="00E04359">
        <w:rPr>
          <w:color w:val="000000"/>
          <w:sz w:val="28"/>
          <w:szCs w:val="28"/>
        </w:rPr>
        <w:t>. В кровле интервала наблюдается минимум; переход от минимальных показаний к установившимся значениям приращения над интервалом притока происходит на длине, зависящей от режима потока, но не превышающей 40 диаметров скважины. Иногда минимум в кровле получается нечетким или совсем не отмечается.</w:t>
      </w:r>
    </w:p>
    <w:p w:rsidR="004B0325" w:rsidRPr="00E04359" w:rsidRDefault="004B0325" w:rsidP="00E04359">
      <w:pPr>
        <w:shd w:val="clear" w:color="auto" w:fill="FFFFFF"/>
        <w:spacing w:line="360" w:lineRule="auto"/>
        <w:ind w:firstLine="709"/>
        <w:jc w:val="both"/>
        <w:rPr>
          <w:sz w:val="28"/>
          <w:szCs w:val="28"/>
        </w:rPr>
      </w:pPr>
      <w:r w:rsidRPr="00E04359">
        <w:rPr>
          <w:color w:val="000000"/>
          <w:sz w:val="28"/>
          <w:szCs w:val="28"/>
        </w:rPr>
        <w:t xml:space="preserve">Подошву интервала, на котором жидкость поступает в скважину, отмечают по началу спада кривой (при движении снизу вверх), кровлю </w:t>
      </w:r>
      <w:r w:rsidR="00142049">
        <w:rPr>
          <w:color w:val="000000"/>
          <w:sz w:val="28"/>
          <w:szCs w:val="28"/>
        </w:rPr>
        <w:t>–</w:t>
      </w:r>
      <w:r w:rsidRPr="00E04359">
        <w:rPr>
          <w:color w:val="000000"/>
          <w:sz w:val="28"/>
          <w:szCs w:val="28"/>
        </w:rPr>
        <w:t xml:space="preserve"> по минимуму кривой. Если минимум против кровли интервала не выделяется, границы его отмечают по точкам перегиба кривой. Мощность выделяемого при этом интервала может быть несколько завышена.</w:t>
      </w:r>
    </w:p>
    <w:p w:rsidR="004B0325" w:rsidRPr="00E04359" w:rsidRDefault="004B0325" w:rsidP="00E04359">
      <w:pPr>
        <w:shd w:val="clear" w:color="auto" w:fill="FFFFFF"/>
        <w:spacing w:line="360" w:lineRule="auto"/>
        <w:ind w:firstLine="709"/>
        <w:jc w:val="both"/>
        <w:rPr>
          <w:sz w:val="28"/>
          <w:szCs w:val="28"/>
        </w:rPr>
      </w:pPr>
      <w:r w:rsidRPr="00E04359">
        <w:rPr>
          <w:color w:val="000000"/>
          <w:sz w:val="28"/>
          <w:szCs w:val="28"/>
        </w:rPr>
        <w:t xml:space="preserve">За изменение приращения температуры на </w:t>
      </w:r>
      <w:r w:rsidRPr="00E04359">
        <w:rPr>
          <w:i/>
          <w:iCs/>
          <w:color w:val="000000"/>
          <w:sz w:val="28"/>
          <w:szCs w:val="28"/>
          <w:lang w:val="el-GR"/>
        </w:rPr>
        <w:t>ί</w:t>
      </w:r>
      <w:r w:rsidRPr="00E04359">
        <w:rPr>
          <w:color w:val="000000"/>
          <w:sz w:val="28"/>
          <w:szCs w:val="28"/>
        </w:rPr>
        <w:t>-том интервале притока (</w:t>
      </w:r>
      <w:r w:rsidRPr="00E04359">
        <w:rPr>
          <w:color w:val="000000"/>
          <w:sz w:val="28"/>
          <w:szCs w:val="28"/>
          <w:lang w:val="el-GR"/>
        </w:rPr>
        <w:t>Δ</w:t>
      </w:r>
      <w:r w:rsidRPr="00E04359">
        <w:rPr>
          <w:i/>
          <w:iCs/>
          <w:color w:val="000000"/>
          <w:sz w:val="28"/>
          <w:szCs w:val="28"/>
          <w:vertAlign w:val="subscript"/>
          <w:lang w:val="el-GR"/>
        </w:rPr>
        <w:t>ί</w:t>
      </w:r>
      <w:r w:rsidRPr="00E04359">
        <w:rPr>
          <w:color w:val="000000"/>
          <w:sz w:val="28"/>
          <w:szCs w:val="28"/>
        </w:rPr>
        <w:t xml:space="preserve">) принимают разницу между усредненными показаниями </w:t>
      </w:r>
      <w:r w:rsidRPr="00E04359">
        <w:rPr>
          <w:color w:val="000000"/>
          <w:sz w:val="28"/>
          <w:szCs w:val="28"/>
          <w:lang w:val="el-GR"/>
        </w:rPr>
        <w:t>Δ</w:t>
      </w:r>
      <w:r w:rsidRPr="00E04359">
        <w:rPr>
          <w:i/>
          <w:iCs/>
          <w:color w:val="000000"/>
          <w:sz w:val="28"/>
          <w:szCs w:val="28"/>
        </w:rPr>
        <w:t>Т</w:t>
      </w:r>
      <w:r w:rsidRPr="00E04359">
        <w:rPr>
          <w:i/>
          <w:iCs/>
          <w:color w:val="000000"/>
          <w:sz w:val="28"/>
          <w:szCs w:val="28"/>
          <w:vertAlign w:val="subscript"/>
          <w:lang w:val="el-GR"/>
        </w:rPr>
        <w:t>ί</w:t>
      </w:r>
      <w:r w:rsidRPr="00E04359">
        <w:rPr>
          <w:color w:val="000000"/>
          <w:sz w:val="28"/>
          <w:szCs w:val="28"/>
          <w:lang w:val="el-GR"/>
        </w:rPr>
        <w:t xml:space="preserve"> </w:t>
      </w:r>
      <w:r w:rsidRPr="00E04359">
        <w:rPr>
          <w:color w:val="000000"/>
          <w:sz w:val="28"/>
          <w:szCs w:val="28"/>
        </w:rPr>
        <w:t>ниже интервала притока и усредненными</w:t>
      </w:r>
      <w:r w:rsidR="00F73247" w:rsidRPr="00E04359">
        <w:rPr>
          <w:color w:val="000000"/>
          <w:sz w:val="28"/>
          <w:szCs w:val="28"/>
        </w:rPr>
        <w:t xml:space="preserve"> </w:t>
      </w:r>
      <w:r w:rsidRPr="00E04359">
        <w:rPr>
          <w:color w:val="000000"/>
          <w:sz w:val="28"/>
          <w:szCs w:val="28"/>
        </w:rPr>
        <w:t>установившимися</w:t>
      </w:r>
      <w:r w:rsidR="00F73247" w:rsidRPr="00E04359">
        <w:rPr>
          <w:color w:val="000000"/>
          <w:sz w:val="28"/>
          <w:szCs w:val="28"/>
        </w:rPr>
        <w:t xml:space="preserve"> </w:t>
      </w:r>
      <w:r w:rsidRPr="00E04359">
        <w:rPr>
          <w:color w:val="000000"/>
          <w:sz w:val="28"/>
          <w:szCs w:val="28"/>
        </w:rPr>
        <w:t>показаниями</w:t>
      </w:r>
      <w:r w:rsidR="00F73247" w:rsidRPr="00E04359">
        <w:rPr>
          <w:color w:val="000000"/>
          <w:sz w:val="28"/>
          <w:szCs w:val="28"/>
        </w:rPr>
        <w:t xml:space="preserve"> </w:t>
      </w:r>
      <w:r w:rsidRPr="00E04359">
        <w:rPr>
          <w:color w:val="000000"/>
          <w:sz w:val="28"/>
          <w:szCs w:val="28"/>
          <w:lang w:val="el-GR"/>
        </w:rPr>
        <w:t>Δ</w:t>
      </w:r>
      <w:r w:rsidRPr="00E04359">
        <w:rPr>
          <w:i/>
          <w:iCs/>
          <w:color w:val="000000"/>
          <w:sz w:val="28"/>
          <w:szCs w:val="28"/>
        </w:rPr>
        <w:t>Т</w:t>
      </w:r>
      <w:r w:rsidRPr="00E04359">
        <w:rPr>
          <w:i/>
          <w:iCs/>
          <w:color w:val="000000"/>
          <w:sz w:val="28"/>
          <w:szCs w:val="28"/>
          <w:vertAlign w:val="subscript"/>
          <w:lang w:val="el-GR"/>
        </w:rPr>
        <w:t>ί</w:t>
      </w:r>
      <w:r w:rsidR="00F73247" w:rsidRPr="00E04359">
        <w:rPr>
          <w:color w:val="000000"/>
          <w:sz w:val="28"/>
          <w:szCs w:val="28"/>
          <w:lang w:val="el-GR"/>
        </w:rPr>
        <w:t xml:space="preserve"> </w:t>
      </w:r>
      <w:r w:rsidRPr="00E04359">
        <w:rPr>
          <w:color w:val="000000"/>
          <w:sz w:val="28"/>
          <w:szCs w:val="28"/>
        </w:rPr>
        <w:t>выше интервала.</w:t>
      </w:r>
      <w:r w:rsidR="00F73247" w:rsidRPr="00E04359">
        <w:rPr>
          <w:color w:val="000000"/>
          <w:sz w:val="28"/>
          <w:szCs w:val="28"/>
        </w:rPr>
        <w:t xml:space="preserve"> </w:t>
      </w:r>
      <w:r w:rsidRPr="00E04359">
        <w:rPr>
          <w:color w:val="000000"/>
          <w:sz w:val="28"/>
          <w:szCs w:val="28"/>
        </w:rPr>
        <w:t>По</w:t>
      </w:r>
      <w:r w:rsidR="00F73247" w:rsidRPr="00E04359">
        <w:rPr>
          <w:color w:val="000000"/>
          <w:sz w:val="28"/>
          <w:szCs w:val="28"/>
        </w:rPr>
        <w:t xml:space="preserve"> </w:t>
      </w:r>
      <w:r w:rsidRPr="00E04359">
        <w:rPr>
          <w:color w:val="000000"/>
          <w:sz w:val="28"/>
          <w:szCs w:val="28"/>
        </w:rPr>
        <w:t>этим</w:t>
      </w:r>
      <w:r w:rsidR="00F73247" w:rsidRPr="00E04359">
        <w:rPr>
          <w:color w:val="000000"/>
          <w:sz w:val="28"/>
          <w:szCs w:val="28"/>
        </w:rPr>
        <w:t xml:space="preserve"> </w:t>
      </w:r>
      <w:r w:rsidRPr="00E04359">
        <w:rPr>
          <w:color w:val="000000"/>
          <w:sz w:val="28"/>
          <w:szCs w:val="28"/>
        </w:rPr>
        <w:t>данным,</w:t>
      </w:r>
      <w:r w:rsidR="00F73247" w:rsidRPr="00E04359">
        <w:rPr>
          <w:color w:val="000000"/>
          <w:sz w:val="28"/>
          <w:szCs w:val="28"/>
        </w:rPr>
        <w:t xml:space="preserve"> </w:t>
      </w:r>
      <w:r w:rsidRPr="00E04359">
        <w:rPr>
          <w:color w:val="000000"/>
          <w:sz w:val="28"/>
          <w:szCs w:val="28"/>
        </w:rPr>
        <w:t>пользуясь</w:t>
      </w:r>
      <w:r w:rsidR="00F73247" w:rsidRPr="00E04359">
        <w:rPr>
          <w:color w:val="000000"/>
          <w:sz w:val="28"/>
          <w:szCs w:val="28"/>
        </w:rPr>
        <w:t xml:space="preserve"> </w:t>
      </w:r>
      <w:r w:rsidRPr="00E04359">
        <w:rPr>
          <w:color w:val="000000"/>
          <w:sz w:val="28"/>
          <w:szCs w:val="28"/>
        </w:rPr>
        <w:t>эталонировочной</w:t>
      </w:r>
      <w:r w:rsidR="00F73247" w:rsidRPr="00E04359">
        <w:rPr>
          <w:color w:val="000000"/>
          <w:sz w:val="28"/>
          <w:szCs w:val="28"/>
        </w:rPr>
        <w:t xml:space="preserve"> </w:t>
      </w:r>
      <w:r w:rsidRPr="00E04359">
        <w:rPr>
          <w:color w:val="000000"/>
          <w:sz w:val="28"/>
          <w:szCs w:val="28"/>
        </w:rPr>
        <w:t>кривой</w:t>
      </w:r>
      <w:r w:rsidR="00F73247" w:rsidRPr="00E04359">
        <w:rPr>
          <w:color w:val="000000"/>
          <w:sz w:val="28"/>
          <w:szCs w:val="28"/>
        </w:rPr>
        <w:t xml:space="preserve"> </w:t>
      </w:r>
      <w:r w:rsidRPr="00E04359">
        <w:rPr>
          <w:color w:val="000000"/>
          <w:sz w:val="28"/>
          <w:szCs w:val="28"/>
          <w:lang w:val="el-GR"/>
        </w:rPr>
        <w:t>Δ</w:t>
      </w:r>
      <w:r w:rsidRPr="00E04359">
        <w:rPr>
          <w:i/>
          <w:iCs/>
          <w:color w:val="000000"/>
          <w:sz w:val="28"/>
          <w:szCs w:val="28"/>
          <w:lang w:val="en-US"/>
        </w:rPr>
        <w:t>T</w:t>
      </w:r>
      <w:r w:rsidRPr="00E04359">
        <w:rPr>
          <w:color w:val="000000"/>
          <w:sz w:val="28"/>
          <w:szCs w:val="28"/>
        </w:rPr>
        <w:t xml:space="preserve"> = </w:t>
      </w:r>
      <w:r w:rsidRPr="00E04359">
        <w:rPr>
          <w:i/>
          <w:iCs/>
          <w:color w:val="000000"/>
          <w:sz w:val="28"/>
          <w:szCs w:val="28"/>
          <w:lang w:val="en-US"/>
        </w:rPr>
        <w:t>f</w:t>
      </w:r>
      <w:r w:rsidRPr="00E04359">
        <w:rPr>
          <w:color w:val="000000"/>
          <w:sz w:val="28"/>
          <w:szCs w:val="28"/>
        </w:rPr>
        <w:t>(</w:t>
      </w:r>
      <w:r w:rsidRPr="00E04359">
        <w:rPr>
          <w:i/>
          <w:iCs/>
          <w:color w:val="000000"/>
          <w:sz w:val="28"/>
          <w:szCs w:val="28"/>
          <w:lang w:val="en-US"/>
        </w:rPr>
        <w:t>Q</w:t>
      </w:r>
      <w:r w:rsidRPr="00E04359">
        <w:rPr>
          <w:color w:val="000000"/>
          <w:sz w:val="28"/>
          <w:szCs w:val="28"/>
        </w:rPr>
        <w:t>),</w:t>
      </w:r>
      <w:r w:rsidR="00F73247" w:rsidRPr="00E04359">
        <w:rPr>
          <w:color w:val="000000"/>
          <w:sz w:val="28"/>
          <w:szCs w:val="28"/>
        </w:rPr>
        <w:t xml:space="preserve"> </w:t>
      </w:r>
      <w:r w:rsidRPr="00E04359">
        <w:rPr>
          <w:color w:val="000000"/>
          <w:sz w:val="28"/>
          <w:szCs w:val="28"/>
        </w:rPr>
        <w:t>можно</w:t>
      </w:r>
      <w:r w:rsidR="00F73247" w:rsidRPr="00E04359">
        <w:rPr>
          <w:color w:val="000000"/>
          <w:sz w:val="28"/>
          <w:szCs w:val="28"/>
        </w:rPr>
        <w:t xml:space="preserve"> </w:t>
      </w:r>
      <w:r w:rsidRPr="00E04359">
        <w:rPr>
          <w:color w:val="000000"/>
          <w:sz w:val="28"/>
          <w:szCs w:val="28"/>
        </w:rPr>
        <w:t>получить</w:t>
      </w:r>
      <w:r w:rsidR="00F73247" w:rsidRPr="00E04359">
        <w:rPr>
          <w:color w:val="000000"/>
          <w:sz w:val="28"/>
          <w:szCs w:val="28"/>
        </w:rPr>
        <w:t xml:space="preserve"> </w:t>
      </w:r>
      <w:r w:rsidRPr="00E04359">
        <w:rPr>
          <w:color w:val="000000"/>
          <w:sz w:val="28"/>
          <w:szCs w:val="28"/>
        </w:rPr>
        <w:t>прирост</w:t>
      </w:r>
      <w:r w:rsidR="00F73247" w:rsidRPr="00E04359">
        <w:rPr>
          <w:color w:val="000000"/>
          <w:sz w:val="28"/>
          <w:szCs w:val="28"/>
        </w:rPr>
        <w:t xml:space="preserve"> </w:t>
      </w:r>
      <w:r w:rsidRPr="00E04359">
        <w:rPr>
          <w:color w:val="000000"/>
          <w:sz w:val="28"/>
          <w:szCs w:val="28"/>
        </w:rPr>
        <w:t>объемной</w:t>
      </w:r>
      <w:r w:rsidR="00F73247" w:rsidRPr="00E04359">
        <w:rPr>
          <w:color w:val="000000"/>
          <w:sz w:val="28"/>
          <w:szCs w:val="28"/>
        </w:rPr>
        <w:t xml:space="preserve"> </w:t>
      </w:r>
      <w:r w:rsidRPr="00E04359">
        <w:rPr>
          <w:color w:val="000000"/>
          <w:sz w:val="28"/>
          <w:szCs w:val="28"/>
        </w:rPr>
        <w:t>скорости</w:t>
      </w:r>
      <w:r w:rsidR="00F73247" w:rsidRPr="00E04359">
        <w:rPr>
          <w:color w:val="000000"/>
          <w:sz w:val="28"/>
          <w:szCs w:val="28"/>
        </w:rPr>
        <w:t xml:space="preserve"> </w:t>
      </w:r>
      <w:r w:rsidRPr="00E04359">
        <w:rPr>
          <w:color w:val="000000"/>
          <w:sz w:val="28"/>
          <w:szCs w:val="28"/>
          <w:lang w:val="el-GR"/>
        </w:rPr>
        <w:t>Δ</w:t>
      </w:r>
      <w:r w:rsidRPr="00E04359">
        <w:rPr>
          <w:i/>
          <w:iCs/>
          <w:color w:val="000000"/>
          <w:sz w:val="28"/>
          <w:szCs w:val="28"/>
          <w:lang w:val="en-US"/>
        </w:rPr>
        <w:t>Q</w:t>
      </w:r>
      <w:r w:rsidRPr="00E04359">
        <w:rPr>
          <w:i/>
          <w:iCs/>
          <w:color w:val="000000"/>
          <w:sz w:val="28"/>
          <w:szCs w:val="28"/>
          <w:vertAlign w:val="subscript"/>
          <w:lang w:val="en-US"/>
        </w:rPr>
        <w:t>i</w:t>
      </w:r>
      <w:r w:rsidR="00F73247" w:rsidRPr="00E04359">
        <w:rPr>
          <w:color w:val="000000"/>
          <w:sz w:val="28"/>
          <w:szCs w:val="28"/>
        </w:rPr>
        <w:t xml:space="preserve"> </w:t>
      </w:r>
      <w:r w:rsidRPr="00E04359">
        <w:rPr>
          <w:color w:val="000000"/>
          <w:sz w:val="28"/>
          <w:szCs w:val="28"/>
        </w:rPr>
        <w:t>на</w:t>
      </w:r>
      <w:r w:rsidR="00F73247" w:rsidRPr="00E04359">
        <w:rPr>
          <w:color w:val="000000"/>
          <w:sz w:val="28"/>
          <w:szCs w:val="28"/>
        </w:rPr>
        <w:t xml:space="preserve"> </w:t>
      </w:r>
      <w:r w:rsidRPr="00E04359">
        <w:rPr>
          <w:i/>
          <w:iCs/>
          <w:color w:val="000000"/>
          <w:sz w:val="28"/>
          <w:szCs w:val="28"/>
          <w:lang w:val="en-US"/>
        </w:rPr>
        <w:t>i</w:t>
      </w:r>
      <w:r w:rsidRPr="00E04359">
        <w:rPr>
          <w:color w:val="000000"/>
          <w:sz w:val="28"/>
          <w:szCs w:val="28"/>
        </w:rPr>
        <w:t>-том</w:t>
      </w:r>
      <w:r w:rsidR="00F73247" w:rsidRPr="00E04359">
        <w:rPr>
          <w:color w:val="000000"/>
          <w:sz w:val="28"/>
          <w:szCs w:val="28"/>
        </w:rPr>
        <w:t xml:space="preserve"> </w:t>
      </w:r>
      <w:r w:rsidRPr="00E04359">
        <w:rPr>
          <w:color w:val="000000"/>
          <w:sz w:val="28"/>
          <w:szCs w:val="28"/>
        </w:rPr>
        <w:t xml:space="preserve">интервале притока. Способ определения прироста объемной скорости </w:t>
      </w:r>
      <w:r w:rsidRPr="00E04359">
        <w:rPr>
          <w:color w:val="000000"/>
          <w:sz w:val="28"/>
          <w:szCs w:val="28"/>
          <w:lang w:val="el-GR"/>
        </w:rPr>
        <w:t>Δ</w:t>
      </w:r>
      <w:r w:rsidRPr="00E04359">
        <w:rPr>
          <w:i/>
          <w:iCs/>
          <w:color w:val="000000"/>
          <w:sz w:val="28"/>
          <w:szCs w:val="28"/>
          <w:lang w:val="en-US"/>
        </w:rPr>
        <w:t>Q</w:t>
      </w:r>
      <w:r w:rsidRPr="00E04359">
        <w:rPr>
          <w:i/>
          <w:iCs/>
          <w:color w:val="000000"/>
          <w:sz w:val="28"/>
          <w:szCs w:val="28"/>
          <w:vertAlign w:val="subscript"/>
          <w:lang w:val="en-US"/>
        </w:rPr>
        <w:t>i</w:t>
      </w:r>
      <w:r w:rsidRPr="00E04359">
        <w:rPr>
          <w:color w:val="000000"/>
          <w:sz w:val="28"/>
          <w:szCs w:val="28"/>
        </w:rPr>
        <w:t xml:space="preserve"> по изменению приращения температуры</w:t>
      </w:r>
      <w:r w:rsidR="00F73247" w:rsidRPr="00E04359">
        <w:rPr>
          <w:color w:val="000000"/>
          <w:sz w:val="28"/>
          <w:szCs w:val="28"/>
        </w:rPr>
        <w:t xml:space="preserve"> </w:t>
      </w:r>
      <w:r w:rsidRPr="00E04359">
        <w:rPr>
          <w:color w:val="000000"/>
          <w:sz w:val="28"/>
          <w:szCs w:val="28"/>
          <w:lang w:val="el-GR"/>
        </w:rPr>
        <w:t>Δ</w:t>
      </w:r>
      <w:r w:rsidRPr="00E04359">
        <w:rPr>
          <w:i/>
          <w:iCs/>
          <w:color w:val="000000"/>
          <w:sz w:val="28"/>
          <w:szCs w:val="28"/>
          <w:vertAlign w:val="subscript"/>
          <w:lang w:val="el-GR"/>
        </w:rPr>
        <w:t>ί</w:t>
      </w:r>
      <w:r w:rsidRPr="00E04359">
        <w:rPr>
          <w:color w:val="000000"/>
          <w:sz w:val="28"/>
          <w:szCs w:val="28"/>
        </w:rPr>
        <w:t xml:space="preserve"> иллюстрируется </w:t>
      </w:r>
      <w:r w:rsidR="008E1C87" w:rsidRPr="00E04359">
        <w:rPr>
          <w:color w:val="000000"/>
          <w:sz w:val="28"/>
          <w:szCs w:val="28"/>
        </w:rPr>
        <w:t>Рис. 7</w:t>
      </w:r>
      <w:r w:rsidRPr="00E04359">
        <w:rPr>
          <w:color w:val="000000"/>
          <w:sz w:val="28"/>
          <w:szCs w:val="28"/>
        </w:rPr>
        <w:t>. Для повышения однозначности интерпретации</w:t>
      </w:r>
      <w:r w:rsidR="00F73247" w:rsidRPr="00E04359">
        <w:rPr>
          <w:color w:val="000000"/>
          <w:sz w:val="28"/>
          <w:szCs w:val="28"/>
        </w:rPr>
        <w:t xml:space="preserve"> </w:t>
      </w:r>
      <w:r w:rsidRPr="00E04359">
        <w:rPr>
          <w:color w:val="000000"/>
          <w:sz w:val="28"/>
          <w:szCs w:val="28"/>
        </w:rPr>
        <w:t>необходимо</w:t>
      </w:r>
      <w:r w:rsidR="00F73247" w:rsidRPr="00E04359">
        <w:rPr>
          <w:color w:val="000000"/>
          <w:sz w:val="28"/>
          <w:szCs w:val="28"/>
        </w:rPr>
        <w:t xml:space="preserve"> </w:t>
      </w:r>
      <w:r w:rsidRPr="00E04359">
        <w:rPr>
          <w:color w:val="000000"/>
          <w:sz w:val="28"/>
          <w:szCs w:val="28"/>
        </w:rPr>
        <w:t>следить</w:t>
      </w:r>
      <w:r w:rsidR="00F73247" w:rsidRPr="00E04359">
        <w:rPr>
          <w:color w:val="000000"/>
          <w:sz w:val="28"/>
          <w:szCs w:val="28"/>
        </w:rPr>
        <w:t xml:space="preserve"> </w:t>
      </w:r>
      <w:r w:rsidRPr="00E04359">
        <w:rPr>
          <w:color w:val="000000"/>
          <w:sz w:val="28"/>
          <w:szCs w:val="28"/>
        </w:rPr>
        <w:t>за</w:t>
      </w:r>
      <w:r w:rsidR="00F73247" w:rsidRPr="00E04359">
        <w:rPr>
          <w:color w:val="000000"/>
          <w:sz w:val="28"/>
          <w:szCs w:val="28"/>
        </w:rPr>
        <w:t xml:space="preserve"> </w:t>
      </w:r>
      <w:r w:rsidRPr="00E04359">
        <w:rPr>
          <w:color w:val="000000"/>
          <w:sz w:val="28"/>
          <w:szCs w:val="28"/>
        </w:rPr>
        <w:t>параметрами датчика и учитывать местоположение исследуемого участка разреза</w:t>
      </w:r>
      <w:r w:rsidR="00F73247" w:rsidRPr="00E04359">
        <w:rPr>
          <w:color w:val="000000"/>
          <w:sz w:val="28"/>
          <w:szCs w:val="28"/>
        </w:rPr>
        <w:t xml:space="preserve"> </w:t>
      </w:r>
      <w:r w:rsidRPr="00E04359">
        <w:rPr>
          <w:color w:val="000000"/>
          <w:sz w:val="28"/>
          <w:szCs w:val="28"/>
        </w:rPr>
        <w:t>относительно интервала</w:t>
      </w:r>
      <w:r w:rsidR="00F73247" w:rsidRPr="00E04359">
        <w:rPr>
          <w:color w:val="000000"/>
          <w:sz w:val="28"/>
          <w:szCs w:val="28"/>
        </w:rPr>
        <w:t xml:space="preserve"> </w:t>
      </w:r>
      <w:r w:rsidRPr="00E04359">
        <w:rPr>
          <w:color w:val="000000"/>
          <w:sz w:val="28"/>
          <w:szCs w:val="28"/>
        </w:rPr>
        <w:t>перфорации.</w:t>
      </w:r>
      <w:r w:rsidR="00F73247" w:rsidRPr="00E04359">
        <w:rPr>
          <w:color w:val="000000"/>
          <w:sz w:val="28"/>
          <w:szCs w:val="28"/>
        </w:rPr>
        <w:t xml:space="preserve"> </w:t>
      </w:r>
      <w:r w:rsidRPr="00E04359">
        <w:rPr>
          <w:color w:val="000000"/>
          <w:sz w:val="28"/>
          <w:szCs w:val="28"/>
        </w:rPr>
        <w:t>На диаграмме имеется ряд характерных участков, на которые при</w:t>
      </w:r>
      <w:r w:rsidR="00F73247" w:rsidRPr="00E04359">
        <w:rPr>
          <w:color w:val="000000"/>
          <w:sz w:val="28"/>
          <w:szCs w:val="28"/>
        </w:rPr>
        <w:t xml:space="preserve"> </w:t>
      </w:r>
      <w:r w:rsidRPr="00E04359">
        <w:rPr>
          <w:color w:val="000000"/>
          <w:sz w:val="28"/>
          <w:szCs w:val="28"/>
        </w:rPr>
        <w:t>интерпретации</w:t>
      </w:r>
      <w:r w:rsidR="00F73247" w:rsidRPr="00E04359">
        <w:rPr>
          <w:color w:val="000000"/>
          <w:sz w:val="28"/>
          <w:szCs w:val="28"/>
        </w:rPr>
        <w:t xml:space="preserve"> </w:t>
      </w:r>
      <w:r w:rsidRPr="00E04359">
        <w:rPr>
          <w:color w:val="000000"/>
          <w:sz w:val="28"/>
          <w:szCs w:val="28"/>
        </w:rPr>
        <w:t>следует обращать внимание</w:t>
      </w:r>
      <w:r w:rsidR="00F73247" w:rsidRPr="00E04359">
        <w:rPr>
          <w:color w:val="000000"/>
          <w:sz w:val="28"/>
          <w:szCs w:val="28"/>
        </w:rPr>
        <w:t xml:space="preserve"> </w:t>
      </w:r>
      <w:r w:rsidRPr="00E04359">
        <w:rPr>
          <w:color w:val="000000"/>
          <w:sz w:val="28"/>
          <w:szCs w:val="28"/>
        </w:rPr>
        <w:t>в первую очередь.</w:t>
      </w:r>
    </w:p>
    <w:p w:rsidR="004B0325" w:rsidRPr="00E04359" w:rsidRDefault="00771823" w:rsidP="00E04359">
      <w:pPr>
        <w:shd w:val="clear" w:color="auto" w:fill="FFFFFF"/>
        <w:spacing w:line="360" w:lineRule="auto"/>
        <w:ind w:firstLine="709"/>
        <w:jc w:val="both"/>
        <w:rPr>
          <w:color w:val="000000"/>
          <w:sz w:val="28"/>
          <w:szCs w:val="28"/>
        </w:rPr>
      </w:pPr>
      <w:r>
        <w:rPr>
          <w:sz w:val="28"/>
          <w:szCs w:val="28"/>
        </w:rPr>
        <w:br w:type="page"/>
      </w:r>
      <w:r w:rsidR="00DF01F6">
        <w:rPr>
          <w:color w:val="000000"/>
          <w:sz w:val="28"/>
          <w:szCs w:val="28"/>
        </w:rPr>
        <w:pict>
          <v:shape id="_x0000_i1040" type="#_x0000_t75" style="width:117pt;height:153.75pt">
            <v:imagedata r:id="rId22" o:title=""/>
          </v:shape>
        </w:pict>
      </w:r>
    </w:p>
    <w:p w:rsidR="004823E4" w:rsidRPr="00771823" w:rsidRDefault="004823E4" w:rsidP="004823E4">
      <w:pPr>
        <w:shd w:val="clear" w:color="auto" w:fill="FFFFFF"/>
        <w:spacing w:line="360" w:lineRule="auto"/>
        <w:ind w:firstLine="709"/>
        <w:jc w:val="both"/>
        <w:rPr>
          <w:color w:val="000000"/>
          <w:sz w:val="28"/>
          <w:szCs w:val="28"/>
        </w:rPr>
      </w:pPr>
      <w:r w:rsidRPr="00771823">
        <w:rPr>
          <w:color w:val="000000"/>
          <w:sz w:val="28"/>
          <w:szCs w:val="28"/>
        </w:rPr>
        <w:t>1, 2, 3 –отдающие интервалы. Остальные обозначения см. Рис. 6</w:t>
      </w:r>
    </w:p>
    <w:p w:rsidR="004B0325" w:rsidRDefault="008E1C87" w:rsidP="00E04359">
      <w:pPr>
        <w:shd w:val="clear" w:color="auto" w:fill="FFFFFF"/>
        <w:spacing w:line="360" w:lineRule="auto"/>
        <w:ind w:firstLine="709"/>
        <w:jc w:val="both"/>
        <w:rPr>
          <w:color w:val="000000"/>
          <w:sz w:val="28"/>
          <w:szCs w:val="28"/>
        </w:rPr>
      </w:pPr>
      <w:r w:rsidRPr="00E04359">
        <w:rPr>
          <w:color w:val="000000"/>
          <w:sz w:val="28"/>
          <w:szCs w:val="28"/>
        </w:rPr>
        <w:t>Рис. 7</w:t>
      </w:r>
      <w:r w:rsidR="004B0325" w:rsidRPr="00E04359">
        <w:rPr>
          <w:color w:val="000000"/>
          <w:sz w:val="28"/>
          <w:szCs w:val="28"/>
        </w:rPr>
        <w:t>. Схематические</w:t>
      </w:r>
      <w:r w:rsidR="00F73247" w:rsidRPr="00E04359">
        <w:rPr>
          <w:color w:val="000000"/>
          <w:sz w:val="28"/>
          <w:szCs w:val="28"/>
        </w:rPr>
        <w:t xml:space="preserve"> </w:t>
      </w:r>
      <w:r w:rsidR="004B0325" w:rsidRPr="00E04359">
        <w:rPr>
          <w:color w:val="000000"/>
          <w:sz w:val="28"/>
          <w:szCs w:val="28"/>
        </w:rPr>
        <w:t>диаграмма</w:t>
      </w:r>
      <w:r w:rsidR="00F73247" w:rsidRPr="00E04359">
        <w:rPr>
          <w:color w:val="000000"/>
          <w:sz w:val="28"/>
          <w:szCs w:val="28"/>
        </w:rPr>
        <w:t xml:space="preserve"> </w:t>
      </w:r>
      <w:r w:rsidR="004B0325" w:rsidRPr="00E04359">
        <w:rPr>
          <w:color w:val="000000"/>
          <w:sz w:val="28"/>
          <w:szCs w:val="28"/>
        </w:rPr>
        <w:t>приращения</w:t>
      </w:r>
      <w:r w:rsidR="00F73247" w:rsidRPr="00E04359">
        <w:rPr>
          <w:color w:val="000000"/>
          <w:sz w:val="28"/>
          <w:szCs w:val="28"/>
        </w:rPr>
        <w:t xml:space="preserve"> </w:t>
      </w:r>
      <w:r w:rsidR="004B0325" w:rsidRPr="00E04359">
        <w:rPr>
          <w:color w:val="000000"/>
          <w:sz w:val="28"/>
          <w:szCs w:val="28"/>
        </w:rPr>
        <w:t>температуры</w:t>
      </w:r>
      <w:r w:rsidR="00F73247" w:rsidRPr="00E04359">
        <w:rPr>
          <w:color w:val="000000"/>
          <w:sz w:val="28"/>
          <w:szCs w:val="28"/>
        </w:rPr>
        <w:t xml:space="preserve"> </w:t>
      </w:r>
      <w:r w:rsidR="004B0325" w:rsidRPr="00E04359">
        <w:rPr>
          <w:color w:val="000000"/>
          <w:sz w:val="28"/>
          <w:szCs w:val="28"/>
        </w:rPr>
        <w:t>(</w:t>
      </w:r>
      <w:r w:rsidR="004B0325" w:rsidRPr="00E04359">
        <w:rPr>
          <w:i/>
          <w:iCs/>
          <w:color w:val="000000"/>
          <w:sz w:val="28"/>
          <w:szCs w:val="28"/>
        </w:rPr>
        <w:t>а</w:t>
      </w:r>
      <w:r w:rsidR="004B0325" w:rsidRPr="00E04359">
        <w:rPr>
          <w:color w:val="000000"/>
          <w:sz w:val="28"/>
          <w:szCs w:val="28"/>
        </w:rPr>
        <w:t>),</w:t>
      </w:r>
      <w:r w:rsidR="00A52D81" w:rsidRPr="00E04359">
        <w:rPr>
          <w:sz w:val="28"/>
          <w:szCs w:val="28"/>
        </w:rPr>
        <w:t xml:space="preserve"> </w:t>
      </w:r>
      <w:r w:rsidR="004B0325" w:rsidRPr="00E04359">
        <w:rPr>
          <w:color w:val="000000"/>
          <w:sz w:val="28"/>
          <w:szCs w:val="28"/>
        </w:rPr>
        <w:t>градуировочная</w:t>
      </w:r>
      <w:r w:rsidR="00F73247" w:rsidRPr="00E04359">
        <w:rPr>
          <w:color w:val="000000"/>
          <w:sz w:val="28"/>
          <w:szCs w:val="28"/>
        </w:rPr>
        <w:t xml:space="preserve"> </w:t>
      </w:r>
      <w:r w:rsidR="004B0325" w:rsidRPr="00E04359">
        <w:rPr>
          <w:color w:val="000000"/>
          <w:sz w:val="28"/>
          <w:szCs w:val="28"/>
        </w:rPr>
        <w:t>характеристика</w:t>
      </w:r>
      <w:r w:rsidR="00F73247" w:rsidRPr="00E04359">
        <w:rPr>
          <w:color w:val="000000"/>
          <w:sz w:val="28"/>
          <w:szCs w:val="28"/>
        </w:rPr>
        <w:t xml:space="preserve"> </w:t>
      </w:r>
      <w:r w:rsidR="004B0325" w:rsidRPr="00E04359">
        <w:rPr>
          <w:color w:val="000000"/>
          <w:sz w:val="28"/>
          <w:szCs w:val="28"/>
        </w:rPr>
        <w:t>(</w:t>
      </w:r>
      <w:r w:rsidR="004B0325" w:rsidRPr="00E04359">
        <w:rPr>
          <w:i/>
          <w:iCs/>
          <w:color w:val="000000"/>
          <w:sz w:val="28"/>
          <w:szCs w:val="28"/>
        </w:rPr>
        <w:t>б</w:t>
      </w:r>
      <w:r w:rsidR="004B0325" w:rsidRPr="00E04359">
        <w:rPr>
          <w:color w:val="000000"/>
          <w:sz w:val="28"/>
          <w:szCs w:val="28"/>
        </w:rPr>
        <w:t>), профиль притока</w:t>
      </w:r>
      <w:r w:rsidR="00F73247" w:rsidRPr="00E04359">
        <w:rPr>
          <w:color w:val="000000"/>
          <w:sz w:val="28"/>
          <w:szCs w:val="28"/>
        </w:rPr>
        <w:t xml:space="preserve"> </w:t>
      </w:r>
      <w:r w:rsidR="004B0325" w:rsidRPr="00E04359">
        <w:rPr>
          <w:color w:val="000000"/>
          <w:sz w:val="28"/>
          <w:szCs w:val="28"/>
        </w:rPr>
        <w:t>(</w:t>
      </w:r>
      <w:r w:rsidR="004B0325" w:rsidRPr="00E04359">
        <w:rPr>
          <w:i/>
          <w:iCs/>
          <w:color w:val="000000"/>
          <w:sz w:val="28"/>
          <w:szCs w:val="28"/>
        </w:rPr>
        <w:t>в</w:t>
      </w:r>
      <w:r w:rsidR="004B0325" w:rsidRPr="00E04359">
        <w:rPr>
          <w:color w:val="000000"/>
          <w:sz w:val="28"/>
          <w:szCs w:val="28"/>
        </w:rPr>
        <w:t>).</w:t>
      </w:r>
    </w:p>
    <w:p w:rsidR="00771823" w:rsidRPr="00E04359" w:rsidRDefault="00771823" w:rsidP="00E04359">
      <w:pPr>
        <w:shd w:val="clear" w:color="auto" w:fill="FFFFFF"/>
        <w:spacing w:line="360" w:lineRule="auto"/>
        <w:ind w:firstLine="709"/>
        <w:jc w:val="both"/>
        <w:rPr>
          <w:sz w:val="28"/>
          <w:szCs w:val="28"/>
        </w:rPr>
      </w:pPr>
    </w:p>
    <w:p w:rsidR="004B0325" w:rsidRPr="00E04359" w:rsidRDefault="004B0325" w:rsidP="00142049">
      <w:pPr>
        <w:numPr>
          <w:ilvl w:val="0"/>
          <w:numId w:val="4"/>
        </w:numPr>
        <w:shd w:val="clear" w:color="auto" w:fill="FFFFFF"/>
        <w:tabs>
          <w:tab w:val="left" w:pos="1260"/>
        </w:tabs>
        <w:spacing w:line="360" w:lineRule="auto"/>
        <w:ind w:firstLine="720"/>
        <w:jc w:val="both"/>
        <w:rPr>
          <w:color w:val="000000"/>
          <w:sz w:val="28"/>
          <w:szCs w:val="28"/>
        </w:rPr>
      </w:pPr>
      <w:r w:rsidRPr="00E04359">
        <w:rPr>
          <w:color w:val="000000"/>
          <w:sz w:val="28"/>
          <w:szCs w:val="28"/>
        </w:rPr>
        <w:t xml:space="preserve">Участок, относящийся к эксплуатационной колонне выше самого верхнего интервала притока с показаниями </w:t>
      </w:r>
      <w:r w:rsidRPr="00E04359">
        <w:rPr>
          <w:color w:val="000000"/>
          <w:sz w:val="28"/>
          <w:szCs w:val="28"/>
          <w:lang w:val="el-GR"/>
        </w:rPr>
        <w:t>Δ</w:t>
      </w:r>
      <w:r w:rsidRPr="00E04359">
        <w:rPr>
          <w:i/>
          <w:iCs/>
          <w:color w:val="000000"/>
          <w:sz w:val="28"/>
          <w:szCs w:val="28"/>
          <w:lang w:val="en-US"/>
        </w:rPr>
        <w:t>T</w:t>
      </w:r>
      <w:r w:rsidRPr="00E04359">
        <w:rPr>
          <w:color w:val="000000"/>
          <w:sz w:val="28"/>
          <w:szCs w:val="28"/>
          <w:vertAlign w:val="subscript"/>
        </w:rPr>
        <w:t>эк</w:t>
      </w:r>
      <w:r w:rsidR="00F73247" w:rsidRPr="00E04359">
        <w:rPr>
          <w:color w:val="000000"/>
          <w:sz w:val="28"/>
          <w:szCs w:val="28"/>
        </w:rPr>
        <w:t xml:space="preserve"> </w:t>
      </w:r>
      <w:r w:rsidRPr="00E04359">
        <w:rPr>
          <w:color w:val="000000"/>
          <w:sz w:val="28"/>
          <w:szCs w:val="28"/>
        </w:rPr>
        <w:t xml:space="preserve">соответствующими суммарному дебиту скважины </w:t>
      </w:r>
      <w:r w:rsidRPr="00E04359">
        <w:rPr>
          <w:color w:val="000000"/>
          <w:sz w:val="28"/>
          <w:szCs w:val="28"/>
          <w:lang w:val="en-US"/>
        </w:rPr>
        <w:t>Q</w:t>
      </w:r>
      <w:r w:rsidRPr="00E04359">
        <w:rPr>
          <w:color w:val="000000"/>
          <w:sz w:val="28"/>
          <w:szCs w:val="28"/>
          <w:vertAlign w:val="subscript"/>
          <w:lang w:val="en-US"/>
        </w:rPr>
        <w:t>Σ</w:t>
      </w:r>
      <w:r w:rsidRPr="00E04359">
        <w:rPr>
          <w:color w:val="000000"/>
          <w:sz w:val="28"/>
          <w:szCs w:val="28"/>
        </w:rPr>
        <w:t>. Последний определяется по измерениям на поверхности.</w:t>
      </w:r>
    </w:p>
    <w:p w:rsidR="004B0325" w:rsidRPr="00E04359" w:rsidRDefault="004B0325" w:rsidP="00142049">
      <w:pPr>
        <w:numPr>
          <w:ilvl w:val="0"/>
          <w:numId w:val="4"/>
        </w:numPr>
        <w:shd w:val="clear" w:color="auto" w:fill="FFFFFF"/>
        <w:tabs>
          <w:tab w:val="left" w:pos="684"/>
          <w:tab w:val="left" w:pos="1260"/>
        </w:tabs>
        <w:spacing w:line="360" w:lineRule="auto"/>
        <w:ind w:firstLine="720"/>
        <w:jc w:val="both"/>
        <w:rPr>
          <w:color w:val="000000"/>
          <w:sz w:val="28"/>
          <w:szCs w:val="28"/>
        </w:rPr>
      </w:pPr>
      <w:r w:rsidRPr="00E04359">
        <w:rPr>
          <w:color w:val="000000"/>
          <w:sz w:val="28"/>
          <w:szCs w:val="28"/>
        </w:rPr>
        <w:t>Участок, относящийся к эксплуатационной колонне ниже самого нижнего интервала притока, где скорость равна нулю. Показания в этом случае (</w:t>
      </w:r>
      <w:r w:rsidRPr="00E04359">
        <w:rPr>
          <w:color w:val="000000"/>
          <w:sz w:val="28"/>
          <w:szCs w:val="28"/>
          <w:lang w:val="el-GR"/>
        </w:rPr>
        <w:t>Δ</w:t>
      </w:r>
      <w:r w:rsidRPr="00E04359">
        <w:rPr>
          <w:i/>
          <w:iCs/>
          <w:color w:val="000000"/>
          <w:sz w:val="28"/>
          <w:szCs w:val="28"/>
        </w:rPr>
        <w:t>Т</w:t>
      </w:r>
      <w:r w:rsidRPr="00E04359">
        <w:rPr>
          <w:color w:val="000000"/>
          <w:sz w:val="28"/>
          <w:szCs w:val="28"/>
          <w:vertAlign w:val="subscript"/>
        </w:rPr>
        <w:t>0Н</w:t>
      </w:r>
      <w:r w:rsidRPr="00E04359">
        <w:rPr>
          <w:color w:val="000000"/>
          <w:sz w:val="28"/>
          <w:szCs w:val="28"/>
          <w:lang w:val="el-GR"/>
        </w:rPr>
        <w:t xml:space="preserve"> </w:t>
      </w:r>
      <w:r w:rsidRPr="00E04359">
        <w:rPr>
          <w:color w:val="000000"/>
          <w:sz w:val="28"/>
          <w:szCs w:val="28"/>
        </w:rPr>
        <w:t xml:space="preserve">в нефти и </w:t>
      </w:r>
      <w:r w:rsidRPr="00E04359">
        <w:rPr>
          <w:color w:val="000000"/>
          <w:sz w:val="28"/>
          <w:szCs w:val="28"/>
          <w:lang w:val="el-GR"/>
        </w:rPr>
        <w:t>Δ</w:t>
      </w:r>
      <w:r w:rsidRPr="00E04359">
        <w:rPr>
          <w:i/>
          <w:iCs/>
          <w:color w:val="000000"/>
          <w:sz w:val="28"/>
          <w:szCs w:val="28"/>
        </w:rPr>
        <w:t>Т</w:t>
      </w:r>
      <w:r w:rsidRPr="00E04359">
        <w:rPr>
          <w:color w:val="000000"/>
          <w:sz w:val="28"/>
          <w:szCs w:val="28"/>
          <w:vertAlign w:val="subscript"/>
        </w:rPr>
        <w:t>0В</w:t>
      </w:r>
      <w:r w:rsidRPr="00E04359">
        <w:rPr>
          <w:color w:val="000000"/>
          <w:sz w:val="28"/>
          <w:szCs w:val="28"/>
        </w:rPr>
        <w:t xml:space="preserve"> в воде) должны соответствовать значениям, полученным при эталонировании прибора в неподвижной среде при заданной силе тока питания датчика.</w:t>
      </w:r>
    </w:p>
    <w:p w:rsidR="004B0325" w:rsidRPr="00E04359" w:rsidRDefault="004B0325" w:rsidP="00E04359">
      <w:pPr>
        <w:shd w:val="clear" w:color="auto" w:fill="FFFFFF"/>
        <w:spacing w:line="360" w:lineRule="auto"/>
        <w:ind w:firstLine="709"/>
        <w:jc w:val="both"/>
        <w:rPr>
          <w:sz w:val="28"/>
          <w:szCs w:val="28"/>
        </w:rPr>
      </w:pPr>
      <w:r w:rsidRPr="00E04359">
        <w:rPr>
          <w:color w:val="000000"/>
          <w:sz w:val="28"/>
          <w:szCs w:val="28"/>
        </w:rPr>
        <w:t>Если в скважине имеется раздел нефть</w:t>
      </w:r>
      <w:r w:rsidR="00142049">
        <w:rPr>
          <w:color w:val="000000"/>
          <w:sz w:val="28"/>
          <w:szCs w:val="28"/>
        </w:rPr>
        <w:t>–</w:t>
      </w:r>
      <w:r w:rsidRPr="00E04359">
        <w:rPr>
          <w:color w:val="000000"/>
          <w:sz w:val="28"/>
          <w:szCs w:val="28"/>
        </w:rPr>
        <w:t xml:space="preserve">вода, то четко отмечается рост приращения при переходе от воды к нефти. Если этот раздел располагается в той части скважины, где нет движения жидкости, то при переходе от воды к нефти должно наблюдаться изменение приращения от </w:t>
      </w:r>
      <w:r w:rsidRPr="00E04359">
        <w:rPr>
          <w:color w:val="000000"/>
          <w:sz w:val="28"/>
          <w:szCs w:val="28"/>
          <w:lang w:val="el-GR"/>
        </w:rPr>
        <w:t>Δ</w:t>
      </w:r>
      <w:r w:rsidRPr="00E04359">
        <w:rPr>
          <w:i/>
          <w:iCs/>
          <w:color w:val="000000"/>
          <w:sz w:val="28"/>
          <w:szCs w:val="28"/>
        </w:rPr>
        <w:t>Т</w:t>
      </w:r>
      <w:r w:rsidRPr="00E04359">
        <w:rPr>
          <w:color w:val="000000"/>
          <w:sz w:val="28"/>
          <w:szCs w:val="28"/>
          <w:vertAlign w:val="subscript"/>
        </w:rPr>
        <w:t>0В</w:t>
      </w:r>
      <w:r w:rsidRPr="00E04359">
        <w:rPr>
          <w:color w:val="000000"/>
          <w:sz w:val="28"/>
          <w:szCs w:val="28"/>
        </w:rPr>
        <w:t xml:space="preserve"> до </w:t>
      </w:r>
      <w:r w:rsidRPr="00E04359">
        <w:rPr>
          <w:color w:val="000000"/>
          <w:sz w:val="28"/>
          <w:szCs w:val="28"/>
          <w:lang w:val="el-GR"/>
        </w:rPr>
        <w:t>Δ</w:t>
      </w:r>
      <w:r w:rsidRPr="00E04359">
        <w:rPr>
          <w:i/>
          <w:iCs/>
          <w:color w:val="000000"/>
          <w:sz w:val="28"/>
          <w:szCs w:val="28"/>
        </w:rPr>
        <w:t>Т</w:t>
      </w:r>
      <w:r w:rsidRPr="00E04359">
        <w:rPr>
          <w:color w:val="000000"/>
          <w:sz w:val="28"/>
          <w:szCs w:val="28"/>
          <w:vertAlign w:val="subscript"/>
        </w:rPr>
        <w:t>0Н</w:t>
      </w:r>
      <w:r w:rsidRPr="00E04359">
        <w:rPr>
          <w:color w:val="000000"/>
          <w:sz w:val="28"/>
          <w:szCs w:val="28"/>
        </w:rPr>
        <w:t xml:space="preserve">. Если в воде значение приращения температуры отличается от </w:t>
      </w:r>
      <w:r w:rsidRPr="00E04359">
        <w:rPr>
          <w:color w:val="000000"/>
          <w:sz w:val="28"/>
          <w:szCs w:val="28"/>
          <w:lang w:val="el-GR"/>
        </w:rPr>
        <w:t>Δ</w:t>
      </w:r>
      <w:r w:rsidRPr="00E04359">
        <w:rPr>
          <w:i/>
          <w:iCs/>
          <w:color w:val="000000"/>
          <w:sz w:val="28"/>
          <w:szCs w:val="28"/>
        </w:rPr>
        <w:t>Т</w:t>
      </w:r>
      <w:r w:rsidRPr="00E04359">
        <w:rPr>
          <w:color w:val="000000"/>
          <w:sz w:val="28"/>
          <w:szCs w:val="28"/>
          <w:vertAlign w:val="subscript"/>
        </w:rPr>
        <w:t>0В</w:t>
      </w:r>
      <w:r w:rsidRPr="00E04359">
        <w:rPr>
          <w:color w:val="000000"/>
          <w:sz w:val="28"/>
          <w:szCs w:val="28"/>
        </w:rPr>
        <w:t>, то это служит надежным признаком движения жидкости по скважине и наличия притока в нижней части скважины.</w:t>
      </w:r>
    </w:p>
    <w:p w:rsidR="004B0325" w:rsidRPr="00E04359" w:rsidRDefault="004B0325" w:rsidP="00E04359">
      <w:pPr>
        <w:shd w:val="clear" w:color="auto" w:fill="FFFFFF"/>
        <w:tabs>
          <w:tab w:val="left" w:pos="619"/>
        </w:tabs>
        <w:spacing w:line="360" w:lineRule="auto"/>
        <w:ind w:firstLine="709"/>
        <w:jc w:val="both"/>
        <w:rPr>
          <w:sz w:val="28"/>
          <w:szCs w:val="28"/>
        </w:rPr>
      </w:pPr>
      <w:r w:rsidRPr="00E04359">
        <w:rPr>
          <w:color w:val="000000"/>
          <w:sz w:val="28"/>
          <w:szCs w:val="28"/>
        </w:rPr>
        <w:t>3.</w:t>
      </w:r>
      <w:r w:rsidRPr="00E04359">
        <w:rPr>
          <w:color w:val="000000"/>
          <w:sz w:val="28"/>
          <w:szCs w:val="28"/>
        </w:rPr>
        <w:tab/>
        <w:t xml:space="preserve">Участок, относящийся к эксплуатационной колонне в промежутке между отдающими интервалами, </w:t>
      </w:r>
      <w:r w:rsidR="00142049">
        <w:rPr>
          <w:color w:val="000000"/>
          <w:sz w:val="28"/>
          <w:szCs w:val="28"/>
        </w:rPr>
        <w:t>–</w:t>
      </w:r>
      <w:r w:rsidRPr="00E04359">
        <w:rPr>
          <w:color w:val="000000"/>
          <w:sz w:val="28"/>
          <w:szCs w:val="28"/>
        </w:rPr>
        <w:t xml:space="preserve"> участок установившегося потока </w:t>
      </w:r>
      <w:r w:rsidRPr="00E04359">
        <w:rPr>
          <w:color w:val="000000"/>
          <w:sz w:val="28"/>
          <w:szCs w:val="28"/>
          <w:lang w:val="el-GR"/>
        </w:rPr>
        <w:t>Δ</w:t>
      </w:r>
      <w:r w:rsidRPr="00E04359">
        <w:rPr>
          <w:i/>
          <w:iCs/>
          <w:color w:val="000000"/>
          <w:sz w:val="28"/>
          <w:szCs w:val="28"/>
        </w:rPr>
        <w:t>Т</w:t>
      </w:r>
      <w:r w:rsidRPr="00E04359">
        <w:rPr>
          <w:color w:val="000000"/>
          <w:sz w:val="28"/>
          <w:szCs w:val="28"/>
          <w:vertAlign w:val="subscript"/>
        </w:rPr>
        <w:t>у</w:t>
      </w:r>
      <w:r w:rsidRPr="00E04359">
        <w:rPr>
          <w:color w:val="000000"/>
          <w:sz w:val="28"/>
          <w:szCs w:val="28"/>
        </w:rPr>
        <w:t>. Он может иметь место при условии достаточного расстояния между кровлей нижележащего и подошвой вышележащего интервалов.</w:t>
      </w:r>
    </w:p>
    <w:p w:rsidR="004B0325" w:rsidRPr="00E04359" w:rsidRDefault="004B0325" w:rsidP="00E04359">
      <w:pPr>
        <w:shd w:val="clear" w:color="auto" w:fill="FFFFFF"/>
        <w:tabs>
          <w:tab w:val="left" w:pos="619"/>
        </w:tabs>
        <w:spacing w:line="360" w:lineRule="auto"/>
        <w:ind w:firstLine="709"/>
        <w:jc w:val="both"/>
        <w:rPr>
          <w:sz w:val="28"/>
          <w:szCs w:val="28"/>
        </w:rPr>
      </w:pPr>
      <w:r w:rsidRPr="00E04359">
        <w:rPr>
          <w:color w:val="000000"/>
          <w:sz w:val="28"/>
          <w:szCs w:val="28"/>
        </w:rPr>
        <w:t>4.</w:t>
      </w:r>
      <w:r w:rsidRPr="00E04359">
        <w:rPr>
          <w:color w:val="000000"/>
          <w:sz w:val="28"/>
          <w:szCs w:val="28"/>
        </w:rPr>
        <w:tab/>
        <w:t>Участок,</w:t>
      </w:r>
      <w:r w:rsidR="00F73247" w:rsidRPr="00E04359">
        <w:rPr>
          <w:color w:val="000000"/>
          <w:sz w:val="28"/>
          <w:szCs w:val="28"/>
        </w:rPr>
        <w:t xml:space="preserve"> </w:t>
      </w:r>
      <w:r w:rsidRPr="00E04359">
        <w:rPr>
          <w:color w:val="000000"/>
          <w:sz w:val="28"/>
          <w:szCs w:val="28"/>
        </w:rPr>
        <w:t>относящийся</w:t>
      </w:r>
      <w:r w:rsidR="00F73247" w:rsidRPr="00E04359">
        <w:rPr>
          <w:color w:val="000000"/>
          <w:sz w:val="28"/>
          <w:szCs w:val="28"/>
        </w:rPr>
        <w:t xml:space="preserve"> </w:t>
      </w:r>
      <w:r w:rsidRPr="00E04359">
        <w:rPr>
          <w:color w:val="000000"/>
          <w:sz w:val="28"/>
          <w:szCs w:val="28"/>
        </w:rPr>
        <w:t>к лифтовой</w:t>
      </w:r>
      <w:r w:rsidR="00F73247" w:rsidRPr="00E04359">
        <w:rPr>
          <w:color w:val="000000"/>
          <w:sz w:val="28"/>
          <w:szCs w:val="28"/>
        </w:rPr>
        <w:t xml:space="preserve"> </w:t>
      </w:r>
      <w:r w:rsidRPr="00E04359">
        <w:rPr>
          <w:color w:val="000000"/>
          <w:sz w:val="28"/>
          <w:szCs w:val="28"/>
        </w:rPr>
        <w:t>колонне,</w:t>
      </w:r>
      <w:r w:rsidR="00F73247" w:rsidRPr="00E04359">
        <w:rPr>
          <w:color w:val="000000"/>
          <w:sz w:val="28"/>
          <w:szCs w:val="28"/>
        </w:rPr>
        <w:t xml:space="preserve"> </w:t>
      </w:r>
      <w:r w:rsidRPr="00E04359">
        <w:rPr>
          <w:color w:val="000000"/>
          <w:sz w:val="28"/>
          <w:szCs w:val="28"/>
        </w:rPr>
        <w:t>при входе в которую (в связи с резким возрастанием линейной скорости движения жидкости)</w:t>
      </w:r>
      <w:r w:rsidR="00F73247" w:rsidRPr="00E04359">
        <w:rPr>
          <w:color w:val="000000"/>
          <w:sz w:val="28"/>
          <w:szCs w:val="28"/>
        </w:rPr>
        <w:t xml:space="preserve"> </w:t>
      </w:r>
      <w:r w:rsidRPr="00E04359">
        <w:rPr>
          <w:color w:val="000000"/>
          <w:sz w:val="28"/>
          <w:szCs w:val="28"/>
        </w:rPr>
        <w:t xml:space="preserve">величина приращения снижается до величины </w:t>
      </w:r>
      <w:r w:rsidRPr="00E04359">
        <w:rPr>
          <w:color w:val="000000"/>
          <w:sz w:val="28"/>
          <w:szCs w:val="28"/>
          <w:lang w:val="el-GR"/>
        </w:rPr>
        <w:t>Δ</w:t>
      </w:r>
      <w:r w:rsidRPr="00E04359">
        <w:rPr>
          <w:i/>
          <w:iCs/>
          <w:color w:val="000000"/>
          <w:sz w:val="28"/>
          <w:szCs w:val="28"/>
        </w:rPr>
        <w:t>Т</w:t>
      </w:r>
      <w:r w:rsidRPr="00E04359">
        <w:rPr>
          <w:color w:val="000000"/>
          <w:sz w:val="28"/>
          <w:szCs w:val="28"/>
          <w:vertAlign w:val="subscript"/>
        </w:rPr>
        <w:t>лк</w:t>
      </w:r>
      <w:r w:rsidRPr="00E04359">
        <w:rPr>
          <w:color w:val="000000"/>
          <w:sz w:val="28"/>
          <w:szCs w:val="28"/>
        </w:rPr>
        <w:t>. Если</w:t>
      </w:r>
      <w:r w:rsidR="00F73247" w:rsidRPr="00E04359">
        <w:rPr>
          <w:color w:val="000000"/>
          <w:sz w:val="28"/>
          <w:szCs w:val="28"/>
        </w:rPr>
        <w:t xml:space="preserve"> </w:t>
      </w:r>
      <w:r w:rsidRPr="00E04359">
        <w:rPr>
          <w:color w:val="000000"/>
          <w:sz w:val="28"/>
          <w:szCs w:val="28"/>
        </w:rPr>
        <w:t>эксплуатация ведется по затрубному пространству, то при входе</w:t>
      </w:r>
      <w:r w:rsidR="00F73247" w:rsidRPr="00E04359">
        <w:rPr>
          <w:color w:val="000000"/>
          <w:sz w:val="28"/>
          <w:szCs w:val="28"/>
        </w:rPr>
        <w:t xml:space="preserve"> </w:t>
      </w:r>
      <w:r w:rsidRPr="00E04359">
        <w:rPr>
          <w:color w:val="000000"/>
          <w:sz w:val="28"/>
          <w:szCs w:val="28"/>
        </w:rPr>
        <w:t>в лифтовую колонну скорость потока снижается, а величина приращения температуры возрастает.</w:t>
      </w:r>
    </w:p>
    <w:p w:rsidR="004B0325" w:rsidRPr="00E04359" w:rsidRDefault="004B0325" w:rsidP="00E04359">
      <w:pPr>
        <w:shd w:val="clear" w:color="auto" w:fill="FFFFFF"/>
        <w:spacing w:line="360" w:lineRule="auto"/>
        <w:ind w:firstLine="709"/>
        <w:jc w:val="both"/>
        <w:rPr>
          <w:sz w:val="28"/>
          <w:szCs w:val="28"/>
        </w:rPr>
      </w:pPr>
      <w:r w:rsidRPr="00E04359">
        <w:rPr>
          <w:color w:val="000000"/>
          <w:sz w:val="28"/>
          <w:szCs w:val="28"/>
        </w:rPr>
        <w:t>Сняв отсчеты по перечисленным участкам, можно определить профиль притока в исследуемом интервале. Для более точной интерпретации</w:t>
      </w:r>
      <w:r w:rsidR="00F73247" w:rsidRPr="00E04359">
        <w:rPr>
          <w:color w:val="000000"/>
          <w:sz w:val="28"/>
          <w:szCs w:val="28"/>
        </w:rPr>
        <w:t xml:space="preserve"> </w:t>
      </w:r>
      <w:r w:rsidRPr="00E04359">
        <w:rPr>
          <w:color w:val="000000"/>
          <w:sz w:val="28"/>
          <w:szCs w:val="28"/>
        </w:rPr>
        <w:t>дебитограмм</w:t>
      </w:r>
      <w:r w:rsidR="00F73247" w:rsidRPr="00E04359">
        <w:rPr>
          <w:color w:val="000000"/>
          <w:sz w:val="28"/>
          <w:szCs w:val="28"/>
        </w:rPr>
        <w:t xml:space="preserve"> </w:t>
      </w:r>
      <w:r w:rsidRPr="00E04359">
        <w:rPr>
          <w:color w:val="000000"/>
          <w:sz w:val="28"/>
          <w:szCs w:val="28"/>
        </w:rPr>
        <w:t>необходимо иметь данные о характере жидкости, заполняющей исследуемый интервал скважины, полученные резистивиметром, влагомером, плотностномером или другим способом, и данные о дебите и составе жидкости, определяемые на поверхности. В скважине получают, как правило, минимум две дебитограммы (вторая повторная), одну термограмму и кривую ПС. Прежде чем приступить к интерпретации дебитограмм, необходимо проверить их качество. Дебитограмма считается качественной, если при повторении обеспечена воспроизводимость не хуже ±0,5°С. Повторяемость дебитограмм должна обеспечиваться не только по форме, но и по абсолютным значениям измеренного сигнала на идентичных глубинах.</w:t>
      </w:r>
    </w:p>
    <w:p w:rsidR="004B0325" w:rsidRPr="00E04359" w:rsidRDefault="004B0325" w:rsidP="00E04359">
      <w:pPr>
        <w:shd w:val="clear" w:color="auto" w:fill="FFFFFF"/>
        <w:spacing w:line="360" w:lineRule="auto"/>
        <w:ind w:firstLine="709"/>
        <w:jc w:val="both"/>
        <w:rPr>
          <w:sz w:val="28"/>
          <w:szCs w:val="28"/>
        </w:rPr>
      </w:pPr>
      <w:r w:rsidRPr="00E04359">
        <w:rPr>
          <w:color w:val="000000"/>
          <w:sz w:val="28"/>
          <w:szCs w:val="28"/>
        </w:rPr>
        <w:t xml:space="preserve">В качестве примера на </w:t>
      </w:r>
      <w:r w:rsidR="008E1C87" w:rsidRPr="00E04359">
        <w:rPr>
          <w:color w:val="000000"/>
          <w:sz w:val="28"/>
          <w:szCs w:val="28"/>
        </w:rPr>
        <w:t>Рис. 6</w:t>
      </w:r>
      <w:r w:rsidRPr="00E04359">
        <w:rPr>
          <w:color w:val="000000"/>
          <w:sz w:val="28"/>
          <w:szCs w:val="28"/>
        </w:rPr>
        <w:t xml:space="preserve"> показаны результаты исследования скважины термоэлектрическим дебитомером и их интерпретация. Скв. 38 Красноярской площади Пермской области эксплуатировалась фонтанным способом и имела следующие интервалы перфорации: 1364</w:t>
      </w:r>
      <w:r w:rsidR="00142049">
        <w:rPr>
          <w:color w:val="000000"/>
          <w:sz w:val="28"/>
          <w:szCs w:val="28"/>
        </w:rPr>
        <w:t>–</w:t>
      </w:r>
      <w:r w:rsidRPr="00E04359">
        <w:rPr>
          <w:color w:val="000000"/>
          <w:sz w:val="28"/>
          <w:szCs w:val="28"/>
        </w:rPr>
        <w:t xml:space="preserve"> 1369; 1377</w:t>
      </w:r>
      <w:r w:rsidR="00142049">
        <w:rPr>
          <w:color w:val="000000"/>
          <w:sz w:val="28"/>
          <w:szCs w:val="28"/>
        </w:rPr>
        <w:t>–</w:t>
      </w:r>
      <w:r w:rsidRPr="00E04359">
        <w:rPr>
          <w:color w:val="000000"/>
          <w:sz w:val="28"/>
          <w:szCs w:val="28"/>
        </w:rPr>
        <w:t>1381; 1400</w:t>
      </w:r>
      <w:r w:rsidR="00142049">
        <w:rPr>
          <w:color w:val="000000"/>
          <w:sz w:val="28"/>
          <w:szCs w:val="28"/>
        </w:rPr>
        <w:t>–</w:t>
      </w:r>
      <w:r w:rsidRPr="00E04359">
        <w:rPr>
          <w:color w:val="000000"/>
          <w:sz w:val="28"/>
          <w:szCs w:val="28"/>
        </w:rPr>
        <w:t>1404 м (песчаники). Общий дебит нефти из скважины не превышал 14 м</w:t>
      </w:r>
      <w:r w:rsidRPr="00E04359">
        <w:rPr>
          <w:color w:val="000000"/>
          <w:sz w:val="28"/>
          <w:szCs w:val="28"/>
          <w:vertAlign w:val="superscript"/>
        </w:rPr>
        <w:t>3</w:t>
      </w:r>
      <w:r w:rsidRPr="00E04359">
        <w:rPr>
          <w:color w:val="000000"/>
          <w:sz w:val="28"/>
          <w:szCs w:val="28"/>
        </w:rPr>
        <w:t>/сут. По дебитограмме можно сделать вывод, что отдающими являются интервалы 1365,6</w:t>
      </w:r>
      <w:r w:rsidR="00142049">
        <w:rPr>
          <w:color w:val="000000"/>
          <w:sz w:val="28"/>
          <w:szCs w:val="28"/>
        </w:rPr>
        <w:t>–</w:t>
      </w:r>
      <w:r w:rsidRPr="00E04359">
        <w:rPr>
          <w:color w:val="000000"/>
          <w:sz w:val="28"/>
          <w:szCs w:val="28"/>
        </w:rPr>
        <w:t>1369 и 1379,2</w:t>
      </w:r>
      <w:r w:rsidR="00142049">
        <w:rPr>
          <w:color w:val="000000"/>
          <w:sz w:val="28"/>
          <w:szCs w:val="28"/>
        </w:rPr>
        <w:t>–</w:t>
      </w:r>
      <w:r w:rsidRPr="00E04359">
        <w:rPr>
          <w:color w:val="000000"/>
          <w:sz w:val="28"/>
          <w:szCs w:val="28"/>
        </w:rPr>
        <w:t xml:space="preserve">1381 м. Величина приращения температуры для суммарного дебита </w:t>
      </w:r>
      <w:r w:rsidRPr="00E04359">
        <w:rPr>
          <w:i/>
          <w:iCs/>
          <w:color w:val="000000"/>
          <w:sz w:val="28"/>
          <w:szCs w:val="28"/>
          <w:lang w:val="en-US"/>
        </w:rPr>
        <w:t>Q</w:t>
      </w:r>
      <w:r w:rsidRPr="00E04359">
        <w:rPr>
          <w:smallCaps/>
          <w:color w:val="000000"/>
          <w:sz w:val="28"/>
          <w:szCs w:val="28"/>
          <w:vertAlign w:val="subscript"/>
          <w:lang w:val="el-GR"/>
        </w:rPr>
        <w:t>σ</w:t>
      </w:r>
      <w:r w:rsidRPr="00E04359">
        <w:rPr>
          <w:smallCaps/>
          <w:color w:val="000000"/>
          <w:sz w:val="28"/>
          <w:szCs w:val="28"/>
        </w:rPr>
        <w:t> </w:t>
      </w:r>
      <w:r w:rsidRPr="00E04359">
        <w:rPr>
          <w:color w:val="000000"/>
          <w:sz w:val="28"/>
          <w:szCs w:val="28"/>
        </w:rPr>
        <w:t>= 14 м</w:t>
      </w:r>
      <w:r w:rsidRPr="00E04359">
        <w:rPr>
          <w:color w:val="000000"/>
          <w:sz w:val="28"/>
          <w:szCs w:val="28"/>
          <w:vertAlign w:val="superscript"/>
        </w:rPr>
        <w:t>3</w:t>
      </w:r>
      <w:r w:rsidRPr="00E04359">
        <w:rPr>
          <w:color w:val="000000"/>
          <w:sz w:val="28"/>
          <w:szCs w:val="28"/>
        </w:rPr>
        <w:t xml:space="preserve">/сут составляет </w:t>
      </w:r>
      <w:r w:rsidRPr="00E04359">
        <w:rPr>
          <w:color w:val="000000"/>
          <w:sz w:val="28"/>
          <w:szCs w:val="28"/>
          <w:lang w:val="el-GR"/>
        </w:rPr>
        <w:t>Δ</w:t>
      </w:r>
      <w:r w:rsidRPr="00E04359">
        <w:rPr>
          <w:i/>
          <w:iCs/>
          <w:color w:val="000000"/>
          <w:sz w:val="28"/>
          <w:szCs w:val="28"/>
        </w:rPr>
        <w:t>Т</w:t>
      </w:r>
      <w:r w:rsidRPr="00E04359">
        <w:rPr>
          <w:color w:val="000000"/>
          <w:sz w:val="28"/>
          <w:szCs w:val="28"/>
          <w:vertAlign w:val="subscript"/>
        </w:rPr>
        <w:t>эк</w:t>
      </w:r>
      <w:r w:rsidRPr="00E04359">
        <w:rPr>
          <w:color w:val="000000"/>
          <w:sz w:val="28"/>
          <w:szCs w:val="28"/>
        </w:rPr>
        <w:t> </w:t>
      </w:r>
      <w:r w:rsidRPr="00E04359">
        <w:rPr>
          <w:color w:val="000000"/>
          <w:sz w:val="28"/>
          <w:szCs w:val="28"/>
        </w:rPr>
        <w:sym w:font="Symbol" w:char="F0BB"/>
      </w:r>
      <w:r w:rsidRPr="00E04359">
        <w:rPr>
          <w:color w:val="000000"/>
          <w:sz w:val="28"/>
          <w:szCs w:val="28"/>
        </w:rPr>
        <w:t> 27°С, а в неподвижной нефти (</w:t>
      </w:r>
      <w:r w:rsidRPr="00E04359">
        <w:rPr>
          <w:i/>
          <w:iCs/>
          <w:color w:val="000000"/>
          <w:sz w:val="28"/>
          <w:szCs w:val="28"/>
          <w:lang w:val="en-US"/>
        </w:rPr>
        <w:t>Q</w:t>
      </w:r>
      <w:r w:rsidRPr="00E04359">
        <w:rPr>
          <w:i/>
          <w:iCs/>
          <w:color w:val="000000"/>
          <w:sz w:val="28"/>
          <w:szCs w:val="28"/>
        </w:rPr>
        <w:t> </w:t>
      </w:r>
      <w:r w:rsidRPr="00E04359">
        <w:rPr>
          <w:color w:val="000000"/>
          <w:sz w:val="28"/>
          <w:szCs w:val="28"/>
        </w:rPr>
        <w:t xml:space="preserve">= 0) </w:t>
      </w:r>
      <w:r w:rsidRPr="00E04359">
        <w:rPr>
          <w:color w:val="000000"/>
          <w:sz w:val="28"/>
          <w:szCs w:val="28"/>
          <w:lang w:val="el-GR"/>
        </w:rPr>
        <w:t>Δ</w:t>
      </w:r>
      <w:r w:rsidRPr="00E04359">
        <w:rPr>
          <w:i/>
          <w:iCs/>
          <w:color w:val="000000"/>
          <w:sz w:val="28"/>
          <w:szCs w:val="28"/>
        </w:rPr>
        <w:t>Т</w:t>
      </w:r>
      <w:r w:rsidRPr="00E04359">
        <w:rPr>
          <w:color w:val="000000"/>
          <w:sz w:val="28"/>
          <w:szCs w:val="28"/>
          <w:vertAlign w:val="subscript"/>
        </w:rPr>
        <w:t>0Н</w:t>
      </w:r>
      <w:r w:rsidRPr="00E04359">
        <w:rPr>
          <w:color w:val="000000"/>
          <w:sz w:val="28"/>
          <w:szCs w:val="28"/>
        </w:rPr>
        <w:t> </w:t>
      </w:r>
      <w:r w:rsidRPr="00E04359">
        <w:rPr>
          <w:color w:val="000000"/>
          <w:sz w:val="28"/>
          <w:szCs w:val="28"/>
        </w:rPr>
        <w:sym w:font="Symbol" w:char="F0BB"/>
      </w:r>
      <w:r w:rsidRPr="00E04359">
        <w:rPr>
          <w:color w:val="000000"/>
          <w:sz w:val="28"/>
          <w:szCs w:val="28"/>
        </w:rPr>
        <w:t> З0°С. Считая, что для данного диапазона значений объемных скоростей зависимость приращения сопротивления от дебита линейная, получим в интервале 1365,6</w:t>
      </w:r>
      <w:r w:rsidR="00142049">
        <w:rPr>
          <w:color w:val="000000"/>
          <w:sz w:val="28"/>
          <w:szCs w:val="28"/>
        </w:rPr>
        <w:t>–</w:t>
      </w:r>
      <w:r w:rsidRPr="00E04359">
        <w:rPr>
          <w:color w:val="000000"/>
          <w:sz w:val="28"/>
          <w:szCs w:val="28"/>
        </w:rPr>
        <w:t>1369 м дебит 3 м</w:t>
      </w:r>
      <w:r w:rsidRPr="00E04359">
        <w:rPr>
          <w:color w:val="000000"/>
          <w:sz w:val="28"/>
          <w:szCs w:val="28"/>
          <w:vertAlign w:val="superscript"/>
        </w:rPr>
        <w:t>3</w:t>
      </w:r>
      <w:r w:rsidRPr="00E04359">
        <w:rPr>
          <w:color w:val="000000"/>
          <w:sz w:val="28"/>
          <w:szCs w:val="28"/>
        </w:rPr>
        <w:t>/сут, в интервале 1379,2</w:t>
      </w:r>
      <w:r w:rsidR="00142049">
        <w:rPr>
          <w:color w:val="000000"/>
          <w:sz w:val="28"/>
          <w:szCs w:val="28"/>
        </w:rPr>
        <w:t>–</w:t>
      </w:r>
      <w:r w:rsidRPr="00E04359">
        <w:rPr>
          <w:color w:val="000000"/>
          <w:sz w:val="28"/>
          <w:szCs w:val="28"/>
        </w:rPr>
        <w:t xml:space="preserve">1381 м </w:t>
      </w:r>
      <w:r w:rsidR="00142049">
        <w:rPr>
          <w:color w:val="000000"/>
          <w:sz w:val="28"/>
          <w:szCs w:val="28"/>
        </w:rPr>
        <w:t>–</w:t>
      </w:r>
      <w:r w:rsidRPr="00E04359">
        <w:rPr>
          <w:color w:val="000000"/>
          <w:sz w:val="28"/>
          <w:szCs w:val="28"/>
        </w:rPr>
        <w:t xml:space="preserve"> 10 м</w:t>
      </w:r>
      <w:r w:rsidRPr="00E04359">
        <w:rPr>
          <w:color w:val="000000"/>
          <w:sz w:val="28"/>
          <w:szCs w:val="28"/>
          <w:vertAlign w:val="superscript"/>
        </w:rPr>
        <w:t>3</w:t>
      </w:r>
      <w:r w:rsidRPr="00E04359">
        <w:rPr>
          <w:color w:val="000000"/>
          <w:sz w:val="28"/>
          <w:szCs w:val="28"/>
        </w:rPr>
        <w:t>/сут.</w:t>
      </w:r>
    </w:p>
    <w:p w:rsidR="004B0325" w:rsidRPr="00E04359" w:rsidRDefault="004B0325" w:rsidP="00E04359">
      <w:pPr>
        <w:shd w:val="clear" w:color="auto" w:fill="FFFFFF"/>
        <w:spacing w:line="360" w:lineRule="auto"/>
        <w:ind w:firstLine="709"/>
        <w:jc w:val="both"/>
        <w:rPr>
          <w:sz w:val="28"/>
          <w:szCs w:val="28"/>
        </w:rPr>
      </w:pPr>
      <w:r w:rsidRPr="00E04359">
        <w:rPr>
          <w:color w:val="000000"/>
          <w:sz w:val="28"/>
          <w:szCs w:val="28"/>
        </w:rPr>
        <w:t xml:space="preserve">Нижний интервал перфорации практически не работает. Из дебитограммы видно, что на глубине </w:t>
      </w:r>
      <w:smartTag w:uri="urn:schemas-microsoft-com:office:smarttags" w:element="metricconverter">
        <w:smartTagPr>
          <w:attr w:name="ProductID" w:val="1363 м"/>
        </w:smartTagPr>
        <w:r w:rsidRPr="00E04359">
          <w:rPr>
            <w:color w:val="000000"/>
            <w:sz w:val="28"/>
            <w:szCs w:val="28"/>
          </w:rPr>
          <w:t>1363 м</w:t>
        </w:r>
      </w:smartTag>
      <w:r w:rsidRPr="00E04359">
        <w:rPr>
          <w:color w:val="000000"/>
          <w:sz w:val="28"/>
          <w:szCs w:val="28"/>
        </w:rPr>
        <w:t xml:space="preserve"> находится окончание лифтовых труб, а на глубине </w:t>
      </w:r>
      <w:smartTag w:uri="urn:schemas-microsoft-com:office:smarttags" w:element="metricconverter">
        <w:smartTagPr>
          <w:attr w:name="ProductID" w:val="1403 м"/>
        </w:smartTagPr>
        <w:r w:rsidRPr="00E04359">
          <w:rPr>
            <w:color w:val="000000"/>
            <w:sz w:val="28"/>
            <w:szCs w:val="28"/>
          </w:rPr>
          <w:t>1403 м</w:t>
        </w:r>
      </w:smartTag>
      <w:r w:rsidRPr="00E04359">
        <w:rPr>
          <w:color w:val="000000"/>
          <w:sz w:val="28"/>
          <w:szCs w:val="28"/>
        </w:rPr>
        <w:t xml:space="preserve"> </w:t>
      </w:r>
      <w:r w:rsidR="00142049">
        <w:rPr>
          <w:color w:val="000000"/>
          <w:sz w:val="28"/>
          <w:szCs w:val="28"/>
        </w:rPr>
        <w:t>–</w:t>
      </w:r>
      <w:r w:rsidRPr="00E04359">
        <w:rPr>
          <w:color w:val="000000"/>
          <w:sz w:val="28"/>
          <w:szCs w:val="28"/>
        </w:rPr>
        <w:t xml:space="preserve"> раздел нефти и воды (для использованного датчика </w:t>
      </w:r>
      <w:r w:rsidRPr="00E04359">
        <w:rPr>
          <w:color w:val="000000"/>
          <w:sz w:val="28"/>
          <w:szCs w:val="28"/>
          <w:lang w:val="el-GR"/>
        </w:rPr>
        <w:t>Δ</w:t>
      </w:r>
      <w:r w:rsidRPr="00E04359">
        <w:rPr>
          <w:i/>
          <w:iCs/>
          <w:color w:val="000000"/>
          <w:sz w:val="28"/>
          <w:szCs w:val="28"/>
          <w:lang w:val="en-US"/>
        </w:rPr>
        <w:t>T</w:t>
      </w:r>
      <w:r w:rsidRPr="00E04359">
        <w:rPr>
          <w:color w:val="000000"/>
          <w:sz w:val="28"/>
          <w:szCs w:val="28"/>
          <w:vertAlign w:val="subscript"/>
        </w:rPr>
        <w:t>0В</w:t>
      </w:r>
      <w:r w:rsidRPr="00E04359">
        <w:rPr>
          <w:color w:val="000000"/>
          <w:sz w:val="28"/>
          <w:szCs w:val="28"/>
        </w:rPr>
        <w:t> = 14°С).</w:t>
      </w:r>
    </w:p>
    <w:p w:rsidR="004B0325" w:rsidRPr="00E04359" w:rsidRDefault="004B0325" w:rsidP="00E04359">
      <w:pPr>
        <w:shd w:val="clear" w:color="auto" w:fill="FFFFFF"/>
        <w:spacing w:line="360" w:lineRule="auto"/>
        <w:ind w:firstLine="709"/>
        <w:jc w:val="both"/>
        <w:rPr>
          <w:sz w:val="28"/>
          <w:szCs w:val="28"/>
        </w:rPr>
      </w:pPr>
      <w:r w:rsidRPr="00E04359">
        <w:rPr>
          <w:color w:val="000000"/>
          <w:sz w:val="28"/>
          <w:szCs w:val="28"/>
        </w:rPr>
        <w:t>Анализ дебитограмм, снятых термокондуктивным дебитомером, показал, что эффективность выделения по ним отдающих интервалов зависит от условий измерения. В скважинах с однородной средой во всех случаях по измерениям аппаратурой СТД уверенно выделяются все работающие интервалы вскрытого пласта, профиль притока в этом случае характеризуется количественно. В безводных скважинах, в которых имеется застойная вода, и в скважинах, дающих нефть с водой, выделение отдающих интервалов усложняется, а дифференциация дебитограмм СТД в ряде случаев снижается.</w:t>
      </w:r>
    </w:p>
    <w:p w:rsidR="004B0325" w:rsidRPr="00E04359" w:rsidRDefault="004B0325" w:rsidP="00E04359">
      <w:pPr>
        <w:shd w:val="clear" w:color="auto" w:fill="FFFFFF"/>
        <w:spacing w:line="360" w:lineRule="auto"/>
        <w:ind w:firstLine="709"/>
        <w:jc w:val="both"/>
        <w:rPr>
          <w:sz w:val="28"/>
          <w:szCs w:val="28"/>
        </w:rPr>
      </w:pPr>
    </w:p>
    <w:p w:rsidR="004B0325" w:rsidRPr="00E04359" w:rsidRDefault="00DF01F6" w:rsidP="00E04359">
      <w:pPr>
        <w:shd w:val="clear" w:color="auto" w:fill="FFFFFF"/>
        <w:spacing w:line="360" w:lineRule="auto"/>
        <w:ind w:firstLine="709"/>
        <w:jc w:val="both"/>
        <w:rPr>
          <w:sz w:val="28"/>
          <w:szCs w:val="28"/>
        </w:rPr>
      </w:pPr>
      <w:r>
        <w:rPr>
          <w:sz w:val="28"/>
          <w:szCs w:val="28"/>
        </w:rPr>
        <w:pict>
          <v:shape id="_x0000_i1041" type="#_x0000_t75" style="width:180pt;height:94.5pt">
            <v:imagedata r:id="rId23" o:title=""/>
          </v:shape>
        </w:pict>
      </w:r>
    </w:p>
    <w:p w:rsidR="004823E4" w:rsidRPr="00771823" w:rsidRDefault="004823E4" w:rsidP="004823E4">
      <w:pPr>
        <w:shd w:val="clear" w:color="auto" w:fill="FFFFFF"/>
        <w:spacing w:line="360" w:lineRule="auto"/>
        <w:ind w:firstLine="709"/>
        <w:jc w:val="both"/>
        <w:rPr>
          <w:sz w:val="28"/>
          <w:szCs w:val="28"/>
        </w:rPr>
      </w:pPr>
      <w:r w:rsidRPr="00771823">
        <w:rPr>
          <w:color w:val="000000"/>
          <w:sz w:val="28"/>
          <w:szCs w:val="28"/>
        </w:rPr>
        <w:t>А, Б–замеры резистивиметром. Условные обозначения см. рис. 6.</w:t>
      </w:r>
    </w:p>
    <w:p w:rsidR="004B0325" w:rsidRPr="00E04359" w:rsidRDefault="008E1C87" w:rsidP="00E04359">
      <w:pPr>
        <w:shd w:val="clear" w:color="auto" w:fill="FFFFFF"/>
        <w:spacing w:line="360" w:lineRule="auto"/>
        <w:ind w:firstLine="709"/>
        <w:jc w:val="both"/>
        <w:rPr>
          <w:sz w:val="28"/>
          <w:szCs w:val="28"/>
        </w:rPr>
      </w:pPr>
      <w:r w:rsidRPr="00E04359">
        <w:rPr>
          <w:color w:val="000000"/>
          <w:sz w:val="28"/>
          <w:szCs w:val="28"/>
        </w:rPr>
        <w:t>Рис. 8</w:t>
      </w:r>
      <w:r w:rsidR="004B0325" w:rsidRPr="00E04359">
        <w:rPr>
          <w:color w:val="000000"/>
          <w:sz w:val="28"/>
          <w:szCs w:val="28"/>
        </w:rPr>
        <w:t>. Пример, иллюстрирующий</w:t>
      </w:r>
      <w:r w:rsidR="00F73247" w:rsidRPr="00E04359">
        <w:rPr>
          <w:color w:val="000000"/>
          <w:sz w:val="28"/>
          <w:szCs w:val="28"/>
        </w:rPr>
        <w:t xml:space="preserve"> </w:t>
      </w:r>
      <w:r w:rsidR="004B0325" w:rsidRPr="00E04359">
        <w:rPr>
          <w:color w:val="000000"/>
          <w:sz w:val="28"/>
          <w:szCs w:val="28"/>
        </w:rPr>
        <w:t>снижение разрешающей способности термокондуктивного дебитомера при</w:t>
      </w:r>
      <w:r w:rsidR="00F73247" w:rsidRPr="00E04359">
        <w:rPr>
          <w:color w:val="000000"/>
          <w:sz w:val="28"/>
          <w:szCs w:val="28"/>
        </w:rPr>
        <w:t xml:space="preserve"> </w:t>
      </w:r>
      <w:r w:rsidR="004B0325" w:rsidRPr="00E04359">
        <w:rPr>
          <w:color w:val="000000"/>
          <w:sz w:val="28"/>
          <w:szCs w:val="28"/>
        </w:rPr>
        <w:t>исследовании</w:t>
      </w:r>
      <w:r w:rsidR="00F73247" w:rsidRPr="00E04359">
        <w:rPr>
          <w:color w:val="000000"/>
          <w:sz w:val="28"/>
          <w:szCs w:val="28"/>
        </w:rPr>
        <w:t xml:space="preserve"> </w:t>
      </w:r>
      <w:r w:rsidR="004B0325" w:rsidRPr="00E04359">
        <w:rPr>
          <w:color w:val="000000"/>
          <w:sz w:val="28"/>
          <w:szCs w:val="28"/>
        </w:rPr>
        <w:t>безводной скв. 139 Трехозерной площади при расположении притока под уровнем застойной воды.</w:t>
      </w:r>
    </w:p>
    <w:p w:rsidR="004B0325" w:rsidRPr="00E04359" w:rsidRDefault="004B0325" w:rsidP="00E04359">
      <w:pPr>
        <w:shd w:val="clear" w:color="auto" w:fill="FFFFFF"/>
        <w:spacing w:line="360" w:lineRule="auto"/>
        <w:ind w:firstLine="709"/>
        <w:jc w:val="both"/>
        <w:rPr>
          <w:color w:val="000000"/>
          <w:sz w:val="28"/>
          <w:szCs w:val="28"/>
        </w:rPr>
      </w:pPr>
    </w:p>
    <w:p w:rsidR="004B0325" w:rsidRDefault="004B0325" w:rsidP="00E04359">
      <w:pPr>
        <w:shd w:val="clear" w:color="auto" w:fill="FFFFFF"/>
        <w:spacing w:line="360" w:lineRule="auto"/>
        <w:ind w:firstLine="709"/>
        <w:jc w:val="both"/>
        <w:rPr>
          <w:color w:val="000000"/>
          <w:sz w:val="28"/>
          <w:szCs w:val="28"/>
          <w:lang w:val="uk-UA"/>
        </w:rPr>
      </w:pPr>
      <w:r w:rsidRPr="00E04359">
        <w:rPr>
          <w:color w:val="000000"/>
          <w:sz w:val="28"/>
          <w:szCs w:val="28"/>
        </w:rPr>
        <w:t xml:space="preserve">Пример снижения разрешающей способности термокондуктивного дебитомера при исследовании скважины, фонтанирующей безводной нефтью под уровнем застойной воды, приводится на </w:t>
      </w:r>
      <w:r w:rsidR="008E1C87" w:rsidRPr="00E04359">
        <w:rPr>
          <w:color w:val="000000"/>
          <w:sz w:val="28"/>
          <w:szCs w:val="28"/>
        </w:rPr>
        <w:t>Рис. 8</w:t>
      </w:r>
      <w:r w:rsidRPr="00E04359">
        <w:rPr>
          <w:color w:val="000000"/>
          <w:sz w:val="28"/>
          <w:szCs w:val="28"/>
        </w:rPr>
        <w:t>. Исследования проводились при режимах работы в 40 и 60 м</w:t>
      </w:r>
      <w:r w:rsidRPr="00E04359">
        <w:rPr>
          <w:color w:val="000000"/>
          <w:sz w:val="28"/>
          <w:szCs w:val="28"/>
          <w:vertAlign w:val="superscript"/>
        </w:rPr>
        <w:t>3</w:t>
      </w:r>
      <w:r w:rsidRPr="00E04359">
        <w:rPr>
          <w:color w:val="000000"/>
          <w:sz w:val="28"/>
          <w:szCs w:val="28"/>
        </w:rPr>
        <w:t xml:space="preserve">/сут. По дебитограмме СТД четко выделяется хвостовик насосно-компрессорных труб на глубине </w:t>
      </w:r>
      <w:smartTag w:uri="urn:schemas-microsoft-com:office:smarttags" w:element="metricconverter">
        <w:smartTagPr>
          <w:attr w:name="ProductID" w:val="1463 м"/>
        </w:smartTagPr>
        <w:r w:rsidRPr="00E04359">
          <w:rPr>
            <w:color w:val="000000"/>
            <w:sz w:val="28"/>
            <w:szCs w:val="28"/>
          </w:rPr>
          <w:t>1463 м</w:t>
        </w:r>
      </w:smartTag>
      <w:r w:rsidRPr="00E04359">
        <w:rPr>
          <w:color w:val="000000"/>
          <w:sz w:val="28"/>
          <w:szCs w:val="28"/>
        </w:rPr>
        <w:t>. Наиболее четко притоки отмечаются в интервалах 1487</w:t>
      </w:r>
      <w:r w:rsidR="00142049">
        <w:rPr>
          <w:color w:val="000000"/>
          <w:sz w:val="28"/>
          <w:szCs w:val="28"/>
        </w:rPr>
        <w:t>–</w:t>
      </w:r>
      <w:r w:rsidRPr="00E04359">
        <w:rPr>
          <w:color w:val="000000"/>
          <w:sz w:val="28"/>
          <w:szCs w:val="28"/>
        </w:rPr>
        <w:t>1489 и 1490</w:t>
      </w:r>
      <w:r w:rsidR="00142049">
        <w:rPr>
          <w:color w:val="000000"/>
          <w:sz w:val="28"/>
          <w:szCs w:val="28"/>
        </w:rPr>
        <w:t>–</w:t>
      </w:r>
      <w:r w:rsidRPr="00E04359">
        <w:rPr>
          <w:color w:val="000000"/>
          <w:sz w:val="28"/>
          <w:szCs w:val="28"/>
        </w:rPr>
        <w:t xml:space="preserve"> </w:t>
      </w:r>
      <w:smartTag w:uri="urn:schemas-microsoft-com:office:smarttags" w:element="metricconverter">
        <w:smartTagPr>
          <w:attr w:name="ProductID" w:val="1492 м"/>
        </w:smartTagPr>
        <w:r w:rsidRPr="00E04359">
          <w:rPr>
            <w:color w:val="000000"/>
            <w:sz w:val="28"/>
            <w:szCs w:val="28"/>
          </w:rPr>
          <w:t>1492 м</w:t>
        </w:r>
      </w:smartTag>
      <w:r w:rsidRPr="00E04359">
        <w:rPr>
          <w:color w:val="000000"/>
          <w:sz w:val="28"/>
          <w:szCs w:val="28"/>
        </w:rPr>
        <w:t xml:space="preserve"> при большом дебите. Дебитограммы при меньшем дебите менее дифференцированы. Нефте-водораздел в данной скважине располагается выше отдающих интервалов. Вместе с тем его положение изменяется в значительных пределах во времени, что подтверждается замерами как резистивиметром, так и дебитомером.</w:t>
      </w:r>
    </w:p>
    <w:p w:rsidR="00142049" w:rsidRPr="00142049" w:rsidRDefault="00142049" w:rsidP="00E04359">
      <w:pPr>
        <w:shd w:val="clear" w:color="auto" w:fill="FFFFFF"/>
        <w:spacing w:line="360" w:lineRule="auto"/>
        <w:ind w:firstLine="709"/>
        <w:jc w:val="both"/>
        <w:rPr>
          <w:sz w:val="28"/>
          <w:szCs w:val="28"/>
          <w:lang w:val="uk-UA"/>
        </w:rPr>
      </w:pPr>
    </w:p>
    <w:p w:rsidR="004B0325" w:rsidRPr="00E04359" w:rsidRDefault="00DF01F6" w:rsidP="00E04359">
      <w:pPr>
        <w:shd w:val="clear" w:color="auto" w:fill="FFFFFF"/>
        <w:spacing w:line="360" w:lineRule="auto"/>
        <w:ind w:firstLine="709"/>
        <w:jc w:val="both"/>
        <w:rPr>
          <w:sz w:val="28"/>
          <w:szCs w:val="28"/>
        </w:rPr>
      </w:pPr>
      <w:r>
        <w:rPr>
          <w:sz w:val="28"/>
          <w:szCs w:val="28"/>
        </w:rPr>
        <w:pict>
          <v:shape id="_x0000_i1042" type="#_x0000_t75" style="width:171.75pt;height:57pt">
            <v:imagedata r:id="rId24" o:title=""/>
          </v:shape>
        </w:pict>
      </w:r>
    </w:p>
    <w:p w:rsidR="004823E4" w:rsidRPr="00771823" w:rsidRDefault="004823E4" w:rsidP="004823E4">
      <w:pPr>
        <w:shd w:val="clear" w:color="auto" w:fill="FFFFFF"/>
        <w:spacing w:line="360" w:lineRule="auto"/>
        <w:ind w:firstLine="709"/>
        <w:jc w:val="both"/>
        <w:rPr>
          <w:sz w:val="28"/>
          <w:szCs w:val="28"/>
        </w:rPr>
      </w:pPr>
      <w:r w:rsidRPr="00771823">
        <w:rPr>
          <w:i/>
          <w:iCs/>
          <w:sz w:val="28"/>
          <w:szCs w:val="28"/>
          <w:lang w:val="en-US"/>
        </w:rPr>
        <w:t>I</w:t>
      </w:r>
      <w:r w:rsidRPr="00771823">
        <w:rPr>
          <w:sz w:val="28"/>
          <w:szCs w:val="28"/>
        </w:rPr>
        <w:t>–</w:t>
      </w:r>
      <w:r w:rsidRPr="00771823">
        <w:rPr>
          <w:i/>
          <w:iCs/>
          <w:sz w:val="28"/>
          <w:szCs w:val="28"/>
          <w:lang w:val="en-US"/>
        </w:rPr>
        <w:t>IV</w:t>
      </w:r>
      <w:r w:rsidRPr="00771823">
        <w:rPr>
          <w:sz w:val="28"/>
          <w:szCs w:val="28"/>
        </w:rPr>
        <w:t> – номера групп диаграмм по таблице 7.</w:t>
      </w:r>
    </w:p>
    <w:p w:rsidR="004B0325" w:rsidRPr="00E04359" w:rsidRDefault="00696678" w:rsidP="00E04359">
      <w:pPr>
        <w:shd w:val="clear" w:color="auto" w:fill="FFFFFF"/>
        <w:spacing w:line="360" w:lineRule="auto"/>
        <w:ind w:firstLine="709"/>
        <w:jc w:val="both"/>
        <w:rPr>
          <w:sz w:val="28"/>
          <w:szCs w:val="28"/>
        </w:rPr>
      </w:pPr>
      <w:r w:rsidRPr="00E04359">
        <w:rPr>
          <w:sz w:val="28"/>
          <w:szCs w:val="28"/>
        </w:rPr>
        <w:t>Рис. 9</w:t>
      </w:r>
      <w:r w:rsidR="004B0325" w:rsidRPr="00E04359">
        <w:rPr>
          <w:sz w:val="28"/>
          <w:szCs w:val="28"/>
        </w:rPr>
        <w:t xml:space="preserve"> Типовые формы дебитограмм, полученные с помощью термокондуктивного дебитомера.</w:t>
      </w:r>
    </w:p>
    <w:p w:rsidR="00C232EB" w:rsidRPr="00E04359" w:rsidRDefault="00C232EB" w:rsidP="00E04359">
      <w:pPr>
        <w:shd w:val="clear" w:color="auto" w:fill="FFFFFF"/>
        <w:spacing w:line="360" w:lineRule="auto"/>
        <w:ind w:firstLine="709"/>
        <w:jc w:val="both"/>
        <w:rPr>
          <w:sz w:val="28"/>
          <w:szCs w:val="28"/>
        </w:rPr>
      </w:pPr>
    </w:p>
    <w:p w:rsidR="004B0325" w:rsidRPr="00E04359" w:rsidRDefault="004B0325" w:rsidP="00E04359">
      <w:pPr>
        <w:shd w:val="clear" w:color="auto" w:fill="FFFFFF"/>
        <w:spacing w:line="360" w:lineRule="auto"/>
        <w:ind w:firstLine="709"/>
        <w:jc w:val="both"/>
        <w:rPr>
          <w:sz w:val="28"/>
          <w:szCs w:val="28"/>
        </w:rPr>
      </w:pPr>
      <w:r w:rsidRPr="00E04359">
        <w:rPr>
          <w:color w:val="000000"/>
          <w:sz w:val="28"/>
          <w:szCs w:val="28"/>
        </w:rPr>
        <w:t>В результате анализа большого количества дебитограмм СТД, снятых в скважинах при этих условиях, и сопоставления их с дебитограммами, полученными механическим дебитомером, а также с диаграммами, полученными гамма-плотностномером, влагомером и другими методами установлено, что все случаи можно свести к четырем (</w:t>
      </w:r>
      <w:r w:rsidR="00696678" w:rsidRPr="00E04359">
        <w:rPr>
          <w:color w:val="000000"/>
          <w:sz w:val="28"/>
          <w:szCs w:val="28"/>
        </w:rPr>
        <w:t>Рис. 9</w:t>
      </w:r>
      <w:r w:rsidRPr="00E04359">
        <w:rPr>
          <w:color w:val="000000"/>
          <w:sz w:val="28"/>
          <w:szCs w:val="28"/>
        </w:rPr>
        <w:t xml:space="preserve"> и табл. </w:t>
      </w:r>
      <w:r w:rsidR="00696678" w:rsidRPr="00E04359">
        <w:rPr>
          <w:color w:val="000000"/>
          <w:sz w:val="28"/>
          <w:szCs w:val="28"/>
        </w:rPr>
        <w:t>2</w:t>
      </w:r>
      <w:r w:rsidRPr="00E04359">
        <w:rPr>
          <w:color w:val="000000"/>
          <w:sz w:val="28"/>
          <w:szCs w:val="28"/>
        </w:rPr>
        <w:t xml:space="preserve">). Они различаются значениями измеряемого сигнала </w:t>
      </w:r>
      <w:r w:rsidRPr="00E04359">
        <w:rPr>
          <w:color w:val="000000"/>
          <w:sz w:val="28"/>
          <w:szCs w:val="28"/>
          <w:lang w:val="el-GR"/>
        </w:rPr>
        <w:t>Δ</w:t>
      </w:r>
      <w:r w:rsidRPr="00E04359">
        <w:rPr>
          <w:i/>
          <w:iCs/>
          <w:color w:val="000000"/>
          <w:sz w:val="28"/>
          <w:szCs w:val="28"/>
          <w:lang w:val="en-US"/>
        </w:rPr>
        <w:t>T</w:t>
      </w:r>
      <w:r w:rsidRPr="00E04359">
        <w:rPr>
          <w:color w:val="000000"/>
          <w:sz w:val="28"/>
          <w:szCs w:val="28"/>
        </w:rPr>
        <w:t xml:space="preserve"> в четырех характерных точках отдающего интервала: первая точка</w:t>
      </w:r>
      <w:r w:rsidR="00F73247" w:rsidRPr="00E04359">
        <w:rPr>
          <w:color w:val="000000"/>
          <w:sz w:val="28"/>
          <w:szCs w:val="28"/>
        </w:rPr>
        <w:t xml:space="preserve"> </w:t>
      </w:r>
      <w:r w:rsidRPr="00E04359">
        <w:rPr>
          <w:i/>
          <w:iCs/>
          <w:color w:val="000000"/>
          <w:sz w:val="28"/>
          <w:szCs w:val="28"/>
        </w:rPr>
        <w:t>(</w:t>
      </w:r>
      <w:r w:rsidRPr="00E04359">
        <w:rPr>
          <w:color w:val="000000"/>
          <w:sz w:val="28"/>
          <w:szCs w:val="28"/>
          <w:lang w:val="el-GR"/>
        </w:rPr>
        <w:t>Δ</w:t>
      </w:r>
      <w:r w:rsidRPr="00E04359">
        <w:rPr>
          <w:i/>
          <w:iCs/>
          <w:color w:val="000000"/>
          <w:sz w:val="28"/>
          <w:szCs w:val="28"/>
        </w:rPr>
        <w:t>Т</w:t>
      </w:r>
      <w:r w:rsidRPr="00E04359">
        <w:rPr>
          <w:color w:val="000000"/>
          <w:sz w:val="28"/>
          <w:szCs w:val="28"/>
          <w:vertAlign w:val="subscript"/>
        </w:rPr>
        <w:t>1</w:t>
      </w:r>
      <w:r w:rsidRPr="00E04359">
        <w:rPr>
          <w:i/>
          <w:iCs/>
          <w:color w:val="000000"/>
          <w:sz w:val="28"/>
          <w:szCs w:val="28"/>
        </w:rPr>
        <w:t xml:space="preserve">) </w:t>
      </w:r>
      <w:r w:rsidR="00142049">
        <w:rPr>
          <w:color w:val="000000"/>
          <w:sz w:val="28"/>
          <w:szCs w:val="28"/>
        </w:rPr>
        <w:t>–</w:t>
      </w:r>
      <w:r w:rsidRPr="00E04359">
        <w:rPr>
          <w:color w:val="000000"/>
          <w:sz w:val="28"/>
          <w:szCs w:val="28"/>
        </w:rPr>
        <w:t xml:space="preserve"> под интервалом, вторая (</w:t>
      </w:r>
      <w:r w:rsidRPr="00E04359">
        <w:rPr>
          <w:color w:val="000000"/>
          <w:sz w:val="28"/>
          <w:szCs w:val="28"/>
          <w:lang w:val="el-GR"/>
        </w:rPr>
        <w:t>Δ</w:t>
      </w:r>
      <w:r w:rsidRPr="00E04359">
        <w:rPr>
          <w:i/>
          <w:iCs/>
          <w:color w:val="000000"/>
          <w:sz w:val="28"/>
          <w:szCs w:val="28"/>
        </w:rPr>
        <w:t>Т</w:t>
      </w:r>
      <w:r w:rsidRPr="00E04359">
        <w:rPr>
          <w:color w:val="000000"/>
          <w:sz w:val="28"/>
          <w:szCs w:val="28"/>
          <w:vertAlign w:val="subscript"/>
        </w:rPr>
        <w:t>2</w:t>
      </w:r>
      <w:r w:rsidRPr="00E04359">
        <w:rPr>
          <w:color w:val="000000"/>
          <w:sz w:val="28"/>
          <w:szCs w:val="28"/>
        </w:rPr>
        <w:t>)</w:t>
      </w:r>
      <w:r w:rsidR="00142049">
        <w:rPr>
          <w:color w:val="000000"/>
          <w:sz w:val="28"/>
          <w:szCs w:val="28"/>
        </w:rPr>
        <w:t>–</w:t>
      </w:r>
      <w:r w:rsidRPr="00E04359">
        <w:rPr>
          <w:color w:val="000000"/>
          <w:sz w:val="28"/>
          <w:szCs w:val="28"/>
        </w:rPr>
        <w:t xml:space="preserve"> против подошвы интервала, третья</w:t>
      </w:r>
      <w:r w:rsidR="00F73247" w:rsidRPr="00E04359">
        <w:rPr>
          <w:color w:val="000000"/>
          <w:sz w:val="28"/>
          <w:szCs w:val="28"/>
        </w:rPr>
        <w:t xml:space="preserve"> </w:t>
      </w:r>
      <w:r w:rsidRPr="00E04359">
        <w:rPr>
          <w:color w:val="000000"/>
          <w:sz w:val="28"/>
          <w:szCs w:val="28"/>
        </w:rPr>
        <w:t>(</w:t>
      </w:r>
      <w:r w:rsidRPr="00E04359">
        <w:rPr>
          <w:color w:val="000000"/>
          <w:sz w:val="28"/>
          <w:szCs w:val="28"/>
          <w:lang w:val="el-GR"/>
        </w:rPr>
        <w:t>Δ</w:t>
      </w:r>
      <w:r w:rsidRPr="00E04359">
        <w:rPr>
          <w:i/>
          <w:iCs/>
          <w:color w:val="000000"/>
          <w:sz w:val="28"/>
          <w:szCs w:val="28"/>
        </w:rPr>
        <w:t>Т</w:t>
      </w:r>
      <w:r w:rsidRPr="00E04359">
        <w:rPr>
          <w:color w:val="000000"/>
          <w:sz w:val="28"/>
          <w:szCs w:val="28"/>
          <w:vertAlign w:val="subscript"/>
        </w:rPr>
        <w:t>3</w:t>
      </w:r>
      <w:r w:rsidRPr="00E04359">
        <w:rPr>
          <w:color w:val="000000"/>
          <w:sz w:val="28"/>
          <w:szCs w:val="28"/>
        </w:rPr>
        <w:t xml:space="preserve">) </w:t>
      </w:r>
      <w:r w:rsidR="00142049">
        <w:rPr>
          <w:color w:val="000000"/>
          <w:sz w:val="28"/>
          <w:szCs w:val="28"/>
        </w:rPr>
        <w:t>–</w:t>
      </w:r>
      <w:r w:rsidRPr="00E04359">
        <w:rPr>
          <w:color w:val="000000"/>
          <w:sz w:val="28"/>
          <w:szCs w:val="28"/>
        </w:rPr>
        <w:t xml:space="preserve"> против кровли интервала, четвертая (</w:t>
      </w:r>
      <w:r w:rsidRPr="00E04359">
        <w:rPr>
          <w:color w:val="000000"/>
          <w:sz w:val="28"/>
          <w:szCs w:val="28"/>
          <w:lang w:val="el-GR"/>
        </w:rPr>
        <w:t>Δ</w:t>
      </w:r>
      <w:r w:rsidRPr="00E04359">
        <w:rPr>
          <w:i/>
          <w:iCs/>
          <w:color w:val="000000"/>
          <w:sz w:val="28"/>
          <w:szCs w:val="28"/>
        </w:rPr>
        <w:t>Т</w:t>
      </w:r>
      <w:r w:rsidRPr="00E04359">
        <w:rPr>
          <w:color w:val="000000"/>
          <w:sz w:val="28"/>
          <w:szCs w:val="28"/>
          <w:vertAlign w:val="subscript"/>
        </w:rPr>
        <w:t>4</w:t>
      </w:r>
      <w:r w:rsidRPr="00E04359">
        <w:rPr>
          <w:color w:val="000000"/>
          <w:sz w:val="28"/>
          <w:szCs w:val="28"/>
        </w:rPr>
        <w:t xml:space="preserve">) </w:t>
      </w:r>
      <w:r w:rsidR="00142049">
        <w:rPr>
          <w:color w:val="000000"/>
          <w:sz w:val="28"/>
          <w:szCs w:val="28"/>
        </w:rPr>
        <w:t>–</w:t>
      </w:r>
      <w:r w:rsidRPr="00E04359">
        <w:rPr>
          <w:color w:val="000000"/>
          <w:sz w:val="28"/>
          <w:szCs w:val="28"/>
        </w:rPr>
        <w:t xml:space="preserve"> над интервалом. Эта классификация позволяет однозначно выделять интервалы притока и поглощения практически во всем многообразии</w:t>
      </w:r>
      <w:r w:rsidR="00F73247" w:rsidRPr="00E04359">
        <w:rPr>
          <w:color w:val="000000"/>
          <w:sz w:val="28"/>
          <w:szCs w:val="28"/>
        </w:rPr>
        <w:t xml:space="preserve"> </w:t>
      </w:r>
      <w:r w:rsidRPr="00E04359">
        <w:rPr>
          <w:color w:val="000000"/>
          <w:sz w:val="28"/>
          <w:szCs w:val="28"/>
        </w:rPr>
        <w:t>производственных условий.</w:t>
      </w:r>
    </w:p>
    <w:p w:rsidR="004B0325" w:rsidRPr="00E04359" w:rsidRDefault="004B0325" w:rsidP="00E04359">
      <w:pPr>
        <w:shd w:val="clear" w:color="auto" w:fill="FFFFFF"/>
        <w:spacing w:line="360" w:lineRule="auto"/>
        <w:ind w:firstLine="709"/>
        <w:jc w:val="both"/>
        <w:rPr>
          <w:sz w:val="28"/>
          <w:szCs w:val="28"/>
        </w:rPr>
      </w:pPr>
    </w:p>
    <w:p w:rsidR="004823E4" w:rsidRDefault="00C232EB" w:rsidP="004823E4">
      <w:pPr>
        <w:shd w:val="clear" w:color="auto" w:fill="FFFFFF"/>
        <w:spacing w:line="360" w:lineRule="auto"/>
        <w:ind w:firstLine="709"/>
        <w:jc w:val="right"/>
        <w:rPr>
          <w:color w:val="000000"/>
          <w:sz w:val="28"/>
          <w:szCs w:val="28"/>
        </w:rPr>
      </w:pPr>
      <w:r w:rsidRPr="00142049">
        <w:rPr>
          <w:color w:val="000000"/>
          <w:sz w:val="28"/>
          <w:szCs w:val="28"/>
        </w:rPr>
        <w:t>Таблица 2</w:t>
      </w:r>
      <w:r w:rsidR="00142049" w:rsidRPr="00142049">
        <w:rPr>
          <w:color w:val="000000"/>
          <w:sz w:val="28"/>
          <w:szCs w:val="28"/>
        </w:rPr>
        <w:t xml:space="preserve"> </w:t>
      </w:r>
    </w:p>
    <w:p w:rsidR="004B0325" w:rsidRPr="00E04359" w:rsidRDefault="00142049" w:rsidP="00142049">
      <w:pPr>
        <w:shd w:val="clear" w:color="auto" w:fill="FFFFFF"/>
        <w:spacing w:line="360" w:lineRule="auto"/>
        <w:ind w:firstLine="709"/>
        <w:jc w:val="both"/>
        <w:rPr>
          <w:i/>
          <w:iCs/>
          <w:color w:val="000000"/>
          <w:sz w:val="28"/>
          <w:szCs w:val="28"/>
        </w:rPr>
      </w:pPr>
      <w:r w:rsidRPr="00142049">
        <w:rPr>
          <w:color w:val="000000"/>
          <w:sz w:val="28"/>
          <w:szCs w:val="28"/>
        </w:rPr>
        <w:t>Классификация форм дебитограмм, зарегистрированных термокондуктивным дебитомером для различных условий</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097"/>
        <w:gridCol w:w="2295"/>
        <w:gridCol w:w="6020"/>
      </w:tblGrid>
      <w:tr w:rsidR="004B0325" w:rsidRPr="00142049">
        <w:trPr>
          <w:trHeight w:val="20"/>
          <w:jc w:val="center"/>
        </w:trPr>
        <w:tc>
          <w:tcPr>
            <w:tcW w:w="583" w:type="pct"/>
            <w:shd w:val="clear" w:color="auto" w:fill="FFFFFF"/>
            <w:vAlign w:val="center"/>
          </w:tcPr>
          <w:p w:rsidR="004B0325" w:rsidRPr="00142049" w:rsidRDefault="004B0325" w:rsidP="00142049">
            <w:pPr>
              <w:shd w:val="clear" w:color="auto" w:fill="FFFFFF"/>
              <w:spacing w:line="360" w:lineRule="auto"/>
            </w:pPr>
            <w:r w:rsidRPr="00142049">
              <w:rPr>
                <w:color w:val="000000"/>
              </w:rPr>
              <w:t>Номер группы диаграмм</w:t>
            </w:r>
          </w:p>
        </w:tc>
        <w:tc>
          <w:tcPr>
            <w:tcW w:w="1219" w:type="pct"/>
            <w:shd w:val="clear" w:color="auto" w:fill="FFFFFF"/>
            <w:vAlign w:val="center"/>
          </w:tcPr>
          <w:p w:rsidR="004B0325" w:rsidRPr="00142049" w:rsidRDefault="004B0325" w:rsidP="00142049">
            <w:pPr>
              <w:shd w:val="clear" w:color="auto" w:fill="FFFFFF"/>
              <w:spacing w:line="360" w:lineRule="auto"/>
            </w:pPr>
            <w:r w:rsidRPr="00142049">
              <w:rPr>
                <w:color w:val="000000"/>
              </w:rPr>
              <w:t>Характеристика отдающего интервала,</w:t>
            </w:r>
          </w:p>
          <w:p w:rsidR="004B0325" w:rsidRPr="00142049" w:rsidRDefault="004B0325" w:rsidP="00142049">
            <w:pPr>
              <w:shd w:val="clear" w:color="auto" w:fill="FFFFFF"/>
              <w:spacing w:line="360" w:lineRule="auto"/>
            </w:pPr>
            <w:r w:rsidRPr="00142049">
              <w:t>°С</w:t>
            </w:r>
          </w:p>
        </w:tc>
        <w:tc>
          <w:tcPr>
            <w:tcW w:w="3198" w:type="pct"/>
            <w:shd w:val="clear" w:color="auto" w:fill="FFFFFF"/>
            <w:vAlign w:val="center"/>
          </w:tcPr>
          <w:p w:rsidR="004B0325" w:rsidRPr="00142049" w:rsidRDefault="004B0325" w:rsidP="00142049">
            <w:pPr>
              <w:shd w:val="clear" w:color="auto" w:fill="FFFFFF"/>
              <w:spacing w:line="360" w:lineRule="auto"/>
            </w:pPr>
            <w:r w:rsidRPr="00142049">
              <w:rPr>
                <w:color w:val="000000"/>
              </w:rPr>
              <w:t>Примерные условия, при которых данные формы диаграмм встречаются</w:t>
            </w:r>
          </w:p>
        </w:tc>
      </w:tr>
      <w:tr w:rsidR="004B0325" w:rsidRPr="00142049">
        <w:trPr>
          <w:trHeight w:val="20"/>
          <w:jc w:val="center"/>
        </w:trPr>
        <w:tc>
          <w:tcPr>
            <w:tcW w:w="583" w:type="pct"/>
            <w:shd w:val="clear" w:color="auto" w:fill="FFFFFF"/>
            <w:vAlign w:val="center"/>
          </w:tcPr>
          <w:p w:rsidR="004B0325" w:rsidRPr="00142049" w:rsidRDefault="004B0325" w:rsidP="00142049">
            <w:pPr>
              <w:shd w:val="clear" w:color="auto" w:fill="FFFFFF"/>
              <w:spacing w:line="360" w:lineRule="auto"/>
            </w:pPr>
            <w:r w:rsidRPr="00142049">
              <w:rPr>
                <w:color w:val="000000"/>
                <w:lang w:val="en-US"/>
              </w:rPr>
              <w:t>I</w:t>
            </w:r>
          </w:p>
        </w:tc>
        <w:tc>
          <w:tcPr>
            <w:tcW w:w="1219" w:type="pct"/>
            <w:shd w:val="clear" w:color="auto" w:fill="FFFFFF"/>
            <w:vAlign w:val="center"/>
          </w:tcPr>
          <w:p w:rsidR="004B0325" w:rsidRPr="00142049" w:rsidRDefault="004B0325" w:rsidP="00142049">
            <w:pPr>
              <w:shd w:val="clear" w:color="auto" w:fill="FFFFFF"/>
              <w:spacing w:line="360" w:lineRule="auto"/>
              <w:rPr>
                <w:color w:val="000000"/>
              </w:rPr>
            </w:pPr>
            <w:r w:rsidRPr="00142049">
              <w:rPr>
                <w:color w:val="000000"/>
                <w:lang w:val="el-GR"/>
              </w:rPr>
              <w:t>Δ</w:t>
            </w:r>
            <w:r w:rsidRPr="00142049">
              <w:rPr>
                <w:i/>
                <w:iCs/>
                <w:color w:val="000000"/>
                <w:lang w:val="en-US"/>
              </w:rPr>
              <w:t>T</w:t>
            </w:r>
            <w:r w:rsidRPr="00142049">
              <w:rPr>
                <w:color w:val="000000"/>
                <w:vertAlign w:val="subscript"/>
              </w:rPr>
              <w:t>1</w:t>
            </w:r>
            <w:r w:rsidRPr="00142049">
              <w:rPr>
                <w:color w:val="000000"/>
              </w:rPr>
              <w:t> </w:t>
            </w:r>
            <w:r w:rsidRPr="00142049">
              <w:rPr>
                <w:color w:val="000000"/>
              </w:rPr>
              <w:sym w:font="Symbol" w:char="F0BB"/>
            </w:r>
            <w:r w:rsidRPr="00142049">
              <w:rPr>
                <w:color w:val="000000"/>
              </w:rPr>
              <w:t> </w:t>
            </w:r>
            <w:r w:rsidRPr="00142049">
              <w:rPr>
                <w:color w:val="000000"/>
                <w:lang w:val="el-GR"/>
              </w:rPr>
              <w:t>Δ</w:t>
            </w:r>
            <w:r w:rsidRPr="00142049">
              <w:rPr>
                <w:i/>
                <w:iCs/>
                <w:color w:val="000000"/>
                <w:lang w:val="en-US"/>
              </w:rPr>
              <w:t>T</w:t>
            </w:r>
            <w:r w:rsidRPr="00142049">
              <w:rPr>
                <w:color w:val="000000"/>
                <w:vertAlign w:val="subscript"/>
                <w:lang w:val="el-GR"/>
              </w:rPr>
              <w:t>2</w:t>
            </w:r>
          </w:p>
          <w:p w:rsidR="004B0325" w:rsidRPr="00142049" w:rsidRDefault="004B0325" w:rsidP="00142049">
            <w:pPr>
              <w:shd w:val="clear" w:color="auto" w:fill="FFFFFF"/>
              <w:spacing w:line="360" w:lineRule="auto"/>
              <w:rPr>
                <w:color w:val="000000"/>
              </w:rPr>
            </w:pPr>
            <w:r w:rsidRPr="00142049">
              <w:rPr>
                <w:color w:val="000000"/>
                <w:lang w:val="el-GR"/>
              </w:rPr>
              <w:t>Δ</w:t>
            </w:r>
            <w:r w:rsidRPr="00142049">
              <w:rPr>
                <w:i/>
                <w:iCs/>
                <w:color w:val="000000"/>
                <w:lang w:val="en-US"/>
              </w:rPr>
              <w:t>T</w:t>
            </w:r>
            <w:r w:rsidRPr="00142049">
              <w:rPr>
                <w:color w:val="000000"/>
                <w:vertAlign w:val="subscript"/>
                <w:lang w:val="el-GR"/>
              </w:rPr>
              <w:t>3</w:t>
            </w:r>
            <w:r w:rsidRPr="00142049">
              <w:rPr>
                <w:color w:val="000000"/>
              </w:rPr>
              <w:t> &lt; </w:t>
            </w:r>
            <w:r w:rsidRPr="00142049">
              <w:rPr>
                <w:color w:val="000000"/>
                <w:lang w:val="el-GR"/>
              </w:rPr>
              <w:t>Δ</w:t>
            </w:r>
            <w:r w:rsidRPr="00142049">
              <w:rPr>
                <w:i/>
                <w:iCs/>
                <w:color w:val="000000"/>
                <w:lang w:val="en-US"/>
              </w:rPr>
              <w:t>T</w:t>
            </w:r>
            <w:r w:rsidRPr="00142049">
              <w:rPr>
                <w:color w:val="000000"/>
                <w:vertAlign w:val="subscript"/>
                <w:lang w:val="el-GR"/>
              </w:rPr>
              <w:t>2</w:t>
            </w:r>
          </w:p>
          <w:p w:rsidR="004B0325" w:rsidRPr="00142049" w:rsidRDefault="004B0325" w:rsidP="00142049">
            <w:pPr>
              <w:shd w:val="clear" w:color="auto" w:fill="FFFFFF"/>
              <w:spacing w:line="360" w:lineRule="auto"/>
              <w:rPr>
                <w:color w:val="000000"/>
              </w:rPr>
            </w:pPr>
            <w:r w:rsidRPr="00142049">
              <w:rPr>
                <w:color w:val="000000"/>
                <w:lang w:val="el-GR"/>
              </w:rPr>
              <w:t>Δ</w:t>
            </w:r>
            <w:r w:rsidRPr="00142049">
              <w:rPr>
                <w:i/>
                <w:iCs/>
                <w:color w:val="000000"/>
                <w:lang w:val="en-US"/>
              </w:rPr>
              <w:t>T</w:t>
            </w:r>
            <w:r w:rsidRPr="00142049">
              <w:rPr>
                <w:color w:val="000000"/>
                <w:vertAlign w:val="subscript"/>
                <w:lang w:val="el-GR"/>
              </w:rPr>
              <w:t>4</w:t>
            </w:r>
            <w:r w:rsidRPr="00142049">
              <w:rPr>
                <w:color w:val="000000"/>
              </w:rPr>
              <w:t> &gt; </w:t>
            </w:r>
            <w:r w:rsidRPr="00142049">
              <w:rPr>
                <w:color w:val="000000"/>
                <w:lang w:val="el-GR"/>
              </w:rPr>
              <w:t>Δ</w:t>
            </w:r>
            <w:r w:rsidRPr="00142049">
              <w:rPr>
                <w:i/>
                <w:iCs/>
                <w:color w:val="000000"/>
                <w:lang w:val="en-US"/>
              </w:rPr>
              <w:t>T</w:t>
            </w:r>
            <w:r w:rsidRPr="00142049">
              <w:rPr>
                <w:color w:val="000000"/>
                <w:vertAlign w:val="subscript"/>
                <w:lang w:val="el-GR"/>
              </w:rPr>
              <w:t>3</w:t>
            </w:r>
          </w:p>
          <w:p w:rsidR="004B0325" w:rsidRPr="00142049" w:rsidRDefault="004B0325" w:rsidP="00142049">
            <w:pPr>
              <w:shd w:val="clear" w:color="auto" w:fill="FFFFFF"/>
              <w:spacing w:line="360" w:lineRule="auto"/>
            </w:pPr>
            <w:r w:rsidRPr="00142049">
              <w:rPr>
                <w:color w:val="000000"/>
                <w:lang w:val="el-GR"/>
              </w:rPr>
              <w:t>Δ</w:t>
            </w:r>
            <w:r w:rsidRPr="00142049">
              <w:rPr>
                <w:i/>
                <w:iCs/>
                <w:color w:val="000000"/>
                <w:lang w:val="en-US"/>
              </w:rPr>
              <w:t>T</w:t>
            </w:r>
            <w:r w:rsidRPr="00142049">
              <w:rPr>
                <w:color w:val="000000"/>
                <w:vertAlign w:val="subscript"/>
                <w:lang w:val="el-GR"/>
              </w:rPr>
              <w:t>4</w:t>
            </w:r>
            <w:r w:rsidRPr="00142049">
              <w:rPr>
                <w:color w:val="000000"/>
              </w:rPr>
              <w:t> &lt; </w:t>
            </w:r>
            <w:r w:rsidRPr="00142049">
              <w:rPr>
                <w:color w:val="000000"/>
                <w:lang w:val="el-GR"/>
              </w:rPr>
              <w:t>Δ</w:t>
            </w:r>
            <w:r w:rsidRPr="00142049">
              <w:rPr>
                <w:i/>
                <w:iCs/>
                <w:color w:val="000000"/>
                <w:lang w:val="en-US"/>
              </w:rPr>
              <w:t>T</w:t>
            </w:r>
            <w:r w:rsidRPr="00142049">
              <w:rPr>
                <w:color w:val="000000"/>
                <w:vertAlign w:val="subscript"/>
                <w:lang w:val="el-GR"/>
              </w:rPr>
              <w:t>2</w:t>
            </w:r>
          </w:p>
        </w:tc>
        <w:tc>
          <w:tcPr>
            <w:tcW w:w="3198" w:type="pct"/>
            <w:shd w:val="clear" w:color="auto" w:fill="FFFFFF"/>
            <w:vAlign w:val="center"/>
          </w:tcPr>
          <w:p w:rsidR="004B0325" w:rsidRPr="00142049" w:rsidRDefault="004B0325" w:rsidP="00142049">
            <w:pPr>
              <w:shd w:val="clear" w:color="auto" w:fill="FFFFFF"/>
              <w:spacing w:line="360" w:lineRule="auto"/>
            </w:pPr>
            <w:r w:rsidRPr="00142049">
              <w:rPr>
                <w:color w:val="000000"/>
              </w:rPr>
              <w:t>Притоки нефти и нефти с водой значительной величины (более 20 м</w:t>
            </w:r>
            <w:r w:rsidRPr="00142049">
              <w:rPr>
                <w:color w:val="000000"/>
                <w:vertAlign w:val="superscript"/>
              </w:rPr>
              <w:t>3</w:t>
            </w:r>
            <w:r w:rsidRPr="00142049">
              <w:rPr>
                <w:color w:val="000000"/>
              </w:rPr>
              <w:t>/сут). Среда однородная; эмульсия устойчивая.</w:t>
            </w:r>
            <w:r w:rsidR="00F73247" w:rsidRPr="00142049">
              <w:rPr>
                <w:color w:val="000000"/>
              </w:rPr>
              <w:t xml:space="preserve"> </w:t>
            </w:r>
            <w:r w:rsidRPr="00142049">
              <w:rPr>
                <w:color w:val="000000"/>
              </w:rPr>
              <w:t xml:space="preserve">С ростом дебита разность </w:t>
            </w:r>
            <w:r w:rsidRPr="00142049">
              <w:rPr>
                <w:color w:val="000000"/>
                <w:lang w:val="el-GR"/>
              </w:rPr>
              <w:t>Δ</w:t>
            </w:r>
            <w:r w:rsidRPr="00142049">
              <w:rPr>
                <w:i/>
                <w:iCs/>
                <w:color w:val="000000"/>
                <w:lang w:val="en-US"/>
              </w:rPr>
              <w:t>T</w:t>
            </w:r>
            <w:r w:rsidRPr="00142049">
              <w:rPr>
                <w:color w:val="000000"/>
                <w:vertAlign w:val="subscript"/>
                <w:lang w:val="el-GR"/>
              </w:rPr>
              <w:t>0Η</w:t>
            </w:r>
            <w:r w:rsidRPr="00142049">
              <w:rPr>
                <w:color w:val="000000"/>
              </w:rPr>
              <w:t> – </w:t>
            </w:r>
            <w:r w:rsidRPr="00142049">
              <w:rPr>
                <w:color w:val="000000"/>
                <w:lang w:val="el-GR"/>
              </w:rPr>
              <w:t>Δ</w:t>
            </w:r>
            <w:r w:rsidRPr="00142049">
              <w:rPr>
                <w:i/>
                <w:iCs/>
                <w:color w:val="000000"/>
                <w:lang w:val="en-US"/>
              </w:rPr>
              <w:t>T</w:t>
            </w:r>
            <w:r w:rsidRPr="00142049">
              <w:rPr>
                <w:color w:val="000000"/>
                <w:vertAlign w:val="subscript"/>
                <w:lang w:val="el-GR"/>
              </w:rPr>
              <w:t>4</w:t>
            </w:r>
            <w:r w:rsidRPr="00142049">
              <w:rPr>
                <w:color w:val="000000"/>
                <w:lang w:val="el-GR"/>
              </w:rPr>
              <w:t xml:space="preserve"> </w:t>
            </w:r>
            <w:r w:rsidRPr="00142049">
              <w:rPr>
                <w:color w:val="000000"/>
              </w:rPr>
              <w:t>увеличивается</w:t>
            </w:r>
          </w:p>
        </w:tc>
      </w:tr>
      <w:tr w:rsidR="004B0325" w:rsidRPr="00142049">
        <w:trPr>
          <w:trHeight w:val="20"/>
          <w:jc w:val="center"/>
        </w:trPr>
        <w:tc>
          <w:tcPr>
            <w:tcW w:w="583" w:type="pct"/>
            <w:shd w:val="clear" w:color="auto" w:fill="FFFFFF"/>
            <w:vAlign w:val="center"/>
          </w:tcPr>
          <w:p w:rsidR="004B0325" w:rsidRPr="00142049" w:rsidRDefault="004B0325" w:rsidP="00142049">
            <w:pPr>
              <w:shd w:val="clear" w:color="auto" w:fill="FFFFFF"/>
              <w:spacing w:line="360" w:lineRule="auto"/>
            </w:pPr>
            <w:r w:rsidRPr="00142049">
              <w:rPr>
                <w:color w:val="000000"/>
                <w:lang w:val="en-US"/>
              </w:rPr>
              <w:t>II</w:t>
            </w:r>
          </w:p>
        </w:tc>
        <w:tc>
          <w:tcPr>
            <w:tcW w:w="1219" w:type="pct"/>
            <w:shd w:val="clear" w:color="auto" w:fill="FFFFFF"/>
            <w:vAlign w:val="center"/>
          </w:tcPr>
          <w:p w:rsidR="004B0325" w:rsidRPr="00142049" w:rsidRDefault="004B0325" w:rsidP="00142049">
            <w:pPr>
              <w:shd w:val="clear" w:color="auto" w:fill="FFFFFF"/>
              <w:spacing w:line="360" w:lineRule="auto"/>
              <w:rPr>
                <w:color w:val="000000"/>
              </w:rPr>
            </w:pPr>
            <w:r w:rsidRPr="00142049">
              <w:rPr>
                <w:color w:val="000000"/>
                <w:lang w:val="el-GR"/>
              </w:rPr>
              <w:t>Δ</w:t>
            </w:r>
            <w:r w:rsidRPr="00142049">
              <w:rPr>
                <w:i/>
                <w:iCs/>
                <w:color w:val="000000"/>
                <w:lang w:val="en-US"/>
              </w:rPr>
              <w:t>T</w:t>
            </w:r>
            <w:r w:rsidRPr="00142049">
              <w:rPr>
                <w:color w:val="000000"/>
                <w:vertAlign w:val="subscript"/>
                <w:lang w:val="el-GR"/>
              </w:rPr>
              <w:t>1</w:t>
            </w:r>
            <w:r w:rsidRPr="00142049">
              <w:rPr>
                <w:color w:val="000000"/>
              </w:rPr>
              <w:t> &lt; </w:t>
            </w:r>
            <w:r w:rsidRPr="00142049">
              <w:rPr>
                <w:color w:val="000000"/>
                <w:lang w:val="el-GR"/>
              </w:rPr>
              <w:t>Δ</w:t>
            </w:r>
            <w:r w:rsidRPr="00142049">
              <w:rPr>
                <w:i/>
                <w:iCs/>
                <w:color w:val="000000"/>
                <w:lang w:val="en-US"/>
              </w:rPr>
              <w:t>T</w:t>
            </w:r>
            <w:r w:rsidRPr="00142049">
              <w:rPr>
                <w:color w:val="000000"/>
                <w:vertAlign w:val="subscript"/>
                <w:lang w:val="el-GR"/>
              </w:rPr>
              <w:t>2</w:t>
            </w:r>
          </w:p>
          <w:p w:rsidR="004B0325" w:rsidRPr="00142049" w:rsidRDefault="004B0325" w:rsidP="00142049">
            <w:pPr>
              <w:shd w:val="clear" w:color="auto" w:fill="FFFFFF"/>
              <w:spacing w:line="360" w:lineRule="auto"/>
              <w:rPr>
                <w:color w:val="000000"/>
              </w:rPr>
            </w:pPr>
            <w:r w:rsidRPr="00142049">
              <w:rPr>
                <w:color w:val="000000"/>
                <w:lang w:val="el-GR"/>
              </w:rPr>
              <w:t>Δ</w:t>
            </w:r>
            <w:r w:rsidRPr="00142049">
              <w:rPr>
                <w:i/>
                <w:iCs/>
                <w:color w:val="000000"/>
                <w:lang w:val="en-US"/>
              </w:rPr>
              <w:t>T</w:t>
            </w:r>
            <w:r w:rsidRPr="00142049">
              <w:rPr>
                <w:color w:val="000000"/>
                <w:vertAlign w:val="subscript"/>
                <w:lang w:val="el-GR"/>
              </w:rPr>
              <w:t>3</w:t>
            </w:r>
            <w:r w:rsidRPr="00142049">
              <w:rPr>
                <w:color w:val="000000"/>
              </w:rPr>
              <w:t> &lt; </w:t>
            </w:r>
            <w:r w:rsidRPr="00142049">
              <w:rPr>
                <w:color w:val="000000"/>
                <w:lang w:val="el-GR"/>
              </w:rPr>
              <w:t>Δ</w:t>
            </w:r>
            <w:r w:rsidRPr="00142049">
              <w:rPr>
                <w:i/>
                <w:iCs/>
                <w:color w:val="000000"/>
                <w:lang w:val="en-US"/>
              </w:rPr>
              <w:t>T</w:t>
            </w:r>
            <w:r w:rsidRPr="00142049">
              <w:rPr>
                <w:color w:val="000000"/>
                <w:vertAlign w:val="subscript"/>
                <w:lang w:val="el-GR"/>
              </w:rPr>
              <w:t>2</w:t>
            </w:r>
          </w:p>
          <w:p w:rsidR="004B0325" w:rsidRPr="00142049" w:rsidRDefault="004B0325" w:rsidP="00142049">
            <w:pPr>
              <w:shd w:val="clear" w:color="auto" w:fill="FFFFFF"/>
              <w:spacing w:line="360" w:lineRule="auto"/>
              <w:rPr>
                <w:color w:val="000000"/>
              </w:rPr>
            </w:pPr>
            <w:r w:rsidRPr="00142049">
              <w:rPr>
                <w:color w:val="000000"/>
                <w:lang w:val="el-GR"/>
              </w:rPr>
              <w:t>Δ</w:t>
            </w:r>
            <w:r w:rsidRPr="00142049">
              <w:rPr>
                <w:i/>
                <w:iCs/>
                <w:color w:val="000000"/>
                <w:lang w:val="en-US"/>
              </w:rPr>
              <w:t>T</w:t>
            </w:r>
            <w:r w:rsidRPr="00142049">
              <w:rPr>
                <w:color w:val="000000"/>
                <w:vertAlign w:val="subscript"/>
                <w:lang w:val="el-GR"/>
              </w:rPr>
              <w:t>4</w:t>
            </w:r>
            <w:r w:rsidRPr="00142049">
              <w:rPr>
                <w:color w:val="000000"/>
              </w:rPr>
              <w:t> &gt; </w:t>
            </w:r>
            <w:r w:rsidRPr="00142049">
              <w:rPr>
                <w:color w:val="000000"/>
                <w:lang w:val="el-GR"/>
              </w:rPr>
              <w:t>Δ</w:t>
            </w:r>
            <w:r w:rsidRPr="00142049">
              <w:rPr>
                <w:i/>
                <w:iCs/>
                <w:color w:val="000000"/>
                <w:lang w:val="en-US"/>
              </w:rPr>
              <w:t>T</w:t>
            </w:r>
            <w:r w:rsidRPr="00142049">
              <w:rPr>
                <w:color w:val="000000"/>
                <w:vertAlign w:val="subscript"/>
                <w:lang w:val="el-GR"/>
              </w:rPr>
              <w:t>3</w:t>
            </w:r>
          </w:p>
          <w:p w:rsidR="004B0325" w:rsidRPr="00142049" w:rsidRDefault="004B0325" w:rsidP="00142049">
            <w:pPr>
              <w:shd w:val="clear" w:color="auto" w:fill="FFFFFF"/>
              <w:spacing w:line="360" w:lineRule="auto"/>
            </w:pPr>
            <w:r w:rsidRPr="00142049">
              <w:rPr>
                <w:color w:val="000000"/>
                <w:lang w:val="el-GR"/>
              </w:rPr>
              <w:t>Δ</w:t>
            </w:r>
            <w:r w:rsidRPr="00142049">
              <w:rPr>
                <w:i/>
                <w:iCs/>
                <w:color w:val="000000"/>
                <w:lang w:val="en-US"/>
              </w:rPr>
              <w:t>T</w:t>
            </w:r>
            <w:r w:rsidRPr="00142049">
              <w:rPr>
                <w:color w:val="000000"/>
                <w:vertAlign w:val="subscript"/>
                <w:lang w:val="el-GR"/>
              </w:rPr>
              <w:t>4</w:t>
            </w:r>
            <w:r w:rsidRPr="00142049">
              <w:rPr>
                <w:color w:val="000000"/>
              </w:rPr>
              <w:t> &gt; </w:t>
            </w:r>
            <w:r w:rsidRPr="00142049">
              <w:rPr>
                <w:color w:val="000000"/>
                <w:lang w:val="el-GR"/>
              </w:rPr>
              <w:t>Δ</w:t>
            </w:r>
            <w:r w:rsidRPr="00142049">
              <w:rPr>
                <w:i/>
                <w:iCs/>
                <w:color w:val="000000"/>
                <w:lang w:val="en-US"/>
              </w:rPr>
              <w:t>T</w:t>
            </w:r>
            <w:r w:rsidRPr="00142049">
              <w:rPr>
                <w:color w:val="000000"/>
                <w:vertAlign w:val="subscript"/>
                <w:lang w:val="el-GR"/>
              </w:rPr>
              <w:t>2</w:t>
            </w:r>
          </w:p>
        </w:tc>
        <w:tc>
          <w:tcPr>
            <w:tcW w:w="3198" w:type="pct"/>
            <w:shd w:val="clear" w:color="auto" w:fill="FFFFFF"/>
            <w:vAlign w:val="center"/>
          </w:tcPr>
          <w:p w:rsidR="004B0325" w:rsidRPr="00142049" w:rsidRDefault="004B0325" w:rsidP="00142049">
            <w:pPr>
              <w:shd w:val="clear" w:color="auto" w:fill="FFFFFF"/>
              <w:spacing w:line="360" w:lineRule="auto"/>
            </w:pPr>
            <w:r w:rsidRPr="00142049">
              <w:rPr>
                <w:color w:val="000000"/>
              </w:rPr>
              <w:t>Притоки</w:t>
            </w:r>
            <w:r w:rsidR="00F73247" w:rsidRPr="00142049">
              <w:rPr>
                <w:color w:val="000000"/>
              </w:rPr>
              <w:t xml:space="preserve"> </w:t>
            </w:r>
            <w:r w:rsidRPr="00142049">
              <w:rPr>
                <w:color w:val="000000"/>
              </w:rPr>
              <w:t>нефти</w:t>
            </w:r>
            <w:r w:rsidR="00F73247" w:rsidRPr="00142049">
              <w:rPr>
                <w:color w:val="000000"/>
              </w:rPr>
              <w:t xml:space="preserve"> </w:t>
            </w:r>
            <w:r w:rsidRPr="00142049">
              <w:rPr>
                <w:color w:val="000000"/>
              </w:rPr>
              <w:t>значительной</w:t>
            </w:r>
            <w:r w:rsidR="00F73247" w:rsidRPr="00142049">
              <w:rPr>
                <w:color w:val="000000"/>
              </w:rPr>
              <w:t xml:space="preserve"> </w:t>
            </w:r>
            <w:r w:rsidRPr="00142049">
              <w:rPr>
                <w:color w:val="000000"/>
              </w:rPr>
              <w:t xml:space="preserve">величины. Если </w:t>
            </w:r>
            <w:r w:rsidRPr="00142049">
              <w:rPr>
                <w:color w:val="000000"/>
                <w:lang w:val="el-GR"/>
              </w:rPr>
              <w:t>Δ</w:t>
            </w:r>
            <w:r w:rsidRPr="00142049">
              <w:rPr>
                <w:i/>
                <w:iCs/>
                <w:color w:val="000000"/>
                <w:lang w:val="el-GR"/>
              </w:rPr>
              <w:t>Τ</w:t>
            </w:r>
            <w:r w:rsidRPr="00142049">
              <w:rPr>
                <w:color w:val="000000"/>
                <w:vertAlign w:val="subscript"/>
              </w:rPr>
              <w:t>1</w:t>
            </w:r>
            <w:r w:rsidRPr="00142049">
              <w:rPr>
                <w:color w:val="000000"/>
              </w:rPr>
              <w:t> </w:t>
            </w:r>
            <w:r w:rsidRPr="00142049">
              <w:rPr>
                <w:color w:val="000000"/>
              </w:rPr>
              <w:sym w:font="Symbol" w:char="F0BB"/>
            </w:r>
            <w:r w:rsidR="00F73247" w:rsidRPr="00142049">
              <w:rPr>
                <w:color w:val="000000"/>
              </w:rPr>
              <w:t xml:space="preserve"> </w:t>
            </w:r>
            <w:r w:rsidRPr="00142049">
              <w:rPr>
                <w:color w:val="000000"/>
                <w:lang w:val="el-GR"/>
              </w:rPr>
              <w:t>Δ</w:t>
            </w:r>
            <w:r w:rsidRPr="00142049">
              <w:rPr>
                <w:i/>
                <w:iCs/>
                <w:color w:val="000000"/>
                <w:lang w:val="el-GR"/>
              </w:rPr>
              <w:t>Τ</w:t>
            </w:r>
            <w:r w:rsidRPr="00142049">
              <w:rPr>
                <w:color w:val="000000"/>
                <w:vertAlign w:val="subscript"/>
              </w:rPr>
              <w:t>0</w:t>
            </w:r>
            <w:r w:rsidRPr="00142049">
              <w:rPr>
                <w:color w:val="000000"/>
                <w:vertAlign w:val="subscript"/>
                <w:lang w:val="el-GR"/>
              </w:rPr>
              <w:t>Β</w:t>
            </w:r>
            <w:r w:rsidRPr="00142049">
              <w:rPr>
                <w:color w:val="000000"/>
                <w:lang w:val="el-GR"/>
              </w:rPr>
              <w:t>,</w:t>
            </w:r>
            <w:r w:rsidR="00F73247" w:rsidRPr="00142049">
              <w:rPr>
                <w:color w:val="000000"/>
                <w:lang w:val="el-GR"/>
              </w:rPr>
              <w:t xml:space="preserve"> </w:t>
            </w:r>
            <w:r w:rsidRPr="00142049">
              <w:rPr>
                <w:color w:val="000000"/>
              </w:rPr>
              <w:t>то водонефтяной раздел расположен</w:t>
            </w:r>
            <w:r w:rsidR="00F73247" w:rsidRPr="00142049">
              <w:rPr>
                <w:color w:val="000000"/>
              </w:rPr>
              <w:t xml:space="preserve"> </w:t>
            </w:r>
            <w:r w:rsidRPr="00142049">
              <w:rPr>
                <w:color w:val="000000"/>
              </w:rPr>
              <w:t>ниже</w:t>
            </w:r>
            <w:r w:rsidR="00F73247" w:rsidRPr="00142049">
              <w:rPr>
                <w:color w:val="000000"/>
              </w:rPr>
              <w:t xml:space="preserve"> </w:t>
            </w:r>
            <w:r w:rsidRPr="00142049">
              <w:rPr>
                <w:color w:val="000000"/>
              </w:rPr>
              <w:t>работающего</w:t>
            </w:r>
            <w:r w:rsidR="00F73247" w:rsidRPr="00142049">
              <w:rPr>
                <w:color w:val="000000"/>
              </w:rPr>
              <w:t xml:space="preserve"> </w:t>
            </w:r>
            <w:r w:rsidRPr="00142049">
              <w:rPr>
                <w:color w:val="000000"/>
              </w:rPr>
              <w:t>интервала. С ростом</w:t>
            </w:r>
            <w:r w:rsidR="00F73247" w:rsidRPr="00142049">
              <w:rPr>
                <w:color w:val="000000"/>
              </w:rPr>
              <w:t xml:space="preserve"> </w:t>
            </w:r>
            <w:r w:rsidRPr="00142049">
              <w:rPr>
                <w:color w:val="000000"/>
              </w:rPr>
              <w:t>дебита</w:t>
            </w:r>
            <w:r w:rsidR="00F73247" w:rsidRPr="00142049">
              <w:rPr>
                <w:color w:val="000000"/>
              </w:rPr>
              <w:t xml:space="preserve"> </w:t>
            </w:r>
            <w:r w:rsidRPr="00142049">
              <w:rPr>
                <w:color w:val="000000"/>
              </w:rPr>
              <w:t xml:space="preserve">разность </w:t>
            </w:r>
            <w:r w:rsidRPr="00142049">
              <w:rPr>
                <w:color w:val="000000"/>
                <w:lang w:val="el-GR"/>
              </w:rPr>
              <w:t>Δ</w:t>
            </w:r>
            <w:r w:rsidRPr="00142049">
              <w:rPr>
                <w:i/>
                <w:iCs/>
                <w:color w:val="000000"/>
                <w:lang w:val="el-GR"/>
              </w:rPr>
              <w:t>Τ</w:t>
            </w:r>
            <w:r w:rsidRPr="00142049">
              <w:rPr>
                <w:color w:val="000000"/>
                <w:vertAlign w:val="subscript"/>
              </w:rPr>
              <w:t>0</w:t>
            </w:r>
            <w:r w:rsidRPr="00142049">
              <w:rPr>
                <w:color w:val="000000"/>
                <w:vertAlign w:val="subscript"/>
                <w:lang w:val="el-GR"/>
              </w:rPr>
              <w:t>Η</w:t>
            </w:r>
            <w:r w:rsidRPr="00142049">
              <w:rPr>
                <w:color w:val="000000"/>
              </w:rPr>
              <w:t> – </w:t>
            </w:r>
            <w:r w:rsidRPr="00142049">
              <w:rPr>
                <w:color w:val="000000"/>
                <w:lang w:val="el-GR"/>
              </w:rPr>
              <w:t>Δ</w:t>
            </w:r>
            <w:r w:rsidRPr="00142049">
              <w:rPr>
                <w:i/>
                <w:iCs/>
                <w:color w:val="000000"/>
                <w:lang w:val="el-GR"/>
              </w:rPr>
              <w:t>Τ</w:t>
            </w:r>
            <w:r w:rsidRPr="00142049">
              <w:rPr>
                <w:color w:val="000000"/>
                <w:vertAlign w:val="subscript"/>
                <w:lang w:val="el-GR"/>
              </w:rPr>
              <w:t>4</w:t>
            </w:r>
            <w:r w:rsidRPr="00142049">
              <w:rPr>
                <w:color w:val="000000"/>
                <w:lang w:val="el-GR"/>
              </w:rPr>
              <w:t xml:space="preserve"> </w:t>
            </w:r>
            <w:r w:rsidRPr="00142049">
              <w:rPr>
                <w:color w:val="000000"/>
              </w:rPr>
              <w:t>увеличивается</w:t>
            </w:r>
          </w:p>
        </w:tc>
      </w:tr>
      <w:tr w:rsidR="004B0325" w:rsidRPr="00142049">
        <w:trPr>
          <w:trHeight w:val="20"/>
          <w:jc w:val="center"/>
        </w:trPr>
        <w:tc>
          <w:tcPr>
            <w:tcW w:w="583" w:type="pct"/>
            <w:shd w:val="clear" w:color="auto" w:fill="FFFFFF"/>
            <w:vAlign w:val="center"/>
          </w:tcPr>
          <w:p w:rsidR="004B0325" w:rsidRPr="00142049" w:rsidRDefault="004B0325" w:rsidP="00142049">
            <w:pPr>
              <w:shd w:val="clear" w:color="auto" w:fill="FFFFFF"/>
              <w:spacing w:line="360" w:lineRule="auto"/>
            </w:pPr>
            <w:r w:rsidRPr="00142049">
              <w:rPr>
                <w:color w:val="000000"/>
                <w:lang w:val="en-US"/>
              </w:rPr>
              <w:t>III</w:t>
            </w:r>
          </w:p>
        </w:tc>
        <w:tc>
          <w:tcPr>
            <w:tcW w:w="1219" w:type="pct"/>
            <w:shd w:val="clear" w:color="auto" w:fill="FFFFFF"/>
            <w:vAlign w:val="center"/>
          </w:tcPr>
          <w:p w:rsidR="004B0325" w:rsidRPr="00142049" w:rsidRDefault="004B0325" w:rsidP="00142049">
            <w:pPr>
              <w:shd w:val="clear" w:color="auto" w:fill="FFFFFF"/>
              <w:spacing w:line="360" w:lineRule="auto"/>
              <w:rPr>
                <w:color w:val="000000"/>
                <w:vertAlign w:val="subscript"/>
              </w:rPr>
            </w:pPr>
            <w:r w:rsidRPr="00142049">
              <w:rPr>
                <w:color w:val="000000"/>
                <w:lang w:val="el-GR"/>
              </w:rPr>
              <w:t>Δ</w:t>
            </w:r>
            <w:r w:rsidRPr="00142049">
              <w:rPr>
                <w:i/>
                <w:iCs/>
                <w:color w:val="000000"/>
                <w:lang w:val="en-US"/>
              </w:rPr>
              <w:t>T</w:t>
            </w:r>
            <w:r w:rsidRPr="00142049">
              <w:rPr>
                <w:color w:val="000000"/>
                <w:vertAlign w:val="subscript"/>
                <w:lang w:val="el-GR"/>
              </w:rPr>
              <w:t>1</w:t>
            </w:r>
            <w:r w:rsidRPr="00142049">
              <w:rPr>
                <w:color w:val="000000"/>
              </w:rPr>
              <w:t> </w:t>
            </w:r>
            <w:r w:rsidRPr="00142049">
              <w:rPr>
                <w:color w:val="000000"/>
              </w:rPr>
              <w:sym w:font="Symbol" w:char="F0BB"/>
            </w:r>
            <w:r w:rsidRPr="00142049">
              <w:rPr>
                <w:color w:val="000000"/>
              </w:rPr>
              <w:t> </w:t>
            </w:r>
            <w:r w:rsidRPr="00142049">
              <w:rPr>
                <w:color w:val="000000"/>
                <w:lang w:val="el-GR"/>
              </w:rPr>
              <w:t>Δ</w:t>
            </w:r>
            <w:r w:rsidRPr="00142049">
              <w:rPr>
                <w:i/>
                <w:iCs/>
                <w:color w:val="000000"/>
                <w:lang w:val="en-US"/>
              </w:rPr>
              <w:t>T</w:t>
            </w:r>
            <w:r w:rsidRPr="00142049">
              <w:rPr>
                <w:color w:val="000000"/>
                <w:vertAlign w:val="subscript"/>
                <w:lang w:val="el-GR"/>
              </w:rPr>
              <w:t>2</w:t>
            </w:r>
          </w:p>
          <w:p w:rsidR="004B0325" w:rsidRPr="00142049" w:rsidRDefault="004B0325" w:rsidP="00142049">
            <w:pPr>
              <w:shd w:val="clear" w:color="auto" w:fill="FFFFFF"/>
              <w:spacing w:line="360" w:lineRule="auto"/>
              <w:rPr>
                <w:color w:val="000000"/>
              </w:rPr>
            </w:pPr>
            <w:r w:rsidRPr="00142049">
              <w:rPr>
                <w:color w:val="000000"/>
                <w:lang w:val="el-GR"/>
              </w:rPr>
              <w:t>Δ</w:t>
            </w:r>
            <w:r w:rsidRPr="00142049">
              <w:rPr>
                <w:i/>
                <w:iCs/>
                <w:color w:val="000000"/>
                <w:lang w:val="en-US"/>
              </w:rPr>
              <w:t>T</w:t>
            </w:r>
            <w:r w:rsidRPr="00142049">
              <w:rPr>
                <w:color w:val="000000"/>
                <w:vertAlign w:val="subscript"/>
                <w:lang w:val="el-GR"/>
              </w:rPr>
              <w:t>3</w:t>
            </w:r>
            <w:r w:rsidRPr="00142049">
              <w:rPr>
                <w:color w:val="000000"/>
              </w:rPr>
              <w:t> &lt; </w:t>
            </w:r>
            <w:r w:rsidRPr="00142049">
              <w:rPr>
                <w:color w:val="000000"/>
                <w:lang w:val="el-GR"/>
              </w:rPr>
              <w:t>Δ</w:t>
            </w:r>
            <w:r w:rsidRPr="00142049">
              <w:rPr>
                <w:i/>
                <w:iCs/>
                <w:color w:val="000000"/>
                <w:lang w:val="en-US"/>
              </w:rPr>
              <w:t>T</w:t>
            </w:r>
            <w:r w:rsidRPr="00142049">
              <w:rPr>
                <w:color w:val="000000"/>
                <w:vertAlign w:val="subscript"/>
                <w:lang w:val="el-GR"/>
              </w:rPr>
              <w:t>2</w:t>
            </w:r>
          </w:p>
          <w:p w:rsidR="004B0325" w:rsidRPr="00142049" w:rsidRDefault="004B0325" w:rsidP="00142049">
            <w:pPr>
              <w:shd w:val="clear" w:color="auto" w:fill="FFFFFF"/>
              <w:spacing w:line="360" w:lineRule="auto"/>
            </w:pPr>
            <w:r w:rsidRPr="00142049">
              <w:rPr>
                <w:color w:val="000000"/>
                <w:lang w:val="el-GR"/>
              </w:rPr>
              <w:t>Δ</w:t>
            </w:r>
            <w:r w:rsidRPr="00142049">
              <w:rPr>
                <w:i/>
                <w:iCs/>
                <w:color w:val="000000"/>
                <w:lang w:val="en-US"/>
              </w:rPr>
              <w:t>T</w:t>
            </w:r>
            <w:r w:rsidRPr="00142049">
              <w:rPr>
                <w:color w:val="000000"/>
                <w:vertAlign w:val="subscript"/>
                <w:lang w:val="el-GR"/>
              </w:rPr>
              <w:t>4</w:t>
            </w:r>
            <w:r w:rsidRPr="00142049">
              <w:rPr>
                <w:color w:val="000000"/>
              </w:rPr>
              <w:t> </w:t>
            </w:r>
            <w:r w:rsidRPr="00142049">
              <w:rPr>
                <w:color w:val="000000"/>
              </w:rPr>
              <w:sym w:font="Symbol" w:char="F0BB"/>
            </w:r>
            <w:r w:rsidRPr="00142049">
              <w:rPr>
                <w:color w:val="000000"/>
              </w:rPr>
              <w:t> </w:t>
            </w:r>
            <w:r w:rsidRPr="00142049">
              <w:rPr>
                <w:color w:val="000000"/>
                <w:lang w:val="el-GR"/>
              </w:rPr>
              <w:t>Δ</w:t>
            </w:r>
            <w:r w:rsidRPr="00142049">
              <w:rPr>
                <w:i/>
                <w:iCs/>
                <w:color w:val="000000"/>
                <w:lang w:val="en-US"/>
              </w:rPr>
              <w:t>T</w:t>
            </w:r>
            <w:r w:rsidRPr="00142049">
              <w:rPr>
                <w:color w:val="000000"/>
                <w:vertAlign w:val="subscript"/>
                <w:lang w:val="el-GR"/>
              </w:rPr>
              <w:t>3</w:t>
            </w:r>
          </w:p>
        </w:tc>
        <w:tc>
          <w:tcPr>
            <w:tcW w:w="3198" w:type="pct"/>
            <w:shd w:val="clear" w:color="auto" w:fill="FFFFFF"/>
            <w:vAlign w:val="center"/>
          </w:tcPr>
          <w:p w:rsidR="004B0325" w:rsidRPr="00142049" w:rsidRDefault="004B0325" w:rsidP="00142049">
            <w:pPr>
              <w:shd w:val="clear" w:color="auto" w:fill="FFFFFF"/>
              <w:spacing w:line="360" w:lineRule="auto"/>
            </w:pPr>
            <w:r w:rsidRPr="00142049">
              <w:rPr>
                <w:color w:val="000000"/>
              </w:rPr>
              <w:t>Слабые и</w:t>
            </w:r>
            <w:r w:rsidR="00F73247" w:rsidRPr="00142049">
              <w:rPr>
                <w:color w:val="000000"/>
              </w:rPr>
              <w:t xml:space="preserve"> </w:t>
            </w:r>
            <w:r w:rsidRPr="00142049">
              <w:rPr>
                <w:color w:val="000000"/>
              </w:rPr>
              <w:t>средние</w:t>
            </w:r>
            <w:r w:rsidR="00F73247" w:rsidRPr="00142049">
              <w:rPr>
                <w:color w:val="000000"/>
              </w:rPr>
              <w:t xml:space="preserve"> </w:t>
            </w:r>
            <w:r w:rsidRPr="00142049">
              <w:rPr>
                <w:color w:val="000000"/>
              </w:rPr>
              <w:t>притоки</w:t>
            </w:r>
            <w:r w:rsidR="00F73247" w:rsidRPr="00142049">
              <w:rPr>
                <w:color w:val="000000"/>
              </w:rPr>
              <w:t xml:space="preserve"> </w:t>
            </w:r>
            <w:r w:rsidRPr="00142049">
              <w:rPr>
                <w:color w:val="000000"/>
              </w:rPr>
              <w:t>нефти, воды нефти</w:t>
            </w:r>
            <w:r w:rsidR="00F73247" w:rsidRPr="00142049">
              <w:rPr>
                <w:color w:val="000000"/>
              </w:rPr>
              <w:t xml:space="preserve"> </w:t>
            </w:r>
            <w:r w:rsidRPr="00142049">
              <w:rPr>
                <w:color w:val="000000"/>
              </w:rPr>
              <w:t>с</w:t>
            </w:r>
            <w:r w:rsidR="00F73247" w:rsidRPr="00142049">
              <w:rPr>
                <w:color w:val="000000"/>
              </w:rPr>
              <w:t xml:space="preserve"> </w:t>
            </w:r>
            <w:r w:rsidRPr="00142049">
              <w:rPr>
                <w:color w:val="000000"/>
              </w:rPr>
              <w:t>водой,</w:t>
            </w:r>
            <w:r w:rsidR="00F73247" w:rsidRPr="00142049">
              <w:rPr>
                <w:color w:val="000000"/>
              </w:rPr>
              <w:t xml:space="preserve"> </w:t>
            </w:r>
            <w:r w:rsidRPr="00142049">
              <w:rPr>
                <w:color w:val="000000"/>
              </w:rPr>
              <w:t>интервал</w:t>
            </w:r>
            <w:r w:rsidR="00F73247" w:rsidRPr="00142049">
              <w:rPr>
                <w:color w:val="000000"/>
              </w:rPr>
              <w:t xml:space="preserve"> </w:t>
            </w:r>
            <w:r w:rsidRPr="00142049">
              <w:rPr>
                <w:color w:val="000000"/>
              </w:rPr>
              <w:t>притока располагается под уровнем застойной воды.</w:t>
            </w:r>
            <w:r w:rsidR="00F73247" w:rsidRPr="00142049">
              <w:rPr>
                <w:color w:val="000000"/>
              </w:rPr>
              <w:t xml:space="preserve"> </w:t>
            </w:r>
            <w:r w:rsidRPr="00142049">
              <w:rPr>
                <w:color w:val="000000"/>
              </w:rPr>
              <w:t>Аналогично отмечаются поглощающие интервалы</w:t>
            </w:r>
          </w:p>
        </w:tc>
      </w:tr>
      <w:tr w:rsidR="004B0325" w:rsidRPr="00142049">
        <w:trPr>
          <w:trHeight w:val="20"/>
          <w:jc w:val="center"/>
        </w:trPr>
        <w:tc>
          <w:tcPr>
            <w:tcW w:w="583" w:type="pct"/>
            <w:shd w:val="clear" w:color="auto" w:fill="FFFFFF"/>
            <w:vAlign w:val="center"/>
          </w:tcPr>
          <w:p w:rsidR="004B0325" w:rsidRPr="00142049" w:rsidRDefault="004B0325" w:rsidP="00142049">
            <w:pPr>
              <w:shd w:val="clear" w:color="auto" w:fill="FFFFFF"/>
              <w:spacing w:line="360" w:lineRule="auto"/>
            </w:pPr>
            <w:r w:rsidRPr="00142049">
              <w:rPr>
                <w:color w:val="000000"/>
                <w:lang w:val="en-US"/>
              </w:rPr>
              <w:t>IV</w:t>
            </w:r>
          </w:p>
        </w:tc>
        <w:tc>
          <w:tcPr>
            <w:tcW w:w="1219" w:type="pct"/>
            <w:shd w:val="clear" w:color="auto" w:fill="FFFFFF"/>
            <w:vAlign w:val="center"/>
          </w:tcPr>
          <w:p w:rsidR="004B0325" w:rsidRPr="00142049" w:rsidRDefault="004B0325" w:rsidP="00142049">
            <w:pPr>
              <w:shd w:val="clear" w:color="auto" w:fill="FFFFFF"/>
              <w:spacing w:line="360" w:lineRule="auto"/>
              <w:rPr>
                <w:color w:val="000000"/>
              </w:rPr>
            </w:pPr>
            <w:r w:rsidRPr="00142049">
              <w:rPr>
                <w:color w:val="000000"/>
                <w:lang w:val="el-GR"/>
              </w:rPr>
              <w:t>Δ</w:t>
            </w:r>
            <w:r w:rsidRPr="00142049">
              <w:rPr>
                <w:i/>
                <w:iCs/>
                <w:color w:val="000000"/>
                <w:lang w:val="en-US"/>
              </w:rPr>
              <w:t>T</w:t>
            </w:r>
            <w:r w:rsidRPr="00142049">
              <w:rPr>
                <w:color w:val="000000"/>
                <w:vertAlign w:val="subscript"/>
                <w:lang w:val="el-GR"/>
              </w:rPr>
              <w:t>1</w:t>
            </w:r>
            <w:r w:rsidR="00F73247" w:rsidRPr="00142049">
              <w:rPr>
                <w:color w:val="000000"/>
              </w:rPr>
              <w:t xml:space="preserve"> </w:t>
            </w:r>
            <w:r w:rsidRPr="00142049">
              <w:rPr>
                <w:color w:val="000000"/>
                <w:lang w:val="el-GR"/>
              </w:rPr>
              <w:t>Δ</w:t>
            </w:r>
            <w:r w:rsidRPr="00142049">
              <w:rPr>
                <w:i/>
                <w:iCs/>
                <w:color w:val="000000"/>
                <w:lang w:val="en-US"/>
              </w:rPr>
              <w:t>T</w:t>
            </w:r>
            <w:r w:rsidRPr="00142049">
              <w:rPr>
                <w:color w:val="000000"/>
                <w:vertAlign w:val="subscript"/>
                <w:lang w:val="el-GR"/>
              </w:rPr>
              <w:t>2</w:t>
            </w:r>
          </w:p>
          <w:p w:rsidR="004B0325" w:rsidRPr="00142049" w:rsidRDefault="004B0325" w:rsidP="00142049">
            <w:pPr>
              <w:shd w:val="clear" w:color="auto" w:fill="FFFFFF"/>
              <w:spacing w:line="360" w:lineRule="auto"/>
              <w:rPr>
                <w:color w:val="000000"/>
              </w:rPr>
            </w:pPr>
            <w:r w:rsidRPr="00142049">
              <w:rPr>
                <w:color w:val="000000"/>
                <w:lang w:val="el-GR"/>
              </w:rPr>
              <w:t>Δ</w:t>
            </w:r>
            <w:r w:rsidRPr="00142049">
              <w:rPr>
                <w:i/>
                <w:iCs/>
                <w:color w:val="000000"/>
                <w:lang w:val="en-US"/>
              </w:rPr>
              <w:t>T</w:t>
            </w:r>
            <w:r w:rsidRPr="00142049">
              <w:rPr>
                <w:color w:val="000000"/>
                <w:vertAlign w:val="subscript"/>
                <w:lang w:val="el-GR"/>
              </w:rPr>
              <w:t>3</w:t>
            </w:r>
            <w:r w:rsidRPr="00142049">
              <w:rPr>
                <w:color w:val="000000"/>
              </w:rPr>
              <w:t> &lt; </w:t>
            </w:r>
            <w:r w:rsidRPr="00142049">
              <w:rPr>
                <w:color w:val="000000"/>
                <w:lang w:val="el-GR"/>
              </w:rPr>
              <w:t>Δ</w:t>
            </w:r>
            <w:r w:rsidRPr="00142049">
              <w:rPr>
                <w:i/>
                <w:iCs/>
                <w:color w:val="000000"/>
                <w:lang w:val="en-US"/>
              </w:rPr>
              <w:t>T</w:t>
            </w:r>
            <w:r w:rsidRPr="00142049">
              <w:rPr>
                <w:color w:val="000000"/>
                <w:vertAlign w:val="subscript"/>
              </w:rPr>
              <w:t>0</w:t>
            </w:r>
          </w:p>
          <w:p w:rsidR="004B0325" w:rsidRPr="00142049" w:rsidRDefault="004B0325" w:rsidP="00142049">
            <w:pPr>
              <w:shd w:val="clear" w:color="auto" w:fill="FFFFFF"/>
              <w:spacing w:line="360" w:lineRule="auto"/>
            </w:pPr>
            <w:r w:rsidRPr="00142049">
              <w:rPr>
                <w:color w:val="000000"/>
                <w:lang w:val="el-GR"/>
              </w:rPr>
              <w:t>Δ</w:t>
            </w:r>
            <w:r w:rsidRPr="00142049">
              <w:rPr>
                <w:i/>
                <w:iCs/>
                <w:color w:val="000000"/>
                <w:lang w:val="en-US"/>
              </w:rPr>
              <w:t>T</w:t>
            </w:r>
            <w:r w:rsidRPr="00142049">
              <w:rPr>
                <w:color w:val="000000"/>
                <w:vertAlign w:val="subscript"/>
                <w:lang w:val="el-GR"/>
              </w:rPr>
              <w:t>4</w:t>
            </w:r>
            <w:r w:rsidRPr="00142049">
              <w:rPr>
                <w:color w:val="000000"/>
              </w:rPr>
              <w:t> </w:t>
            </w:r>
            <w:r w:rsidRPr="00142049">
              <w:rPr>
                <w:color w:val="000000"/>
              </w:rPr>
              <w:sym w:font="Symbol" w:char="F0BB"/>
            </w:r>
            <w:r w:rsidRPr="00142049">
              <w:rPr>
                <w:color w:val="000000"/>
              </w:rPr>
              <w:t> </w:t>
            </w:r>
            <w:r w:rsidRPr="00142049">
              <w:rPr>
                <w:color w:val="000000"/>
                <w:lang w:val="el-GR"/>
              </w:rPr>
              <w:t>Δ</w:t>
            </w:r>
            <w:r w:rsidRPr="00142049">
              <w:rPr>
                <w:i/>
                <w:iCs/>
                <w:color w:val="000000"/>
                <w:lang w:val="en-US"/>
              </w:rPr>
              <w:t>T</w:t>
            </w:r>
            <w:r w:rsidRPr="00142049">
              <w:rPr>
                <w:color w:val="000000"/>
                <w:vertAlign w:val="subscript"/>
                <w:lang w:val="el-GR"/>
              </w:rPr>
              <w:t>3</w:t>
            </w:r>
            <w:r w:rsidRPr="00142049">
              <w:rPr>
                <w:color w:val="000000"/>
              </w:rPr>
              <w:t> </w:t>
            </w:r>
            <w:r w:rsidRPr="00142049">
              <w:rPr>
                <w:color w:val="000000"/>
              </w:rPr>
              <w:sym w:font="Symbol" w:char="F0BB"/>
            </w:r>
            <w:r w:rsidRPr="00142049">
              <w:rPr>
                <w:color w:val="000000"/>
              </w:rPr>
              <w:t> </w:t>
            </w:r>
            <w:r w:rsidRPr="00142049">
              <w:rPr>
                <w:color w:val="000000"/>
                <w:lang w:val="el-GR"/>
              </w:rPr>
              <w:t>Δ</w:t>
            </w:r>
            <w:r w:rsidRPr="00142049">
              <w:rPr>
                <w:i/>
                <w:iCs/>
                <w:color w:val="000000"/>
                <w:lang w:val="en-US"/>
              </w:rPr>
              <w:t>T</w:t>
            </w:r>
            <w:r w:rsidRPr="00142049">
              <w:rPr>
                <w:color w:val="000000"/>
                <w:vertAlign w:val="subscript"/>
                <w:lang w:val="el-GR"/>
              </w:rPr>
              <w:t>1</w:t>
            </w:r>
          </w:p>
        </w:tc>
        <w:tc>
          <w:tcPr>
            <w:tcW w:w="3198" w:type="pct"/>
            <w:shd w:val="clear" w:color="auto" w:fill="FFFFFF"/>
            <w:vAlign w:val="center"/>
          </w:tcPr>
          <w:p w:rsidR="004B0325" w:rsidRPr="00142049" w:rsidRDefault="004B0325" w:rsidP="00142049">
            <w:pPr>
              <w:shd w:val="clear" w:color="auto" w:fill="FFFFFF"/>
              <w:spacing w:line="360" w:lineRule="auto"/>
            </w:pPr>
            <w:r w:rsidRPr="00142049">
              <w:rPr>
                <w:color w:val="000000"/>
              </w:rPr>
              <w:t>Слабые притоки нефти при большом удельном</w:t>
            </w:r>
            <w:r w:rsidR="00F73247" w:rsidRPr="00142049">
              <w:rPr>
                <w:color w:val="000000"/>
              </w:rPr>
              <w:t xml:space="preserve"> </w:t>
            </w:r>
            <w:r w:rsidRPr="00142049">
              <w:rPr>
                <w:color w:val="000000"/>
              </w:rPr>
              <w:t>дебите.</w:t>
            </w:r>
            <w:r w:rsidR="00F73247" w:rsidRPr="00142049">
              <w:rPr>
                <w:color w:val="000000"/>
              </w:rPr>
              <w:t xml:space="preserve"> </w:t>
            </w:r>
            <w:r w:rsidRPr="00142049">
              <w:rPr>
                <w:color w:val="000000"/>
              </w:rPr>
              <w:t>Интервал</w:t>
            </w:r>
            <w:r w:rsidR="00F73247" w:rsidRPr="00142049">
              <w:rPr>
                <w:color w:val="000000"/>
              </w:rPr>
              <w:t xml:space="preserve"> </w:t>
            </w:r>
            <w:r w:rsidRPr="00142049">
              <w:rPr>
                <w:color w:val="000000"/>
              </w:rPr>
              <w:t>располагается под уровнем водонефтяного раздела</w:t>
            </w:r>
          </w:p>
        </w:tc>
      </w:tr>
    </w:tbl>
    <w:p w:rsidR="004B0325" w:rsidRPr="00E04359" w:rsidRDefault="004B0325" w:rsidP="00E04359">
      <w:pPr>
        <w:shd w:val="clear" w:color="auto" w:fill="FFFFFF"/>
        <w:spacing w:line="360" w:lineRule="auto"/>
        <w:ind w:firstLine="709"/>
        <w:jc w:val="both"/>
        <w:rPr>
          <w:color w:val="000000"/>
          <w:sz w:val="28"/>
          <w:szCs w:val="28"/>
        </w:rPr>
      </w:pPr>
    </w:p>
    <w:p w:rsidR="004B0325" w:rsidRPr="00E04359" w:rsidRDefault="004B0325" w:rsidP="00E04359">
      <w:pPr>
        <w:shd w:val="clear" w:color="auto" w:fill="FFFFFF"/>
        <w:tabs>
          <w:tab w:val="left" w:pos="1409"/>
        </w:tabs>
        <w:spacing w:line="360" w:lineRule="auto"/>
        <w:ind w:firstLine="709"/>
        <w:jc w:val="both"/>
        <w:rPr>
          <w:sz w:val="28"/>
          <w:szCs w:val="28"/>
        </w:rPr>
      </w:pPr>
      <w:r w:rsidRPr="00E04359">
        <w:rPr>
          <w:color w:val="000000"/>
          <w:sz w:val="28"/>
          <w:szCs w:val="28"/>
        </w:rPr>
        <w:t>Эффективность измерений термокондуктивным дебитомером снижается, если измерения проводятся в период неустановившегося притока, когда часто получаются невоспроизводимые результаты измерения. В связи с этим необходимо контролировать стабильность режима работы скважины по буферному давлению и суммарному</w:t>
      </w:r>
      <w:r w:rsidR="00F73247" w:rsidRPr="00E04359">
        <w:rPr>
          <w:color w:val="000000"/>
          <w:sz w:val="28"/>
          <w:szCs w:val="28"/>
        </w:rPr>
        <w:t xml:space="preserve"> </w:t>
      </w:r>
      <w:r w:rsidRPr="00E04359">
        <w:rPr>
          <w:color w:val="000000"/>
          <w:sz w:val="28"/>
          <w:szCs w:val="28"/>
        </w:rPr>
        <w:t>притоку. Из-за влияния большого числа факторов в</w:t>
      </w:r>
      <w:r w:rsidR="00F73247" w:rsidRPr="00E04359">
        <w:rPr>
          <w:color w:val="000000"/>
          <w:sz w:val="28"/>
          <w:szCs w:val="28"/>
        </w:rPr>
        <w:t xml:space="preserve"> </w:t>
      </w:r>
      <w:r w:rsidRPr="00E04359">
        <w:rPr>
          <w:color w:val="000000"/>
          <w:sz w:val="28"/>
          <w:szCs w:val="28"/>
        </w:rPr>
        <w:t>случае многофазного потока результаты исследования являются в основном качественными, по ним можно лишь установить наличие отдающего интервала, его границы и получить приблизительные представления о дебите (большой, малый). Особенно неблагоприятные условия в случае многофазного потока (нефть с водой), при наличии небольших перемычек между отдающими интервалами и малых удельных дебитов.</w:t>
      </w:r>
    </w:p>
    <w:p w:rsidR="004B0325" w:rsidRPr="00E04359" w:rsidRDefault="004B0325" w:rsidP="00E04359">
      <w:pPr>
        <w:shd w:val="clear" w:color="auto" w:fill="FFFFFF"/>
        <w:spacing w:line="360" w:lineRule="auto"/>
        <w:ind w:firstLine="709"/>
        <w:jc w:val="both"/>
        <w:rPr>
          <w:sz w:val="28"/>
          <w:szCs w:val="28"/>
        </w:rPr>
      </w:pPr>
      <w:r w:rsidRPr="00E04359">
        <w:rPr>
          <w:color w:val="000000"/>
          <w:sz w:val="28"/>
          <w:szCs w:val="28"/>
        </w:rPr>
        <w:t xml:space="preserve">В ряде случаев при низком буферном давлении и значительной обводненности нефти приток из скважины не стабилен. Выделение отдающих интервалов по дебитограмме СТД затруднено и не всегда может быть успешно осуществлено. Такой пример показан на </w:t>
      </w:r>
      <w:r w:rsidR="00696678" w:rsidRPr="00E04359">
        <w:rPr>
          <w:color w:val="000000"/>
          <w:sz w:val="28"/>
          <w:szCs w:val="28"/>
        </w:rPr>
        <w:t>Рис. 11</w:t>
      </w:r>
      <w:r w:rsidRPr="00E04359">
        <w:rPr>
          <w:color w:val="000000"/>
          <w:sz w:val="28"/>
          <w:szCs w:val="28"/>
        </w:rPr>
        <w:t>8. Исследуемая скважина (</w:t>
      </w:r>
      <w:r w:rsidRPr="00E04359">
        <w:rPr>
          <w:i/>
          <w:iCs/>
          <w:color w:val="000000"/>
          <w:sz w:val="28"/>
          <w:szCs w:val="28"/>
          <w:lang w:val="en-US"/>
        </w:rPr>
        <w:t>Q</w:t>
      </w:r>
      <w:r w:rsidRPr="00E04359">
        <w:rPr>
          <w:i/>
          <w:iCs/>
          <w:color w:val="000000"/>
          <w:sz w:val="28"/>
          <w:szCs w:val="28"/>
        </w:rPr>
        <w:t> </w:t>
      </w:r>
      <w:r w:rsidRPr="00E04359">
        <w:rPr>
          <w:color w:val="000000"/>
          <w:sz w:val="28"/>
          <w:szCs w:val="28"/>
        </w:rPr>
        <w:t>= 75 т/сут, 38% воды) характеризуется нестабильным притоком, вследствие чего дебитограммы СТД 1</w:t>
      </w:r>
      <w:r w:rsidRPr="00E04359">
        <w:rPr>
          <w:i/>
          <w:iCs/>
          <w:color w:val="000000"/>
          <w:sz w:val="28"/>
          <w:szCs w:val="28"/>
        </w:rPr>
        <w:t>,</w:t>
      </w:r>
      <w:r w:rsidRPr="00E04359">
        <w:rPr>
          <w:color w:val="000000"/>
          <w:sz w:val="28"/>
          <w:szCs w:val="28"/>
        </w:rPr>
        <w:t xml:space="preserve"> 2</w:t>
      </w:r>
      <w:r w:rsidRPr="00E04359">
        <w:rPr>
          <w:i/>
          <w:iCs/>
          <w:color w:val="000000"/>
          <w:sz w:val="28"/>
          <w:szCs w:val="28"/>
        </w:rPr>
        <w:t>,</w:t>
      </w:r>
      <w:r w:rsidRPr="00E04359">
        <w:rPr>
          <w:color w:val="000000"/>
          <w:sz w:val="28"/>
          <w:szCs w:val="28"/>
        </w:rPr>
        <w:t xml:space="preserve"> 3</w:t>
      </w:r>
      <w:r w:rsidRPr="00E04359">
        <w:rPr>
          <w:i/>
          <w:iCs/>
          <w:color w:val="000000"/>
          <w:sz w:val="28"/>
          <w:szCs w:val="28"/>
        </w:rPr>
        <w:t xml:space="preserve">, </w:t>
      </w:r>
      <w:r w:rsidRPr="00E04359">
        <w:rPr>
          <w:color w:val="000000"/>
          <w:sz w:val="28"/>
          <w:szCs w:val="28"/>
        </w:rPr>
        <w:t>полученные последовательно, не повторяются в средней и верхней частях интервала перфорации, хотя действующие интервалы и видны. Надежно выявлены интервалы притоков подошвенной части. При измерениях Механическим дебитомером (РГД-1м) эти интервалы не выделяются. Таким образом, даже в указанных тяжелых условиях целесообразно применение аппаратуры СТД.</w:t>
      </w:r>
    </w:p>
    <w:p w:rsidR="004B0325" w:rsidRPr="00E04359" w:rsidRDefault="004B0325" w:rsidP="00E04359">
      <w:pPr>
        <w:shd w:val="clear" w:color="auto" w:fill="FFFFFF"/>
        <w:spacing w:line="360" w:lineRule="auto"/>
        <w:ind w:firstLine="709"/>
        <w:jc w:val="both"/>
        <w:rPr>
          <w:sz w:val="28"/>
          <w:szCs w:val="28"/>
        </w:rPr>
      </w:pPr>
      <w:r w:rsidRPr="00E04359">
        <w:rPr>
          <w:color w:val="000000"/>
          <w:sz w:val="28"/>
          <w:szCs w:val="28"/>
        </w:rPr>
        <w:t>Повысить эффективность исследования скважин с застойной водой можно при условии выноса ее из интервала исследования переводом скважины на режим, при котором обеспечивается очистка интервала перфорации от воды, или другими способами.</w:t>
      </w:r>
    </w:p>
    <w:p w:rsidR="00032FBB" w:rsidRPr="00E04359" w:rsidRDefault="00032FBB" w:rsidP="00E04359">
      <w:pPr>
        <w:shd w:val="clear" w:color="auto" w:fill="FFFFFF"/>
        <w:spacing w:line="360" w:lineRule="auto"/>
        <w:ind w:firstLine="709"/>
        <w:jc w:val="both"/>
        <w:rPr>
          <w:color w:val="000000"/>
          <w:sz w:val="28"/>
          <w:szCs w:val="28"/>
        </w:rPr>
      </w:pPr>
    </w:p>
    <w:p w:rsidR="004B0325" w:rsidRPr="00E04359" w:rsidRDefault="00611F21" w:rsidP="00E04359">
      <w:pPr>
        <w:pStyle w:val="1"/>
        <w:spacing w:before="0" w:after="0" w:line="360" w:lineRule="auto"/>
        <w:ind w:firstLine="709"/>
        <w:jc w:val="both"/>
        <w:rPr>
          <w:rFonts w:ascii="Times New Roman" w:hAnsi="Times New Roman" w:cs="Times New Roman"/>
          <w:caps/>
          <w:sz w:val="28"/>
          <w:szCs w:val="28"/>
        </w:rPr>
      </w:pPr>
      <w:bookmarkStart w:id="6" w:name="_Toc122458168"/>
      <w:r>
        <w:rPr>
          <w:rFonts w:ascii="Times New Roman" w:hAnsi="Times New Roman" w:cs="Times New Roman"/>
          <w:caps/>
          <w:sz w:val="28"/>
          <w:szCs w:val="28"/>
        </w:rPr>
        <w:br w:type="page"/>
      </w:r>
      <w:r w:rsidR="00C232EB" w:rsidRPr="00E04359">
        <w:rPr>
          <w:rFonts w:ascii="Times New Roman" w:hAnsi="Times New Roman" w:cs="Times New Roman"/>
          <w:caps/>
          <w:sz w:val="28"/>
          <w:szCs w:val="28"/>
        </w:rPr>
        <w:t>Практическая часть</w:t>
      </w:r>
      <w:bookmarkEnd w:id="6"/>
    </w:p>
    <w:p w:rsidR="004B0325" w:rsidRPr="00E04359" w:rsidRDefault="004B0325" w:rsidP="00E04359">
      <w:pPr>
        <w:spacing w:line="360" w:lineRule="auto"/>
        <w:ind w:firstLine="709"/>
        <w:jc w:val="both"/>
        <w:rPr>
          <w:b/>
          <w:bCs/>
          <w:caps/>
          <w:sz w:val="28"/>
          <w:szCs w:val="28"/>
        </w:rPr>
      </w:pPr>
    </w:p>
    <w:p w:rsidR="004B0325" w:rsidRPr="00E04359" w:rsidRDefault="004B0325" w:rsidP="00E04359">
      <w:pPr>
        <w:pStyle w:val="2"/>
        <w:spacing w:before="0" w:after="0" w:line="360" w:lineRule="auto"/>
        <w:ind w:firstLine="709"/>
        <w:jc w:val="both"/>
        <w:rPr>
          <w:rFonts w:ascii="Times New Roman" w:hAnsi="Times New Roman" w:cs="Times New Roman"/>
          <w:i w:val="0"/>
          <w:iCs w:val="0"/>
          <w:caps/>
        </w:rPr>
      </w:pPr>
      <w:bookmarkStart w:id="7" w:name="_Toc122458169"/>
      <w:r w:rsidRPr="00E04359">
        <w:rPr>
          <w:rFonts w:ascii="Times New Roman" w:hAnsi="Times New Roman" w:cs="Times New Roman"/>
          <w:i w:val="0"/>
          <w:iCs w:val="0"/>
          <w:caps/>
        </w:rPr>
        <w:t>Определение зависимости приращения температуры ΔТ от коэффициента А для модели газа, воды и нефти</w:t>
      </w:r>
      <w:bookmarkEnd w:id="7"/>
    </w:p>
    <w:p w:rsidR="004B0325" w:rsidRPr="00E04359" w:rsidRDefault="004B0325" w:rsidP="00E04359">
      <w:pPr>
        <w:spacing w:line="360" w:lineRule="auto"/>
        <w:ind w:firstLine="709"/>
        <w:jc w:val="both"/>
        <w:rPr>
          <w:b/>
          <w:bCs/>
          <w:sz w:val="28"/>
          <w:szCs w:val="28"/>
        </w:rPr>
      </w:pPr>
    </w:p>
    <w:p w:rsidR="004B0325" w:rsidRDefault="004B0325" w:rsidP="00E04359">
      <w:pPr>
        <w:spacing w:line="360" w:lineRule="auto"/>
        <w:ind w:firstLine="709"/>
        <w:jc w:val="both"/>
        <w:rPr>
          <w:sz w:val="28"/>
          <w:szCs w:val="28"/>
        </w:rPr>
      </w:pPr>
      <w:r w:rsidRPr="00E04359">
        <w:rPr>
          <w:sz w:val="28"/>
          <w:szCs w:val="28"/>
        </w:rPr>
        <w:t>Обычно термокондуктивным дебитомером измеряется приращение сопротивления датчика или приращение температуры (в °С)</w:t>
      </w:r>
    </w:p>
    <w:p w:rsidR="004823E4" w:rsidRPr="00E04359" w:rsidRDefault="004823E4" w:rsidP="00E04359">
      <w:pPr>
        <w:spacing w:line="360" w:lineRule="auto"/>
        <w:ind w:firstLine="709"/>
        <w:jc w:val="both"/>
        <w:rPr>
          <w:sz w:val="28"/>
          <w:szCs w:val="28"/>
        </w:rPr>
      </w:pPr>
    </w:p>
    <w:p w:rsidR="004B0325" w:rsidRDefault="00DF01F6" w:rsidP="00E04359">
      <w:pPr>
        <w:spacing w:line="360" w:lineRule="auto"/>
        <w:ind w:firstLine="709"/>
        <w:jc w:val="both"/>
        <w:rPr>
          <w:position w:val="-10"/>
          <w:sz w:val="28"/>
          <w:szCs w:val="28"/>
        </w:rPr>
      </w:pPr>
      <w:r>
        <w:rPr>
          <w:position w:val="-10"/>
          <w:sz w:val="28"/>
          <w:szCs w:val="28"/>
        </w:rPr>
        <w:pict>
          <v:shape id="_x0000_i1043" type="#_x0000_t75" style="width:57pt;height:15.75pt">
            <v:imagedata r:id="rId25" o:title=""/>
          </v:shape>
        </w:pict>
      </w:r>
    </w:p>
    <w:p w:rsidR="004823E4" w:rsidRPr="00E04359" w:rsidRDefault="004823E4" w:rsidP="00E04359">
      <w:pPr>
        <w:spacing w:line="360" w:lineRule="auto"/>
        <w:ind w:firstLine="709"/>
        <w:jc w:val="both"/>
        <w:rPr>
          <w:sz w:val="28"/>
          <w:szCs w:val="28"/>
        </w:rPr>
      </w:pPr>
    </w:p>
    <w:p w:rsidR="004B0325" w:rsidRDefault="004B0325" w:rsidP="00E04359">
      <w:pPr>
        <w:spacing w:line="360" w:lineRule="auto"/>
        <w:ind w:firstLine="709"/>
        <w:jc w:val="both"/>
        <w:rPr>
          <w:sz w:val="28"/>
          <w:szCs w:val="28"/>
        </w:rPr>
      </w:pPr>
      <w:r w:rsidRPr="00E04359">
        <w:rPr>
          <w:sz w:val="28"/>
          <w:szCs w:val="28"/>
        </w:rPr>
        <w:t>Для дебитомера получим:</w:t>
      </w:r>
    </w:p>
    <w:p w:rsidR="004823E4" w:rsidRPr="00E04359" w:rsidRDefault="004823E4" w:rsidP="00E04359">
      <w:pPr>
        <w:spacing w:line="360" w:lineRule="auto"/>
        <w:ind w:firstLine="709"/>
        <w:jc w:val="both"/>
        <w:rPr>
          <w:sz w:val="28"/>
          <w:szCs w:val="28"/>
        </w:rPr>
      </w:pPr>
    </w:p>
    <w:p w:rsidR="004B0325" w:rsidRDefault="00DF01F6" w:rsidP="00E04359">
      <w:pPr>
        <w:spacing w:line="360" w:lineRule="auto"/>
        <w:ind w:firstLine="709"/>
        <w:jc w:val="both"/>
        <w:rPr>
          <w:sz w:val="28"/>
          <w:szCs w:val="28"/>
        </w:rPr>
      </w:pPr>
      <w:r>
        <w:rPr>
          <w:position w:val="-30"/>
          <w:sz w:val="28"/>
          <w:szCs w:val="28"/>
        </w:rPr>
        <w:pict>
          <v:shape id="_x0000_i1044" type="#_x0000_t75" style="width:90pt;height:33pt">
            <v:imagedata r:id="rId26" o:title=""/>
          </v:shape>
        </w:pict>
      </w:r>
    </w:p>
    <w:p w:rsidR="004823E4" w:rsidRPr="00E04359" w:rsidRDefault="004823E4" w:rsidP="00E04359">
      <w:pPr>
        <w:spacing w:line="360" w:lineRule="auto"/>
        <w:ind w:firstLine="709"/>
        <w:jc w:val="both"/>
        <w:rPr>
          <w:sz w:val="28"/>
          <w:szCs w:val="28"/>
        </w:rPr>
      </w:pPr>
    </w:p>
    <w:p w:rsidR="004B0325" w:rsidRDefault="004B0325" w:rsidP="00E04359">
      <w:pPr>
        <w:spacing w:line="360" w:lineRule="auto"/>
        <w:ind w:firstLine="709"/>
        <w:jc w:val="both"/>
        <w:rPr>
          <w:sz w:val="28"/>
          <w:szCs w:val="28"/>
        </w:rPr>
      </w:pPr>
      <w:r w:rsidRPr="00E04359">
        <w:rPr>
          <w:sz w:val="28"/>
          <w:szCs w:val="28"/>
        </w:rPr>
        <w:t>где</w:t>
      </w:r>
    </w:p>
    <w:p w:rsidR="004823E4" w:rsidRPr="00E04359" w:rsidRDefault="004823E4" w:rsidP="00E04359">
      <w:pPr>
        <w:spacing w:line="360" w:lineRule="auto"/>
        <w:ind w:firstLine="709"/>
        <w:jc w:val="both"/>
        <w:rPr>
          <w:sz w:val="28"/>
          <w:szCs w:val="28"/>
        </w:rPr>
      </w:pPr>
    </w:p>
    <w:p w:rsidR="004B0325" w:rsidRDefault="00DF01F6" w:rsidP="00E04359">
      <w:pPr>
        <w:spacing w:line="360" w:lineRule="auto"/>
        <w:ind w:firstLine="709"/>
        <w:jc w:val="both"/>
        <w:rPr>
          <w:sz w:val="28"/>
          <w:szCs w:val="28"/>
        </w:rPr>
      </w:pPr>
      <w:r>
        <w:rPr>
          <w:position w:val="-24"/>
          <w:sz w:val="28"/>
          <w:szCs w:val="28"/>
        </w:rPr>
        <w:pict>
          <v:shape id="_x0000_i1045" type="#_x0000_t75" style="width:63pt;height:33.75pt">
            <v:imagedata r:id="rId27" o:title=""/>
          </v:shape>
        </w:pict>
      </w:r>
    </w:p>
    <w:p w:rsidR="004823E4" w:rsidRPr="00E04359" w:rsidRDefault="004823E4" w:rsidP="00E04359">
      <w:pPr>
        <w:spacing w:line="360" w:lineRule="auto"/>
        <w:ind w:firstLine="709"/>
        <w:jc w:val="both"/>
        <w:rPr>
          <w:sz w:val="28"/>
          <w:szCs w:val="28"/>
        </w:rPr>
      </w:pPr>
    </w:p>
    <w:p w:rsidR="004B0325" w:rsidRPr="00E04359" w:rsidRDefault="004B0325" w:rsidP="00E04359">
      <w:pPr>
        <w:spacing w:line="360" w:lineRule="auto"/>
        <w:ind w:firstLine="709"/>
        <w:jc w:val="both"/>
        <w:rPr>
          <w:sz w:val="28"/>
          <w:szCs w:val="28"/>
        </w:rPr>
      </w:pPr>
      <w:r w:rsidRPr="00E04359">
        <w:rPr>
          <w:i/>
          <w:iCs/>
          <w:sz w:val="28"/>
          <w:szCs w:val="28"/>
          <w:lang w:val="en-US"/>
        </w:rPr>
        <w:t>R</w:t>
      </w:r>
      <w:r w:rsidRPr="00E04359">
        <w:rPr>
          <w:sz w:val="28"/>
          <w:szCs w:val="28"/>
          <w:vertAlign w:val="subscript"/>
        </w:rPr>
        <w:t>ж</w:t>
      </w:r>
      <w:r w:rsidRPr="00E04359">
        <w:rPr>
          <w:sz w:val="28"/>
          <w:szCs w:val="28"/>
        </w:rPr>
        <w:t xml:space="preserve"> = 1000,85 Ом </w:t>
      </w:r>
      <w:r w:rsidR="00142049">
        <w:rPr>
          <w:sz w:val="28"/>
          <w:szCs w:val="28"/>
        </w:rPr>
        <w:t>–</w:t>
      </w:r>
      <w:r w:rsidRPr="00E04359">
        <w:rPr>
          <w:sz w:val="28"/>
          <w:szCs w:val="28"/>
        </w:rPr>
        <w:t xml:space="preserve"> электрическое сопротивление датчика при температуре потока </w:t>
      </w:r>
      <w:r w:rsidRPr="00E04359">
        <w:rPr>
          <w:i/>
          <w:iCs/>
          <w:sz w:val="28"/>
          <w:szCs w:val="28"/>
        </w:rPr>
        <w:t>Т</w:t>
      </w:r>
      <w:r w:rsidRPr="00E04359">
        <w:rPr>
          <w:sz w:val="28"/>
          <w:szCs w:val="28"/>
          <w:vertAlign w:val="subscript"/>
        </w:rPr>
        <w:t>ж</w:t>
      </w:r>
      <w:r w:rsidRPr="00E04359">
        <w:rPr>
          <w:sz w:val="28"/>
          <w:szCs w:val="28"/>
        </w:rPr>
        <w:t>;</w:t>
      </w:r>
    </w:p>
    <w:p w:rsidR="004B0325" w:rsidRPr="00E04359" w:rsidRDefault="004B0325" w:rsidP="00E04359">
      <w:pPr>
        <w:spacing w:line="360" w:lineRule="auto"/>
        <w:ind w:firstLine="709"/>
        <w:jc w:val="both"/>
        <w:rPr>
          <w:sz w:val="28"/>
          <w:szCs w:val="28"/>
        </w:rPr>
      </w:pPr>
      <w:r w:rsidRPr="00E04359">
        <w:rPr>
          <w:i/>
          <w:iCs/>
          <w:sz w:val="28"/>
          <w:szCs w:val="28"/>
          <w:lang w:val="en-US"/>
        </w:rPr>
        <w:t>R</w:t>
      </w:r>
      <w:r w:rsidRPr="00E04359">
        <w:rPr>
          <w:sz w:val="28"/>
          <w:szCs w:val="28"/>
          <w:vertAlign w:val="subscript"/>
        </w:rPr>
        <w:t>0</w:t>
      </w:r>
      <w:r w:rsidRPr="00E04359">
        <w:rPr>
          <w:sz w:val="28"/>
          <w:szCs w:val="28"/>
        </w:rPr>
        <w:t xml:space="preserve"> = 1000 Ом </w:t>
      </w:r>
      <w:r w:rsidR="00142049">
        <w:rPr>
          <w:sz w:val="28"/>
          <w:szCs w:val="28"/>
        </w:rPr>
        <w:t>–</w:t>
      </w:r>
      <w:r w:rsidRPr="00E04359">
        <w:rPr>
          <w:sz w:val="28"/>
          <w:szCs w:val="28"/>
        </w:rPr>
        <w:t xml:space="preserve"> электрическое сопротивление датчика при температуре </w:t>
      </w:r>
      <w:r w:rsidRPr="00E04359">
        <w:rPr>
          <w:i/>
          <w:iCs/>
          <w:sz w:val="28"/>
          <w:szCs w:val="28"/>
        </w:rPr>
        <w:t>Т</w:t>
      </w:r>
      <w:r w:rsidRPr="00E04359">
        <w:rPr>
          <w:sz w:val="28"/>
          <w:szCs w:val="28"/>
          <w:vertAlign w:val="subscript"/>
        </w:rPr>
        <w:t>0</w:t>
      </w:r>
      <w:r w:rsidRPr="00E04359">
        <w:rPr>
          <w:sz w:val="28"/>
          <w:szCs w:val="28"/>
        </w:rPr>
        <w:t xml:space="preserve"> = 20°С;</w:t>
      </w:r>
    </w:p>
    <w:p w:rsidR="004B0325" w:rsidRPr="00E04359" w:rsidRDefault="004B0325" w:rsidP="00E04359">
      <w:pPr>
        <w:spacing w:line="360" w:lineRule="auto"/>
        <w:ind w:firstLine="709"/>
        <w:jc w:val="both"/>
        <w:rPr>
          <w:sz w:val="28"/>
          <w:szCs w:val="28"/>
        </w:rPr>
      </w:pPr>
      <w:r w:rsidRPr="00E04359">
        <w:rPr>
          <w:i/>
          <w:iCs/>
          <w:sz w:val="28"/>
          <w:szCs w:val="28"/>
        </w:rPr>
        <w:t>А</w:t>
      </w:r>
      <w:r w:rsidRPr="00E04359">
        <w:rPr>
          <w:sz w:val="28"/>
          <w:szCs w:val="28"/>
        </w:rPr>
        <w:t xml:space="preserve"> </w:t>
      </w:r>
      <w:r w:rsidR="00142049">
        <w:rPr>
          <w:sz w:val="28"/>
          <w:szCs w:val="28"/>
        </w:rPr>
        <w:t>–</w:t>
      </w:r>
      <w:r w:rsidRPr="00E04359">
        <w:rPr>
          <w:sz w:val="28"/>
          <w:szCs w:val="28"/>
        </w:rPr>
        <w:t xml:space="preserve"> коэффициент исследуемой среды взят из табл. 3;</w:t>
      </w:r>
    </w:p>
    <w:p w:rsidR="004B0325" w:rsidRPr="00E04359" w:rsidRDefault="004B0325" w:rsidP="00E04359">
      <w:pPr>
        <w:spacing w:line="360" w:lineRule="auto"/>
        <w:ind w:firstLine="709"/>
        <w:jc w:val="both"/>
        <w:rPr>
          <w:sz w:val="28"/>
          <w:szCs w:val="28"/>
        </w:rPr>
      </w:pPr>
      <w:r w:rsidRPr="00E04359">
        <w:rPr>
          <w:i/>
          <w:iCs/>
          <w:sz w:val="28"/>
          <w:szCs w:val="28"/>
          <w:lang w:val="en-US"/>
        </w:rPr>
        <w:t>v</w:t>
      </w:r>
      <w:r w:rsidRPr="00E04359">
        <w:rPr>
          <w:sz w:val="28"/>
          <w:szCs w:val="28"/>
        </w:rPr>
        <w:t xml:space="preserve"> </w:t>
      </w:r>
      <w:r w:rsidR="00142049">
        <w:rPr>
          <w:sz w:val="28"/>
          <w:szCs w:val="28"/>
        </w:rPr>
        <w:t>–</w:t>
      </w:r>
      <w:r w:rsidRPr="00E04359">
        <w:rPr>
          <w:sz w:val="28"/>
          <w:szCs w:val="28"/>
        </w:rPr>
        <w:t xml:space="preserve"> линейная скорость потока;</w:t>
      </w:r>
    </w:p>
    <w:p w:rsidR="004B0325" w:rsidRPr="00E04359" w:rsidRDefault="004B0325" w:rsidP="00E04359">
      <w:pPr>
        <w:spacing w:line="360" w:lineRule="auto"/>
        <w:ind w:firstLine="709"/>
        <w:jc w:val="both"/>
        <w:rPr>
          <w:sz w:val="28"/>
          <w:szCs w:val="28"/>
        </w:rPr>
      </w:pPr>
      <w:r w:rsidRPr="00E04359">
        <w:rPr>
          <w:i/>
          <w:iCs/>
          <w:sz w:val="28"/>
          <w:szCs w:val="28"/>
        </w:rPr>
        <w:t>α</w:t>
      </w:r>
      <w:r w:rsidRPr="00E04359">
        <w:rPr>
          <w:sz w:val="28"/>
          <w:szCs w:val="28"/>
        </w:rPr>
        <w:t> = 17·10</w:t>
      </w:r>
      <w:r w:rsidRPr="00E04359">
        <w:rPr>
          <w:sz w:val="28"/>
          <w:szCs w:val="28"/>
          <w:vertAlign w:val="superscript"/>
        </w:rPr>
        <w:t>–6</w:t>
      </w:r>
      <w:r w:rsidRPr="00E04359">
        <w:rPr>
          <w:sz w:val="28"/>
          <w:szCs w:val="28"/>
        </w:rPr>
        <w:t> °С</w:t>
      </w:r>
      <w:r w:rsidRPr="00E04359">
        <w:rPr>
          <w:sz w:val="28"/>
          <w:szCs w:val="28"/>
          <w:vertAlign w:val="superscript"/>
        </w:rPr>
        <w:t>–1</w:t>
      </w:r>
      <w:r w:rsidRPr="00E04359">
        <w:rPr>
          <w:sz w:val="28"/>
          <w:szCs w:val="28"/>
        </w:rPr>
        <w:t xml:space="preserve"> </w:t>
      </w:r>
      <w:r w:rsidR="00142049">
        <w:rPr>
          <w:sz w:val="28"/>
          <w:szCs w:val="28"/>
        </w:rPr>
        <w:t>–</w:t>
      </w:r>
      <w:r w:rsidRPr="00E04359">
        <w:rPr>
          <w:sz w:val="28"/>
          <w:szCs w:val="28"/>
        </w:rPr>
        <w:t xml:space="preserve"> температурный коэффициент материала сопротивления датчика;</w:t>
      </w:r>
    </w:p>
    <w:p w:rsidR="004B0325" w:rsidRPr="00E04359" w:rsidRDefault="004B0325" w:rsidP="00E04359">
      <w:pPr>
        <w:spacing w:line="360" w:lineRule="auto"/>
        <w:ind w:firstLine="709"/>
        <w:jc w:val="both"/>
        <w:rPr>
          <w:sz w:val="28"/>
          <w:szCs w:val="28"/>
        </w:rPr>
      </w:pPr>
      <w:r w:rsidRPr="00E04359">
        <w:rPr>
          <w:i/>
          <w:iCs/>
          <w:sz w:val="28"/>
          <w:szCs w:val="28"/>
          <w:lang w:val="en-US"/>
        </w:rPr>
        <w:t>s</w:t>
      </w:r>
      <w:r w:rsidRPr="00E04359">
        <w:rPr>
          <w:sz w:val="28"/>
          <w:szCs w:val="28"/>
        </w:rPr>
        <w:t> = 5·10</w:t>
      </w:r>
      <w:r w:rsidRPr="00E04359">
        <w:rPr>
          <w:sz w:val="28"/>
          <w:szCs w:val="28"/>
          <w:vertAlign w:val="superscript"/>
        </w:rPr>
        <w:t>–5</w:t>
      </w:r>
      <w:r w:rsidRPr="00E04359">
        <w:rPr>
          <w:sz w:val="28"/>
          <w:szCs w:val="28"/>
        </w:rPr>
        <w:t>м</w:t>
      </w:r>
      <w:r w:rsidRPr="00E04359">
        <w:rPr>
          <w:sz w:val="28"/>
          <w:szCs w:val="28"/>
          <w:vertAlign w:val="superscript"/>
        </w:rPr>
        <w:t>2</w:t>
      </w:r>
      <w:r w:rsidR="00F73247" w:rsidRPr="00E04359">
        <w:rPr>
          <w:sz w:val="28"/>
          <w:szCs w:val="28"/>
        </w:rPr>
        <w:t xml:space="preserve"> </w:t>
      </w:r>
      <w:r w:rsidR="00142049">
        <w:rPr>
          <w:sz w:val="28"/>
          <w:szCs w:val="28"/>
        </w:rPr>
        <w:t>–</w:t>
      </w:r>
      <w:r w:rsidRPr="00E04359">
        <w:rPr>
          <w:sz w:val="28"/>
          <w:szCs w:val="28"/>
        </w:rPr>
        <w:t xml:space="preserve"> площадь поверхности датчика;</w:t>
      </w:r>
    </w:p>
    <w:p w:rsidR="004B0325" w:rsidRPr="00E04359" w:rsidRDefault="004B0325" w:rsidP="00E04359">
      <w:pPr>
        <w:spacing w:line="360" w:lineRule="auto"/>
        <w:ind w:firstLine="709"/>
        <w:jc w:val="both"/>
        <w:rPr>
          <w:sz w:val="28"/>
          <w:szCs w:val="28"/>
        </w:rPr>
      </w:pPr>
      <w:r w:rsidRPr="00E04359">
        <w:rPr>
          <w:i/>
          <w:iCs/>
          <w:sz w:val="28"/>
          <w:szCs w:val="28"/>
          <w:lang w:val="en-US"/>
        </w:rPr>
        <w:t>e</w:t>
      </w:r>
      <w:r w:rsidRPr="00E04359">
        <w:rPr>
          <w:i/>
          <w:iCs/>
          <w:sz w:val="28"/>
          <w:szCs w:val="28"/>
          <w:vertAlign w:val="subscript"/>
          <w:lang w:val="en-US"/>
        </w:rPr>
        <w:t>φ</w:t>
      </w:r>
      <w:r w:rsidRPr="00E04359">
        <w:rPr>
          <w:sz w:val="28"/>
          <w:szCs w:val="28"/>
        </w:rPr>
        <w:t xml:space="preserve"> = 1, для угла атаки 90° </w:t>
      </w:r>
      <w:r w:rsidR="00142049">
        <w:rPr>
          <w:sz w:val="28"/>
          <w:szCs w:val="28"/>
        </w:rPr>
        <w:t>–</w:t>
      </w:r>
      <w:r w:rsidRPr="00E04359">
        <w:rPr>
          <w:sz w:val="28"/>
          <w:szCs w:val="28"/>
        </w:rPr>
        <w:t xml:space="preserve"> безразмерный коэффициент, учитывающий влияние угла, под которым поток набегает на датчик;</w:t>
      </w:r>
    </w:p>
    <w:p w:rsidR="004B0325" w:rsidRPr="00E04359" w:rsidRDefault="004B0325" w:rsidP="00E04359">
      <w:pPr>
        <w:spacing w:line="360" w:lineRule="auto"/>
        <w:ind w:firstLine="709"/>
        <w:jc w:val="both"/>
        <w:rPr>
          <w:sz w:val="28"/>
          <w:szCs w:val="28"/>
        </w:rPr>
      </w:pPr>
      <w:r w:rsidRPr="00E04359">
        <w:rPr>
          <w:i/>
          <w:iCs/>
          <w:sz w:val="28"/>
          <w:szCs w:val="28"/>
          <w:lang w:val="en-US"/>
        </w:rPr>
        <w:t>d</w:t>
      </w:r>
      <w:r w:rsidRPr="00E04359">
        <w:rPr>
          <w:i/>
          <w:iCs/>
          <w:sz w:val="28"/>
          <w:szCs w:val="28"/>
          <w:vertAlign w:val="subscript"/>
          <w:lang w:val="en-US"/>
        </w:rPr>
        <w:t>k</w:t>
      </w:r>
      <w:r w:rsidRPr="00E04359">
        <w:rPr>
          <w:sz w:val="28"/>
          <w:szCs w:val="28"/>
        </w:rPr>
        <w:t> = 0,15м</w:t>
      </w:r>
      <w:r w:rsidRPr="00E04359">
        <w:rPr>
          <w:i/>
          <w:iCs/>
          <w:sz w:val="28"/>
          <w:szCs w:val="28"/>
        </w:rPr>
        <w:t xml:space="preserve"> </w:t>
      </w:r>
      <w:r w:rsidR="00142049">
        <w:rPr>
          <w:sz w:val="28"/>
          <w:szCs w:val="28"/>
        </w:rPr>
        <w:t>–</w:t>
      </w:r>
      <w:r w:rsidRPr="00E04359">
        <w:rPr>
          <w:sz w:val="28"/>
          <w:szCs w:val="28"/>
        </w:rPr>
        <w:t xml:space="preserve"> диаметр колонны;</w:t>
      </w:r>
    </w:p>
    <w:p w:rsidR="004B0325" w:rsidRPr="00E04359" w:rsidRDefault="004B0325" w:rsidP="00E04359">
      <w:pPr>
        <w:spacing w:line="360" w:lineRule="auto"/>
        <w:ind w:firstLine="709"/>
        <w:jc w:val="both"/>
        <w:rPr>
          <w:sz w:val="28"/>
          <w:szCs w:val="28"/>
        </w:rPr>
      </w:pPr>
      <w:r w:rsidRPr="00E04359">
        <w:rPr>
          <w:i/>
          <w:iCs/>
          <w:sz w:val="28"/>
          <w:szCs w:val="28"/>
          <w:lang w:val="en-US"/>
        </w:rPr>
        <w:t>d</w:t>
      </w:r>
      <w:r w:rsidRPr="00E04359">
        <w:rPr>
          <w:sz w:val="28"/>
          <w:szCs w:val="28"/>
        </w:rPr>
        <w:t xml:space="preserve"> = 0,008м </w:t>
      </w:r>
      <w:r w:rsidR="00142049">
        <w:rPr>
          <w:sz w:val="28"/>
          <w:szCs w:val="28"/>
        </w:rPr>
        <w:t>–</w:t>
      </w:r>
      <w:r w:rsidRPr="00E04359">
        <w:rPr>
          <w:sz w:val="28"/>
          <w:szCs w:val="28"/>
        </w:rPr>
        <w:t xml:space="preserve"> внешний диаметр датчика;</w:t>
      </w:r>
    </w:p>
    <w:p w:rsidR="004B0325" w:rsidRPr="00E04359" w:rsidRDefault="004B0325" w:rsidP="00E04359">
      <w:pPr>
        <w:spacing w:line="360" w:lineRule="auto"/>
        <w:ind w:firstLine="709"/>
        <w:jc w:val="both"/>
        <w:rPr>
          <w:sz w:val="28"/>
          <w:szCs w:val="28"/>
        </w:rPr>
      </w:pPr>
      <w:r w:rsidRPr="00E04359">
        <w:rPr>
          <w:i/>
          <w:iCs/>
          <w:sz w:val="28"/>
          <w:szCs w:val="28"/>
        </w:rPr>
        <w:t>с</w:t>
      </w:r>
      <w:r w:rsidRPr="00E04359">
        <w:rPr>
          <w:sz w:val="28"/>
          <w:szCs w:val="28"/>
          <w:vertAlign w:val="subscript"/>
        </w:rPr>
        <w:t>1</w:t>
      </w:r>
      <w:r w:rsidRPr="00E04359">
        <w:rPr>
          <w:sz w:val="28"/>
          <w:szCs w:val="28"/>
        </w:rPr>
        <w:t xml:space="preserve">, </w:t>
      </w:r>
      <w:r w:rsidRPr="00E04359">
        <w:rPr>
          <w:i/>
          <w:iCs/>
          <w:sz w:val="28"/>
          <w:szCs w:val="28"/>
          <w:lang w:val="en-US"/>
        </w:rPr>
        <w:t>b</w:t>
      </w:r>
      <w:r w:rsidRPr="00E04359">
        <w:rPr>
          <w:sz w:val="28"/>
          <w:szCs w:val="28"/>
        </w:rPr>
        <w:t xml:space="preserve"> </w:t>
      </w:r>
      <w:r w:rsidR="00142049">
        <w:rPr>
          <w:sz w:val="28"/>
          <w:szCs w:val="28"/>
        </w:rPr>
        <w:t>–</w:t>
      </w:r>
      <w:r w:rsidRPr="00E04359">
        <w:rPr>
          <w:sz w:val="28"/>
          <w:szCs w:val="28"/>
        </w:rPr>
        <w:t xml:space="preserve"> безразмерные коэффициенты, зависящие от режима потока. В данном случае </w:t>
      </w:r>
      <w:r w:rsidRPr="00E04359">
        <w:rPr>
          <w:i/>
          <w:iCs/>
          <w:sz w:val="28"/>
          <w:szCs w:val="28"/>
        </w:rPr>
        <w:t>с</w:t>
      </w:r>
      <w:r w:rsidRPr="00E04359">
        <w:rPr>
          <w:sz w:val="28"/>
          <w:szCs w:val="28"/>
          <w:vertAlign w:val="subscript"/>
        </w:rPr>
        <w:t>1</w:t>
      </w:r>
      <w:r w:rsidRPr="00E04359">
        <w:rPr>
          <w:sz w:val="28"/>
          <w:szCs w:val="28"/>
        </w:rPr>
        <w:t xml:space="preserve"> = 0,59, </w:t>
      </w:r>
      <w:r w:rsidRPr="00E04359">
        <w:rPr>
          <w:i/>
          <w:iCs/>
          <w:sz w:val="28"/>
          <w:szCs w:val="28"/>
          <w:lang w:val="en-US"/>
        </w:rPr>
        <w:t>b</w:t>
      </w:r>
      <w:r w:rsidRPr="00E04359">
        <w:rPr>
          <w:sz w:val="28"/>
          <w:szCs w:val="28"/>
        </w:rPr>
        <w:t xml:space="preserve"> = 0,47 для модели нефти и газа и </w:t>
      </w:r>
      <w:r w:rsidRPr="00E04359">
        <w:rPr>
          <w:i/>
          <w:iCs/>
          <w:sz w:val="28"/>
          <w:szCs w:val="28"/>
        </w:rPr>
        <w:t>с</w:t>
      </w:r>
      <w:r w:rsidRPr="00E04359">
        <w:rPr>
          <w:sz w:val="28"/>
          <w:szCs w:val="28"/>
          <w:vertAlign w:val="subscript"/>
        </w:rPr>
        <w:t>1</w:t>
      </w:r>
      <w:r w:rsidRPr="00E04359">
        <w:rPr>
          <w:sz w:val="28"/>
          <w:szCs w:val="28"/>
        </w:rPr>
        <w:t xml:space="preserve"> = 0,21, </w:t>
      </w:r>
      <w:r w:rsidRPr="00E04359">
        <w:rPr>
          <w:i/>
          <w:iCs/>
          <w:sz w:val="28"/>
          <w:szCs w:val="28"/>
          <w:lang w:val="en-US"/>
        </w:rPr>
        <w:t>b</w:t>
      </w:r>
      <w:r w:rsidRPr="00E04359">
        <w:rPr>
          <w:sz w:val="28"/>
          <w:szCs w:val="28"/>
        </w:rPr>
        <w:t> = 0,62 для модели воды.</w:t>
      </w:r>
    </w:p>
    <w:p w:rsidR="004B0325" w:rsidRPr="00E04359" w:rsidRDefault="004B0325" w:rsidP="00E04359">
      <w:pPr>
        <w:spacing w:line="360" w:lineRule="auto"/>
        <w:ind w:firstLine="709"/>
        <w:jc w:val="both"/>
        <w:rPr>
          <w:sz w:val="28"/>
          <w:szCs w:val="28"/>
        </w:rPr>
      </w:pPr>
      <w:r w:rsidRPr="00E04359">
        <w:rPr>
          <w:sz w:val="28"/>
          <w:szCs w:val="28"/>
        </w:rPr>
        <w:t>Рассмотрим зависимость приращения температуры Δ</w:t>
      </w:r>
      <w:r w:rsidRPr="00E04359">
        <w:rPr>
          <w:i/>
          <w:iCs/>
          <w:sz w:val="28"/>
          <w:szCs w:val="28"/>
        </w:rPr>
        <w:t>Т</w:t>
      </w:r>
      <w:r w:rsidRPr="00E04359">
        <w:rPr>
          <w:sz w:val="28"/>
          <w:szCs w:val="28"/>
        </w:rPr>
        <w:t xml:space="preserve"> от коэффициента </w:t>
      </w:r>
      <w:r w:rsidRPr="00E04359">
        <w:rPr>
          <w:i/>
          <w:iCs/>
          <w:sz w:val="28"/>
          <w:szCs w:val="28"/>
        </w:rPr>
        <w:t>А</w:t>
      </w:r>
      <w:r w:rsidRPr="00E04359">
        <w:rPr>
          <w:sz w:val="28"/>
          <w:szCs w:val="28"/>
        </w:rPr>
        <w:t xml:space="preserve"> для трех разных сред, в зависимости от разных скоростей потока, меняющихся в интервале от 1см/с до 8см/с.</w:t>
      </w:r>
    </w:p>
    <w:p w:rsidR="004B0325" w:rsidRPr="00E04359" w:rsidRDefault="004B0325" w:rsidP="00E04359">
      <w:pPr>
        <w:spacing w:line="360" w:lineRule="auto"/>
        <w:ind w:firstLine="709"/>
        <w:jc w:val="both"/>
        <w:rPr>
          <w:sz w:val="28"/>
          <w:szCs w:val="28"/>
        </w:rPr>
      </w:pPr>
    </w:p>
    <w:p w:rsidR="004B0325" w:rsidRPr="00E04359" w:rsidRDefault="00DF01F6" w:rsidP="00E04359">
      <w:pPr>
        <w:spacing w:line="360" w:lineRule="auto"/>
        <w:ind w:firstLine="709"/>
        <w:jc w:val="both"/>
        <w:rPr>
          <w:sz w:val="28"/>
          <w:szCs w:val="28"/>
        </w:rPr>
      </w:pPr>
      <w:r>
        <w:rPr>
          <w:sz w:val="28"/>
          <w:szCs w:val="28"/>
        </w:rPr>
        <w:pict>
          <v:shape id="_x0000_i1046" type="#_x0000_t75" style="width:225pt;height:145.5pt">
            <v:imagedata r:id="rId28" o:title=""/>
          </v:shape>
        </w:pict>
      </w:r>
    </w:p>
    <w:p w:rsidR="004B0325" w:rsidRPr="00E04359" w:rsidRDefault="00696678" w:rsidP="00E04359">
      <w:pPr>
        <w:spacing w:line="360" w:lineRule="auto"/>
        <w:ind w:firstLine="709"/>
        <w:jc w:val="both"/>
        <w:rPr>
          <w:sz w:val="28"/>
          <w:szCs w:val="28"/>
        </w:rPr>
      </w:pPr>
      <w:r w:rsidRPr="00E04359">
        <w:rPr>
          <w:sz w:val="28"/>
          <w:szCs w:val="28"/>
        </w:rPr>
        <w:t>Рис. 10</w:t>
      </w:r>
      <w:r w:rsidR="004B0325" w:rsidRPr="00E04359">
        <w:rPr>
          <w:sz w:val="28"/>
          <w:szCs w:val="28"/>
        </w:rPr>
        <w:t>. зависимость приращения температуры Δ</w:t>
      </w:r>
      <w:r w:rsidR="004B0325" w:rsidRPr="00E04359">
        <w:rPr>
          <w:i/>
          <w:iCs/>
          <w:sz w:val="28"/>
          <w:szCs w:val="28"/>
        </w:rPr>
        <w:t>Т</w:t>
      </w:r>
      <w:r w:rsidR="004B0325" w:rsidRPr="00E04359">
        <w:rPr>
          <w:sz w:val="28"/>
          <w:szCs w:val="28"/>
        </w:rPr>
        <w:t xml:space="preserve"> от коэффициента </w:t>
      </w:r>
      <w:r w:rsidR="004B0325" w:rsidRPr="00E04359">
        <w:rPr>
          <w:i/>
          <w:iCs/>
          <w:sz w:val="28"/>
          <w:szCs w:val="28"/>
        </w:rPr>
        <w:t xml:space="preserve">А </w:t>
      </w:r>
      <w:r w:rsidR="004B0325" w:rsidRPr="00E04359">
        <w:rPr>
          <w:sz w:val="28"/>
          <w:szCs w:val="28"/>
        </w:rPr>
        <w:t>для нефти.</w:t>
      </w:r>
    </w:p>
    <w:p w:rsidR="004B0325" w:rsidRPr="00E04359" w:rsidRDefault="004B0325" w:rsidP="00E04359">
      <w:pPr>
        <w:spacing w:line="360" w:lineRule="auto"/>
        <w:ind w:firstLine="709"/>
        <w:jc w:val="both"/>
        <w:rPr>
          <w:sz w:val="28"/>
          <w:szCs w:val="28"/>
        </w:rPr>
      </w:pPr>
    </w:p>
    <w:p w:rsidR="004B0325" w:rsidRPr="00E04359" w:rsidRDefault="00DF01F6" w:rsidP="00E04359">
      <w:pPr>
        <w:spacing w:line="360" w:lineRule="auto"/>
        <w:ind w:firstLine="709"/>
        <w:jc w:val="both"/>
        <w:rPr>
          <w:sz w:val="28"/>
          <w:szCs w:val="28"/>
        </w:rPr>
      </w:pPr>
      <w:r>
        <w:rPr>
          <w:sz w:val="28"/>
          <w:szCs w:val="28"/>
        </w:rPr>
        <w:pict>
          <v:shape id="_x0000_i1047" type="#_x0000_t75" style="width:206.25pt;height:125.25pt">
            <v:imagedata r:id="rId29" o:title=""/>
          </v:shape>
        </w:pict>
      </w:r>
    </w:p>
    <w:p w:rsidR="004B0325" w:rsidRPr="00E04359" w:rsidRDefault="00696678" w:rsidP="00E04359">
      <w:pPr>
        <w:spacing w:line="360" w:lineRule="auto"/>
        <w:ind w:firstLine="709"/>
        <w:jc w:val="both"/>
        <w:rPr>
          <w:sz w:val="28"/>
          <w:szCs w:val="28"/>
        </w:rPr>
      </w:pPr>
      <w:r w:rsidRPr="00E04359">
        <w:rPr>
          <w:sz w:val="28"/>
          <w:szCs w:val="28"/>
        </w:rPr>
        <w:t>Рис. 11</w:t>
      </w:r>
      <w:r w:rsidR="004B0325" w:rsidRPr="00E04359">
        <w:rPr>
          <w:sz w:val="28"/>
          <w:szCs w:val="28"/>
        </w:rPr>
        <w:t>. зависимость приращения температуры Δ</w:t>
      </w:r>
      <w:r w:rsidR="004B0325" w:rsidRPr="00E04359">
        <w:rPr>
          <w:i/>
          <w:iCs/>
          <w:sz w:val="28"/>
          <w:szCs w:val="28"/>
        </w:rPr>
        <w:t>Т</w:t>
      </w:r>
      <w:r w:rsidR="004B0325" w:rsidRPr="00E04359">
        <w:rPr>
          <w:sz w:val="28"/>
          <w:szCs w:val="28"/>
        </w:rPr>
        <w:t xml:space="preserve"> от коэффициента </w:t>
      </w:r>
      <w:r w:rsidR="004B0325" w:rsidRPr="00E04359">
        <w:rPr>
          <w:i/>
          <w:iCs/>
          <w:sz w:val="28"/>
          <w:szCs w:val="28"/>
        </w:rPr>
        <w:t xml:space="preserve">А </w:t>
      </w:r>
      <w:r w:rsidR="004B0325" w:rsidRPr="00E04359">
        <w:rPr>
          <w:sz w:val="28"/>
          <w:szCs w:val="28"/>
        </w:rPr>
        <w:t>для воды.</w:t>
      </w:r>
    </w:p>
    <w:p w:rsidR="004B0325" w:rsidRPr="00E04359" w:rsidRDefault="00771823" w:rsidP="00E04359">
      <w:pPr>
        <w:spacing w:line="360" w:lineRule="auto"/>
        <w:ind w:firstLine="709"/>
        <w:jc w:val="both"/>
        <w:rPr>
          <w:sz w:val="28"/>
          <w:szCs w:val="28"/>
        </w:rPr>
      </w:pPr>
      <w:r>
        <w:rPr>
          <w:sz w:val="28"/>
          <w:szCs w:val="28"/>
        </w:rPr>
        <w:br w:type="page"/>
      </w:r>
      <w:r w:rsidR="00DF01F6">
        <w:rPr>
          <w:sz w:val="28"/>
          <w:szCs w:val="28"/>
        </w:rPr>
        <w:pict>
          <v:shape id="_x0000_i1048" type="#_x0000_t75" style="width:215.25pt;height:142.5pt">
            <v:imagedata r:id="rId30" o:title=""/>
          </v:shape>
        </w:pict>
      </w:r>
    </w:p>
    <w:p w:rsidR="004B0325" w:rsidRPr="00E04359" w:rsidRDefault="00696678" w:rsidP="00E04359">
      <w:pPr>
        <w:spacing w:line="360" w:lineRule="auto"/>
        <w:ind w:firstLine="709"/>
        <w:jc w:val="both"/>
        <w:rPr>
          <w:sz w:val="28"/>
          <w:szCs w:val="28"/>
        </w:rPr>
      </w:pPr>
      <w:r w:rsidRPr="00E04359">
        <w:rPr>
          <w:sz w:val="28"/>
          <w:szCs w:val="28"/>
        </w:rPr>
        <w:t>Рис. 12</w:t>
      </w:r>
      <w:r w:rsidR="004B0325" w:rsidRPr="00E04359">
        <w:rPr>
          <w:sz w:val="28"/>
          <w:szCs w:val="28"/>
        </w:rPr>
        <w:t>. зависимость приращения температуры Δ</w:t>
      </w:r>
      <w:r w:rsidR="004B0325" w:rsidRPr="00E04359">
        <w:rPr>
          <w:i/>
          <w:iCs/>
          <w:sz w:val="28"/>
          <w:szCs w:val="28"/>
        </w:rPr>
        <w:t>Т</w:t>
      </w:r>
      <w:r w:rsidR="004B0325" w:rsidRPr="00E04359">
        <w:rPr>
          <w:sz w:val="28"/>
          <w:szCs w:val="28"/>
        </w:rPr>
        <w:t xml:space="preserve"> от коэффициента </w:t>
      </w:r>
      <w:r w:rsidR="004B0325" w:rsidRPr="00E04359">
        <w:rPr>
          <w:i/>
          <w:iCs/>
          <w:sz w:val="28"/>
          <w:szCs w:val="28"/>
        </w:rPr>
        <w:t xml:space="preserve">А </w:t>
      </w:r>
      <w:r w:rsidR="004B0325" w:rsidRPr="00E04359">
        <w:rPr>
          <w:sz w:val="28"/>
          <w:szCs w:val="28"/>
        </w:rPr>
        <w:t>для газа.</w:t>
      </w:r>
    </w:p>
    <w:p w:rsidR="004B0325" w:rsidRPr="00E04359" w:rsidRDefault="004B0325" w:rsidP="00E04359">
      <w:pPr>
        <w:spacing w:line="360" w:lineRule="auto"/>
        <w:ind w:firstLine="709"/>
        <w:jc w:val="both"/>
        <w:rPr>
          <w:sz w:val="28"/>
          <w:szCs w:val="28"/>
        </w:rPr>
      </w:pPr>
    </w:p>
    <w:p w:rsidR="004B0325" w:rsidRPr="00E04359" w:rsidRDefault="004B0325" w:rsidP="00E04359">
      <w:pPr>
        <w:spacing w:line="360" w:lineRule="auto"/>
        <w:ind w:firstLine="709"/>
        <w:jc w:val="both"/>
        <w:rPr>
          <w:sz w:val="28"/>
          <w:szCs w:val="28"/>
        </w:rPr>
      </w:pPr>
      <w:r w:rsidRPr="00E04359">
        <w:rPr>
          <w:sz w:val="28"/>
          <w:szCs w:val="28"/>
        </w:rPr>
        <w:t>На основании полученных зависимостей можно сделать вывод о том, что кривую на определенных участках можно аппроксимировать прямой линией, это может во многом упростить решаемую задачу. При скоростях флюида близких к нулю превышается предел чувствительности дебитомера, приведенный технической характеристике выше. При нулевой скорости существует приращение температуры Δ</w:t>
      </w:r>
      <w:r w:rsidRPr="00E04359">
        <w:rPr>
          <w:i/>
          <w:iCs/>
          <w:sz w:val="28"/>
          <w:szCs w:val="28"/>
        </w:rPr>
        <w:t>Т</w:t>
      </w:r>
      <w:r w:rsidRPr="00E04359">
        <w:rPr>
          <w:sz w:val="28"/>
          <w:szCs w:val="28"/>
          <w:vertAlign w:val="subscript"/>
        </w:rPr>
        <w:t>0</w:t>
      </w:r>
      <w:r w:rsidRPr="00E04359">
        <w:rPr>
          <w:sz w:val="28"/>
          <w:szCs w:val="28"/>
        </w:rPr>
        <w:t>, являющееся максимальным. А с возрастанием скорости величина Δ</w:t>
      </w:r>
      <w:r w:rsidRPr="00E04359">
        <w:rPr>
          <w:i/>
          <w:iCs/>
          <w:sz w:val="28"/>
          <w:szCs w:val="28"/>
        </w:rPr>
        <w:t xml:space="preserve">Т </w:t>
      </w:r>
      <w:r w:rsidRPr="00E04359">
        <w:rPr>
          <w:sz w:val="28"/>
          <w:szCs w:val="28"/>
        </w:rPr>
        <w:t>уменьшается, что видно из рисунков 1</w:t>
      </w:r>
      <w:r w:rsidR="00696678" w:rsidRPr="00E04359">
        <w:rPr>
          <w:sz w:val="28"/>
          <w:szCs w:val="28"/>
        </w:rPr>
        <w:t>0</w:t>
      </w:r>
      <w:r w:rsidRPr="00E04359">
        <w:rPr>
          <w:sz w:val="28"/>
          <w:szCs w:val="28"/>
        </w:rPr>
        <w:t xml:space="preserve">, </w:t>
      </w:r>
      <w:r w:rsidR="00696678" w:rsidRPr="00E04359">
        <w:rPr>
          <w:sz w:val="28"/>
          <w:szCs w:val="28"/>
        </w:rPr>
        <w:t>11</w:t>
      </w:r>
      <w:r w:rsidRPr="00E04359">
        <w:rPr>
          <w:sz w:val="28"/>
          <w:szCs w:val="28"/>
        </w:rPr>
        <w:t xml:space="preserve">, </w:t>
      </w:r>
      <w:r w:rsidR="00696678" w:rsidRPr="00E04359">
        <w:rPr>
          <w:sz w:val="28"/>
          <w:szCs w:val="28"/>
        </w:rPr>
        <w:t>12</w:t>
      </w:r>
      <w:r w:rsidRPr="00E04359">
        <w:rPr>
          <w:sz w:val="28"/>
          <w:szCs w:val="28"/>
        </w:rPr>
        <w:t>.</w:t>
      </w:r>
    </w:p>
    <w:p w:rsidR="004B0325" w:rsidRPr="00E04359" w:rsidRDefault="004B0325" w:rsidP="00E04359">
      <w:pPr>
        <w:spacing w:line="360" w:lineRule="auto"/>
        <w:ind w:firstLine="709"/>
        <w:jc w:val="both"/>
        <w:rPr>
          <w:sz w:val="28"/>
          <w:szCs w:val="28"/>
        </w:rPr>
      </w:pPr>
      <w:r w:rsidRPr="00E04359">
        <w:rPr>
          <w:sz w:val="28"/>
          <w:szCs w:val="28"/>
        </w:rPr>
        <w:t xml:space="preserve">Сравнивая </w:t>
      </w:r>
      <w:r w:rsidR="00696678" w:rsidRPr="00E04359">
        <w:rPr>
          <w:sz w:val="28"/>
          <w:szCs w:val="28"/>
        </w:rPr>
        <w:t>Рис. 10</w:t>
      </w:r>
      <w:r w:rsidRPr="00E04359">
        <w:rPr>
          <w:sz w:val="28"/>
          <w:szCs w:val="28"/>
        </w:rPr>
        <w:t xml:space="preserve"> и </w:t>
      </w:r>
      <w:r w:rsidR="00696678" w:rsidRPr="00E04359">
        <w:rPr>
          <w:sz w:val="28"/>
          <w:szCs w:val="28"/>
        </w:rPr>
        <w:t>Рис. 11</w:t>
      </w:r>
      <w:r w:rsidRPr="00E04359">
        <w:rPr>
          <w:sz w:val="28"/>
          <w:szCs w:val="28"/>
        </w:rPr>
        <w:t xml:space="preserve">, можно сказать, что при различных свойствах флюида, определяемых коэффициентом </w:t>
      </w:r>
      <w:r w:rsidRPr="00E04359">
        <w:rPr>
          <w:i/>
          <w:iCs/>
          <w:sz w:val="28"/>
          <w:szCs w:val="28"/>
        </w:rPr>
        <w:t xml:space="preserve">А </w:t>
      </w:r>
      <w:r w:rsidRPr="00E04359">
        <w:rPr>
          <w:sz w:val="28"/>
          <w:szCs w:val="28"/>
        </w:rPr>
        <w:t xml:space="preserve">изменения температур получаются одного порядка. А на </w:t>
      </w:r>
      <w:r w:rsidR="00696678" w:rsidRPr="00E04359">
        <w:rPr>
          <w:sz w:val="28"/>
          <w:szCs w:val="28"/>
        </w:rPr>
        <w:t>Рис. 12</w:t>
      </w:r>
      <w:r w:rsidRPr="00E04359">
        <w:rPr>
          <w:sz w:val="28"/>
          <w:szCs w:val="28"/>
        </w:rPr>
        <w:t xml:space="preserve"> значения Δ</w:t>
      </w:r>
      <w:r w:rsidRPr="00E04359">
        <w:rPr>
          <w:i/>
          <w:iCs/>
          <w:sz w:val="28"/>
          <w:szCs w:val="28"/>
        </w:rPr>
        <w:t xml:space="preserve">Т </w:t>
      </w:r>
      <w:r w:rsidRPr="00E04359">
        <w:rPr>
          <w:sz w:val="28"/>
          <w:szCs w:val="28"/>
        </w:rPr>
        <w:t>на порядок превышают предел чувствительности дебитомера. На основании этого можно сказать, что термокондуктивный дебитомер не применяют в газовых скважинах, в которых используются механические дебитомеры.</w:t>
      </w:r>
    </w:p>
    <w:p w:rsidR="004B0325" w:rsidRPr="00E04359" w:rsidRDefault="004B0325" w:rsidP="00E04359">
      <w:pPr>
        <w:spacing w:line="360" w:lineRule="auto"/>
        <w:ind w:firstLine="709"/>
        <w:jc w:val="both"/>
        <w:rPr>
          <w:sz w:val="28"/>
          <w:szCs w:val="28"/>
        </w:rPr>
      </w:pPr>
    </w:p>
    <w:p w:rsidR="004B0325" w:rsidRPr="00E04359" w:rsidRDefault="004B0325" w:rsidP="00E04359">
      <w:pPr>
        <w:pStyle w:val="2"/>
        <w:spacing w:before="0" w:after="0" w:line="360" w:lineRule="auto"/>
        <w:ind w:firstLine="709"/>
        <w:jc w:val="both"/>
        <w:rPr>
          <w:rFonts w:ascii="Times New Roman" w:hAnsi="Times New Roman" w:cs="Times New Roman"/>
          <w:i w:val="0"/>
          <w:iCs w:val="0"/>
          <w:caps/>
        </w:rPr>
      </w:pPr>
      <w:bookmarkStart w:id="8" w:name="_Toc122458170"/>
      <w:r w:rsidRPr="00E04359">
        <w:rPr>
          <w:rFonts w:ascii="Times New Roman" w:hAnsi="Times New Roman" w:cs="Times New Roman"/>
          <w:i w:val="0"/>
          <w:iCs w:val="0"/>
          <w:caps/>
        </w:rPr>
        <w:t>Интерпретация дебитограмм</w:t>
      </w:r>
      <w:bookmarkEnd w:id="8"/>
    </w:p>
    <w:p w:rsidR="004B0325" w:rsidRPr="00E04359" w:rsidRDefault="004B0325" w:rsidP="00E04359">
      <w:pPr>
        <w:spacing w:line="360" w:lineRule="auto"/>
        <w:ind w:firstLine="709"/>
        <w:jc w:val="both"/>
        <w:rPr>
          <w:b/>
          <w:bCs/>
          <w:i/>
          <w:iCs/>
          <w:sz w:val="28"/>
          <w:szCs w:val="28"/>
        </w:rPr>
      </w:pPr>
    </w:p>
    <w:p w:rsidR="004B0325" w:rsidRDefault="004B0325" w:rsidP="00E04359">
      <w:pPr>
        <w:spacing w:line="360" w:lineRule="auto"/>
        <w:ind w:firstLine="709"/>
        <w:jc w:val="both"/>
        <w:rPr>
          <w:sz w:val="28"/>
          <w:szCs w:val="28"/>
          <w:lang w:val="uk-UA"/>
        </w:rPr>
      </w:pPr>
      <w:r w:rsidRPr="00E04359">
        <w:rPr>
          <w:sz w:val="28"/>
          <w:szCs w:val="28"/>
        </w:rPr>
        <w:t>Рассмотрим рис.</w:t>
      </w:r>
      <w:r w:rsidR="00696678" w:rsidRPr="00E04359">
        <w:rPr>
          <w:sz w:val="28"/>
          <w:szCs w:val="28"/>
        </w:rPr>
        <w:t>13</w:t>
      </w:r>
      <w:r w:rsidRPr="00E04359">
        <w:rPr>
          <w:sz w:val="28"/>
          <w:szCs w:val="28"/>
        </w:rPr>
        <w:t xml:space="preserve">, на котором представлены результаты измерения, проведенного при помощи потенциал зонда </w:t>
      </w:r>
      <w:r w:rsidRPr="00E04359">
        <w:rPr>
          <w:i/>
          <w:iCs/>
          <w:sz w:val="28"/>
          <w:szCs w:val="28"/>
          <w:lang w:val="en-US"/>
        </w:rPr>
        <w:t>N</w:t>
      </w:r>
      <w:r w:rsidRPr="00E04359">
        <w:rPr>
          <w:i/>
          <w:iCs/>
          <w:sz w:val="28"/>
          <w:szCs w:val="28"/>
        </w:rPr>
        <w:t> </w:t>
      </w:r>
      <w:r w:rsidRPr="00E04359">
        <w:rPr>
          <w:sz w:val="28"/>
          <w:szCs w:val="28"/>
        </w:rPr>
        <w:t>8,5 </w:t>
      </w:r>
      <w:r w:rsidRPr="00E04359">
        <w:rPr>
          <w:i/>
          <w:iCs/>
          <w:sz w:val="28"/>
          <w:szCs w:val="28"/>
          <w:lang w:val="en-US"/>
        </w:rPr>
        <w:t>M</w:t>
      </w:r>
      <w:r w:rsidRPr="00E04359">
        <w:rPr>
          <w:i/>
          <w:iCs/>
          <w:sz w:val="28"/>
          <w:szCs w:val="28"/>
        </w:rPr>
        <w:t> </w:t>
      </w:r>
      <w:r w:rsidRPr="00E04359">
        <w:rPr>
          <w:sz w:val="28"/>
          <w:szCs w:val="28"/>
        </w:rPr>
        <w:t>0,5 </w:t>
      </w:r>
      <w:r w:rsidRPr="00E04359">
        <w:rPr>
          <w:i/>
          <w:iCs/>
          <w:sz w:val="28"/>
          <w:szCs w:val="28"/>
          <w:lang w:val="en-US"/>
        </w:rPr>
        <w:t>A</w:t>
      </w:r>
      <w:r w:rsidRPr="00E04359">
        <w:rPr>
          <w:sz w:val="28"/>
          <w:szCs w:val="28"/>
        </w:rPr>
        <w:t>, дебитомера СТД–2 и беспакерного механического дебитомера.</w:t>
      </w:r>
    </w:p>
    <w:p w:rsidR="004B0325" w:rsidRPr="00E04359" w:rsidRDefault="00771823" w:rsidP="00E04359">
      <w:pPr>
        <w:spacing w:line="360" w:lineRule="auto"/>
        <w:ind w:firstLine="709"/>
        <w:jc w:val="both"/>
        <w:rPr>
          <w:sz w:val="28"/>
          <w:szCs w:val="28"/>
        </w:rPr>
      </w:pPr>
      <w:r>
        <w:rPr>
          <w:sz w:val="28"/>
          <w:szCs w:val="28"/>
          <w:lang w:val="uk-UA"/>
        </w:rPr>
        <w:br w:type="page"/>
      </w:r>
      <w:r w:rsidR="00DF01F6">
        <w:rPr>
          <w:sz w:val="28"/>
          <w:szCs w:val="28"/>
        </w:rPr>
        <w:pict>
          <v:shape id="_x0000_i1049" type="#_x0000_t75" style="width:213.75pt;height:117pt">
            <v:imagedata r:id="rId31" o:title=""/>
          </v:shape>
        </w:pict>
      </w:r>
    </w:p>
    <w:p w:rsidR="004B0325" w:rsidRPr="00E04359" w:rsidRDefault="00696678" w:rsidP="00E04359">
      <w:pPr>
        <w:spacing w:line="360" w:lineRule="auto"/>
        <w:ind w:firstLine="709"/>
        <w:jc w:val="both"/>
        <w:rPr>
          <w:sz w:val="28"/>
          <w:szCs w:val="28"/>
        </w:rPr>
      </w:pPr>
      <w:r w:rsidRPr="00E04359">
        <w:rPr>
          <w:sz w:val="28"/>
          <w:szCs w:val="28"/>
        </w:rPr>
        <w:t>Рис. 13</w:t>
      </w:r>
      <w:r w:rsidR="004B0325" w:rsidRPr="00E04359">
        <w:rPr>
          <w:sz w:val="28"/>
          <w:szCs w:val="28"/>
        </w:rPr>
        <w:t xml:space="preserve"> Результаты измерения дебитомерами СТД–2 и беспакерным механическим по скв. 410 Кулешовской площади при </w:t>
      </w:r>
      <w:r w:rsidR="004B0325" w:rsidRPr="00E04359">
        <w:rPr>
          <w:i/>
          <w:iCs/>
          <w:sz w:val="28"/>
          <w:szCs w:val="28"/>
          <w:lang w:val="en-US"/>
        </w:rPr>
        <w:t>Q</w:t>
      </w:r>
      <w:r w:rsidR="004B0325" w:rsidRPr="00E04359">
        <w:rPr>
          <w:sz w:val="28"/>
          <w:szCs w:val="28"/>
          <w:lang w:val="en-US"/>
        </w:rPr>
        <w:t> </w:t>
      </w:r>
      <w:r w:rsidR="004B0325" w:rsidRPr="00E04359">
        <w:rPr>
          <w:sz w:val="28"/>
          <w:szCs w:val="28"/>
        </w:rPr>
        <w:t>=</w:t>
      </w:r>
      <w:r w:rsidR="004B0325" w:rsidRPr="00E04359">
        <w:rPr>
          <w:sz w:val="28"/>
          <w:szCs w:val="28"/>
          <w:lang w:val="en-US"/>
        </w:rPr>
        <w:t> </w:t>
      </w:r>
      <w:r w:rsidR="004B0325" w:rsidRPr="00E04359">
        <w:rPr>
          <w:sz w:val="28"/>
          <w:szCs w:val="28"/>
        </w:rPr>
        <w:t>458 м</w:t>
      </w:r>
      <w:r w:rsidR="004B0325" w:rsidRPr="00E04359">
        <w:rPr>
          <w:sz w:val="28"/>
          <w:szCs w:val="28"/>
          <w:vertAlign w:val="superscript"/>
        </w:rPr>
        <w:t>3</w:t>
      </w:r>
      <w:r w:rsidR="004B0325" w:rsidRPr="00E04359">
        <w:rPr>
          <w:sz w:val="28"/>
          <w:szCs w:val="28"/>
        </w:rPr>
        <w:t>/сут.</w:t>
      </w:r>
    </w:p>
    <w:p w:rsidR="004B0325" w:rsidRPr="00E04359" w:rsidRDefault="004B0325" w:rsidP="00E04359">
      <w:pPr>
        <w:spacing w:line="360" w:lineRule="auto"/>
        <w:ind w:firstLine="709"/>
        <w:jc w:val="both"/>
        <w:rPr>
          <w:sz w:val="28"/>
          <w:szCs w:val="28"/>
        </w:rPr>
      </w:pPr>
      <w:r w:rsidRPr="00E04359">
        <w:rPr>
          <w:sz w:val="28"/>
          <w:szCs w:val="28"/>
        </w:rPr>
        <w:t xml:space="preserve">Условные обозначения см. </w:t>
      </w:r>
      <w:r w:rsidR="008E1C87" w:rsidRPr="00E04359">
        <w:rPr>
          <w:sz w:val="28"/>
          <w:szCs w:val="28"/>
        </w:rPr>
        <w:t>Рис. 6</w:t>
      </w:r>
    </w:p>
    <w:p w:rsidR="004B0325" w:rsidRPr="00E04359" w:rsidRDefault="004B0325" w:rsidP="00E04359">
      <w:pPr>
        <w:spacing w:line="360" w:lineRule="auto"/>
        <w:ind w:firstLine="709"/>
        <w:jc w:val="both"/>
        <w:rPr>
          <w:sz w:val="28"/>
          <w:szCs w:val="28"/>
        </w:rPr>
      </w:pPr>
    </w:p>
    <w:p w:rsidR="004B0325" w:rsidRPr="00E04359" w:rsidRDefault="004B0325" w:rsidP="00E04359">
      <w:pPr>
        <w:spacing w:line="360" w:lineRule="auto"/>
        <w:ind w:firstLine="709"/>
        <w:jc w:val="both"/>
        <w:rPr>
          <w:sz w:val="28"/>
          <w:szCs w:val="28"/>
        </w:rPr>
      </w:pPr>
      <w:r w:rsidRPr="00E04359">
        <w:rPr>
          <w:sz w:val="28"/>
          <w:szCs w:val="28"/>
        </w:rPr>
        <w:t>По кривой потенциал зонда можно выделить участок с высоким сопротивлением от 1737м до 1788м. Повышение сопротивления дает возможность предположить наличие коллектора с флюидом, у которого значение амплитуды кажущегося сопротивления резко возрастает.</w:t>
      </w:r>
    </w:p>
    <w:p w:rsidR="004B0325" w:rsidRPr="00E04359" w:rsidRDefault="004B0325" w:rsidP="00E04359">
      <w:pPr>
        <w:spacing w:line="360" w:lineRule="auto"/>
        <w:ind w:firstLine="709"/>
        <w:jc w:val="both"/>
        <w:rPr>
          <w:sz w:val="28"/>
          <w:szCs w:val="28"/>
        </w:rPr>
      </w:pPr>
      <w:r w:rsidRPr="00E04359">
        <w:rPr>
          <w:sz w:val="28"/>
          <w:szCs w:val="28"/>
        </w:rPr>
        <w:t>По дебитограммам СТД–2 и беспакерного механического дебитомера можно выделить несколько участков, характеризующих зону притока флюида:</w:t>
      </w:r>
    </w:p>
    <w:p w:rsidR="004B0325" w:rsidRPr="00E04359" w:rsidRDefault="004B0325" w:rsidP="00E04359">
      <w:pPr>
        <w:spacing w:line="360" w:lineRule="auto"/>
        <w:ind w:firstLine="709"/>
        <w:jc w:val="both"/>
        <w:rPr>
          <w:sz w:val="28"/>
          <w:szCs w:val="28"/>
        </w:rPr>
      </w:pPr>
      <w:r w:rsidRPr="00E04359">
        <w:rPr>
          <w:i/>
          <w:iCs/>
          <w:sz w:val="28"/>
          <w:szCs w:val="28"/>
          <w:lang w:val="en-US"/>
        </w:rPr>
        <w:t>I</w:t>
      </w:r>
      <w:r w:rsidRPr="00E04359">
        <w:rPr>
          <w:sz w:val="28"/>
          <w:szCs w:val="28"/>
        </w:rPr>
        <w:t xml:space="preserve"> 1748</w:t>
      </w:r>
      <w:r w:rsidR="00142049">
        <w:rPr>
          <w:sz w:val="28"/>
          <w:szCs w:val="28"/>
        </w:rPr>
        <w:t>–</w:t>
      </w:r>
      <w:r w:rsidRPr="00E04359">
        <w:rPr>
          <w:sz w:val="28"/>
          <w:szCs w:val="28"/>
        </w:rPr>
        <w:t>1750м </w:t>
      </w:r>
      <w:r w:rsidR="00142049">
        <w:rPr>
          <w:sz w:val="28"/>
          <w:szCs w:val="28"/>
        </w:rPr>
        <w:t>–</w:t>
      </w:r>
      <w:r w:rsidRPr="00E04359">
        <w:rPr>
          <w:sz w:val="28"/>
          <w:szCs w:val="28"/>
        </w:rPr>
        <w:t> Δ</w:t>
      </w:r>
      <w:r w:rsidRPr="00E04359">
        <w:rPr>
          <w:i/>
          <w:iCs/>
          <w:sz w:val="28"/>
          <w:szCs w:val="28"/>
        </w:rPr>
        <w:t>Т</w:t>
      </w:r>
      <w:r w:rsidRPr="00E04359">
        <w:rPr>
          <w:sz w:val="28"/>
          <w:szCs w:val="28"/>
        </w:rPr>
        <w:t xml:space="preserve"> = 1,15°С; </w:t>
      </w:r>
      <w:r w:rsidRPr="00E04359">
        <w:rPr>
          <w:i/>
          <w:iCs/>
          <w:sz w:val="28"/>
          <w:szCs w:val="28"/>
          <w:lang w:val="en-US"/>
        </w:rPr>
        <w:t>n</w:t>
      </w:r>
      <w:r w:rsidRPr="00E04359">
        <w:rPr>
          <w:sz w:val="28"/>
          <w:szCs w:val="28"/>
          <w:lang w:val="en-US"/>
        </w:rPr>
        <w:t> </w:t>
      </w:r>
      <w:r w:rsidRPr="00E04359">
        <w:rPr>
          <w:sz w:val="28"/>
          <w:szCs w:val="28"/>
        </w:rPr>
        <w:t>=</w:t>
      </w:r>
      <w:r w:rsidRPr="00E04359">
        <w:rPr>
          <w:sz w:val="28"/>
          <w:szCs w:val="28"/>
          <w:lang w:val="en-US"/>
        </w:rPr>
        <w:t> </w:t>
      </w:r>
      <w:r w:rsidRPr="00E04359">
        <w:rPr>
          <w:sz w:val="28"/>
          <w:szCs w:val="28"/>
        </w:rPr>
        <w:t>240</w:t>
      </w:r>
      <w:r w:rsidRPr="00E04359">
        <w:rPr>
          <w:sz w:val="28"/>
          <w:szCs w:val="28"/>
          <w:lang w:val="en-US"/>
        </w:rPr>
        <w:t> </w:t>
      </w:r>
      <w:r w:rsidRPr="00E04359">
        <w:rPr>
          <w:sz w:val="28"/>
          <w:szCs w:val="28"/>
        </w:rPr>
        <w:t>об/мин;</w:t>
      </w:r>
    </w:p>
    <w:p w:rsidR="004B0325" w:rsidRPr="00E04359" w:rsidRDefault="004B0325" w:rsidP="00E04359">
      <w:pPr>
        <w:spacing w:line="360" w:lineRule="auto"/>
        <w:ind w:firstLine="709"/>
        <w:jc w:val="both"/>
        <w:rPr>
          <w:sz w:val="28"/>
          <w:szCs w:val="28"/>
        </w:rPr>
      </w:pPr>
      <w:r w:rsidRPr="00E04359">
        <w:rPr>
          <w:i/>
          <w:iCs/>
          <w:sz w:val="28"/>
          <w:szCs w:val="28"/>
          <w:lang w:val="en-US"/>
        </w:rPr>
        <w:t>II</w:t>
      </w:r>
      <w:r w:rsidRPr="00E04359">
        <w:rPr>
          <w:sz w:val="28"/>
          <w:szCs w:val="28"/>
        </w:rPr>
        <w:t xml:space="preserve"> 1751</w:t>
      </w:r>
      <w:r w:rsidR="00142049">
        <w:rPr>
          <w:sz w:val="28"/>
          <w:szCs w:val="28"/>
        </w:rPr>
        <w:t>–</w:t>
      </w:r>
      <w:r w:rsidRPr="00E04359">
        <w:rPr>
          <w:sz w:val="28"/>
          <w:szCs w:val="28"/>
        </w:rPr>
        <w:t>1752м </w:t>
      </w:r>
      <w:r w:rsidR="00142049">
        <w:rPr>
          <w:sz w:val="28"/>
          <w:szCs w:val="28"/>
        </w:rPr>
        <w:t>–</w:t>
      </w:r>
      <w:r w:rsidRPr="00E04359">
        <w:rPr>
          <w:sz w:val="28"/>
          <w:szCs w:val="28"/>
        </w:rPr>
        <w:t> Δ</w:t>
      </w:r>
      <w:r w:rsidRPr="00E04359">
        <w:rPr>
          <w:i/>
          <w:iCs/>
          <w:sz w:val="28"/>
          <w:szCs w:val="28"/>
        </w:rPr>
        <w:t>Т</w:t>
      </w:r>
      <w:r w:rsidRPr="00E04359">
        <w:rPr>
          <w:sz w:val="28"/>
          <w:szCs w:val="28"/>
        </w:rPr>
        <w:t xml:space="preserve"> = 1,25°С, </w:t>
      </w:r>
      <w:r w:rsidRPr="00E04359">
        <w:rPr>
          <w:i/>
          <w:iCs/>
          <w:sz w:val="28"/>
          <w:szCs w:val="28"/>
          <w:lang w:val="en-US"/>
        </w:rPr>
        <w:t>n</w:t>
      </w:r>
      <w:r w:rsidRPr="00E04359">
        <w:rPr>
          <w:sz w:val="28"/>
          <w:szCs w:val="28"/>
          <w:lang w:val="en-US"/>
        </w:rPr>
        <w:t> </w:t>
      </w:r>
      <w:r w:rsidRPr="00E04359">
        <w:rPr>
          <w:sz w:val="28"/>
          <w:szCs w:val="28"/>
        </w:rPr>
        <w:t>=</w:t>
      </w:r>
      <w:r w:rsidRPr="00E04359">
        <w:rPr>
          <w:sz w:val="28"/>
          <w:szCs w:val="28"/>
          <w:lang w:val="en-US"/>
        </w:rPr>
        <w:t> </w:t>
      </w:r>
      <w:r w:rsidRPr="00E04359">
        <w:rPr>
          <w:sz w:val="28"/>
          <w:szCs w:val="28"/>
        </w:rPr>
        <w:t>120</w:t>
      </w:r>
      <w:r w:rsidRPr="00E04359">
        <w:rPr>
          <w:sz w:val="28"/>
          <w:szCs w:val="28"/>
          <w:lang w:val="en-US"/>
        </w:rPr>
        <w:t> </w:t>
      </w:r>
      <w:r w:rsidRPr="00E04359">
        <w:rPr>
          <w:sz w:val="28"/>
          <w:szCs w:val="28"/>
        </w:rPr>
        <w:t>об/мин;</w:t>
      </w:r>
    </w:p>
    <w:p w:rsidR="004B0325" w:rsidRPr="00E04359" w:rsidRDefault="004B0325" w:rsidP="00E04359">
      <w:pPr>
        <w:spacing w:line="360" w:lineRule="auto"/>
        <w:ind w:firstLine="709"/>
        <w:jc w:val="both"/>
        <w:rPr>
          <w:sz w:val="28"/>
          <w:szCs w:val="28"/>
        </w:rPr>
      </w:pPr>
      <w:r w:rsidRPr="00E04359">
        <w:rPr>
          <w:i/>
          <w:iCs/>
          <w:sz w:val="28"/>
          <w:szCs w:val="28"/>
          <w:lang w:val="en-US"/>
        </w:rPr>
        <w:t>III</w:t>
      </w:r>
      <w:r w:rsidRPr="00E04359">
        <w:rPr>
          <w:sz w:val="28"/>
          <w:szCs w:val="28"/>
        </w:rPr>
        <w:t xml:space="preserve"> 1753</w:t>
      </w:r>
      <w:r w:rsidR="00142049">
        <w:rPr>
          <w:sz w:val="28"/>
          <w:szCs w:val="28"/>
        </w:rPr>
        <w:t>–</w:t>
      </w:r>
      <w:r w:rsidRPr="00E04359">
        <w:rPr>
          <w:sz w:val="28"/>
          <w:szCs w:val="28"/>
        </w:rPr>
        <w:t>1755м </w:t>
      </w:r>
      <w:r w:rsidR="00142049">
        <w:rPr>
          <w:sz w:val="28"/>
          <w:szCs w:val="28"/>
        </w:rPr>
        <w:t>–</w:t>
      </w:r>
      <w:r w:rsidRPr="00E04359">
        <w:rPr>
          <w:sz w:val="28"/>
          <w:szCs w:val="28"/>
        </w:rPr>
        <w:t> Δ</w:t>
      </w:r>
      <w:r w:rsidRPr="00E04359">
        <w:rPr>
          <w:i/>
          <w:iCs/>
          <w:sz w:val="28"/>
          <w:szCs w:val="28"/>
        </w:rPr>
        <w:t>Т</w:t>
      </w:r>
      <w:r w:rsidRPr="00E04359">
        <w:rPr>
          <w:sz w:val="28"/>
          <w:szCs w:val="28"/>
        </w:rPr>
        <w:t xml:space="preserve"> = 1,4°С; </w:t>
      </w:r>
      <w:r w:rsidRPr="00E04359">
        <w:rPr>
          <w:i/>
          <w:iCs/>
          <w:sz w:val="28"/>
          <w:szCs w:val="28"/>
          <w:lang w:val="en-US"/>
        </w:rPr>
        <w:t>n</w:t>
      </w:r>
      <w:r w:rsidRPr="00E04359">
        <w:rPr>
          <w:sz w:val="28"/>
          <w:szCs w:val="28"/>
          <w:lang w:val="en-US"/>
        </w:rPr>
        <w:t> </w:t>
      </w:r>
      <w:r w:rsidRPr="00E04359">
        <w:rPr>
          <w:sz w:val="28"/>
          <w:szCs w:val="28"/>
        </w:rPr>
        <w:t>=</w:t>
      </w:r>
      <w:r w:rsidRPr="00E04359">
        <w:rPr>
          <w:sz w:val="28"/>
          <w:szCs w:val="28"/>
          <w:lang w:val="en-US"/>
        </w:rPr>
        <w:t> </w:t>
      </w:r>
      <w:r w:rsidRPr="00E04359">
        <w:rPr>
          <w:sz w:val="28"/>
          <w:szCs w:val="28"/>
        </w:rPr>
        <w:t>90</w:t>
      </w:r>
      <w:r w:rsidRPr="00E04359">
        <w:rPr>
          <w:sz w:val="28"/>
          <w:szCs w:val="28"/>
          <w:lang w:val="en-US"/>
        </w:rPr>
        <w:t> </w:t>
      </w:r>
      <w:r w:rsidRPr="00E04359">
        <w:rPr>
          <w:sz w:val="28"/>
          <w:szCs w:val="28"/>
        </w:rPr>
        <w:t>об/мин;</w:t>
      </w:r>
    </w:p>
    <w:p w:rsidR="004B0325" w:rsidRPr="00E04359" w:rsidRDefault="004B0325" w:rsidP="00E04359">
      <w:pPr>
        <w:spacing w:line="360" w:lineRule="auto"/>
        <w:ind w:firstLine="709"/>
        <w:jc w:val="both"/>
        <w:rPr>
          <w:sz w:val="28"/>
          <w:szCs w:val="28"/>
        </w:rPr>
      </w:pPr>
      <w:r w:rsidRPr="00E04359">
        <w:rPr>
          <w:i/>
          <w:iCs/>
          <w:sz w:val="28"/>
          <w:szCs w:val="28"/>
          <w:lang w:val="en-US"/>
        </w:rPr>
        <w:t>IV</w:t>
      </w:r>
      <w:r w:rsidRPr="00E04359">
        <w:rPr>
          <w:sz w:val="28"/>
          <w:szCs w:val="28"/>
        </w:rPr>
        <w:t xml:space="preserve"> 1758</w:t>
      </w:r>
      <w:r w:rsidR="00142049">
        <w:rPr>
          <w:sz w:val="28"/>
          <w:szCs w:val="28"/>
        </w:rPr>
        <w:t>–</w:t>
      </w:r>
      <w:r w:rsidRPr="00E04359">
        <w:rPr>
          <w:sz w:val="28"/>
          <w:szCs w:val="28"/>
        </w:rPr>
        <w:t>1760м </w:t>
      </w:r>
      <w:r w:rsidR="00142049">
        <w:rPr>
          <w:sz w:val="28"/>
          <w:szCs w:val="28"/>
        </w:rPr>
        <w:t>–</w:t>
      </w:r>
      <w:r w:rsidRPr="00E04359">
        <w:rPr>
          <w:sz w:val="28"/>
          <w:szCs w:val="28"/>
        </w:rPr>
        <w:t> Δ</w:t>
      </w:r>
      <w:r w:rsidRPr="00E04359">
        <w:rPr>
          <w:i/>
          <w:iCs/>
          <w:sz w:val="28"/>
          <w:szCs w:val="28"/>
        </w:rPr>
        <w:t>Т</w:t>
      </w:r>
      <w:r w:rsidRPr="00E04359">
        <w:rPr>
          <w:sz w:val="28"/>
          <w:szCs w:val="28"/>
        </w:rPr>
        <w:t xml:space="preserve"> = 1,1°С, </w:t>
      </w:r>
      <w:r w:rsidRPr="00E04359">
        <w:rPr>
          <w:i/>
          <w:iCs/>
          <w:sz w:val="28"/>
          <w:szCs w:val="28"/>
          <w:lang w:val="en-US"/>
        </w:rPr>
        <w:t>n</w:t>
      </w:r>
      <w:r w:rsidRPr="00E04359">
        <w:rPr>
          <w:sz w:val="28"/>
          <w:szCs w:val="28"/>
          <w:lang w:val="en-US"/>
        </w:rPr>
        <w:t> </w:t>
      </w:r>
      <w:r w:rsidRPr="00E04359">
        <w:rPr>
          <w:sz w:val="28"/>
          <w:szCs w:val="28"/>
        </w:rPr>
        <w:t>=</w:t>
      </w:r>
      <w:r w:rsidRPr="00E04359">
        <w:rPr>
          <w:sz w:val="28"/>
          <w:szCs w:val="28"/>
          <w:lang w:val="en-US"/>
        </w:rPr>
        <w:t> </w:t>
      </w:r>
      <w:r w:rsidRPr="00E04359">
        <w:rPr>
          <w:sz w:val="28"/>
          <w:szCs w:val="28"/>
        </w:rPr>
        <w:t>78</w:t>
      </w:r>
      <w:r w:rsidRPr="00E04359">
        <w:rPr>
          <w:sz w:val="28"/>
          <w:szCs w:val="28"/>
          <w:lang w:val="en-US"/>
        </w:rPr>
        <w:t> </w:t>
      </w:r>
      <w:r w:rsidRPr="00E04359">
        <w:rPr>
          <w:sz w:val="28"/>
          <w:szCs w:val="28"/>
        </w:rPr>
        <w:t>об/мин;</w:t>
      </w:r>
    </w:p>
    <w:p w:rsidR="004B0325" w:rsidRPr="00E04359" w:rsidRDefault="004B0325" w:rsidP="00E04359">
      <w:pPr>
        <w:spacing w:line="360" w:lineRule="auto"/>
        <w:ind w:firstLine="709"/>
        <w:jc w:val="both"/>
        <w:rPr>
          <w:sz w:val="28"/>
          <w:szCs w:val="28"/>
        </w:rPr>
      </w:pPr>
      <w:r w:rsidRPr="00E04359">
        <w:rPr>
          <w:i/>
          <w:iCs/>
          <w:sz w:val="28"/>
          <w:szCs w:val="28"/>
          <w:lang w:val="en-US"/>
        </w:rPr>
        <w:t>V</w:t>
      </w:r>
      <w:r w:rsidRPr="00E04359">
        <w:rPr>
          <w:sz w:val="28"/>
          <w:szCs w:val="28"/>
        </w:rPr>
        <w:t xml:space="preserve"> 1767</w:t>
      </w:r>
      <w:r w:rsidR="00142049">
        <w:rPr>
          <w:sz w:val="28"/>
          <w:szCs w:val="28"/>
        </w:rPr>
        <w:t>–</w:t>
      </w:r>
      <w:r w:rsidRPr="00E04359">
        <w:rPr>
          <w:sz w:val="28"/>
          <w:szCs w:val="28"/>
        </w:rPr>
        <w:t>1769м </w:t>
      </w:r>
      <w:r w:rsidR="00142049">
        <w:rPr>
          <w:sz w:val="28"/>
          <w:szCs w:val="28"/>
        </w:rPr>
        <w:t>–</w:t>
      </w:r>
      <w:r w:rsidRPr="00E04359">
        <w:rPr>
          <w:sz w:val="28"/>
          <w:szCs w:val="28"/>
        </w:rPr>
        <w:t> Δ</w:t>
      </w:r>
      <w:r w:rsidRPr="00E04359">
        <w:rPr>
          <w:i/>
          <w:iCs/>
          <w:sz w:val="28"/>
          <w:szCs w:val="28"/>
        </w:rPr>
        <w:t>Т</w:t>
      </w:r>
      <w:r w:rsidRPr="00E04359">
        <w:rPr>
          <w:sz w:val="28"/>
          <w:szCs w:val="28"/>
        </w:rPr>
        <w:t xml:space="preserve"> = 1,7°С; </w:t>
      </w:r>
      <w:r w:rsidRPr="00E04359">
        <w:rPr>
          <w:i/>
          <w:iCs/>
          <w:sz w:val="28"/>
          <w:szCs w:val="28"/>
          <w:lang w:val="en-US"/>
        </w:rPr>
        <w:t>n</w:t>
      </w:r>
      <w:r w:rsidRPr="00E04359">
        <w:rPr>
          <w:sz w:val="28"/>
          <w:szCs w:val="28"/>
          <w:lang w:val="en-US"/>
        </w:rPr>
        <w:t> </w:t>
      </w:r>
      <w:r w:rsidRPr="00E04359">
        <w:rPr>
          <w:sz w:val="28"/>
          <w:szCs w:val="28"/>
        </w:rPr>
        <w:t>=</w:t>
      </w:r>
      <w:r w:rsidRPr="00E04359">
        <w:rPr>
          <w:sz w:val="28"/>
          <w:szCs w:val="28"/>
          <w:lang w:val="en-US"/>
        </w:rPr>
        <w:t> </w:t>
      </w:r>
      <w:r w:rsidRPr="00E04359">
        <w:rPr>
          <w:sz w:val="28"/>
          <w:szCs w:val="28"/>
        </w:rPr>
        <w:t>140</w:t>
      </w:r>
      <w:r w:rsidRPr="00E04359">
        <w:rPr>
          <w:sz w:val="28"/>
          <w:szCs w:val="28"/>
          <w:lang w:val="en-US"/>
        </w:rPr>
        <w:t> </w:t>
      </w:r>
      <w:r w:rsidRPr="00E04359">
        <w:rPr>
          <w:sz w:val="28"/>
          <w:szCs w:val="28"/>
        </w:rPr>
        <w:t>об/мин;</w:t>
      </w:r>
    </w:p>
    <w:p w:rsidR="004B0325" w:rsidRPr="00E04359" w:rsidRDefault="004B0325" w:rsidP="00E04359">
      <w:pPr>
        <w:spacing w:line="360" w:lineRule="auto"/>
        <w:ind w:firstLine="709"/>
        <w:jc w:val="both"/>
        <w:rPr>
          <w:sz w:val="28"/>
          <w:szCs w:val="28"/>
        </w:rPr>
      </w:pPr>
      <w:r w:rsidRPr="00E04359">
        <w:rPr>
          <w:i/>
          <w:iCs/>
          <w:sz w:val="28"/>
          <w:szCs w:val="28"/>
          <w:lang w:val="en-US"/>
        </w:rPr>
        <w:t>VI</w:t>
      </w:r>
      <w:r w:rsidRPr="00E04359">
        <w:rPr>
          <w:sz w:val="28"/>
          <w:szCs w:val="28"/>
        </w:rPr>
        <w:t xml:space="preserve"> 1772</w:t>
      </w:r>
      <w:r w:rsidR="00142049">
        <w:rPr>
          <w:sz w:val="28"/>
          <w:szCs w:val="28"/>
        </w:rPr>
        <w:t>–</w:t>
      </w:r>
      <w:r w:rsidRPr="00E04359">
        <w:rPr>
          <w:sz w:val="28"/>
          <w:szCs w:val="28"/>
        </w:rPr>
        <w:t>1775м </w:t>
      </w:r>
      <w:r w:rsidR="00142049">
        <w:rPr>
          <w:sz w:val="28"/>
          <w:szCs w:val="28"/>
        </w:rPr>
        <w:t>–</w:t>
      </w:r>
      <w:r w:rsidRPr="00E04359">
        <w:rPr>
          <w:sz w:val="28"/>
          <w:szCs w:val="28"/>
        </w:rPr>
        <w:t> Δ</w:t>
      </w:r>
      <w:r w:rsidRPr="00E04359">
        <w:rPr>
          <w:i/>
          <w:iCs/>
          <w:sz w:val="28"/>
          <w:szCs w:val="28"/>
        </w:rPr>
        <w:t>Т</w:t>
      </w:r>
      <w:r w:rsidRPr="00E04359">
        <w:rPr>
          <w:sz w:val="28"/>
          <w:szCs w:val="28"/>
        </w:rPr>
        <w:t xml:space="preserve"> = 1,9°С; </w:t>
      </w:r>
      <w:r w:rsidRPr="00E04359">
        <w:rPr>
          <w:i/>
          <w:iCs/>
          <w:sz w:val="28"/>
          <w:szCs w:val="28"/>
          <w:lang w:val="en-US"/>
        </w:rPr>
        <w:t>n</w:t>
      </w:r>
      <w:r w:rsidRPr="00E04359">
        <w:rPr>
          <w:sz w:val="28"/>
          <w:szCs w:val="28"/>
          <w:lang w:val="en-US"/>
        </w:rPr>
        <w:t> </w:t>
      </w:r>
      <w:r w:rsidRPr="00E04359">
        <w:rPr>
          <w:sz w:val="28"/>
          <w:szCs w:val="28"/>
        </w:rPr>
        <w:t>=</w:t>
      </w:r>
      <w:r w:rsidRPr="00E04359">
        <w:rPr>
          <w:sz w:val="28"/>
          <w:szCs w:val="28"/>
          <w:lang w:val="en-US"/>
        </w:rPr>
        <w:t> </w:t>
      </w:r>
      <w:r w:rsidRPr="00E04359">
        <w:rPr>
          <w:sz w:val="28"/>
          <w:szCs w:val="28"/>
        </w:rPr>
        <w:t>15</w:t>
      </w:r>
      <w:r w:rsidRPr="00E04359">
        <w:rPr>
          <w:sz w:val="28"/>
          <w:szCs w:val="28"/>
          <w:lang w:val="en-US"/>
        </w:rPr>
        <w:t> </w:t>
      </w:r>
      <w:r w:rsidRPr="00E04359">
        <w:rPr>
          <w:sz w:val="28"/>
          <w:szCs w:val="28"/>
        </w:rPr>
        <w:t>об/мин.</w:t>
      </w:r>
    </w:p>
    <w:p w:rsidR="004B0325" w:rsidRPr="00E04359" w:rsidRDefault="004B0325" w:rsidP="00E04359">
      <w:pPr>
        <w:spacing w:line="360" w:lineRule="auto"/>
        <w:ind w:firstLine="709"/>
        <w:jc w:val="both"/>
        <w:rPr>
          <w:sz w:val="28"/>
          <w:szCs w:val="28"/>
        </w:rPr>
      </w:pPr>
      <w:r w:rsidRPr="00E04359">
        <w:rPr>
          <w:sz w:val="28"/>
          <w:szCs w:val="28"/>
        </w:rPr>
        <w:t>С учетом приведенной выше таблицы 7 и классификации форм дебитограмм можно определить примерные условия, при которых данные формы диаграмм встречаются. Если рассмотреть интервал глубин 1737</w:t>
      </w:r>
      <w:r w:rsidR="00142049">
        <w:rPr>
          <w:sz w:val="28"/>
          <w:szCs w:val="28"/>
        </w:rPr>
        <w:t>–</w:t>
      </w:r>
      <w:r w:rsidRPr="00E04359">
        <w:rPr>
          <w:sz w:val="28"/>
          <w:szCs w:val="28"/>
        </w:rPr>
        <w:t>1783м, то можно предположить, что он характеризуется притоками нефти и нефти с водой значительной величины (более 20 м</w:t>
      </w:r>
      <w:r w:rsidRPr="00E04359">
        <w:rPr>
          <w:sz w:val="28"/>
          <w:szCs w:val="28"/>
          <w:vertAlign w:val="superscript"/>
        </w:rPr>
        <w:t>3</w:t>
      </w:r>
      <w:r w:rsidRPr="00E04359">
        <w:rPr>
          <w:sz w:val="28"/>
          <w:szCs w:val="28"/>
        </w:rPr>
        <w:t>/сут), однородной средой и устойчивой эмульсией.</w:t>
      </w:r>
    </w:p>
    <w:p w:rsidR="004B0325" w:rsidRPr="00E04359" w:rsidRDefault="004B0325" w:rsidP="00E04359">
      <w:pPr>
        <w:spacing w:line="360" w:lineRule="auto"/>
        <w:ind w:firstLine="709"/>
        <w:jc w:val="both"/>
        <w:rPr>
          <w:sz w:val="28"/>
          <w:szCs w:val="28"/>
        </w:rPr>
      </w:pPr>
      <w:r w:rsidRPr="00E04359">
        <w:rPr>
          <w:sz w:val="28"/>
          <w:szCs w:val="28"/>
        </w:rPr>
        <w:t>Для того, чтобы определить дебет каждого интервала притока, нужно воспользоваться градуировочной характеристикой (приложение). Δ</w:t>
      </w:r>
      <w:r w:rsidRPr="00E04359">
        <w:rPr>
          <w:i/>
          <w:iCs/>
          <w:sz w:val="28"/>
          <w:szCs w:val="28"/>
        </w:rPr>
        <w:t>Т</w:t>
      </w:r>
      <w:r w:rsidRPr="00E04359">
        <w:rPr>
          <w:sz w:val="28"/>
          <w:szCs w:val="28"/>
          <w:vertAlign w:val="subscript"/>
        </w:rPr>
        <w:t>0Н</w:t>
      </w:r>
      <w:r w:rsidRPr="00E04359">
        <w:rPr>
          <w:sz w:val="28"/>
          <w:szCs w:val="28"/>
        </w:rPr>
        <w:t xml:space="preserve"> </w:t>
      </w:r>
      <w:r w:rsidR="00142049">
        <w:rPr>
          <w:sz w:val="28"/>
          <w:szCs w:val="28"/>
        </w:rPr>
        <w:t>–</w:t>
      </w:r>
      <w:r w:rsidRPr="00E04359">
        <w:rPr>
          <w:sz w:val="28"/>
          <w:szCs w:val="28"/>
        </w:rPr>
        <w:t xml:space="preserve"> это приращение температуры при нулевой объемной скорости, оно является максимальной величиной перепада температур на датчике, с возрастанием объемной скорости потока эта величина должна уменьшаться. Поэтому на графике Δ</w:t>
      </w:r>
      <w:r w:rsidRPr="00E04359">
        <w:rPr>
          <w:i/>
          <w:iCs/>
          <w:sz w:val="28"/>
          <w:szCs w:val="28"/>
        </w:rPr>
        <w:t>Т</w:t>
      </w:r>
      <w:r w:rsidRPr="00E04359">
        <w:rPr>
          <w:sz w:val="28"/>
          <w:szCs w:val="28"/>
          <w:vertAlign w:val="subscript"/>
        </w:rPr>
        <w:t>0Н</w:t>
      </w:r>
      <w:r w:rsidRPr="00E04359">
        <w:rPr>
          <w:sz w:val="28"/>
          <w:szCs w:val="28"/>
        </w:rPr>
        <w:t xml:space="preserve"> соответствует нулевому дебету и является максимальной величиной. Для данной кривой СТД Δ</w:t>
      </w:r>
      <w:r w:rsidRPr="00E04359">
        <w:rPr>
          <w:i/>
          <w:iCs/>
          <w:sz w:val="28"/>
          <w:szCs w:val="28"/>
        </w:rPr>
        <w:t>Т</w:t>
      </w:r>
      <w:r w:rsidRPr="00E04359">
        <w:rPr>
          <w:sz w:val="28"/>
          <w:szCs w:val="28"/>
          <w:vertAlign w:val="subscript"/>
        </w:rPr>
        <w:t>0Н</w:t>
      </w:r>
      <w:r w:rsidRPr="00E04359">
        <w:rPr>
          <w:sz w:val="28"/>
          <w:szCs w:val="28"/>
        </w:rPr>
        <w:t xml:space="preserve"> будет равна 1,9°С. Величина приращения температуры для суммарного дебита составляет Δ</w:t>
      </w:r>
      <w:r w:rsidRPr="00E04359">
        <w:rPr>
          <w:i/>
          <w:iCs/>
          <w:sz w:val="28"/>
          <w:szCs w:val="28"/>
        </w:rPr>
        <w:t>Т</w:t>
      </w:r>
      <w:r w:rsidRPr="00E04359">
        <w:rPr>
          <w:sz w:val="28"/>
          <w:szCs w:val="28"/>
          <w:vertAlign w:val="subscript"/>
        </w:rPr>
        <w:t>эк</w:t>
      </w:r>
      <w:r w:rsidRPr="00E04359">
        <w:rPr>
          <w:sz w:val="28"/>
          <w:szCs w:val="28"/>
        </w:rPr>
        <w:t xml:space="preserve"> равное 1,1°С. Δ</w:t>
      </w:r>
      <w:r w:rsidRPr="00E04359">
        <w:rPr>
          <w:i/>
          <w:iCs/>
          <w:sz w:val="28"/>
          <w:szCs w:val="28"/>
        </w:rPr>
        <w:t>Т</w:t>
      </w:r>
      <w:r w:rsidRPr="00E04359">
        <w:rPr>
          <w:sz w:val="28"/>
          <w:szCs w:val="28"/>
          <w:vertAlign w:val="subscript"/>
        </w:rPr>
        <w:t>эк</w:t>
      </w:r>
      <w:r w:rsidRPr="00E04359">
        <w:rPr>
          <w:sz w:val="28"/>
          <w:szCs w:val="28"/>
        </w:rPr>
        <w:t xml:space="preserve"> </w:t>
      </w:r>
      <w:r w:rsidR="00142049">
        <w:rPr>
          <w:sz w:val="28"/>
          <w:szCs w:val="28"/>
        </w:rPr>
        <w:t>–</w:t>
      </w:r>
      <w:r w:rsidRPr="00E04359">
        <w:rPr>
          <w:sz w:val="28"/>
          <w:szCs w:val="28"/>
        </w:rPr>
        <w:t xml:space="preserve"> это приращение температуры, относящееся к эксплуатационной колонне. Считая, что для данного диапазона значений объемных скоростей зависимость приращения сопротивления от дебита линейная, можно провести прямую.</w:t>
      </w:r>
    </w:p>
    <w:p w:rsidR="004B0325" w:rsidRPr="00E04359" w:rsidRDefault="004B0325" w:rsidP="00E04359">
      <w:pPr>
        <w:spacing w:line="360" w:lineRule="auto"/>
        <w:ind w:firstLine="709"/>
        <w:jc w:val="both"/>
        <w:rPr>
          <w:sz w:val="28"/>
          <w:szCs w:val="28"/>
        </w:rPr>
      </w:pPr>
      <w:r w:rsidRPr="00E04359">
        <w:rPr>
          <w:sz w:val="28"/>
          <w:szCs w:val="28"/>
        </w:rPr>
        <w:t>На этом графике можно отметить интервалы, снятые с дебитограммы СТД–2. Δ</w:t>
      </w:r>
      <w:r w:rsidRPr="00E04359">
        <w:rPr>
          <w:sz w:val="28"/>
          <w:szCs w:val="28"/>
          <w:vertAlign w:val="subscript"/>
        </w:rPr>
        <w:t>1</w:t>
      </w:r>
      <w:r w:rsidRPr="00E04359">
        <w:rPr>
          <w:sz w:val="28"/>
          <w:szCs w:val="28"/>
        </w:rPr>
        <w:t> = 0,05; Δ</w:t>
      </w:r>
      <w:r w:rsidRPr="00E04359">
        <w:rPr>
          <w:sz w:val="28"/>
          <w:szCs w:val="28"/>
          <w:vertAlign w:val="subscript"/>
        </w:rPr>
        <w:t>2</w:t>
      </w:r>
      <w:r w:rsidRPr="00E04359">
        <w:rPr>
          <w:sz w:val="28"/>
          <w:szCs w:val="28"/>
        </w:rPr>
        <w:t> = 0,15; Δ</w:t>
      </w:r>
      <w:r w:rsidRPr="00E04359">
        <w:rPr>
          <w:sz w:val="28"/>
          <w:szCs w:val="28"/>
          <w:vertAlign w:val="subscript"/>
        </w:rPr>
        <w:t>3</w:t>
      </w:r>
      <w:r w:rsidRPr="00E04359">
        <w:rPr>
          <w:sz w:val="28"/>
          <w:szCs w:val="28"/>
        </w:rPr>
        <w:t> = 0,1; Δ</w:t>
      </w:r>
      <w:r w:rsidRPr="00E04359">
        <w:rPr>
          <w:sz w:val="28"/>
          <w:szCs w:val="28"/>
          <w:vertAlign w:val="subscript"/>
        </w:rPr>
        <w:t>4</w:t>
      </w:r>
      <w:r w:rsidRPr="00E04359">
        <w:rPr>
          <w:sz w:val="28"/>
          <w:szCs w:val="28"/>
        </w:rPr>
        <w:t> = 0,3; Δ</w:t>
      </w:r>
      <w:r w:rsidRPr="00E04359">
        <w:rPr>
          <w:sz w:val="28"/>
          <w:szCs w:val="28"/>
          <w:vertAlign w:val="subscript"/>
        </w:rPr>
        <w:t>5</w:t>
      </w:r>
      <w:r w:rsidRPr="00E04359">
        <w:rPr>
          <w:sz w:val="28"/>
          <w:szCs w:val="28"/>
        </w:rPr>
        <w:t> = 0,1; Δ</w:t>
      </w:r>
      <w:r w:rsidRPr="00E04359">
        <w:rPr>
          <w:sz w:val="28"/>
          <w:szCs w:val="28"/>
          <w:vertAlign w:val="subscript"/>
        </w:rPr>
        <w:t>6</w:t>
      </w:r>
      <w:r w:rsidRPr="00E04359">
        <w:rPr>
          <w:sz w:val="28"/>
          <w:szCs w:val="28"/>
        </w:rPr>
        <w:t> = 0,1. И для этих интервалов притока определить соответствующие им дебеты: в интервале 1748</w:t>
      </w:r>
      <w:r w:rsidR="00142049">
        <w:rPr>
          <w:sz w:val="28"/>
          <w:szCs w:val="28"/>
        </w:rPr>
        <w:t>–</w:t>
      </w:r>
      <w:r w:rsidRPr="00E04359">
        <w:rPr>
          <w:sz w:val="28"/>
          <w:szCs w:val="28"/>
        </w:rPr>
        <w:t>1750м дебит 28,6 м</w:t>
      </w:r>
      <w:r w:rsidRPr="00E04359">
        <w:rPr>
          <w:sz w:val="28"/>
          <w:szCs w:val="28"/>
          <w:vertAlign w:val="superscript"/>
        </w:rPr>
        <w:t>3</w:t>
      </w:r>
      <w:r w:rsidRPr="00E04359">
        <w:rPr>
          <w:sz w:val="28"/>
          <w:szCs w:val="28"/>
        </w:rPr>
        <w:t>/сут; интервале 1751</w:t>
      </w:r>
      <w:r w:rsidR="00142049">
        <w:rPr>
          <w:sz w:val="28"/>
          <w:szCs w:val="28"/>
        </w:rPr>
        <w:t>–</w:t>
      </w:r>
      <w:r w:rsidRPr="00E04359">
        <w:rPr>
          <w:sz w:val="28"/>
          <w:szCs w:val="28"/>
        </w:rPr>
        <w:t>1752м дебит 85,8 м</w:t>
      </w:r>
      <w:r w:rsidRPr="00E04359">
        <w:rPr>
          <w:sz w:val="28"/>
          <w:szCs w:val="28"/>
          <w:vertAlign w:val="superscript"/>
        </w:rPr>
        <w:t>3</w:t>
      </w:r>
      <w:r w:rsidRPr="00E04359">
        <w:rPr>
          <w:sz w:val="28"/>
          <w:szCs w:val="28"/>
        </w:rPr>
        <w:t>/сут; интервале 1753</w:t>
      </w:r>
      <w:r w:rsidR="00142049">
        <w:rPr>
          <w:sz w:val="28"/>
          <w:szCs w:val="28"/>
        </w:rPr>
        <w:t>–</w:t>
      </w:r>
      <w:r w:rsidRPr="00E04359">
        <w:rPr>
          <w:sz w:val="28"/>
          <w:szCs w:val="28"/>
        </w:rPr>
        <w:t>1755м дебит 57,3 м</w:t>
      </w:r>
      <w:r w:rsidRPr="00E04359">
        <w:rPr>
          <w:sz w:val="28"/>
          <w:szCs w:val="28"/>
          <w:vertAlign w:val="superscript"/>
        </w:rPr>
        <w:t>3</w:t>
      </w:r>
      <w:r w:rsidRPr="00E04359">
        <w:rPr>
          <w:sz w:val="28"/>
          <w:szCs w:val="28"/>
        </w:rPr>
        <w:t>/сут; интервале 1758</w:t>
      </w:r>
      <w:r w:rsidR="00142049">
        <w:rPr>
          <w:sz w:val="28"/>
          <w:szCs w:val="28"/>
        </w:rPr>
        <w:t>–</w:t>
      </w:r>
      <w:r w:rsidRPr="00E04359">
        <w:rPr>
          <w:sz w:val="28"/>
          <w:szCs w:val="28"/>
        </w:rPr>
        <w:t>1760м дебит 171,7 м</w:t>
      </w:r>
      <w:r w:rsidRPr="00E04359">
        <w:rPr>
          <w:sz w:val="28"/>
          <w:szCs w:val="28"/>
          <w:vertAlign w:val="superscript"/>
        </w:rPr>
        <w:t>3</w:t>
      </w:r>
      <w:r w:rsidRPr="00E04359">
        <w:rPr>
          <w:sz w:val="28"/>
          <w:szCs w:val="28"/>
        </w:rPr>
        <w:t>/сут; интервале 1767</w:t>
      </w:r>
      <w:r w:rsidR="00142049">
        <w:rPr>
          <w:sz w:val="28"/>
          <w:szCs w:val="28"/>
        </w:rPr>
        <w:t>–</w:t>
      </w:r>
      <w:r w:rsidRPr="00E04359">
        <w:rPr>
          <w:sz w:val="28"/>
          <w:szCs w:val="28"/>
        </w:rPr>
        <w:t>1769м дебит 57,3 м</w:t>
      </w:r>
      <w:r w:rsidRPr="00E04359">
        <w:rPr>
          <w:sz w:val="28"/>
          <w:szCs w:val="28"/>
          <w:vertAlign w:val="superscript"/>
        </w:rPr>
        <w:t>3</w:t>
      </w:r>
      <w:r w:rsidRPr="00E04359">
        <w:rPr>
          <w:sz w:val="28"/>
          <w:szCs w:val="28"/>
        </w:rPr>
        <w:t>/сут; интервале 1772</w:t>
      </w:r>
      <w:r w:rsidR="00142049">
        <w:rPr>
          <w:sz w:val="28"/>
          <w:szCs w:val="28"/>
        </w:rPr>
        <w:t>–</w:t>
      </w:r>
      <w:r w:rsidRPr="00E04359">
        <w:rPr>
          <w:sz w:val="28"/>
          <w:szCs w:val="28"/>
        </w:rPr>
        <w:t>1775м дебит 57,3 м</w:t>
      </w:r>
      <w:r w:rsidRPr="00E04359">
        <w:rPr>
          <w:sz w:val="28"/>
          <w:szCs w:val="28"/>
          <w:vertAlign w:val="superscript"/>
        </w:rPr>
        <w:t>3</w:t>
      </w:r>
      <w:r w:rsidRPr="00E04359">
        <w:rPr>
          <w:sz w:val="28"/>
          <w:szCs w:val="28"/>
        </w:rPr>
        <w:t>/сут.</w:t>
      </w:r>
    </w:p>
    <w:p w:rsidR="004B0325" w:rsidRPr="00E04359" w:rsidRDefault="004B0325" w:rsidP="00E04359">
      <w:pPr>
        <w:spacing w:line="360" w:lineRule="auto"/>
        <w:ind w:firstLine="709"/>
        <w:jc w:val="both"/>
        <w:rPr>
          <w:sz w:val="28"/>
          <w:szCs w:val="28"/>
        </w:rPr>
      </w:pPr>
      <w:r w:rsidRPr="00E04359">
        <w:rPr>
          <w:sz w:val="28"/>
          <w:szCs w:val="28"/>
        </w:rPr>
        <w:t>На основании проведенной интерпретации можно выделить высокодебитные зоны притока и определить фильтрующийся флюид.</w:t>
      </w:r>
    </w:p>
    <w:p w:rsidR="004B0325" w:rsidRPr="00E04359" w:rsidRDefault="004B0325" w:rsidP="00E04359">
      <w:pPr>
        <w:spacing w:line="360" w:lineRule="auto"/>
        <w:ind w:firstLine="709"/>
        <w:jc w:val="both"/>
        <w:rPr>
          <w:sz w:val="28"/>
          <w:szCs w:val="28"/>
        </w:rPr>
      </w:pPr>
    </w:p>
    <w:p w:rsidR="004B0325" w:rsidRPr="00E04359" w:rsidRDefault="008650EC" w:rsidP="00E04359">
      <w:pPr>
        <w:pStyle w:val="1"/>
        <w:spacing w:before="0" w:after="0" w:line="360" w:lineRule="auto"/>
        <w:ind w:firstLine="709"/>
        <w:jc w:val="both"/>
        <w:rPr>
          <w:rFonts w:ascii="Times New Roman" w:hAnsi="Times New Roman" w:cs="Times New Roman"/>
          <w:caps/>
          <w:sz w:val="28"/>
          <w:szCs w:val="28"/>
        </w:rPr>
      </w:pPr>
      <w:bookmarkStart w:id="9" w:name="_Toc122458171"/>
      <w:r w:rsidRPr="00E04359">
        <w:rPr>
          <w:rFonts w:ascii="Times New Roman" w:hAnsi="Times New Roman" w:cs="Times New Roman"/>
          <w:caps/>
          <w:sz w:val="28"/>
          <w:szCs w:val="28"/>
        </w:rPr>
        <w:br w:type="page"/>
      </w:r>
      <w:r w:rsidR="00C232EB" w:rsidRPr="00E04359">
        <w:rPr>
          <w:rFonts w:ascii="Times New Roman" w:hAnsi="Times New Roman" w:cs="Times New Roman"/>
          <w:caps/>
          <w:sz w:val="28"/>
          <w:szCs w:val="28"/>
        </w:rPr>
        <w:t>Заключение</w:t>
      </w:r>
      <w:bookmarkEnd w:id="9"/>
    </w:p>
    <w:p w:rsidR="004B0325" w:rsidRPr="00E04359" w:rsidRDefault="004B0325" w:rsidP="00E04359">
      <w:pPr>
        <w:spacing w:line="360" w:lineRule="auto"/>
        <w:ind w:firstLine="709"/>
        <w:jc w:val="both"/>
        <w:rPr>
          <w:sz w:val="28"/>
          <w:szCs w:val="28"/>
        </w:rPr>
      </w:pPr>
    </w:p>
    <w:p w:rsidR="004B0325" w:rsidRPr="00E04359" w:rsidRDefault="004B0325" w:rsidP="00E04359">
      <w:pPr>
        <w:shd w:val="clear" w:color="auto" w:fill="FFFFFF"/>
        <w:spacing w:line="360" w:lineRule="auto"/>
        <w:ind w:firstLine="709"/>
        <w:jc w:val="both"/>
        <w:rPr>
          <w:color w:val="000000"/>
          <w:sz w:val="28"/>
          <w:szCs w:val="28"/>
        </w:rPr>
      </w:pPr>
      <w:r w:rsidRPr="00E04359">
        <w:rPr>
          <w:color w:val="000000"/>
          <w:sz w:val="28"/>
          <w:szCs w:val="28"/>
        </w:rPr>
        <w:t>Основные помехи при дебитометрии следующие: 1) неполнота пакеровки из-за нарушения пакера или неплотного прилегания его к трубе; 2) изменение внутреннего диаметра обсадных труб, обусловливающее погрешность в определении дебита при исследованиях с беспакерными приборами или с приборами с неполной пакеровкой; 3) нарушение герметичности цементного кольца, приводящее к тому, что часть жидкости (газа) движется по заколонному пространству; влияние этого фактора особенно велико при замерах пакерными приборами; 4) образование столба жидкости в забое, частично или полностью перекрывающего интервалы поступления нефти или газа; влияние этого фактора особенно существенно д</w:t>
      </w:r>
      <w:r w:rsidR="00875B7A" w:rsidRPr="00E04359">
        <w:rPr>
          <w:color w:val="000000"/>
          <w:sz w:val="28"/>
          <w:szCs w:val="28"/>
        </w:rPr>
        <w:t>ля беспакерных де</w:t>
      </w:r>
      <w:r w:rsidRPr="00E04359">
        <w:rPr>
          <w:color w:val="000000"/>
          <w:sz w:val="28"/>
          <w:szCs w:val="28"/>
        </w:rPr>
        <w:t>битомеров. Наконец, скорость потока меняется в зависимости от положения прибора относительно стенки скважины. Эта зависимость особенно сильна для приборов малого диаметра, поэтому они должны снабжаться центрирующими фонарями.</w:t>
      </w:r>
    </w:p>
    <w:p w:rsidR="004B0325" w:rsidRPr="00E04359" w:rsidRDefault="004B0325" w:rsidP="00E04359">
      <w:pPr>
        <w:shd w:val="clear" w:color="auto" w:fill="FFFFFF"/>
        <w:spacing w:line="360" w:lineRule="auto"/>
        <w:ind w:firstLine="709"/>
        <w:jc w:val="both"/>
        <w:rPr>
          <w:sz w:val="28"/>
          <w:szCs w:val="28"/>
        </w:rPr>
      </w:pPr>
      <w:r w:rsidRPr="00E04359">
        <w:rPr>
          <w:color w:val="000000"/>
          <w:sz w:val="28"/>
          <w:szCs w:val="28"/>
        </w:rPr>
        <w:t>Основные положительные качества: неподверженность системы влиянию механических примесей, высокая чувствительность, низкая погрешность исследования в однородных жидкостях. При исследовании многофазного потока термокондуктивный дебитомер может оценить поток только качественно («есть приток», «нет притока»). Особенностью термокондуктивных дебитомеров, существенно сужающей область их применения, является большая зависимость показаний прибора от теплофизических свойств исследуемых жидкостей.</w:t>
      </w:r>
    </w:p>
    <w:p w:rsidR="004B0325" w:rsidRDefault="004B0325" w:rsidP="00E04359">
      <w:pPr>
        <w:spacing w:line="360" w:lineRule="auto"/>
        <w:ind w:firstLine="709"/>
        <w:jc w:val="both"/>
        <w:rPr>
          <w:color w:val="000000"/>
          <w:sz w:val="28"/>
          <w:szCs w:val="28"/>
          <w:lang w:val="uk-UA"/>
        </w:rPr>
      </w:pPr>
      <w:r w:rsidRPr="00E04359">
        <w:rPr>
          <w:color w:val="000000"/>
          <w:sz w:val="28"/>
          <w:szCs w:val="28"/>
        </w:rPr>
        <w:t>Профили расхода, полученные при расходометрии, целесообразно дополнять результатами обработки других методов, дающих информацию о заколонных и межколонных перетоках. Комплексный подход позволяет в ряде случаев обнаружить обводнение продуктивных пластов и образование техногенных залежей газа.</w:t>
      </w:r>
    </w:p>
    <w:p w:rsidR="00611F21" w:rsidRPr="00611F21" w:rsidRDefault="00611F21" w:rsidP="00E04359">
      <w:pPr>
        <w:spacing w:line="360" w:lineRule="auto"/>
        <w:ind w:firstLine="709"/>
        <w:jc w:val="both"/>
        <w:rPr>
          <w:sz w:val="28"/>
          <w:szCs w:val="28"/>
          <w:lang w:val="uk-UA"/>
        </w:rPr>
      </w:pPr>
    </w:p>
    <w:p w:rsidR="008650EC" w:rsidRPr="00611F21" w:rsidRDefault="008650EC" w:rsidP="00E04359">
      <w:pPr>
        <w:pStyle w:val="1"/>
        <w:spacing w:before="0" w:after="0" w:line="360" w:lineRule="auto"/>
        <w:ind w:firstLine="709"/>
        <w:jc w:val="both"/>
        <w:rPr>
          <w:rFonts w:ascii="Times New Roman" w:hAnsi="Times New Roman" w:cs="Times New Roman"/>
          <w:caps/>
          <w:sz w:val="28"/>
          <w:szCs w:val="28"/>
        </w:rPr>
      </w:pPr>
      <w:r w:rsidRPr="00E04359">
        <w:rPr>
          <w:rFonts w:ascii="Times New Roman" w:hAnsi="Times New Roman" w:cs="Times New Roman"/>
          <w:color w:val="000000"/>
          <w:sz w:val="28"/>
          <w:szCs w:val="28"/>
        </w:rPr>
        <w:br w:type="page"/>
      </w:r>
      <w:r w:rsidRPr="00611F21">
        <w:rPr>
          <w:rFonts w:ascii="Times New Roman" w:hAnsi="Times New Roman" w:cs="Times New Roman"/>
          <w:caps/>
          <w:sz w:val="28"/>
          <w:szCs w:val="28"/>
        </w:rPr>
        <w:t>Список литературы</w:t>
      </w:r>
    </w:p>
    <w:p w:rsidR="008650EC" w:rsidRPr="00E04359" w:rsidRDefault="008650EC" w:rsidP="00E04359">
      <w:pPr>
        <w:spacing w:line="360" w:lineRule="auto"/>
        <w:ind w:firstLine="709"/>
        <w:jc w:val="both"/>
        <w:rPr>
          <w:sz w:val="28"/>
          <w:szCs w:val="28"/>
        </w:rPr>
      </w:pPr>
    </w:p>
    <w:p w:rsidR="008650EC" w:rsidRPr="00E04359" w:rsidRDefault="008650EC" w:rsidP="00611F21">
      <w:pPr>
        <w:spacing w:line="360" w:lineRule="auto"/>
        <w:jc w:val="both"/>
        <w:rPr>
          <w:sz w:val="28"/>
          <w:szCs w:val="28"/>
        </w:rPr>
      </w:pPr>
      <w:r w:rsidRPr="00E04359">
        <w:rPr>
          <w:sz w:val="28"/>
          <w:szCs w:val="28"/>
        </w:rPr>
        <w:t xml:space="preserve">1). Справочник геофизика. Том второй Геофизические методы исследования скважин. Под редакцией С.Г. Комарова. </w:t>
      </w:r>
      <w:r w:rsidR="00142049">
        <w:rPr>
          <w:sz w:val="28"/>
          <w:szCs w:val="28"/>
        </w:rPr>
        <w:t>–</w:t>
      </w:r>
      <w:r w:rsidRPr="00E04359">
        <w:rPr>
          <w:sz w:val="28"/>
          <w:szCs w:val="28"/>
        </w:rPr>
        <w:t xml:space="preserve"> Гостоптехиздат, М.</w:t>
      </w:r>
      <w:r w:rsidR="00142049">
        <w:rPr>
          <w:sz w:val="28"/>
          <w:szCs w:val="28"/>
        </w:rPr>
        <w:t>–</w:t>
      </w:r>
      <w:r w:rsidRPr="00E04359">
        <w:rPr>
          <w:sz w:val="28"/>
          <w:szCs w:val="28"/>
        </w:rPr>
        <w:t>1961.</w:t>
      </w:r>
    </w:p>
    <w:p w:rsidR="008650EC" w:rsidRPr="00E04359" w:rsidRDefault="008650EC" w:rsidP="00611F21">
      <w:pPr>
        <w:spacing w:line="360" w:lineRule="auto"/>
        <w:jc w:val="both"/>
        <w:rPr>
          <w:sz w:val="28"/>
          <w:szCs w:val="28"/>
        </w:rPr>
      </w:pPr>
      <w:r w:rsidRPr="00E04359">
        <w:rPr>
          <w:sz w:val="28"/>
          <w:szCs w:val="28"/>
        </w:rPr>
        <w:t xml:space="preserve">2). Справочник геофизика. Геофизические методы исследования скважин. Под редакцией В.М. Запорожца. </w:t>
      </w:r>
      <w:r w:rsidR="00142049">
        <w:rPr>
          <w:sz w:val="28"/>
          <w:szCs w:val="28"/>
        </w:rPr>
        <w:t>–</w:t>
      </w:r>
      <w:r w:rsidRPr="00E04359">
        <w:rPr>
          <w:sz w:val="28"/>
          <w:szCs w:val="28"/>
        </w:rPr>
        <w:t xml:space="preserve"> Недра, М.</w:t>
      </w:r>
      <w:r w:rsidR="00142049">
        <w:rPr>
          <w:sz w:val="28"/>
          <w:szCs w:val="28"/>
        </w:rPr>
        <w:t>–</w:t>
      </w:r>
      <w:r w:rsidRPr="00E04359">
        <w:rPr>
          <w:sz w:val="28"/>
          <w:szCs w:val="28"/>
        </w:rPr>
        <w:t>1983.</w:t>
      </w:r>
    </w:p>
    <w:p w:rsidR="008650EC" w:rsidRPr="00E04359" w:rsidRDefault="008650EC" w:rsidP="00611F21">
      <w:pPr>
        <w:spacing w:line="360" w:lineRule="auto"/>
        <w:jc w:val="both"/>
        <w:rPr>
          <w:sz w:val="28"/>
          <w:szCs w:val="28"/>
        </w:rPr>
      </w:pPr>
      <w:r w:rsidRPr="00E04359">
        <w:rPr>
          <w:sz w:val="28"/>
          <w:szCs w:val="28"/>
        </w:rPr>
        <w:t xml:space="preserve">3). Геофизические исследования скважин. В.М. Добрынин, Б.Ю. Вендельштейн, Р.А. Резванов, А.Н. Африкян. </w:t>
      </w:r>
      <w:r w:rsidR="00142049">
        <w:rPr>
          <w:sz w:val="28"/>
          <w:szCs w:val="28"/>
        </w:rPr>
        <w:t>–</w:t>
      </w:r>
      <w:r w:rsidRPr="00E04359">
        <w:rPr>
          <w:sz w:val="28"/>
          <w:szCs w:val="28"/>
        </w:rPr>
        <w:t xml:space="preserve"> Нефть и газ, М.</w:t>
      </w:r>
      <w:r w:rsidR="00142049">
        <w:rPr>
          <w:sz w:val="28"/>
          <w:szCs w:val="28"/>
        </w:rPr>
        <w:t>–</w:t>
      </w:r>
      <w:r w:rsidRPr="00E04359">
        <w:rPr>
          <w:sz w:val="28"/>
          <w:szCs w:val="28"/>
        </w:rPr>
        <w:t>2004.</w:t>
      </w:r>
    </w:p>
    <w:p w:rsidR="008650EC" w:rsidRPr="00E04359" w:rsidRDefault="008650EC" w:rsidP="00611F21">
      <w:pPr>
        <w:spacing w:line="360" w:lineRule="auto"/>
        <w:jc w:val="both"/>
        <w:rPr>
          <w:sz w:val="28"/>
          <w:szCs w:val="28"/>
        </w:rPr>
      </w:pPr>
      <w:r w:rsidRPr="00E04359">
        <w:rPr>
          <w:sz w:val="28"/>
          <w:szCs w:val="28"/>
        </w:rPr>
        <w:t xml:space="preserve">4). Глубинные приборы для исследования скважин. А.И. Петров. </w:t>
      </w:r>
      <w:r w:rsidR="00142049">
        <w:rPr>
          <w:sz w:val="28"/>
          <w:szCs w:val="28"/>
        </w:rPr>
        <w:t>–</w:t>
      </w:r>
      <w:r w:rsidRPr="00E04359">
        <w:rPr>
          <w:sz w:val="28"/>
          <w:szCs w:val="28"/>
        </w:rPr>
        <w:t xml:space="preserve"> Недра, М.</w:t>
      </w:r>
      <w:r w:rsidR="00142049">
        <w:rPr>
          <w:sz w:val="28"/>
          <w:szCs w:val="28"/>
        </w:rPr>
        <w:t>–</w:t>
      </w:r>
      <w:r w:rsidRPr="00E04359">
        <w:rPr>
          <w:sz w:val="28"/>
          <w:szCs w:val="28"/>
        </w:rPr>
        <w:t>1980.</w:t>
      </w:r>
    </w:p>
    <w:p w:rsidR="008650EC" w:rsidRPr="00E04359" w:rsidRDefault="008650EC" w:rsidP="00611F21">
      <w:pPr>
        <w:spacing w:line="360" w:lineRule="auto"/>
        <w:jc w:val="both"/>
        <w:rPr>
          <w:sz w:val="28"/>
          <w:szCs w:val="28"/>
        </w:rPr>
      </w:pPr>
      <w:r w:rsidRPr="00E04359">
        <w:rPr>
          <w:sz w:val="28"/>
          <w:szCs w:val="28"/>
        </w:rPr>
        <w:t xml:space="preserve">5). Справочник. Аппаратура и оборудование для геофизических исследований нефтяных и газовых скважин. А.А. Молчанов, В.В. Лаптев, В.Н. Моисеев, Р.С. Челокьян </w:t>
      </w:r>
      <w:r w:rsidR="00142049">
        <w:rPr>
          <w:sz w:val="28"/>
          <w:szCs w:val="28"/>
        </w:rPr>
        <w:t>–</w:t>
      </w:r>
      <w:r w:rsidRPr="00E04359">
        <w:rPr>
          <w:sz w:val="28"/>
          <w:szCs w:val="28"/>
        </w:rPr>
        <w:t xml:space="preserve"> Недра, М.</w:t>
      </w:r>
      <w:r w:rsidR="00142049">
        <w:rPr>
          <w:sz w:val="28"/>
          <w:szCs w:val="28"/>
        </w:rPr>
        <w:t>–</w:t>
      </w:r>
      <w:r w:rsidRPr="00E04359">
        <w:rPr>
          <w:sz w:val="28"/>
          <w:szCs w:val="28"/>
        </w:rPr>
        <w:t>1987.</w:t>
      </w:r>
    </w:p>
    <w:p w:rsidR="008650EC" w:rsidRPr="00E04359" w:rsidRDefault="008650EC" w:rsidP="00611F21">
      <w:pPr>
        <w:spacing w:line="360" w:lineRule="auto"/>
        <w:jc w:val="both"/>
        <w:rPr>
          <w:sz w:val="28"/>
          <w:szCs w:val="28"/>
        </w:rPr>
      </w:pPr>
      <w:r w:rsidRPr="00E04359">
        <w:rPr>
          <w:sz w:val="28"/>
          <w:szCs w:val="28"/>
        </w:rPr>
        <w:t xml:space="preserve">6). Скважинный термокондуктивный дебитомер СТД. И. Г. Жувагин, С. Г. Комаров, В. Б. Черный. </w:t>
      </w:r>
      <w:r w:rsidR="00142049">
        <w:rPr>
          <w:sz w:val="28"/>
          <w:szCs w:val="28"/>
        </w:rPr>
        <w:t>–</w:t>
      </w:r>
      <w:r w:rsidRPr="00E04359">
        <w:rPr>
          <w:sz w:val="28"/>
          <w:szCs w:val="28"/>
        </w:rPr>
        <w:t xml:space="preserve"> Недра, М.</w:t>
      </w:r>
      <w:r w:rsidR="00142049">
        <w:rPr>
          <w:sz w:val="28"/>
          <w:szCs w:val="28"/>
        </w:rPr>
        <w:t>–</w:t>
      </w:r>
      <w:r w:rsidRPr="00E04359">
        <w:rPr>
          <w:sz w:val="28"/>
          <w:szCs w:val="28"/>
        </w:rPr>
        <w:t>1973.</w:t>
      </w:r>
      <w:bookmarkStart w:id="10" w:name="_GoBack"/>
      <w:bookmarkEnd w:id="10"/>
    </w:p>
    <w:sectPr w:rsidR="008650EC" w:rsidRPr="00E04359" w:rsidSect="00771823">
      <w:footerReference w:type="default" r:id="rId32"/>
      <w:pgSz w:w="11906" w:h="16838" w:code="9"/>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447" w:rsidRDefault="00655447">
      <w:r>
        <w:separator/>
      </w:r>
    </w:p>
  </w:endnote>
  <w:endnote w:type="continuationSeparator" w:id="0">
    <w:p w:rsidR="00655447" w:rsidRDefault="00655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2EF" w:rsidRDefault="002130CC" w:rsidP="0036487D">
    <w:pPr>
      <w:pStyle w:val="a4"/>
      <w:framePr w:wrap="auto" w:vAnchor="text" w:hAnchor="margin" w:xAlign="center" w:y="1"/>
      <w:rPr>
        <w:rStyle w:val="a6"/>
      </w:rPr>
    </w:pPr>
    <w:r>
      <w:rPr>
        <w:rStyle w:val="a6"/>
        <w:noProof/>
      </w:rPr>
      <w:t>1</w:t>
    </w:r>
  </w:p>
  <w:p w:rsidR="007D02EF" w:rsidRDefault="007D02E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447" w:rsidRDefault="00655447">
      <w:r>
        <w:separator/>
      </w:r>
    </w:p>
  </w:footnote>
  <w:footnote w:type="continuationSeparator" w:id="0">
    <w:p w:rsidR="00655447" w:rsidRDefault="006554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56BA1"/>
    <w:multiLevelType w:val="hybridMultilevel"/>
    <w:tmpl w:val="9C145546"/>
    <w:lvl w:ilvl="0" w:tplc="55CA823A">
      <w:start w:val="1"/>
      <w:numFmt w:val="bullet"/>
      <w:lvlText w:val=""/>
      <w:lvlJc w:val="left"/>
      <w:pPr>
        <w:tabs>
          <w:tab w:val="num" w:pos="567"/>
        </w:tabs>
        <w:ind w:left="567"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F291858"/>
    <w:multiLevelType w:val="hybridMultilevel"/>
    <w:tmpl w:val="16CA8B68"/>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2AD72A98"/>
    <w:multiLevelType w:val="singleLevel"/>
    <w:tmpl w:val="9A4CCFB4"/>
    <w:lvl w:ilvl="0">
      <w:start w:val="1"/>
      <w:numFmt w:val="decimal"/>
      <w:lvlText w:val="%1."/>
      <w:legacy w:legacy="1" w:legacySpace="0" w:legacyIndent="262"/>
      <w:lvlJc w:val="left"/>
      <w:rPr>
        <w:rFonts w:ascii="Times New Roman" w:hAnsi="Times New Roman" w:cs="Times New Roman" w:hint="default"/>
      </w:rPr>
    </w:lvl>
  </w:abstractNum>
  <w:abstractNum w:abstractNumId="3">
    <w:nsid w:val="38305122"/>
    <w:multiLevelType w:val="hybridMultilevel"/>
    <w:tmpl w:val="AFBE82B2"/>
    <w:lvl w:ilvl="0" w:tplc="F1363E38">
      <w:start w:val="10"/>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552E15F1"/>
    <w:multiLevelType w:val="hybridMultilevel"/>
    <w:tmpl w:val="E382A138"/>
    <w:lvl w:ilvl="0" w:tplc="55CA823A">
      <w:start w:val="1"/>
      <w:numFmt w:val="bullet"/>
      <w:lvlText w:val=""/>
      <w:lvlJc w:val="left"/>
      <w:pPr>
        <w:tabs>
          <w:tab w:val="num" w:pos="567"/>
        </w:tabs>
        <w:ind w:left="567"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66F21D09"/>
    <w:multiLevelType w:val="hybridMultilevel"/>
    <w:tmpl w:val="30D824CE"/>
    <w:lvl w:ilvl="0" w:tplc="55CA823A">
      <w:start w:val="1"/>
      <w:numFmt w:val="bullet"/>
      <w:lvlText w:val=""/>
      <w:lvlJc w:val="left"/>
      <w:pPr>
        <w:tabs>
          <w:tab w:val="num" w:pos="567"/>
        </w:tabs>
        <w:ind w:left="567"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6B1C6831"/>
    <w:multiLevelType w:val="hybridMultilevel"/>
    <w:tmpl w:val="D990002E"/>
    <w:lvl w:ilvl="0" w:tplc="A612975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BC94468"/>
    <w:multiLevelType w:val="hybridMultilevel"/>
    <w:tmpl w:val="083EAF18"/>
    <w:lvl w:ilvl="0" w:tplc="493849C8">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0"/>
  </w:num>
  <w:num w:numId="4">
    <w:abstractNumId w:val="2"/>
  </w:num>
  <w:num w:numId="5">
    <w:abstractNumId w:val="1"/>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BD6"/>
    <w:rsid w:val="000065A8"/>
    <w:rsid w:val="00032FBB"/>
    <w:rsid w:val="00044880"/>
    <w:rsid w:val="00071F3D"/>
    <w:rsid w:val="00074FF6"/>
    <w:rsid w:val="00127462"/>
    <w:rsid w:val="00142049"/>
    <w:rsid w:val="00151E17"/>
    <w:rsid w:val="001E652B"/>
    <w:rsid w:val="002130CC"/>
    <w:rsid w:val="002574B7"/>
    <w:rsid w:val="002C2279"/>
    <w:rsid w:val="0036487D"/>
    <w:rsid w:val="00365715"/>
    <w:rsid w:val="00370BD7"/>
    <w:rsid w:val="0042236B"/>
    <w:rsid w:val="00471B51"/>
    <w:rsid w:val="00473A82"/>
    <w:rsid w:val="004823E4"/>
    <w:rsid w:val="004929D6"/>
    <w:rsid w:val="004B0325"/>
    <w:rsid w:val="00566021"/>
    <w:rsid w:val="00581F15"/>
    <w:rsid w:val="005B31FC"/>
    <w:rsid w:val="005B5FA5"/>
    <w:rsid w:val="005C16C0"/>
    <w:rsid w:val="005C2E3F"/>
    <w:rsid w:val="00611F21"/>
    <w:rsid w:val="00627491"/>
    <w:rsid w:val="00655447"/>
    <w:rsid w:val="00696678"/>
    <w:rsid w:val="006B2079"/>
    <w:rsid w:val="00771823"/>
    <w:rsid w:val="007D02EF"/>
    <w:rsid w:val="007D2F67"/>
    <w:rsid w:val="00834F1A"/>
    <w:rsid w:val="008641F7"/>
    <w:rsid w:val="008650EC"/>
    <w:rsid w:val="00865747"/>
    <w:rsid w:val="00875B7A"/>
    <w:rsid w:val="008B0769"/>
    <w:rsid w:val="008E1C87"/>
    <w:rsid w:val="009478BA"/>
    <w:rsid w:val="00985E8C"/>
    <w:rsid w:val="009955DD"/>
    <w:rsid w:val="009B56CE"/>
    <w:rsid w:val="009C2C76"/>
    <w:rsid w:val="009F1FD9"/>
    <w:rsid w:val="00A52D81"/>
    <w:rsid w:val="00A54F3C"/>
    <w:rsid w:val="00A737F9"/>
    <w:rsid w:val="00B85D24"/>
    <w:rsid w:val="00BD40D4"/>
    <w:rsid w:val="00C05BF2"/>
    <w:rsid w:val="00C14B32"/>
    <w:rsid w:val="00C232EB"/>
    <w:rsid w:val="00C25BD6"/>
    <w:rsid w:val="00C745CA"/>
    <w:rsid w:val="00C83799"/>
    <w:rsid w:val="00CA47E4"/>
    <w:rsid w:val="00CE4E13"/>
    <w:rsid w:val="00D2631D"/>
    <w:rsid w:val="00D52DFA"/>
    <w:rsid w:val="00D85CB8"/>
    <w:rsid w:val="00DB78E5"/>
    <w:rsid w:val="00DF01F6"/>
    <w:rsid w:val="00E04359"/>
    <w:rsid w:val="00E94B63"/>
    <w:rsid w:val="00F20CED"/>
    <w:rsid w:val="00F3373D"/>
    <w:rsid w:val="00F73247"/>
    <w:rsid w:val="00FF0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1"/>
    <o:shapelayout v:ext="edit">
      <o:idmap v:ext="edit" data="1"/>
    </o:shapelayout>
  </w:shapeDefaults>
  <w:decimalSymbol w:val=","/>
  <w:listSeparator w:val=";"/>
  <w14:defaultImageDpi w14:val="0"/>
  <w15:chartTrackingRefBased/>
  <w15:docId w15:val="{034E4A3A-EC5B-4437-AFC6-1A46C165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BD6"/>
    <w:pPr>
      <w:widowControl w:val="0"/>
      <w:autoSpaceDE w:val="0"/>
      <w:autoSpaceDN w:val="0"/>
      <w:adjustRightInd w:val="0"/>
    </w:pPr>
  </w:style>
  <w:style w:type="paragraph" w:styleId="1">
    <w:name w:val="heading 1"/>
    <w:basedOn w:val="a"/>
    <w:next w:val="a"/>
    <w:link w:val="10"/>
    <w:uiPriority w:val="9"/>
    <w:qFormat/>
    <w:rsid w:val="0036571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36571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65715"/>
    <w:rPr>
      <w:rFonts w:ascii="Arial" w:hAnsi="Arial" w:cs="Arial"/>
      <w:b/>
      <w:bCs/>
      <w:kern w:val="32"/>
      <w:sz w:val="32"/>
      <w:szCs w:val="32"/>
      <w:lang w:val="ru-RU" w:eastAsia="ru-RU"/>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table" w:styleId="a3">
    <w:name w:val="Table Grid"/>
    <w:basedOn w:val="a1"/>
    <w:uiPriority w:val="59"/>
    <w:rsid w:val="00A737F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875B7A"/>
    <w:pPr>
      <w:tabs>
        <w:tab w:val="center" w:pos="4677"/>
        <w:tab w:val="right" w:pos="9355"/>
      </w:tabs>
    </w:pPr>
  </w:style>
  <w:style w:type="character" w:customStyle="1" w:styleId="a5">
    <w:name w:val="Нижний колонтитул Знак"/>
    <w:link w:val="a4"/>
    <w:uiPriority w:val="99"/>
    <w:semiHidden/>
  </w:style>
  <w:style w:type="character" w:styleId="a6">
    <w:name w:val="page number"/>
    <w:uiPriority w:val="99"/>
    <w:rsid w:val="00875B7A"/>
    <w:rPr>
      <w:rFonts w:cs="Times New Roman"/>
    </w:rPr>
  </w:style>
  <w:style w:type="paragraph" w:styleId="11">
    <w:name w:val="toc 1"/>
    <w:basedOn w:val="a"/>
    <w:next w:val="a"/>
    <w:autoRedefine/>
    <w:uiPriority w:val="39"/>
    <w:semiHidden/>
    <w:rsid w:val="001E652B"/>
    <w:pPr>
      <w:tabs>
        <w:tab w:val="right" w:leader="dot" w:pos="9345"/>
      </w:tabs>
      <w:spacing w:line="360" w:lineRule="auto"/>
      <w:jc w:val="both"/>
    </w:pPr>
    <w:rPr>
      <w:sz w:val="28"/>
      <w:szCs w:val="28"/>
    </w:rPr>
  </w:style>
  <w:style w:type="paragraph" w:styleId="21">
    <w:name w:val="toc 2"/>
    <w:basedOn w:val="a"/>
    <w:next w:val="a"/>
    <w:autoRedefine/>
    <w:uiPriority w:val="39"/>
    <w:semiHidden/>
    <w:rsid w:val="00875B7A"/>
    <w:pPr>
      <w:ind w:left="200"/>
    </w:pPr>
  </w:style>
  <w:style w:type="character" w:styleId="a7">
    <w:name w:val="Hyperlink"/>
    <w:uiPriority w:val="99"/>
    <w:rsid w:val="00875B7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e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jpe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png"/><Relationship Id="rId27" Type="http://schemas.openxmlformats.org/officeDocument/2006/relationships/image" Target="media/image21.wmf"/><Relationship Id="rId30" Type="http://schemas.openxmlformats.org/officeDocument/2006/relationships/image" Target="media/image2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5662</Words>
  <Characters>32279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Курсовая работа по ГИС</vt:lpstr>
    </vt:vector>
  </TitlesOfParts>
  <Manager>Неретин Владислав Дмитриевич</Manager>
  <Company>Международный университет "Дубна"</Company>
  <LinksUpToDate>false</LinksUpToDate>
  <CharactersWithSpaces>37866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 по ГИС</dc:title>
  <dc:subject>Влияние состава флюида на показания термодебетометров</dc:subject>
  <dc:creator>Медведева Валентина Алексеевна</dc:creator>
  <cp:keywords/>
  <dc:description>Взято с сайта кафедры Общей и прикладной геофизики:_x000d_
http://geophysics.uni-dubna.ru</dc:description>
  <cp:lastModifiedBy>admin</cp:lastModifiedBy>
  <cp:revision>2</cp:revision>
  <cp:lastPrinted>2005-12-16T07:27:00Z</cp:lastPrinted>
  <dcterms:created xsi:type="dcterms:W3CDTF">2014-03-13T15:22:00Z</dcterms:created>
  <dcterms:modified xsi:type="dcterms:W3CDTF">2014-03-13T15:22:00Z</dcterms:modified>
</cp:coreProperties>
</file>