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F30429" w:rsidRDefault="00F30429" w:rsidP="00F30429">
      <w:pPr>
        <w:pStyle w:val="aff0"/>
      </w:pPr>
    </w:p>
    <w:p w:rsidR="00C77D4C" w:rsidRPr="008814C2" w:rsidRDefault="00C77D4C" w:rsidP="00F30429">
      <w:pPr>
        <w:pStyle w:val="aff0"/>
      </w:pPr>
      <w:r w:rsidRPr="008814C2">
        <w:t>Литература барокко во Франции</w:t>
      </w:r>
    </w:p>
    <w:p w:rsidR="008814C2" w:rsidRDefault="00C77D4C" w:rsidP="008814C2">
      <w:r w:rsidRPr="008814C2">
        <w:br w:type="page"/>
        <w:t>Барокко во Франции приняло особую форму</w:t>
      </w:r>
      <w:r w:rsidR="008814C2" w:rsidRPr="008814C2">
        <w:t xml:space="preserve">. </w:t>
      </w:r>
      <w:r w:rsidRPr="008814C2">
        <w:t>Образы кошмаров и ужасов почти не затронули ее литературы</w:t>
      </w:r>
      <w:r w:rsidR="008814C2" w:rsidRPr="008814C2">
        <w:t xml:space="preserve">. </w:t>
      </w:r>
      <w:r w:rsidRPr="008814C2">
        <w:t>Мотивы трагического надрыва, душевного надлома зазвучали, пожалуй, только в некоторых трагедиях Расина</w:t>
      </w:r>
      <w:r w:rsidR="008814C2">
        <w:t xml:space="preserve"> ("</w:t>
      </w:r>
      <w:r w:rsidRPr="008814C2">
        <w:t>Аталия</w:t>
      </w:r>
      <w:r w:rsidR="008814C2">
        <w:t>"</w:t>
      </w:r>
      <w:r w:rsidR="008814C2" w:rsidRPr="008814C2">
        <w:t xml:space="preserve">) </w:t>
      </w:r>
      <w:r w:rsidRPr="008814C2">
        <w:t>под влиянием мрачной философии янсенизма, преподанной ему в школе Пор-Рояля, да в</w:t>
      </w:r>
      <w:r w:rsidR="008814C2">
        <w:t xml:space="preserve"> "</w:t>
      </w:r>
      <w:r w:rsidRPr="008814C2">
        <w:t>Мыслях</w:t>
      </w:r>
      <w:r w:rsidR="008814C2">
        <w:t xml:space="preserve">" </w:t>
      </w:r>
      <w:r w:rsidRPr="008814C2">
        <w:t>Паскаля</w:t>
      </w:r>
      <w:r w:rsidR="008814C2" w:rsidRPr="008814C2">
        <w:t xml:space="preserve">. </w:t>
      </w:r>
      <w:r w:rsidRPr="008814C2">
        <w:t>Барокко проявилось в поисках особой иллюзорной действительности, далекой от грубой и жестокой реальности</w:t>
      </w:r>
      <w:r w:rsidR="008814C2" w:rsidRPr="008814C2">
        <w:t>.</w:t>
      </w:r>
    </w:p>
    <w:p w:rsidR="008814C2" w:rsidRDefault="00C77D4C" w:rsidP="008814C2">
      <w:r w:rsidRPr="008814C2">
        <w:t>В 1610 г</w:t>
      </w:r>
      <w:r w:rsidR="008814C2">
        <w:t>.,</w:t>
      </w:r>
      <w:r w:rsidRPr="008814C2">
        <w:t xml:space="preserve"> когда были еще свежи воспоминания о кровавых днях религиозных войн, в тот самый год, когда религиозный маньяк вонзил нож в живот Генриха </w:t>
      </w:r>
      <w:r w:rsidRPr="008814C2">
        <w:rPr>
          <w:lang w:val="en-US"/>
        </w:rPr>
        <w:t>IV</w:t>
      </w:r>
      <w:r w:rsidRPr="008814C2">
        <w:t xml:space="preserve"> и Франция ждала новых смут, писатель Оноре д'Юрфе напечатал свой роман</w:t>
      </w:r>
      <w:r w:rsidR="008814C2">
        <w:t xml:space="preserve"> "</w:t>
      </w:r>
      <w:r w:rsidRPr="008814C2">
        <w:t>Астрея</w:t>
      </w:r>
      <w:r w:rsidR="008814C2">
        <w:t xml:space="preserve">" </w:t>
      </w:r>
      <w:r w:rsidRPr="008814C2">
        <w:t xml:space="preserve">и увел читателя в Галлию </w:t>
      </w:r>
      <w:r w:rsidRPr="008814C2">
        <w:rPr>
          <w:lang w:val="en-US"/>
        </w:rPr>
        <w:t>IV</w:t>
      </w:r>
      <w:r w:rsidR="008814C2" w:rsidRPr="008814C2">
        <w:t xml:space="preserve">. </w:t>
      </w:r>
      <w:r w:rsidRPr="008814C2">
        <w:t>века, страну чудес, рыцарей и нимф, прекрасных пастушков и пастушек, фей, весталок и галантной любви</w:t>
      </w:r>
      <w:r w:rsidR="008814C2" w:rsidRPr="008814C2">
        <w:t xml:space="preserve">. </w:t>
      </w:r>
      <w:r w:rsidRPr="008814C2">
        <w:t>Герой романа, идеальный влюбленный Селадон, стал предметом воздыханий и кумиром читательниц</w:t>
      </w:r>
      <w:r w:rsidR="008814C2" w:rsidRPr="008814C2">
        <w:t>.</w:t>
      </w:r>
    </w:p>
    <w:p w:rsidR="008814C2" w:rsidRDefault="00C77D4C" w:rsidP="008814C2">
      <w:r w:rsidRPr="008814C2">
        <w:t>В 1649 г</w:t>
      </w:r>
      <w:r w:rsidR="008814C2" w:rsidRPr="008814C2">
        <w:t xml:space="preserve">. </w:t>
      </w:r>
      <w:r w:rsidRPr="008814C2">
        <w:t>появилась первая книга романа Мадлены Скюдери</w:t>
      </w:r>
      <w:r w:rsidR="008814C2">
        <w:t xml:space="preserve"> "</w:t>
      </w:r>
      <w:r w:rsidRPr="008814C2">
        <w:t>Артамен, или Великий Кир</w:t>
      </w:r>
      <w:r w:rsidR="008814C2">
        <w:t xml:space="preserve">", </w:t>
      </w:r>
      <w:r w:rsidRPr="008814C2">
        <w:t>а позднее вышел из печати и второй ее роман</w:t>
      </w:r>
      <w:r w:rsidR="008814C2">
        <w:t xml:space="preserve"> "</w:t>
      </w:r>
      <w:r w:rsidRPr="008814C2">
        <w:t>Клелия</w:t>
      </w:r>
      <w:r w:rsidR="008814C2">
        <w:t>". "</w:t>
      </w:r>
      <w:r w:rsidRPr="008814C2">
        <w:t>Великий Кир</w:t>
      </w:r>
      <w:r w:rsidR="008814C2">
        <w:t xml:space="preserve">" </w:t>
      </w:r>
      <w:r w:rsidRPr="008814C2">
        <w:t>был тотчас же переведен на английский, немецкий, итальянский и арабский языки</w:t>
      </w:r>
      <w:r w:rsidR="008814C2" w:rsidRPr="008814C2">
        <w:t xml:space="preserve">. </w:t>
      </w:r>
      <w:r w:rsidRPr="008814C2">
        <w:t>Его издатель разбогател</w:t>
      </w:r>
      <w:r w:rsidR="008814C2" w:rsidRPr="008814C2">
        <w:t xml:space="preserve">. </w:t>
      </w:r>
      <w:r w:rsidRPr="008814C2">
        <w:t>Во всех своих романах Мадлена Скюдери описывала</w:t>
      </w:r>
      <w:r w:rsidR="008814C2">
        <w:t xml:space="preserve"> "</w:t>
      </w:r>
      <w:r w:rsidRPr="008814C2">
        <w:t>страну нежности</w:t>
      </w:r>
      <w:r w:rsidR="008814C2">
        <w:t xml:space="preserve">", </w:t>
      </w:r>
      <w:r w:rsidRPr="008814C2">
        <w:t>ослепительно прекрасную, экзотическую даль, где прекрасные люди, прекрасные чувства, прекрасные нравы</w:t>
      </w:r>
      <w:r w:rsidR="008814C2" w:rsidRPr="008814C2">
        <w:t>.</w:t>
      </w:r>
    </w:p>
    <w:p w:rsidR="008814C2" w:rsidRDefault="00C77D4C" w:rsidP="008814C2">
      <w:r w:rsidRPr="008814C2">
        <w:t>Мадлена Скюдери составила</w:t>
      </w:r>
      <w:r w:rsidR="008814C2">
        <w:t xml:space="preserve"> "</w:t>
      </w:r>
      <w:r w:rsidRPr="008814C2">
        <w:t>Карту страны нежности с подробным ее описанием</w:t>
      </w:r>
      <w:r w:rsidR="008814C2">
        <w:t xml:space="preserve">", </w:t>
      </w:r>
      <w:r w:rsidRPr="008814C2">
        <w:t>включив ее в роман</w:t>
      </w:r>
      <w:r w:rsidR="008814C2">
        <w:t xml:space="preserve"> "</w:t>
      </w:r>
      <w:r w:rsidRPr="008814C2">
        <w:t>Клелия</w:t>
      </w:r>
      <w:r w:rsidR="008814C2">
        <w:t xml:space="preserve">". </w:t>
      </w:r>
      <w:r w:rsidRPr="008814C2">
        <w:t>Здесь деревушка Любезные услуги, которая находится на пути из Зарождающейся дружбы до Нежной признательности</w:t>
      </w:r>
      <w:r w:rsidR="008814C2" w:rsidRPr="008814C2">
        <w:t xml:space="preserve">. </w:t>
      </w:r>
      <w:r w:rsidRPr="008814C2">
        <w:t>Нужно пройти через Стихотворные приятства, чтобы попасть в городок Нежное уважение</w:t>
      </w:r>
      <w:r w:rsidR="008814C2" w:rsidRPr="008814C2">
        <w:t xml:space="preserve">. </w:t>
      </w:r>
      <w:r w:rsidRPr="008814C2">
        <w:t>Путь к нему</w:t>
      </w:r>
      <w:r w:rsidR="008814C2" w:rsidRPr="008814C2">
        <w:t xml:space="preserve"> - </w:t>
      </w:r>
      <w:r w:rsidRPr="008814C2">
        <w:t>Дорога дружбы</w:t>
      </w:r>
      <w:r w:rsidR="008814C2" w:rsidRPr="008814C2">
        <w:t xml:space="preserve"> - </w:t>
      </w:r>
      <w:r w:rsidRPr="008814C2">
        <w:t>продолжителен</w:t>
      </w:r>
      <w:r w:rsidR="008814C2" w:rsidRPr="008814C2">
        <w:t xml:space="preserve">. </w:t>
      </w:r>
      <w:r w:rsidRPr="008814C2">
        <w:t>Тот, кто заблудится, окажется у озера Равнодушия</w:t>
      </w:r>
      <w:r w:rsidR="008814C2" w:rsidRPr="008814C2">
        <w:t xml:space="preserve">. </w:t>
      </w:r>
      <w:r w:rsidRPr="008814C2">
        <w:t xml:space="preserve">Здесь протекает река Сердечная склонность, впадающая в Опасное море, а за ним Неведомые страны и </w:t>
      </w:r>
      <w:r w:rsidR="008814C2">
        <w:t>т.д.</w:t>
      </w:r>
      <w:r w:rsidR="008814C2" w:rsidRPr="008814C2">
        <w:t xml:space="preserve"> </w:t>
      </w:r>
      <w:r w:rsidRPr="008814C2">
        <w:t>Насколько модны были подобные карты, можно судить по тому, что в том же 1654 г</w:t>
      </w:r>
      <w:r w:rsidR="008814C2" w:rsidRPr="008814C2">
        <w:t xml:space="preserve">. </w:t>
      </w:r>
      <w:r w:rsidRPr="008814C2">
        <w:t>некий аббат Д'Обиньяк составил</w:t>
      </w:r>
      <w:r w:rsidR="008814C2">
        <w:t xml:space="preserve"> "</w:t>
      </w:r>
      <w:r w:rsidRPr="008814C2">
        <w:t>Карту страны Кокетства</w:t>
      </w:r>
      <w:r w:rsidR="008814C2">
        <w:t>".</w:t>
      </w:r>
    </w:p>
    <w:p w:rsidR="008814C2" w:rsidRDefault="00C77D4C" w:rsidP="008814C2">
      <w:r w:rsidRPr="008814C2">
        <w:t>Литература этого типа была названа прециозной</w:t>
      </w:r>
      <w:r w:rsidR="008814C2" w:rsidRPr="008814C2">
        <w:t xml:space="preserve">. </w:t>
      </w:r>
      <w:r w:rsidRPr="008814C2">
        <w:t>Что требовали ее создатели от искусства</w:t>
      </w:r>
      <w:r w:rsidR="008814C2" w:rsidRPr="008814C2">
        <w:t xml:space="preserve">? </w:t>
      </w:r>
      <w:r w:rsidRPr="008814C2">
        <w:t>Максимального удаления от низменной действительности и в выборе сюжетов, и в системе поэтических образов, и в языке</w:t>
      </w:r>
      <w:r w:rsidR="008814C2" w:rsidRPr="008814C2">
        <w:t xml:space="preserve">. </w:t>
      </w:r>
      <w:r w:rsidRPr="008814C2">
        <w:t>Ничто не должно напоминать грязную, низкую правду жизни</w:t>
      </w:r>
      <w:r w:rsidR="008814C2" w:rsidRPr="008814C2">
        <w:t xml:space="preserve">. </w:t>
      </w:r>
      <w:r w:rsidRPr="008814C2">
        <w:t>От средневековья они взяли аллегорическую условность</w:t>
      </w:r>
      <w:r w:rsidR="008814C2" w:rsidRPr="008814C2">
        <w:t>. -</w:t>
      </w:r>
      <w:r w:rsidR="008814C2">
        <w:t xml:space="preserve"> "</w:t>
      </w:r>
      <w:r w:rsidRPr="008814C2">
        <w:t>Роман о розе</w:t>
      </w:r>
      <w:r w:rsidR="008814C2">
        <w:t xml:space="preserve">" </w:t>
      </w:r>
      <w:r w:rsidRPr="008814C2">
        <w:t>стал образцом для прециозных</w:t>
      </w:r>
      <w:r w:rsidR="008814C2">
        <w:t xml:space="preserve"> "</w:t>
      </w:r>
      <w:r w:rsidRPr="008814C2">
        <w:t>карт нежности</w:t>
      </w:r>
      <w:r w:rsidR="008814C2">
        <w:t xml:space="preserve">". </w:t>
      </w:r>
      <w:r w:rsidRPr="008814C2">
        <w:t>От времен раннего феодализма, милых их сердцу времен, они взяли рыцарский роман и лирику с культом дамы, изящной куртуазности и политического космополитизма</w:t>
      </w:r>
      <w:r w:rsidR="008814C2" w:rsidRPr="008814C2">
        <w:t xml:space="preserve">. </w:t>
      </w:r>
      <w:r w:rsidRPr="008814C2">
        <w:t>От недавних времен кризиса гуманизма, кризиса, порожденного феодально-католической реакцией,</w:t>
      </w:r>
      <w:r w:rsidR="008814C2" w:rsidRPr="008814C2">
        <w:t xml:space="preserve"> - </w:t>
      </w:r>
      <w:r w:rsidRPr="008814C2">
        <w:t>изящную, далекую от политических треволнений пастораль</w:t>
      </w:r>
      <w:r w:rsidR="008814C2" w:rsidRPr="008814C2">
        <w:t xml:space="preserve">. </w:t>
      </w:r>
      <w:r w:rsidRPr="008814C2">
        <w:t>Особый, далекий от обычной разговорной речи лексикон, гиперболы, антитезы, метафоры и перифразы</w:t>
      </w:r>
      <w:r w:rsidR="008814C2" w:rsidRPr="008814C2">
        <w:t xml:space="preserve"> - </w:t>
      </w:r>
      <w:r w:rsidRPr="008814C2">
        <w:t>вот язык прециозной поэзии</w:t>
      </w:r>
      <w:r w:rsidR="008814C2" w:rsidRPr="008814C2">
        <w:t xml:space="preserve">. </w:t>
      </w:r>
      <w:r w:rsidRPr="008814C2">
        <w:t>Утонченная цветистость и замысловатость речи проникала и в жизнь, и в частную переписку, и это стало общеевропейской модой</w:t>
      </w:r>
      <w:r w:rsidR="008814C2" w:rsidRPr="008814C2">
        <w:t xml:space="preserve">; </w:t>
      </w:r>
      <w:r w:rsidR="009B2E16">
        <w:t>н</w:t>
      </w:r>
      <w:r w:rsidRPr="008814C2">
        <w:t>епосредственный источник прециозности во Франции</w:t>
      </w:r>
      <w:r w:rsidR="008814C2" w:rsidRPr="008814C2">
        <w:t xml:space="preserve"> - </w:t>
      </w:r>
      <w:r w:rsidRPr="008814C2">
        <w:t>Италия и Испания</w:t>
      </w:r>
      <w:r w:rsidR="008814C2" w:rsidRPr="008814C2">
        <w:t>.</w:t>
      </w:r>
    </w:p>
    <w:p w:rsidR="008814C2" w:rsidRDefault="00C77D4C" w:rsidP="008814C2">
      <w:r w:rsidRPr="008814C2">
        <w:t>Испанский дипломат Антонио Перес в таких выражениях обращался, например, к лорду Эссексу в одном из своих писем</w:t>
      </w:r>
      <w:r w:rsidR="008814C2" w:rsidRPr="008814C2">
        <w:t>:</w:t>
      </w:r>
      <w:r w:rsidR="008814C2">
        <w:t xml:space="preserve"> "</w:t>
      </w:r>
      <w:r w:rsidRPr="008814C2">
        <w:t>Милорд, и тысячу раз милорд, не знаете ли вы, отчего бывает затмение луны и солнца</w:t>
      </w:r>
      <w:r w:rsidR="008814C2" w:rsidRPr="008814C2">
        <w:t xml:space="preserve">? </w:t>
      </w:r>
      <w:r w:rsidRPr="008814C2">
        <w:t>Первое</w:t>
      </w:r>
      <w:r w:rsidR="008814C2" w:rsidRPr="008814C2">
        <w:t xml:space="preserve"> - </w:t>
      </w:r>
      <w:r w:rsidRPr="008814C2">
        <w:t>от противостояния земли между луной и солнцем</w:t>
      </w:r>
      <w:r w:rsidR="008814C2" w:rsidRPr="008814C2">
        <w:t xml:space="preserve">; </w:t>
      </w:r>
      <w:r w:rsidRPr="008814C2">
        <w:t>второе</w:t>
      </w:r>
      <w:r w:rsidR="008814C2" w:rsidRPr="008814C2">
        <w:t xml:space="preserve"> - </w:t>
      </w:r>
      <w:r w:rsidRPr="008814C2">
        <w:t>от противостояния луны между солнцем и землей</w:t>
      </w:r>
      <w:r w:rsidR="008814C2" w:rsidRPr="008814C2">
        <w:t xml:space="preserve">. </w:t>
      </w:r>
      <w:r w:rsidRPr="008814C2">
        <w:t>Если между луной, то есть моей изменчивой, меня влекущей к гибели судьбой, и вами, моим солнцем, поместить Отсутствие</w:t>
      </w:r>
      <w:r w:rsidR="008814C2">
        <w:t xml:space="preserve"> (</w:t>
      </w:r>
      <w:r w:rsidRPr="008814C2">
        <w:t>ибо отсутствие между разлученными друзьями есть то же, что затмение луны</w:t>
      </w:r>
      <w:r w:rsidR="008814C2" w:rsidRPr="008814C2">
        <w:t xml:space="preserve">) </w:t>
      </w:r>
      <w:r w:rsidRPr="008814C2">
        <w:t>или если между землей, то есть моим бедным телом и вашей благородной ко мне благосклонностью, поместить мою судьбу, разве не будет моя душа тосковать, разве не окажется она в царстве теней</w:t>
      </w:r>
      <w:r w:rsidR="008814C2">
        <w:t xml:space="preserve">?" </w:t>
      </w:r>
      <w:r w:rsidRPr="008814C2">
        <w:t xml:space="preserve">и </w:t>
      </w:r>
      <w:r w:rsidR="008814C2">
        <w:t>т.д.</w:t>
      </w:r>
      <w:r w:rsidR="008814C2" w:rsidRPr="008814C2">
        <w:t xml:space="preserve"> </w:t>
      </w:r>
      <w:r w:rsidRPr="008814C2">
        <w:t>В таком духе писали государственные деятели</w:t>
      </w:r>
      <w:r w:rsidR="008814C2" w:rsidRPr="008814C2">
        <w:t>.</w:t>
      </w:r>
    </w:p>
    <w:p w:rsidR="008814C2" w:rsidRDefault="00C77D4C" w:rsidP="008814C2">
      <w:r w:rsidRPr="008814C2">
        <w:t>Если поэт Гонгора оказывал влияние на французов своими стихами из-за Пиренеев, то итальянец Марино непосредственно в самой Франции</w:t>
      </w:r>
      <w:r w:rsidR="008814C2" w:rsidRPr="008814C2">
        <w:t xml:space="preserve">. </w:t>
      </w:r>
      <w:r w:rsidRPr="008814C2">
        <w:t xml:space="preserve">Он был приглашен маршалом Кончини ко двору Марии Медичи, жены Генриха </w:t>
      </w:r>
      <w:r w:rsidRPr="008814C2">
        <w:rPr>
          <w:lang w:val="en-US"/>
        </w:rPr>
        <w:t>IV</w:t>
      </w:r>
      <w:r w:rsidRPr="008814C2">
        <w:t xml:space="preserve"> и матери Людовика </w:t>
      </w:r>
      <w:r w:rsidRPr="008814C2">
        <w:rPr>
          <w:lang w:val="en-US"/>
        </w:rPr>
        <w:t>XIII</w:t>
      </w:r>
      <w:r w:rsidR="008814C2" w:rsidRPr="008814C2">
        <w:t xml:space="preserve">. </w:t>
      </w:r>
      <w:r w:rsidRPr="008814C2">
        <w:t>В Париже он впервые опубликовал свою знаменитую поэму в 1623 г</w:t>
      </w:r>
      <w:r w:rsidR="008814C2">
        <w:t>.1</w:t>
      </w:r>
      <w:r w:rsidR="008814C2" w:rsidRPr="008814C2">
        <w:t xml:space="preserve">. </w:t>
      </w:r>
      <w:r w:rsidRPr="008814C2">
        <w:t>Он с пренебрежением третировал грубоватую французскую поэзию, насмехаясь над старым Малербом, поэтом</w:t>
      </w:r>
      <w:r w:rsidR="008814C2">
        <w:t xml:space="preserve"> "</w:t>
      </w:r>
      <w:r w:rsidRPr="008814C2">
        <w:t>столь сухим</w:t>
      </w:r>
      <w:r w:rsidR="008814C2">
        <w:t xml:space="preserve">". </w:t>
      </w:r>
      <w:r w:rsidRPr="008814C2">
        <w:t>Двор покровительствовал итальянскому поэту</w:t>
      </w:r>
      <w:r w:rsidR="008814C2" w:rsidRPr="008814C2">
        <w:t xml:space="preserve">. </w:t>
      </w:r>
      <w:r w:rsidRPr="008814C2">
        <w:t>К нему потянулись молодые поэтические силы страны</w:t>
      </w:r>
      <w:r w:rsidR="008814C2" w:rsidRPr="008814C2">
        <w:t>.</w:t>
      </w:r>
    </w:p>
    <w:p w:rsidR="008814C2" w:rsidRDefault="00C77D4C" w:rsidP="008814C2">
      <w:r w:rsidRPr="008814C2">
        <w:t xml:space="preserve">Итальянские </w:t>
      </w:r>
      <w:r w:rsidR="00F30429">
        <w:t>сонеты</w:t>
      </w:r>
      <w:r w:rsidRPr="008814C2">
        <w:t xml:space="preserve"> стали обязательным элементом поэзии и проникли даже в живую речь салонов</w:t>
      </w:r>
      <w:r w:rsidR="008814C2" w:rsidRPr="008814C2">
        <w:t>.</w:t>
      </w:r>
    </w:p>
    <w:p w:rsidR="008814C2" w:rsidRDefault="00C77D4C" w:rsidP="008814C2">
      <w:r w:rsidRPr="008814C2">
        <w:t>Кстати, о салонах</w:t>
      </w:r>
      <w:r w:rsidR="008814C2" w:rsidRPr="008814C2">
        <w:t xml:space="preserve">. </w:t>
      </w:r>
      <w:r w:rsidRPr="008814C2">
        <w:t>Это интереснейшее и значительное явление</w:t>
      </w:r>
      <w:r w:rsidR="008814C2" w:rsidRPr="008814C2">
        <w:t xml:space="preserve"> </w:t>
      </w:r>
      <w:r w:rsidRPr="008814C2">
        <w:t>в</w:t>
      </w:r>
      <w:r w:rsidR="008814C2" w:rsidRPr="008814C2">
        <w:t xml:space="preserve"> </w:t>
      </w:r>
      <w:r w:rsidRPr="008814C2">
        <w:t>культурной</w:t>
      </w:r>
      <w:r w:rsidR="008814C2" w:rsidRPr="008814C2">
        <w:t xml:space="preserve"> </w:t>
      </w:r>
      <w:r w:rsidRPr="008814C2">
        <w:t>жизни</w:t>
      </w:r>
      <w:r w:rsidR="008814C2" w:rsidRPr="008814C2">
        <w:t xml:space="preserve"> </w:t>
      </w:r>
      <w:r w:rsidRPr="008814C2">
        <w:t>Франции</w:t>
      </w:r>
      <w:r w:rsidR="008814C2" w:rsidRPr="008814C2">
        <w:t xml:space="preserve"> </w:t>
      </w:r>
      <w:r w:rsidRPr="008814C2">
        <w:rPr>
          <w:lang w:val="en-US"/>
        </w:rPr>
        <w:t>XVII</w:t>
      </w:r>
      <w:r w:rsidR="008814C2" w:rsidRPr="008814C2">
        <w:t xml:space="preserve"> </w:t>
      </w:r>
      <w:r w:rsidRPr="008814C2">
        <w:t>столетия,</w:t>
      </w:r>
      <w:r w:rsidR="008814C2" w:rsidRPr="008814C2">
        <w:t xml:space="preserve"> </w:t>
      </w:r>
      <w:r w:rsidRPr="008814C2">
        <w:t>оказавшее позднее свое влияние и на другие страны</w:t>
      </w:r>
      <w:r w:rsidR="008814C2" w:rsidRPr="008814C2">
        <w:t>.</w:t>
      </w:r>
    </w:p>
    <w:p w:rsidR="008814C2" w:rsidRDefault="00C77D4C" w:rsidP="008814C2">
      <w:r w:rsidRPr="008814C2">
        <w:t>Основательницей знаменитого салона</w:t>
      </w:r>
      <w:r w:rsidR="008814C2" w:rsidRPr="008814C2">
        <w:t xml:space="preserve"> </w:t>
      </w:r>
      <w:r w:rsidRPr="008814C2">
        <w:t>прециозников, осмеянного</w:t>
      </w:r>
      <w:r w:rsidR="008814C2" w:rsidRPr="008814C2">
        <w:t xml:space="preserve"> </w:t>
      </w:r>
      <w:r w:rsidRPr="008814C2">
        <w:t>Мольером в его комедии</w:t>
      </w:r>
      <w:r w:rsidR="008814C2">
        <w:t xml:space="preserve"> "</w:t>
      </w:r>
      <w:r w:rsidRPr="008814C2">
        <w:t>Смешные</w:t>
      </w:r>
      <w:r w:rsidR="008814C2" w:rsidRPr="008814C2">
        <w:t xml:space="preserve"> </w:t>
      </w:r>
      <w:r w:rsidRPr="008814C2">
        <w:t>жеманницы</w:t>
      </w:r>
      <w:r w:rsidR="008814C2">
        <w:t xml:space="preserve">", </w:t>
      </w:r>
      <w:r w:rsidRPr="008814C2">
        <w:t>была итальянка по происхождению, в девичестве Джулия Савели, в замужестве де Вивон</w:t>
      </w:r>
      <w:r w:rsidR="008814C2" w:rsidRPr="008814C2">
        <w:t xml:space="preserve">. </w:t>
      </w:r>
      <w:r w:rsidRPr="008814C2">
        <w:t>В доме царило увлечение итальянской и испанской поэзией</w:t>
      </w:r>
      <w:r w:rsidR="008814C2" w:rsidRPr="008814C2">
        <w:t xml:space="preserve">. </w:t>
      </w:r>
      <w:r w:rsidRPr="008814C2">
        <w:t>Марино посвящал цветистые мадригалы ее дочери</w:t>
      </w:r>
      <w:r w:rsidR="008814C2" w:rsidRPr="008814C2">
        <w:t xml:space="preserve"> - </w:t>
      </w:r>
      <w:r w:rsidRPr="008814C2">
        <w:t>Катерине де Вивон, будущей маркизе де Рамбуйе</w:t>
      </w:r>
      <w:r w:rsidR="008814C2" w:rsidRPr="008814C2">
        <w:t xml:space="preserve">. </w:t>
      </w:r>
      <w:r w:rsidRPr="008814C2">
        <w:t>Престарелый Малерб поддался общей моде и начал воспевать прелести</w:t>
      </w:r>
      <w:r w:rsidR="008814C2">
        <w:t xml:space="preserve"> "</w:t>
      </w:r>
      <w:r w:rsidRPr="008814C2">
        <w:t>несравненной Артенис</w:t>
      </w:r>
      <w:r w:rsidR="008814C2">
        <w:t>" (</w:t>
      </w:r>
      <w:r w:rsidRPr="008814C2">
        <w:t>анаграмма имени Катерина</w:t>
      </w:r>
      <w:r w:rsidR="008814C2" w:rsidRPr="008814C2">
        <w:t xml:space="preserve">). </w:t>
      </w:r>
      <w:r w:rsidRPr="008814C2">
        <w:t>Дочь маркизы Юлия продолжила в третьем поколении дело, начатое ее бабкой</w:t>
      </w:r>
      <w:r w:rsidR="008814C2" w:rsidRPr="008814C2">
        <w:t>.</w:t>
      </w:r>
    </w:p>
    <w:p w:rsidR="008814C2" w:rsidRDefault="00C77D4C" w:rsidP="008814C2">
      <w:r w:rsidRPr="008814C2">
        <w:t>Особняк на улице святого Фомы близ королевского дворца Лувра, в котором жила маркиза Рамбуйе, соперничал с двором</w:t>
      </w:r>
      <w:r w:rsidR="008814C2" w:rsidRPr="008814C2">
        <w:t xml:space="preserve">. </w:t>
      </w:r>
      <w:r w:rsidRPr="008814C2">
        <w:t>Здесь собирались гордые аристократы-оппозиционеры</w:t>
      </w:r>
      <w:r w:rsidR="008814C2" w:rsidRPr="008814C2">
        <w:t xml:space="preserve"> - </w:t>
      </w:r>
      <w:r w:rsidRPr="008814C2">
        <w:t>Конде, Конти, герцог Ларошфуко, Бюсси, Граммон и другие</w:t>
      </w:r>
      <w:r w:rsidR="008814C2" w:rsidRPr="008814C2">
        <w:t xml:space="preserve">. </w:t>
      </w:r>
      <w:r w:rsidRPr="008814C2">
        <w:t>Здесь не только предавались усладам поэтических грез в соответствии с утонченными вкусами прециозников, здесь и жизнь свою старались подчинить правилам прециозной морали</w:t>
      </w:r>
      <w:r w:rsidR="008814C2" w:rsidRPr="008814C2">
        <w:t xml:space="preserve">. </w:t>
      </w:r>
      <w:r w:rsidRPr="008814C2">
        <w:t>Юлия Рамбуйе до тридцати восьми лет не выходила замуж, держа на расстоянии своего воздыхателя Монтозье, который в течение тринадцати лет с неизменным постоянством ждал ее руки</w:t>
      </w:r>
      <w:r w:rsidR="008814C2" w:rsidRPr="008814C2">
        <w:t>.</w:t>
      </w:r>
    </w:p>
    <w:p w:rsidR="008814C2" w:rsidRDefault="00C77D4C" w:rsidP="008814C2">
      <w:r w:rsidRPr="008814C2">
        <w:t>Однажды он преподнес ей альбом, украшенный цветами, нарисованными кистью знаменитого художника Робера</w:t>
      </w:r>
      <w:r w:rsidR="008814C2" w:rsidRPr="008814C2">
        <w:t xml:space="preserve">. </w:t>
      </w:r>
      <w:r w:rsidRPr="008814C2">
        <w:t>Девятнадцать знаменитых поэтов тогдашней Франции внесли в него свои сонеты, под каждым цветком аллегорически воспевая прелести Юлии</w:t>
      </w:r>
      <w:r w:rsidR="008814C2" w:rsidRPr="008814C2">
        <w:t xml:space="preserve">. </w:t>
      </w:r>
      <w:r w:rsidRPr="008814C2">
        <w:t>Среди них Годо, Скюдери, Шаплен, Коллете и даже Пьер Корнель, подписавший свои мадригалы</w:t>
      </w:r>
      <w:r w:rsidR="008814C2">
        <w:t xml:space="preserve"> "</w:t>
      </w:r>
      <w:r w:rsidRPr="008814C2">
        <w:t>обожаемой Юлии</w:t>
      </w:r>
      <w:r w:rsidR="008814C2">
        <w:t xml:space="preserve">" </w:t>
      </w:r>
      <w:r w:rsidRPr="008814C2">
        <w:t>под лилией и гиацинтом</w:t>
      </w:r>
      <w:r w:rsidR="008814C2" w:rsidRPr="008814C2">
        <w:t>.</w:t>
      </w:r>
    </w:p>
    <w:p w:rsidR="008814C2" w:rsidRDefault="00C77D4C" w:rsidP="008814C2">
      <w:r w:rsidRPr="008814C2">
        <w:t>Салон маркизы Рамбуйе был не только центром прециозности, он был одним из центров политической оппозиции</w:t>
      </w:r>
      <w:r w:rsidR="008814C2" w:rsidRPr="008814C2">
        <w:t xml:space="preserve">. </w:t>
      </w:r>
      <w:r w:rsidRPr="008814C2">
        <w:t>Вожди Фронды были там почетными гостями</w:t>
      </w:r>
      <w:r w:rsidR="008814C2" w:rsidRPr="008814C2">
        <w:t xml:space="preserve">. </w:t>
      </w:r>
      <w:r w:rsidRPr="008814C2">
        <w:t>Политические интриганки</w:t>
      </w:r>
      <w:r w:rsidR="008814C2" w:rsidRPr="008814C2">
        <w:t xml:space="preserve"> - </w:t>
      </w:r>
      <w:r w:rsidRPr="008814C2">
        <w:t>герцогиня Монпасье, герцогиня де Лонгвиль и другие</w:t>
      </w:r>
      <w:r w:rsidR="008814C2" w:rsidRPr="008814C2">
        <w:t xml:space="preserve"> - </w:t>
      </w:r>
      <w:r w:rsidRPr="008814C2">
        <w:t>задавали тон прециозности</w:t>
      </w:r>
      <w:r w:rsidR="008814C2" w:rsidRPr="008814C2">
        <w:t>.</w:t>
      </w:r>
    </w:p>
    <w:p w:rsidR="008814C2" w:rsidRDefault="00C77D4C" w:rsidP="008814C2">
      <w:r w:rsidRPr="008814C2">
        <w:t>Салон маркизы Рамбуйе процветал особенно в 1624</w:t>
      </w:r>
      <w:r w:rsidR="008814C2" w:rsidRPr="008814C2">
        <w:t>-</w:t>
      </w:r>
      <w:r w:rsidRPr="008814C2">
        <w:t>1648 гг</w:t>
      </w:r>
      <w:r w:rsidR="008814C2">
        <w:t>.,</w:t>
      </w:r>
      <w:r w:rsidRPr="008814C2">
        <w:t xml:space="preserve"> но вслед за ней аристократы и даже богатые буржуа и в Париже и в провинции стали устраивать у себя литературные собрания и вводить в своих дворцах тот своеобразный культ дамы и изысканности манер, которые вошли уже в моду</w:t>
      </w:r>
      <w:r w:rsidR="008814C2" w:rsidRPr="008814C2">
        <w:t xml:space="preserve">. </w:t>
      </w:r>
      <w:r w:rsidRPr="008814C2">
        <w:t>Словом, возникали</w:t>
      </w:r>
      <w:r w:rsidR="008814C2">
        <w:t xml:space="preserve"> "</w:t>
      </w:r>
      <w:r w:rsidRPr="008814C2">
        <w:t>дамские академии</w:t>
      </w:r>
      <w:r w:rsidR="008814C2">
        <w:t xml:space="preserve">", </w:t>
      </w:r>
      <w:r w:rsidRPr="008814C2">
        <w:t>как окрестил их поэт Шаплен</w:t>
      </w:r>
      <w:r w:rsidR="008814C2" w:rsidRPr="008814C2">
        <w:t xml:space="preserve">. </w:t>
      </w:r>
      <w:r w:rsidRPr="008814C2">
        <w:t>Дух галантности широко охватил литературу, придав ей особую, чисто французскую специфичность</w:t>
      </w:r>
      <w:r w:rsidR="008814C2" w:rsidRPr="008814C2">
        <w:t xml:space="preserve">. </w:t>
      </w:r>
      <w:r w:rsidRPr="008814C2">
        <w:t>Позднее, после Мольера, осмеявшего прециозность в своей знаменитой комедии, галантность французских поэтов стала вызывать улыбку</w:t>
      </w:r>
      <w:r w:rsidR="008814C2" w:rsidRPr="008814C2">
        <w:t xml:space="preserve">. </w:t>
      </w:r>
      <w:r w:rsidRPr="008814C2">
        <w:t>Гегель в своих</w:t>
      </w:r>
      <w:r w:rsidR="008814C2">
        <w:t xml:space="preserve"> "</w:t>
      </w:r>
      <w:r w:rsidRPr="008814C2">
        <w:t>Лекциях по эстетике</w:t>
      </w:r>
      <w:r w:rsidR="008814C2">
        <w:t xml:space="preserve">" </w:t>
      </w:r>
      <w:r w:rsidRPr="008814C2">
        <w:t>жестоко их осмеял</w:t>
      </w:r>
      <w:r w:rsidR="008814C2" w:rsidRPr="008814C2">
        <w:t>.</w:t>
      </w:r>
      <w:r w:rsidR="008814C2">
        <w:t xml:space="preserve"> "</w:t>
      </w:r>
      <w:r w:rsidRPr="008814C2">
        <w:t>Их вкус требовал совершенную, придворную общественную культуру, правильность и условную всеобщность умонастроения и способа изображения</w:t>
      </w:r>
      <w:r w:rsidR="008814C2" w:rsidRPr="008814C2">
        <w:t xml:space="preserve">. </w:t>
      </w:r>
      <w:r w:rsidRPr="008814C2">
        <w:t>Такую же абстракцию утонченной культуры они перенесли также и в словарь своей поэзии</w:t>
      </w:r>
      <w:r w:rsidR="008814C2" w:rsidRPr="008814C2">
        <w:t xml:space="preserve">. </w:t>
      </w:r>
      <w:r w:rsidRPr="008814C2">
        <w:t>Никакой поэт не должен был употреблять слово</w:t>
      </w:r>
      <w:r w:rsidR="008814C2">
        <w:t xml:space="preserve"> </w:t>
      </w:r>
      <w:r w:rsidRPr="008814C2">
        <w:t>свинья</w:t>
      </w:r>
      <w:r w:rsidR="008814C2" w:rsidRPr="008814C2">
        <w:t xml:space="preserve"> </w:t>
      </w:r>
      <w:r w:rsidRPr="008814C2">
        <w:t>или назвать своим именем ложку, вилку и тысячу других вещей</w:t>
      </w:r>
      <w:r w:rsidR="008814C2" w:rsidRPr="008814C2">
        <w:t xml:space="preserve">. </w:t>
      </w:r>
      <w:r w:rsidRPr="008814C2">
        <w:t>Отсюда</w:t>
      </w:r>
      <w:r w:rsidR="008814C2" w:rsidRPr="008814C2">
        <w:t xml:space="preserve"> - </w:t>
      </w:r>
      <w:r w:rsidRPr="008814C2">
        <w:t>пространные определения и описательные обороты</w:t>
      </w:r>
      <w:r w:rsidR="008814C2" w:rsidRPr="008814C2">
        <w:t xml:space="preserve">: </w:t>
      </w:r>
      <w:r w:rsidRPr="008814C2">
        <w:t>вместо, например, слова</w:t>
      </w:r>
      <w:r w:rsidR="008814C2">
        <w:t xml:space="preserve"> "</w:t>
      </w:r>
      <w:r w:rsidRPr="008814C2">
        <w:t>ложка</w:t>
      </w:r>
      <w:r w:rsidR="008814C2">
        <w:t xml:space="preserve">" </w:t>
      </w:r>
      <w:r w:rsidRPr="008814C2">
        <w:t>писали</w:t>
      </w:r>
      <w:r w:rsidR="008814C2" w:rsidRPr="008814C2">
        <w:t>:</w:t>
      </w:r>
      <w:r w:rsidR="008814C2">
        <w:t xml:space="preserve"> "</w:t>
      </w:r>
      <w:r w:rsidRPr="008814C2">
        <w:t>орудие, которым подносят ко рту жидкую или сухую пищу</w:t>
      </w:r>
      <w:r w:rsidR="008814C2">
        <w:t xml:space="preserve">" </w:t>
      </w:r>
      <w:r w:rsidRPr="008814C2">
        <w:t xml:space="preserve">и </w:t>
      </w:r>
      <w:r w:rsidR="008814C2">
        <w:t>т.д.</w:t>
      </w:r>
      <w:r w:rsidR="008814C2" w:rsidRPr="008814C2">
        <w:t xml:space="preserve"> </w:t>
      </w:r>
      <w:r w:rsidRPr="008814C2">
        <w:t>Но именно вследствие этого их вкус оставался в высшей степени ограниченным, ибо искусство, вместо того чтобы строгать и полировать свое содержание до того, что оно сделается отшлифованным общими выражениями, скорее сообщает ему все более и более частные черты, делающие его живым или индивидуализированным</w:t>
      </w:r>
      <w:r w:rsidR="008814C2">
        <w:t>"</w:t>
      </w:r>
      <w:r w:rsidRPr="008814C2">
        <w:rPr>
          <w:vertAlign w:val="superscript"/>
        </w:rPr>
        <w:t>1</w:t>
      </w:r>
      <w:r w:rsidR="008814C2" w:rsidRPr="008814C2">
        <w:t>.</w:t>
      </w:r>
    </w:p>
    <w:p w:rsidR="008814C2" w:rsidRDefault="00C77D4C" w:rsidP="008814C2">
      <w:r w:rsidRPr="008814C2">
        <w:t>Все это верно</w:t>
      </w:r>
      <w:r w:rsidR="008814C2" w:rsidRPr="008814C2">
        <w:t xml:space="preserve">. </w:t>
      </w:r>
      <w:r w:rsidRPr="008814C2">
        <w:t>Однако было нечто и полезное в этих французских дамских литературных салонах, и столь смешные в глазах потомков французские пре</w:t>
      </w:r>
      <w:r w:rsidR="009B2E16">
        <w:t>циозницы сыграли своеобразную</w:t>
      </w:r>
      <w:r w:rsidR="008814C2">
        <w:t xml:space="preserve"> "</w:t>
      </w:r>
      <w:r w:rsidRPr="008814C2">
        <w:t>цивилизующую</w:t>
      </w:r>
      <w:r w:rsidR="008814C2">
        <w:t xml:space="preserve">" </w:t>
      </w:r>
      <w:r w:rsidRPr="008814C2">
        <w:t>роль в</w:t>
      </w:r>
      <w:r w:rsidRPr="008814C2">
        <w:rPr>
          <w:vertAlign w:val="superscript"/>
        </w:rPr>
        <w:t>4</w:t>
      </w:r>
      <w:r w:rsidRPr="008814C2">
        <w:t xml:space="preserve"> обществе</w:t>
      </w:r>
      <w:r w:rsidR="008814C2" w:rsidRPr="008814C2">
        <w:t xml:space="preserve">. </w:t>
      </w:r>
      <w:r w:rsidRPr="008814C2">
        <w:t>Вспомним</w:t>
      </w:r>
      <w:r w:rsidR="008814C2" w:rsidRPr="008814C2">
        <w:t xml:space="preserve">: </w:t>
      </w:r>
      <w:r w:rsidRPr="008814C2">
        <w:t>когда салоны</w:t>
      </w:r>
      <w:r w:rsidR="008814C2">
        <w:t>.1</w:t>
      </w:r>
      <w:r w:rsidRPr="008814C2">
        <w:t xml:space="preserve"> возникли</w:t>
      </w:r>
      <w:r w:rsidR="008814C2" w:rsidRPr="008814C2">
        <w:t xml:space="preserve">? </w:t>
      </w:r>
      <w:r w:rsidRPr="008814C2">
        <w:t>Во времена Тридцатилетней войны</w:t>
      </w:r>
      <w:r w:rsidR="008814C2">
        <w:t xml:space="preserve"> (</w:t>
      </w:r>
      <w:r w:rsidRPr="008814C2">
        <w:t>1618</w:t>
      </w:r>
      <w:r w:rsidR="008814C2" w:rsidRPr="008814C2">
        <w:t>-</w:t>
      </w:r>
      <w:r w:rsidRPr="008814C2">
        <w:t>1648</w:t>
      </w:r>
      <w:r w:rsidR="008814C2" w:rsidRPr="008814C2">
        <w:t>),</w:t>
      </w:r>
      <w:r w:rsidRPr="008814C2">
        <w:t xml:space="preserve"> в которой Франция приняла столь бедственное для народа участие, во времена Фронды, которая явилась следствием этой войны</w:t>
      </w:r>
      <w:r w:rsidR="008814C2" w:rsidRPr="008814C2">
        <w:t xml:space="preserve">. </w:t>
      </w:r>
      <w:r w:rsidRPr="008814C2">
        <w:t>Незадолго до того Франция пережила сорокалетнюю гражданскую войну</w:t>
      </w:r>
      <w:r w:rsidR="008814C2" w:rsidRPr="008814C2">
        <w:t xml:space="preserve">. </w:t>
      </w:r>
      <w:r w:rsidRPr="008814C2">
        <w:t>Все это не могло не сказаться на нравах</w:t>
      </w:r>
      <w:r w:rsidR="008814C2" w:rsidRPr="008814C2">
        <w:t xml:space="preserve">. </w:t>
      </w:r>
      <w:r w:rsidRPr="008814C2">
        <w:t>Люди огрубели</w:t>
      </w:r>
      <w:r w:rsidR="008814C2" w:rsidRPr="008814C2">
        <w:t xml:space="preserve">. </w:t>
      </w:r>
      <w:r w:rsidRPr="008814C2">
        <w:t>Огрубели вкусы, язык, нравы</w:t>
      </w:r>
      <w:r w:rsidR="008814C2" w:rsidRPr="008814C2">
        <w:t xml:space="preserve">. </w:t>
      </w:r>
      <w:r w:rsidRPr="008814C2">
        <w:t>И как реакция на это всеобщее нравственное одичание, возникла искусственная, нарочито удаленная от реальности, замкнутая стенами фешенебельных дворцов аристократическая культура, ибо только аристократы могли позволить себе такую роскошь</w:t>
      </w:r>
      <w:r w:rsidR="008814C2" w:rsidRPr="008814C2">
        <w:t>.</w:t>
      </w:r>
    </w:p>
    <w:p w:rsidR="008814C2" w:rsidRDefault="00C77D4C" w:rsidP="008814C2">
      <w:r w:rsidRPr="008814C2">
        <w:t>Простолюдин не допускался в дворцовые залы и роскошные гостиные, он не видел, как живут, говорят короли и придворные, но стоя в партере театральных помещений, он слышал изысканную речь и наблюдал утонченные манеры, которые демонстрировали облаченные в дворцовые одежды актеры со сцены</w:t>
      </w:r>
      <w:r w:rsidR="008814C2" w:rsidRPr="008814C2">
        <w:t>.</w:t>
      </w:r>
    </w:p>
    <w:p w:rsidR="008814C2" w:rsidRDefault="00C77D4C" w:rsidP="008814C2">
      <w:r w:rsidRPr="008814C2">
        <w:t>Вольтер, говоря о</w:t>
      </w:r>
      <w:r w:rsidR="008814C2">
        <w:t xml:space="preserve"> "</w:t>
      </w:r>
      <w:r w:rsidRPr="008814C2">
        <w:t>благопристойности, изяществе</w:t>
      </w:r>
      <w:r w:rsidR="008814C2">
        <w:t xml:space="preserve">" </w:t>
      </w:r>
      <w:r w:rsidR="00876F72">
        <w:t>француз</w:t>
      </w:r>
      <w:r w:rsidR="009B2E16">
        <w:t>с</w:t>
      </w:r>
      <w:r w:rsidR="00876F72">
        <w:t>ко</w:t>
      </w:r>
      <w:r w:rsidRPr="008814C2">
        <w:t>й литературы, писал</w:t>
      </w:r>
      <w:r w:rsidR="008814C2" w:rsidRPr="008814C2">
        <w:t>:</w:t>
      </w:r>
      <w:r w:rsidR="008814C2">
        <w:t xml:space="preserve"> "</w:t>
      </w:r>
      <w:r w:rsidRPr="008814C2">
        <w:t>Продолжительная столь яркая и столь пристойная совместная жизнь двух полов создала во Франции какую-то особую культуру, которой нигде нет в другом месте</w:t>
      </w:r>
      <w:r w:rsidR="008814C2" w:rsidRPr="008814C2">
        <w:t xml:space="preserve">. </w:t>
      </w:r>
      <w:r w:rsidRPr="008814C2">
        <w:t>Общество создают женщины</w:t>
      </w:r>
      <w:r w:rsidR="008814C2" w:rsidRPr="008814C2">
        <w:t xml:space="preserve">. </w:t>
      </w:r>
      <w:r w:rsidRPr="008814C2">
        <w:t>Все народы, которые имели несчастье их обособить, лишились общества</w:t>
      </w:r>
      <w:r w:rsidR="008814C2">
        <w:t>".</w:t>
      </w:r>
    </w:p>
    <w:p w:rsidR="008814C2" w:rsidRDefault="00C77D4C" w:rsidP="008814C2">
      <w:r w:rsidRPr="008814C2">
        <w:t xml:space="preserve">Смешные стороны дамских салонов Франции </w:t>
      </w:r>
      <w:r w:rsidRPr="008814C2">
        <w:rPr>
          <w:lang w:val="en-US"/>
        </w:rPr>
        <w:t>XVII</w:t>
      </w:r>
      <w:r w:rsidRPr="008814C2">
        <w:t xml:space="preserve"> века ушли в прошлое, но тот особый кодекс, которому они дали жизнь, сформировался, получив название</w:t>
      </w:r>
      <w:r w:rsidR="008814C2">
        <w:t xml:space="preserve"> "</w:t>
      </w:r>
      <w:r w:rsidRPr="008814C2">
        <w:t>светскость</w:t>
      </w:r>
      <w:r w:rsidR="008814C2">
        <w:t>".</w:t>
      </w:r>
    </w:p>
    <w:p w:rsidR="008814C2" w:rsidRDefault="00C77D4C" w:rsidP="008814C2">
      <w:r w:rsidRPr="008814C2">
        <w:t>В понятие светскости входило, в сущности, искусство держать себя в обществе, не докучать, держаться естественно и непринужденно, но без развязности и бесцеремонности, не допускать жеманства и аффектации, не проявлять сильных эмоций, говорить без подобострастия, но корректно, проявляя во всем чувство меры и так</w:t>
      </w:r>
      <w:r w:rsidR="008814C2">
        <w:t>т.</w:t>
      </w:r>
      <w:r w:rsidR="00876F72">
        <w:t xml:space="preserve"> Д</w:t>
      </w:r>
      <w:r w:rsidRPr="008814C2">
        <w:t>аже к жестам предъявлялись известные требования</w:t>
      </w:r>
      <w:r w:rsidR="008814C2" w:rsidRPr="008814C2">
        <w:t xml:space="preserve">. </w:t>
      </w:r>
      <w:r w:rsidRPr="008814C2">
        <w:t>Человека, увлеченно рассуждающего и размахивающего руками перед лицом собеседника, не потерпел бы высший све</w:t>
      </w:r>
      <w:r w:rsidR="008814C2">
        <w:t>т.</w:t>
      </w:r>
      <w:r w:rsidR="00876F72">
        <w:t xml:space="preserve"> Д</w:t>
      </w:r>
      <w:r w:rsidRPr="008814C2">
        <w:t>еликатность, благовоспитанность становились второй натурой</w:t>
      </w:r>
      <w:r w:rsidR="008814C2" w:rsidRPr="008814C2">
        <w:t xml:space="preserve"> </w:t>
      </w:r>
      <w:r w:rsidRPr="008814C2">
        <w:t>человека,</w:t>
      </w:r>
      <w:r w:rsidR="008814C2" w:rsidRPr="008814C2">
        <w:t xml:space="preserve"> </w:t>
      </w:r>
      <w:r w:rsidRPr="008814C2">
        <w:t>как</w:t>
      </w:r>
      <w:r w:rsidR="008814C2" w:rsidRPr="008814C2">
        <w:t xml:space="preserve"> </w:t>
      </w:r>
      <w:r w:rsidRPr="008814C2">
        <w:t>бы</w:t>
      </w:r>
      <w:r w:rsidR="008814C2" w:rsidRPr="008814C2">
        <w:t xml:space="preserve"> </w:t>
      </w:r>
      <w:r w:rsidRPr="008814C2">
        <w:t>врожденной</w:t>
      </w:r>
      <w:r w:rsidR="008814C2" w:rsidRPr="008814C2">
        <w:t xml:space="preserve"> </w:t>
      </w:r>
      <w:r w:rsidRPr="008814C2">
        <w:t>его</w:t>
      </w:r>
      <w:r w:rsidR="008814C2" w:rsidRPr="008814C2">
        <w:t xml:space="preserve"> </w:t>
      </w:r>
      <w:r w:rsidRPr="008814C2">
        <w:t>сущностью</w:t>
      </w:r>
      <w:r w:rsidR="008814C2" w:rsidRPr="008814C2">
        <w:t xml:space="preserve">. </w:t>
      </w:r>
      <w:r w:rsidRPr="008814C2">
        <w:t>Словом, светскость понималась как искусство</w:t>
      </w:r>
      <w:r w:rsidR="008814C2" w:rsidRPr="008814C2">
        <w:t xml:space="preserve"> </w:t>
      </w:r>
      <w:r w:rsidRPr="008814C2">
        <w:t>не обременять собой</w:t>
      </w:r>
      <w:r w:rsidR="008814C2" w:rsidRPr="008814C2">
        <w:t xml:space="preserve"> </w:t>
      </w:r>
      <w:r w:rsidRPr="008814C2">
        <w:t>общество, быть приятным и желанным в кругу людей</w:t>
      </w:r>
      <w:r w:rsidR="008814C2" w:rsidRPr="008814C2">
        <w:t>.</w:t>
      </w:r>
    </w:p>
    <w:p w:rsidR="008814C2" w:rsidRDefault="00C77D4C" w:rsidP="008814C2">
      <w:r w:rsidRPr="008814C2">
        <w:t>Пушкин с некоторой долей иронии, однако отнюдь не осуждающе описал эти качества светскости у своего героя Онегина</w:t>
      </w:r>
      <w:r w:rsidR="008814C2" w:rsidRPr="008814C2">
        <w:t>:</w:t>
      </w:r>
    </w:p>
    <w:p w:rsidR="008814C2" w:rsidRDefault="009B2E16" w:rsidP="008814C2">
      <w:r>
        <w:t>Имел он счастливый талант б</w:t>
      </w:r>
      <w:r w:rsidR="00C77D4C" w:rsidRPr="008814C2">
        <w:t>ез принуждения в разговоре Коснуться до всего слегка, С ученым видом знатока Хранить молчанье в важном споре И возбуждать улыбки дам Огнем нежданных эпиграмм</w:t>
      </w:r>
      <w:r w:rsidR="008814C2" w:rsidRPr="008814C2">
        <w:t xml:space="preserve">. </w:t>
      </w:r>
      <w:r w:rsidR="00C77D4C" w:rsidRPr="008814C2">
        <w:t>Чего ж вам боле, свет решил, Что он умен и очень мил</w:t>
      </w:r>
      <w:r w:rsidR="008814C2" w:rsidRPr="008814C2">
        <w:t>.</w:t>
      </w:r>
    </w:p>
    <w:p w:rsidR="008814C2" w:rsidRDefault="00C77D4C" w:rsidP="008814C2">
      <w:r w:rsidRPr="008814C2">
        <w:t>В русском языке в свое время</w:t>
      </w:r>
      <w:r w:rsidR="008814C2">
        <w:t xml:space="preserve"> (</w:t>
      </w:r>
      <w:r w:rsidRPr="008814C2">
        <w:t xml:space="preserve">в </w:t>
      </w:r>
      <w:r w:rsidRPr="008814C2">
        <w:rPr>
          <w:lang w:val="en-US"/>
        </w:rPr>
        <w:t>XVIII</w:t>
      </w:r>
      <w:r w:rsidRPr="008814C2">
        <w:t xml:space="preserve"> в</w:t>
      </w:r>
      <w:r w:rsidR="008814C2" w:rsidRPr="008814C2">
        <w:t xml:space="preserve">) </w:t>
      </w:r>
      <w:r w:rsidRPr="008814C2">
        <w:t>появилась необходимость создать новые слова, отражавшие своеобразные понятия, возникшие во Франции еще в пору прециозных салонов</w:t>
      </w:r>
      <w:r w:rsidR="008814C2" w:rsidRPr="008814C2">
        <w:t>:</w:t>
      </w:r>
      <w:r w:rsidR="008814C2">
        <w:t xml:space="preserve"> "</w:t>
      </w:r>
      <w:r w:rsidRPr="008814C2">
        <w:t>изысканный</w:t>
      </w:r>
      <w:r w:rsidR="008814C2">
        <w:t>", "</w:t>
      </w:r>
      <w:r w:rsidRPr="008814C2">
        <w:t>утонченный</w:t>
      </w:r>
      <w:r w:rsidR="008814C2">
        <w:t>" "</w:t>
      </w:r>
      <w:r w:rsidRPr="008814C2">
        <w:t>избранный</w:t>
      </w:r>
      <w:r w:rsidR="008814C2">
        <w:t xml:space="preserve">" </w:t>
      </w:r>
      <w:r w:rsidRPr="008814C2">
        <w:t xml:space="preserve">и </w:t>
      </w:r>
      <w:r w:rsidR="008814C2">
        <w:t>т.д.</w:t>
      </w:r>
    </w:p>
    <w:p w:rsidR="00876F72" w:rsidRDefault="00876F72" w:rsidP="008814C2"/>
    <w:p w:rsidR="008814C2" w:rsidRDefault="00C77D4C" w:rsidP="00876F72">
      <w:pPr>
        <w:pStyle w:val="2"/>
      </w:pPr>
      <w:r w:rsidRPr="008814C2">
        <w:t>Ренессансный реализм</w:t>
      </w:r>
    </w:p>
    <w:p w:rsidR="00876F72" w:rsidRDefault="00876F72" w:rsidP="008814C2"/>
    <w:p w:rsidR="008814C2" w:rsidRDefault="00C77D4C" w:rsidP="008814C2">
      <w:r w:rsidRPr="008814C2">
        <w:t>Во Франции при явном перевесе классицизма, при интенсивной деятельности писателей барочного направления</w:t>
      </w:r>
      <w:r w:rsidR="008814C2">
        <w:t xml:space="preserve"> (</w:t>
      </w:r>
      <w:r w:rsidRPr="008814C2">
        <w:t>прециозная литература</w:t>
      </w:r>
      <w:r w:rsidR="008814C2" w:rsidRPr="008814C2">
        <w:t xml:space="preserve">) </w:t>
      </w:r>
      <w:r w:rsidRPr="008814C2">
        <w:t>жила и активно действовала группа писателей и поэтов, верная идеалам и формам художественного мышления эпохи Ренессанса</w:t>
      </w:r>
      <w:r w:rsidR="008814C2" w:rsidRPr="008814C2">
        <w:t xml:space="preserve">. </w:t>
      </w:r>
      <w:r w:rsidRPr="008814C2">
        <w:t>Они не составляли единой школы с четко сформулированной эстетической программой, как писатели классицистического или барочного направления</w:t>
      </w:r>
      <w:r w:rsidR="008814C2" w:rsidRPr="008814C2">
        <w:t xml:space="preserve">. </w:t>
      </w:r>
      <w:r w:rsidRPr="008814C2">
        <w:t>Они действовали разрозненно, критически относясь к барокко и очень сдержанно к классицизму</w:t>
      </w:r>
      <w:r w:rsidR="008814C2" w:rsidRPr="008814C2">
        <w:t xml:space="preserve">. </w:t>
      </w:r>
      <w:r w:rsidRPr="008814C2">
        <w:t>Они находились в явной оппозиции к господствующим политическим тенденциям времени и, следовательно, литературным течениям</w:t>
      </w:r>
      <w:r w:rsidR="008814C2" w:rsidRPr="008814C2">
        <w:t xml:space="preserve">. </w:t>
      </w:r>
      <w:r w:rsidRPr="008814C2">
        <w:t>Как оппозиционеры, они терпели лишения, а иногда и подвергались репрессиям со стороны духовных и светских властей</w:t>
      </w:r>
      <w:r w:rsidR="008814C2">
        <w:t xml:space="preserve"> (</w:t>
      </w:r>
      <w:r w:rsidRPr="008814C2">
        <w:t>поэт Теофиль де Вио</w:t>
      </w:r>
      <w:r w:rsidR="008814C2" w:rsidRPr="008814C2">
        <w:t>).</w:t>
      </w:r>
    </w:p>
    <w:p w:rsidR="008814C2" w:rsidRDefault="00C77D4C" w:rsidP="008814C2">
      <w:r w:rsidRPr="008814C2">
        <w:t>Их клеймили при жизни прозвищами</w:t>
      </w:r>
      <w:r w:rsidR="008814C2">
        <w:t xml:space="preserve"> "</w:t>
      </w:r>
      <w:r w:rsidRPr="008814C2">
        <w:t>либертенов, грязных писак, краснорожих поэтов</w:t>
      </w:r>
      <w:r w:rsidR="008814C2">
        <w:t xml:space="preserve">", </w:t>
      </w:r>
      <w:r w:rsidRPr="008814C2">
        <w:t>они обладали</w:t>
      </w:r>
      <w:r w:rsidR="008814C2">
        <w:t xml:space="preserve"> "</w:t>
      </w:r>
      <w:r w:rsidRPr="008814C2">
        <w:t>пламенным темпераментом, мятежным духом и большой философской смелостью</w:t>
      </w:r>
      <w:r w:rsidR="008814C2">
        <w:t xml:space="preserve">", </w:t>
      </w:r>
      <w:r w:rsidRPr="008814C2">
        <w:t>как пишет об этом Поль Лафарг</w:t>
      </w:r>
      <w:r w:rsidR="008814C2" w:rsidRPr="008814C2">
        <w:t xml:space="preserve">. </w:t>
      </w:r>
      <w:r w:rsidRPr="008814C2">
        <w:t>Теофиль де Вио, Поль Скаррон, Шарль Сорель, Фюретьер, Сирано де Бержерак и др</w:t>
      </w:r>
      <w:r w:rsidR="008814C2" w:rsidRPr="008814C2">
        <w:t>. -</w:t>
      </w:r>
      <w:r w:rsidR="008814C2">
        <w:t xml:space="preserve"> </w:t>
      </w:r>
      <w:r w:rsidRPr="008814C2">
        <w:t>вот их имена</w:t>
      </w:r>
      <w:r w:rsidR="008814C2" w:rsidRPr="008814C2">
        <w:t xml:space="preserve">. </w:t>
      </w:r>
      <w:r w:rsidRPr="008814C2">
        <w:t>Они смеялись над прециозной литературой, где</w:t>
      </w:r>
      <w:r w:rsidR="008814C2">
        <w:t xml:space="preserve"> "</w:t>
      </w:r>
      <w:r w:rsidRPr="008814C2">
        <w:t>поэтические дрожжи состоят из трех десятков слов, которых вполне достаточно, чтобы выпекать пышные романы и поэмы</w:t>
      </w:r>
      <w:r w:rsidR="008814C2">
        <w:t>" (</w:t>
      </w:r>
      <w:r w:rsidRPr="008814C2">
        <w:t>Фюретьер</w:t>
      </w:r>
      <w:r w:rsidR="008814C2" w:rsidRPr="008814C2">
        <w:t xml:space="preserve">). </w:t>
      </w:r>
      <w:r w:rsidRPr="008814C2">
        <w:t>Им были свойственны демократические симпатии и иногда гордая независимость по отношению к аристократии</w:t>
      </w:r>
      <w:r w:rsidR="008814C2" w:rsidRPr="008814C2">
        <w:t xml:space="preserve">. </w:t>
      </w:r>
      <w:r w:rsidRPr="008814C2">
        <w:t>Шарль Сорель в пародийном</w:t>
      </w:r>
      <w:r w:rsidR="008814C2">
        <w:t xml:space="preserve"> "</w:t>
      </w:r>
      <w:r w:rsidRPr="008814C2">
        <w:t>Посвящении</w:t>
      </w:r>
      <w:r w:rsidR="008814C2">
        <w:t xml:space="preserve">" </w:t>
      </w:r>
      <w:r w:rsidRPr="008814C2">
        <w:t>писал</w:t>
      </w:r>
      <w:r w:rsidR="008814C2" w:rsidRPr="008814C2">
        <w:t>:</w:t>
      </w:r>
      <w:r w:rsidR="008814C2">
        <w:t xml:space="preserve"> "</w:t>
      </w:r>
      <w:r w:rsidRPr="008814C2">
        <w:t>Я написал это послание не для того, чтобы посвятить вам свою книгу, а для того, чтобы уведомить, что я вам ее не посвящаю</w:t>
      </w:r>
      <w:r w:rsidR="008814C2">
        <w:t>...</w:t>
      </w:r>
      <w:r w:rsidR="008814C2" w:rsidRPr="008814C2">
        <w:t xml:space="preserve"> </w:t>
      </w:r>
      <w:r w:rsidRPr="008814C2">
        <w:t>Стану ли я унижаться перед кучкой людей, коим надлежит благословлять судьбу за ниспосланные богатства, прикрывающие их недостатки</w:t>
      </w:r>
      <w:r w:rsidR="008814C2">
        <w:t>" (</w:t>
      </w:r>
      <w:r w:rsidRPr="008814C2">
        <w:t>Шарль Сорель</w:t>
      </w:r>
      <w:r w:rsidR="008814C2" w:rsidRPr="008814C2">
        <w:t xml:space="preserve">). </w:t>
      </w:r>
      <w:r w:rsidRPr="008814C2">
        <w:t>Они очень</w:t>
      </w:r>
      <w:r w:rsidR="008814C2" w:rsidRPr="008814C2">
        <w:t xml:space="preserve"> </w:t>
      </w:r>
      <w:r w:rsidRPr="008814C2">
        <w:t>ценили</w:t>
      </w:r>
      <w:r w:rsidR="008814C2" w:rsidRPr="008814C2">
        <w:t xml:space="preserve"> </w:t>
      </w:r>
      <w:r w:rsidRPr="008814C2">
        <w:t>правду в искусстве</w:t>
      </w:r>
      <w:r w:rsidR="008814C2">
        <w:t xml:space="preserve"> ("</w:t>
      </w:r>
      <w:r w:rsidRPr="008814C2">
        <w:t>Я слишком почитаю истину</w:t>
      </w:r>
      <w:r w:rsidR="008814C2">
        <w:t>", "</w:t>
      </w:r>
      <w:r w:rsidRPr="008814C2">
        <w:t>Я слишком откровенен, чтобы утаить правду</w:t>
      </w:r>
      <w:r w:rsidR="008814C2">
        <w:t xml:space="preserve">" </w:t>
      </w:r>
      <w:r w:rsidRPr="008814C2">
        <w:t xml:space="preserve">и </w:t>
      </w:r>
      <w:r w:rsidR="008814C2">
        <w:t>т.д.</w:t>
      </w:r>
      <w:r w:rsidR="008814C2" w:rsidRPr="008814C2">
        <w:t xml:space="preserve"> -</w:t>
      </w:r>
      <w:r w:rsidR="008814C2">
        <w:t xml:space="preserve"> </w:t>
      </w:r>
      <w:r w:rsidRPr="008814C2">
        <w:t>Сорель</w:t>
      </w:r>
      <w:r w:rsidR="008814C2" w:rsidRPr="008814C2">
        <w:t xml:space="preserve">). </w:t>
      </w:r>
      <w:r w:rsidRPr="008814C2">
        <w:t>Они отдавали явное предпочтение сатире, иногда из того же пристрастия к правде</w:t>
      </w:r>
      <w:r w:rsidR="008814C2" w:rsidRPr="008814C2">
        <w:t>.</w:t>
      </w:r>
      <w:r w:rsidR="008814C2">
        <w:t xml:space="preserve"> "</w:t>
      </w:r>
      <w:r w:rsidRPr="008814C2">
        <w:t>Сколь много приятного и полезного встречаем мы в комических и сатирических сочинениях</w:t>
      </w:r>
      <w:r w:rsidR="008814C2" w:rsidRPr="008814C2">
        <w:t xml:space="preserve">? </w:t>
      </w:r>
      <w:r w:rsidRPr="008814C2">
        <w:t>Обо всех предметах там трактуется с полной откровенностью</w:t>
      </w:r>
      <w:r w:rsidR="008814C2" w:rsidRPr="008814C2">
        <w:t xml:space="preserve">. </w:t>
      </w:r>
      <w:r w:rsidRPr="008814C2">
        <w:t>Поступки изложены без всякого притворства</w:t>
      </w:r>
      <w:r w:rsidR="008814C2">
        <w:t>" (</w:t>
      </w:r>
      <w:r w:rsidRPr="008814C2">
        <w:t>Шарль Сорель</w:t>
      </w:r>
      <w:r w:rsidR="008814C2" w:rsidRPr="008814C2">
        <w:t>).</w:t>
      </w:r>
    </w:p>
    <w:p w:rsidR="008814C2" w:rsidRDefault="00C77D4C" w:rsidP="008814C2">
      <w:r w:rsidRPr="008814C2">
        <w:t>Их всех отличает религиозный скептицизм и насмешливо-презрительное отношение к церкви</w:t>
      </w:r>
      <w:r w:rsidR="008814C2" w:rsidRPr="008814C2">
        <w:t xml:space="preserve">. </w:t>
      </w:r>
      <w:r w:rsidRPr="008814C2">
        <w:t>Роман Шарля Сореля</w:t>
      </w:r>
      <w:r w:rsidR="008814C2">
        <w:t xml:space="preserve"> "</w:t>
      </w:r>
      <w:r w:rsidR="00876F72">
        <w:t>Фран</w:t>
      </w:r>
      <w:r w:rsidRPr="008814C2">
        <w:t>сион</w:t>
      </w:r>
      <w:r w:rsidR="008814C2">
        <w:t xml:space="preserve">" </w:t>
      </w:r>
      <w:r w:rsidRPr="008814C2">
        <w:t>насыщен выражениями, подобными нижеследующим</w:t>
      </w:r>
      <w:r w:rsidR="008814C2" w:rsidRPr="008814C2">
        <w:t>:</w:t>
      </w:r>
      <w:r w:rsidR="008814C2">
        <w:t xml:space="preserve"> "</w:t>
      </w:r>
      <w:r w:rsidR="00876F72">
        <w:t>ог</w:t>
      </w:r>
      <w:r w:rsidRPr="008814C2">
        <w:t>рызочек царствия небесного</w:t>
      </w:r>
      <w:r w:rsidR="008814C2">
        <w:t>", "</w:t>
      </w:r>
      <w:r w:rsidRPr="008814C2">
        <w:t>Если рассказы про загробный мир не враки</w:t>
      </w:r>
      <w:r w:rsidR="008814C2">
        <w:t>... ", "</w:t>
      </w:r>
      <w:r w:rsidRPr="008814C2">
        <w:t>Вы начинены учтивостями и церемониями, как Ветхий Завет и Римский двор</w:t>
      </w:r>
      <w:r w:rsidR="008814C2">
        <w:t xml:space="preserve">", </w:t>
      </w:r>
      <w:r w:rsidRPr="008814C2">
        <w:t>непочтительное для церкви сравнение ремесла проповедника и сводни</w:t>
      </w:r>
      <w:r w:rsidR="008814C2">
        <w:t xml:space="preserve"> ("</w:t>
      </w:r>
      <w:r w:rsidRPr="008814C2">
        <w:t>у всякого свое ремесло</w:t>
      </w:r>
      <w:r w:rsidR="008814C2">
        <w:t xml:space="preserve">": </w:t>
      </w:r>
      <w:r w:rsidRPr="008814C2">
        <w:t>один</w:t>
      </w:r>
      <w:r w:rsidR="008814C2">
        <w:t xml:space="preserve"> "</w:t>
      </w:r>
      <w:r w:rsidRPr="008814C2">
        <w:t>забавляет простой народ</w:t>
      </w:r>
      <w:r w:rsidR="008814C2">
        <w:t xml:space="preserve">" </w:t>
      </w:r>
      <w:r w:rsidRPr="008814C2">
        <w:t>проповедями, вторая облегчает встречи любовников,</w:t>
      </w:r>
      <w:r w:rsidR="008814C2">
        <w:t xml:space="preserve"> "</w:t>
      </w:r>
      <w:r w:rsidRPr="008814C2">
        <w:t>из милосердия угашая в людях огонь сладострастия</w:t>
      </w:r>
      <w:r w:rsidR="008814C2">
        <w:t>"</w:t>
      </w:r>
      <w:r w:rsidR="008814C2" w:rsidRPr="008814C2">
        <w:t>).</w:t>
      </w:r>
    </w:p>
    <w:p w:rsidR="008814C2" w:rsidRDefault="008814C2" w:rsidP="008814C2">
      <w:r>
        <w:t>"</w:t>
      </w:r>
      <w:r w:rsidR="00C77D4C" w:rsidRPr="008814C2">
        <w:t>Не будем говорить ни о папе, ни о его дворе,</w:t>
      </w:r>
      <w:r w:rsidRPr="008814C2">
        <w:t xml:space="preserve"> - </w:t>
      </w:r>
      <w:r w:rsidR="00C77D4C" w:rsidRPr="008814C2">
        <w:t>сказал Франсион</w:t>
      </w:r>
      <w:r w:rsidRPr="008814C2">
        <w:t>. -</w:t>
      </w:r>
      <w:r>
        <w:t xml:space="preserve"> </w:t>
      </w:r>
      <w:r w:rsidR="00C77D4C" w:rsidRPr="008814C2">
        <w:t>Мы находимся в Риме, где поневоле надлежит быть осторожным</w:t>
      </w:r>
      <w:r w:rsidRPr="008814C2">
        <w:t xml:space="preserve">: </w:t>
      </w:r>
      <w:r w:rsidR="00C77D4C" w:rsidRPr="008814C2">
        <w:t>разве вы не боитесь инквизиции</w:t>
      </w:r>
      <w:r>
        <w:t>?"</w:t>
      </w:r>
    </w:p>
    <w:p w:rsidR="008814C2" w:rsidRDefault="00C77D4C" w:rsidP="008814C2">
      <w:r w:rsidRPr="008814C2">
        <w:t>В сочинениях писателей ренессансного реализма живет дух гедонизма</w:t>
      </w:r>
      <w:r w:rsidR="008814C2" w:rsidRPr="008814C2">
        <w:t xml:space="preserve">. </w:t>
      </w:r>
      <w:r w:rsidRPr="008814C2">
        <w:t>Поэзия Теофиля де Вио полна безудержного ликования жизни и любви</w:t>
      </w:r>
      <w:r w:rsidR="008814C2">
        <w:t xml:space="preserve"> (</w:t>
      </w:r>
      <w:r w:rsidRPr="008814C2">
        <w:t>Стихотворения, 1621</w:t>
      </w:r>
      <w:r w:rsidR="008814C2" w:rsidRPr="008814C2">
        <w:t xml:space="preserve">). </w:t>
      </w:r>
      <w:r w:rsidRPr="008814C2">
        <w:t>Его трагедия</w:t>
      </w:r>
      <w:r w:rsidR="008814C2">
        <w:t xml:space="preserve"> "</w:t>
      </w:r>
      <w:r w:rsidRPr="008814C2">
        <w:t>Пирам и Тизба</w:t>
      </w:r>
      <w:r w:rsidR="008814C2">
        <w:t>" (</w:t>
      </w:r>
      <w:r w:rsidRPr="008814C2">
        <w:t>1617</w:t>
      </w:r>
      <w:r w:rsidR="008814C2" w:rsidRPr="008814C2">
        <w:t xml:space="preserve">) </w:t>
      </w:r>
      <w:r w:rsidRPr="008814C2">
        <w:t>отличается искренней лирической взволнованностью, далекой от холодной помпезности классицизма</w:t>
      </w:r>
      <w:r w:rsidR="008814C2" w:rsidRPr="008814C2">
        <w:t>.</w:t>
      </w:r>
    </w:p>
    <w:p w:rsidR="008814C2" w:rsidRDefault="00C77D4C" w:rsidP="008814C2">
      <w:r w:rsidRPr="008814C2">
        <w:t>Классицистические каноны кажутся обременительными писателям ренессансного направления, они не отвергают их, находя в известных пределах полезными</w:t>
      </w:r>
      <w:r w:rsidR="008814C2">
        <w:t xml:space="preserve"> ("</w:t>
      </w:r>
      <w:r w:rsidRPr="008814C2">
        <w:t>писать стихи по правилам трудно и неудобно</w:t>
      </w:r>
      <w:r w:rsidR="008814C2" w:rsidRPr="008814C2">
        <w:t xml:space="preserve">; </w:t>
      </w:r>
      <w:r w:rsidRPr="008814C2">
        <w:t>но если их вовсе не соблюдать, то всякий начнет соваться в это дело, и искусство опошлится</w:t>
      </w:r>
      <w:r w:rsidR="008814C2">
        <w:t xml:space="preserve">" </w:t>
      </w:r>
      <w:r w:rsidR="008814C2" w:rsidRPr="008814C2">
        <w:t xml:space="preserve">- </w:t>
      </w:r>
      <w:r w:rsidRPr="008814C2">
        <w:t>Шарль Сорель</w:t>
      </w:r>
      <w:r w:rsidR="008814C2" w:rsidRPr="008814C2">
        <w:t>),</w:t>
      </w:r>
      <w:r w:rsidRPr="008814C2">
        <w:t xml:space="preserve"> но предпочитают свободу творчества</w:t>
      </w:r>
      <w:r w:rsidR="008814C2">
        <w:t xml:space="preserve"> ("</w:t>
      </w:r>
      <w:r w:rsidRPr="008814C2">
        <w:t>Мне не нравятся правила, я пишу</w:t>
      </w:r>
      <w:r w:rsidR="00876F72">
        <w:t>,</w:t>
      </w:r>
      <w:r w:rsidRPr="008814C2">
        <w:t xml:space="preserve"> как придется</w:t>
      </w:r>
      <w:r w:rsidR="008814C2">
        <w:t xml:space="preserve">" </w:t>
      </w:r>
      <w:r w:rsidR="008814C2" w:rsidRPr="008814C2">
        <w:t xml:space="preserve">- </w:t>
      </w:r>
      <w:r w:rsidRPr="008814C2">
        <w:t>Теофиль де Вио</w:t>
      </w:r>
      <w:r w:rsidR="008814C2" w:rsidRPr="008814C2">
        <w:t>).</w:t>
      </w:r>
    </w:p>
    <w:p w:rsidR="008814C2" w:rsidRDefault="00C77D4C" w:rsidP="008814C2">
      <w:r w:rsidRPr="008814C2">
        <w:t>Их привлекает философская фантастика мастеров Ренессанса</w:t>
      </w:r>
      <w:r w:rsidR="008814C2" w:rsidRPr="008814C2">
        <w:t xml:space="preserve">. </w:t>
      </w:r>
      <w:r w:rsidRPr="008814C2">
        <w:t>Сирано де Бержерак пишет романы о жизни на луне и солнце, полные философских размышлений</w:t>
      </w:r>
      <w:r w:rsidR="008814C2">
        <w:t xml:space="preserve"> ("</w:t>
      </w:r>
      <w:r w:rsidRPr="008814C2">
        <w:t>Иной свет, или Государства и империи луны</w:t>
      </w:r>
      <w:r w:rsidR="008814C2">
        <w:t>", "</w:t>
      </w:r>
      <w:r w:rsidRPr="008814C2">
        <w:t>Космическая история государств и империй солнца</w:t>
      </w:r>
      <w:r w:rsidR="008814C2">
        <w:t>"</w:t>
      </w:r>
      <w:r w:rsidR="008814C2" w:rsidRPr="008814C2">
        <w:t>).</w:t>
      </w:r>
    </w:p>
    <w:p w:rsidR="008814C2" w:rsidRDefault="00C77D4C" w:rsidP="008814C2">
      <w:r w:rsidRPr="008814C2">
        <w:t>Кроме тех писателей, о которых мы рассказали, Франция была богата и другими значительными именами</w:t>
      </w:r>
      <w:r w:rsidR="008814C2" w:rsidRPr="008814C2">
        <w:t xml:space="preserve">. </w:t>
      </w:r>
      <w:r w:rsidRPr="008814C2">
        <w:t>Она имела Блеза Паскаля, гениального ученого, тончайшего мыслителя и стилиста</w:t>
      </w:r>
      <w:r w:rsidR="008814C2" w:rsidRPr="008814C2">
        <w:t>.</w:t>
      </w:r>
    </w:p>
    <w:p w:rsidR="008814C2" w:rsidRDefault="00C77D4C" w:rsidP="008814C2">
      <w:r w:rsidRPr="008814C2">
        <w:t>Его памфлеты</w:t>
      </w:r>
      <w:r w:rsidR="008814C2">
        <w:t xml:space="preserve"> "</w:t>
      </w:r>
      <w:r w:rsidRPr="008814C2">
        <w:t>Письма к провинциалу</w:t>
      </w:r>
      <w:r w:rsidR="008814C2">
        <w:t xml:space="preserve">", </w:t>
      </w:r>
      <w:r w:rsidRPr="008814C2">
        <w:t>его</w:t>
      </w:r>
      <w:r w:rsidR="008814C2">
        <w:t xml:space="preserve"> "</w:t>
      </w:r>
      <w:r w:rsidRPr="008814C2">
        <w:t>Мысли</w:t>
      </w:r>
      <w:r w:rsidR="008814C2">
        <w:t xml:space="preserve">" </w:t>
      </w:r>
      <w:r w:rsidRPr="008814C2">
        <w:t>расцениваются французами как шедевр философской прозы</w:t>
      </w:r>
      <w:r w:rsidR="008814C2" w:rsidRPr="008814C2">
        <w:t xml:space="preserve">. </w:t>
      </w:r>
      <w:r w:rsidRPr="008814C2">
        <w:t>Франция имела Боссюэ, красноречивого епископа, который в своих знаменитых надгробных речах</w:t>
      </w:r>
      <w:r w:rsidR="008814C2">
        <w:t xml:space="preserve"> "</w:t>
      </w:r>
      <w:r w:rsidRPr="008814C2">
        <w:t>извлекал из жизни почивших венценосных особ великие и грозные уроки</w:t>
      </w:r>
      <w:r w:rsidR="008814C2">
        <w:t xml:space="preserve">" </w:t>
      </w:r>
      <w:r w:rsidRPr="008814C2">
        <w:t>для королей живущих</w:t>
      </w:r>
      <w:r w:rsidR="008814C2">
        <w:t xml:space="preserve">". </w:t>
      </w:r>
      <w:r w:rsidRPr="008814C2">
        <w:t>Франция имела Фенелона, автора знаменитого тогда романа</w:t>
      </w:r>
      <w:r w:rsidR="008814C2">
        <w:t xml:space="preserve"> "</w:t>
      </w:r>
      <w:r w:rsidRPr="008814C2">
        <w:t>Телемах</w:t>
      </w:r>
      <w:r w:rsidR="008814C2">
        <w:t xml:space="preserve">", </w:t>
      </w:r>
      <w:r w:rsidRPr="008814C2">
        <w:t xml:space="preserve">навлекшего на писателя немилость Людовика </w:t>
      </w:r>
      <w:r w:rsidRPr="008814C2">
        <w:rPr>
          <w:lang w:val="en-US"/>
        </w:rPr>
        <w:t>XIV</w:t>
      </w:r>
      <w:r w:rsidRPr="008814C2">
        <w:t>, усмотревшего в описаниях древнегреческого мира прозрачные намеки на его царствование</w:t>
      </w:r>
      <w:r w:rsidR="008814C2" w:rsidRPr="008814C2">
        <w:t xml:space="preserve">. </w:t>
      </w:r>
      <w:r w:rsidRPr="008814C2">
        <w:t>Франция имела Шарля 11ерро, создателя всемирно известных сказок</w:t>
      </w:r>
      <w:r w:rsidR="008814C2">
        <w:t xml:space="preserve"> "</w:t>
      </w:r>
      <w:r w:rsidRPr="008814C2">
        <w:t>Мальчик с пальчик</w:t>
      </w:r>
      <w:r w:rsidR="008814C2">
        <w:t>", "</w:t>
      </w:r>
      <w:r w:rsidRPr="008814C2">
        <w:t>Красная шапочка</w:t>
      </w:r>
      <w:r w:rsidR="008814C2">
        <w:t>", "</w:t>
      </w:r>
      <w:r w:rsidRPr="008814C2">
        <w:t>Синяя борода</w:t>
      </w:r>
      <w:r w:rsidR="008814C2">
        <w:t>", "</w:t>
      </w:r>
      <w:r w:rsidRPr="008814C2">
        <w:t>Кот в сапогах</w:t>
      </w:r>
      <w:r w:rsidR="008814C2">
        <w:t xml:space="preserve">" </w:t>
      </w:r>
      <w:r w:rsidRPr="008814C2">
        <w:t>и</w:t>
      </w:r>
      <w:r w:rsidR="008814C2">
        <w:t xml:space="preserve"> "</w:t>
      </w:r>
      <w:r w:rsidRPr="008814C2">
        <w:t>Золушка</w:t>
      </w:r>
      <w:r w:rsidR="008814C2">
        <w:t xml:space="preserve">". </w:t>
      </w:r>
      <w:r w:rsidRPr="008814C2">
        <w:t xml:space="preserve">Мы рассказали о различных школах и направлениях во Франции </w:t>
      </w:r>
      <w:r w:rsidRPr="008814C2">
        <w:rPr>
          <w:lang w:val="en-US"/>
        </w:rPr>
        <w:t>XVII</w:t>
      </w:r>
      <w:r w:rsidRPr="008814C2">
        <w:t xml:space="preserve"> столетия</w:t>
      </w:r>
      <w:r w:rsidR="008814C2" w:rsidRPr="008814C2">
        <w:t xml:space="preserve">. </w:t>
      </w:r>
      <w:r w:rsidRPr="008814C2">
        <w:t>Не нужно, конечно, думать, что их разделяли непроходимые барьеры</w:t>
      </w:r>
      <w:r w:rsidR="008814C2" w:rsidRPr="008814C2">
        <w:t xml:space="preserve">. </w:t>
      </w:r>
      <w:r w:rsidRPr="008814C2">
        <w:t>Были и взаимовлияния и взаимопроникновения</w:t>
      </w:r>
      <w:r w:rsidR="008814C2" w:rsidRPr="008814C2">
        <w:t xml:space="preserve"> - </w:t>
      </w:r>
      <w:r w:rsidRPr="008814C2">
        <w:t>своеобразная литературная диффузия</w:t>
      </w:r>
      <w:r w:rsidR="008814C2" w:rsidRPr="008814C2">
        <w:t xml:space="preserve">. </w:t>
      </w:r>
      <w:r w:rsidRPr="008814C2">
        <w:t>Мольер, к примеру, часто делал</w:t>
      </w:r>
      <w:r w:rsidR="008814C2">
        <w:t xml:space="preserve"> "</w:t>
      </w:r>
      <w:r w:rsidRPr="008814C2">
        <w:t>вылазки</w:t>
      </w:r>
      <w:r w:rsidR="008814C2">
        <w:t xml:space="preserve">" </w:t>
      </w:r>
      <w:r w:rsidR="00876F72">
        <w:t>в лагерь ренессансно</w:t>
      </w:r>
      <w:r w:rsidRPr="008814C2">
        <w:t>го реализма</w:t>
      </w:r>
      <w:r w:rsidR="008814C2">
        <w:t xml:space="preserve"> ("</w:t>
      </w:r>
      <w:r w:rsidRPr="008814C2">
        <w:t>Проделки Скапена</w:t>
      </w:r>
      <w:r w:rsidR="008814C2">
        <w:t>"</w:t>
      </w:r>
      <w:r w:rsidR="008814C2" w:rsidRPr="008814C2">
        <w:t>),</w:t>
      </w:r>
      <w:r w:rsidRPr="008814C2">
        <w:t xml:space="preserve"> за что ему попадало от строгого блюстителя чистоты классицистического искусства Буало</w:t>
      </w:r>
      <w:r w:rsidR="008814C2" w:rsidRPr="008814C2">
        <w:t>.</w:t>
      </w:r>
      <w:r w:rsidR="008814C2">
        <w:t xml:space="preserve"> "</w:t>
      </w:r>
      <w:r w:rsidRPr="008814C2">
        <w:t>Аталия</w:t>
      </w:r>
      <w:r w:rsidR="008814C2">
        <w:t xml:space="preserve">" </w:t>
      </w:r>
      <w:r w:rsidRPr="008814C2">
        <w:t>Расина несла в себе черты трагедийности барочного типа</w:t>
      </w:r>
      <w:r w:rsidR="008814C2" w:rsidRPr="008814C2">
        <w:t xml:space="preserve">. </w:t>
      </w:r>
      <w:r w:rsidRPr="008814C2">
        <w:t>Некоторые находят черты барокко в поэзии Теофиля де Вио и в творчестве Поля Скаррона</w:t>
      </w:r>
      <w:r w:rsidR="008814C2" w:rsidRPr="008814C2">
        <w:t>.</w:t>
      </w:r>
    </w:p>
    <w:p w:rsidR="008814C2" w:rsidRDefault="00C77D4C" w:rsidP="008814C2">
      <w:r w:rsidRPr="008814C2">
        <w:t>Забегая вперед, уместно отметить здесь спор веков</w:t>
      </w:r>
      <w:r w:rsidR="008814C2" w:rsidRPr="008814C2">
        <w:t xml:space="preserve">. </w:t>
      </w:r>
      <w:r w:rsidRPr="008814C2">
        <w:rPr>
          <w:lang w:val="en-US"/>
        </w:rPr>
        <w:t>XVIII</w:t>
      </w:r>
      <w:r w:rsidRPr="008814C2">
        <w:t xml:space="preserve"> век резко подчас критиковал своих предшественников</w:t>
      </w:r>
      <w:r w:rsidR="008814C2" w:rsidRPr="008814C2">
        <w:t xml:space="preserve">. </w:t>
      </w:r>
      <w:r w:rsidRPr="008814C2">
        <w:t>Вовенарг</w:t>
      </w:r>
      <w:r w:rsidR="008814C2">
        <w:t xml:space="preserve"> (</w:t>
      </w:r>
      <w:r w:rsidRPr="008814C2">
        <w:t>1715</w:t>
      </w:r>
      <w:r w:rsidR="008814C2" w:rsidRPr="008814C2">
        <w:t>-</w:t>
      </w:r>
      <w:r w:rsidRPr="008814C2">
        <w:t>1747</w:t>
      </w:r>
      <w:r w:rsidR="008814C2" w:rsidRPr="008814C2">
        <w:t>),</w:t>
      </w:r>
      <w:r w:rsidRPr="008814C2">
        <w:t xml:space="preserve"> продолжая жанр афоризма, великолепно представленного в</w:t>
      </w:r>
      <w:r w:rsidR="008814C2">
        <w:t xml:space="preserve"> "</w:t>
      </w:r>
      <w:r w:rsidRPr="008814C2">
        <w:t>Максимах</w:t>
      </w:r>
      <w:r w:rsidR="008814C2">
        <w:t xml:space="preserve">" </w:t>
      </w:r>
      <w:r w:rsidRPr="008814C2">
        <w:t>Ларошфуко, решительно отметал пессимистическое уничижение в них Человека</w:t>
      </w:r>
      <w:r w:rsidR="008814C2" w:rsidRPr="008814C2">
        <w:t xml:space="preserve">. </w:t>
      </w:r>
      <w:r w:rsidRPr="008814C2">
        <w:t>Он писал</w:t>
      </w:r>
      <w:r w:rsidR="008814C2" w:rsidRPr="008814C2">
        <w:t>:</w:t>
      </w:r>
      <w:r w:rsidR="008814C2">
        <w:t xml:space="preserve"> "</w:t>
      </w:r>
      <w:r w:rsidRPr="008814C2">
        <w:t>Заблуждения знаменитых людей особенно нуждаются в критике, ибо репутация этих людей придает им авторитет, а очарование их языка</w:t>
      </w:r>
      <w:r w:rsidR="008814C2" w:rsidRPr="008814C2">
        <w:t xml:space="preserve"> - </w:t>
      </w:r>
      <w:r w:rsidRPr="008814C2">
        <w:t>соблазнительную притягательность</w:t>
      </w:r>
      <w:r w:rsidR="008814C2">
        <w:t xml:space="preserve">" </w:t>
      </w:r>
      <w:r w:rsidR="008814C2" w:rsidRPr="008814C2">
        <w:t xml:space="preserve">- </w:t>
      </w:r>
      <w:r w:rsidRPr="008814C2">
        <w:t>и далее о Ларошфуко</w:t>
      </w:r>
      <w:r w:rsidR="008814C2" w:rsidRPr="008814C2">
        <w:t>:</w:t>
      </w:r>
      <w:r w:rsidR="008814C2">
        <w:t xml:space="preserve"> "...</w:t>
      </w:r>
      <w:r w:rsidR="008814C2" w:rsidRPr="008814C2">
        <w:t xml:space="preserve"> </w:t>
      </w:r>
      <w:r w:rsidRPr="008814C2">
        <w:t>каковы бы ни были его намерения, его книга, полная топких инвектив по поводу лицемерия, отвращает людей от добродетели, внушая мысль, что таковой вообще не существует</w:t>
      </w:r>
      <w:r w:rsidR="008814C2">
        <w:t>".</w:t>
      </w:r>
    </w:p>
    <w:p w:rsidR="008814C2" w:rsidRDefault="00C77D4C" w:rsidP="008814C2">
      <w:r w:rsidRPr="008814C2">
        <w:t>Вольтер с тех же позиций критикует Блеза Паскаля</w:t>
      </w:r>
      <w:r w:rsidR="008814C2" w:rsidRPr="008814C2">
        <w:t>:</w:t>
      </w:r>
      <w:r w:rsidR="008814C2">
        <w:t xml:space="preserve"> "</w:t>
      </w:r>
      <w:r w:rsidRPr="008814C2">
        <w:t>Он приписывает нашей натуре такие качества, которые присущи только некоторым из нас</w:t>
      </w:r>
      <w:r w:rsidR="008814C2" w:rsidRPr="008814C2">
        <w:t xml:space="preserve">. </w:t>
      </w:r>
      <w:r w:rsidRPr="008814C2">
        <w:t>Он красноречиво бросает роду человеческому проклятия</w:t>
      </w:r>
      <w:r w:rsidR="008814C2" w:rsidRPr="008814C2">
        <w:t xml:space="preserve">. </w:t>
      </w:r>
      <w:r w:rsidRPr="008814C2">
        <w:t>Я осмелюсь взять сторону человечества против этого блистательного мизантропа, я осмелюсь утверждать, что мы не так уж злы и не так несчастны, как это ему кажется</w:t>
      </w:r>
      <w:r w:rsidR="008814C2">
        <w:t>".</w:t>
      </w:r>
    </w:p>
    <w:p w:rsidR="008814C2" w:rsidRDefault="00C77D4C" w:rsidP="008814C2">
      <w:r w:rsidRPr="008814C2">
        <w:rPr>
          <w:lang w:val="en-US"/>
        </w:rPr>
        <w:t>XVIII</w:t>
      </w:r>
      <w:r w:rsidRPr="008814C2">
        <w:t xml:space="preserve"> век шел к революции во Франции и нес на своих знаменах исторический оптимизм, верил в великие возможности человека</w:t>
      </w:r>
      <w:r w:rsidR="008814C2" w:rsidRPr="008814C2">
        <w:t>.</w:t>
      </w:r>
    </w:p>
    <w:p w:rsidR="008814C2" w:rsidRPr="008814C2" w:rsidRDefault="00C77D4C" w:rsidP="00876F72">
      <w:pPr>
        <w:pStyle w:val="2"/>
      </w:pPr>
      <w:r w:rsidRPr="008814C2">
        <w:br w:type="page"/>
      </w:r>
      <w:r w:rsidR="00876F72">
        <w:t>Список лит</w:t>
      </w:r>
      <w:r w:rsidRPr="008814C2">
        <w:t>ературы</w:t>
      </w:r>
    </w:p>
    <w:p w:rsidR="00876F72" w:rsidRDefault="00876F72" w:rsidP="008814C2"/>
    <w:p w:rsidR="008814C2" w:rsidRDefault="00C77D4C" w:rsidP="00876F72">
      <w:pPr>
        <w:pStyle w:val="a1"/>
        <w:tabs>
          <w:tab w:val="left" w:pos="420"/>
        </w:tabs>
      </w:pPr>
      <w:r w:rsidRPr="008814C2">
        <w:t>Испанская эстетика</w:t>
      </w:r>
      <w:r w:rsidR="008814C2" w:rsidRPr="008814C2">
        <w:t xml:space="preserve">. </w:t>
      </w:r>
      <w:r w:rsidRPr="008814C2">
        <w:t>Ренессанс</w:t>
      </w:r>
      <w:r w:rsidR="008814C2" w:rsidRPr="008814C2">
        <w:t xml:space="preserve">. </w:t>
      </w:r>
      <w:r w:rsidRPr="008814C2">
        <w:t>Барокко</w:t>
      </w:r>
      <w:r w:rsidR="008814C2" w:rsidRPr="008814C2">
        <w:t xml:space="preserve">. </w:t>
      </w:r>
      <w:r w:rsidRPr="008814C2">
        <w:t>Просвещение</w:t>
      </w:r>
      <w:r w:rsidR="008814C2" w:rsidRPr="008814C2">
        <w:t xml:space="preserve">. - </w:t>
      </w:r>
      <w:r w:rsidRPr="008814C2">
        <w:t>М</w:t>
      </w:r>
      <w:r w:rsidR="008814C2" w:rsidRPr="008814C2">
        <w:t>., 19</w:t>
      </w:r>
      <w:r w:rsidRPr="008814C2">
        <w:t>77</w:t>
      </w:r>
      <w:r w:rsidR="008814C2" w:rsidRPr="008814C2">
        <w:t>.</w:t>
      </w:r>
    </w:p>
    <w:p w:rsidR="008814C2" w:rsidRDefault="00C77D4C" w:rsidP="00876F72">
      <w:pPr>
        <w:pStyle w:val="a1"/>
        <w:tabs>
          <w:tab w:val="left" w:pos="420"/>
        </w:tabs>
      </w:pPr>
      <w:r w:rsidRPr="008814C2">
        <w:t>Ланштейн</w:t>
      </w:r>
      <w:r w:rsidR="008814C2" w:rsidRPr="008814C2">
        <w:t xml:space="preserve"> </w:t>
      </w:r>
      <w:r w:rsidRPr="008814C2">
        <w:t>П</w:t>
      </w:r>
      <w:r w:rsidR="008814C2" w:rsidRPr="008814C2">
        <w:t xml:space="preserve">. </w:t>
      </w:r>
      <w:r w:rsidRPr="008814C2">
        <w:t>Жизнь Шиллера</w:t>
      </w:r>
      <w:r w:rsidR="008814C2" w:rsidRPr="008814C2">
        <w:t>. -</w:t>
      </w:r>
      <w:r w:rsidR="008814C2">
        <w:t xml:space="preserve"> </w:t>
      </w:r>
      <w:r w:rsidRPr="008814C2">
        <w:t>М</w:t>
      </w:r>
      <w:r w:rsidR="008814C2" w:rsidRPr="008814C2">
        <w:t>., 19</w:t>
      </w:r>
      <w:r w:rsidRPr="008814C2">
        <w:t>84</w:t>
      </w:r>
      <w:r w:rsidR="008814C2" w:rsidRPr="008814C2">
        <w:t>.</w:t>
      </w:r>
    </w:p>
    <w:p w:rsidR="008814C2" w:rsidRDefault="00C77D4C" w:rsidP="00876F72">
      <w:pPr>
        <w:pStyle w:val="a1"/>
        <w:tabs>
          <w:tab w:val="left" w:pos="420"/>
        </w:tabs>
      </w:pPr>
      <w:r w:rsidRPr="008814C2">
        <w:t>Морозов</w:t>
      </w:r>
      <w:r w:rsidR="008814C2" w:rsidRPr="008814C2">
        <w:t xml:space="preserve"> </w:t>
      </w:r>
      <w:r w:rsidRPr="008814C2">
        <w:t>А</w:t>
      </w:r>
      <w:r w:rsidR="008814C2" w:rsidRPr="008814C2">
        <w:t>.</w:t>
      </w:r>
      <w:r w:rsidR="008814C2">
        <w:t xml:space="preserve"> "</w:t>
      </w:r>
      <w:r w:rsidRPr="008814C2">
        <w:t>Симплициссимус</w:t>
      </w:r>
      <w:r w:rsidR="008814C2">
        <w:t xml:space="preserve">" </w:t>
      </w:r>
      <w:r w:rsidRPr="008814C2">
        <w:t>и его автор</w:t>
      </w:r>
      <w:r w:rsidR="008814C2" w:rsidRPr="008814C2">
        <w:t>. -</w:t>
      </w:r>
      <w:r w:rsidR="008814C2">
        <w:t xml:space="preserve"> </w:t>
      </w:r>
      <w:r w:rsidRPr="008814C2">
        <w:t>Л</w:t>
      </w:r>
      <w:r w:rsidR="008814C2" w:rsidRPr="008814C2">
        <w:t>., 19</w:t>
      </w:r>
      <w:r w:rsidRPr="008814C2">
        <w:t>84</w:t>
      </w:r>
      <w:r w:rsidR="008814C2" w:rsidRPr="008814C2">
        <w:t>.</w:t>
      </w:r>
    </w:p>
    <w:p w:rsidR="008814C2" w:rsidRDefault="00C77D4C" w:rsidP="00876F72">
      <w:pPr>
        <w:pStyle w:val="a1"/>
        <w:tabs>
          <w:tab w:val="left" w:pos="420"/>
        </w:tabs>
      </w:pPr>
      <w:r w:rsidRPr="008814C2">
        <w:t>Разумовская М</w:t>
      </w:r>
      <w:r w:rsidR="008814C2" w:rsidRPr="008814C2">
        <w:t xml:space="preserve">. </w:t>
      </w:r>
      <w:r w:rsidRPr="008814C2">
        <w:t>Становление нового романа во Франции и запрет на роман 1730-х годов</w:t>
      </w:r>
      <w:r w:rsidR="008814C2" w:rsidRPr="008814C2">
        <w:t>. -</w:t>
      </w:r>
      <w:r w:rsidR="008814C2">
        <w:t xml:space="preserve"> </w:t>
      </w:r>
      <w:r w:rsidRPr="008814C2">
        <w:t>Л</w:t>
      </w:r>
      <w:r w:rsidR="008814C2" w:rsidRPr="008814C2">
        <w:t>., 19</w:t>
      </w:r>
      <w:r w:rsidRPr="008814C2">
        <w:t>81</w:t>
      </w:r>
      <w:r w:rsidR="008814C2" w:rsidRPr="008814C2">
        <w:t>.</w:t>
      </w:r>
    </w:p>
    <w:p w:rsidR="008814C2" w:rsidRDefault="00C77D4C" w:rsidP="00876F72">
      <w:pPr>
        <w:pStyle w:val="a1"/>
        <w:tabs>
          <w:tab w:val="left" w:pos="420"/>
        </w:tabs>
      </w:pPr>
      <w:r w:rsidRPr="008814C2">
        <w:t>Роджерс</w:t>
      </w:r>
      <w:r w:rsidR="008814C2" w:rsidRPr="008814C2">
        <w:t xml:space="preserve"> </w:t>
      </w:r>
      <w:r w:rsidRPr="008814C2">
        <w:t>П</w:t>
      </w:r>
      <w:r w:rsidR="008814C2" w:rsidRPr="008814C2">
        <w:t xml:space="preserve">. </w:t>
      </w:r>
      <w:r w:rsidRPr="008814C2">
        <w:t>Генри Филдинг</w:t>
      </w:r>
      <w:r w:rsidR="008814C2" w:rsidRPr="008814C2">
        <w:t>. -</w:t>
      </w:r>
      <w:r w:rsidR="008814C2">
        <w:t xml:space="preserve"> </w:t>
      </w:r>
      <w:r w:rsidRPr="008814C2">
        <w:t>М</w:t>
      </w:r>
      <w:r w:rsidR="008814C2" w:rsidRPr="008814C2">
        <w:t>., 19</w:t>
      </w:r>
      <w:r w:rsidRPr="008814C2">
        <w:t>84</w:t>
      </w:r>
      <w:r w:rsidR="008814C2" w:rsidRPr="008814C2">
        <w:t>.</w:t>
      </w:r>
    </w:p>
    <w:p w:rsidR="008814C2" w:rsidRDefault="00C77D4C" w:rsidP="00876F72">
      <w:pPr>
        <w:pStyle w:val="a1"/>
        <w:tabs>
          <w:tab w:val="left" w:pos="420"/>
        </w:tabs>
      </w:pPr>
      <w:r w:rsidRPr="008814C2">
        <w:t>Спор о древних и новых</w:t>
      </w:r>
      <w:r w:rsidR="008814C2" w:rsidRPr="008814C2">
        <w:t>. -</w:t>
      </w:r>
      <w:r w:rsidR="008814C2">
        <w:t xml:space="preserve"> </w:t>
      </w:r>
      <w:r w:rsidRPr="008814C2">
        <w:t>М</w:t>
      </w:r>
      <w:r w:rsidR="008814C2" w:rsidRPr="008814C2">
        <w:t>., 19</w:t>
      </w:r>
      <w:r w:rsidRPr="008814C2">
        <w:t>85</w:t>
      </w:r>
      <w:r w:rsidR="008814C2" w:rsidRPr="008814C2">
        <w:t>.</w:t>
      </w:r>
    </w:p>
    <w:p w:rsidR="008814C2" w:rsidRDefault="00C77D4C" w:rsidP="00876F72">
      <w:pPr>
        <w:pStyle w:val="a1"/>
        <w:tabs>
          <w:tab w:val="left" w:pos="420"/>
        </w:tabs>
      </w:pPr>
      <w:r w:rsidRPr="008814C2">
        <w:t>Тураев</w:t>
      </w:r>
      <w:r w:rsidR="008814C2" w:rsidRPr="008814C2">
        <w:t xml:space="preserve"> </w:t>
      </w:r>
      <w:r w:rsidRPr="008814C2">
        <w:t>С</w:t>
      </w:r>
      <w:r w:rsidR="008814C2" w:rsidRPr="008814C2">
        <w:t xml:space="preserve">. </w:t>
      </w:r>
      <w:r w:rsidRPr="008814C2">
        <w:t>От Просвещения к романтизму</w:t>
      </w:r>
      <w:r w:rsidR="008814C2" w:rsidRPr="008814C2">
        <w:t>. -</w:t>
      </w:r>
      <w:r w:rsidR="008814C2">
        <w:t xml:space="preserve"> </w:t>
      </w:r>
      <w:r w:rsidRPr="008814C2">
        <w:t>М</w:t>
      </w:r>
      <w:r w:rsidR="008814C2" w:rsidRPr="008814C2">
        <w:t>., 19</w:t>
      </w:r>
      <w:r w:rsidRPr="008814C2">
        <w:t>83</w:t>
      </w:r>
      <w:r w:rsidR="008814C2" w:rsidRPr="008814C2">
        <w:t>.</w:t>
      </w:r>
    </w:p>
    <w:p w:rsidR="00C77D4C" w:rsidRPr="008814C2" w:rsidRDefault="00C77D4C" w:rsidP="008814C2">
      <w:bookmarkStart w:id="0" w:name="_GoBack"/>
      <w:bookmarkEnd w:id="0"/>
    </w:p>
    <w:sectPr w:rsidR="00C77D4C" w:rsidRPr="008814C2" w:rsidSect="008814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A6" w:rsidRDefault="00EA1EA6">
      <w:r>
        <w:separator/>
      </w:r>
    </w:p>
  </w:endnote>
  <w:endnote w:type="continuationSeparator" w:id="0">
    <w:p w:rsidR="00EA1EA6" w:rsidRDefault="00EA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16" w:rsidRDefault="009B2E1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16" w:rsidRDefault="009B2E1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A6" w:rsidRDefault="00EA1EA6">
      <w:r>
        <w:separator/>
      </w:r>
    </w:p>
  </w:footnote>
  <w:footnote w:type="continuationSeparator" w:id="0">
    <w:p w:rsidR="00EA1EA6" w:rsidRDefault="00EA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16" w:rsidRDefault="00BC0B0D" w:rsidP="008814C2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9B2E16" w:rsidRDefault="009B2E16" w:rsidP="008814C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16" w:rsidRDefault="009B2E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90D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3581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865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A263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82CFA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AB24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F85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CA80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C32F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DB6F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D6FC6"/>
    <w:multiLevelType w:val="hybridMultilevel"/>
    <w:tmpl w:val="AB40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D4C"/>
    <w:rsid w:val="00196985"/>
    <w:rsid w:val="002329F1"/>
    <w:rsid w:val="002B7DD4"/>
    <w:rsid w:val="00491669"/>
    <w:rsid w:val="00876F72"/>
    <w:rsid w:val="008814C2"/>
    <w:rsid w:val="009B2E16"/>
    <w:rsid w:val="00A0691E"/>
    <w:rsid w:val="00BC0B0D"/>
    <w:rsid w:val="00C77D4C"/>
    <w:rsid w:val="00E25454"/>
    <w:rsid w:val="00E50037"/>
    <w:rsid w:val="00EA1EA6"/>
    <w:rsid w:val="00F30429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AFF5D9-0DA2-4172-8DA9-6453DE7E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814C2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814C2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814C2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814C2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814C2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814C2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814C2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814C2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814C2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8814C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8814C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8814C2"/>
    <w:rPr>
      <w:vertAlign w:val="superscript"/>
    </w:rPr>
  </w:style>
  <w:style w:type="paragraph" w:styleId="a7">
    <w:name w:val="Body Text"/>
    <w:basedOn w:val="a2"/>
    <w:link w:val="aa"/>
    <w:uiPriority w:val="99"/>
    <w:rsid w:val="008814C2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8814C2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8814C2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8814C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8814C2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8814C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8814C2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8814C2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8814C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8814C2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8814C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814C2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4">
    <w:name w:val="page number"/>
    <w:uiPriority w:val="99"/>
    <w:rsid w:val="008814C2"/>
  </w:style>
  <w:style w:type="character" w:customStyle="1" w:styleId="af5">
    <w:name w:val="номер страницы"/>
    <w:uiPriority w:val="99"/>
    <w:rsid w:val="008814C2"/>
    <w:rPr>
      <w:sz w:val="28"/>
      <w:szCs w:val="28"/>
    </w:rPr>
  </w:style>
  <w:style w:type="paragraph" w:styleId="af6">
    <w:name w:val="Normal (Web)"/>
    <w:basedOn w:val="a2"/>
    <w:uiPriority w:val="99"/>
    <w:rsid w:val="008814C2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8814C2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8814C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814C2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814C2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814C2"/>
    <w:pPr>
      <w:ind w:left="958"/>
    </w:pPr>
  </w:style>
  <w:style w:type="paragraph" w:styleId="23">
    <w:name w:val="Body Text Indent 2"/>
    <w:basedOn w:val="a2"/>
    <w:link w:val="24"/>
    <w:uiPriority w:val="99"/>
    <w:rsid w:val="008814C2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814C2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7">
    <w:name w:val="Table Grid"/>
    <w:basedOn w:val="a4"/>
    <w:uiPriority w:val="99"/>
    <w:rsid w:val="008814C2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8814C2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814C2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814C2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814C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814C2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814C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814C2"/>
    <w:rPr>
      <w:i/>
      <w:iCs/>
    </w:rPr>
  </w:style>
  <w:style w:type="paragraph" w:customStyle="1" w:styleId="af9">
    <w:name w:val="ТАБЛИЦА"/>
    <w:next w:val="a2"/>
    <w:autoRedefine/>
    <w:uiPriority w:val="99"/>
    <w:rsid w:val="008814C2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8814C2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8814C2"/>
  </w:style>
  <w:style w:type="table" w:customStyle="1" w:styleId="15">
    <w:name w:val="Стиль таблицы1"/>
    <w:basedOn w:val="a4"/>
    <w:uiPriority w:val="99"/>
    <w:rsid w:val="008814C2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8814C2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8814C2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8814C2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8814C2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Литература барокко во Франции</vt:lpstr>
    </vt:vector>
  </TitlesOfParts>
  <Company>Grizli777</Company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Литература барокко во Франции</dc:title>
  <dc:subject/>
  <dc:creator>Cveta</dc:creator>
  <cp:keywords/>
  <dc:description/>
  <cp:lastModifiedBy>admin</cp:lastModifiedBy>
  <cp:revision>2</cp:revision>
  <dcterms:created xsi:type="dcterms:W3CDTF">2014-03-12T07:54:00Z</dcterms:created>
  <dcterms:modified xsi:type="dcterms:W3CDTF">2014-03-12T07:54:00Z</dcterms:modified>
</cp:coreProperties>
</file>