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5D4" w:rsidRPr="002C482E" w:rsidRDefault="001B25D4" w:rsidP="00B97518">
      <w:pPr>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t>План</w:t>
      </w:r>
    </w:p>
    <w:p w:rsidR="00B82B60" w:rsidRPr="002C482E" w:rsidRDefault="00B82B60" w:rsidP="00B97518">
      <w:pPr>
        <w:spacing w:after="0" w:line="360" w:lineRule="auto"/>
        <w:ind w:firstLine="709"/>
        <w:jc w:val="both"/>
        <w:rPr>
          <w:rFonts w:ascii="Times New Roman" w:hAnsi="Times New Roman" w:cs="Times New Roman"/>
          <w:b/>
          <w:bCs/>
          <w:sz w:val="28"/>
          <w:szCs w:val="28"/>
          <w:lang w:eastAsia="ru-RU"/>
        </w:rPr>
      </w:pPr>
    </w:p>
    <w:p w:rsidR="001B25D4" w:rsidRPr="002C482E" w:rsidRDefault="001B25D4" w:rsidP="003D6E73">
      <w:pPr>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Введение</w:t>
      </w:r>
    </w:p>
    <w:p w:rsidR="001B25D4" w:rsidRPr="002C482E" w:rsidRDefault="003D6E73" w:rsidP="003D6E73">
      <w:pPr>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Глава 1</w:t>
      </w:r>
    </w:p>
    <w:p w:rsidR="001B25D4" w:rsidRPr="002C482E" w:rsidRDefault="003D6E73" w:rsidP="003D6E73">
      <w:pPr>
        <w:pStyle w:val="ac"/>
        <w:spacing w:after="0" w:line="360" w:lineRule="auto"/>
        <w:ind w:left="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1.1 </w:t>
      </w:r>
      <w:r w:rsidR="001B25D4" w:rsidRPr="002C482E">
        <w:rPr>
          <w:rFonts w:ascii="Times New Roman" w:hAnsi="Times New Roman" w:cs="Times New Roman"/>
          <w:sz w:val="28"/>
          <w:szCs w:val="28"/>
          <w:lang w:eastAsia="ru-RU"/>
        </w:rPr>
        <w:t>Договор на оказание услуг</w:t>
      </w:r>
    </w:p>
    <w:p w:rsidR="001B25D4" w:rsidRPr="002C482E" w:rsidRDefault="003D6E73" w:rsidP="003D6E73">
      <w:pPr>
        <w:pStyle w:val="ac"/>
        <w:spacing w:after="0" w:line="360" w:lineRule="auto"/>
        <w:ind w:left="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1.2 </w:t>
      </w:r>
      <w:r w:rsidR="001B25D4" w:rsidRPr="002C482E">
        <w:rPr>
          <w:rFonts w:ascii="Times New Roman" w:hAnsi="Times New Roman" w:cs="Times New Roman"/>
          <w:sz w:val="28"/>
          <w:szCs w:val="28"/>
          <w:lang w:eastAsia="ru-RU"/>
        </w:rPr>
        <w:t>Оформление отношений с экономическим субъектом</w:t>
      </w:r>
    </w:p>
    <w:p w:rsidR="001B25D4" w:rsidRPr="002C482E" w:rsidRDefault="001B25D4" w:rsidP="003D6E73">
      <w:pPr>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Глава 2</w:t>
      </w:r>
    </w:p>
    <w:p w:rsidR="001B25D4" w:rsidRPr="002C482E" w:rsidRDefault="001B25D4" w:rsidP="003D6E73">
      <w:pPr>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Заключение</w:t>
      </w:r>
    </w:p>
    <w:p w:rsidR="001B25D4" w:rsidRPr="002C482E" w:rsidRDefault="001B25D4" w:rsidP="003D6E73">
      <w:pPr>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Список литературы</w:t>
      </w:r>
    </w:p>
    <w:p w:rsidR="001B25D4" w:rsidRPr="002C482E" w:rsidRDefault="001B25D4" w:rsidP="003D6E73">
      <w:pPr>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Приложение</w:t>
      </w:r>
    </w:p>
    <w:p w:rsidR="001B25D4" w:rsidRPr="002C482E" w:rsidRDefault="001B25D4" w:rsidP="00385311">
      <w:pPr>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br w:type="page"/>
        <w:t>Введение</w:t>
      </w:r>
    </w:p>
    <w:p w:rsidR="00385311" w:rsidRPr="002C482E" w:rsidRDefault="00385311" w:rsidP="00B97518">
      <w:pPr>
        <w:pStyle w:val="a5"/>
        <w:spacing w:before="0" w:beforeAutospacing="0" w:after="0" w:afterAutospacing="0" w:line="360" w:lineRule="auto"/>
        <w:ind w:firstLine="709"/>
        <w:jc w:val="both"/>
        <w:rPr>
          <w:rFonts w:ascii="Times New Roman" w:hAnsi="Times New Roman" w:cs="Times New Roman"/>
          <w:sz w:val="28"/>
          <w:szCs w:val="28"/>
        </w:rPr>
      </w:pP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По окончанию каждого финансового года десятки тысяч крупных и мелких предприятий проводят аудиторскую проверку. Причиной проверки может быть, как необходимость выполнить требования законодательства, т.к. для некоторых хозяйствующих субъектов она является обязательной, так и стремление привести в порядок свою хозяйственную документацию перед сдачей годового отчета, либо и тем и другим одновременно, а зачастую в аудит включают и иные услуги. Основой каждой аудиторской проверки является соответствующий договор с аудиторской фирмой – договор возмездного оказания аудиторских услуг.</w:t>
      </w: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Договор является основным юридическим документом, фиксирующим отношения сторон. Квалифицированное выполнение обязательств по оказанию аудиторских услуг немыслимо без четкого и полного определения договора оказания аудиторских услуг.</w:t>
      </w: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В Федеральном законе от 30 декабря 2008 года № 307-ФЗ «Об аудиторской деятельности» упоминается договор об оказании аудиторских услуг. Следует различать договоры оказания сопутствующих аудиту услуг (налоговое консультирование, восстановление и ведение бухгалтерского учета, составление финансовой (бухгалтерской) отчетности, анализ финансово-хозяйственной деятельности организаций и индивидуальных предпринимателей, экономическое и финансовое консультирование и др.), и договоры на проведение аудиторской проверки (аудита), которые имеют разное содержание, хотя на практике могут иметь одинаковое наименование – «договор оказания аудиторских услуг». </w:t>
      </w: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В настоящей </w:t>
      </w:r>
      <w:r w:rsidR="002B03FE" w:rsidRPr="002C482E">
        <w:rPr>
          <w:rFonts w:ascii="Times New Roman" w:hAnsi="Times New Roman" w:cs="Times New Roman"/>
          <w:sz w:val="28"/>
          <w:szCs w:val="28"/>
          <w:lang w:eastAsia="ru-RU"/>
        </w:rPr>
        <w:t xml:space="preserve">курсовой </w:t>
      </w:r>
      <w:r w:rsidRPr="002C482E">
        <w:rPr>
          <w:rFonts w:ascii="Times New Roman" w:hAnsi="Times New Roman" w:cs="Times New Roman"/>
          <w:sz w:val="28"/>
          <w:szCs w:val="28"/>
          <w:lang w:eastAsia="ru-RU"/>
        </w:rPr>
        <w:t xml:space="preserve">работе рассмотрим особенности договора, регулирующего отношения сторон при проведении аудиторской проверки. </w:t>
      </w:r>
    </w:p>
    <w:p w:rsidR="001B25D4" w:rsidRPr="002C482E" w:rsidRDefault="001B25D4" w:rsidP="00385311">
      <w:pPr>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br w:type="page"/>
      </w:r>
      <w:r w:rsidR="00385311" w:rsidRPr="002C482E">
        <w:rPr>
          <w:rFonts w:ascii="Times New Roman" w:hAnsi="Times New Roman" w:cs="Times New Roman"/>
          <w:b/>
          <w:bCs/>
          <w:sz w:val="28"/>
          <w:szCs w:val="28"/>
          <w:lang w:eastAsia="ru-RU"/>
        </w:rPr>
        <w:t>Глава 1</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b/>
          <w:bCs/>
          <w:sz w:val="28"/>
          <w:szCs w:val="28"/>
          <w:lang w:eastAsia="ru-RU"/>
        </w:rPr>
      </w:pPr>
    </w:p>
    <w:p w:rsidR="001B25D4" w:rsidRPr="002C482E" w:rsidRDefault="00385311" w:rsidP="00385311">
      <w:pPr>
        <w:pStyle w:val="ac"/>
        <w:autoSpaceDE w:val="0"/>
        <w:autoSpaceDN w:val="0"/>
        <w:adjustRightInd w:val="0"/>
        <w:spacing w:after="0" w:line="360" w:lineRule="auto"/>
        <w:ind w:left="0" w:firstLine="720"/>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t>1.1 Договор на оказание услуг</w:t>
      </w:r>
    </w:p>
    <w:p w:rsidR="001B25D4" w:rsidRPr="002C482E" w:rsidRDefault="001B25D4" w:rsidP="00B97518">
      <w:pPr>
        <w:pStyle w:val="ac"/>
        <w:autoSpaceDE w:val="0"/>
        <w:autoSpaceDN w:val="0"/>
        <w:adjustRightInd w:val="0"/>
        <w:spacing w:after="0" w:line="360" w:lineRule="auto"/>
        <w:ind w:left="0" w:firstLine="709"/>
        <w:jc w:val="both"/>
        <w:rPr>
          <w:rFonts w:ascii="Times New Roman" w:hAnsi="Times New Roman" w:cs="Times New Roman"/>
          <w:b/>
          <w:bCs/>
          <w:sz w:val="28"/>
          <w:szCs w:val="28"/>
          <w:lang w:eastAsia="ru-RU"/>
        </w:rPr>
      </w:pP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Проблемы регулирования взаимоотношений хозяйствующих субъектов по отдельным видам хозяйственных договоров решаются нормами гражданского права (хозяйственного, вещного, имущественного, материального), предусмотренными ГК РФ.</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Некоторые нормы гражданского права носят рекомендательный характер и применяются в том случае, если иное не предусмотрено условиями договора. Такие нормы, которые отдают приоритет договорам, называются диспозитивными.</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Другие нормы ГК РФ являются обязательными для субъектов хозяйственных отношении и применяются в любом случае независимо от условий договора. Такие нормы называются императивными.</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Договоры на проведение аудиторских проверок по классификационным признакам относятся к договорам возмездного оказания услуг [1, гл.39].</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В Гражданском кодексе РФ определены основные отличительные особенности договоров возмездного оказания услуг по отношению к договорам подряда. Поэтому договоры на оказание аудиторских услуг нужно рассматривать не иначе, как возмездные договоры независимо от того, каким образом они оформлены.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Главой 39 ГК РФ предусмотрены пять основных отличий договоров возмездного оказания услуг от договоров подряда.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i/>
          <w:iCs/>
          <w:sz w:val="28"/>
          <w:szCs w:val="28"/>
          <w:lang w:eastAsia="ru-RU"/>
        </w:rPr>
        <w:t xml:space="preserve">Первое отличие </w:t>
      </w:r>
      <w:r w:rsidRPr="002C482E">
        <w:rPr>
          <w:rFonts w:ascii="Times New Roman" w:hAnsi="Times New Roman" w:cs="Times New Roman"/>
          <w:sz w:val="28"/>
          <w:szCs w:val="28"/>
          <w:lang w:eastAsia="ru-RU"/>
        </w:rPr>
        <w:t>непосредственно связано с предметом договора.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Предметом договора подряда является выполнение определенного вида работ в целях достижения вещественного результата, и именно этот результат в конечном итоге составляет цель исполнения договора.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Гражданским кодексом под услугами понимаются определенного рода действия или деятельность. При этом к таковым отнесены медицинские, ветеринарные, информационные, консультационные, аудиторские услуги, услуги связи, сферы образования, услуги по туризму и экскурсионному обслуживанию, другие услуги.</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Собственно, предметом договора возмездного оказания услуг являются услуги как таковые, т.е. деятельность или действия, результат которых не всегда имеет (или практически никогда не имеет) вещественное выражение.</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Иногда возникает спор по поводу вещественности результатов оказания аудиторских услуг, в качестве которых выступает оформленный по особым правилам официальный документ — аудиторское заключение. Но поскольку заказчик, как правило, не вмешивается в процесс оказания услуг аудитором и их выполнение носит творческий характер, а заключение есть всего лишь зафиксированное в документальной форме мнение о достоверности отчетности экономического субъекта, то требования по определению возмездных договоров довольно однозначны.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i/>
          <w:iCs/>
          <w:sz w:val="28"/>
          <w:szCs w:val="28"/>
          <w:lang w:eastAsia="ru-RU"/>
        </w:rPr>
        <w:t xml:space="preserve">Второе отличие </w:t>
      </w:r>
      <w:r w:rsidRPr="002C482E">
        <w:rPr>
          <w:rFonts w:ascii="Times New Roman" w:hAnsi="Times New Roman" w:cs="Times New Roman"/>
          <w:sz w:val="28"/>
          <w:szCs w:val="28"/>
          <w:lang w:eastAsia="ru-RU"/>
        </w:rPr>
        <w:t>возмездных договоров от договоров подряда связано с порядком исполнения договора. По общему правилу возмездного оказания услуг исполнитель обязан предоставить услугу лично. При этом в аудиторской деятельности таких договоров, по которым исполнителем выступала бы одна фирма, а непосредственные процедуры контроля проводила бы другая, не должно быть. Такие договоры трактуются как посреднические, а посредническая деятельность несовместима с аудиторской [2, ст.1].</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Возможность привлечения к аудиторским проверкам других аудиторских организаций или специалистов-экспертов должна быть предусмотрена условиями договора. Если в договоре эта возможность отсутствует, для привлечения к проверке третьих лиц необходимо получить письменное согласие заказчика. Данное требование связано с необходимостью соблюдения конфиденциальности информации.</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Такое согласие заказчика не требуется при подряде, где широко используются субподрядные отношения.</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Условия, принципы и требования к третьим лицам, привлекаемым для аудиторских проверок, такие же, как и для основных исполнителей по договору: профессиональная компетентность, конфиденциальность, независимость.</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Как правило, другие аудиторские организации привлекаются для проверки филиалов, представительств и других территориально обособленных подразделений аудируемого лица.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Специалистов-экспертов привлекают для оценки отдельных моментов, связанных с процессом учета и составления отчетности, по которым в силу объективных причин аудиторы не обладают достаточной квалификацией. Как правило, это юристы, программисты, специалисты в области горно-подготовительных и геологоразведочных работ.</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Привлекаемые для работы специалисты и организации должны быть соответственным образом аттестованы и аккредитованы. Они также обязаны соблюдать требования конфиденциальности информации и быть независимыми по отношению к аудируемому лицу.</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При возмездных договорах заключение договора с третьими лицами, привлекаемыми для соисполнения договора, производится, как правило, самим заказчиком или по согласованию с ним основным исполнителем. При подрядных же взаимоотношениях к заключению субподрядных договоров основной заказчик не имеет никакого отношения.</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i/>
          <w:iCs/>
          <w:sz w:val="28"/>
          <w:szCs w:val="28"/>
          <w:lang w:eastAsia="ru-RU"/>
        </w:rPr>
        <w:t xml:space="preserve">Третье отличие возмездных договоров </w:t>
      </w:r>
      <w:r w:rsidRPr="002C482E">
        <w:rPr>
          <w:rFonts w:ascii="Times New Roman" w:hAnsi="Times New Roman" w:cs="Times New Roman"/>
          <w:sz w:val="28"/>
          <w:szCs w:val="28"/>
          <w:lang w:eastAsia="ru-RU"/>
        </w:rPr>
        <w:t>связано с различиями в распределении риска по поводу результатов выполненных работ. Так, при подряде риск случайной гибели результата работы до ее приемки заказчиком несет исполнитель.</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При возмездных взаимоотношениях риск невозможности достижения результатов работы, возникшей по вине заказчика, несет заказчик, а услуги исполнителя подлежат оплате в полном объеме.</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При аудите может возникнуть ситуация, когда отсутствуют или не предоставляются для проверки первичные документы по отдельным участкам или разделам учета. Аудитор вправе выдать отрицательное заключение, и при этом его услуги подлежат оплате в полном объеме в соответствии с условиями договора.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i/>
          <w:iCs/>
          <w:sz w:val="28"/>
          <w:szCs w:val="28"/>
          <w:lang w:eastAsia="ru-RU"/>
        </w:rPr>
        <w:t xml:space="preserve">Четвертое отличие </w:t>
      </w:r>
      <w:r w:rsidRPr="002C482E">
        <w:rPr>
          <w:rFonts w:ascii="Times New Roman" w:hAnsi="Times New Roman" w:cs="Times New Roman"/>
          <w:sz w:val="28"/>
          <w:szCs w:val="28"/>
          <w:lang w:eastAsia="ru-RU"/>
        </w:rPr>
        <w:t>неразрывно связано с предыдущим и определено последствиями невозможности достижения результатов работы. По общему принципу подряда риск случайной гибели результата работы до ее приемки заказчиком несет исполнитель.</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Для возмездных взаимоотношений характерен принцип, что при невозможности достижения результатов работы по не зависящим от сторон обстоятельствам заказчик должен возместить исполнителю фактически понесенные расходы.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i/>
          <w:iCs/>
          <w:sz w:val="28"/>
          <w:szCs w:val="28"/>
          <w:lang w:eastAsia="ru-RU"/>
        </w:rPr>
        <w:t xml:space="preserve">Пятое отличие </w:t>
      </w:r>
      <w:r w:rsidRPr="002C482E">
        <w:rPr>
          <w:rFonts w:ascii="Times New Roman" w:hAnsi="Times New Roman" w:cs="Times New Roman"/>
          <w:sz w:val="28"/>
          <w:szCs w:val="28"/>
          <w:lang w:eastAsia="ru-RU"/>
        </w:rPr>
        <w:t>возмездных договоров связано с тем, что для них в ГК РФ впервые определены обязательства сторон при одностороннем отказе от исполнения договора.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Так, условием отказа от исполнения договора со стороны заказчика является возмещение исполнителю фактически понесенных расходов по исполнению договора, а условием отказа со стороны исполнителя — полное возмещение убытков заказчику, включая сумму упущенной выгоды.</w:t>
      </w:r>
    </w:p>
    <w:p w:rsidR="002B03FE"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По всем остальным вопросам урегулирования взаимоотношений сторон при возмездном оказании услуг применяются общие положения о подряде, если иное не предусмотрено договором. </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Среди основных норм гражданского права, относимых к общим положениям о подряде, можно выделить следующие:</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1) сроки, порядок и условия оплаты;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2) права заказчика во время исполнения работ;</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3) содействие заказчика;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4) приемка заказчиком выполненной работы;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5) качество работы;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6) ответственность исполнителя за ненадлежащее качество работы;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7) сроки обнаружения ненадлежащего качества;</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8) пределы и условия использования результатов работы;</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9) права на результаты интеллектуального творчества и др.</w:t>
      </w:r>
    </w:p>
    <w:p w:rsidR="001B25D4" w:rsidRPr="002C482E" w:rsidRDefault="001B25D4" w:rsidP="002C26E4">
      <w:pPr>
        <w:autoSpaceDE w:val="0"/>
        <w:autoSpaceDN w:val="0"/>
        <w:adjustRightInd w:val="0"/>
        <w:spacing w:after="0" w:line="360" w:lineRule="auto"/>
        <w:jc w:val="both"/>
        <w:rPr>
          <w:rFonts w:ascii="Times New Roman" w:hAnsi="Times New Roman" w:cs="Times New Roman"/>
          <w:sz w:val="28"/>
          <w:szCs w:val="28"/>
          <w:lang w:eastAsia="ru-RU"/>
        </w:rPr>
      </w:pP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t>1.2 Оформление отношений с экономическим субъектом</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lang w:eastAsia="ru-RU"/>
        </w:rPr>
        <w:t xml:space="preserve">Отношения с экономическим субъектом оформляются, как это предусмотрено Гражданским кодексом РФ, заключением договора. </w:t>
      </w:r>
      <w:r w:rsidRPr="002C482E">
        <w:rPr>
          <w:rFonts w:ascii="Times New Roman" w:hAnsi="Times New Roman" w:cs="Times New Roman"/>
          <w:sz w:val="28"/>
          <w:szCs w:val="28"/>
        </w:rPr>
        <w:t>Федеральный стандарт аудиторской деятельности № 12 отражает порядок согласования условий проведения аудита</w:t>
      </w:r>
      <w:bookmarkStart w:id="0" w:name="foot1"/>
      <w:bookmarkEnd w:id="0"/>
      <w:r w:rsidRPr="002C482E">
        <w:rPr>
          <w:rFonts w:ascii="Times New Roman" w:hAnsi="Times New Roman" w:cs="Times New Roman"/>
          <w:sz w:val="28"/>
          <w:szCs w:val="28"/>
        </w:rPr>
        <w:t xml:space="preserve"> [3]. Отношения между организацией и аудиторской фирмой строятся на основе гражданско-правового договора. Согласно п.2 ст. 779 ГК РФ договор возмездного оказания услуг предполагает, что организация должна письменно подтвердить приглашение аудиторской фирмы к сотрудничеству. Данное письмо-приглашение называется офертой</w:t>
      </w:r>
      <w:bookmarkStart w:id="1" w:name="foot2"/>
      <w:bookmarkEnd w:id="1"/>
      <w:r w:rsidRPr="002C482E">
        <w:rPr>
          <w:rFonts w:ascii="Times New Roman" w:hAnsi="Times New Roman" w:cs="Times New Roman"/>
          <w:sz w:val="28"/>
          <w:szCs w:val="28"/>
        </w:rPr>
        <w:t xml:space="preserve"> [1, ст.435], в нем указываются все значимые условия предполагаемого к заключению договора.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После получения оферты аудиторская фирма должна провести изучение показателей организации в целях осуществления предварительного планирования аудиторской проверки, которое выполняется в соответствии с требованиями федеральных стандартов аудиторской деятельности № 3 и № 15</w:t>
      </w:r>
      <w:bookmarkStart w:id="2" w:name="foot3"/>
      <w:bookmarkEnd w:id="2"/>
      <w:r w:rsidRPr="002C482E">
        <w:rPr>
          <w:rFonts w:ascii="Times New Roman" w:hAnsi="Times New Roman" w:cs="Times New Roman"/>
          <w:sz w:val="28"/>
          <w:szCs w:val="28"/>
        </w:rPr>
        <w:t xml:space="preserve"> [3]. Аудиторской фирмой изучается возможность проведения аудита и оценивается объем аудиторской проверки. Рассматривается, есть ли риск изменения методологии ведения бухгалтерского учета, который может повлечь за собой риски совершения бухгалтерских ошибок, и, как следствие, снижение аудиторами уровня существенности, и увеличение объема выборки. На практике это означает больший объем трудозатрат, что в дальнейшем может привести к повышению стоимости аудиторской проверки.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Аудитор должен изучить ряд внутренних факторов деятельности организации: </w:t>
      </w:r>
    </w:p>
    <w:p w:rsidR="001B25D4" w:rsidRPr="002C482E" w:rsidRDefault="001B25D4" w:rsidP="00B97518">
      <w:pPr>
        <w:numPr>
          <w:ilvl w:val="0"/>
          <w:numId w:val="12"/>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управление и структуру собственности аудируемого лица;</w:t>
      </w:r>
    </w:p>
    <w:p w:rsidR="001B25D4" w:rsidRPr="002C482E" w:rsidRDefault="001B25D4" w:rsidP="00B97518">
      <w:pPr>
        <w:numPr>
          <w:ilvl w:val="0"/>
          <w:numId w:val="12"/>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продукцию, поставщиков, покупателей, расходы, производственную деятельность;</w:t>
      </w:r>
    </w:p>
    <w:p w:rsidR="001B25D4" w:rsidRPr="002C482E" w:rsidRDefault="001B25D4" w:rsidP="00B97518">
      <w:pPr>
        <w:numPr>
          <w:ilvl w:val="0"/>
          <w:numId w:val="12"/>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финансовые показатели и тенденции их изменения;</w:t>
      </w:r>
    </w:p>
    <w:p w:rsidR="001B25D4" w:rsidRPr="002C482E" w:rsidRDefault="001B25D4" w:rsidP="00B97518">
      <w:pPr>
        <w:numPr>
          <w:ilvl w:val="0"/>
          <w:numId w:val="12"/>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условия и факторы, оказывающие воздействие при подготовке финансовой (бухгалтерской) отчетности.</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Основываясь на предварительной информации о деятельности аудируемой организации, аудитор должен выявить уровень существенности и аудиторский риск, а затем установить необходимый объем выборки для получения аудиторских материалов. В результате определяется объем работы по аудиторской проверке.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Для согласования указанных в оферте условий аудиторская фирма до заключения договора должна направить в адрес организации письмо-обязательство о проведении аудита, которое представляет собой документальное подтверждение согласия на осуществление аудиторской проверки. В нем должны содержаться следующие основные положения: </w:t>
      </w:r>
    </w:p>
    <w:p w:rsidR="001B25D4" w:rsidRPr="002C482E" w:rsidRDefault="001B25D4" w:rsidP="00B97518">
      <w:pPr>
        <w:numPr>
          <w:ilvl w:val="0"/>
          <w:numId w:val="13"/>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цель аудита;</w:t>
      </w:r>
    </w:p>
    <w:p w:rsidR="001B25D4" w:rsidRPr="002C482E" w:rsidRDefault="001B25D4" w:rsidP="00B97518">
      <w:pPr>
        <w:numPr>
          <w:ilvl w:val="0"/>
          <w:numId w:val="13"/>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объем аудиторской проверки;</w:t>
      </w:r>
    </w:p>
    <w:p w:rsidR="001B25D4" w:rsidRPr="002C482E" w:rsidRDefault="001B25D4" w:rsidP="00B97518">
      <w:pPr>
        <w:numPr>
          <w:ilvl w:val="0"/>
          <w:numId w:val="13"/>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ответственность руководства аудируемой организации за подготовку и предоставление финансовой (бухгалтерской) отчетности;</w:t>
      </w:r>
    </w:p>
    <w:p w:rsidR="001B25D4" w:rsidRPr="002C482E" w:rsidRDefault="001B25D4" w:rsidP="00B97518">
      <w:pPr>
        <w:numPr>
          <w:ilvl w:val="0"/>
          <w:numId w:val="13"/>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возможность риска необнаружения существенных искажений финансовой (бухгалтерской) отчетности в связи с выборочным методом проверки и другими ограничениями, свойственными аудиту;</w:t>
      </w:r>
    </w:p>
    <w:p w:rsidR="001B25D4" w:rsidRPr="002C482E" w:rsidRDefault="001B25D4" w:rsidP="00B97518">
      <w:pPr>
        <w:numPr>
          <w:ilvl w:val="0"/>
          <w:numId w:val="13"/>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требование обеспечения свободного доступа ко всей бухгалтерской документации и информации, запрашиваемой в ходе аудита;</w:t>
      </w:r>
    </w:p>
    <w:p w:rsidR="001B25D4" w:rsidRPr="002C482E" w:rsidRDefault="001B25D4" w:rsidP="00B97518">
      <w:pPr>
        <w:numPr>
          <w:ilvl w:val="0"/>
          <w:numId w:val="13"/>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требование неоказания давления на аудиторскую организацию в любой форме в целях корректировки мнения о достоверности финансовой (бухгалтерской) отчетности.</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В процессе согласования условий проведения проверки аудиторская фирма может также предоставить организации дополнительную информацию: </w:t>
      </w:r>
    </w:p>
    <w:p w:rsidR="001B25D4" w:rsidRPr="002C482E" w:rsidRDefault="001B25D4" w:rsidP="00B97518">
      <w:pPr>
        <w:numPr>
          <w:ilvl w:val="0"/>
          <w:numId w:val="14"/>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календарный план аудиторской проверки;</w:t>
      </w:r>
    </w:p>
    <w:p w:rsidR="001B25D4" w:rsidRPr="002C482E" w:rsidRDefault="001B25D4" w:rsidP="00B97518">
      <w:pPr>
        <w:numPr>
          <w:ilvl w:val="0"/>
          <w:numId w:val="14"/>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состав и краткие характеристики направляемых аудиторов;</w:t>
      </w:r>
    </w:p>
    <w:p w:rsidR="001B25D4" w:rsidRPr="002C482E" w:rsidRDefault="001B25D4" w:rsidP="00B97518">
      <w:pPr>
        <w:numPr>
          <w:ilvl w:val="0"/>
          <w:numId w:val="14"/>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список-перечень наиболее крупных клиентов аудиторской организации;</w:t>
      </w:r>
    </w:p>
    <w:p w:rsidR="001B25D4" w:rsidRPr="002C482E" w:rsidRDefault="001B25D4" w:rsidP="00B97518">
      <w:pPr>
        <w:numPr>
          <w:ilvl w:val="0"/>
          <w:numId w:val="14"/>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характеристику применяемых методов аудиторской проверки;</w:t>
      </w:r>
    </w:p>
    <w:p w:rsidR="001B25D4" w:rsidRPr="002C482E" w:rsidRDefault="001B25D4" w:rsidP="00B97518">
      <w:pPr>
        <w:numPr>
          <w:ilvl w:val="0"/>
          <w:numId w:val="14"/>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согласие аудируемой организации на ознакомление проверяющих аудиторов с результатами предшествующего аудита.</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После этапа предварительного планирования происходит заключение договора, в котором отражаются существенные и иные согласованные сторонами условия. Под существенными условиями понимаются предмет и срок, поскольку без них договор не считается заключенным</w:t>
      </w:r>
      <w:bookmarkStart w:id="3" w:name="foot4"/>
      <w:bookmarkEnd w:id="3"/>
      <w:r w:rsidRPr="002C482E">
        <w:rPr>
          <w:rFonts w:ascii="Times New Roman" w:hAnsi="Times New Roman" w:cs="Times New Roman"/>
          <w:sz w:val="28"/>
          <w:szCs w:val="28"/>
        </w:rPr>
        <w:t xml:space="preserve">.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Предмет договора на проведение аудиторской проверки – это действия аудиторской фирмы по организации и проведению проверки состояния бухгалтерского учета и финансовой (бухгалтерской) отчетности, а также по оформлению и передаче организации-заказчику результата проверки, в том числе аудиторского заключения. Срок договора – это период времени, в течение которого аудиторская организация должна исполнить свои обязательства по договору. В первую очередь сторонам необходимо оговорить срок непосредственного проведения аудиторской проверки. Некоторые эксперты считают, что конкретные даты начала и окончания аудита устанавливать не стоит. Ведь на аудируемой организации лежит обязанность представления к проверке финансовой (бухгалтерской) отчетности, и ее непредставление в установленный срок при определенных обстоятельствах может оказаться невыгодным организации-заказчику. Если аудитор по вине аудируемой организации не исполнит в установленный срок свои обязательства по договору, то возникнет спорная ситуация, разрешение которой приведет к увеличению затрат организации-заказчика на аудит. Поэтому во избежание недоразумений в договоре целесообразно оговорить срок предоставления аудиторских услуг (а не срок проведения проверки), определив его расчетным путем с учетом подготовки письменной информации и аудиторского заключения, передаваемых организации-заказчику по результатам аудита.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Кроме существенных условий в договоре на проведение аудиторской проверки следует специально оговорить и дополнительные условия. Прежде всего, необходимо четко указать проверяемый период (часто им является календарный год, однако стороны могут определ</w:t>
      </w:r>
      <w:r w:rsidR="00065617" w:rsidRPr="002C482E">
        <w:rPr>
          <w:rFonts w:ascii="Times New Roman" w:hAnsi="Times New Roman" w:cs="Times New Roman"/>
          <w:sz w:val="28"/>
          <w:szCs w:val="28"/>
        </w:rPr>
        <w:t>ить и иной промежуток времени).</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Аудиторское заключение представляет собой официальный документ, предназначенный для пользователей финансовой (бухгалтерской) отчетности аудируемых лиц, составленный согласно федеральным правилам (стандартам)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РФ</w:t>
      </w:r>
      <w:bookmarkStart w:id="4" w:name="foot5"/>
      <w:bookmarkEnd w:id="4"/>
      <w:r w:rsidRPr="002C482E">
        <w:rPr>
          <w:rFonts w:ascii="Times New Roman" w:hAnsi="Times New Roman" w:cs="Times New Roman"/>
          <w:sz w:val="28"/>
          <w:szCs w:val="28"/>
        </w:rPr>
        <w:t xml:space="preserve"> [2]. Поэтому в договоре целесообразно перечислить пользователей финансовой (бухгалтерской) отчетности аудируемого лица, к которым относятся внутренние – руководители, учредители, участники и собственники имущества организации и внешние – инвесторы, кредиторы и др.</w:t>
      </w:r>
      <w:bookmarkStart w:id="5" w:name="foot6"/>
      <w:bookmarkEnd w:id="5"/>
      <w:r w:rsidRPr="002C482E">
        <w:rPr>
          <w:rFonts w:ascii="Times New Roman" w:hAnsi="Times New Roman" w:cs="Times New Roman"/>
          <w:sz w:val="28"/>
          <w:szCs w:val="28"/>
        </w:rPr>
        <w:t xml:space="preserve">, так как аудиторская организация должна знать, кому адресовать аудиторское заключение.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При составлении договора на проведение аудиторской проверки следует обратить внимание на перечень прав и обязанностей сторон</w:t>
      </w:r>
      <w:bookmarkStart w:id="6" w:name="foot7"/>
      <w:bookmarkEnd w:id="6"/>
      <w:r w:rsidRPr="002C482E">
        <w:rPr>
          <w:rFonts w:ascii="Times New Roman" w:hAnsi="Times New Roman" w:cs="Times New Roman"/>
          <w:sz w:val="28"/>
          <w:szCs w:val="28"/>
        </w:rPr>
        <w:t xml:space="preserve"> [2], некоторые из них в данном случае нельзя обойти вниманием.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Аудиторская фирма вправе отказаться от проведения аудиторской проверки или от выражения мнения о достоверности финансовой (бухгалтерской) отчетности в аудиторском заключении в следующих случаях</w:t>
      </w:r>
      <w:bookmarkStart w:id="7" w:name="foot8"/>
      <w:bookmarkEnd w:id="7"/>
      <w:r w:rsidRPr="002C482E">
        <w:rPr>
          <w:rFonts w:ascii="Times New Roman" w:hAnsi="Times New Roman" w:cs="Times New Roman"/>
          <w:sz w:val="28"/>
          <w:szCs w:val="28"/>
        </w:rPr>
        <w:t xml:space="preserve"> [2]</w:t>
      </w:r>
    </w:p>
    <w:p w:rsidR="001B25D4" w:rsidRPr="002C482E" w:rsidRDefault="001B25D4" w:rsidP="00B97518">
      <w:pPr>
        <w:numPr>
          <w:ilvl w:val="0"/>
          <w:numId w:val="15"/>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непредставление аудируемым лицом всей необходимой документации;</w:t>
      </w:r>
    </w:p>
    <w:p w:rsidR="001B25D4" w:rsidRPr="002C482E" w:rsidRDefault="001B25D4" w:rsidP="00B97518">
      <w:pPr>
        <w:numPr>
          <w:ilvl w:val="0"/>
          <w:numId w:val="15"/>
        </w:numPr>
        <w:spacing w:after="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выявление в ходе аудиторской проверки обстоятельств, которые оказывают либо могут оказать существенное влияние на мнение аудиторской организации о степени достоверности финансовой (бухгалтерской) отчетности аудируемого лица (бывают случаи, когда аудируемое лицо начинает оказывать давление на аудиторов с целью принудить их дать положительное аудиторское заключение).</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Проводимый по заключаемому договору аудит должен быть выполнен качественно</w:t>
      </w:r>
      <w:bookmarkStart w:id="8" w:name="foot9"/>
      <w:bookmarkEnd w:id="8"/>
      <w:r w:rsidRPr="002C482E">
        <w:rPr>
          <w:rFonts w:ascii="Times New Roman" w:hAnsi="Times New Roman" w:cs="Times New Roman"/>
          <w:sz w:val="28"/>
          <w:szCs w:val="28"/>
        </w:rPr>
        <w:t xml:space="preserve"> [1, ст.721]. Под качеством аудиторской проверки понимается как выдача верного аудиторского заключения, так и выполнение в ходе аудита требований всех правил (стандартов), регулирующих деятельность аудиторских организаций и индивидуальных аудиторов. При заключении договора следует четко оговорить, какая аудиторская проверка может считаться качественной. И если впоследствии встанет вопрос о ненадлежащем исполнении обязательств по договору аудиторской фирмой, то аудируемая организация будет вправе поднять вопрос о привлечении этой фирмы к ответственности.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Условия наступления гражданско-правовой ответственности аудиторской организации при некачественной проверке приведены в</w:t>
      </w:r>
      <w:r w:rsidRPr="002C482E">
        <w:rPr>
          <w:rFonts w:ascii="Times New Roman" w:hAnsi="Times New Roman" w:cs="Times New Roman"/>
          <w:b/>
          <w:bCs/>
          <w:sz w:val="28"/>
          <w:szCs w:val="28"/>
        </w:rPr>
        <w:t xml:space="preserve"> </w:t>
      </w:r>
      <w:r w:rsidRPr="002C482E">
        <w:rPr>
          <w:rFonts w:ascii="Times New Roman" w:hAnsi="Times New Roman" w:cs="Times New Roman"/>
          <w:sz w:val="28"/>
          <w:szCs w:val="28"/>
        </w:rPr>
        <w:t>ст. 723 ГК РФ. В случае ухудшения результатов работы аудируемая организация может потребовать от аудиторской фирмы безвозмездного устранения в разумный срок недостатков, соразмерного уменьшения установленной за работу цены или возмещения своих расходов на устранение недостатков, когда право заказчика устранять их предусмотрено договором</w:t>
      </w:r>
      <w:bookmarkStart w:id="9" w:name="foot10"/>
      <w:bookmarkEnd w:id="9"/>
      <w:r w:rsidRPr="002C482E">
        <w:rPr>
          <w:rFonts w:ascii="Times New Roman" w:hAnsi="Times New Roman" w:cs="Times New Roman"/>
          <w:sz w:val="28"/>
          <w:szCs w:val="28"/>
        </w:rPr>
        <w:t xml:space="preserve"> [1, ст.397]. Если же недостатки являются существенными и неустранимыми, заказчик вправе отказаться от исполнения договора и потребовать возмещения причиненных убытков.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Аудиторская организация несет ответственность не только перед заказчиком, но и перед третьими лицами, например акционерами, которым неверным аудиторским заключением причинен имущественный вред</w:t>
      </w:r>
      <w:bookmarkStart w:id="10" w:name="foot11"/>
      <w:bookmarkEnd w:id="10"/>
      <w:r w:rsidRPr="002C482E">
        <w:rPr>
          <w:rFonts w:ascii="Times New Roman" w:hAnsi="Times New Roman" w:cs="Times New Roman"/>
          <w:sz w:val="28"/>
          <w:szCs w:val="28"/>
        </w:rPr>
        <w:t xml:space="preserve"> [1, ст.1064].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По гражданскому законодательству организация-заказчик отвечает перед аудитором за неоплату выполненных работ. В этом случае аудиторская организация может взыскать с заказчика проценты за пользование чужими денежными средствами</w:t>
      </w:r>
      <w:bookmarkStart w:id="11" w:name="foot12"/>
      <w:bookmarkEnd w:id="11"/>
      <w:r w:rsidRPr="002C482E">
        <w:rPr>
          <w:rFonts w:ascii="Times New Roman" w:hAnsi="Times New Roman" w:cs="Times New Roman"/>
          <w:sz w:val="28"/>
          <w:szCs w:val="28"/>
        </w:rPr>
        <w:t xml:space="preserve"> [1, ст.395]. И кроме того, она имеет право удержать аудиторское заключение при неисполнении заказчиком обязанности уплатить обусловленную договором сумму</w:t>
      </w:r>
      <w:bookmarkStart w:id="12" w:name="foot13"/>
      <w:bookmarkEnd w:id="12"/>
      <w:r w:rsidRPr="002C482E">
        <w:rPr>
          <w:rFonts w:ascii="Times New Roman" w:hAnsi="Times New Roman" w:cs="Times New Roman"/>
          <w:sz w:val="28"/>
          <w:szCs w:val="28"/>
        </w:rPr>
        <w:t xml:space="preserve"> [1, ст.712].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Существуют и дополнительные финансовые условия, которые необходимо указать в договоре на проведение аудиторской проверки. Например, стороны могут договориться о порядке оплаты расходов на проезд, питание и проживание при направлении аудиторов в командировки (если осуществление аудиторской проверки предусматривает такие мероприятия), а также об авансе и поэтапности оплаты работ. Если же подобные условия в договоре не рассматриваются, то, как правило, организация-заказчик обязана выплатить аудиторской фирме вознаграждение в согласованный срок после представления акта выполненных работ.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Попытки прямым или косвенным образом повлиять на выводы аудиторов путем затягивания перечисления оплаты за оказанные услуги противоречат действующему законодательству. Порядок выплаты и размер денежного вознаграждения аудиторам не могут быть поставлены в зависимость от выполнения каких бы то ни было требований аудируемых лиц о содержании результатов проведенной проверки</w:t>
      </w:r>
      <w:bookmarkStart w:id="13" w:name="foot14"/>
      <w:bookmarkEnd w:id="13"/>
      <w:r w:rsidRPr="002C482E">
        <w:rPr>
          <w:rFonts w:ascii="Times New Roman" w:hAnsi="Times New Roman" w:cs="Times New Roman"/>
          <w:sz w:val="28"/>
          <w:szCs w:val="28"/>
        </w:rPr>
        <w:t xml:space="preserve"> [2]. Нередко в договоре указываются санкции в случае нарушения сроков оплаты (например, устанавливается определенный процент от суммы платежа в качестве пеней за каждый день просрочки). Обычно аудиторская фирма считает желательным включение в договор этого пункта.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В договоре на проведение аудиторской проверки может быть дополнительно предусмотрено изменение цены в случае появления необходимости проведения более объемных аудиторских процедур, при этом аудиторская фирма обязана заранее предупредить организацию-заказчика о сложившейся ситуации. Если же согласие на увеличение цены не достигнуто, заказчик вправе отказаться от продолжения отношений по договору, оплатив выполненную часть работы</w:t>
      </w:r>
      <w:bookmarkStart w:id="14" w:name="foot15"/>
      <w:bookmarkEnd w:id="14"/>
      <w:r w:rsidRPr="002C482E">
        <w:rPr>
          <w:rFonts w:ascii="Times New Roman" w:hAnsi="Times New Roman" w:cs="Times New Roman"/>
          <w:sz w:val="28"/>
          <w:szCs w:val="28"/>
        </w:rPr>
        <w:t xml:space="preserve"> [1, ст.709]. Но при установлении в договоре твердой цены аудиторская фирма не вправе требовать ее увеличения, а заказчик – уменьшения. </w:t>
      </w:r>
    </w:p>
    <w:p w:rsidR="001B25D4" w:rsidRPr="002C482E" w:rsidRDefault="001B25D4" w:rsidP="00B97518">
      <w:pPr>
        <w:spacing w:after="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Аудиторская фирма может поставить перед клиентом вопрос об увеличении утвержденной цены договора в случае, когда в ходе аудита требуется привлечение третьей стороны, например экспертов, мнение которых необходимо для оценки важных аспектов финансово-хозяйственной деятельности аудируемой организации. При возникновении форс-мажорных обстоятельств аудируемая организация возмещает аудиторской фирме фактические расходы, понесенные до момента наступления невозможности дальнейшего исполнения обязательств по договору</w:t>
      </w:r>
      <w:bookmarkStart w:id="15" w:name="foot16"/>
      <w:bookmarkEnd w:id="15"/>
      <w:r w:rsidRPr="002C482E">
        <w:rPr>
          <w:rFonts w:ascii="Times New Roman" w:hAnsi="Times New Roman" w:cs="Times New Roman"/>
          <w:sz w:val="28"/>
          <w:szCs w:val="28"/>
        </w:rPr>
        <w:t xml:space="preserve"> [1, ст.781]. </w:t>
      </w:r>
    </w:p>
    <w:p w:rsidR="001B25D4" w:rsidRPr="002C482E" w:rsidRDefault="001B25D4" w:rsidP="00B97518">
      <w:pPr>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sz w:val="28"/>
          <w:szCs w:val="28"/>
          <w:lang w:eastAsia="ru-RU"/>
        </w:rPr>
        <w:br w:type="page"/>
      </w:r>
      <w:r w:rsidR="002C26E4" w:rsidRPr="002C482E">
        <w:rPr>
          <w:rFonts w:ascii="Times New Roman" w:hAnsi="Times New Roman" w:cs="Times New Roman"/>
          <w:b/>
          <w:bCs/>
          <w:sz w:val="28"/>
          <w:szCs w:val="28"/>
          <w:lang w:eastAsia="ru-RU"/>
        </w:rPr>
        <w:t>Глава 2</w:t>
      </w:r>
    </w:p>
    <w:p w:rsidR="001B25D4" w:rsidRPr="002C482E" w:rsidRDefault="001B25D4" w:rsidP="00B97518">
      <w:pPr>
        <w:spacing w:after="0" w:line="360" w:lineRule="auto"/>
        <w:ind w:firstLine="709"/>
        <w:jc w:val="both"/>
        <w:rPr>
          <w:rFonts w:ascii="Times New Roman" w:hAnsi="Times New Roman" w:cs="Times New Roman"/>
          <w:b/>
          <w:bCs/>
          <w:sz w:val="28"/>
          <w:szCs w:val="28"/>
          <w:lang w:eastAsia="ru-RU"/>
        </w:rPr>
      </w:pP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Рассмотрим договор на проведение аудиторских услуг, заключенный между ОАО «Русская механика» и аудиторской компанией ООО «ТПС-аудит» (приложение 1).</w:t>
      </w: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Данный договор был составлен в соответствии с Гражданским Кодексом Российской Федерации, Федеральным Законом об аудиторской деятельности и Федеральными правилами (стандартами) аудиторской деятельности. </w:t>
      </w: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В первом пункте рассматривается предмет договора - это оказание услуг по проведению аудиторской проверки. Указаны документы и нормативные акты, руководствуясь которыми Исполнитель проводит данную проверку. Определен период, за который проводится проверка, а также сроки проведения проверки. </w:t>
      </w:r>
      <w:r w:rsidRPr="002C482E">
        <w:rPr>
          <w:rFonts w:ascii="Times New Roman" w:hAnsi="Times New Roman" w:cs="Times New Roman"/>
          <w:sz w:val="28"/>
          <w:szCs w:val="28"/>
        </w:rPr>
        <w:t>Также в этом пункте у</w:t>
      </w:r>
      <w:r w:rsidRPr="002C482E">
        <w:rPr>
          <w:rFonts w:ascii="Times New Roman" w:hAnsi="Times New Roman" w:cs="Times New Roman"/>
          <w:sz w:val="28"/>
          <w:szCs w:val="28"/>
          <w:lang w:eastAsia="ru-RU"/>
        </w:rPr>
        <w:t>казаны документы, которые должен получить Заказчик после окончания проверки и сроки их получения.</w:t>
      </w:r>
    </w:p>
    <w:p w:rsidR="001B25D4" w:rsidRPr="002C482E" w:rsidRDefault="001B25D4" w:rsidP="00B97518">
      <w:pPr>
        <w:pStyle w:val="Style6"/>
        <w:tabs>
          <w:tab w:val="left" w:pos="1406"/>
        </w:tabs>
        <w:spacing w:line="360" w:lineRule="auto"/>
        <w:ind w:firstLine="709"/>
        <w:rPr>
          <w:rStyle w:val="FontStyle18"/>
          <w:spacing w:val="0"/>
          <w:sz w:val="28"/>
          <w:szCs w:val="28"/>
          <w:lang w:val="ru-RU"/>
        </w:rPr>
      </w:pPr>
      <w:r w:rsidRPr="002C482E">
        <w:rPr>
          <w:rFonts w:ascii="Times New Roman" w:hAnsi="Times New Roman" w:cs="Times New Roman"/>
          <w:sz w:val="28"/>
          <w:szCs w:val="28"/>
          <w:lang w:val="ru-RU" w:eastAsia="ru-RU"/>
        </w:rPr>
        <w:t>Во втором пункте указаны права и обязанности исполнителя, в соответствии с которыми исполнитель вправе с</w:t>
      </w:r>
      <w:r w:rsidRPr="002C482E">
        <w:rPr>
          <w:rStyle w:val="FontStyle18"/>
          <w:spacing w:val="0"/>
          <w:sz w:val="28"/>
          <w:szCs w:val="28"/>
          <w:lang w:val="ru-RU"/>
        </w:rPr>
        <w:t xml:space="preserve">амостоятельно определять формы и методы аудиторской проверки, исходя из требований нормативных актов Российской Федерации. Проверять в полном объеме документацию о финансово-хозяйственной деятельности, наличии денежных сумм, ценных бумаг, материальных ценностей, получать разъяснения по возникшим вопросам в ходе аудита и копии любых документов, необходимых для аудиторской проверки. Получать по письменному запросу необходимую для осуществления аудиторской проверки информацию от третьих лиц. В установленном порядке привлекать к участию по выполнению работ предусмотренных в договоре, дополнительных аудиторов (специалистов), сторонних консультантов или экспертов. Отказаться от проведения аудиторской проверки или от выражения своего мнения о достоверности бухгалтерской отчетности в аудиторском заключении, в случае непредставления Заказчиком необходимой документации. </w:t>
      </w:r>
    </w:p>
    <w:p w:rsidR="001B25D4" w:rsidRPr="002C482E" w:rsidRDefault="001B25D4" w:rsidP="00B97518">
      <w:pPr>
        <w:pStyle w:val="Style6"/>
        <w:tabs>
          <w:tab w:val="left" w:pos="1469"/>
        </w:tabs>
        <w:spacing w:line="360" w:lineRule="auto"/>
        <w:ind w:firstLine="709"/>
        <w:rPr>
          <w:rStyle w:val="FontStyle18"/>
          <w:spacing w:val="0"/>
          <w:sz w:val="28"/>
          <w:szCs w:val="28"/>
          <w:lang w:val="ru-RU"/>
        </w:rPr>
      </w:pPr>
      <w:r w:rsidRPr="002C482E">
        <w:rPr>
          <w:rStyle w:val="FontStyle18"/>
          <w:spacing w:val="0"/>
          <w:sz w:val="28"/>
          <w:szCs w:val="28"/>
          <w:lang w:val="ru-RU"/>
        </w:rPr>
        <w:t xml:space="preserve">Также Исполнитель обязан письменно известить Заказчика о том, что отчетность Заказчика не может быть признана достоверной в случае, если имеются существенные искажения бухгалтерской отчетности. Неукоснительно соблюдать при осуществлении аудиторской деятельности требования законодательных актов Российской Федерации. Обеспечить сохранность документов, получаемых и составляемых в ходе аудиторской проверки, и не разглашать их содержание без согласия Заказчика, за исключением случаев, предусмотренных законодательными актами Российской Федерации. Исполнитель составляет аудиторское заключение и пояснительную записку по результатам проведения аудита на русском языке в валюте Российской Федерации. Исполнитель обязан передать руководителю или уполномоченному лицу Заказчика аудиторское заключение, которое включает в себя вводную часть, часть, описывающую объем аудита, и часть, содержащую мнение аудитора. </w:t>
      </w:r>
    </w:p>
    <w:p w:rsidR="001B25D4" w:rsidRPr="002C482E" w:rsidRDefault="001B25D4" w:rsidP="00B97518">
      <w:pPr>
        <w:pStyle w:val="Style6"/>
        <w:tabs>
          <w:tab w:val="left" w:pos="1190"/>
        </w:tabs>
        <w:spacing w:line="360" w:lineRule="auto"/>
        <w:ind w:firstLine="709"/>
        <w:rPr>
          <w:rStyle w:val="FontStyle18"/>
          <w:spacing w:val="0"/>
          <w:sz w:val="28"/>
          <w:szCs w:val="28"/>
          <w:lang w:val="ru-RU"/>
        </w:rPr>
      </w:pPr>
      <w:r w:rsidRPr="002C482E">
        <w:rPr>
          <w:rStyle w:val="FontStyle18"/>
          <w:spacing w:val="0"/>
          <w:sz w:val="28"/>
          <w:szCs w:val="28"/>
          <w:lang w:val="ru-RU"/>
        </w:rPr>
        <w:t>В третьем пункте договора отражены права и обязанности Заказчика. В соответствии с ними Заказчик имеет право получать от Исполнителя информацию о требованиях законодательства, касающегося проведения аудита, в том числе об основаниях для замечаний и выводов, сделанных аудитором.</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Заказчик обязан создавать Исполнителю условия для своевременного и полного проведения аудиторской проверки, в том числе своевременно, полно и достоверно представлять Исполнителю всю документацию, необходимую для проведения аудиторской проверки, давать по запросу Исполнителя разъяснения и объяснения в устной и письменной форме, запрашивать у компетентных органов и передавать Исполнителю сведения, необходимые для проведения аудита. Также обязан предоставить Исполнителю рабочие места в отдельном пригодном для работы помещении, счетную и множительную технику.</w:t>
      </w:r>
    </w:p>
    <w:p w:rsidR="001B25D4" w:rsidRPr="002C482E" w:rsidRDefault="001B25D4" w:rsidP="00B97518">
      <w:pPr>
        <w:pStyle w:val="Style6"/>
        <w:tabs>
          <w:tab w:val="left" w:pos="1757"/>
        </w:tabs>
        <w:spacing w:line="360" w:lineRule="auto"/>
        <w:ind w:firstLine="709"/>
        <w:rPr>
          <w:rStyle w:val="FontStyle18"/>
          <w:spacing w:val="0"/>
          <w:sz w:val="28"/>
          <w:szCs w:val="28"/>
          <w:lang w:val="ru-RU"/>
        </w:rPr>
      </w:pPr>
      <w:r w:rsidRPr="002C482E">
        <w:rPr>
          <w:rStyle w:val="FontStyle18"/>
          <w:spacing w:val="0"/>
          <w:sz w:val="28"/>
          <w:szCs w:val="28"/>
          <w:lang w:val="ru-RU"/>
        </w:rPr>
        <w:t>Также своевременно и точно производить оплату аудиторских услуг. Знакомить Исполнителя, а также иных лиц, получающих информацию от Исполнителя, с приказом, содержащим перечень сведений, составляющих коммерческую тайну.</w:t>
      </w:r>
    </w:p>
    <w:p w:rsidR="001B25D4" w:rsidRPr="002C482E" w:rsidRDefault="001B25D4" w:rsidP="00B97518">
      <w:pPr>
        <w:pStyle w:val="Style6"/>
        <w:tabs>
          <w:tab w:val="left" w:pos="1502"/>
        </w:tabs>
        <w:spacing w:line="360" w:lineRule="auto"/>
        <w:ind w:firstLine="709"/>
        <w:rPr>
          <w:rStyle w:val="FontStyle18"/>
          <w:spacing w:val="0"/>
          <w:sz w:val="28"/>
          <w:szCs w:val="28"/>
          <w:lang w:val="ru-RU"/>
        </w:rPr>
      </w:pPr>
      <w:r w:rsidRPr="002C482E">
        <w:rPr>
          <w:rStyle w:val="FontStyle18"/>
          <w:spacing w:val="0"/>
          <w:sz w:val="28"/>
          <w:szCs w:val="28"/>
          <w:lang w:val="ru-RU"/>
        </w:rPr>
        <w:t xml:space="preserve">Подписать акт сдачи-приёмки выполненных работ не позднее пяти дней с момента его представления Исполнителем при отсутствии мотивированных замечаний. При наличии замечаний направить мотивированный отказ от подписания акта в срок не позднее 15 дней со дня получения акта сдачи-приёмки выполненных работ. </w:t>
      </w:r>
    </w:p>
    <w:p w:rsidR="001B25D4" w:rsidRPr="002C482E" w:rsidRDefault="001B25D4" w:rsidP="00B97518">
      <w:pPr>
        <w:pStyle w:val="Style6"/>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В четвертом пункте отражены стоимость услуг и порядок оплаты, а также оговорены пени в случае просрочки платежа.</w:t>
      </w:r>
    </w:p>
    <w:p w:rsidR="001B25D4" w:rsidRPr="002C482E" w:rsidRDefault="001B25D4" w:rsidP="00B97518">
      <w:pPr>
        <w:pStyle w:val="Style6"/>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Пятый пункт содержит информацию об ответственности сторон и порядке разрешения споров.</w:t>
      </w:r>
    </w:p>
    <w:p w:rsidR="001B25D4" w:rsidRPr="002C482E" w:rsidRDefault="001B25D4" w:rsidP="00B97518">
      <w:pPr>
        <w:pStyle w:val="Style6"/>
        <w:tabs>
          <w:tab w:val="left" w:pos="1416"/>
        </w:tabs>
        <w:spacing w:line="360" w:lineRule="auto"/>
        <w:ind w:firstLine="709"/>
        <w:rPr>
          <w:rStyle w:val="FontStyle18"/>
          <w:spacing w:val="0"/>
          <w:sz w:val="28"/>
          <w:szCs w:val="28"/>
          <w:lang w:val="ru-RU"/>
        </w:rPr>
      </w:pPr>
      <w:r w:rsidRPr="002C482E">
        <w:rPr>
          <w:rStyle w:val="FontStyle18"/>
          <w:spacing w:val="0"/>
          <w:sz w:val="28"/>
          <w:szCs w:val="28"/>
          <w:lang w:val="ru-RU"/>
        </w:rPr>
        <w:t>В шестом пункте говорится о конфиденциальности. Т.е. стороны обязуются сохранять строгую конфиденциальность информации, полученной в ходе исполнения настоящего договора, и принять все возможные меры, чтобы предохранить полученную информацию от разглашения.</w:t>
      </w:r>
    </w:p>
    <w:p w:rsidR="001B25D4" w:rsidRPr="002C482E" w:rsidRDefault="001B25D4" w:rsidP="00B97518">
      <w:pPr>
        <w:pStyle w:val="Style6"/>
        <w:tabs>
          <w:tab w:val="left" w:pos="567"/>
        </w:tabs>
        <w:spacing w:line="360" w:lineRule="auto"/>
        <w:ind w:firstLine="709"/>
        <w:rPr>
          <w:rStyle w:val="FontStyle18"/>
          <w:spacing w:val="0"/>
          <w:sz w:val="28"/>
          <w:szCs w:val="28"/>
          <w:lang w:val="ru-RU"/>
        </w:rPr>
      </w:pPr>
      <w:r w:rsidRPr="002C482E">
        <w:rPr>
          <w:rStyle w:val="FontStyle18"/>
          <w:spacing w:val="0"/>
          <w:sz w:val="28"/>
          <w:szCs w:val="28"/>
          <w:lang w:val="ru-RU"/>
        </w:rPr>
        <w:t>Пункт седьмой – заключительные положения. В нем говорится о том, что 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 а также о моменте вступления в силу договора и количестве экземпляров.</w:t>
      </w:r>
    </w:p>
    <w:p w:rsidR="001B25D4" w:rsidRPr="002C482E" w:rsidRDefault="001B25D4" w:rsidP="00B97518">
      <w:pPr>
        <w:pStyle w:val="Style6"/>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Пункт восьмой – полные реквизиты сторон и подписи руководителей данных компаний.</w:t>
      </w:r>
    </w:p>
    <w:p w:rsidR="001B25D4" w:rsidRPr="002C482E" w:rsidRDefault="001B25D4" w:rsidP="00B97518">
      <w:pPr>
        <w:pStyle w:val="Style6"/>
        <w:tabs>
          <w:tab w:val="left" w:pos="1406"/>
        </w:tabs>
        <w:spacing w:line="360" w:lineRule="auto"/>
        <w:ind w:firstLine="709"/>
        <w:rPr>
          <w:rFonts w:ascii="Times New Roman" w:hAnsi="Times New Roman" w:cs="Times New Roman"/>
          <w:sz w:val="28"/>
          <w:szCs w:val="28"/>
          <w:lang w:val="ru-RU"/>
        </w:rPr>
      </w:pPr>
      <w:r w:rsidRPr="002C482E">
        <w:rPr>
          <w:rFonts w:ascii="Times New Roman" w:hAnsi="Times New Roman" w:cs="Times New Roman"/>
          <w:sz w:val="28"/>
          <w:szCs w:val="28"/>
          <w:lang w:val="ru-RU" w:eastAsia="ru-RU"/>
        </w:rPr>
        <w:t>На мой взгляд, в данном договоре целесообразнее было бы указать с</w:t>
      </w:r>
      <w:r w:rsidRPr="002C482E">
        <w:rPr>
          <w:rFonts w:ascii="Times New Roman" w:hAnsi="Times New Roman" w:cs="Times New Roman"/>
          <w:sz w:val="28"/>
          <w:szCs w:val="28"/>
          <w:lang w:val="ru-RU"/>
        </w:rPr>
        <w:t>рок сдачи работ по договору, т.к. аудиторская фирма рисковала несвоевременно начать проведение аудита в случае несвоевременного предоставления заказчиком документации.</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В 4 пункт «Стоимость аудиторских услуг и порядок расчетов» целесообразно включить пункт, определяющий критерий стоимости работ, выполненных аудиторской организацией до момента, когда руководством аудиторской организации заказчику представлен документ, обосновывающий невозможность продолжения работ для достижения необходимого заказчику результата - получения положительного или иного другого заключения. Как правило, в этих случаях указывается почасовая оплата на каждого сотрудника. Работа по данному договору должна была происходить на территории клиента, т.е. контроль за рабочим временем по проверке можно было вести как со стороны клиента, так и со стороны аудиторской фирмы.</w:t>
      </w:r>
    </w:p>
    <w:p w:rsidR="001B25D4" w:rsidRPr="002C482E" w:rsidRDefault="001B25D4" w:rsidP="00B97518">
      <w:pPr>
        <w:pStyle w:val="Style6"/>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Целесообразно было бы указать в договоре фамилии аудиторов, которые будут проводить проверку.</w:t>
      </w:r>
    </w:p>
    <w:p w:rsidR="001B25D4" w:rsidRPr="002C482E" w:rsidRDefault="001B25D4" w:rsidP="00B97518">
      <w:pPr>
        <w:spacing w:after="0" w:line="360" w:lineRule="auto"/>
        <w:ind w:firstLine="709"/>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Итак, мы рассмотрели договор на оказание аудиторских услуг. Исполнение договора состоялось, и по результатам аудиторской проверки было выдано положительное аудиторское заключение.</w:t>
      </w:r>
    </w:p>
    <w:p w:rsidR="001B25D4" w:rsidRPr="002C482E" w:rsidRDefault="001B25D4" w:rsidP="00B97518">
      <w:pPr>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sz w:val="28"/>
          <w:szCs w:val="28"/>
          <w:lang w:eastAsia="ru-RU"/>
        </w:rPr>
        <w:br w:type="page"/>
      </w:r>
      <w:r w:rsidRPr="002C482E">
        <w:rPr>
          <w:rFonts w:ascii="Times New Roman" w:hAnsi="Times New Roman" w:cs="Times New Roman"/>
          <w:b/>
          <w:bCs/>
          <w:sz w:val="28"/>
          <w:szCs w:val="28"/>
          <w:lang w:eastAsia="ru-RU"/>
        </w:rPr>
        <w:t>Заключение</w:t>
      </w:r>
    </w:p>
    <w:p w:rsidR="001B25D4" w:rsidRPr="002C482E" w:rsidRDefault="001B25D4" w:rsidP="00B97518">
      <w:pPr>
        <w:autoSpaceDE w:val="0"/>
        <w:autoSpaceDN w:val="0"/>
        <w:adjustRightInd w:val="0"/>
        <w:spacing w:after="0" w:line="360" w:lineRule="auto"/>
        <w:ind w:firstLine="709"/>
        <w:jc w:val="both"/>
        <w:rPr>
          <w:rFonts w:ascii="Times New Roman" w:hAnsi="Times New Roman" w:cs="Times New Roman"/>
          <w:sz w:val="28"/>
          <w:szCs w:val="28"/>
          <w:lang w:eastAsia="ru-RU"/>
        </w:rPr>
      </w:pP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Итак, договор на проведение аудиторской проверки является официальным документом, регламентирующим взаимоотношения клиент - аудитор, и в общем виде не отличается от обычных договоров, используемых в предпринимательской деятельности. Однако существенной особенностью при его составлении является негласный учет интересов третьей стороны (потребителей информации финансовой отчетности).</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Подготовка договора начинается после предварительного ознакомления с деятельностью экономического субъекта и принятия решения о возможности оказания аудиторских услуг. Этот этап включает в себя, в частности, определение трудоемкости, стоимости и сроков оказания аудиторских услуг, потребности в привлечении сторонних консультантов и экспертов.</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Объем аудита – это аудиторские процедуры, которые считаются обязательными для достижения цели аудита. Процедуры, необходимые для проведения аудита, должны определяться аудитором с учетом требований внутренних правил (стандартов) аудиторской деятельности, действующих в профессиональном аудиторском объединении, членом которого является аудитор или аудиторская организация, в которой он работает, а также правил (стандартов) аудиторской деятельности аудиторской организации. Помимо правил (стандартов) разного уровня, аудитор при определении объема аудита обязан принимать во внимание законы, нормативные акты, а при необходимости — условия аудиторского задания и требования по подготовке заключения.</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 xml:space="preserve">Договор на оказание аудиторских услуг может быть разовым (однократное оказание услуги) или долгосрочным (неоднократное оказание услуги в течение определенного периода времени). В случае повторного соглашения об оказании аудиторских услуг условия договора могут пересматриваться и затем оформляться в письменном виде. </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Договор считается заключенным, если между сторонами в требуемой в надлежащих случаях форме достигнуто соглашение по всем существенным его условиям. В тексте договора целесообразно раскрывать следующие основные аспекты и существенные условия такие, как:</w:t>
      </w:r>
    </w:p>
    <w:p w:rsidR="001B25D4" w:rsidRPr="002C482E" w:rsidRDefault="001B25D4" w:rsidP="00B97518">
      <w:pPr>
        <w:pStyle w:val="a5"/>
        <w:numPr>
          <w:ilvl w:val="0"/>
          <w:numId w:val="16"/>
        </w:numPr>
        <w:spacing w:before="0" w:beforeAutospacing="0" w:after="0" w:afterAutospacing="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предмет договора на оказание аудиторских услуг;</w:t>
      </w:r>
    </w:p>
    <w:p w:rsidR="001B25D4" w:rsidRPr="002C482E" w:rsidRDefault="001B25D4" w:rsidP="00B97518">
      <w:pPr>
        <w:pStyle w:val="a5"/>
        <w:numPr>
          <w:ilvl w:val="0"/>
          <w:numId w:val="16"/>
        </w:numPr>
        <w:spacing w:before="0" w:beforeAutospacing="0" w:after="0" w:afterAutospacing="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условия оказания аудиторских услуг;</w:t>
      </w:r>
    </w:p>
    <w:p w:rsidR="001B25D4" w:rsidRPr="002C482E" w:rsidRDefault="001B25D4" w:rsidP="00B97518">
      <w:pPr>
        <w:pStyle w:val="a5"/>
        <w:numPr>
          <w:ilvl w:val="0"/>
          <w:numId w:val="16"/>
        </w:numPr>
        <w:spacing w:before="0" w:beforeAutospacing="0" w:after="0" w:afterAutospacing="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права и обязанности аудиторской организации;</w:t>
      </w:r>
    </w:p>
    <w:p w:rsidR="001B25D4" w:rsidRPr="002C482E" w:rsidRDefault="001B25D4" w:rsidP="00B97518">
      <w:pPr>
        <w:pStyle w:val="a5"/>
        <w:numPr>
          <w:ilvl w:val="0"/>
          <w:numId w:val="16"/>
        </w:numPr>
        <w:spacing w:before="0" w:beforeAutospacing="0" w:after="0" w:afterAutospacing="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права и обязанности экономического субъекта;</w:t>
      </w:r>
    </w:p>
    <w:p w:rsidR="001B25D4" w:rsidRPr="002C482E" w:rsidRDefault="001B25D4" w:rsidP="00B97518">
      <w:pPr>
        <w:pStyle w:val="a5"/>
        <w:numPr>
          <w:ilvl w:val="0"/>
          <w:numId w:val="16"/>
        </w:numPr>
        <w:spacing w:before="0" w:beforeAutospacing="0" w:after="0" w:afterAutospacing="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стоимость и порядок оплаты аудиторских услуг;</w:t>
      </w:r>
    </w:p>
    <w:p w:rsidR="001B25D4" w:rsidRPr="002C482E" w:rsidRDefault="001B25D4" w:rsidP="00B97518">
      <w:pPr>
        <w:pStyle w:val="a5"/>
        <w:numPr>
          <w:ilvl w:val="0"/>
          <w:numId w:val="16"/>
        </w:numPr>
        <w:spacing w:before="0" w:beforeAutospacing="0" w:after="0" w:afterAutospacing="0" w:line="360" w:lineRule="auto"/>
        <w:ind w:left="0" w:firstLine="709"/>
        <w:jc w:val="both"/>
        <w:rPr>
          <w:rFonts w:ascii="Times New Roman" w:hAnsi="Times New Roman" w:cs="Times New Roman"/>
          <w:sz w:val="28"/>
          <w:szCs w:val="28"/>
        </w:rPr>
      </w:pPr>
      <w:r w:rsidRPr="002C482E">
        <w:rPr>
          <w:rFonts w:ascii="Times New Roman" w:hAnsi="Times New Roman" w:cs="Times New Roman"/>
          <w:sz w:val="28"/>
          <w:szCs w:val="28"/>
        </w:rPr>
        <w:t>ответственность сторон и порядок разрешения споров.</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Организация и расчет стоимости аудиторских услуг специалистов — один из важных факторов эффективной работы аудиторской фирмы.</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В договоре должен быть пункт, обязывающий заказчика оказывать помощь аудитору в ходе проверки (давать разъяснения по вопросам порядка ведения бухгалтерского учета, выделять работников для оказания помощи при проведении инвентаризации и др.).</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Заказчик по договору должен нести полную ответственность за недоброкачественность представленного к проверке материала.</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Договор должен предусматривать риск случайно наступившей невозможности окончания оказания услуг, а также риск случайного их ухудшения или задержки (форс-мажор).</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Отдельно в договоре должна быть предусмотрена ответственность, связанная с соблюдением конфиденциальности.</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Также целесообразно обращать внимание на вопросы, непосредственно затрагивающие сферу прав и обязанностей сторон в договоре на оказание аудиторских услуг.</w:t>
      </w:r>
    </w:p>
    <w:p w:rsidR="001B25D4" w:rsidRPr="002C482E" w:rsidRDefault="001B25D4" w:rsidP="00B97518">
      <w:pPr>
        <w:pStyle w:val="a5"/>
        <w:spacing w:before="0" w:beforeAutospacing="0" w:after="0" w:afterAutospacing="0" w:line="360" w:lineRule="auto"/>
        <w:ind w:firstLine="709"/>
        <w:jc w:val="both"/>
        <w:rPr>
          <w:rFonts w:ascii="Times New Roman" w:hAnsi="Times New Roman" w:cs="Times New Roman"/>
          <w:sz w:val="28"/>
          <w:szCs w:val="28"/>
        </w:rPr>
      </w:pPr>
      <w:r w:rsidRPr="002C482E">
        <w:rPr>
          <w:rFonts w:ascii="Times New Roman" w:hAnsi="Times New Roman" w:cs="Times New Roman"/>
          <w:sz w:val="28"/>
          <w:szCs w:val="28"/>
        </w:rPr>
        <w:t>Следует помнить, что в договоре имеет значение каждое слово. Руководству организации, планирующему проведение аудиторской проверки, необходимо тщательно проанализировать все пункты договора, представляемого к подписанию аудиторской организацией. Грамотно составленный договор ведет к оптимально спланированной работе по проведению аудиторской проверки и устраняет возникновение спорных ситуаций во взаимоотношениях договаривающихся сторон. В противном случае стороны будут пытаться любую неточную формулировку в договоре интерпретировать в свою пользу. Поэтому необходимо с особой внимательностью относиться к составлению договора, предусматривающего проведение аудиторской проверки.</w:t>
      </w:r>
    </w:p>
    <w:p w:rsidR="001B25D4" w:rsidRPr="002C482E" w:rsidRDefault="001B25D4" w:rsidP="00EC4DAF">
      <w:pPr>
        <w:spacing w:after="0" w:line="360" w:lineRule="auto"/>
        <w:ind w:firstLine="709"/>
        <w:jc w:val="both"/>
        <w:rPr>
          <w:rFonts w:ascii="Times New Roman" w:hAnsi="Times New Roman" w:cs="Times New Roman"/>
          <w:b/>
          <w:bCs/>
          <w:sz w:val="28"/>
          <w:szCs w:val="28"/>
          <w:lang w:eastAsia="ru-RU"/>
        </w:rPr>
      </w:pPr>
      <w:r w:rsidRPr="002C482E">
        <w:rPr>
          <w:rFonts w:ascii="Times New Roman" w:hAnsi="Times New Roman" w:cs="Times New Roman"/>
          <w:sz w:val="28"/>
          <w:szCs w:val="28"/>
          <w:lang w:eastAsia="ru-RU"/>
        </w:rPr>
        <w:br w:type="page"/>
      </w:r>
      <w:r w:rsidR="002C26E4" w:rsidRPr="002C482E">
        <w:rPr>
          <w:rFonts w:ascii="Times New Roman" w:hAnsi="Times New Roman" w:cs="Times New Roman"/>
          <w:b/>
          <w:bCs/>
          <w:sz w:val="28"/>
          <w:szCs w:val="28"/>
          <w:lang w:eastAsia="ru-RU"/>
        </w:rPr>
        <w:t>Список литературы</w:t>
      </w:r>
    </w:p>
    <w:p w:rsidR="001B25D4" w:rsidRPr="002C482E" w:rsidRDefault="001B25D4" w:rsidP="00EC4DAF">
      <w:pPr>
        <w:spacing w:after="0" w:line="360" w:lineRule="auto"/>
        <w:ind w:firstLine="709"/>
        <w:jc w:val="both"/>
        <w:rPr>
          <w:rFonts w:ascii="Times New Roman" w:hAnsi="Times New Roman" w:cs="Times New Roman"/>
          <w:sz w:val="28"/>
          <w:szCs w:val="28"/>
          <w:lang w:eastAsia="ru-RU"/>
        </w:rPr>
      </w:pP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Гражданский кодекс Российской Федерации.</w:t>
      </w: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Федеральный Закон от 30 декабря 2008 года № 307-ФЗ «Об аудиторской деятельности».</w:t>
      </w: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rPr>
        <w:t>Постановление Правительства РФ от 07.10.2004 N 532 «О внесении изменений в федеральные правила (стандарты) аудиторской деятельности, утвержденные Постановлением Правительства Российской Федерации от 23 сентября 2002 г. N 696».</w:t>
      </w: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Федеральные правила (стандарты) аудиторской деятельности.</w:t>
      </w: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Кочинев Ю.Ю. Аудит: теория и практика. 4-е изд., обновленное и дополненное.- СПб.: Питер, 2009.</w:t>
      </w: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Шеремет А.Д., Суйц В.П. Аудит: учебник. 5-е изд. перераб. и доп. М.: ИНФРА-М, 2005.</w:t>
      </w:r>
    </w:p>
    <w:p w:rsidR="001B25D4" w:rsidRPr="002C482E" w:rsidRDefault="001B25D4" w:rsidP="002C26E4">
      <w:pPr>
        <w:pStyle w:val="ac"/>
        <w:numPr>
          <w:ilvl w:val="1"/>
          <w:numId w:val="13"/>
        </w:numPr>
        <w:tabs>
          <w:tab w:val="left" w:pos="360"/>
        </w:tabs>
        <w:spacing w:after="0" w:line="360" w:lineRule="auto"/>
        <w:ind w:left="0" w:firstLine="0"/>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Шиленко С.И. Основы аудита: учебник / С.И. Шиленко, Р.В. Шеин, Е.В. Колосова.- М.: КНОРУС, 2009.</w:t>
      </w:r>
    </w:p>
    <w:p w:rsidR="001B25D4" w:rsidRPr="002C482E" w:rsidRDefault="001B25D4" w:rsidP="00EC4DAF">
      <w:pPr>
        <w:spacing w:after="0" w:line="360" w:lineRule="auto"/>
        <w:ind w:firstLine="709"/>
        <w:jc w:val="both"/>
        <w:rPr>
          <w:rStyle w:val="FontStyle24"/>
          <w:spacing w:val="0"/>
          <w:sz w:val="28"/>
          <w:szCs w:val="28"/>
        </w:rPr>
      </w:pPr>
      <w:r w:rsidRPr="002C482E">
        <w:rPr>
          <w:rFonts w:ascii="Times New Roman" w:hAnsi="Times New Roman" w:cs="Times New Roman"/>
          <w:lang w:eastAsia="ru-RU"/>
        </w:rPr>
        <w:br w:type="page"/>
      </w:r>
      <w:r w:rsidR="00B70034" w:rsidRPr="002C482E">
        <w:rPr>
          <w:rStyle w:val="FontStyle24"/>
          <w:spacing w:val="0"/>
          <w:sz w:val="28"/>
          <w:szCs w:val="28"/>
        </w:rPr>
        <w:t>Приложение</w:t>
      </w:r>
    </w:p>
    <w:p w:rsidR="00EC4DAF" w:rsidRPr="002C482E" w:rsidRDefault="00EC4DAF" w:rsidP="00EC4DAF">
      <w:pPr>
        <w:spacing w:after="0" w:line="360" w:lineRule="auto"/>
        <w:ind w:firstLine="709"/>
        <w:jc w:val="both"/>
        <w:rPr>
          <w:rStyle w:val="FontStyle24"/>
          <w:spacing w:val="0"/>
          <w:sz w:val="28"/>
          <w:szCs w:val="28"/>
        </w:rPr>
      </w:pPr>
    </w:p>
    <w:p w:rsidR="001B25D4" w:rsidRPr="002C482E" w:rsidRDefault="001B25D4" w:rsidP="00B97518">
      <w:pPr>
        <w:pStyle w:val="Style1"/>
        <w:spacing w:line="360" w:lineRule="auto"/>
        <w:ind w:firstLine="709"/>
        <w:jc w:val="both"/>
        <w:rPr>
          <w:rStyle w:val="FontStyle15"/>
          <w:b/>
          <w:bCs/>
          <w:sz w:val="28"/>
          <w:szCs w:val="28"/>
          <w:lang w:val="ru-RU"/>
        </w:rPr>
      </w:pPr>
      <w:r w:rsidRPr="002C482E">
        <w:rPr>
          <w:rStyle w:val="FontStyle24"/>
          <w:spacing w:val="0"/>
          <w:sz w:val="28"/>
          <w:szCs w:val="28"/>
          <w:lang w:val="ru-RU"/>
        </w:rPr>
        <w:t xml:space="preserve">ДОГОВОР № </w:t>
      </w:r>
      <w:r w:rsidRPr="002C482E">
        <w:rPr>
          <w:rStyle w:val="FontStyle15"/>
          <w:b/>
          <w:bCs/>
          <w:sz w:val="28"/>
          <w:szCs w:val="28"/>
          <w:lang w:val="ru-RU"/>
        </w:rPr>
        <w:t>05-02-09</w:t>
      </w:r>
      <w:r w:rsidR="00EC4DAF" w:rsidRPr="002C482E">
        <w:rPr>
          <w:rStyle w:val="FontStyle15"/>
          <w:b/>
          <w:bCs/>
          <w:sz w:val="28"/>
          <w:szCs w:val="28"/>
          <w:lang w:val="ru-RU"/>
        </w:rPr>
        <w:t xml:space="preserve"> </w:t>
      </w:r>
      <w:r w:rsidRPr="002C482E">
        <w:rPr>
          <w:rStyle w:val="FontStyle24"/>
          <w:spacing w:val="0"/>
          <w:sz w:val="28"/>
          <w:szCs w:val="28"/>
          <w:lang w:val="ru-RU"/>
        </w:rPr>
        <w:t>на</w:t>
      </w:r>
      <w:r w:rsidRPr="002C482E">
        <w:rPr>
          <w:rStyle w:val="FontStyle15"/>
          <w:sz w:val="28"/>
          <w:szCs w:val="28"/>
          <w:lang w:val="ru-RU"/>
        </w:rPr>
        <w:t xml:space="preserve"> </w:t>
      </w:r>
      <w:r w:rsidRPr="002C482E">
        <w:rPr>
          <w:rStyle w:val="FontStyle15"/>
          <w:b/>
          <w:bCs/>
          <w:sz w:val="28"/>
          <w:szCs w:val="28"/>
          <w:lang w:val="ru-RU"/>
        </w:rPr>
        <w:t>проведение аудита</w:t>
      </w:r>
    </w:p>
    <w:p w:rsidR="001B25D4" w:rsidRPr="002C482E" w:rsidRDefault="001B25D4" w:rsidP="00B97518">
      <w:pPr>
        <w:pStyle w:val="Style2"/>
        <w:tabs>
          <w:tab w:val="left" w:pos="6797"/>
          <w:tab w:val="left" w:leader="underscore" w:pos="9110"/>
        </w:tabs>
        <w:spacing w:line="360" w:lineRule="auto"/>
        <w:ind w:firstLine="709"/>
        <w:jc w:val="both"/>
        <w:rPr>
          <w:rStyle w:val="FontStyle16"/>
          <w:b/>
          <w:bCs/>
          <w:spacing w:val="0"/>
          <w:sz w:val="28"/>
          <w:szCs w:val="28"/>
          <w:lang w:val="ru-RU"/>
        </w:rPr>
      </w:pPr>
      <w:r w:rsidRPr="002C482E">
        <w:rPr>
          <w:rStyle w:val="FontStyle15"/>
          <w:b/>
          <w:bCs/>
          <w:sz w:val="28"/>
          <w:szCs w:val="28"/>
          <w:lang w:val="ru-RU"/>
        </w:rPr>
        <w:t>г. Рыбинск</w:t>
      </w:r>
      <w:r w:rsidR="00385311" w:rsidRPr="002C482E">
        <w:rPr>
          <w:rStyle w:val="FontStyle15"/>
          <w:b/>
          <w:bCs/>
          <w:sz w:val="28"/>
          <w:szCs w:val="28"/>
          <w:lang w:val="ru-RU"/>
        </w:rPr>
        <w:t xml:space="preserve"> </w:t>
      </w:r>
      <w:r w:rsidRPr="002C482E">
        <w:rPr>
          <w:rStyle w:val="FontStyle15"/>
          <w:b/>
          <w:bCs/>
          <w:sz w:val="28"/>
          <w:szCs w:val="28"/>
          <w:lang w:val="ru-RU"/>
        </w:rPr>
        <w:t xml:space="preserve">01 февраля </w:t>
      </w:r>
      <w:r w:rsidRPr="002C482E">
        <w:rPr>
          <w:rStyle w:val="FontStyle16"/>
          <w:b/>
          <w:bCs/>
          <w:spacing w:val="0"/>
          <w:sz w:val="28"/>
          <w:szCs w:val="28"/>
          <w:lang w:val="ru-RU"/>
        </w:rPr>
        <w:t>2009 г.</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ОАО «Русская механика», регистрационное свидетельство серия 76 № 000593451 от 28.10.2004г. МРИ РФ по налогам и сборам № 3 по Ярославской области, именуемое в дальнейшем «Заказчик», в лице генерального директора Гейко М.В., действующего на основании Устава, с одной стороны, и ООО «ТПС-аудит», регистрационное свидетельство 76 № 000716923 от 10.02.2005г., лицензия на проведение общего аудита № Е 0077821 выдана приказом Министерства финансов РФ от 29.03.2006г. № 106, именуемое в дальнейшем «Исполнитель», в лице генерального директора Алексеевой О.М., действующей на основании Устава, с другой стороны, заключили настоящий договор о нижеследующем:</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24"/>
          <w:spacing w:val="0"/>
          <w:sz w:val="28"/>
          <w:szCs w:val="28"/>
          <w:lang w:val="ru-RU"/>
        </w:rPr>
        <w:t>1. ПРЕДМЕТ ДОГОВОРА</w:t>
      </w:r>
    </w:p>
    <w:p w:rsidR="001B25D4" w:rsidRPr="002C482E" w:rsidRDefault="001B25D4" w:rsidP="00B97518">
      <w:pPr>
        <w:pStyle w:val="Style6"/>
        <w:tabs>
          <w:tab w:val="left" w:pos="1291"/>
        </w:tabs>
        <w:spacing w:line="360" w:lineRule="auto"/>
        <w:ind w:firstLine="709"/>
        <w:rPr>
          <w:rStyle w:val="FontStyle18"/>
          <w:spacing w:val="0"/>
          <w:sz w:val="28"/>
          <w:szCs w:val="28"/>
          <w:lang w:val="ru-RU"/>
        </w:rPr>
      </w:pPr>
      <w:r w:rsidRPr="002C482E">
        <w:rPr>
          <w:rStyle w:val="FontStyle18"/>
          <w:spacing w:val="0"/>
          <w:sz w:val="28"/>
          <w:szCs w:val="28"/>
          <w:lang w:val="ru-RU"/>
        </w:rPr>
        <w:t>1.1.Заказчик поручает, а Исполнитель принимает на себя оказание услуг по проведению аудита бухгалтерской (финансовой) отчётности Заказчика за 2008 год и выражению мнения о её соответствии во всех существенных аспектах нормативным актам, регулирующим бухгалтерский учет и отчетность в Российской Федерации.</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Аудиторская проверка бухгалтерской (финансовой) отчетности Заказчика проводится Исполнителем поэтапно:</w:t>
      </w:r>
    </w:p>
    <w:p w:rsidR="001B25D4" w:rsidRPr="002C482E" w:rsidRDefault="001B25D4" w:rsidP="00B97518">
      <w:pPr>
        <w:pStyle w:val="Style8"/>
        <w:tabs>
          <w:tab w:val="left" w:pos="144"/>
        </w:tabs>
        <w:spacing w:line="360" w:lineRule="auto"/>
        <w:ind w:firstLine="709"/>
        <w:jc w:val="both"/>
        <w:rPr>
          <w:rStyle w:val="FontStyle18"/>
          <w:spacing w:val="0"/>
          <w:sz w:val="28"/>
          <w:szCs w:val="28"/>
          <w:lang w:val="ru-RU"/>
        </w:rPr>
      </w:pPr>
      <w:r w:rsidRPr="002C482E">
        <w:rPr>
          <w:rStyle w:val="FontStyle18"/>
          <w:spacing w:val="0"/>
          <w:sz w:val="28"/>
          <w:szCs w:val="28"/>
          <w:lang w:val="ru-RU"/>
        </w:rPr>
        <w:t>1 этап – аудит за 9 месяцев 2008 года;</w:t>
      </w:r>
    </w:p>
    <w:p w:rsidR="001B25D4" w:rsidRPr="002C482E" w:rsidRDefault="001B25D4" w:rsidP="00B97518">
      <w:pPr>
        <w:pStyle w:val="Style8"/>
        <w:tabs>
          <w:tab w:val="left" w:pos="235"/>
        </w:tabs>
        <w:spacing w:line="360" w:lineRule="auto"/>
        <w:ind w:firstLine="709"/>
        <w:jc w:val="both"/>
        <w:rPr>
          <w:rStyle w:val="FontStyle18"/>
          <w:spacing w:val="0"/>
          <w:sz w:val="28"/>
          <w:szCs w:val="28"/>
          <w:lang w:val="ru-RU"/>
        </w:rPr>
      </w:pPr>
      <w:r w:rsidRPr="002C482E">
        <w:rPr>
          <w:rStyle w:val="FontStyle18"/>
          <w:spacing w:val="0"/>
          <w:sz w:val="28"/>
          <w:szCs w:val="28"/>
          <w:lang w:val="ru-RU"/>
        </w:rPr>
        <w:t>2 этап – аудит за 2008 год.</w:t>
      </w:r>
    </w:p>
    <w:p w:rsidR="001B25D4" w:rsidRPr="002C482E" w:rsidRDefault="001B25D4" w:rsidP="00B97518">
      <w:pPr>
        <w:pStyle w:val="Style6"/>
        <w:tabs>
          <w:tab w:val="left" w:pos="1200"/>
          <w:tab w:val="left" w:pos="1838"/>
          <w:tab w:val="left" w:pos="4042"/>
          <w:tab w:val="left" w:pos="6077"/>
          <w:tab w:val="left" w:pos="8270"/>
        </w:tabs>
        <w:spacing w:line="360" w:lineRule="auto"/>
        <w:ind w:firstLine="709"/>
        <w:rPr>
          <w:rStyle w:val="FontStyle15"/>
          <w:sz w:val="28"/>
          <w:szCs w:val="28"/>
          <w:lang w:val="ru-RU"/>
        </w:rPr>
      </w:pPr>
      <w:r w:rsidRPr="002C482E">
        <w:rPr>
          <w:rStyle w:val="FontStyle18"/>
          <w:spacing w:val="0"/>
          <w:sz w:val="28"/>
          <w:szCs w:val="28"/>
          <w:lang w:val="ru-RU"/>
        </w:rPr>
        <w:t xml:space="preserve">1.2.Исполнитель проводит аудит бухгалтерской (финансовой) отчетности Заказчика, руководствуясь Законом РФ от </w:t>
      </w:r>
      <w:r w:rsidRPr="002C482E">
        <w:rPr>
          <w:rFonts w:ascii="Times New Roman" w:hAnsi="Times New Roman" w:cs="Times New Roman"/>
          <w:sz w:val="28"/>
          <w:szCs w:val="28"/>
          <w:lang w:val="ru-RU"/>
        </w:rPr>
        <w:t>30.12.2008 № 307-ФЗ</w:t>
      </w:r>
      <w:r w:rsidRPr="002C482E">
        <w:rPr>
          <w:rStyle w:val="FontStyle18"/>
          <w:spacing w:val="0"/>
          <w:sz w:val="28"/>
          <w:szCs w:val="28"/>
          <w:lang w:val="ru-RU"/>
        </w:rPr>
        <w:t xml:space="preserve"> «Об аудиторской деятельности», Федеральными правилами (стандартами) аудиторской деятельности, утвержденными Постановлением Правительства РФ от</w:t>
      </w:r>
      <w:r w:rsidRPr="002C482E">
        <w:rPr>
          <w:rStyle w:val="FontStyle21"/>
          <w:rFonts w:ascii="Times New Roman" w:hAnsi="Times New Roman" w:cs="Times New Roman"/>
          <w:spacing w:val="0"/>
          <w:sz w:val="28"/>
          <w:szCs w:val="28"/>
          <w:lang w:val="ru-RU"/>
        </w:rPr>
        <w:t xml:space="preserve"> </w:t>
      </w:r>
      <w:r w:rsidRPr="002C482E">
        <w:rPr>
          <w:rStyle w:val="FontStyle18"/>
          <w:spacing w:val="0"/>
          <w:sz w:val="28"/>
          <w:szCs w:val="28"/>
          <w:lang w:val="ru-RU"/>
        </w:rPr>
        <w:t>23 сентября 2002 г.</w:t>
      </w:r>
      <w:r w:rsidRPr="002C482E">
        <w:rPr>
          <w:rStyle w:val="FontStyle21"/>
          <w:rFonts w:ascii="Times New Roman" w:hAnsi="Times New Roman" w:cs="Times New Roman"/>
          <w:spacing w:val="0"/>
          <w:sz w:val="28"/>
          <w:szCs w:val="28"/>
          <w:lang w:val="ru-RU"/>
        </w:rPr>
        <w:t xml:space="preserve"> </w:t>
      </w:r>
      <w:r w:rsidRPr="002C482E">
        <w:rPr>
          <w:rStyle w:val="FontStyle18"/>
          <w:spacing w:val="0"/>
          <w:sz w:val="28"/>
          <w:szCs w:val="28"/>
          <w:lang w:val="ru-RU"/>
        </w:rPr>
        <w:t xml:space="preserve">№ 696, внутрифирменными стандартами аудиторской деятельности Исполнителя, а также условиями настоящего </w:t>
      </w:r>
      <w:r w:rsidRPr="002C482E">
        <w:rPr>
          <w:rStyle w:val="FontStyle15"/>
          <w:sz w:val="28"/>
          <w:szCs w:val="28"/>
          <w:lang w:val="ru-RU"/>
        </w:rPr>
        <w:t>договора.</w:t>
      </w:r>
    </w:p>
    <w:p w:rsidR="001B25D4" w:rsidRPr="002C482E" w:rsidRDefault="001B25D4" w:rsidP="00B97518">
      <w:pPr>
        <w:pStyle w:val="Style6"/>
        <w:tabs>
          <w:tab w:val="left" w:pos="1526"/>
          <w:tab w:val="left" w:pos="3370"/>
          <w:tab w:val="left" w:pos="4766"/>
          <w:tab w:val="left" w:pos="6787"/>
          <w:tab w:val="left" w:pos="8592"/>
        </w:tabs>
        <w:spacing w:line="360" w:lineRule="auto"/>
        <w:ind w:firstLine="709"/>
        <w:rPr>
          <w:rStyle w:val="FontStyle18"/>
          <w:spacing w:val="0"/>
          <w:sz w:val="28"/>
          <w:szCs w:val="28"/>
          <w:lang w:val="ru-RU"/>
        </w:rPr>
      </w:pPr>
      <w:r w:rsidRPr="002C482E">
        <w:rPr>
          <w:rStyle w:val="FontStyle18"/>
          <w:spacing w:val="0"/>
          <w:sz w:val="28"/>
          <w:szCs w:val="28"/>
          <w:lang w:val="ru-RU"/>
        </w:rPr>
        <w:t>1.3.</w:t>
      </w:r>
      <w:r w:rsidRPr="002C482E">
        <w:rPr>
          <w:rStyle w:val="FontStyle15"/>
          <w:sz w:val="28"/>
          <w:szCs w:val="28"/>
          <w:lang w:val="ru-RU"/>
        </w:rPr>
        <w:t xml:space="preserve">Результаты </w:t>
      </w:r>
      <w:r w:rsidRPr="002C482E">
        <w:rPr>
          <w:rStyle w:val="FontStyle18"/>
          <w:spacing w:val="0"/>
          <w:sz w:val="28"/>
          <w:szCs w:val="28"/>
          <w:lang w:val="ru-RU"/>
        </w:rPr>
        <w:t>аудита Исполнитель оформляет аудиторским заключением, передаваемым Заказчику;</w:t>
      </w:r>
    </w:p>
    <w:p w:rsidR="001B25D4" w:rsidRPr="002C482E" w:rsidRDefault="001B25D4" w:rsidP="00B97518">
      <w:pPr>
        <w:pStyle w:val="Style6"/>
        <w:tabs>
          <w:tab w:val="left" w:pos="1378"/>
        </w:tabs>
        <w:spacing w:line="360" w:lineRule="auto"/>
        <w:ind w:firstLine="709"/>
        <w:rPr>
          <w:rStyle w:val="FontStyle18"/>
          <w:spacing w:val="0"/>
          <w:sz w:val="28"/>
          <w:szCs w:val="28"/>
          <w:lang w:val="ru-RU"/>
        </w:rPr>
      </w:pPr>
      <w:r w:rsidRPr="002C482E">
        <w:rPr>
          <w:rStyle w:val="FontStyle18"/>
          <w:spacing w:val="0"/>
          <w:sz w:val="28"/>
          <w:szCs w:val="28"/>
          <w:lang w:val="ru-RU"/>
        </w:rPr>
        <w:t xml:space="preserve">1.4.В результате аудита бухгалтерской (финансовой) отчетности Заказчика Исполнителем должны быть подготовлены </w:t>
      </w:r>
      <w:r w:rsidRPr="002C482E">
        <w:rPr>
          <w:rStyle w:val="FontStyle15"/>
          <w:sz w:val="28"/>
          <w:szCs w:val="28"/>
          <w:lang w:val="ru-RU"/>
        </w:rPr>
        <w:t xml:space="preserve">следующие </w:t>
      </w:r>
      <w:r w:rsidRPr="002C482E">
        <w:rPr>
          <w:rStyle w:val="FontStyle18"/>
          <w:spacing w:val="0"/>
          <w:sz w:val="28"/>
          <w:szCs w:val="28"/>
          <w:lang w:val="ru-RU"/>
        </w:rPr>
        <w:t>документы:</w:t>
      </w:r>
    </w:p>
    <w:p w:rsidR="001B25D4" w:rsidRPr="002C482E" w:rsidRDefault="001B25D4" w:rsidP="00B97518">
      <w:pPr>
        <w:pStyle w:val="Style6"/>
        <w:tabs>
          <w:tab w:val="left" w:pos="1032"/>
        </w:tabs>
        <w:spacing w:line="360" w:lineRule="auto"/>
        <w:ind w:firstLine="709"/>
        <w:rPr>
          <w:rStyle w:val="FontStyle18"/>
          <w:spacing w:val="0"/>
          <w:sz w:val="28"/>
          <w:szCs w:val="28"/>
          <w:lang w:val="ru-RU"/>
        </w:rPr>
      </w:pPr>
      <w:r w:rsidRPr="002C482E">
        <w:rPr>
          <w:rStyle w:val="FontStyle18"/>
          <w:spacing w:val="0"/>
          <w:sz w:val="28"/>
          <w:szCs w:val="28"/>
          <w:lang w:val="ru-RU"/>
        </w:rPr>
        <w:t>а)аудиторское заключение;</w:t>
      </w:r>
    </w:p>
    <w:p w:rsidR="001B25D4" w:rsidRPr="002C482E" w:rsidRDefault="001B25D4" w:rsidP="00B97518">
      <w:pPr>
        <w:pStyle w:val="Style6"/>
        <w:tabs>
          <w:tab w:val="left" w:pos="1133"/>
        </w:tabs>
        <w:spacing w:line="360" w:lineRule="auto"/>
        <w:ind w:firstLine="709"/>
        <w:rPr>
          <w:rStyle w:val="FontStyle23"/>
          <w:rFonts w:ascii="Times New Roman" w:hAnsi="Times New Roman" w:cs="Times New Roman"/>
          <w:spacing w:val="0"/>
          <w:sz w:val="28"/>
          <w:szCs w:val="28"/>
          <w:lang w:val="ru-RU"/>
        </w:rPr>
      </w:pPr>
      <w:r w:rsidRPr="002C482E">
        <w:rPr>
          <w:rStyle w:val="FontStyle18"/>
          <w:spacing w:val="0"/>
          <w:sz w:val="28"/>
          <w:szCs w:val="28"/>
          <w:lang w:val="ru-RU"/>
        </w:rPr>
        <w:t>б)письменная информация аудитора (далее по тексту - аудиторский отчёт)</w:t>
      </w:r>
      <w:r w:rsidRPr="002C482E">
        <w:rPr>
          <w:rStyle w:val="FontStyle23"/>
          <w:rFonts w:ascii="Times New Roman" w:hAnsi="Times New Roman" w:cs="Times New Roman"/>
          <w:spacing w:val="0"/>
          <w:sz w:val="28"/>
          <w:szCs w:val="28"/>
          <w:lang w:val="ru-RU"/>
        </w:rPr>
        <w:t>.</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Аудиторское заключение и аудиторский отчет составляются в соответствии с федеральными правилами (стандартами) аудиторской деятельности в Российской Федерации и внутренними правилами (стандартами) аудиторской деятельности Исполнителя.</w:t>
      </w:r>
    </w:p>
    <w:p w:rsidR="001B25D4" w:rsidRPr="002C482E" w:rsidRDefault="001B25D4" w:rsidP="00B97518">
      <w:pPr>
        <w:pStyle w:val="Style6"/>
        <w:numPr>
          <w:ilvl w:val="0"/>
          <w:numId w:val="1"/>
        </w:numPr>
        <w:tabs>
          <w:tab w:val="left" w:pos="1238"/>
        </w:tabs>
        <w:spacing w:line="360" w:lineRule="auto"/>
        <w:ind w:firstLine="709"/>
        <w:rPr>
          <w:rStyle w:val="FontStyle18"/>
          <w:spacing w:val="0"/>
          <w:sz w:val="28"/>
          <w:szCs w:val="28"/>
          <w:lang w:val="ru-RU"/>
        </w:rPr>
      </w:pPr>
      <w:r w:rsidRPr="002C482E">
        <w:rPr>
          <w:rStyle w:val="FontStyle18"/>
          <w:spacing w:val="0"/>
          <w:sz w:val="28"/>
          <w:szCs w:val="28"/>
          <w:lang w:val="ru-RU"/>
        </w:rPr>
        <w:t>Аудиторская проверка бухгалтерской (финансовой) отчетности Заказчика проводится Исполнителем выборочно - в объеме, необходимом для достижения целей, являющихся предметом настоящего договора.</w:t>
      </w:r>
    </w:p>
    <w:p w:rsidR="001B25D4" w:rsidRPr="002C482E" w:rsidRDefault="001B25D4" w:rsidP="00B97518">
      <w:pPr>
        <w:pStyle w:val="Style6"/>
        <w:numPr>
          <w:ilvl w:val="0"/>
          <w:numId w:val="1"/>
        </w:numPr>
        <w:tabs>
          <w:tab w:val="left" w:pos="1238"/>
        </w:tabs>
        <w:spacing w:line="360" w:lineRule="auto"/>
        <w:ind w:firstLine="709"/>
        <w:rPr>
          <w:rStyle w:val="FontStyle18"/>
          <w:spacing w:val="0"/>
          <w:sz w:val="28"/>
          <w:szCs w:val="28"/>
          <w:lang w:val="ru-RU"/>
        </w:rPr>
      </w:pPr>
      <w:r w:rsidRPr="002C482E">
        <w:rPr>
          <w:rStyle w:val="FontStyle18"/>
          <w:spacing w:val="0"/>
          <w:sz w:val="28"/>
          <w:szCs w:val="28"/>
          <w:lang w:val="ru-RU"/>
        </w:rPr>
        <w:t>Аудиторская проводится: 1 этап с 10 февраля 2009г. по 25 февраля 2009г., 2 этап с 25 февраля 2009г. по 03 марта 2009г.</w:t>
      </w:r>
    </w:p>
    <w:p w:rsidR="001B25D4" w:rsidRPr="002C482E" w:rsidRDefault="001B25D4" w:rsidP="00B97518">
      <w:pPr>
        <w:pStyle w:val="Style6"/>
        <w:numPr>
          <w:ilvl w:val="0"/>
          <w:numId w:val="1"/>
        </w:numPr>
        <w:tabs>
          <w:tab w:val="left" w:pos="1238"/>
        </w:tabs>
        <w:spacing w:line="360" w:lineRule="auto"/>
        <w:ind w:firstLine="709"/>
        <w:rPr>
          <w:rStyle w:val="FontStyle18"/>
          <w:spacing w:val="0"/>
          <w:sz w:val="28"/>
          <w:szCs w:val="28"/>
          <w:lang w:val="ru-RU"/>
        </w:rPr>
      </w:pPr>
      <w:r w:rsidRPr="002C482E">
        <w:rPr>
          <w:rStyle w:val="FontStyle18"/>
          <w:spacing w:val="0"/>
          <w:sz w:val="28"/>
          <w:szCs w:val="28"/>
          <w:lang w:val="ru-RU"/>
        </w:rPr>
        <w:t>Письменная информация (отчет) и акт сдачи-приемки выполненных работ, должны быть представлены Заказчику не позднее 10 (десяти) рабочих дней с момента завершения согласованного срока проведения аудиторской проверки, а также не ранее 10 (десяти) рабочих дней после представления Заказчиком годовой бухгалтерской (финансовой) отчётности.</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16"/>
          <w:b/>
          <w:bCs/>
          <w:spacing w:val="0"/>
          <w:sz w:val="28"/>
          <w:szCs w:val="28"/>
          <w:lang w:val="ru-RU"/>
        </w:rPr>
        <w:t>2.</w:t>
      </w:r>
      <w:r w:rsidRPr="002C482E">
        <w:rPr>
          <w:rStyle w:val="FontStyle16"/>
          <w:spacing w:val="0"/>
          <w:sz w:val="28"/>
          <w:szCs w:val="28"/>
          <w:lang w:val="ru-RU"/>
        </w:rPr>
        <w:t xml:space="preserve"> </w:t>
      </w:r>
      <w:r w:rsidRPr="002C482E">
        <w:rPr>
          <w:rStyle w:val="FontStyle24"/>
          <w:spacing w:val="0"/>
          <w:sz w:val="28"/>
          <w:szCs w:val="28"/>
          <w:lang w:val="ru-RU"/>
        </w:rPr>
        <w:t>ПРАВА И ОБЯЗАННОСТИ ИСПОЛНИТЕЛЯ</w:t>
      </w:r>
    </w:p>
    <w:p w:rsidR="001B25D4" w:rsidRPr="002C482E" w:rsidRDefault="001B25D4" w:rsidP="00B97518">
      <w:pPr>
        <w:pStyle w:val="Style6"/>
        <w:tabs>
          <w:tab w:val="left" w:pos="1186"/>
        </w:tabs>
        <w:spacing w:line="360" w:lineRule="auto"/>
        <w:ind w:firstLine="709"/>
        <w:rPr>
          <w:rStyle w:val="FontStyle18"/>
          <w:b/>
          <w:bCs/>
          <w:spacing w:val="0"/>
          <w:sz w:val="28"/>
          <w:szCs w:val="28"/>
          <w:lang w:val="ru-RU"/>
        </w:rPr>
      </w:pPr>
      <w:r w:rsidRPr="002C482E">
        <w:rPr>
          <w:rStyle w:val="FontStyle18"/>
          <w:b/>
          <w:bCs/>
          <w:spacing w:val="0"/>
          <w:sz w:val="28"/>
          <w:szCs w:val="28"/>
          <w:lang w:val="ru-RU"/>
        </w:rPr>
        <w:t>2.1.Исполнитель имеет право:</w:t>
      </w:r>
    </w:p>
    <w:p w:rsidR="001B25D4" w:rsidRPr="002C482E" w:rsidRDefault="001B25D4" w:rsidP="00B97518">
      <w:pPr>
        <w:pStyle w:val="Style6"/>
        <w:tabs>
          <w:tab w:val="left" w:pos="1387"/>
        </w:tabs>
        <w:spacing w:line="360" w:lineRule="auto"/>
        <w:ind w:firstLine="709"/>
        <w:rPr>
          <w:rStyle w:val="FontStyle18"/>
          <w:spacing w:val="0"/>
          <w:sz w:val="28"/>
          <w:szCs w:val="28"/>
          <w:lang w:val="ru-RU"/>
        </w:rPr>
      </w:pPr>
      <w:r w:rsidRPr="002C482E">
        <w:rPr>
          <w:rStyle w:val="FontStyle18"/>
          <w:spacing w:val="0"/>
          <w:sz w:val="28"/>
          <w:szCs w:val="28"/>
          <w:lang w:val="ru-RU"/>
        </w:rPr>
        <w:t>2.1.1.Самостоятельно определять формы и методы аудиторской проверки, исходя из требований нормативных актов Российской Федерации, а также конкретных условий договора с Заказчиком.</w:t>
      </w:r>
    </w:p>
    <w:p w:rsidR="001B25D4" w:rsidRPr="002C482E" w:rsidRDefault="001B25D4" w:rsidP="00B97518">
      <w:pPr>
        <w:pStyle w:val="Style6"/>
        <w:tabs>
          <w:tab w:val="left" w:pos="1608"/>
        </w:tabs>
        <w:spacing w:line="360" w:lineRule="auto"/>
        <w:ind w:firstLine="709"/>
        <w:rPr>
          <w:rStyle w:val="FontStyle18"/>
          <w:spacing w:val="0"/>
          <w:sz w:val="28"/>
          <w:szCs w:val="28"/>
          <w:lang w:val="ru-RU"/>
        </w:rPr>
      </w:pPr>
      <w:r w:rsidRPr="002C482E">
        <w:rPr>
          <w:rStyle w:val="FontStyle18"/>
          <w:spacing w:val="0"/>
          <w:sz w:val="28"/>
          <w:szCs w:val="28"/>
          <w:lang w:val="ru-RU"/>
        </w:rPr>
        <w:t>2.1.2.Проверять в полном объеме документацию о финансово-хозяйственной деятельности, наличии денежных сумм, ценных бумаг, материальных ценностей, получать разъяснения по возникшим вопросам в ходе аудита и копии любых документов, необходимых для аудиторской проверки.</w:t>
      </w:r>
    </w:p>
    <w:p w:rsidR="001B25D4" w:rsidRPr="002C482E" w:rsidRDefault="001B25D4" w:rsidP="00B97518">
      <w:pPr>
        <w:pStyle w:val="Style6"/>
        <w:numPr>
          <w:ilvl w:val="0"/>
          <w:numId w:val="2"/>
        </w:numPr>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Получать по письменному запросу необходимую для осуществления аудиторской проверки информацию от третьих лиц.</w:t>
      </w:r>
    </w:p>
    <w:p w:rsidR="001B25D4" w:rsidRPr="002C482E" w:rsidRDefault="001B25D4" w:rsidP="00B97518">
      <w:pPr>
        <w:pStyle w:val="Style6"/>
        <w:numPr>
          <w:ilvl w:val="0"/>
          <w:numId w:val="2"/>
        </w:numPr>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В установленном порядке привлекать к участию по выполнению работ предусмотренных в договоре, дополнительных аудиторов (специалистов), сторонних консультантов или экспертов.</w:t>
      </w:r>
    </w:p>
    <w:p w:rsidR="001B25D4" w:rsidRPr="002C482E" w:rsidRDefault="001B25D4" w:rsidP="00B97518">
      <w:pPr>
        <w:pStyle w:val="Style6"/>
        <w:numPr>
          <w:ilvl w:val="0"/>
          <w:numId w:val="2"/>
        </w:numPr>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Отказаться от проведения аудиторской проверки или от выражения своего мнения о достоверности бухгалтерской отчетности в аудиторском заключении, в случае непредставления Заказчиком необходимой документации.</w:t>
      </w:r>
    </w:p>
    <w:p w:rsidR="001B25D4" w:rsidRPr="002C482E" w:rsidRDefault="001B25D4" w:rsidP="00B97518">
      <w:pPr>
        <w:pStyle w:val="Style6"/>
        <w:numPr>
          <w:ilvl w:val="0"/>
          <w:numId w:val="2"/>
        </w:numPr>
        <w:tabs>
          <w:tab w:val="left" w:pos="1406"/>
        </w:tabs>
        <w:spacing w:line="360" w:lineRule="auto"/>
        <w:ind w:firstLine="709"/>
        <w:rPr>
          <w:rStyle w:val="FontStyle18"/>
          <w:spacing w:val="0"/>
          <w:sz w:val="28"/>
          <w:szCs w:val="28"/>
          <w:lang w:val="ru-RU"/>
        </w:rPr>
      </w:pPr>
      <w:r w:rsidRPr="002C482E">
        <w:rPr>
          <w:rStyle w:val="FontStyle18"/>
          <w:spacing w:val="0"/>
          <w:sz w:val="28"/>
          <w:szCs w:val="28"/>
          <w:lang w:val="ru-RU"/>
        </w:rPr>
        <w:t>Не приступать к работе в случае не выполнения Заказчиком своих обязанностей, указанных в пунктах 3.2.2., 3.2.5., 3.3. настоящего договора.</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2.1.7. Исполнитель обязан незамедлительно (до истечения срока договора) письменно известить Заказчика о невозможности проведения аудиторской проверки Заказчика в случае непредставления Заказчиком необходимой документации и иных, установленных законодательством случаях.</w:t>
      </w:r>
    </w:p>
    <w:p w:rsidR="001B25D4" w:rsidRPr="002C482E" w:rsidRDefault="001B25D4" w:rsidP="00B97518">
      <w:pPr>
        <w:pStyle w:val="Style6"/>
        <w:tabs>
          <w:tab w:val="left" w:pos="1186"/>
        </w:tabs>
        <w:spacing w:line="360" w:lineRule="auto"/>
        <w:ind w:firstLine="709"/>
        <w:rPr>
          <w:rStyle w:val="FontStyle18"/>
          <w:b/>
          <w:bCs/>
          <w:spacing w:val="0"/>
          <w:sz w:val="28"/>
          <w:szCs w:val="28"/>
          <w:lang w:val="ru-RU"/>
        </w:rPr>
      </w:pPr>
      <w:r w:rsidRPr="002C482E">
        <w:rPr>
          <w:rStyle w:val="FontStyle18"/>
          <w:b/>
          <w:bCs/>
          <w:spacing w:val="0"/>
          <w:sz w:val="28"/>
          <w:szCs w:val="28"/>
          <w:lang w:val="ru-RU"/>
        </w:rPr>
        <w:t>2.2.Исполнитель обязан:</w:t>
      </w:r>
    </w:p>
    <w:p w:rsidR="001B25D4" w:rsidRPr="002C482E" w:rsidRDefault="001B25D4" w:rsidP="00B97518">
      <w:pPr>
        <w:pStyle w:val="Style6"/>
        <w:tabs>
          <w:tab w:val="left" w:pos="1469"/>
        </w:tabs>
        <w:spacing w:line="360" w:lineRule="auto"/>
        <w:ind w:firstLine="709"/>
        <w:rPr>
          <w:rStyle w:val="FontStyle18"/>
          <w:spacing w:val="0"/>
          <w:sz w:val="28"/>
          <w:szCs w:val="28"/>
          <w:lang w:val="ru-RU"/>
        </w:rPr>
      </w:pPr>
      <w:r w:rsidRPr="002C482E">
        <w:rPr>
          <w:rStyle w:val="FontStyle18"/>
          <w:spacing w:val="0"/>
          <w:sz w:val="28"/>
          <w:szCs w:val="28"/>
          <w:lang w:val="ru-RU"/>
        </w:rPr>
        <w:t>2.2.1.Сделать вывод о том, что отчетность Заказчика не может быть признана достоверной в случае, если имеются существенные искажения бухгалтерской отчетности Заказчика и также незамедлительно (до истечения срока договора) письменно известить об этом Заказчика.</w:t>
      </w:r>
    </w:p>
    <w:p w:rsidR="001B25D4" w:rsidRPr="002C482E" w:rsidRDefault="001B25D4" w:rsidP="00B97518">
      <w:pPr>
        <w:pStyle w:val="Style6"/>
        <w:tabs>
          <w:tab w:val="left" w:pos="1603"/>
        </w:tabs>
        <w:spacing w:line="360" w:lineRule="auto"/>
        <w:ind w:firstLine="709"/>
        <w:rPr>
          <w:rStyle w:val="FontStyle18"/>
          <w:spacing w:val="0"/>
          <w:sz w:val="28"/>
          <w:szCs w:val="28"/>
          <w:lang w:val="ru-RU"/>
        </w:rPr>
      </w:pPr>
      <w:r w:rsidRPr="002C482E">
        <w:rPr>
          <w:rStyle w:val="FontStyle18"/>
          <w:spacing w:val="0"/>
          <w:sz w:val="28"/>
          <w:szCs w:val="28"/>
          <w:lang w:val="ru-RU"/>
        </w:rPr>
        <w:t>2.2.2.Неукоснительно соблюдать при осуществлении аудиторской деятельности требования законодательных актов Российской Федерации.</w:t>
      </w:r>
    </w:p>
    <w:p w:rsidR="001B25D4" w:rsidRPr="002C482E" w:rsidRDefault="001B25D4" w:rsidP="00B97518">
      <w:pPr>
        <w:pStyle w:val="Style10"/>
        <w:tabs>
          <w:tab w:val="left" w:pos="1406"/>
        </w:tabs>
        <w:spacing w:line="360" w:lineRule="auto"/>
        <w:ind w:firstLine="709"/>
        <w:jc w:val="both"/>
        <w:rPr>
          <w:rStyle w:val="FontStyle18"/>
          <w:spacing w:val="0"/>
          <w:sz w:val="28"/>
          <w:szCs w:val="28"/>
          <w:lang w:val="ru-RU"/>
        </w:rPr>
      </w:pPr>
      <w:r w:rsidRPr="002C482E">
        <w:rPr>
          <w:rStyle w:val="FontStyle18"/>
          <w:spacing w:val="0"/>
          <w:sz w:val="28"/>
          <w:szCs w:val="28"/>
          <w:lang w:val="ru-RU"/>
        </w:rPr>
        <w:t>2.2.3.Обеспечить сохранность документов, получаемых и составляемых в ходе аудиторской проверки, и не разглашать их содержание без согласия Заказчика, за исключением случаев, предусмотренных законодательными актами Российской Федерации и настоящим договором, независимо от продолжения или прекращения отношения с Заказчиком и без ограничения срока давности.</w:t>
      </w:r>
    </w:p>
    <w:p w:rsidR="001B25D4" w:rsidRPr="002C482E" w:rsidRDefault="001B25D4" w:rsidP="00B97518">
      <w:pPr>
        <w:pStyle w:val="Style10"/>
        <w:numPr>
          <w:ilvl w:val="0"/>
          <w:numId w:val="3"/>
        </w:numPr>
        <w:tabs>
          <w:tab w:val="left" w:pos="1296"/>
        </w:tabs>
        <w:spacing w:line="360" w:lineRule="auto"/>
        <w:ind w:firstLine="709"/>
        <w:jc w:val="both"/>
        <w:rPr>
          <w:rStyle w:val="FontStyle18"/>
          <w:spacing w:val="0"/>
          <w:sz w:val="28"/>
          <w:szCs w:val="28"/>
          <w:lang w:val="ru-RU"/>
        </w:rPr>
      </w:pPr>
      <w:r w:rsidRPr="002C482E">
        <w:rPr>
          <w:rStyle w:val="FontStyle18"/>
          <w:spacing w:val="0"/>
          <w:sz w:val="28"/>
          <w:szCs w:val="28"/>
          <w:lang w:val="ru-RU"/>
        </w:rPr>
        <w:t>Исполнитель составляет аудиторское заключение и письменную информацию аудитора Заказчику по результатам проведения аудита на русском языке, все стоимостные показатели выражаются в валюте Российской Федерации.</w:t>
      </w:r>
    </w:p>
    <w:p w:rsidR="001B25D4" w:rsidRPr="002C482E" w:rsidRDefault="001B25D4" w:rsidP="00B97518">
      <w:pPr>
        <w:pStyle w:val="Style6"/>
        <w:numPr>
          <w:ilvl w:val="0"/>
          <w:numId w:val="3"/>
        </w:numPr>
        <w:tabs>
          <w:tab w:val="left" w:pos="1296"/>
        </w:tabs>
        <w:spacing w:line="360" w:lineRule="auto"/>
        <w:ind w:firstLine="709"/>
        <w:rPr>
          <w:rStyle w:val="FontStyle18"/>
          <w:spacing w:val="0"/>
          <w:sz w:val="28"/>
          <w:szCs w:val="28"/>
          <w:lang w:val="ru-RU"/>
        </w:rPr>
      </w:pPr>
      <w:r w:rsidRPr="002C482E">
        <w:rPr>
          <w:rStyle w:val="FontStyle18"/>
          <w:spacing w:val="0"/>
          <w:sz w:val="28"/>
          <w:szCs w:val="28"/>
          <w:lang w:val="ru-RU"/>
        </w:rPr>
        <w:t xml:space="preserve">Исполнитель передает руководителю или уполномоченному лицу Заказчика аудиторское заключение, которое включает в себя вводную часть, часть, описывающую объем аудита, и часть, содержащую мнение аудитора. Аудиторское заключение оформляется и выдается в соответствии с п. 4 Правил (стандартов) № 6 в редакции с изменениями, внесенными Правительством РФ 4 июля 2003 г., 7 октября 2004 </w:t>
      </w:r>
      <w:r w:rsidRPr="002C482E">
        <w:rPr>
          <w:rStyle w:val="FontStyle21"/>
          <w:rFonts w:ascii="Times New Roman" w:hAnsi="Times New Roman" w:cs="Times New Roman"/>
          <w:b w:val="0"/>
          <w:bCs w:val="0"/>
          <w:spacing w:val="0"/>
          <w:sz w:val="28"/>
          <w:szCs w:val="28"/>
          <w:lang w:val="ru-RU"/>
        </w:rPr>
        <w:t>г</w:t>
      </w:r>
      <w:r w:rsidRPr="002C482E">
        <w:rPr>
          <w:rStyle w:val="FontStyle21"/>
          <w:rFonts w:ascii="Times New Roman" w:hAnsi="Times New Roman" w:cs="Times New Roman"/>
          <w:spacing w:val="0"/>
          <w:sz w:val="28"/>
          <w:szCs w:val="28"/>
          <w:lang w:val="ru-RU"/>
        </w:rPr>
        <w:t xml:space="preserve">., </w:t>
      </w:r>
      <w:r w:rsidRPr="002C482E">
        <w:rPr>
          <w:rStyle w:val="FontStyle18"/>
          <w:spacing w:val="0"/>
          <w:sz w:val="28"/>
          <w:szCs w:val="28"/>
          <w:lang w:val="ru-RU"/>
        </w:rPr>
        <w:t>16 апреля 2005 г</w:t>
      </w:r>
      <w:r w:rsidRPr="002C482E">
        <w:rPr>
          <w:rStyle w:val="FontStyle21"/>
          <w:rFonts w:ascii="Times New Roman" w:hAnsi="Times New Roman" w:cs="Times New Roman"/>
          <w:spacing w:val="0"/>
          <w:sz w:val="28"/>
          <w:szCs w:val="28"/>
          <w:lang w:val="ru-RU"/>
        </w:rPr>
        <w:t xml:space="preserve">., </w:t>
      </w:r>
      <w:r w:rsidRPr="002C482E">
        <w:rPr>
          <w:rStyle w:val="FontStyle18"/>
          <w:spacing w:val="0"/>
          <w:sz w:val="28"/>
          <w:szCs w:val="28"/>
          <w:lang w:val="ru-RU"/>
        </w:rPr>
        <w:t>в количестве экземпляров, согласованном сторонами не позднее 3-х дней с момента поступления полной оплаты услуг по настоящему договору в соответствии с пунктом 4.3. настоящего договора.</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24"/>
          <w:spacing w:val="0"/>
          <w:sz w:val="28"/>
          <w:szCs w:val="28"/>
          <w:lang w:val="ru-RU"/>
        </w:rPr>
        <w:t>3. ПРАВА ИОБЯЗАННОСТИ ЗАКАЗЧИКА</w:t>
      </w:r>
    </w:p>
    <w:p w:rsidR="001B25D4" w:rsidRPr="002C482E" w:rsidRDefault="001B25D4" w:rsidP="00B97518">
      <w:pPr>
        <w:pStyle w:val="Style6"/>
        <w:tabs>
          <w:tab w:val="left" w:pos="1190"/>
        </w:tabs>
        <w:spacing w:line="360" w:lineRule="auto"/>
        <w:ind w:firstLine="709"/>
        <w:rPr>
          <w:rStyle w:val="FontStyle18"/>
          <w:b/>
          <w:bCs/>
          <w:spacing w:val="0"/>
          <w:sz w:val="28"/>
          <w:szCs w:val="28"/>
          <w:lang w:val="ru-RU"/>
        </w:rPr>
      </w:pPr>
      <w:r w:rsidRPr="002C482E">
        <w:rPr>
          <w:rStyle w:val="FontStyle18"/>
          <w:b/>
          <w:bCs/>
          <w:spacing w:val="0"/>
          <w:sz w:val="28"/>
          <w:szCs w:val="28"/>
          <w:lang w:val="ru-RU"/>
        </w:rPr>
        <w:t>3.1.Заказчик имее</w:t>
      </w:r>
      <w:r w:rsidRPr="002C482E">
        <w:rPr>
          <w:rStyle w:val="FontStyle21"/>
          <w:rFonts w:ascii="Times New Roman" w:hAnsi="Times New Roman" w:cs="Times New Roman"/>
          <w:b w:val="0"/>
          <w:bCs w:val="0"/>
          <w:spacing w:val="0"/>
          <w:sz w:val="28"/>
          <w:szCs w:val="28"/>
          <w:lang w:val="ru-RU"/>
        </w:rPr>
        <w:t xml:space="preserve">т </w:t>
      </w:r>
      <w:r w:rsidRPr="002C482E">
        <w:rPr>
          <w:rStyle w:val="FontStyle18"/>
          <w:b/>
          <w:bCs/>
          <w:spacing w:val="0"/>
          <w:sz w:val="28"/>
          <w:szCs w:val="28"/>
          <w:lang w:val="ru-RU"/>
        </w:rPr>
        <w:t>право:</w:t>
      </w:r>
    </w:p>
    <w:p w:rsidR="001B25D4" w:rsidRPr="002C482E" w:rsidRDefault="001B25D4" w:rsidP="00B97518">
      <w:pPr>
        <w:pStyle w:val="Style6"/>
        <w:tabs>
          <w:tab w:val="left" w:pos="1704"/>
        </w:tabs>
        <w:spacing w:line="360" w:lineRule="auto"/>
        <w:ind w:firstLine="709"/>
        <w:rPr>
          <w:rStyle w:val="FontStyle18"/>
          <w:spacing w:val="0"/>
          <w:sz w:val="28"/>
          <w:szCs w:val="28"/>
          <w:lang w:val="ru-RU"/>
        </w:rPr>
      </w:pPr>
      <w:r w:rsidRPr="002C482E">
        <w:rPr>
          <w:rStyle w:val="FontStyle18"/>
          <w:spacing w:val="0"/>
          <w:sz w:val="28"/>
          <w:szCs w:val="28"/>
          <w:lang w:val="ru-RU"/>
        </w:rPr>
        <w:t>3.1.1.Получать от Исполнителя информацию о требованиях законодательства, касающегося проведения аудита, в том числе об основаниях для замечаний и выводов, сделанных аудитором.</w:t>
      </w:r>
    </w:p>
    <w:p w:rsidR="001B25D4" w:rsidRPr="002C482E" w:rsidRDefault="001B25D4" w:rsidP="00B97518">
      <w:pPr>
        <w:pStyle w:val="Style6"/>
        <w:tabs>
          <w:tab w:val="left" w:pos="1190"/>
        </w:tabs>
        <w:spacing w:line="360" w:lineRule="auto"/>
        <w:ind w:firstLine="709"/>
        <w:rPr>
          <w:rStyle w:val="FontStyle18"/>
          <w:b/>
          <w:bCs/>
          <w:spacing w:val="0"/>
          <w:sz w:val="28"/>
          <w:szCs w:val="28"/>
          <w:lang w:val="ru-RU"/>
        </w:rPr>
      </w:pPr>
      <w:r w:rsidRPr="002C482E">
        <w:rPr>
          <w:rStyle w:val="FontStyle18"/>
          <w:b/>
          <w:bCs/>
          <w:spacing w:val="0"/>
          <w:sz w:val="28"/>
          <w:szCs w:val="28"/>
          <w:lang w:val="ru-RU"/>
        </w:rPr>
        <w:t>3.2.Заказчик обязан:</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3.2.1. Создавать Исполнителю условия для своевременного и полного проведения аудиторской проверки, в том числе своевременно, полно и достоверно представлять Исполнителю всю документацию, необходимую для проведения аудиторской проверки, давать по запросу Исполнителя разъяснения и объяснения в устной и письменной форме, запрашивать у компетентных органов и передавать Исполнителю сведения, необходимые для проведения аудита, а также выполнять необходимые множительные работы.</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Объем и сроки предоставления необходимой информации и документации определяются Исполнителем и уточняются им при необходимости, вплоть до составления аудиторского заключения.</w:t>
      </w:r>
    </w:p>
    <w:p w:rsidR="001B25D4" w:rsidRPr="002C482E" w:rsidRDefault="001B25D4" w:rsidP="00B97518">
      <w:pPr>
        <w:pStyle w:val="Style6"/>
        <w:tabs>
          <w:tab w:val="left" w:pos="1426"/>
        </w:tabs>
        <w:spacing w:line="360" w:lineRule="auto"/>
        <w:ind w:firstLine="709"/>
        <w:rPr>
          <w:rStyle w:val="FontStyle18"/>
          <w:spacing w:val="0"/>
          <w:sz w:val="28"/>
          <w:szCs w:val="28"/>
        </w:rPr>
      </w:pPr>
      <w:r w:rsidRPr="002C482E">
        <w:rPr>
          <w:rStyle w:val="FontStyle18"/>
          <w:spacing w:val="0"/>
          <w:sz w:val="28"/>
          <w:szCs w:val="28"/>
        </w:rPr>
        <w:t>3.2.2.Предоставить Исполнителю:</w:t>
      </w:r>
    </w:p>
    <w:p w:rsidR="001B25D4" w:rsidRPr="002C482E" w:rsidRDefault="001B25D4" w:rsidP="00B97518">
      <w:pPr>
        <w:pStyle w:val="Style6"/>
        <w:numPr>
          <w:ilvl w:val="0"/>
          <w:numId w:val="4"/>
        </w:numPr>
        <w:tabs>
          <w:tab w:val="left" w:pos="709"/>
        </w:tabs>
        <w:spacing w:line="360" w:lineRule="auto"/>
        <w:ind w:firstLine="709"/>
        <w:rPr>
          <w:rStyle w:val="FontStyle18"/>
          <w:spacing w:val="0"/>
          <w:sz w:val="28"/>
          <w:szCs w:val="28"/>
          <w:lang w:val="ru-RU"/>
        </w:rPr>
      </w:pPr>
      <w:r w:rsidRPr="002C482E">
        <w:rPr>
          <w:rStyle w:val="FontStyle18"/>
          <w:spacing w:val="0"/>
          <w:sz w:val="28"/>
          <w:szCs w:val="28"/>
          <w:lang w:val="ru-RU"/>
        </w:rPr>
        <w:t>рабочие места в отдельном пригодном для работы помещении;</w:t>
      </w:r>
    </w:p>
    <w:p w:rsidR="001B25D4" w:rsidRPr="002C482E" w:rsidRDefault="001B25D4" w:rsidP="00B97518">
      <w:pPr>
        <w:pStyle w:val="Style6"/>
        <w:numPr>
          <w:ilvl w:val="0"/>
          <w:numId w:val="4"/>
        </w:numPr>
        <w:tabs>
          <w:tab w:val="left" w:pos="284"/>
        </w:tabs>
        <w:spacing w:line="360" w:lineRule="auto"/>
        <w:ind w:firstLine="709"/>
        <w:rPr>
          <w:rStyle w:val="FontStyle18"/>
          <w:spacing w:val="0"/>
          <w:sz w:val="28"/>
          <w:szCs w:val="28"/>
        </w:rPr>
      </w:pPr>
      <w:r w:rsidRPr="002C482E">
        <w:rPr>
          <w:rStyle w:val="FontStyle18"/>
          <w:spacing w:val="0"/>
          <w:sz w:val="28"/>
          <w:szCs w:val="28"/>
        </w:rPr>
        <w:t>счетную и множительную технику.</w:t>
      </w:r>
    </w:p>
    <w:p w:rsidR="001B25D4" w:rsidRPr="002C482E" w:rsidRDefault="001B25D4" w:rsidP="00B97518">
      <w:pPr>
        <w:pStyle w:val="Style6"/>
        <w:tabs>
          <w:tab w:val="left" w:pos="1627"/>
        </w:tabs>
        <w:spacing w:line="360" w:lineRule="auto"/>
        <w:ind w:firstLine="709"/>
        <w:rPr>
          <w:rStyle w:val="FontStyle18"/>
          <w:spacing w:val="0"/>
          <w:sz w:val="28"/>
          <w:szCs w:val="28"/>
          <w:lang w:val="ru-RU"/>
        </w:rPr>
      </w:pPr>
      <w:r w:rsidRPr="002C482E">
        <w:rPr>
          <w:rStyle w:val="FontStyle18"/>
          <w:spacing w:val="0"/>
          <w:sz w:val="28"/>
          <w:szCs w:val="28"/>
          <w:lang w:val="ru-RU"/>
        </w:rPr>
        <w:t>3.2.3.Оперативно устранять выявленные аудиторской проверкой нарушения порядка ведения бухгалтерского учета и составления бухгалтерской отчётности.</w:t>
      </w:r>
    </w:p>
    <w:p w:rsidR="001B25D4" w:rsidRPr="002C482E" w:rsidRDefault="001B25D4" w:rsidP="00B97518">
      <w:pPr>
        <w:pStyle w:val="Style6"/>
        <w:tabs>
          <w:tab w:val="left" w:pos="1714"/>
          <w:tab w:val="left" w:pos="5496"/>
          <w:tab w:val="left" w:pos="6254"/>
          <w:tab w:val="left" w:pos="8366"/>
        </w:tabs>
        <w:spacing w:line="360" w:lineRule="auto"/>
        <w:ind w:firstLine="709"/>
        <w:rPr>
          <w:rStyle w:val="FontStyle18"/>
          <w:spacing w:val="0"/>
          <w:sz w:val="28"/>
          <w:szCs w:val="28"/>
          <w:lang w:val="ru-RU"/>
        </w:rPr>
      </w:pPr>
      <w:r w:rsidRPr="002C482E">
        <w:rPr>
          <w:rStyle w:val="FontStyle18"/>
          <w:spacing w:val="0"/>
          <w:sz w:val="28"/>
          <w:szCs w:val="28"/>
          <w:lang w:val="ru-RU"/>
        </w:rPr>
        <w:t>3.2.4.Использовать материалы и рекомендации Исполнителя исключительно в своих интересах и целях.</w:t>
      </w:r>
    </w:p>
    <w:p w:rsidR="001B25D4" w:rsidRPr="002C482E" w:rsidRDefault="001B25D4" w:rsidP="00B97518">
      <w:pPr>
        <w:pStyle w:val="Style6"/>
        <w:tabs>
          <w:tab w:val="left" w:pos="1757"/>
        </w:tabs>
        <w:spacing w:line="360" w:lineRule="auto"/>
        <w:ind w:firstLine="709"/>
        <w:rPr>
          <w:rStyle w:val="FontStyle18"/>
          <w:spacing w:val="0"/>
          <w:sz w:val="28"/>
          <w:szCs w:val="28"/>
          <w:lang w:val="ru-RU"/>
        </w:rPr>
      </w:pPr>
      <w:r w:rsidRPr="002C482E">
        <w:rPr>
          <w:rStyle w:val="FontStyle18"/>
          <w:spacing w:val="0"/>
          <w:sz w:val="28"/>
          <w:szCs w:val="28"/>
          <w:lang w:val="ru-RU"/>
        </w:rPr>
        <w:t>3.2.5.Своевременно и точно производить оплату аудиторских услуг.</w:t>
      </w:r>
    </w:p>
    <w:p w:rsidR="001B25D4" w:rsidRPr="002C482E" w:rsidRDefault="001B25D4" w:rsidP="00B97518">
      <w:pPr>
        <w:pStyle w:val="Style6"/>
        <w:numPr>
          <w:ilvl w:val="0"/>
          <w:numId w:val="5"/>
        </w:numPr>
        <w:tabs>
          <w:tab w:val="left" w:pos="1502"/>
        </w:tabs>
        <w:spacing w:line="360" w:lineRule="auto"/>
        <w:ind w:firstLine="709"/>
        <w:rPr>
          <w:rStyle w:val="FontStyle18"/>
          <w:spacing w:val="0"/>
          <w:sz w:val="28"/>
          <w:szCs w:val="28"/>
          <w:lang w:val="ru-RU"/>
        </w:rPr>
      </w:pPr>
      <w:r w:rsidRPr="002C482E">
        <w:rPr>
          <w:rStyle w:val="FontStyle18"/>
          <w:spacing w:val="0"/>
          <w:sz w:val="28"/>
          <w:szCs w:val="28"/>
          <w:lang w:val="ru-RU"/>
        </w:rPr>
        <w:t>Ознакомить Исполнителя, а также иных лиц, получающих информацию от Исполнителя, с приказом, содержащим перечень сведений, составляющих коммерческую тайну.</w:t>
      </w:r>
    </w:p>
    <w:p w:rsidR="001B25D4" w:rsidRPr="002C482E" w:rsidRDefault="001B25D4" w:rsidP="00B97518">
      <w:pPr>
        <w:pStyle w:val="Style6"/>
        <w:numPr>
          <w:ilvl w:val="0"/>
          <w:numId w:val="5"/>
        </w:numPr>
        <w:tabs>
          <w:tab w:val="left" w:pos="1502"/>
        </w:tabs>
        <w:spacing w:line="360" w:lineRule="auto"/>
        <w:ind w:firstLine="709"/>
        <w:rPr>
          <w:rStyle w:val="FontStyle18"/>
          <w:spacing w:val="0"/>
          <w:sz w:val="28"/>
          <w:szCs w:val="28"/>
          <w:lang w:val="ru-RU"/>
        </w:rPr>
      </w:pPr>
      <w:r w:rsidRPr="002C482E">
        <w:rPr>
          <w:rStyle w:val="FontStyle18"/>
          <w:spacing w:val="0"/>
          <w:sz w:val="28"/>
          <w:szCs w:val="28"/>
          <w:lang w:val="ru-RU"/>
        </w:rPr>
        <w:t>При отсутствии мотивированных замечаний подписать, акт сдачи-приёмки выполненных работ не позднее пяти дней с момента его представления Исполнителем. При наличии замечаний направить мотивированный отказ от подписания акта в срок не позднее 15 дней со дня получения акта сдачи-приёмки выполненных работ. В случае отсутствия ответа услуги считаются принятыми Заказчиком без замечаний.</w:t>
      </w:r>
    </w:p>
    <w:p w:rsidR="001B25D4" w:rsidRPr="002C482E" w:rsidRDefault="001B25D4" w:rsidP="00B97518">
      <w:pPr>
        <w:pStyle w:val="Style6"/>
        <w:numPr>
          <w:ilvl w:val="0"/>
          <w:numId w:val="6"/>
        </w:numPr>
        <w:tabs>
          <w:tab w:val="left" w:pos="1262"/>
        </w:tabs>
        <w:spacing w:line="360" w:lineRule="auto"/>
        <w:ind w:firstLine="709"/>
        <w:rPr>
          <w:rStyle w:val="FontStyle18"/>
          <w:spacing w:val="0"/>
          <w:sz w:val="28"/>
          <w:szCs w:val="28"/>
          <w:lang w:val="ru-RU"/>
        </w:rPr>
      </w:pPr>
      <w:r w:rsidRPr="002C482E">
        <w:rPr>
          <w:rStyle w:val="FontStyle18"/>
          <w:spacing w:val="0"/>
          <w:sz w:val="28"/>
          <w:szCs w:val="28"/>
          <w:lang w:val="ru-RU"/>
        </w:rPr>
        <w:t>Заказчик не может предпринимать каких-либо действий с целью ограничения круга вопросов, подлежащих выяснению при проведении аудиторской проверки.</w:t>
      </w:r>
    </w:p>
    <w:p w:rsidR="001B25D4" w:rsidRPr="002C482E" w:rsidRDefault="001B25D4" w:rsidP="00B97518">
      <w:pPr>
        <w:pStyle w:val="Style6"/>
        <w:numPr>
          <w:ilvl w:val="0"/>
          <w:numId w:val="6"/>
        </w:numPr>
        <w:tabs>
          <w:tab w:val="left" w:pos="1262"/>
        </w:tabs>
        <w:spacing w:line="360" w:lineRule="auto"/>
        <w:ind w:firstLine="709"/>
        <w:rPr>
          <w:rStyle w:val="FontStyle18"/>
          <w:spacing w:val="0"/>
          <w:sz w:val="28"/>
          <w:szCs w:val="28"/>
          <w:lang w:val="ru-RU"/>
        </w:rPr>
      </w:pPr>
      <w:r w:rsidRPr="002C482E">
        <w:rPr>
          <w:rStyle w:val="FontStyle18"/>
          <w:spacing w:val="0"/>
          <w:sz w:val="28"/>
          <w:szCs w:val="28"/>
          <w:lang w:val="ru-RU"/>
        </w:rPr>
        <w:t>Заказчик не может оказывать давления на Исполнителя в любой форме с целью изменения его мнения о достоверности бухгалтерской отчетности Заказчика.</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24"/>
          <w:spacing w:val="0"/>
          <w:sz w:val="28"/>
          <w:szCs w:val="28"/>
          <w:lang w:val="ru-RU"/>
        </w:rPr>
        <w:t>4. СТОИМОСТЬ АУДИТОРСКИХ УСЛУГ И ПОРЯДОК РАСЧЕТОВ</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4.1. Стоимость аудиторских услуг по настоящему договору составляет 100 тыс. рублей 00 коп., в том числе НДС 18% 15 тыс. руб., 24 коп.</w:t>
      </w:r>
    </w:p>
    <w:p w:rsidR="001B25D4" w:rsidRPr="002C482E" w:rsidRDefault="001B25D4" w:rsidP="00B97518">
      <w:pPr>
        <w:pStyle w:val="Style6"/>
        <w:numPr>
          <w:ilvl w:val="0"/>
          <w:numId w:val="7"/>
        </w:numPr>
        <w:tabs>
          <w:tab w:val="left" w:pos="1186"/>
        </w:tabs>
        <w:spacing w:line="360" w:lineRule="auto"/>
        <w:ind w:firstLine="709"/>
        <w:rPr>
          <w:rStyle w:val="FontStyle18"/>
          <w:spacing w:val="0"/>
          <w:sz w:val="28"/>
          <w:szCs w:val="28"/>
          <w:lang w:val="ru-RU"/>
        </w:rPr>
      </w:pPr>
      <w:r w:rsidRPr="002C482E">
        <w:rPr>
          <w:rStyle w:val="FontStyle18"/>
          <w:spacing w:val="0"/>
          <w:sz w:val="28"/>
          <w:szCs w:val="28"/>
          <w:lang w:val="ru-RU"/>
        </w:rPr>
        <w:t xml:space="preserve">Оплату аудиторских услуг Заказчик осуществляет на основании счета, выписываемого Исполнителем. </w:t>
      </w:r>
    </w:p>
    <w:p w:rsidR="001B25D4" w:rsidRPr="002C482E" w:rsidRDefault="001B25D4" w:rsidP="00B97518">
      <w:pPr>
        <w:pStyle w:val="Style6"/>
        <w:numPr>
          <w:ilvl w:val="0"/>
          <w:numId w:val="7"/>
        </w:numPr>
        <w:tabs>
          <w:tab w:val="left" w:pos="1186"/>
        </w:tabs>
        <w:spacing w:line="360" w:lineRule="auto"/>
        <w:ind w:firstLine="709"/>
        <w:rPr>
          <w:rStyle w:val="FontStyle18"/>
          <w:spacing w:val="0"/>
          <w:sz w:val="28"/>
          <w:szCs w:val="28"/>
          <w:lang w:val="ru-RU"/>
        </w:rPr>
      </w:pPr>
      <w:r w:rsidRPr="002C482E">
        <w:rPr>
          <w:rStyle w:val="FontStyle18"/>
          <w:spacing w:val="0"/>
          <w:sz w:val="28"/>
          <w:szCs w:val="28"/>
          <w:lang w:val="ru-RU"/>
        </w:rPr>
        <w:t>Оплата работ производится в следующем порядке: 50%</w:t>
      </w:r>
      <w:r w:rsidRPr="002C482E">
        <w:rPr>
          <w:rStyle w:val="FontStyle22"/>
          <w:sz w:val="28"/>
          <w:szCs w:val="28"/>
          <w:lang w:val="ru-RU"/>
        </w:rPr>
        <w:t xml:space="preserve"> </w:t>
      </w:r>
      <w:r w:rsidRPr="002C482E">
        <w:rPr>
          <w:rStyle w:val="FontStyle18"/>
          <w:spacing w:val="0"/>
          <w:sz w:val="28"/>
          <w:szCs w:val="28"/>
          <w:lang w:val="ru-RU"/>
        </w:rPr>
        <w:t>от стоимости работ (аванс) Заказчик перечисляет на расчетный счет Исполнителя в течение пяти дней с момента выставления счета.</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Окончательный расчет производиться в течение пяти банковских дней после передачи Заказчику письменной информации (отчета) и подписания акта сдачи-приемки оказанных услуг. Датой оплаты считается дата поступления денежных средств на расчетный счет Исполнителя.</w:t>
      </w:r>
    </w:p>
    <w:p w:rsidR="001B25D4" w:rsidRPr="002C482E" w:rsidRDefault="001B25D4" w:rsidP="00B97518">
      <w:pPr>
        <w:pStyle w:val="Style6"/>
        <w:numPr>
          <w:ilvl w:val="0"/>
          <w:numId w:val="8"/>
        </w:numPr>
        <w:tabs>
          <w:tab w:val="left" w:pos="1186"/>
        </w:tabs>
        <w:spacing w:line="360" w:lineRule="auto"/>
        <w:ind w:firstLine="709"/>
        <w:rPr>
          <w:rStyle w:val="FontStyle18"/>
          <w:spacing w:val="0"/>
          <w:sz w:val="28"/>
          <w:szCs w:val="28"/>
          <w:lang w:val="ru-RU"/>
        </w:rPr>
      </w:pPr>
      <w:r w:rsidRPr="002C482E">
        <w:rPr>
          <w:rStyle w:val="FontStyle18"/>
          <w:spacing w:val="0"/>
          <w:sz w:val="28"/>
          <w:szCs w:val="28"/>
          <w:lang w:val="ru-RU"/>
        </w:rPr>
        <w:t>Исполнитель вправе не приступать к работе до поступления аванса на его расчетный счет.</w:t>
      </w:r>
    </w:p>
    <w:p w:rsidR="001B25D4" w:rsidRPr="002C482E" w:rsidRDefault="001B25D4" w:rsidP="00B97518">
      <w:pPr>
        <w:pStyle w:val="Style6"/>
        <w:numPr>
          <w:ilvl w:val="0"/>
          <w:numId w:val="8"/>
        </w:numPr>
        <w:tabs>
          <w:tab w:val="left" w:pos="1186"/>
        </w:tabs>
        <w:spacing w:line="360" w:lineRule="auto"/>
        <w:ind w:firstLine="709"/>
        <w:rPr>
          <w:rStyle w:val="FontStyle18"/>
          <w:spacing w:val="0"/>
          <w:sz w:val="28"/>
          <w:szCs w:val="28"/>
          <w:lang w:val="ru-RU"/>
        </w:rPr>
      </w:pPr>
      <w:r w:rsidRPr="002C482E">
        <w:rPr>
          <w:rStyle w:val="FontStyle18"/>
          <w:spacing w:val="0"/>
          <w:sz w:val="28"/>
          <w:szCs w:val="28"/>
          <w:lang w:val="ru-RU"/>
        </w:rPr>
        <w:t>В случае просрочки оплаты Заказчик выплачивает Исполнителю пеню в размере 0,05%</w:t>
      </w:r>
      <w:r w:rsidRPr="002C482E">
        <w:rPr>
          <w:rStyle w:val="FontStyle23"/>
          <w:rFonts w:ascii="Times New Roman" w:hAnsi="Times New Roman" w:cs="Times New Roman"/>
          <w:spacing w:val="0"/>
          <w:sz w:val="28"/>
          <w:szCs w:val="28"/>
          <w:lang w:val="ru-RU"/>
        </w:rPr>
        <w:t xml:space="preserve"> от </w:t>
      </w:r>
      <w:r w:rsidRPr="002C482E">
        <w:rPr>
          <w:rStyle w:val="FontStyle18"/>
          <w:spacing w:val="0"/>
          <w:sz w:val="28"/>
          <w:szCs w:val="28"/>
          <w:lang w:val="ru-RU"/>
        </w:rPr>
        <w:t>неуплаченной суммы за каждый день просрочки с момента выставления претензии.</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16"/>
          <w:spacing w:val="0"/>
          <w:sz w:val="28"/>
          <w:szCs w:val="28"/>
          <w:lang w:val="ru-RU"/>
        </w:rPr>
        <w:t xml:space="preserve">5. </w:t>
      </w:r>
      <w:r w:rsidRPr="002C482E">
        <w:rPr>
          <w:rStyle w:val="FontStyle24"/>
          <w:spacing w:val="0"/>
          <w:sz w:val="28"/>
          <w:szCs w:val="28"/>
          <w:lang w:val="ru-RU"/>
        </w:rPr>
        <w:t>ОТВЕТСТВЕННОСТЬ СТОРОН, ПОРЯДОК РАЗРЕШЕНИЯ СПОРОВ</w:t>
      </w:r>
    </w:p>
    <w:p w:rsidR="001B25D4" w:rsidRPr="002C482E" w:rsidRDefault="001B25D4" w:rsidP="00B97518">
      <w:pPr>
        <w:pStyle w:val="Style6"/>
        <w:numPr>
          <w:ilvl w:val="0"/>
          <w:numId w:val="9"/>
        </w:numPr>
        <w:tabs>
          <w:tab w:val="left" w:pos="1171"/>
        </w:tabs>
        <w:spacing w:line="360" w:lineRule="auto"/>
        <w:ind w:firstLine="709"/>
        <w:rPr>
          <w:rStyle w:val="FontStyle18"/>
          <w:spacing w:val="0"/>
          <w:sz w:val="28"/>
          <w:szCs w:val="28"/>
          <w:lang w:val="ru-RU"/>
        </w:rPr>
      </w:pPr>
      <w:r w:rsidRPr="002C482E">
        <w:rPr>
          <w:rStyle w:val="FontStyle18"/>
          <w:spacing w:val="0"/>
          <w:sz w:val="28"/>
          <w:szCs w:val="28"/>
          <w:lang w:val="ru-RU"/>
        </w:rPr>
        <w:t>Каждая из сторон должна выполнять свои обязанности надлежащим образом, в соответствии с требованиями настоящего договора, а также оказывать другой стороне всевозможное содействие в выполнении его обязанностей.</w:t>
      </w:r>
    </w:p>
    <w:p w:rsidR="001B25D4" w:rsidRPr="002C482E" w:rsidRDefault="001B25D4" w:rsidP="00B97518">
      <w:pPr>
        <w:pStyle w:val="Style6"/>
        <w:numPr>
          <w:ilvl w:val="0"/>
          <w:numId w:val="9"/>
        </w:numPr>
        <w:tabs>
          <w:tab w:val="left" w:pos="1171"/>
        </w:tabs>
        <w:spacing w:line="360" w:lineRule="auto"/>
        <w:ind w:firstLine="709"/>
        <w:rPr>
          <w:rStyle w:val="FontStyle18"/>
          <w:spacing w:val="0"/>
          <w:sz w:val="28"/>
          <w:szCs w:val="28"/>
          <w:lang w:val="ru-RU"/>
        </w:rPr>
      </w:pPr>
      <w:r w:rsidRPr="002C482E">
        <w:rPr>
          <w:rStyle w:val="FontStyle18"/>
          <w:spacing w:val="0"/>
          <w:sz w:val="28"/>
          <w:szCs w:val="28"/>
          <w:lang w:val="ru-RU"/>
        </w:rPr>
        <w:t>В случае возникновения споров стороны примут все меры для их разрешения путём переговоров.</w:t>
      </w:r>
    </w:p>
    <w:p w:rsidR="001B25D4" w:rsidRPr="002C482E" w:rsidRDefault="001B25D4" w:rsidP="00B97518">
      <w:pPr>
        <w:pStyle w:val="Style6"/>
        <w:numPr>
          <w:ilvl w:val="0"/>
          <w:numId w:val="9"/>
        </w:numPr>
        <w:tabs>
          <w:tab w:val="left" w:pos="1171"/>
        </w:tabs>
        <w:spacing w:line="360" w:lineRule="auto"/>
        <w:ind w:firstLine="709"/>
        <w:rPr>
          <w:rStyle w:val="FontStyle18"/>
          <w:spacing w:val="0"/>
          <w:sz w:val="28"/>
          <w:szCs w:val="28"/>
          <w:lang w:val="ru-RU"/>
        </w:rPr>
      </w:pPr>
      <w:r w:rsidRPr="002C482E">
        <w:rPr>
          <w:rStyle w:val="FontStyle18"/>
          <w:spacing w:val="0"/>
          <w:sz w:val="28"/>
          <w:szCs w:val="28"/>
          <w:lang w:val="ru-RU"/>
        </w:rPr>
        <w:t>В случае если согласие не будет достигнуто путем переговоров, все споры, разногласия и конфликты, возникающие в связи с исполнением настоящего договора, а также в случае его нарушения или расторжения, передаются на рассмотрение в арбитражный суд в соответствии с действующим законодательством.</w:t>
      </w:r>
    </w:p>
    <w:p w:rsidR="001B25D4" w:rsidRPr="002C482E" w:rsidRDefault="001B25D4" w:rsidP="00B97518">
      <w:pPr>
        <w:pStyle w:val="Style6"/>
        <w:numPr>
          <w:ilvl w:val="0"/>
          <w:numId w:val="9"/>
        </w:numPr>
        <w:tabs>
          <w:tab w:val="left" w:pos="1171"/>
        </w:tabs>
        <w:spacing w:line="360" w:lineRule="auto"/>
        <w:ind w:firstLine="709"/>
        <w:rPr>
          <w:rStyle w:val="FontStyle18"/>
          <w:spacing w:val="0"/>
          <w:sz w:val="28"/>
          <w:szCs w:val="28"/>
          <w:lang w:val="ru-RU"/>
        </w:rPr>
      </w:pPr>
      <w:r w:rsidRPr="002C482E">
        <w:rPr>
          <w:rStyle w:val="FontStyle18"/>
          <w:spacing w:val="0"/>
          <w:sz w:val="28"/>
          <w:szCs w:val="28"/>
          <w:lang w:val="ru-RU"/>
        </w:rPr>
        <w:t>За неисполнение обязательств по настоящему договору Заказчик и Исполнитель несут ответственность в соответствии с действующим законодательством и условиями настоящего договора.</w:t>
      </w:r>
    </w:p>
    <w:p w:rsidR="001B25D4" w:rsidRPr="002C482E" w:rsidRDefault="001B25D4" w:rsidP="00B97518">
      <w:pPr>
        <w:pStyle w:val="Style6"/>
        <w:numPr>
          <w:ilvl w:val="0"/>
          <w:numId w:val="9"/>
        </w:numPr>
        <w:tabs>
          <w:tab w:val="left" w:pos="1171"/>
        </w:tabs>
        <w:spacing w:line="360" w:lineRule="auto"/>
        <w:ind w:firstLine="709"/>
        <w:rPr>
          <w:rStyle w:val="FontStyle18"/>
          <w:spacing w:val="0"/>
          <w:sz w:val="28"/>
          <w:szCs w:val="28"/>
          <w:lang w:val="ru-RU"/>
        </w:rPr>
      </w:pPr>
      <w:r w:rsidRPr="002C482E">
        <w:rPr>
          <w:rStyle w:val="FontStyle18"/>
          <w:spacing w:val="0"/>
          <w:sz w:val="28"/>
          <w:szCs w:val="28"/>
          <w:lang w:val="ru-RU"/>
        </w:rPr>
        <w:t>Стороны освобождаются от ответственности за частичное или полное неисполнение обязательств по настоящему договору, если таковое явилось следствием обстоятельств непреодолимой силы, определяемых в соответствии с действующим законодательством.</w:t>
      </w:r>
    </w:p>
    <w:p w:rsidR="001B25D4" w:rsidRPr="002C482E" w:rsidRDefault="001B25D4" w:rsidP="00B97518">
      <w:pPr>
        <w:pStyle w:val="Style6"/>
        <w:tabs>
          <w:tab w:val="left" w:pos="1430"/>
        </w:tabs>
        <w:spacing w:line="360" w:lineRule="auto"/>
        <w:ind w:firstLine="709"/>
        <w:rPr>
          <w:rStyle w:val="FontStyle18"/>
          <w:spacing w:val="0"/>
          <w:sz w:val="28"/>
          <w:szCs w:val="28"/>
          <w:lang w:val="ru-RU"/>
        </w:rPr>
      </w:pPr>
      <w:r w:rsidRPr="002C482E">
        <w:rPr>
          <w:rStyle w:val="FontStyle18"/>
          <w:spacing w:val="0"/>
          <w:sz w:val="28"/>
          <w:szCs w:val="28"/>
          <w:lang w:val="ru-RU"/>
        </w:rPr>
        <w:t>5.6.Требования, связанные с недостатками результата работы, проведенной Исполнителем по настоящему договору, могут быть предъявлены Заказчиком при условии, что они были обнаружены в пределах одного года со дня передачи результата работы Заказчику.</w:t>
      </w:r>
    </w:p>
    <w:p w:rsidR="001B25D4" w:rsidRPr="002C482E" w:rsidRDefault="001B25D4" w:rsidP="00B97518">
      <w:pPr>
        <w:pStyle w:val="Style6"/>
        <w:tabs>
          <w:tab w:val="left" w:pos="1195"/>
        </w:tabs>
        <w:spacing w:line="360" w:lineRule="auto"/>
        <w:ind w:firstLine="709"/>
        <w:rPr>
          <w:rStyle w:val="FontStyle18"/>
          <w:spacing w:val="0"/>
          <w:sz w:val="28"/>
          <w:szCs w:val="28"/>
          <w:lang w:val="ru-RU"/>
        </w:rPr>
      </w:pPr>
      <w:r w:rsidRPr="002C482E">
        <w:rPr>
          <w:rStyle w:val="FontStyle18"/>
          <w:spacing w:val="0"/>
          <w:sz w:val="28"/>
          <w:szCs w:val="28"/>
          <w:lang w:val="ru-RU"/>
        </w:rPr>
        <w:t>5.7.Исполнитель несет Ответственность за вред, причиненный Заказчику в результате указания в аудиторском отчете и заключении предписаний и рекомендаций, противоречащих гражданскому и налоговому законодательству РФ, и совершения Заказчиком действий на основании данных ошибочных предписаний или рекомендаций, в размере убытков, причиненных этими предписаниями или рекомендациями.</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Под убытком понимается излишняя уплата налогов Заказчиком в результате выполнения ошибочных предписаний или рекомендаций, а также штрафные санкции по налоговому и административному законодательству и пени, в случае если в результате ошибочных предписаний и рекомендаций произошло занижение налогооблагаемой базы по налогам или привело к административной ответственности Заказчика.</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В случае если заключение и (или) рекомендации Исполнителя в отношении применения налогового законодательства и его трактования вступают в противоречие с мнением (решением) налогового органа, Исполнитель обязуется представлять интересы Заказчика в спорах с налоговыми органами, включая участие в судебном разбирательстве. При этом Заказчик компенсирует расходы, Исполнителя, связанные с проездом и проживанием.</w:t>
      </w:r>
    </w:p>
    <w:p w:rsidR="001B25D4" w:rsidRPr="002C482E" w:rsidRDefault="001B25D4" w:rsidP="00B97518">
      <w:pPr>
        <w:pStyle w:val="Style6"/>
        <w:tabs>
          <w:tab w:val="left" w:pos="1339"/>
        </w:tabs>
        <w:spacing w:line="360" w:lineRule="auto"/>
        <w:ind w:firstLine="709"/>
        <w:rPr>
          <w:rStyle w:val="FontStyle18"/>
          <w:spacing w:val="0"/>
          <w:sz w:val="28"/>
          <w:szCs w:val="28"/>
          <w:lang w:val="ru-RU"/>
        </w:rPr>
      </w:pPr>
      <w:r w:rsidRPr="002C482E">
        <w:rPr>
          <w:rStyle w:val="FontStyle18"/>
          <w:spacing w:val="0"/>
          <w:sz w:val="28"/>
          <w:szCs w:val="28"/>
          <w:lang w:val="ru-RU"/>
        </w:rPr>
        <w:t>5.8.В случае невыполнения Заказчиком пунктов З.2.2., 3.2.5., 3.3. настоящего договора в сроки проведения аудиторской проверки, давления на Исполнителя или его работников с целью изменения их объективного мнения или осуществления препятствий его деятельности в иной форме, настоящий договор может быть расторгнут Исполнителем в одностороннем порядке. При этом Заказчик обязан возместить Исполнителю все понесенные им убытки, в том числе упущенную выгоду.</w:t>
      </w:r>
    </w:p>
    <w:p w:rsidR="001B25D4" w:rsidRPr="002C482E" w:rsidRDefault="001B25D4" w:rsidP="00B97518">
      <w:pPr>
        <w:pStyle w:val="Style6"/>
        <w:tabs>
          <w:tab w:val="left" w:pos="1195"/>
        </w:tabs>
        <w:spacing w:line="360" w:lineRule="auto"/>
        <w:ind w:firstLine="709"/>
        <w:rPr>
          <w:rStyle w:val="FontStyle18"/>
          <w:spacing w:val="0"/>
          <w:sz w:val="28"/>
          <w:szCs w:val="28"/>
          <w:lang w:val="ru-RU"/>
        </w:rPr>
      </w:pPr>
      <w:r w:rsidRPr="002C482E">
        <w:rPr>
          <w:rStyle w:val="FontStyle18"/>
          <w:spacing w:val="0"/>
          <w:sz w:val="28"/>
          <w:szCs w:val="28"/>
          <w:lang w:val="ru-RU"/>
        </w:rPr>
        <w:t>5.9.В случае неполного предоставления (непредставления) Исполнителю Заказчиком требуемых документов для проведения аудиторской проверки, а также в случае предоставления искаженной информации со стороны Заказчика, Исполнитель не несет ответственность за качество оказанных услуг.</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5.10. При выявлении в ходе аудиторской проверки существенных фактов преднамеренного или непреднамеренного искажения бухгалтерской отчетности Заказчика, Исполнитель обязан своевременно сообщить о них руководству Заказчика и предложить выполнить дополнительные процедуры по устранению выявленных искажений.</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5.11. Документы, предоставленные Исполнителю, а также созданные Исполнителем в ходе оказания аудиторских услуг, содержащие сведения о Заказчике и о любых операциях Заказчика, являются собственностью Заказчика и не подлежат передаче третьим лицам, за исключением случаев, прямо предусмотренных законом.</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5.12. В случае одностороннего отказа Заказчика от настоящего договора Заказчик возмещает Исполнителю все понесенные им убытки.</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5.1.3. Во всем, что не предусмотрено настоящим договором, стороны руководствуются действующим законодательством, в том числе положениями главы 39 Гражданского кодекса Российской Федерации.</w:t>
      </w:r>
    </w:p>
    <w:p w:rsidR="001B25D4" w:rsidRPr="002C482E" w:rsidRDefault="001B25D4" w:rsidP="00B97518">
      <w:pPr>
        <w:pStyle w:val="Style4"/>
        <w:spacing w:line="360" w:lineRule="auto"/>
        <w:ind w:firstLine="709"/>
        <w:rPr>
          <w:rStyle w:val="FontStyle18"/>
          <w:spacing w:val="0"/>
          <w:sz w:val="28"/>
          <w:szCs w:val="28"/>
          <w:lang w:val="ru-RU"/>
        </w:rPr>
      </w:pPr>
      <w:r w:rsidRPr="002C482E">
        <w:rPr>
          <w:rStyle w:val="FontStyle18"/>
          <w:spacing w:val="0"/>
          <w:sz w:val="28"/>
          <w:szCs w:val="28"/>
          <w:lang w:val="ru-RU"/>
        </w:rPr>
        <w:t>5.14. Риск ответственности Исполнителя, как аудиторской организации, за нарушение договора при проведении обязательного аудита застрахован в соответствии с законодательством Российской Федерации.</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24"/>
          <w:spacing w:val="0"/>
          <w:sz w:val="28"/>
          <w:szCs w:val="28"/>
          <w:lang w:val="ru-RU"/>
        </w:rPr>
        <w:t>6. КОНФИДЕНЦИАЛЬНОСТЬ</w:t>
      </w:r>
    </w:p>
    <w:p w:rsidR="001B25D4" w:rsidRPr="002C482E" w:rsidRDefault="001B25D4" w:rsidP="00B97518">
      <w:pPr>
        <w:pStyle w:val="Style6"/>
        <w:tabs>
          <w:tab w:val="left" w:pos="1416"/>
        </w:tabs>
        <w:spacing w:line="360" w:lineRule="auto"/>
        <w:ind w:firstLine="709"/>
        <w:rPr>
          <w:rStyle w:val="FontStyle18"/>
          <w:spacing w:val="0"/>
          <w:sz w:val="28"/>
          <w:szCs w:val="28"/>
          <w:lang w:val="ru-RU"/>
        </w:rPr>
      </w:pPr>
      <w:r w:rsidRPr="002C482E">
        <w:rPr>
          <w:rStyle w:val="FontStyle18"/>
          <w:spacing w:val="0"/>
          <w:sz w:val="28"/>
          <w:szCs w:val="28"/>
          <w:lang w:val="ru-RU"/>
        </w:rPr>
        <w:t>6.1.Стороны обязуются сохранять строгую конфиденциальность информации, полученной в ходе исполнения настоящего договора, и принять все возможные меры, чтобы предохранить полученную информацию от разглашения.</w:t>
      </w:r>
    </w:p>
    <w:p w:rsidR="001B25D4" w:rsidRPr="002C482E" w:rsidRDefault="001B25D4" w:rsidP="00B97518">
      <w:pPr>
        <w:pStyle w:val="Style6"/>
        <w:tabs>
          <w:tab w:val="left" w:pos="1214"/>
        </w:tabs>
        <w:spacing w:line="360" w:lineRule="auto"/>
        <w:ind w:firstLine="709"/>
        <w:rPr>
          <w:rStyle w:val="FontStyle18"/>
          <w:spacing w:val="0"/>
          <w:sz w:val="28"/>
          <w:szCs w:val="28"/>
          <w:lang w:val="ru-RU"/>
        </w:rPr>
      </w:pPr>
      <w:r w:rsidRPr="002C482E">
        <w:rPr>
          <w:rStyle w:val="FontStyle18"/>
          <w:spacing w:val="0"/>
          <w:sz w:val="28"/>
          <w:szCs w:val="28"/>
          <w:lang w:val="ru-RU"/>
        </w:rPr>
        <w:t xml:space="preserve">6.2.Заказчик и Исполнитель не несут ответственности в случае передачи договоров, полученных в ходе исполнения настоящего договора, заинтересованным государственным органам, имеющим право их затребовать в соответствии с законодательством Российской Федерации. Стороны обязаны незамедлительно информировать друг друга о случаях затребования таких документов </w:t>
      </w:r>
      <w:r w:rsidRPr="002C482E">
        <w:rPr>
          <w:rStyle w:val="FontStyle23"/>
          <w:rFonts w:ascii="Times New Roman" w:hAnsi="Times New Roman" w:cs="Times New Roman"/>
          <w:spacing w:val="0"/>
          <w:sz w:val="28"/>
          <w:szCs w:val="28"/>
          <w:lang w:val="ru-RU"/>
        </w:rPr>
        <w:t>государственными</w:t>
      </w:r>
      <w:r w:rsidRPr="002C482E">
        <w:rPr>
          <w:rStyle w:val="FontStyle18"/>
          <w:spacing w:val="0"/>
          <w:sz w:val="28"/>
          <w:szCs w:val="28"/>
          <w:lang w:val="ru-RU"/>
        </w:rPr>
        <w:t xml:space="preserve"> органами.</w:t>
      </w:r>
    </w:p>
    <w:p w:rsidR="001B25D4" w:rsidRPr="002C482E" w:rsidRDefault="001B25D4" w:rsidP="00B97518">
      <w:pPr>
        <w:pStyle w:val="Style6"/>
        <w:tabs>
          <w:tab w:val="left" w:pos="1214"/>
        </w:tabs>
        <w:spacing w:line="360" w:lineRule="auto"/>
        <w:ind w:firstLine="709"/>
        <w:rPr>
          <w:rStyle w:val="FontStyle18"/>
          <w:spacing w:val="0"/>
          <w:sz w:val="28"/>
          <w:szCs w:val="28"/>
          <w:lang w:val="ru-RU"/>
        </w:rPr>
      </w:pPr>
      <w:r w:rsidRPr="002C482E">
        <w:rPr>
          <w:rStyle w:val="FontStyle18"/>
          <w:spacing w:val="0"/>
          <w:sz w:val="28"/>
          <w:szCs w:val="28"/>
          <w:lang w:val="ru-RU"/>
        </w:rPr>
        <w:t>6.3. Передача конфиденциальной информации третьим лицам, опубликование или иное разглашение такой информации могут осуществляться только с письменного согласия другой стороны независимо от причины прекращения действия настоящего договора.</w:t>
      </w:r>
    </w:p>
    <w:p w:rsidR="001B25D4" w:rsidRPr="002C482E" w:rsidRDefault="001B25D4" w:rsidP="00B97518">
      <w:pPr>
        <w:pStyle w:val="Style5"/>
        <w:spacing w:line="360" w:lineRule="auto"/>
        <w:ind w:firstLine="709"/>
        <w:jc w:val="both"/>
        <w:rPr>
          <w:rStyle w:val="FontStyle24"/>
          <w:spacing w:val="0"/>
          <w:sz w:val="28"/>
          <w:szCs w:val="28"/>
          <w:lang w:val="ru-RU"/>
        </w:rPr>
      </w:pPr>
      <w:r w:rsidRPr="002C482E">
        <w:rPr>
          <w:rStyle w:val="FontStyle18"/>
          <w:spacing w:val="0"/>
          <w:sz w:val="28"/>
          <w:szCs w:val="28"/>
        </w:rPr>
        <w:t xml:space="preserve">7. </w:t>
      </w:r>
      <w:r w:rsidRPr="002C482E">
        <w:rPr>
          <w:rStyle w:val="FontStyle24"/>
          <w:spacing w:val="0"/>
          <w:sz w:val="28"/>
          <w:szCs w:val="28"/>
        </w:rPr>
        <w:t>ЗАКЛЮЧИТЕЛЬНЫЕ ПОЛОЖЕНИЯ</w:t>
      </w:r>
    </w:p>
    <w:p w:rsidR="001B25D4" w:rsidRPr="002C482E" w:rsidRDefault="001B25D4" w:rsidP="00B97518">
      <w:pPr>
        <w:pStyle w:val="Style6"/>
        <w:numPr>
          <w:ilvl w:val="0"/>
          <w:numId w:val="10"/>
        </w:numPr>
        <w:tabs>
          <w:tab w:val="left" w:pos="1234"/>
        </w:tabs>
        <w:spacing w:line="360" w:lineRule="auto"/>
        <w:ind w:firstLine="709"/>
        <w:rPr>
          <w:rStyle w:val="FontStyle18"/>
          <w:spacing w:val="0"/>
          <w:sz w:val="28"/>
          <w:szCs w:val="28"/>
          <w:lang w:val="ru-RU"/>
        </w:rPr>
      </w:pPr>
      <w:r w:rsidRPr="002C482E">
        <w:rPr>
          <w:rStyle w:val="FontStyle18"/>
          <w:spacing w:val="0"/>
          <w:sz w:val="28"/>
          <w:szCs w:val="28"/>
          <w:lang w:val="ru-RU"/>
        </w:rPr>
        <w:t>Все дополнения и изменения к настоящему договору действительны лишь в том случае, если они совершены в письменной форме и подписаны уполномоченными на то лицами.</w:t>
      </w:r>
    </w:p>
    <w:p w:rsidR="001B25D4" w:rsidRPr="002C482E" w:rsidRDefault="001B25D4" w:rsidP="00B97518">
      <w:pPr>
        <w:pStyle w:val="Style6"/>
        <w:numPr>
          <w:ilvl w:val="0"/>
          <w:numId w:val="10"/>
        </w:numPr>
        <w:tabs>
          <w:tab w:val="left" w:pos="1234"/>
        </w:tabs>
        <w:spacing w:line="360" w:lineRule="auto"/>
        <w:ind w:firstLine="709"/>
        <w:rPr>
          <w:rStyle w:val="FontStyle18"/>
          <w:spacing w:val="0"/>
          <w:sz w:val="28"/>
          <w:szCs w:val="28"/>
          <w:lang w:val="ru-RU"/>
        </w:rPr>
      </w:pPr>
      <w:r w:rsidRPr="002C482E">
        <w:rPr>
          <w:rStyle w:val="FontStyle18"/>
          <w:spacing w:val="0"/>
          <w:sz w:val="28"/>
          <w:szCs w:val="28"/>
          <w:lang w:val="ru-RU"/>
        </w:rPr>
        <w:t>Настоящий договор вступает в силу с момента его подписания и действует до момента окончания исполнения сторонами обязательств по настоящему договору.</w:t>
      </w:r>
    </w:p>
    <w:p w:rsidR="001B25D4" w:rsidRPr="002C482E" w:rsidRDefault="001B25D4" w:rsidP="00B97518">
      <w:pPr>
        <w:pStyle w:val="Style6"/>
        <w:tabs>
          <w:tab w:val="left" w:pos="1320"/>
        </w:tabs>
        <w:spacing w:line="360" w:lineRule="auto"/>
        <w:ind w:firstLine="709"/>
        <w:rPr>
          <w:rStyle w:val="FontStyle18"/>
          <w:spacing w:val="0"/>
          <w:sz w:val="28"/>
          <w:szCs w:val="28"/>
          <w:lang w:val="ru-RU"/>
        </w:rPr>
      </w:pPr>
      <w:r w:rsidRPr="002C482E">
        <w:rPr>
          <w:rStyle w:val="FontStyle18"/>
          <w:spacing w:val="0"/>
          <w:sz w:val="28"/>
          <w:szCs w:val="28"/>
          <w:lang w:val="ru-RU"/>
        </w:rPr>
        <w:t>7.3.Настоящий договор подписан в двух экземплярах, по одному для каждой из сторон.</w:t>
      </w:r>
    </w:p>
    <w:p w:rsidR="001B25D4" w:rsidRPr="002C482E" w:rsidRDefault="001B25D4" w:rsidP="00B97518">
      <w:pPr>
        <w:pStyle w:val="Style12"/>
        <w:spacing w:line="360" w:lineRule="auto"/>
        <w:ind w:firstLine="709"/>
        <w:jc w:val="both"/>
        <w:rPr>
          <w:rStyle w:val="FontStyle24"/>
          <w:spacing w:val="0"/>
          <w:sz w:val="28"/>
          <w:szCs w:val="28"/>
          <w:lang w:val="ru-RU"/>
        </w:rPr>
      </w:pPr>
      <w:r w:rsidRPr="002C482E">
        <w:rPr>
          <w:rStyle w:val="FontStyle26"/>
          <w:b/>
          <w:bCs/>
          <w:i w:val="0"/>
          <w:iCs w:val="0"/>
          <w:spacing w:val="0"/>
          <w:sz w:val="28"/>
          <w:szCs w:val="28"/>
          <w:lang w:val="ru-RU"/>
        </w:rPr>
        <w:t xml:space="preserve">8. </w:t>
      </w:r>
      <w:r w:rsidRPr="002C482E">
        <w:rPr>
          <w:rStyle w:val="FontStyle24"/>
          <w:spacing w:val="0"/>
          <w:sz w:val="28"/>
          <w:szCs w:val="28"/>
          <w:lang w:val="ru-RU"/>
        </w:rPr>
        <w:t>АДРЕСА И РЕКВИЗИТЫ СТОРОН</w:t>
      </w:r>
    </w:p>
    <w:p w:rsidR="001B25D4" w:rsidRPr="002C482E" w:rsidRDefault="00EC4DAF" w:rsidP="00B97518">
      <w:pPr>
        <w:pStyle w:val="Style12"/>
        <w:spacing w:line="360" w:lineRule="auto"/>
        <w:ind w:firstLine="709"/>
        <w:jc w:val="both"/>
        <w:rPr>
          <w:rStyle w:val="FontStyle24"/>
          <w:spacing w:val="0"/>
          <w:sz w:val="28"/>
          <w:szCs w:val="28"/>
          <w:lang w:val="ru-RU"/>
        </w:rPr>
      </w:pPr>
      <w:r w:rsidRPr="002C482E">
        <w:rPr>
          <w:rStyle w:val="FontStyle24"/>
          <w:spacing w:val="0"/>
          <w:sz w:val="28"/>
          <w:szCs w:val="28"/>
          <w:lang w:val="ru-RU"/>
        </w:rPr>
        <w:br w:type="page"/>
      </w:r>
      <w:r w:rsidR="001B25D4" w:rsidRPr="002C482E">
        <w:rPr>
          <w:rStyle w:val="FontStyle24"/>
          <w:spacing w:val="0"/>
          <w:sz w:val="28"/>
          <w:szCs w:val="28"/>
          <w:lang w:val="ru-RU"/>
        </w:rPr>
        <w:t>ПОДПИСИ СТОРОН</w:t>
      </w:r>
    </w:p>
    <w:tbl>
      <w:tblPr>
        <w:tblW w:w="0" w:type="auto"/>
        <w:tblInd w:w="180" w:type="dxa"/>
        <w:tblLook w:val="00A0" w:firstRow="1" w:lastRow="0" w:firstColumn="1" w:lastColumn="0" w:noHBand="0" w:noVBand="0"/>
      </w:tblPr>
      <w:tblGrid>
        <w:gridCol w:w="4101"/>
        <w:gridCol w:w="236"/>
        <w:gridCol w:w="4843"/>
      </w:tblGrid>
      <w:tr w:rsidR="001B25D4" w:rsidRPr="002C482E">
        <w:trPr>
          <w:trHeight w:val="2655"/>
        </w:trPr>
        <w:tc>
          <w:tcPr>
            <w:tcW w:w="4101" w:type="dxa"/>
          </w:tcPr>
          <w:p w:rsidR="001B25D4" w:rsidRPr="002C482E" w:rsidRDefault="001B25D4" w:rsidP="00EC4DAF">
            <w:pPr>
              <w:autoSpaceDE w:val="0"/>
              <w:autoSpaceDN w:val="0"/>
              <w:adjustRightInd w:val="0"/>
              <w:spacing w:after="0" w:line="360" w:lineRule="auto"/>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t>Заказчик</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ОАО «Русская механика»</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152914, Ярославская обл., </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 Рыбинск, ул. Толбухина, д. 16</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тел.: +7(4855) 33-15-80</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факс: +7(4855) 33-15-15</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ИНН 7610062924</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КПП 761001001</w:t>
            </w:r>
          </w:p>
        </w:tc>
        <w:tc>
          <w:tcPr>
            <w:tcW w:w="236" w:type="dxa"/>
          </w:tcPr>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p>
        </w:tc>
        <w:tc>
          <w:tcPr>
            <w:tcW w:w="4843" w:type="dxa"/>
          </w:tcPr>
          <w:p w:rsidR="001B25D4" w:rsidRPr="002C482E" w:rsidRDefault="001B25D4" w:rsidP="00EC4DAF">
            <w:pPr>
              <w:autoSpaceDE w:val="0"/>
              <w:autoSpaceDN w:val="0"/>
              <w:adjustRightInd w:val="0"/>
              <w:spacing w:after="0" w:line="360" w:lineRule="auto"/>
              <w:jc w:val="both"/>
              <w:rPr>
                <w:rFonts w:ascii="Times New Roman" w:hAnsi="Times New Roman" w:cs="Times New Roman"/>
                <w:b/>
                <w:bCs/>
                <w:sz w:val="28"/>
                <w:szCs w:val="28"/>
                <w:lang w:eastAsia="ru-RU"/>
              </w:rPr>
            </w:pPr>
            <w:r w:rsidRPr="002C482E">
              <w:rPr>
                <w:rFonts w:ascii="Times New Roman" w:hAnsi="Times New Roman" w:cs="Times New Roman"/>
                <w:b/>
                <w:bCs/>
                <w:sz w:val="28"/>
                <w:szCs w:val="28"/>
                <w:lang w:eastAsia="ru-RU"/>
              </w:rPr>
              <w:t>Аудитор</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ООО «ТПС-аудит»</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 xml:space="preserve">150000, г. Ярославль, </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ул. Советская, д. 2-29</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тел.: +7(4852) 32-17-59</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факс: +7(4852) 32-01-01</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ИНН 7604073220</w:t>
            </w:r>
          </w:p>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КПП 760401001</w:t>
            </w:r>
          </w:p>
        </w:tc>
      </w:tr>
      <w:tr w:rsidR="001B25D4" w:rsidRPr="002C482E">
        <w:trPr>
          <w:trHeight w:val="528"/>
        </w:trPr>
        <w:tc>
          <w:tcPr>
            <w:tcW w:w="4101" w:type="dxa"/>
          </w:tcPr>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Генеральный директор __________ Гейко М.В</w:t>
            </w:r>
            <w:r w:rsidR="00B70034" w:rsidRPr="002C482E">
              <w:rPr>
                <w:rFonts w:ascii="Times New Roman" w:hAnsi="Times New Roman" w:cs="Times New Roman"/>
                <w:sz w:val="28"/>
                <w:szCs w:val="28"/>
                <w:lang w:eastAsia="ru-RU"/>
              </w:rPr>
              <w:t>.</w:t>
            </w:r>
          </w:p>
        </w:tc>
        <w:tc>
          <w:tcPr>
            <w:tcW w:w="236" w:type="dxa"/>
          </w:tcPr>
          <w:p w:rsidR="001B25D4" w:rsidRPr="002C482E" w:rsidRDefault="001B25D4" w:rsidP="00EC4DAF">
            <w:pPr>
              <w:autoSpaceDE w:val="0"/>
              <w:autoSpaceDN w:val="0"/>
              <w:adjustRightInd w:val="0"/>
              <w:spacing w:after="0" w:line="360" w:lineRule="auto"/>
              <w:jc w:val="both"/>
              <w:rPr>
                <w:rFonts w:ascii="Times New Roman" w:hAnsi="Times New Roman" w:cs="Times New Roman"/>
                <w:sz w:val="28"/>
                <w:szCs w:val="28"/>
                <w:lang w:eastAsia="ru-RU"/>
              </w:rPr>
            </w:pPr>
          </w:p>
        </w:tc>
        <w:tc>
          <w:tcPr>
            <w:tcW w:w="4843" w:type="dxa"/>
          </w:tcPr>
          <w:p w:rsidR="001B25D4" w:rsidRPr="002C482E" w:rsidRDefault="001F0823" w:rsidP="00EC4DAF">
            <w:pPr>
              <w:autoSpaceDE w:val="0"/>
              <w:autoSpaceDN w:val="0"/>
              <w:adjustRightInd w:val="0"/>
              <w:spacing w:after="0" w:line="360" w:lineRule="auto"/>
              <w:jc w:val="both"/>
              <w:rPr>
                <w:rFonts w:ascii="Times New Roman" w:hAnsi="Times New Roman" w:cs="Times New Roman"/>
                <w:sz w:val="28"/>
                <w:szCs w:val="28"/>
                <w:lang w:eastAsia="ru-RU"/>
              </w:rPr>
            </w:pPr>
            <w:r w:rsidRPr="002C482E">
              <w:rPr>
                <w:rFonts w:ascii="Times New Roman" w:hAnsi="Times New Roman" w:cs="Times New Roman"/>
                <w:sz w:val="28"/>
                <w:szCs w:val="28"/>
                <w:lang w:eastAsia="ru-RU"/>
              </w:rPr>
              <w:t>Генеральный директор _________</w:t>
            </w:r>
            <w:r w:rsidR="001B25D4" w:rsidRPr="002C482E">
              <w:rPr>
                <w:rFonts w:ascii="Times New Roman" w:hAnsi="Times New Roman" w:cs="Times New Roman"/>
                <w:sz w:val="28"/>
                <w:szCs w:val="28"/>
                <w:lang w:eastAsia="ru-RU"/>
              </w:rPr>
              <w:t>____ Алексеева О.М.</w:t>
            </w:r>
          </w:p>
        </w:tc>
      </w:tr>
    </w:tbl>
    <w:p w:rsidR="003D6E73" w:rsidRPr="002C482E" w:rsidRDefault="003D6E73" w:rsidP="00F01FDB">
      <w:pPr>
        <w:autoSpaceDE w:val="0"/>
        <w:autoSpaceDN w:val="0"/>
        <w:adjustRightInd w:val="0"/>
        <w:spacing w:after="0" w:line="360" w:lineRule="auto"/>
        <w:ind w:firstLine="709"/>
        <w:jc w:val="both"/>
        <w:rPr>
          <w:rFonts w:ascii="Times New Roman" w:hAnsi="Times New Roman" w:cs="Times New Roman"/>
          <w:lang w:eastAsia="ru-RU"/>
        </w:rPr>
      </w:pPr>
      <w:bookmarkStart w:id="16" w:name="_GoBack"/>
      <w:bookmarkEnd w:id="16"/>
    </w:p>
    <w:sectPr w:rsidR="003D6E73" w:rsidRPr="002C482E" w:rsidSect="00AC771E">
      <w:pgSz w:w="11906" w:h="16838" w:code="9"/>
      <w:pgMar w:top="1134" w:right="851" w:bottom="1134" w:left="1701" w:header="709" w:footer="709" w:gutter="0"/>
      <w:cols w:space="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91" w:rsidRDefault="00DF7E91" w:rsidP="009C45D5">
      <w:pPr>
        <w:spacing w:after="0" w:line="240" w:lineRule="auto"/>
      </w:pPr>
      <w:r>
        <w:separator/>
      </w:r>
    </w:p>
  </w:endnote>
  <w:endnote w:type="continuationSeparator" w:id="0">
    <w:p w:rsidR="00DF7E91" w:rsidRDefault="00DF7E91" w:rsidP="009C4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91" w:rsidRDefault="00DF7E91" w:rsidP="009C45D5">
      <w:pPr>
        <w:spacing w:after="0" w:line="240" w:lineRule="auto"/>
      </w:pPr>
      <w:r>
        <w:separator/>
      </w:r>
    </w:p>
  </w:footnote>
  <w:footnote w:type="continuationSeparator" w:id="0">
    <w:p w:rsidR="00DF7E91" w:rsidRDefault="00DF7E91" w:rsidP="009C4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11C61DA"/>
    <w:lvl w:ilvl="0">
      <w:numFmt w:val="bullet"/>
      <w:lvlText w:val="*"/>
      <w:lvlJc w:val="left"/>
    </w:lvl>
  </w:abstractNum>
  <w:abstractNum w:abstractNumId="1">
    <w:nsid w:val="031D2871"/>
    <w:multiLevelType w:val="singleLevel"/>
    <w:tmpl w:val="4F46A8A2"/>
    <w:lvl w:ilvl="0">
      <w:start w:val="4"/>
      <w:numFmt w:val="decimal"/>
      <w:lvlText w:val="4.%1."/>
      <w:legacy w:legacy="1" w:legacySpace="0" w:legacyIndent="500"/>
      <w:lvlJc w:val="left"/>
      <w:rPr>
        <w:rFonts w:ascii="Times New Roman" w:hAnsi="Times New Roman" w:cs="Times New Roman" w:hint="default"/>
      </w:rPr>
    </w:lvl>
  </w:abstractNum>
  <w:abstractNum w:abstractNumId="2">
    <w:nsid w:val="0AD249C2"/>
    <w:multiLevelType w:val="multilevel"/>
    <w:tmpl w:val="D2ACA60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D721091"/>
    <w:multiLevelType w:val="multilevel"/>
    <w:tmpl w:val="67A466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28413F5"/>
    <w:multiLevelType w:val="multilevel"/>
    <w:tmpl w:val="9C96D21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8122507"/>
    <w:multiLevelType w:val="multilevel"/>
    <w:tmpl w:val="E9DA1576"/>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9BE4AEB"/>
    <w:multiLevelType w:val="singleLevel"/>
    <w:tmpl w:val="BEAC51E2"/>
    <w:lvl w:ilvl="0">
      <w:start w:val="1"/>
      <w:numFmt w:val="decimal"/>
      <w:lvlText w:val="7.%1."/>
      <w:legacy w:legacy="1" w:legacySpace="0" w:legacyIndent="514"/>
      <w:lvlJc w:val="left"/>
      <w:rPr>
        <w:rFonts w:ascii="Times New Roman" w:hAnsi="Times New Roman" w:cs="Times New Roman" w:hint="default"/>
      </w:rPr>
    </w:lvl>
  </w:abstractNum>
  <w:abstractNum w:abstractNumId="7">
    <w:nsid w:val="1A8A5FCD"/>
    <w:multiLevelType w:val="singleLevel"/>
    <w:tmpl w:val="FB744D06"/>
    <w:lvl w:ilvl="0">
      <w:start w:val="3"/>
      <w:numFmt w:val="decimal"/>
      <w:lvlText w:val="3.%1."/>
      <w:legacy w:legacy="1" w:legacySpace="0" w:legacyIndent="566"/>
      <w:lvlJc w:val="left"/>
      <w:rPr>
        <w:rFonts w:ascii="Times New Roman" w:hAnsi="Times New Roman" w:cs="Times New Roman" w:hint="default"/>
      </w:rPr>
    </w:lvl>
  </w:abstractNum>
  <w:abstractNum w:abstractNumId="8">
    <w:nsid w:val="293F113F"/>
    <w:multiLevelType w:val="singleLevel"/>
    <w:tmpl w:val="C13C9D40"/>
    <w:lvl w:ilvl="0">
      <w:start w:val="6"/>
      <w:numFmt w:val="decimal"/>
      <w:lvlText w:val="3.2.%1."/>
      <w:legacy w:legacy="1" w:legacySpace="0" w:legacyIndent="796"/>
      <w:lvlJc w:val="left"/>
      <w:rPr>
        <w:rFonts w:ascii="Times New Roman" w:hAnsi="Times New Roman" w:cs="Times New Roman" w:hint="default"/>
      </w:rPr>
    </w:lvl>
  </w:abstractNum>
  <w:abstractNum w:abstractNumId="9">
    <w:nsid w:val="318C0AF6"/>
    <w:multiLevelType w:val="singleLevel"/>
    <w:tmpl w:val="79B0DC46"/>
    <w:lvl w:ilvl="0">
      <w:start w:val="2"/>
      <w:numFmt w:val="decimal"/>
      <w:lvlText w:val="4.%1."/>
      <w:legacy w:legacy="1" w:legacySpace="0" w:legacyIndent="500"/>
      <w:lvlJc w:val="left"/>
      <w:rPr>
        <w:rFonts w:ascii="Times New Roman" w:hAnsi="Times New Roman" w:cs="Times New Roman" w:hint="default"/>
      </w:rPr>
    </w:lvl>
  </w:abstractNum>
  <w:abstractNum w:abstractNumId="10">
    <w:nsid w:val="35733F05"/>
    <w:multiLevelType w:val="singleLevel"/>
    <w:tmpl w:val="E690A8DC"/>
    <w:lvl w:ilvl="0">
      <w:start w:val="3"/>
      <w:numFmt w:val="decimal"/>
      <w:lvlText w:val="2.1.%1."/>
      <w:legacy w:legacy="1" w:legacySpace="0" w:legacyIndent="696"/>
      <w:lvlJc w:val="left"/>
      <w:rPr>
        <w:rFonts w:ascii="Times New Roman" w:hAnsi="Times New Roman" w:cs="Times New Roman" w:hint="default"/>
      </w:rPr>
    </w:lvl>
  </w:abstractNum>
  <w:abstractNum w:abstractNumId="11">
    <w:nsid w:val="3D344597"/>
    <w:multiLevelType w:val="hybridMultilevel"/>
    <w:tmpl w:val="0A2EDC4E"/>
    <w:lvl w:ilvl="0" w:tplc="A7226B7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3E3B1D1C"/>
    <w:multiLevelType w:val="singleLevel"/>
    <w:tmpl w:val="CA747756"/>
    <w:lvl w:ilvl="0">
      <w:start w:val="3"/>
      <w:numFmt w:val="decimal"/>
      <w:lvlText w:val="2.%1."/>
      <w:legacy w:legacy="1" w:legacySpace="0" w:legacyIndent="586"/>
      <w:lvlJc w:val="left"/>
      <w:rPr>
        <w:rFonts w:ascii="Times New Roman" w:hAnsi="Times New Roman" w:cs="Times New Roman" w:hint="default"/>
      </w:rPr>
    </w:lvl>
  </w:abstractNum>
  <w:abstractNum w:abstractNumId="13">
    <w:nsid w:val="4F8C03AE"/>
    <w:multiLevelType w:val="multilevel"/>
    <w:tmpl w:val="B6B26B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5A901510"/>
    <w:multiLevelType w:val="multilevel"/>
    <w:tmpl w:val="72C45FB4"/>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6B2D5EDC"/>
    <w:multiLevelType w:val="singleLevel"/>
    <w:tmpl w:val="47BC47E6"/>
    <w:lvl w:ilvl="0">
      <w:start w:val="5"/>
      <w:numFmt w:val="decimal"/>
      <w:lvlText w:val="1.%1."/>
      <w:legacy w:legacy="1" w:legacySpace="0" w:legacyIndent="480"/>
      <w:lvlJc w:val="left"/>
      <w:rPr>
        <w:rFonts w:ascii="Times New Roman" w:hAnsi="Times New Roman" w:cs="Times New Roman" w:hint="default"/>
      </w:rPr>
    </w:lvl>
  </w:abstractNum>
  <w:abstractNum w:abstractNumId="16">
    <w:nsid w:val="794408BA"/>
    <w:multiLevelType w:val="singleLevel"/>
    <w:tmpl w:val="16E6CD3C"/>
    <w:lvl w:ilvl="0">
      <w:start w:val="1"/>
      <w:numFmt w:val="decimal"/>
      <w:lvlText w:val="5.%1."/>
      <w:legacy w:legacy="1" w:legacySpace="0" w:legacyIndent="461"/>
      <w:lvlJc w:val="left"/>
      <w:rPr>
        <w:rFonts w:ascii="Times New Roman" w:hAnsi="Times New Roman" w:cs="Times New Roman" w:hint="default"/>
      </w:rPr>
    </w:lvl>
  </w:abstractNum>
  <w:num w:numId="1">
    <w:abstractNumId w:val="15"/>
  </w:num>
  <w:num w:numId="2">
    <w:abstractNumId w:val="10"/>
  </w:num>
  <w:num w:numId="3">
    <w:abstractNumId w:val="12"/>
  </w:num>
  <w:num w:numId="4">
    <w:abstractNumId w:val="0"/>
    <w:lvlOverride w:ilvl="0">
      <w:lvl w:ilvl="0">
        <w:numFmt w:val="bullet"/>
        <w:lvlText w:val="-"/>
        <w:legacy w:legacy="1" w:legacySpace="0" w:legacyIndent="144"/>
        <w:lvlJc w:val="left"/>
        <w:rPr>
          <w:rFonts w:ascii="Times New Roman" w:hAnsi="Times New Roman" w:cs="Times New Roman" w:hint="default"/>
        </w:rPr>
      </w:lvl>
    </w:lvlOverride>
  </w:num>
  <w:num w:numId="5">
    <w:abstractNumId w:val="8"/>
  </w:num>
  <w:num w:numId="6">
    <w:abstractNumId w:val="7"/>
  </w:num>
  <w:num w:numId="7">
    <w:abstractNumId w:val="9"/>
  </w:num>
  <w:num w:numId="8">
    <w:abstractNumId w:val="1"/>
  </w:num>
  <w:num w:numId="9">
    <w:abstractNumId w:val="16"/>
  </w:num>
  <w:num w:numId="10">
    <w:abstractNumId w:val="6"/>
  </w:num>
  <w:num w:numId="11">
    <w:abstractNumId w:val="4"/>
  </w:num>
  <w:num w:numId="12">
    <w:abstractNumId w:val="3"/>
  </w:num>
  <w:num w:numId="13">
    <w:abstractNumId w:val="5"/>
  </w:num>
  <w:num w:numId="14">
    <w:abstractNumId w:val="2"/>
  </w:num>
  <w:num w:numId="15">
    <w:abstractNumId w:val="13"/>
  </w:num>
  <w:num w:numId="16">
    <w:abstractNumId w:val="1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543C"/>
    <w:rsid w:val="0000538B"/>
    <w:rsid w:val="00010601"/>
    <w:rsid w:val="0002261B"/>
    <w:rsid w:val="0002535C"/>
    <w:rsid w:val="00033C31"/>
    <w:rsid w:val="00065617"/>
    <w:rsid w:val="000A44B5"/>
    <w:rsid w:val="000B6992"/>
    <w:rsid w:val="000D2C2D"/>
    <w:rsid w:val="000D3374"/>
    <w:rsid w:val="000D3646"/>
    <w:rsid w:val="001541D0"/>
    <w:rsid w:val="00196871"/>
    <w:rsid w:val="001A357A"/>
    <w:rsid w:val="001A503F"/>
    <w:rsid w:val="001B25D4"/>
    <w:rsid w:val="001E30E5"/>
    <w:rsid w:val="001F0823"/>
    <w:rsid w:val="00296164"/>
    <w:rsid w:val="002B03FE"/>
    <w:rsid w:val="002C1177"/>
    <w:rsid w:val="002C26E4"/>
    <w:rsid w:val="002C482E"/>
    <w:rsid w:val="002C72A3"/>
    <w:rsid w:val="002E0044"/>
    <w:rsid w:val="002E04B5"/>
    <w:rsid w:val="0032236F"/>
    <w:rsid w:val="00326F70"/>
    <w:rsid w:val="00344992"/>
    <w:rsid w:val="00362118"/>
    <w:rsid w:val="00385311"/>
    <w:rsid w:val="003B7B5E"/>
    <w:rsid w:val="003D5498"/>
    <w:rsid w:val="003D6E73"/>
    <w:rsid w:val="0040180E"/>
    <w:rsid w:val="00424BA5"/>
    <w:rsid w:val="00431278"/>
    <w:rsid w:val="00437C91"/>
    <w:rsid w:val="004B178B"/>
    <w:rsid w:val="004C3625"/>
    <w:rsid w:val="004D0FDB"/>
    <w:rsid w:val="004F756E"/>
    <w:rsid w:val="00503C57"/>
    <w:rsid w:val="005663C3"/>
    <w:rsid w:val="005B2746"/>
    <w:rsid w:val="005E134C"/>
    <w:rsid w:val="005F29F2"/>
    <w:rsid w:val="00631C1E"/>
    <w:rsid w:val="00633CFC"/>
    <w:rsid w:val="00635AB1"/>
    <w:rsid w:val="00657475"/>
    <w:rsid w:val="0069543C"/>
    <w:rsid w:val="006A13AD"/>
    <w:rsid w:val="006A2A8A"/>
    <w:rsid w:val="006B57F2"/>
    <w:rsid w:val="006D692F"/>
    <w:rsid w:val="006F45D3"/>
    <w:rsid w:val="00702383"/>
    <w:rsid w:val="00746794"/>
    <w:rsid w:val="00747630"/>
    <w:rsid w:val="00777C47"/>
    <w:rsid w:val="007A28D7"/>
    <w:rsid w:val="007E121D"/>
    <w:rsid w:val="007F3FD8"/>
    <w:rsid w:val="00831EC6"/>
    <w:rsid w:val="008514C8"/>
    <w:rsid w:val="008609F3"/>
    <w:rsid w:val="008735B9"/>
    <w:rsid w:val="008766D4"/>
    <w:rsid w:val="00877D68"/>
    <w:rsid w:val="008C0A5D"/>
    <w:rsid w:val="008C3F8A"/>
    <w:rsid w:val="008C6B67"/>
    <w:rsid w:val="008E071C"/>
    <w:rsid w:val="009142A4"/>
    <w:rsid w:val="009155F7"/>
    <w:rsid w:val="00961D4D"/>
    <w:rsid w:val="00962A52"/>
    <w:rsid w:val="00980D6D"/>
    <w:rsid w:val="00983F90"/>
    <w:rsid w:val="00991218"/>
    <w:rsid w:val="00991988"/>
    <w:rsid w:val="0099431F"/>
    <w:rsid w:val="009C45D5"/>
    <w:rsid w:val="009D7DDA"/>
    <w:rsid w:val="00A02149"/>
    <w:rsid w:val="00A14E41"/>
    <w:rsid w:val="00A32459"/>
    <w:rsid w:val="00A41557"/>
    <w:rsid w:val="00A4571A"/>
    <w:rsid w:val="00A60366"/>
    <w:rsid w:val="00A77A0A"/>
    <w:rsid w:val="00AA07E7"/>
    <w:rsid w:val="00AC0684"/>
    <w:rsid w:val="00AC771E"/>
    <w:rsid w:val="00AE4463"/>
    <w:rsid w:val="00B4006B"/>
    <w:rsid w:val="00B61CD9"/>
    <w:rsid w:val="00B61D04"/>
    <w:rsid w:val="00B70034"/>
    <w:rsid w:val="00B76219"/>
    <w:rsid w:val="00B82B60"/>
    <w:rsid w:val="00B94441"/>
    <w:rsid w:val="00B97518"/>
    <w:rsid w:val="00BA45B2"/>
    <w:rsid w:val="00C20084"/>
    <w:rsid w:val="00C249CE"/>
    <w:rsid w:val="00C43F10"/>
    <w:rsid w:val="00C67EAF"/>
    <w:rsid w:val="00C85797"/>
    <w:rsid w:val="00C9694A"/>
    <w:rsid w:val="00CD7C02"/>
    <w:rsid w:val="00D3480B"/>
    <w:rsid w:val="00DB5480"/>
    <w:rsid w:val="00DC2D0A"/>
    <w:rsid w:val="00DC3155"/>
    <w:rsid w:val="00DE274B"/>
    <w:rsid w:val="00DF7E91"/>
    <w:rsid w:val="00E02423"/>
    <w:rsid w:val="00E3778C"/>
    <w:rsid w:val="00E40711"/>
    <w:rsid w:val="00E43630"/>
    <w:rsid w:val="00E77C58"/>
    <w:rsid w:val="00E92AC8"/>
    <w:rsid w:val="00E96CB9"/>
    <w:rsid w:val="00EC4DAF"/>
    <w:rsid w:val="00EE1CBA"/>
    <w:rsid w:val="00EE2018"/>
    <w:rsid w:val="00F01FDB"/>
    <w:rsid w:val="00F05BEE"/>
    <w:rsid w:val="00F26107"/>
    <w:rsid w:val="00FA4CD5"/>
    <w:rsid w:val="00FE5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AC171C9-C4C6-49FF-BA29-101737442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5F7"/>
    <w:pPr>
      <w:spacing w:after="200" w:line="276" w:lineRule="auto"/>
    </w:pPr>
    <w:rPr>
      <w:rFonts w:cs="Calibri"/>
      <w:sz w:val="22"/>
      <w:szCs w:val="22"/>
      <w:lang w:eastAsia="en-US"/>
    </w:rPr>
  </w:style>
  <w:style w:type="paragraph" w:styleId="1">
    <w:name w:val="heading 1"/>
    <w:basedOn w:val="a"/>
    <w:next w:val="a"/>
    <w:link w:val="10"/>
    <w:uiPriority w:val="99"/>
    <w:qFormat/>
    <w:rsid w:val="00296164"/>
    <w:pPr>
      <w:keepNext/>
      <w:keepLines/>
      <w:spacing w:before="480" w:after="0"/>
      <w:outlineLvl w:val="0"/>
    </w:pPr>
    <w:rPr>
      <w:rFonts w:ascii="Cambria" w:eastAsia="Times New Roman" w:hAnsi="Cambria" w:cs="Cambria"/>
      <w:b/>
      <w:bCs/>
      <w:color w:val="365F91"/>
      <w:sz w:val="28"/>
      <w:szCs w:val="28"/>
    </w:rPr>
  </w:style>
  <w:style w:type="paragraph" w:styleId="2">
    <w:name w:val="heading 2"/>
    <w:basedOn w:val="a"/>
    <w:next w:val="a"/>
    <w:link w:val="20"/>
    <w:uiPriority w:val="99"/>
    <w:qFormat/>
    <w:rsid w:val="007F3FD8"/>
    <w:pPr>
      <w:keepNext/>
      <w:keepLines/>
      <w:spacing w:before="200" w:after="0"/>
      <w:outlineLvl w:val="1"/>
    </w:pPr>
    <w:rPr>
      <w:rFonts w:ascii="Cambria" w:eastAsia="Times New Roman" w:hAnsi="Cambria" w:cs="Cambria"/>
      <w:b/>
      <w:bCs/>
      <w:color w:val="4F81BD"/>
      <w:sz w:val="26"/>
      <w:szCs w:val="26"/>
    </w:rPr>
  </w:style>
  <w:style w:type="paragraph" w:styleId="3">
    <w:name w:val="heading 3"/>
    <w:basedOn w:val="a"/>
    <w:link w:val="30"/>
    <w:uiPriority w:val="99"/>
    <w:qFormat/>
    <w:rsid w:val="007F3FD8"/>
    <w:pPr>
      <w:spacing w:before="100" w:beforeAutospacing="1" w:after="100" w:afterAutospacing="1" w:line="240" w:lineRule="auto"/>
      <w:outlineLvl w:val="2"/>
    </w:pPr>
    <w:rPr>
      <w:rFonts w:eastAsia="Times New Roman"/>
      <w:b/>
      <w:bCs/>
      <w:color w:val="000000"/>
      <w:sz w:val="14"/>
      <w:szCs w:val="1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CD7C02"/>
    <w:pPr>
      <w:spacing w:after="0" w:line="240" w:lineRule="auto"/>
    </w:pPr>
    <w:rPr>
      <w:rFonts w:ascii="Tahoma" w:hAnsi="Tahoma" w:cs="Tahoma"/>
      <w:sz w:val="16"/>
      <w:szCs w:val="16"/>
    </w:rPr>
  </w:style>
  <w:style w:type="paragraph" w:customStyle="1" w:styleId="Style1">
    <w:name w:val="Style1"/>
    <w:basedOn w:val="a"/>
    <w:uiPriority w:val="99"/>
    <w:rsid w:val="001E30E5"/>
    <w:pPr>
      <w:spacing w:after="0" w:line="312" w:lineRule="exact"/>
      <w:jc w:val="center"/>
    </w:pPr>
    <w:rPr>
      <w:rFonts w:eastAsia="Times New Roman"/>
      <w:sz w:val="24"/>
      <w:szCs w:val="24"/>
      <w:lang w:val="en-US"/>
    </w:rPr>
  </w:style>
  <w:style w:type="paragraph" w:styleId="a5">
    <w:name w:val="Normal (Web)"/>
    <w:basedOn w:val="a"/>
    <w:uiPriority w:val="99"/>
    <w:rsid w:val="007F3FD8"/>
    <w:pPr>
      <w:spacing w:before="100" w:beforeAutospacing="1" w:after="100" w:afterAutospacing="1" w:line="240" w:lineRule="auto"/>
    </w:pPr>
    <w:rPr>
      <w:rFonts w:eastAsia="Times New Roman"/>
      <w:sz w:val="24"/>
      <w:szCs w:val="24"/>
      <w:lang w:eastAsia="ru-RU"/>
    </w:rPr>
  </w:style>
  <w:style w:type="paragraph" w:styleId="a6">
    <w:name w:val="header"/>
    <w:basedOn w:val="a"/>
    <w:link w:val="a7"/>
    <w:uiPriority w:val="99"/>
    <w:semiHidden/>
    <w:rsid w:val="009C45D5"/>
    <w:pPr>
      <w:tabs>
        <w:tab w:val="center" w:pos="4677"/>
        <w:tab w:val="right" w:pos="9355"/>
      </w:tabs>
      <w:spacing w:after="0" w:line="240" w:lineRule="auto"/>
    </w:pPr>
  </w:style>
  <w:style w:type="paragraph" w:styleId="a8">
    <w:name w:val="footer"/>
    <w:basedOn w:val="a"/>
    <w:link w:val="a9"/>
    <w:uiPriority w:val="99"/>
    <w:rsid w:val="009C45D5"/>
    <w:pPr>
      <w:tabs>
        <w:tab w:val="center" w:pos="4677"/>
        <w:tab w:val="right" w:pos="9355"/>
      </w:tabs>
      <w:spacing w:after="0" w:line="240" w:lineRule="auto"/>
    </w:pPr>
  </w:style>
  <w:style w:type="character" w:customStyle="1" w:styleId="a7">
    <w:name w:val="Верхний колонтитул Знак"/>
    <w:link w:val="a6"/>
    <w:uiPriority w:val="99"/>
    <w:semiHidden/>
    <w:locked/>
    <w:rsid w:val="009C45D5"/>
  </w:style>
  <w:style w:type="character" w:customStyle="1" w:styleId="30">
    <w:name w:val="Заголовок 3 Знак"/>
    <w:link w:val="3"/>
    <w:uiPriority w:val="99"/>
    <w:locked/>
    <w:rsid w:val="007F3FD8"/>
    <w:rPr>
      <w:rFonts w:ascii="Times New Roman" w:hAnsi="Times New Roman" w:cs="Times New Roman"/>
      <w:b/>
      <w:bCs/>
      <w:color w:val="000000"/>
      <w:sz w:val="14"/>
      <w:szCs w:val="14"/>
      <w:lang w:val="x-none" w:eastAsia="ru-RU"/>
    </w:rPr>
  </w:style>
  <w:style w:type="character" w:customStyle="1" w:styleId="a9">
    <w:name w:val="Нижний колонтитул Знак"/>
    <w:link w:val="a8"/>
    <w:uiPriority w:val="99"/>
    <w:locked/>
    <w:rsid w:val="009C45D5"/>
  </w:style>
  <w:style w:type="character" w:customStyle="1" w:styleId="20">
    <w:name w:val="Заголовок 2 Знак"/>
    <w:link w:val="2"/>
    <w:uiPriority w:val="99"/>
    <w:semiHidden/>
    <w:locked/>
    <w:rsid w:val="007F3FD8"/>
    <w:rPr>
      <w:rFonts w:ascii="Cambria" w:hAnsi="Cambria" w:cs="Cambria"/>
      <w:b/>
      <w:bCs/>
      <w:color w:val="4F81BD"/>
      <w:sz w:val="26"/>
      <w:szCs w:val="26"/>
    </w:rPr>
  </w:style>
  <w:style w:type="paragraph" w:customStyle="1" w:styleId="Style2">
    <w:name w:val="Style2"/>
    <w:basedOn w:val="a"/>
    <w:uiPriority w:val="99"/>
    <w:rsid w:val="001E30E5"/>
    <w:pPr>
      <w:spacing w:after="0" w:line="240" w:lineRule="auto"/>
    </w:pPr>
    <w:rPr>
      <w:rFonts w:eastAsia="Times New Roman"/>
      <w:sz w:val="24"/>
      <w:szCs w:val="24"/>
      <w:lang w:val="en-US"/>
    </w:rPr>
  </w:style>
  <w:style w:type="paragraph" w:customStyle="1" w:styleId="Style3">
    <w:name w:val="Style3"/>
    <w:basedOn w:val="a"/>
    <w:uiPriority w:val="99"/>
    <w:rsid w:val="001E30E5"/>
    <w:pPr>
      <w:spacing w:after="0" w:line="240" w:lineRule="auto"/>
    </w:pPr>
    <w:rPr>
      <w:rFonts w:eastAsia="Times New Roman"/>
      <w:sz w:val="24"/>
      <w:szCs w:val="24"/>
      <w:lang w:val="en-US"/>
    </w:rPr>
  </w:style>
  <w:style w:type="paragraph" w:customStyle="1" w:styleId="Style4">
    <w:name w:val="Style4"/>
    <w:basedOn w:val="a"/>
    <w:uiPriority w:val="99"/>
    <w:rsid w:val="001E30E5"/>
    <w:pPr>
      <w:spacing w:after="0" w:line="323" w:lineRule="exact"/>
      <w:ind w:firstLine="706"/>
      <w:jc w:val="both"/>
    </w:pPr>
    <w:rPr>
      <w:rFonts w:eastAsia="Times New Roman"/>
      <w:sz w:val="24"/>
      <w:szCs w:val="24"/>
      <w:lang w:val="en-US"/>
    </w:rPr>
  </w:style>
  <w:style w:type="paragraph" w:customStyle="1" w:styleId="Style5">
    <w:name w:val="Style5"/>
    <w:basedOn w:val="a"/>
    <w:uiPriority w:val="99"/>
    <w:rsid w:val="001E30E5"/>
    <w:pPr>
      <w:spacing w:after="0" w:line="240" w:lineRule="auto"/>
    </w:pPr>
    <w:rPr>
      <w:rFonts w:eastAsia="Times New Roman"/>
      <w:sz w:val="24"/>
      <w:szCs w:val="24"/>
      <w:lang w:val="en-US"/>
    </w:rPr>
  </w:style>
  <w:style w:type="paragraph" w:customStyle="1" w:styleId="Style6">
    <w:name w:val="Style6"/>
    <w:basedOn w:val="a"/>
    <w:uiPriority w:val="99"/>
    <w:rsid w:val="001E30E5"/>
    <w:pPr>
      <w:spacing w:after="0" w:line="319" w:lineRule="exact"/>
      <w:ind w:firstLine="758"/>
      <w:jc w:val="both"/>
    </w:pPr>
    <w:rPr>
      <w:rFonts w:eastAsia="Times New Roman"/>
      <w:sz w:val="24"/>
      <w:szCs w:val="24"/>
      <w:lang w:val="en-US"/>
    </w:rPr>
  </w:style>
  <w:style w:type="paragraph" w:customStyle="1" w:styleId="Style8">
    <w:name w:val="Style8"/>
    <w:basedOn w:val="a"/>
    <w:uiPriority w:val="99"/>
    <w:rsid w:val="001E30E5"/>
    <w:pPr>
      <w:spacing w:after="0" w:line="240" w:lineRule="auto"/>
    </w:pPr>
    <w:rPr>
      <w:rFonts w:eastAsia="Times New Roman"/>
      <w:sz w:val="24"/>
      <w:szCs w:val="24"/>
      <w:lang w:val="en-US"/>
    </w:rPr>
  </w:style>
  <w:style w:type="paragraph" w:customStyle="1" w:styleId="Style10">
    <w:name w:val="Style10"/>
    <w:basedOn w:val="a"/>
    <w:uiPriority w:val="99"/>
    <w:rsid w:val="001E30E5"/>
    <w:pPr>
      <w:spacing w:after="0" w:line="320" w:lineRule="exact"/>
      <w:ind w:firstLine="701"/>
    </w:pPr>
    <w:rPr>
      <w:rFonts w:eastAsia="Times New Roman"/>
      <w:sz w:val="24"/>
      <w:szCs w:val="24"/>
      <w:lang w:val="en-US"/>
    </w:rPr>
  </w:style>
  <w:style w:type="paragraph" w:customStyle="1" w:styleId="Style12">
    <w:name w:val="Style12"/>
    <w:basedOn w:val="a"/>
    <w:uiPriority w:val="99"/>
    <w:rsid w:val="001E30E5"/>
    <w:pPr>
      <w:spacing w:after="0" w:line="269" w:lineRule="exact"/>
      <w:ind w:firstLine="2414"/>
    </w:pPr>
    <w:rPr>
      <w:rFonts w:eastAsia="Times New Roman"/>
      <w:sz w:val="24"/>
      <w:szCs w:val="24"/>
      <w:lang w:val="en-US"/>
    </w:rPr>
  </w:style>
  <w:style w:type="character" w:customStyle="1" w:styleId="FontStyle15">
    <w:name w:val="Font Style15"/>
    <w:uiPriority w:val="99"/>
    <w:rsid w:val="001E30E5"/>
    <w:rPr>
      <w:rFonts w:ascii="Times New Roman" w:hAnsi="Times New Roman" w:cs="Times New Roman"/>
      <w:sz w:val="24"/>
      <w:szCs w:val="24"/>
    </w:rPr>
  </w:style>
  <w:style w:type="character" w:customStyle="1" w:styleId="FontStyle16">
    <w:name w:val="Font Style16"/>
    <w:uiPriority w:val="99"/>
    <w:rsid w:val="001E30E5"/>
    <w:rPr>
      <w:rFonts w:ascii="Times New Roman" w:hAnsi="Times New Roman" w:cs="Times New Roman"/>
      <w:spacing w:val="10"/>
      <w:sz w:val="20"/>
      <w:szCs w:val="20"/>
    </w:rPr>
  </w:style>
  <w:style w:type="character" w:customStyle="1" w:styleId="FontStyle17">
    <w:name w:val="Font Style17"/>
    <w:uiPriority w:val="99"/>
    <w:rsid w:val="001E30E5"/>
    <w:rPr>
      <w:rFonts w:ascii="Bookman Old Style" w:hAnsi="Bookman Old Style" w:cs="Bookman Old Style"/>
      <w:sz w:val="24"/>
      <w:szCs w:val="24"/>
    </w:rPr>
  </w:style>
  <w:style w:type="character" w:customStyle="1" w:styleId="FontStyle18">
    <w:name w:val="Font Style18"/>
    <w:uiPriority w:val="99"/>
    <w:rsid w:val="001E30E5"/>
    <w:rPr>
      <w:rFonts w:ascii="Times New Roman" w:hAnsi="Times New Roman" w:cs="Times New Roman"/>
      <w:spacing w:val="10"/>
      <w:sz w:val="20"/>
      <w:szCs w:val="20"/>
    </w:rPr>
  </w:style>
  <w:style w:type="character" w:customStyle="1" w:styleId="FontStyle20">
    <w:name w:val="Font Style20"/>
    <w:uiPriority w:val="99"/>
    <w:rsid w:val="001E30E5"/>
    <w:rPr>
      <w:rFonts w:ascii="Lucida Sans Unicode" w:hAnsi="Lucida Sans Unicode" w:cs="Lucida Sans Unicode"/>
      <w:sz w:val="14"/>
      <w:szCs w:val="14"/>
    </w:rPr>
  </w:style>
  <w:style w:type="character" w:customStyle="1" w:styleId="FontStyle21">
    <w:name w:val="Font Style21"/>
    <w:uiPriority w:val="99"/>
    <w:rsid w:val="001E30E5"/>
    <w:rPr>
      <w:rFonts w:ascii="Lucida Sans Unicode" w:hAnsi="Lucida Sans Unicode" w:cs="Lucida Sans Unicode"/>
      <w:b/>
      <w:bCs/>
      <w:spacing w:val="20"/>
      <w:sz w:val="12"/>
      <w:szCs w:val="12"/>
    </w:rPr>
  </w:style>
  <w:style w:type="character" w:customStyle="1" w:styleId="FontStyle22">
    <w:name w:val="Font Style22"/>
    <w:uiPriority w:val="99"/>
    <w:rsid w:val="001E30E5"/>
    <w:rPr>
      <w:rFonts w:ascii="Times New Roman" w:hAnsi="Times New Roman" w:cs="Times New Roman"/>
      <w:i/>
      <w:iCs/>
      <w:sz w:val="22"/>
      <w:szCs w:val="22"/>
    </w:rPr>
  </w:style>
  <w:style w:type="character" w:customStyle="1" w:styleId="FontStyle23">
    <w:name w:val="Font Style23"/>
    <w:uiPriority w:val="99"/>
    <w:rsid w:val="001E30E5"/>
    <w:rPr>
      <w:rFonts w:ascii="Lucida Sans Unicode" w:hAnsi="Lucida Sans Unicode" w:cs="Lucida Sans Unicode"/>
      <w:spacing w:val="10"/>
      <w:sz w:val="12"/>
      <w:szCs w:val="12"/>
    </w:rPr>
  </w:style>
  <w:style w:type="character" w:customStyle="1" w:styleId="FontStyle24">
    <w:name w:val="Font Style24"/>
    <w:uiPriority w:val="99"/>
    <w:rsid w:val="001E30E5"/>
    <w:rPr>
      <w:rFonts w:ascii="Times New Roman" w:hAnsi="Times New Roman" w:cs="Times New Roman"/>
      <w:b/>
      <w:bCs/>
      <w:spacing w:val="10"/>
      <w:sz w:val="20"/>
      <w:szCs w:val="20"/>
    </w:rPr>
  </w:style>
  <w:style w:type="character" w:customStyle="1" w:styleId="FontStyle26">
    <w:name w:val="Font Style26"/>
    <w:uiPriority w:val="99"/>
    <w:rsid w:val="001E30E5"/>
    <w:rPr>
      <w:rFonts w:ascii="Times New Roman" w:hAnsi="Times New Roman" w:cs="Times New Roman"/>
      <w:i/>
      <w:iCs/>
      <w:spacing w:val="20"/>
      <w:sz w:val="20"/>
      <w:szCs w:val="20"/>
    </w:rPr>
  </w:style>
  <w:style w:type="character" w:styleId="aa">
    <w:name w:val="Hyperlink"/>
    <w:uiPriority w:val="99"/>
    <w:semiHidden/>
    <w:rsid w:val="001E30E5"/>
    <w:rPr>
      <w:rFonts w:ascii="Tahoma" w:hAnsi="Tahoma" w:cs="Tahoma"/>
      <w:color w:val="auto"/>
      <w:u w:val="none"/>
      <w:effect w:val="none"/>
    </w:rPr>
  </w:style>
  <w:style w:type="table" w:styleId="ab">
    <w:name w:val="Table Grid"/>
    <w:basedOn w:val="a1"/>
    <w:uiPriority w:val="99"/>
    <w:rsid w:val="00633CFC"/>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semiHidden/>
    <w:rsid w:val="002E0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ac">
    <w:name w:val="List Paragraph"/>
    <w:basedOn w:val="a"/>
    <w:uiPriority w:val="99"/>
    <w:qFormat/>
    <w:rsid w:val="00437C91"/>
    <w:pPr>
      <w:ind w:left="720"/>
    </w:pPr>
  </w:style>
  <w:style w:type="character" w:customStyle="1" w:styleId="HTML0">
    <w:name w:val="Стандартный HTML Знак"/>
    <w:link w:val="HTML"/>
    <w:uiPriority w:val="99"/>
    <w:semiHidden/>
    <w:locked/>
    <w:rsid w:val="002E0044"/>
    <w:rPr>
      <w:rFonts w:ascii="Courier New" w:hAnsi="Courier New" w:cs="Courier New"/>
      <w:sz w:val="20"/>
      <w:szCs w:val="20"/>
      <w:lang w:val="x-none" w:eastAsia="ru-RU"/>
    </w:rPr>
  </w:style>
  <w:style w:type="character" w:customStyle="1" w:styleId="10">
    <w:name w:val="Заголовок 1 Знак"/>
    <w:link w:val="1"/>
    <w:uiPriority w:val="99"/>
    <w:locked/>
    <w:rsid w:val="00296164"/>
    <w:rPr>
      <w:rFonts w:ascii="Cambria" w:hAnsi="Cambria" w:cs="Cambria"/>
      <w:b/>
      <w:bCs/>
      <w:color w:val="365F91"/>
      <w:sz w:val="28"/>
      <w:szCs w:val="28"/>
    </w:rPr>
  </w:style>
  <w:style w:type="character" w:customStyle="1" w:styleId="a4">
    <w:name w:val="Текст выноски Знак"/>
    <w:link w:val="a3"/>
    <w:uiPriority w:val="99"/>
    <w:semiHidden/>
    <w:locked/>
    <w:rsid w:val="00CD7C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131487">
      <w:marLeft w:val="0"/>
      <w:marRight w:val="0"/>
      <w:marTop w:val="0"/>
      <w:marBottom w:val="0"/>
      <w:divBdr>
        <w:top w:val="none" w:sz="0" w:space="0" w:color="auto"/>
        <w:left w:val="none" w:sz="0" w:space="0" w:color="auto"/>
        <w:bottom w:val="none" w:sz="0" w:space="0" w:color="auto"/>
        <w:right w:val="none" w:sz="0" w:space="0" w:color="auto"/>
      </w:divBdr>
      <w:divsChild>
        <w:div w:id="1310131498">
          <w:marLeft w:val="1902"/>
          <w:marRight w:val="1902"/>
          <w:marTop w:val="0"/>
          <w:marBottom w:val="161"/>
          <w:divBdr>
            <w:top w:val="single" w:sz="4" w:space="5" w:color="98A2AB"/>
            <w:left w:val="single" w:sz="4" w:space="5" w:color="98A2AB"/>
            <w:bottom w:val="single" w:sz="4" w:space="5" w:color="98A2AB"/>
            <w:right w:val="single" w:sz="4" w:space="5" w:color="98A2AB"/>
          </w:divBdr>
          <w:divsChild>
            <w:div w:id="1310131504">
              <w:marLeft w:val="0"/>
              <w:marRight w:val="0"/>
              <w:marTop w:val="0"/>
              <w:marBottom w:val="0"/>
              <w:divBdr>
                <w:top w:val="none" w:sz="0" w:space="0" w:color="auto"/>
                <w:left w:val="none" w:sz="0" w:space="0" w:color="auto"/>
                <w:bottom w:val="none" w:sz="0" w:space="0" w:color="auto"/>
                <w:right w:val="none" w:sz="0" w:space="0" w:color="auto"/>
              </w:divBdr>
              <w:divsChild>
                <w:div w:id="131013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1488">
      <w:marLeft w:val="0"/>
      <w:marRight w:val="0"/>
      <w:marTop w:val="0"/>
      <w:marBottom w:val="0"/>
      <w:divBdr>
        <w:top w:val="none" w:sz="0" w:space="0" w:color="auto"/>
        <w:left w:val="none" w:sz="0" w:space="0" w:color="auto"/>
        <w:bottom w:val="none" w:sz="0" w:space="0" w:color="auto"/>
        <w:right w:val="none" w:sz="0" w:space="0" w:color="auto"/>
      </w:divBdr>
      <w:divsChild>
        <w:div w:id="1310131494">
          <w:marLeft w:val="0"/>
          <w:marRight w:val="0"/>
          <w:marTop w:val="0"/>
          <w:marBottom w:val="0"/>
          <w:divBdr>
            <w:top w:val="none" w:sz="0" w:space="0" w:color="auto"/>
            <w:left w:val="none" w:sz="0" w:space="0" w:color="auto"/>
            <w:bottom w:val="none" w:sz="0" w:space="0" w:color="auto"/>
            <w:right w:val="none" w:sz="0" w:space="0" w:color="auto"/>
          </w:divBdr>
        </w:div>
      </w:divsChild>
    </w:div>
    <w:div w:id="1310131492">
      <w:marLeft w:val="0"/>
      <w:marRight w:val="0"/>
      <w:marTop w:val="0"/>
      <w:marBottom w:val="0"/>
      <w:divBdr>
        <w:top w:val="none" w:sz="0" w:space="0" w:color="auto"/>
        <w:left w:val="none" w:sz="0" w:space="0" w:color="auto"/>
        <w:bottom w:val="none" w:sz="0" w:space="0" w:color="auto"/>
        <w:right w:val="none" w:sz="0" w:space="0" w:color="auto"/>
      </w:divBdr>
      <w:divsChild>
        <w:div w:id="1310131506">
          <w:marLeft w:val="0"/>
          <w:marRight w:val="0"/>
          <w:marTop w:val="0"/>
          <w:marBottom w:val="0"/>
          <w:divBdr>
            <w:top w:val="none" w:sz="0" w:space="0" w:color="auto"/>
            <w:left w:val="none" w:sz="0" w:space="0" w:color="auto"/>
            <w:bottom w:val="none" w:sz="0" w:space="0" w:color="auto"/>
            <w:right w:val="none" w:sz="0" w:space="0" w:color="auto"/>
          </w:divBdr>
        </w:div>
      </w:divsChild>
    </w:div>
    <w:div w:id="1310131496">
      <w:marLeft w:val="0"/>
      <w:marRight w:val="0"/>
      <w:marTop w:val="0"/>
      <w:marBottom w:val="0"/>
      <w:divBdr>
        <w:top w:val="none" w:sz="0" w:space="0" w:color="auto"/>
        <w:left w:val="none" w:sz="0" w:space="0" w:color="auto"/>
        <w:bottom w:val="none" w:sz="0" w:space="0" w:color="auto"/>
        <w:right w:val="none" w:sz="0" w:space="0" w:color="auto"/>
      </w:divBdr>
      <w:divsChild>
        <w:div w:id="1310131489">
          <w:marLeft w:val="1902"/>
          <w:marRight w:val="1902"/>
          <w:marTop w:val="0"/>
          <w:marBottom w:val="161"/>
          <w:divBdr>
            <w:top w:val="single" w:sz="4" w:space="5" w:color="98A2AB"/>
            <w:left w:val="single" w:sz="4" w:space="5" w:color="98A2AB"/>
            <w:bottom w:val="single" w:sz="4" w:space="5" w:color="98A2AB"/>
            <w:right w:val="single" w:sz="4" w:space="5" w:color="98A2AB"/>
          </w:divBdr>
          <w:divsChild>
            <w:div w:id="1310131495">
              <w:marLeft w:val="0"/>
              <w:marRight w:val="0"/>
              <w:marTop w:val="0"/>
              <w:marBottom w:val="0"/>
              <w:divBdr>
                <w:top w:val="none" w:sz="0" w:space="0" w:color="auto"/>
                <w:left w:val="none" w:sz="0" w:space="0" w:color="auto"/>
                <w:bottom w:val="none" w:sz="0" w:space="0" w:color="auto"/>
                <w:right w:val="none" w:sz="0" w:space="0" w:color="auto"/>
              </w:divBdr>
              <w:divsChild>
                <w:div w:id="131013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131499">
      <w:marLeft w:val="0"/>
      <w:marRight w:val="0"/>
      <w:marTop w:val="0"/>
      <w:marBottom w:val="0"/>
      <w:divBdr>
        <w:top w:val="none" w:sz="0" w:space="0" w:color="auto"/>
        <w:left w:val="none" w:sz="0" w:space="0" w:color="auto"/>
        <w:bottom w:val="none" w:sz="0" w:space="0" w:color="auto"/>
        <w:right w:val="none" w:sz="0" w:space="0" w:color="auto"/>
      </w:divBdr>
      <w:divsChild>
        <w:div w:id="1310131491">
          <w:marLeft w:val="0"/>
          <w:marRight w:val="0"/>
          <w:marTop w:val="0"/>
          <w:marBottom w:val="0"/>
          <w:divBdr>
            <w:top w:val="none" w:sz="0" w:space="0" w:color="auto"/>
            <w:left w:val="none" w:sz="0" w:space="0" w:color="auto"/>
            <w:bottom w:val="none" w:sz="0" w:space="0" w:color="auto"/>
            <w:right w:val="none" w:sz="0" w:space="0" w:color="auto"/>
          </w:divBdr>
        </w:div>
      </w:divsChild>
    </w:div>
    <w:div w:id="1310131503">
      <w:marLeft w:val="0"/>
      <w:marRight w:val="0"/>
      <w:marTop w:val="0"/>
      <w:marBottom w:val="0"/>
      <w:divBdr>
        <w:top w:val="none" w:sz="0" w:space="0" w:color="auto"/>
        <w:left w:val="none" w:sz="0" w:space="0" w:color="auto"/>
        <w:bottom w:val="none" w:sz="0" w:space="0" w:color="auto"/>
        <w:right w:val="none" w:sz="0" w:space="0" w:color="auto"/>
      </w:divBdr>
      <w:divsChild>
        <w:div w:id="1310131497">
          <w:marLeft w:val="0"/>
          <w:marRight w:val="0"/>
          <w:marTop w:val="0"/>
          <w:marBottom w:val="0"/>
          <w:divBdr>
            <w:top w:val="none" w:sz="0" w:space="0" w:color="auto"/>
            <w:left w:val="none" w:sz="0" w:space="0" w:color="auto"/>
            <w:bottom w:val="none" w:sz="0" w:space="0" w:color="auto"/>
            <w:right w:val="none" w:sz="0" w:space="0" w:color="auto"/>
          </w:divBdr>
        </w:div>
      </w:divsChild>
    </w:div>
    <w:div w:id="1310131505">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sChild>
            <w:div w:id="1310131490">
              <w:marLeft w:val="322"/>
              <w:marRight w:val="0"/>
              <w:marTop w:val="0"/>
              <w:marBottom w:val="0"/>
              <w:divBdr>
                <w:top w:val="none" w:sz="0" w:space="0" w:color="auto"/>
                <w:left w:val="none" w:sz="0" w:space="0" w:color="auto"/>
                <w:bottom w:val="none" w:sz="0" w:space="0" w:color="auto"/>
                <w:right w:val="none" w:sz="0" w:space="0" w:color="auto"/>
              </w:divBdr>
              <w:divsChild>
                <w:div w:id="1310131493">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6805</Words>
  <Characters>38793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План работы</vt:lpstr>
    </vt:vector>
  </TitlesOfParts>
  <Company>Grizli777</Company>
  <LinksUpToDate>false</LinksUpToDate>
  <CharactersWithSpaces>45507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SAD</dc:creator>
  <cp:keywords/>
  <dc:description/>
  <cp:lastModifiedBy>admin</cp:lastModifiedBy>
  <cp:revision>2</cp:revision>
  <cp:lastPrinted>2009-10-28T06:39:00Z</cp:lastPrinted>
  <dcterms:created xsi:type="dcterms:W3CDTF">2014-03-03T22:53:00Z</dcterms:created>
  <dcterms:modified xsi:type="dcterms:W3CDTF">2014-03-03T22:53:00Z</dcterms:modified>
</cp:coreProperties>
</file>